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99" w:rsidRPr="00764FC0" w:rsidRDefault="006E0A99" w:rsidP="006E0A99">
      <w:pPr>
        <w:suppressLineNumbers/>
        <w:jc w:val="center"/>
        <w:rPr>
          <w:sz w:val="28"/>
          <w:szCs w:val="24"/>
          <w:lang w:eastAsia="ru-RU"/>
        </w:rPr>
      </w:pPr>
      <w:bookmarkStart w:id="0" w:name="_Toc305370132"/>
      <w:r w:rsidRPr="00764FC0">
        <w:rPr>
          <w:sz w:val="28"/>
          <w:szCs w:val="24"/>
          <w:lang w:eastAsia="ru-RU"/>
        </w:rPr>
        <w:t>МИНИСТЕРСТВО ОБРАЗОВАНИЯ И НАУКИ РОССИЙСКОЙ ФЕДЕРАЦИИ</w:t>
      </w:r>
    </w:p>
    <w:p w:rsidR="006E0A99" w:rsidRPr="004057BF" w:rsidRDefault="006E0A99" w:rsidP="006E0A99">
      <w:pPr>
        <w:jc w:val="center"/>
        <w:rPr>
          <w:sz w:val="28"/>
          <w:szCs w:val="24"/>
          <w:lang w:eastAsia="ru-RU"/>
        </w:rPr>
      </w:pPr>
    </w:p>
    <w:p w:rsidR="006E0A99" w:rsidRPr="00300E93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>Бузулукский гуманитарно-технологический институт (филиал)</w:t>
      </w:r>
    </w:p>
    <w:p w:rsidR="00AB5818" w:rsidRPr="00B80469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 xml:space="preserve">федерального государственного бюджетного образовательного </w:t>
      </w:r>
    </w:p>
    <w:p w:rsidR="006E0A99" w:rsidRPr="00300E93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>учреждения</w:t>
      </w:r>
      <w:r w:rsidR="00AB5818" w:rsidRPr="00B80469">
        <w:rPr>
          <w:sz w:val="28"/>
          <w:szCs w:val="24"/>
          <w:lang w:eastAsia="ru-RU"/>
        </w:rPr>
        <w:t xml:space="preserve"> </w:t>
      </w:r>
      <w:r w:rsidRPr="00300E93">
        <w:rPr>
          <w:sz w:val="28"/>
          <w:szCs w:val="24"/>
          <w:lang w:eastAsia="ru-RU"/>
        </w:rPr>
        <w:t>высшего образования</w:t>
      </w:r>
    </w:p>
    <w:p w:rsidR="006E0A99" w:rsidRPr="00300E93" w:rsidRDefault="006E0A99" w:rsidP="006E0A99">
      <w:pPr>
        <w:jc w:val="center"/>
        <w:rPr>
          <w:sz w:val="28"/>
          <w:lang w:eastAsia="ru-RU"/>
        </w:rPr>
      </w:pPr>
      <w:r w:rsidRPr="00300E93">
        <w:rPr>
          <w:caps/>
          <w:sz w:val="28"/>
          <w:lang w:eastAsia="ru-RU"/>
        </w:rPr>
        <w:t>«О</w:t>
      </w:r>
      <w:r w:rsidRPr="00300E93">
        <w:rPr>
          <w:sz w:val="28"/>
          <w:lang w:eastAsia="ru-RU"/>
        </w:rPr>
        <w:t>ренбургский государственный университет»</w:t>
      </w:r>
    </w:p>
    <w:p w:rsidR="006E0A99" w:rsidRPr="00300E93" w:rsidRDefault="006E0A99" w:rsidP="006E0A99">
      <w:pPr>
        <w:suppressLineNumbers/>
        <w:jc w:val="center"/>
        <w:rPr>
          <w:sz w:val="28"/>
          <w:szCs w:val="24"/>
          <w:lang w:eastAsia="ru-RU"/>
        </w:rPr>
      </w:pPr>
    </w:p>
    <w:p w:rsidR="006E0A99" w:rsidRPr="00AB5818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 xml:space="preserve">Кафедра </w:t>
      </w:r>
      <w:r w:rsidR="00AB5818">
        <w:rPr>
          <w:sz w:val="28"/>
          <w:szCs w:val="24"/>
          <w:lang w:eastAsia="ru-RU"/>
        </w:rPr>
        <w:t>физики, информатики и математики</w:t>
      </w:r>
    </w:p>
    <w:p w:rsidR="006E0A99" w:rsidRDefault="006E0A99" w:rsidP="006E0A99">
      <w:pPr>
        <w:rPr>
          <w:sz w:val="28"/>
          <w:szCs w:val="24"/>
          <w:lang w:eastAsia="ru-RU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Pr="00C6521D" w:rsidRDefault="00BD5752" w:rsidP="006E0A99">
      <w:pPr>
        <w:tabs>
          <w:tab w:val="left" w:pos="4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Вергасова О.М</w:t>
      </w:r>
      <w:r w:rsidR="005826F7">
        <w:rPr>
          <w:b/>
          <w:sz w:val="28"/>
          <w:szCs w:val="28"/>
        </w:rPr>
        <w:t>.</w:t>
      </w:r>
    </w:p>
    <w:p w:rsidR="006E0A99" w:rsidRPr="00C7083A" w:rsidRDefault="006E0A99" w:rsidP="006E0A99">
      <w:pPr>
        <w:rPr>
          <w:sz w:val="28"/>
          <w:szCs w:val="28"/>
        </w:rPr>
      </w:pPr>
    </w:p>
    <w:p w:rsidR="006E0A99" w:rsidRPr="0009537E" w:rsidRDefault="00462BDD" w:rsidP="006E0A99">
      <w:pPr>
        <w:jc w:val="center"/>
        <w:rPr>
          <w:szCs w:val="24"/>
          <w:lang w:eastAsia="ru-RU"/>
        </w:rPr>
      </w:pPr>
      <w:r w:rsidRPr="00EF443E">
        <w:rPr>
          <w:sz w:val="36"/>
          <w:szCs w:val="4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9537E" w:rsidRDefault="0009537E" w:rsidP="006E0A99"/>
    <w:p w:rsidR="0009537E" w:rsidRDefault="0009537E" w:rsidP="006E0A99"/>
    <w:p w:rsidR="0009537E" w:rsidRDefault="0009537E" w:rsidP="006E0A99"/>
    <w:p w:rsidR="0009537E" w:rsidRPr="0009537E" w:rsidRDefault="0009537E" w:rsidP="0009537E">
      <w:pPr>
        <w:jc w:val="center"/>
        <w:rPr>
          <w:sz w:val="28"/>
          <w:szCs w:val="28"/>
        </w:rPr>
      </w:pPr>
      <w:r w:rsidRPr="0009537E">
        <w:rPr>
          <w:sz w:val="28"/>
          <w:szCs w:val="28"/>
        </w:rPr>
        <w:t>М</w:t>
      </w:r>
      <w:r w:rsidR="00BD5752">
        <w:rPr>
          <w:sz w:val="28"/>
          <w:szCs w:val="28"/>
        </w:rPr>
        <w:t>етодические указания к учебной</w:t>
      </w:r>
      <w:r w:rsidR="00AB5818">
        <w:rPr>
          <w:sz w:val="28"/>
          <w:szCs w:val="28"/>
        </w:rPr>
        <w:t xml:space="preserve"> </w:t>
      </w:r>
      <w:r w:rsidR="00BD5752">
        <w:rPr>
          <w:sz w:val="28"/>
          <w:szCs w:val="28"/>
        </w:rPr>
        <w:t xml:space="preserve"> </w:t>
      </w:r>
      <w:r w:rsidRPr="0009537E">
        <w:rPr>
          <w:sz w:val="28"/>
          <w:szCs w:val="28"/>
        </w:rPr>
        <w:t xml:space="preserve">практике для студентов, обучающихся по программе высшего образования (бакалавриат) по направлению подготовки </w:t>
      </w:r>
      <w:r w:rsidR="00BD5752">
        <w:rPr>
          <w:sz w:val="28"/>
          <w:szCs w:val="28"/>
        </w:rPr>
        <w:t>44.03.01</w:t>
      </w:r>
      <w:r w:rsidRPr="0009537E">
        <w:rPr>
          <w:sz w:val="28"/>
          <w:szCs w:val="28"/>
        </w:rPr>
        <w:t xml:space="preserve"> «Педагогическое образование»</w:t>
      </w:r>
    </w:p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Pr="0009537E" w:rsidRDefault="00212452" w:rsidP="0009537E">
      <w:pPr>
        <w:jc w:val="center"/>
        <w:rPr>
          <w:sz w:val="28"/>
        </w:rPr>
      </w:pPr>
      <w:r>
        <w:rPr>
          <w:sz w:val="28"/>
        </w:rPr>
        <w:t xml:space="preserve">Бузулук </w:t>
      </w:r>
      <w:r w:rsidR="00462BDD">
        <w:rPr>
          <w:sz w:val="28"/>
        </w:rPr>
        <w:t>2017</w:t>
      </w:r>
    </w:p>
    <w:p w:rsidR="00A9253A" w:rsidRDefault="00A9253A" w:rsidP="006E0A99">
      <w:pPr>
        <w:sectPr w:rsidR="00A9253A" w:rsidSect="006E0A99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9537E" w:rsidRDefault="00EF443E" w:rsidP="00B80469">
      <w:pPr>
        <w:pStyle w:val="a5"/>
      </w:pPr>
      <w:r>
        <w:lastRenderedPageBreak/>
        <w:t>Содержание</w:t>
      </w:r>
    </w:p>
    <w:p w:rsidR="0009537E" w:rsidRPr="0009537E" w:rsidRDefault="0009537E" w:rsidP="0009537E">
      <w:pPr>
        <w:rPr>
          <w:sz w:val="32"/>
        </w:rPr>
      </w:pPr>
    </w:p>
    <w:p w:rsidR="0009537E" w:rsidRPr="0009537E" w:rsidRDefault="0009537E" w:rsidP="0009537E">
      <w:pPr>
        <w:rPr>
          <w:sz w:val="32"/>
        </w:rPr>
      </w:pPr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r w:rsidRPr="00A9253A">
        <w:rPr>
          <w:sz w:val="28"/>
          <w:szCs w:val="28"/>
        </w:rPr>
        <w:fldChar w:fldCharType="begin"/>
      </w:r>
      <w:r w:rsidR="0009537E" w:rsidRPr="00A9253A">
        <w:rPr>
          <w:sz w:val="28"/>
          <w:szCs w:val="28"/>
        </w:rPr>
        <w:instrText xml:space="preserve"> TOC \o "1-3" \h \z \u </w:instrText>
      </w:r>
      <w:r w:rsidRPr="00A9253A">
        <w:rPr>
          <w:sz w:val="28"/>
          <w:szCs w:val="28"/>
        </w:rPr>
        <w:fldChar w:fldCharType="separate"/>
      </w:r>
      <w:hyperlink w:anchor="_Toc388655135" w:history="1">
        <w:r w:rsidR="00681462" w:rsidRPr="00681462">
          <w:rPr>
            <w:rStyle w:val="a6"/>
            <w:noProof/>
            <w:sz w:val="28"/>
            <w:szCs w:val="28"/>
          </w:rPr>
          <w:t>Цель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_Toc388655135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6" w:history="1">
        <w:r w:rsidR="00681462" w:rsidRPr="00681462">
          <w:rPr>
            <w:rStyle w:val="a6"/>
            <w:noProof/>
            <w:sz w:val="28"/>
            <w:szCs w:val="28"/>
          </w:rPr>
          <w:t>Задачи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_Toc388655136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7" w:history="1">
        <w:r w:rsidR="00681462" w:rsidRPr="00681462">
          <w:rPr>
            <w:rStyle w:val="a6"/>
            <w:noProof/>
            <w:sz w:val="28"/>
            <w:szCs w:val="28"/>
          </w:rPr>
          <w:t>Общие указания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_Toc388655137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8" w:history="1">
        <w:r w:rsidR="00681462" w:rsidRPr="00681462">
          <w:rPr>
            <w:rStyle w:val="a6"/>
            <w:noProof/>
            <w:sz w:val="28"/>
            <w:szCs w:val="28"/>
          </w:rPr>
          <w:t>Оформление текста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_Toc388655138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4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9" w:history="1">
        <w:r w:rsidR="00681462" w:rsidRPr="00681462">
          <w:rPr>
            <w:rStyle w:val="a6"/>
            <w:noProof/>
            <w:sz w:val="28"/>
            <w:szCs w:val="28"/>
          </w:rPr>
          <w:t>Содержание учебной (компьютерной)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_Toc388655139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5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0" w:history="1">
        <w:r w:rsidR="00681462" w:rsidRPr="00681462">
          <w:rPr>
            <w:rStyle w:val="a6"/>
            <w:noProof/>
            <w:sz w:val="28"/>
            <w:szCs w:val="28"/>
          </w:rPr>
          <w:t>Примерный перечень контрольных вопросов для проведения аттестации по итогам практики: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_Toc388655140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6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1" w:history="1">
        <w:r w:rsidR="00681462" w:rsidRPr="00681462">
          <w:rPr>
            <w:rStyle w:val="a6"/>
            <w:noProof/>
            <w:sz w:val="28"/>
            <w:szCs w:val="28"/>
          </w:rPr>
          <w:t>Учебно-методическое и информационное обеспечение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_Toc388655141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8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2" w:history="1">
        <w:r w:rsidR="00681462" w:rsidRPr="00681462">
          <w:rPr>
            <w:rStyle w:val="a6"/>
            <w:noProof/>
            <w:sz w:val="28"/>
            <w:szCs w:val="28"/>
          </w:rPr>
          <w:t>Образец оформления титульного листа отчета по практике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_Toc388655142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9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Default="00C3713C">
      <w:pPr>
        <w:pStyle w:val="11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388655143" w:history="1">
        <w:r w:rsidR="00681462" w:rsidRPr="00681462">
          <w:rPr>
            <w:rStyle w:val="a6"/>
            <w:noProof/>
            <w:sz w:val="28"/>
            <w:szCs w:val="28"/>
          </w:rPr>
          <w:t>Образец оформления дневника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_Toc388655143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10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09537E" w:rsidRDefault="00C3713C" w:rsidP="00A9253A">
      <w:pPr>
        <w:spacing w:line="24" w:lineRule="atLeast"/>
        <w:jc w:val="both"/>
      </w:pPr>
      <w:r w:rsidRPr="00A9253A">
        <w:rPr>
          <w:sz w:val="28"/>
          <w:szCs w:val="28"/>
        </w:rPr>
        <w:fldChar w:fldCharType="end"/>
      </w:r>
    </w:p>
    <w:p w:rsidR="0009537E" w:rsidRDefault="0009537E">
      <w:pPr>
        <w:rPr>
          <w:b/>
          <w:bCs/>
          <w:kern w:val="32"/>
          <w:sz w:val="32"/>
          <w:szCs w:val="32"/>
          <w:lang w:eastAsia="ru-RU"/>
        </w:rPr>
      </w:pPr>
      <w:r>
        <w:br w:type="page"/>
      </w:r>
    </w:p>
    <w:p w:rsidR="00D6479A" w:rsidRPr="00B80469" w:rsidRDefault="00D6479A" w:rsidP="00B80469">
      <w:pPr>
        <w:pStyle w:val="1"/>
      </w:pPr>
      <w:bookmarkStart w:id="1" w:name="_Toc388655135"/>
      <w:r w:rsidRPr="00B80469">
        <w:t>Цел</w:t>
      </w:r>
      <w:r w:rsidR="00300E93" w:rsidRPr="00B80469">
        <w:t>ь</w:t>
      </w:r>
      <w:r w:rsidRPr="00B80469">
        <w:t xml:space="preserve"> практики</w:t>
      </w:r>
      <w:bookmarkEnd w:id="0"/>
      <w:bookmarkEnd w:id="1"/>
    </w:p>
    <w:p w:rsidR="00056A0B" w:rsidRDefault="00300E93" w:rsidP="00300E93">
      <w:pPr>
        <w:ind w:firstLine="851"/>
        <w:jc w:val="both"/>
        <w:rPr>
          <w:sz w:val="28"/>
          <w:szCs w:val="28"/>
          <w:lang w:eastAsia="ru-RU"/>
        </w:rPr>
      </w:pPr>
      <w:r w:rsidRPr="0040121E">
        <w:rPr>
          <w:sz w:val="28"/>
          <w:szCs w:val="28"/>
          <w:lang w:eastAsia="ru-RU"/>
        </w:rPr>
        <w:t>Целью практики является</w:t>
      </w:r>
      <w:r w:rsidR="00056A0B">
        <w:rPr>
          <w:sz w:val="28"/>
          <w:szCs w:val="28"/>
          <w:lang w:eastAsia="ru-RU"/>
        </w:rPr>
        <w:t>:</w:t>
      </w:r>
    </w:p>
    <w:p w:rsidR="00300E93" w:rsidRDefault="00300E93" w:rsidP="00300E93">
      <w:pPr>
        <w:ind w:firstLine="851"/>
        <w:jc w:val="both"/>
        <w:rPr>
          <w:color w:val="000000"/>
          <w:spacing w:val="-1"/>
          <w:sz w:val="28"/>
          <w:szCs w:val="28"/>
        </w:rPr>
      </w:pPr>
      <w:r w:rsidRPr="0040121E">
        <w:rPr>
          <w:color w:val="000000"/>
          <w:spacing w:val="-1"/>
          <w:sz w:val="28"/>
          <w:szCs w:val="28"/>
        </w:rPr>
        <w:t>развитие профессиональной компетентно</w:t>
      </w:r>
      <w:r w:rsidRPr="0040121E">
        <w:rPr>
          <w:color w:val="000000"/>
          <w:sz w:val="28"/>
          <w:szCs w:val="28"/>
        </w:rPr>
        <w:t>сти в области проектирования, организации и управления информационно-образовательным про</w:t>
      </w:r>
      <w:r w:rsidRPr="0040121E">
        <w:rPr>
          <w:color w:val="000000"/>
          <w:spacing w:val="-1"/>
          <w:sz w:val="28"/>
          <w:szCs w:val="28"/>
        </w:rPr>
        <w:t>странством образовательного учреждения</w:t>
      </w:r>
      <w:r w:rsidR="00056A0B">
        <w:rPr>
          <w:color w:val="000000"/>
          <w:spacing w:val="-1"/>
          <w:sz w:val="28"/>
          <w:szCs w:val="28"/>
        </w:rPr>
        <w:t>;</w:t>
      </w:r>
    </w:p>
    <w:p w:rsidR="00056A0B" w:rsidRPr="007B15DB" w:rsidRDefault="00056A0B" w:rsidP="00056A0B">
      <w:pPr>
        <w:ind w:firstLine="851"/>
        <w:rPr>
          <w:sz w:val="28"/>
          <w:szCs w:val="28"/>
        </w:rPr>
      </w:pPr>
      <w:r w:rsidRPr="007B15DB">
        <w:rPr>
          <w:sz w:val="28"/>
          <w:szCs w:val="28"/>
        </w:rPr>
        <w:t>разработка пакета учебно-дидактических материалов одной из тем курса информатики в школе или вузовской дисциплине информатического цикла.</w:t>
      </w:r>
    </w:p>
    <w:p w:rsidR="00056A0B" w:rsidRPr="0040121E" w:rsidRDefault="00056A0B" w:rsidP="00300E93">
      <w:pPr>
        <w:ind w:firstLine="851"/>
        <w:jc w:val="both"/>
        <w:rPr>
          <w:sz w:val="28"/>
          <w:szCs w:val="28"/>
          <w:lang w:eastAsia="ru-RU"/>
        </w:rPr>
      </w:pPr>
    </w:p>
    <w:p w:rsidR="00D6479A" w:rsidRPr="004057BF" w:rsidRDefault="00D6479A" w:rsidP="00300E93">
      <w:pPr>
        <w:ind w:firstLine="851"/>
        <w:jc w:val="both"/>
        <w:rPr>
          <w:sz w:val="28"/>
          <w:szCs w:val="28"/>
          <w:lang w:eastAsia="ru-RU"/>
        </w:rPr>
      </w:pPr>
    </w:p>
    <w:p w:rsidR="00D6479A" w:rsidRPr="004057BF" w:rsidRDefault="00D6479A" w:rsidP="00B80469">
      <w:pPr>
        <w:pStyle w:val="1"/>
      </w:pPr>
      <w:bookmarkStart w:id="2" w:name="_Toc305370133"/>
      <w:bookmarkStart w:id="3" w:name="_Toc388655136"/>
      <w:r>
        <w:t>Задачи практики</w:t>
      </w:r>
      <w:bookmarkEnd w:id="2"/>
      <w:bookmarkEnd w:id="3"/>
    </w:p>
    <w:p w:rsidR="00300E93" w:rsidRPr="004057BF" w:rsidRDefault="00300E93" w:rsidP="00300E93">
      <w:pPr>
        <w:ind w:firstLine="709"/>
        <w:jc w:val="both"/>
        <w:rPr>
          <w:sz w:val="28"/>
          <w:szCs w:val="28"/>
          <w:lang w:eastAsia="ru-RU"/>
        </w:rPr>
      </w:pPr>
      <w:r w:rsidRPr="004057BF">
        <w:rPr>
          <w:sz w:val="28"/>
          <w:szCs w:val="28"/>
          <w:lang w:eastAsia="ru-RU"/>
        </w:rPr>
        <w:t xml:space="preserve">Задачами практики </w:t>
      </w:r>
      <w:r>
        <w:rPr>
          <w:sz w:val="28"/>
          <w:szCs w:val="28"/>
          <w:lang w:eastAsia="ru-RU"/>
        </w:rPr>
        <w:t>являются:</w:t>
      </w:r>
    </w:p>
    <w:p w:rsidR="00300E93" w:rsidRPr="0040121E" w:rsidRDefault="00300E93" w:rsidP="00300E93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z w:val="28"/>
          <w:szCs w:val="28"/>
        </w:rPr>
      </w:pPr>
      <w:r w:rsidRPr="0040121E">
        <w:rPr>
          <w:color w:val="000000"/>
          <w:sz w:val="28"/>
          <w:szCs w:val="28"/>
        </w:rPr>
        <w:t>формирование умений осуществлять исследование школьных образовательных учреж</w:t>
      </w:r>
      <w:r w:rsidRPr="0040121E">
        <w:rPr>
          <w:color w:val="000000"/>
          <w:spacing w:val="-1"/>
          <w:sz w:val="28"/>
          <w:szCs w:val="28"/>
        </w:rPr>
        <w:t xml:space="preserve">дений по актуальным направлениям деятельности и оформлять соответствующую документацию </w:t>
      </w:r>
      <w:r w:rsidRPr="0040121E">
        <w:rPr>
          <w:color w:val="000000"/>
          <w:spacing w:val="-2"/>
          <w:sz w:val="28"/>
          <w:szCs w:val="28"/>
        </w:rPr>
        <w:t>по результатам;</w:t>
      </w:r>
    </w:p>
    <w:p w:rsidR="00D6479A" w:rsidRPr="00056A0B" w:rsidRDefault="00300E93" w:rsidP="00300E93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pacing w:val="-14"/>
          <w:sz w:val="28"/>
          <w:szCs w:val="32"/>
        </w:rPr>
      </w:pPr>
      <w:r w:rsidRPr="0040121E">
        <w:rPr>
          <w:color w:val="000000"/>
          <w:spacing w:val="2"/>
          <w:sz w:val="28"/>
          <w:szCs w:val="28"/>
        </w:rPr>
        <w:t>формирование умений поиска, представления и использования информации о педагогах, специалистах, руководителях образовательных учреждений на основе использования совре</w:t>
      </w:r>
      <w:r w:rsidRPr="0040121E">
        <w:rPr>
          <w:color w:val="000000"/>
          <w:spacing w:val="-1"/>
          <w:sz w:val="28"/>
          <w:szCs w:val="28"/>
        </w:rPr>
        <w:t>менных (андрагогических и акмеологических) подходов</w:t>
      </w:r>
      <w:r w:rsidR="00056A0B">
        <w:rPr>
          <w:color w:val="000000"/>
          <w:spacing w:val="-1"/>
          <w:sz w:val="28"/>
          <w:szCs w:val="28"/>
        </w:rPr>
        <w:t>;</w:t>
      </w:r>
    </w:p>
    <w:p w:rsidR="00056A0B" w:rsidRPr="006F5ABF" w:rsidRDefault="00056A0B" w:rsidP="00300E93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pacing w:val="-14"/>
          <w:sz w:val="28"/>
          <w:szCs w:val="32"/>
        </w:rPr>
      </w:pPr>
      <w:r>
        <w:rPr>
          <w:color w:val="000000"/>
          <w:spacing w:val="-1"/>
          <w:sz w:val="28"/>
          <w:szCs w:val="28"/>
        </w:rPr>
        <w:t>формирование умений и навыков работы с программами офисного назначения (</w:t>
      </w:r>
      <w:r>
        <w:rPr>
          <w:color w:val="000000"/>
          <w:spacing w:val="-1"/>
          <w:sz w:val="28"/>
          <w:szCs w:val="28"/>
          <w:lang w:val="en-US"/>
        </w:rPr>
        <w:t>Microsoft</w:t>
      </w:r>
      <w:r w:rsidRPr="00056A0B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  <w:lang w:val="en-US"/>
        </w:rPr>
        <w:t>Officce</w:t>
      </w:r>
      <w:r w:rsidRPr="00056A0B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 или О</w:t>
      </w:r>
      <w:r w:rsidRPr="00056A0B">
        <w:rPr>
          <w:color w:val="000000"/>
          <w:spacing w:val="-1"/>
          <w:sz w:val="28"/>
          <w:szCs w:val="28"/>
        </w:rPr>
        <w:t>penoffice</w:t>
      </w:r>
      <w:r>
        <w:rPr>
          <w:color w:val="000000"/>
          <w:spacing w:val="-1"/>
          <w:sz w:val="28"/>
          <w:szCs w:val="28"/>
        </w:rPr>
        <w:t>).</w:t>
      </w:r>
    </w:p>
    <w:p w:rsidR="00D6479A" w:rsidRDefault="00D6479A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D6479A" w:rsidRPr="00D6479A" w:rsidRDefault="00D6479A" w:rsidP="00B80469">
      <w:pPr>
        <w:pStyle w:val="1"/>
      </w:pPr>
      <w:bookmarkStart w:id="4" w:name="_Toc388655137"/>
      <w:r w:rsidRPr="00D6479A">
        <w:t>Общие указания</w:t>
      </w:r>
      <w:bookmarkEnd w:id="4"/>
    </w:p>
    <w:p w:rsidR="003A5F53" w:rsidRDefault="00BD5752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защите отчета по учебной </w:t>
      </w:r>
      <w:r w:rsidR="003A5F53">
        <w:rPr>
          <w:sz w:val="28"/>
          <w:szCs w:val="28"/>
        </w:rPr>
        <w:t>практике представляется: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пояснительная записка;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– электронная реализация в виде программы и данных.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содержит основной текст, графические материалы (иллюстрации) и, при необходимости, приложения – разработанную программу с исходным текстом на бумажном и дисковом носителе, исходные данные и результаты.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  <w:r w:rsidRPr="004517CC">
        <w:rPr>
          <w:sz w:val="28"/>
          <w:szCs w:val="28"/>
        </w:rPr>
        <w:t xml:space="preserve"> включает следующие </w:t>
      </w:r>
      <w:r w:rsidRPr="00DE4F1B">
        <w:rPr>
          <w:sz w:val="28"/>
          <w:szCs w:val="28"/>
        </w:rPr>
        <w:t>компоненты</w:t>
      </w:r>
      <w:r w:rsidRPr="004517CC">
        <w:rPr>
          <w:sz w:val="28"/>
          <w:szCs w:val="28"/>
        </w:rPr>
        <w:t>: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титульный лист;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оглавление, включающее наименование всех разделов и пунктов с указанием номеров страниц;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введение, в котором обосновывается актуальность темы, указываются</w:t>
      </w:r>
      <w:r>
        <w:rPr>
          <w:sz w:val="28"/>
          <w:szCs w:val="28"/>
        </w:rPr>
        <w:t xml:space="preserve"> </w:t>
      </w:r>
      <w:r w:rsidRPr="004517CC">
        <w:rPr>
          <w:sz w:val="28"/>
          <w:szCs w:val="28"/>
        </w:rPr>
        <w:t>цель и задачи работы;</w:t>
      </w:r>
    </w:p>
    <w:p w:rsidR="003A5F53" w:rsidRPr="009103D4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теоретическую часть, освещающую теоретические аспекты </w:t>
      </w:r>
      <w:r w:rsidR="00BA24FB" w:rsidRPr="007B15DB">
        <w:rPr>
          <w:sz w:val="28"/>
          <w:szCs w:val="28"/>
        </w:rPr>
        <w:t>пакета учебно-дидактических материалов</w:t>
      </w:r>
      <w:r w:rsidRPr="009103D4">
        <w:rPr>
          <w:sz w:val="28"/>
          <w:szCs w:val="28"/>
        </w:rPr>
        <w:t>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103D4">
        <w:rPr>
          <w:sz w:val="28"/>
          <w:szCs w:val="28"/>
        </w:rPr>
        <w:t xml:space="preserve">– практическую часть, в которой </w:t>
      </w:r>
      <w:r w:rsidR="00CB1CD8" w:rsidRPr="009103D4">
        <w:rPr>
          <w:sz w:val="28"/>
          <w:szCs w:val="28"/>
        </w:rPr>
        <w:t>содержа</w:t>
      </w:r>
      <w:r w:rsidR="00D6479A" w:rsidRPr="009103D4">
        <w:rPr>
          <w:sz w:val="28"/>
          <w:szCs w:val="28"/>
        </w:rPr>
        <w:t xml:space="preserve">тся </w:t>
      </w:r>
      <w:r w:rsidR="00CB1CD8" w:rsidRPr="009103D4">
        <w:rPr>
          <w:sz w:val="28"/>
          <w:szCs w:val="28"/>
        </w:rPr>
        <w:t>описания</w:t>
      </w:r>
      <w:r w:rsidR="00456B04">
        <w:rPr>
          <w:sz w:val="28"/>
          <w:szCs w:val="28"/>
        </w:rPr>
        <w:t xml:space="preserve"> разработки каждого дидактического материала (глоссария, раздаточного</w:t>
      </w:r>
      <w:r w:rsidR="00456B04" w:rsidRPr="00195E9D">
        <w:rPr>
          <w:sz w:val="28"/>
          <w:szCs w:val="28"/>
        </w:rPr>
        <w:t xml:space="preserve"> материал</w:t>
      </w:r>
      <w:r w:rsidR="00456B04">
        <w:rPr>
          <w:sz w:val="28"/>
          <w:szCs w:val="28"/>
        </w:rPr>
        <w:t>а</w:t>
      </w:r>
      <w:r w:rsidR="00456B04" w:rsidRPr="00195E9D">
        <w:rPr>
          <w:sz w:val="28"/>
          <w:szCs w:val="28"/>
        </w:rPr>
        <w:t xml:space="preserve"> рекламно-информационного характера</w:t>
      </w:r>
      <w:r w:rsidR="00456B04">
        <w:rPr>
          <w:sz w:val="28"/>
          <w:szCs w:val="28"/>
        </w:rPr>
        <w:t>, интерактивной мультимедийной презентации, кроссворда, теста);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заключение с краткими выводами по результатам работы;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список </w:t>
      </w:r>
      <w:r w:rsidR="00D6479A">
        <w:rPr>
          <w:sz w:val="28"/>
          <w:szCs w:val="28"/>
        </w:rPr>
        <w:t>использованных источников</w:t>
      </w:r>
      <w:r w:rsidRPr="004517CC">
        <w:rPr>
          <w:sz w:val="28"/>
          <w:szCs w:val="28"/>
        </w:rPr>
        <w:t>.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0C4CE5">
        <w:rPr>
          <w:sz w:val="28"/>
          <w:szCs w:val="28"/>
        </w:rPr>
        <w:lastRenderedPageBreak/>
        <w:t>Последовательность выполнения</w:t>
      </w:r>
      <w:r w:rsidRPr="004517CC">
        <w:rPr>
          <w:sz w:val="28"/>
          <w:szCs w:val="28"/>
        </w:rPr>
        <w:t xml:space="preserve"> работы включает следующие этапы: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анализ теоретических источников;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выбор методов, структур </w:t>
      </w:r>
      <w:r w:rsidRPr="004517CC">
        <w:rPr>
          <w:sz w:val="28"/>
          <w:szCs w:val="28"/>
        </w:rPr>
        <w:t>и их обоснование;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определение наборов исходных данных и алгоритмов их обработки;</w:t>
      </w:r>
    </w:p>
    <w:p w:rsidR="003A5F53" w:rsidRPr="004517CC" w:rsidRDefault="005826F7" w:rsidP="005826F7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3A5F53">
        <w:rPr>
          <w:sz w:val="28"/>
          <w:szCs w:val="28"/>
        </w:rPr>
        <w:t>решение поставленной задачи на компьютере и получение результатов;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анализ полученных результатов;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оформление </w:t>
      </w:r>
      <w:r>
        <w:rPr>
          <w:sz w:val="28"/>
          <w:szCs w:val="28"/>
        </w:rPr>
        <w:t>пояснительной записки</w:t>
      </w:r>
      <w:r w:rsidRPr="004517CC">
        <w:rPr>
          <w:sz w:val="28"/>
          <w:szCs w:val="28"/>
        </w:rPr>
        <w:t>.</w:t>
      </w:r>
    </w:p>
    <w:p w:rsidR="00D6479A" w:rsidRDefault="00D6479A" w:rsidP="003A5F5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09537E" w:rsidRPr="009170B5" w:rsidRDefault="0009537E" w:rsidP="00B80469">
      <w:pPr>
        <w:pStyle w:val="1"/>
      </w:pPr>
      <w:bookmarkStart w:id="5" w:name="_Toc328694438"/>
      <w:bookmarkStart w:id="6" w:name="_Toc388655138"/>
      <w:r w:rsidRPr="009170B5">
        <w:t>Оформление текста</w:t>
      </w:r>
      <w:bookmarkEnd w:id="5"/>
      <w:bookmarkEnd w:id="6"/>
    </w:p>
    <w:p w:rsidR="0009537E" w:rsidRDefault="0009537E" w:rsidP="0009537E">
      <w:pPr>
        <w:autoSpaceDE w:val="0"/>
        <w:autoSpaceDN w:val="0"/>
        <w:adjustRightInd w:val="0"/>
        <w:spacing w:line="480" w:lineRule="auto"/>
        <w:ind w:firstLine="851"/>
        <w:jc w:val="both"/>
        <w:rPr>
          <w:rFonts w:eastAsia="TimesNewRoman"/>
          <w:sz w:val="28"/>
          <w:szCs w:val="28"/>
        </w:rPr>
      </w:pP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Текст выполняется на листах формата А4 (210х297 мм) по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ГОСТ 2.301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с применением печатающих устройств вывода ЭВМ (ГОСТ 2.004).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На компьютере текст должен быть оформлен в текстовом редакторе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  <w:lang w:val="en-US"/>
        </w:rPr>
        <w:t>Microsoft</w:t>
      </w:r>
      <w:r w:rsidRPr="009170B5"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  <w:lang w:val="en-US"/>
        </w:rPr>
        <w:t>Word</w:t>
      </w:r>
      <w:r w:rsidRPr="009170B5">
        <w:rPr>
          <w:rFonts w:eastAsia="TimesNewRoman"/>
          <w:sz w:val="28"/>
          <w:szCs w:val="28"/>
        </w:rPr>
        <w:t>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  <w:lang w:val="en-US"/>
        </w:rPr>
      </w:pPr>
      <w:r w:rsidRPr="009170B5">
        <w:rPr>
          <w:rFonts w:eastAsia="TimesNewRoman"/>
          <w:sz w:val="28"/>
          <w:szCs w:val="28"/>
        </w:rPr>
        <w:t>Тип</w:t>
      </w:r>
      <w:r w:rsidRPr="009170B5">
        <w:rPr>
          <w:rFonts w:eastAsia="TimesNewRoman"/>
          <w:sz w:val="28"/>
          <w:szCs w:val="28"/>
          <w:lang w:val="en-US"/>
        </w:rPr>
        <w:t xml:space="preserve"> </w:t>
      </w:r>
      <w:r w:rsidRPr="009170B5">
        <w:rPr>
          <w:rFonts w:eastAsia="TimesNewRoman"/>
          <w:sz w:val="28"/>
          <w:szCs w:val="28"/>
        </w:rPr>
        <w:t>шрифта</w:t>
      </w:r>
      <w:r w:rsidRPr="009170B5">
        <w:rPr>
          <w:rFonts w:eastAsia="TimesNewRoman"/>
          <w:sz w:val="28"/>
          <w:szCs w:val="28"/>
          <w:lang w:val="en-US"/>
        </w:rPr>
        <w:t>: Times New Roman.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Шрифт основного текста – обычный, размер 14 пт.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Шрифт заголовков разделов, структурных элементов «Содержание», «Введение», «Заключение», «Список использованных источников»,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«Приложение» – полужирный, размер 16 пт.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Шрифт заголовков подразделов – полужирный, размер 14 пт.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Межсимвольный интервал – обычный.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Межстрочный интервал – одинарный.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Выравнивание текста по ширине.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Абзацный отступ должен быть одинак</w:t>
      </w:r>
      <w:r>
        <w:rPr>
          <w:rFonts w:eastAsia="TimesNewRoman"/>
          <w:sz w:val="28"/>
          <w:szCs w:val="28"/>
        </w:rPr>
        <w:t>овым по всему тексту и равен 15 </w:t>
      </w:r>
      <w:r w:rsidRPr="009170B5">
        <w:rPr>
          <w:rFonts w:eastAsia="TimesNewRoman"/>
          <w:sz w:val="28"/>
          <w:szCs w:val="28"/>
        </w:rPr>
        <w:t>мм.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 xml:space="preserve">Текст </w:t>
      </w:r>
      <w:r>
        <w:rPr>
          <w:rFonts w:eastAsia="TimesNewRoman"/>
          <w:sz w:val="28"/>
          <w:szCs w:val="28"/>
        </w:rPr>
        <w:t>работы</w:t>
      </w:r>
      <w:r w:rsidRPr="009170B5">
        <w:rPr>
          <w:rFonts w:eastAsia="TimesNewRoman"/>
          <w:sz w:val="28"/>
          <w:szCs w:val="28"/>
        </w:rPr>
        <w:t xml:space="preserve"> выполняется на листах формата А4, без рамки, с соблюдением следующих размеров полей: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а) левое – не менее 30 мм;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б) правое – не менее 10 мм;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в) верхнее и нижнее – не менее 20 мм.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Страницы следует нумеровать арабскими цифрами, соблюдая сквозную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нумерацию по всему тексту.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Номер страницы проставляют в центре нижней части листа без точки.</w:t>
      </w:r>
    </w:p>
    <w:p w:rsidR="0009537E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Опечатки, описки и графические неточности, обнаруженные в процессе выполнения, допускается исправлять подчисткой или закрашиванием белой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краской и нанесением на том же месте исправленного текста.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Помарки и следы не полностью удаленного прежнего текста не допускаются.</w:t>
      </w:r>
    </w:p>
    <w:p w:rsidR="0009537E" w:rsidRPr="004517CC" w:rsidRDefault="0009537E" w:rsidP="0009537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517CC">
        <w:rPr>
          <w:sz w:val="28"/>
          <w:szCs w:val="28"/>
        </w:rPr>
        <w:t>бъем</w:t>
      </w:r>
      <w:r>
        <w:rPr>
          <w:sz w:val="28"/>
          <w:szCs w:val="28"/>
        </w:rPr>
        <w:t xml:space="preserve"> работы должен составлять не менее </w:t>
      </w:r>
      <w:r w:rsidRPr="004517CC">
        <w:rPr>
          <w:sz w:val="28"/>
          <w:szCs w:val="28"/>
        </w:rPr>
        <w:t>25 страниц</w:t>
      </w:r>
      <w:r>
        <w:rPr>
          <w:sz w:val="28"/>
          <w:szCs w:val="28"/>
        </w:rPr>
        <w:t xml:space="preserve"> основной части</w:t>
      </w:r>
      <w:r w:rsidRPr="004517CC">
        <w:rPr>
          <w:sz w:val="28"/>
          <w:szCs w:val="28"/>
        </w:rPr>
        <w:t>. Изложение должно быть последовательным, логичным, конкретным.</w:t>
      </w:r>
    </w:p>
    <w:p w:rsidR="0009537E" w:rsidRPr="004517CC" w:rsidRDefault="0009537E" w:rsidP="000953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7CC">
        <w:rPr>
          <w:sz w:val="28"/>
          <w:szCs w:val="28"/>
        </w:rPr>
        <w:t xml:space="preserve">Первая страница – титульный лист, далее – оглавление и текст (номер </w:t>
      </w:r>
      <w:r>
        <w:rPr>
          <w:sz w:val="28"/>
          <w:szCs w:val="28"/>
        </w:rPr>
        <w:t xml:space="preserve">на </w:t>
      </w:r>
      <w:r w:rsidRPr="004517CC">
        <w:rPr>
          <w:sz w:val="28"/>
          <w:szCs w:val="28"/>
        </w:rPr>
        <w:t>перв</w:t>
      </w:r>
      <w:r>
        <w:rPr>
          <w:sz w:val="28"/>
          <w:szCs w:val="28"/>
        </w:rPr>
        <w:t>ой</w:t>
      </w:r>
      <w:r w:rsidRPr="004517CC">
        <w:rPr>
          <w:sz w:val="28"/>
          <w:szCs w:val="28"/>
        </w:rPr>
        <w:t xml:space="preserve"> страниц</w:t>
      </w:r>
      <w:r>
        <w:rPr>
          <w:sz w:val="28"/>
          <w:szCs w:val="28"/>
        </w:rPr>
        <w:t>е</w:t>
      </w:r>
      <w:r w:rsidRPr="004517CC">
        <w:rPr>
          <w:sz w:val="28"/>
          <w:szCs w:val="28"/>
        </w:rPr>
        <w:t xml:space="preserve"> не указыва</w:t>
      </w:r>
      <w:r>
        <w:rPr>
          <w:sz w:val="28"/>
          <w:szCs w:val="28"/>
        </w:rPr>
        <w:t>е</w:t>
      </w:r>
      <w:r w:rsidRPr="004517CC">
        <w:rPr>
          <w:sz w:val="28"/>
          <w:szCs w:val="28"/>
        </w:rPr>
        <w:t>тся). Оглавление создается</w:t>
      </w:r>
      <w:r>
        <w:rPr>
          <w:sz w:val="28"/>
          <w:szCs w:val="28"/>
        </w:rPr>
        <w:t xml:space="preserve"> </w:t>
      </w:r>
      <w:r w:rsidRPr="004517CC">
        <w:rPr>
          <w:sz w:val="28"/>
          <w:szCs w:val="28"/>
        </w:rPr>
        <w:t>автоматически средствами текстового редактора.</w:t>
      </w:r>
    </w:p>
    <w:p w:rsidR="00D6479A" w:rsidRDefault="00D6479A" w:rsidP="003A5F5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103D4" w:rsidRDefault="00456B04" w:rsidP="00B80469">
      <w:pPr>
        <w:pStyle w:val="1"/>
      </w:pPr>
      <w:bookmarkStart w:id="7" w:name="_Toc388655139"/>
      <w:r>
        <w:lastRenderedPageBreak/>
        <w:t>Содержание учебной</w:t>
      </w:r>
      <w:r w:rsidR="003A5F53" w:rsidRPr="00D6479A">
        <w:t xml:space="preserve"> практики</w:t>
      </w:r>
      <w:bookmarkEnd w:id="7"/>
    </w:p>
    <w:p w:rsidR="003A5F53" w:rsidRPr="009103D4" w:rsidRDefault="009103D4" w:rsidP="00B80469">
      <w:pPr>
        <w:pStyle w:val="1"/>
      </w:pPr>
      <w:r w:rsidRPr="009103D4">
        <w:t xml:space="preserve">(вариант </w:t>
      </w:r>
      <w:r w:rsidR="00456B04">
        <w:t>согласовывается с руководителем практики</w:t>
      </w:r>
      <w:r w:rsidRPr="009103D4">
        <w:t>)</w:t>
      </w:r>
    </w:p>
    <w:p w:rsidR="00EF5991" w:rsidRDefault="00EF5991" w:rsidP="00EF5991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:rsidR="00EF5991" w:rsidRPr="007B15DB" w:rsidRDefault="00EF5991" w:rsidP="00EF599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F5991">
        <w:rPr>
          <w:b/>
          <w:sz w:val="28"/>
          <w:szCs w:val="28"/>
        </w:rPr>
        <w:t>Задание: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B15DB">
        <w:rPr>
          <w:sz w:val="28"/>
          <w:szCs w:val="28"/>
        </w:rPr>
        <w:t>азработ</w:t>
      </w:r>
      <w:r>
        <w:rPr>
          <w:sz w:val="28"/>
          <w:szCs w:val="28"/>
        </w:rPr>
        <w:t xml:space="preserve">ать </w:t>
      </w:r>
      <w:r w:rsidRPr="007B15DB">
        <w:rPr>
          <w:sz w:val="28"/>
          <w:szCs w:val="28"/>
        </w:rPr>
        <w:t>пакет учебно-дидактических материалов одной из тем курса информатики в школе или вузовской дисциплине информатического цикла.</w:t>
      </w:r>
    </w:p>
    <w:p w:rsidR="00EF5991" w:rsidRDefault="00EF5991" w:rsidP="00EF5991">
      <w:pPr>
        <w:rPr>
          <w:sz w:val="28"/>
          <w:szCs w:val="28"/>
        </w:rPr>
      </w:pPr>
    </w:p>
    <w:p w:rsidR="00EF5991" w:rsidRPr="007B15DB" w:rsidRDefault="00EF5991" w:rsidP="00EF5991">
      <w:pPr>
        <w:rPr>
          <w:sz w:val="28"/>
          <w:szCs w:val="28"/>
        </w:rPr>
      </w:pPr>
      <w:r w:rsidRPr="007B15DB">
        <w:rPr>
          <w:sz w:val="28"/>
          <w:szCs w:val="28"/>
        </w:rPr>
        <w:t xml:space="preserve">Пакет учебно-дидактических материалов должен включать: 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C33EBD">
        <w:rPr>
          <w:szCs w:val="28"/>
        </w:rPr>
        <w:t>Глоссарий (</w:t>
      </w:r>
      <w:r w:rsidRPr="00195E9D">
        <w:rPr>
          <w:szCs w:val="28"/>
        </w:rPr>
        <w:t xml:space="preserve">выполнен в текстовом процессоре или в виде веб-страницы или в </w:t>
      </w:r>
      <w:r w:rsidRPr="00AB5818">
        <w:rPr>
          <w:szCs w:val="28"/>
          <w:lang w:val="en-US"/>
        </w:rPr>
        <w:t>PDF</w:t>
      </w:r>
      <w:r w:rsidRPr="00AB5818">
        <w:rPr>
          <w:szCs w:val="28"/>
        </w:rPr>
        <w:t>-формате</w:t>
      </w:r>
      <w:r w:rsidRPr="00195E9D">
        <w:rPr>
          <w:szCs w:val="28"/>
        </w:rPr>
        <w:t>),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Раздаточный материал рекламно-информационного характера</w:t>
      </w:r>
      <w:r w:rsidR="00AF6E95">
        <w:rPr>
          <w:szCs w:val="28"/>
        </w:rPr>
        <w:t xml:space="preserve"> </w:t>
      </w:r>
      <w:r>
        <w:rPr>
          <w:szCs w:val="28"/>
        </w:rPr>
        <w:t xml:space="preserve">(созданный средствами </w:t>
      </w:r>
      <w:r w:rsidRPr="00AB5818">
        <w:rPr>
          <w:szCs w:val="28"/>
        </w:rPr>
        <w:t>текстового редактора</w:t>
      </w:r>
      <w:r>
        <w:rPr>
          <w:szCs w:val="28"/>
        </w:rPr>
        <w:t>)</w:t>
      </w:r>
      <w:r w:rsidRPr="00195E9D">
        <w:rPr>
          <w:szCs w:val="28"/>
        </w:rPr>
        <w:t>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Интерактивную мультимедийную </w:t>
      </w:r>
      <w:r w:rsidRPr="00AB5818">
        <w:rPr>
          <w:szCs w:val="28"/>
        </w:rPr>
        <w:t>презентацию</w:t>
      </w:r>
      <w:r w:rsidRPr="00195E9D">
        <w:rPr>
          <w:szCs w:val="28"/>
        </w:rPr>
        <w:t xml:space="preserve"> к лекционному материалу </w:t>
      </w:r>
      <w:r w:rsidR="00ED75CB">
        <w:rPr>
          <w:szCs w:val="28"/>
        </w:rPr>
        <w:t>по теме разработки</w:t>
      </w:r>
      <w:r w:rsidRPr="00195E9D">
        <w:rPr>
          <w:szCs w:val="28"/>
        </w:rPr>
        <w:t>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Кроссворд по выбранной теме (выполнен в </w:t>
      </w:r>
      <w:r w:rsidRPr="00AB5818">
        <w:rPr>
          <w:szCs w:val="28"/>
          <w:lang w:val="en-US"/>
        </w:rPr>
        <w:t>MS</w:t>
      </w:r>
      <w:r w:rsidRPr="00AB5818">
        <w:rPr>
          <w:szCs w:val="28"/>
        </w:rPr>
        <w:t xml:space="preserve"> </w:t>
      </w:r>
      <w:r w:rsidRPr="00AB5818">
        <w:rPr>
          <w:szCs w:val="28"/>
          <w:lang w:val="en-US"/>
        </w:rPr>
        <w:t>PowerPoint</w:t>
      </w:r>
      <w:r w:rsidRPr="00195E9D">
        <w:rPr>
          <w:szCs w:val="28"/>
        </w:rPr>
        <w:t>),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Электронный тест </w:t>
      </w:r>
      <w:r w:rsidR="00ED75CB">
        <w:rPr>
          <w:szCs w:val="28"/>
        </w:rPr>
        <w:t>по выбранной теме</w:t>
      </w:r>
      <w:r w:rsidRPr="00195E9D">
        <w:rPr>
          <w:szCs w:val="28"/>
        </w:rPr>
        <w:t xml:space="preserve">(выполнен в </w:t>
      </w:r>
      <w:r w:rsidRPr="00AB5818">
        <w:rPr>
          <w:szCs w:val="28"/>
        </w:rPr>
        <w:t>табличном процессоре</w:t>
      </w:r>
      <w:r w:rsidR="00ED75CB">
        <w:rPr>
          <w:szCs w:val="28"/>
        </w:rPr>
        <w:t xml:space="preserve"> </w:t>
      </w:r>
      <w:r w:rsidR="00ED75CB">
        <w:rPr>
          <w:szCs w:val="28"/>
          <w:lang w:val="en-US"/>
        </w:rPr>
        <w:t>MS</w:t>
      </w:r>
      <w:r w:rsidR="00ED75CB" w:rsidRPr="00ED75CB">
        <w:rPr>
          <w:szCs w:val="28"/>
        </w:rPr>
        <w:t xml:space="preserve"> </w:t>
      </w:r>
      <w:r w:rsidR="00ED75CB">
        <w:rPr>
          <w:szCs w:val="28"/>
          <w:lang w:val="en-US"/>
        </w:rPr>
        <w:t>Excel</w:t>
      </w:r>
      <w:r w:rsidR="00AB5818">
        <w:rPr>
          <w:szCs w:val="28"/>
        </w:rPr>
        <w:t>).</w:t>
      </w:r>
    </w:p>
    <w:p w:rsidR="00EF5991" w:rsidRPr="007B15DB" w:rsidRDefault="00EF5991" w:rsidP="00EF5991">
      <w:pPr>
        <w:rPr>
          <w:sz w:val="28"/>
          <w:szCs w:val="28"/>
        </w:rPr>
      </w:pPr>
    </w:p>
    <w:p w:rsidR="00EF5991" w:rsidRPr="007B15DB" w:rsidRDefault="00EF5991" w:rsidP="00EF5991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7B15DB">
        <w:rPr>
          <w:sz w:val="28"/>
          <w:szCs w:val="28"/>
        </w:rPr>
        <w:t xml:space="preserve">емы для разработки комплекта материалов: 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Алгоритмизация и программирование.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Системы счисления.</w:t>
      </w:r>
    </w:p>
    <w:p w:rsidR="00EF5991" w:rsidRPr="00AB5818" w:rsidRDefault="00EF5991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Моделирование.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Сети и Интернет-технологии.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Информационные технологии.</w:t>
      </w:r>
    </w:p>
    <w:p w:rsidR="00AB5818" w:rsidRDefault="00EF5991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Компьютерная графика.</w:t>
      </w:r>
      <w:r w:rsidR="00AB5818" w:rsidRPr="00AB5818">
        <w:rPr>
          <w:szCs w:val="28"/>
        </w:rPr>
        <w:t xml:space="preserve"> </w:t>
      </w:r>
    </w:p>
    <w:p w:rsidR="00AB5818" w:rsidRDefault="00AB5818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Операционные системы.</w:t>
      </w:r>
    </w:p>
    <w:p w:rsidR="00EF5991" w:rsidRPr="00AB5818" w:rsidRDefault="00AB5818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Основы математической обработки информации.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Мультимедиа технологии.</w:t>
      </w:r>
    </w:p>
    <w:p w:rsidR="00EF5991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Экспертные системы и искусственный интеллект.</w:t>
      </w:r>
    </w:p>
    <w:p w:rsidR="00EF5991" w:rsidRDefault="00EF5991" w:rsidP="00EF5991">
      <w:pPr>
        <w:rPr>
          <w:sz w:val="28"/>
          <w:szCs w:val="28"/>
        </w:rPr>
      </w:pPr>
      <w:r>
        <w:rPr>
          <w:sz w:val="28"/>
          <w:szCs w:val="28"/>
        </w:rPr>
        <w:t>Ориентировочный график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EF5991" w:rsidRPr="00EF5991" w:rsidTr="00EF5991">
        <w:tc>
          <w:tcPr>
            <w:tcW w:w="4785" w:type="dxa"/>
          </w:tcPr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  <w:r w:rsidRPr="00EF5991">
              <w:rPr>
                <w:b/>
                <w:sz w:val="28"/>
                <w:szCs w:val="28"/>
              </w:rPr>
              <w:t>Занятие</w:t>
            </w:r>
          </w:p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  <w:r w:rsidRPr="00EF5991">
              <w:rPr>
                <w:b/>
                <w:sz w:val="28"/>
                <w:szCs w:val="28"/>
              </w:rPr>
              <w:t>Вид деятельности, результат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Занятие № 1-2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Мозговой штурм по комплекту дидактических материалов курса данной тематики.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Занятие № 3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Анализ учебных программ и стандартов.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4-5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глоссария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 xml:space="preserve">Занятия № 6-7 </w:t>
            </w: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 xml:space="preserve">Подготовка раздаточных материалов </w:t>
            </w:r>
            <w:r w:rsidRPr="00EF5991">
              <w:rPr>
                <w:sz w:val="28"/>
                <w:szCs w:val="28"/>
              </w:rPr>
              <w:lastRenderedPageBreak/>
              <w:t>рекламно-информационного характера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lastRenderedPageBreak/>
              <w:t>Занятия № 8-9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интерактивной мультимедийной презентации к теоретической части курса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10-11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AB5818" w:rsidRDefault="00EF5991" w:rsidP="00AB5818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кроссворда</w:t>
            </w:r>
            <w:r>
              <w:rPr>
                <w:sz w:val="28"/>
                <w:szCs w:val="28"/>
              </w:rPr>
              <w:t xml:space="preserve"> </w:t>
            </w:r>
            <w:r w:rsidR="00AB5818">
              <w:rPr>
                <w:sz w:val="28"/>
                <w:szCs w:val="28"/>
              </w:rPr>
              <w:t xml:space="preserve"> средствами </w:t>
            </w:r>
            <w:r w:rsidR="00AB5818">
              <w:rPr>
                <w:sz w:val="28"/>
                <w:szCs w:val="28"/>
                <w:lang w:val="en-US"/>
              </w:rPr>
              <w:t>MS</w:t>
            </w:r>
            <w:r w:rsidR="00AB5818" w:rsidRPr="00AB5818">
              <w:rPr>
                <w:sz w:val="28"/>
                <w:szCs w:val="28"/>
              </w:rPr>
              <w:t xml:space="preserve"> </w:t>
            </w:r>
            <w:r w:rsidR="00AB5818">
              <w:rPr>
                <w:sz w:val="28"/>
                <w:szCs w:val="28"/>
                <w:lang w:val="en-US"/>
              </w:rPr>
              <w:t>PowerPoint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12-13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AB5818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материалов средствами электронных таблиц (</w:t>
            </w:r>
            <w:r w:rsidR="00AB5818">
              <w:rPr>
                <w:sz w:val="28"/>
                <w:szCs w:val="28"/>
              </w:rPr>
              <w:t>тест)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14</w:t>
            </w: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Защита представленных комплектов учебных материалов</w:t>
            </w:r>
          </w:p>
        </w:tc>
      </w:tr>
    </w:tbl>
    <w:p w:rsidR="00EF5991" w:rsidRDefault="00EF5991" w:rsidP="00EF5991">
      <w:pPr>
        <w:rPr>
          <w:sz w:val="28"/>
          <w:szCs w:val="28"/>
        </w:rPr>
      </w:pPr>
    </w:p>
    <w:p w:rsidR="00EF5991" w:rsidRPr="003D6A10" w:rsidRDefault="00EF5991" w:rsidP="00EF5991">
      <w:pPr>
        <w:rPr>
          <w:sz w:val="28"/>
          <w:szCs w:val="28"/>
        </w:rPr>
      </w:pPr>
    </w:p>
    <w:p w:rsidR="003A5F53" w:rsidRPr="00D6479A" w:rsidRDefault="003A5F53" w:rsidP="00B80469">
      <w:pPr>
        <w:pStyle w:val="1"/>
      </w:pPr>
      <w:bookmarkStart w:id="8" w:name="_Toc388655140"/>
      <w:r w:rsidRPr="00D6479A">
        <w:t>Примерный перечень контрольных вопросов для проведения аттестации по итогам практики:</w:t>
      </w:r>
      <w:bookmarkEnd w:id="8"/>
    </w:p>
    <w:p w:rsidR="00D6479A" w:rsidRPr="00D6479A" w:rsidRDefault="00D6479A" w:rsidP="003A5F53">
      <w:pPr>
        <w:ind w:firstLine="709"/>
        <w:jc w:val="both"/>
        <w:rPr>
          <w:b/>
          <w:sz w:val="28"/>
          <w:szCs w:val="28"/>
          <w:lang w:eastAsia="ru-RU"/>
        </w:rPr>
      </w:pP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Системы обработки текстов.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Элементы издательского дела.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</w:pPr>
      <w:r>
        <w:t xml:space="preserve">Текстовые процессоры.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Издательские системы (Word, Page Maker)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Табличные процессоры.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</w:pPr>
      <w:r>
        <w:t xml:space="preserve">Информационные системы как автоматизированные системы для обработки пространственно-временных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Базы данных и системы управления базами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Представление о языках управления реляционными базами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Растровая, векторная и фрактальная графика.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Деловая, инженерная и научная графика.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Графические редакторы. Принципы обработки изображений.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Переводчики. Принципы работы.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Виды и назначение компьютерных игр.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Мультимедиа.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Принципы компьютерной обработки аудио- и видеозаписей.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Электронные презентации. </w:t>
      </w:r>
    </w:p>
    <w:p w:rsidR="003A5F53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Программное обеспечение сетей.</w:t>
      </w:r>
      <w:r w:rsidR="003A5F53" w:rsidRPr="00021BC5">
        <w:t xml:space="preserve">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Понятие канала передачи данных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Модем: назначение, классификация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Способы защиты от ошибок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Понятие архитектуры вычислительной сети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Функции и типы компьютеров в сети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 xml:space="preserve">Классификация компьютерных сетей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Модель взаимодействия открытых систем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Транспортная и абонентская службы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Виды поисковых машин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Структура и принцип работы поисковых машин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lastRenderedPageBreak/>
        <w:t xml:space="preserve">Система адресации в сети Internet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Морфология языка запросов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Электронная почта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Образовательные ресурсы Internet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Понятие о блогосфере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Мультимедиа как средство и технология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Графическое представление данных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Возможности мультимедиа технологии</w:t>
      </w:r>
    </w:p>
    <w:p w:rsidR="00021BC5" w:rsidRPr="00021BC5" w:rsidRDefault="00021BC5" w:rsidP="00021BC5">
      <w:pPr>
        <w:pStyle w:val="a3"/>
        <w:tabs>
          <w:tab w:val="left" w:pos="1276"/>
        </w:tabs>
        <w:ind w:left="851"/>
      </w:pPr>
    </w:p>
    <w:p w:rsidR="00D6479A" w:rsidRDefault="00D6479A">
      <w:r>
        <w:br w:type="page"/>
      </w:r>
    </w:p>
    <w:p w:rsidR="00D6479A" w:rsidRPr="004057BF" w:rsidRDefault="00D6479A" w:rsidP="00B80469">
      <w:pPr>
        <w:pStyle w:val="1"/>
      </w:pPr>
      <w:bookmarkStart w:id="9" w:name="_Toc305370144"/>
      <w:bookmarkStart w:id="10" w:name="_Toc388655141"/>
      <w:r w:rsidRPr="004057BF">
        <w:t>Учебно-методическое и информационное обеспечение практики</w:t>
      </w:r>
      <w:bookmarkEnd w:id="9"/>
      <w:bookmarkEnd w:id="10"/>
      <w:r w:rsidRPr="004057BF">
        <w:t xml:space="preserve"> </w:t>
      </w:r>
    </w:p>
    <w:p w:rsidR="000643FC" w:rsidRDefault="000643FC" w:rsidP="0009537E">
      <w:pPr>
        <w:ind w:firstLine="851"/>
        <w:rPr>
          <w:b/>
          <w:sz w:val="28"/>
        </w:rPr>
      </w:pPr>
      <w:bookmarkStart w:id="11" w:name="_Toc305370145"/>
    </w:p>
    <w:bookmarkEnd w:id="11"/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 xml:space="preserve">Информационные технологии [Электронный ресурс] : учебник / Ю.Ю. Громов, И.В. Дидрих, О.Г. Иванова,  и др.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Издательство ФГБОУ ВПО «ТГТУ», 2015. - 260 с. : ил., табл., схем. - Библиогр. в кн. - ISBN 978-5-8265-1428-3. – Режим доступа: </w:t>
      </w:r>
      <w:hyperlink r:id="rId9" w:history="1">
        <w:r w:rsidRPr="003D49D3">
          <w:rPr>
            <w:sz w:val="24"/>
            <w:szCs w:val="24"/>
          </w:rPr>
          <w:t>http://biblioclub.ru/index.php?page=book&amp;id=444641</w:t>
        </w:r>
      </w:hyperlink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 xml:space="preserve">Гураков, А.В. Информатика: Введение в Microsoft Office [Электронный ресурс] / А.В. Гураков, А.А. Лазичев ; Министерство образования и науки Российской Федерации, Томский Государственный Университет Систем Управления и Радиоэлектроники (ТУСУР). – Томск : Эль Контент, 2012. – 120 с. : ил. – ISBN 978-5-4332-0033-3– Режим доступа: </w:t>
      </w:r>
      <w:hyperlink r:id="rId10" w:history="1">
        <w:r w:rsidRPr="003D49D3">
          <w:rPr>
            <w:sz w:val="24"/>
            <w:szCs w:val="24"/>
          </w:rPr>
          <w:t>http://biblioclub.ru/index.php?page=book&amp;id=208646</w:t>
        </w:r>
      </w:hyperlink>
      <w:r w:rsidRPr="003D49D3">
        <w:rPr>
          <w:sz w:val="24"/>
          <w:szCs w:val="24"/>
        </w:rPr>
        <w:t>.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 xml:space="preserve">Василькова, И.В. Основы информационных технологий в Microsoft Office 2010 [Электронный ресурс] / И.В. Василькова, Е.М. Васильков, Д.В. Романчик. – Минск : ТетраСистемс, 2012. – 143 с. : ил.,табл., схем. – ISBN 978-985-536-287-7 – Режим доступа: </w:t>
      </w:r>
      <w:hyperlink r:id="rId11" w:history="1">
        <w:r w:rsidRPr="003D49D3">
          <w:rPr>
            <w:sz w:val="24"/>
            <w:szCs w:val="24"/>
          </w:rPr>
          <w:t>http://biblioclub.ru/index.php?page=book&amp;id=111911</w:t>
        </w:r>
      </w:hyperlink>
      <w:r w:rsidRPr="003D49D3">
        <w:rPr>
          <w:sz w:val="24"/>
          <w:szCs w:val="24"/>
        </w:rPr>
        <w:t>.</w:t>
      </w:r>
    </w:p>
    <w:p w:rsidR="00EF443E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 xml:space="preserve">Красильникова, В. Использование информационных и коммуникационных технологий в образовании [Электронный ресурс] / В. Красильникова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– 2-е изд. перераб. и дополн. – Оренбург : ОГУ, 2012. – 292 с. – Режим доступа: </w:t>
      </w:r>
      <w:hyperlink r:id="rId12" w:history="1">
        <w:r w:rsidRPr="003D49D3">
          <w:rPr>
            <w:sz w:val="24"/>
            <w:szCs w:val="24"/>
          </w:rPr>
          <w:t>http://biblioclub.ru/index.php?page=book&amp;id=259225</w:t>
        </w:r>
      </w:hyperlink>
      <w:r w:rsidRPr="003D49D3">
        <w:rPr>
          <w:sz w:val="24"/>
          <w:szCs w:val="24"/>
        </w:rPr>
        <w:t xml:space="preserve"> </w:t>
      </w:r>
    </w:p>
    <w:p w:rsidR="00EF443E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0E4769">
        <w:rPr>
          <w:sz w:val="24"/>
          <w:szCs w:val="24"/>
        </w:rPr>
        <w:t xml:space="preserve">Гафурова, Н.В. Педагогическое применение мультимедиа средств </w:t>
      </w:r>
      <w:r w:rsidRPr="003D49D3">
        <w:rPr>
          <w:sz w:val="24"/>
          <w:szCs w:val="24"/>
        </w:rPr>
        <w:t>[Электронный ресурс]</w:t>
      </w:r>
      <w:r>
        <w:rPr>
          <w:sz w:val="24"/>
          <w:szCs w:val="24"/>
        </w:rPr>
        <w:t xml:space="preserve"> </w:t>
      </w:r>
      <w:r w:rsidRPr="000E4769">
        <w:rPr>
          <w:sz w:val="24"/>
          <w:szCs w:val="24"/>
        </w:rPr>
        <w:t xml:space="preserve">/ Н.В. Гафурова, Е.Ю. Чурилова ; Министерство образования и науки Российской Федерации, Сибирский Федеральный университет. – 2-е изд., перераб. и доп. – Красноярск : Сибирский федеральный университет, 2015. – 204 с. : табл., ил. – Библиогр.: с. 184-185. – ISBN 978-5-7638-3281-5.– Режим доступа: </w:t>
      </w:r>
      <w:hyperlink r:id="rId13" w:history="1">
        <w:r w:rsidRPr="00D555BA">
          <w:rPr>
            <w:rStyle w:val="a6"/>
            <w:sz w:val="24"/>
            <w:szCs w:val="24"/>
          </w:rPr>
          <w:t>http://biblioclub.ru/index.php?page=book&amp;id=435678</w:t>
        </w:r>
      </w:hyperlink>
      <w:r w:rsidRPr="000E4769">
        <w:rPr>
          <w:sz w:val="24"/>
          <w:szCs w:val="24"/>
        </w:rPr>
        <w:t>.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055DC4">
        <w:rPr>
          <w:sz w:val="24"/>
          <w:szCs w:val="24"/>
        </w:rPr>
        <w:t>Современные компьютерные офисные технологии</w:t>
      </w:r>
      <w:r>
        <w:rPr>
          <w:sz w:val="24"/>
          <w:szCs w:val="24"/>
        </w:rPr>
        <w:t xml:space="preserve"> </w:t>
      </w:r>
      <w:r w:rsidRPr="003D49D3">
        <w:rPr>
          <w:sz w:val="24"/>
          <w:szCs w:val="24"/>
        </w:rPr>
        <w:t>[Электронный ресурс]</w:t>
      </w:r>
      <w:r w:rsidRPr="00055DC4">
        <w:rPr>
          <w:sz w:val="24"/>
          <w:szCs w:val="24"/>
        </w:rPr>
        <w:t xml:space="preserve">:[12+] </w:t>
      </w:r>
      <w:r>
        <w:rPr>
          <w:sz w:val="24"/>
          <w:szCs w:val="24"/>
        </w:rPr>
        <w:t xml:space="preserve"> </w:t>
      </w:r>
      <w:r w:rsidRPr="00055DC4">
        <w:rPr>
          <w:sz w:val="24"/>
          <w:szCs w:val="24"/>
        </w:rPr>
        <w:t xml:space="preserve">/ Е.А. Левчук, В.В. Бондарева, С.М. Мовшович и др. ; под ред. Е.А. Левчук. – 2-е изд., стер. – Минск : РИПО, 2014. – 368 с. : ил. – Библиогр. в кн. – ISBN 978-985-503-418-7– Режим доступа: </w:t>
      </w:r>
      <w:hyperlink r:id="rId14" w:history="1">
        <w:r w:rsidRPr="00D555BA">
          <w:rPr>
            <w:rStyle w:val="a6"/>
            <w:sz w:val="24"/>
            <w:szCs w:val="24"/>
          </w:rPr>
          <w:t>http://biblioclub.ru/index.php?page=book&amp;id=463687</w:t>
        </w:r>
      </w:hyperlink>
      <w:r>
        <w:rPr>
          <w:sz w:val="24"/>
          <w:szCs w:val="24"/>
        </w:rPr>
        <w:t>.</w:t>
      </w:r>
    </w:p>
    <w:p w:rsidR="00EF443E" w:rsidRPr="003D49D3" w:rsidRDefault="00C3713C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hyperlink r:id="rId15" w:history="1">
        <w:r w:rsidR="00EF443E" w:rsidRPr="003D49D3">
          <w:rPr>
            <w:sz w:val="24"/>
            <w:szCs w:val="24"/>
          </w:rPr>
          <w:t>www.intuit.ru/department/pl/plintro/</w:t>
        </w:r>
      </w:hyperlink>
      <w:r w:rsidR="00EF443E" w:rsidRPr="003D49D3">
        <w:rPr>
          <w:sz w:val="24"/>
          <w:szCs w:val="24"/>
        </w:rPr>
        <w:t xml:space="preserve"> – Сайт Интернет университета информационных технологий. 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AA6B31">
        <w:rPr>
          <w:sz w:val="24"/>
          <w:szCs w:val="24"/>
        </w:rPr>
        <w:t>www.</w:t>
      </w:r>
      <w:hyperlink r:id="rId16" w:history="1">
        <w:r w:rsidRPr="003D49D3">
          <w:rPr>
            <w:sz w:val="24"/>
            <w:szCs w:val="24"/>
          </w:rPr>
          <w:t>wiki.vspu.ru/index –</w:t>
        </w:r>
      </w:hyperlink>
      <w:r w:rsidRPr="003D49D3">
        <w:rPr>
          <w:sz w:val="24"/>
          <w:szCs w:val="24"/>
        </w:rPr>
        <w:t xml:space="preserve"> Портал образовательных ресурсов. 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AA6B31">
        <w:rPr>
          <w:sz w:val="24"/>
          <w:szCs w:val="24"/>
        </w:rPr>
        <w:t>www.</w:t>
      </w:r>
      <w:hyperlink r:id="rId17" w:history="1">
        <w:r w:rsidRPr="003D49D3">
          <w:rPr>
            <w:sz w:val="24"/>
            <w:szCs w:val="24"/>
          </w:rPr>
          <w:t>fcior.edu.ru/</w:t>
        </w:r>
      </w:hyperlink>
      <w:r w:rsidRPr="003D49D3">
        <w:rPr>
          <w:sz w:val="24"/>
          <w:szCs w:val="24"/>
        </w:rPr>
        <w:t xml:space="preserve"> – Федеральный центр информационно-образовательных ресурсов (ФЦИОР) </w:t>
      </w:r>
    </w:p>
    <w:p w:rsidR="00EF443E" w:rsidRPr="003D49D3" w:rsidRDefault="00C3713C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hyperlink r:id="rId18" w:history="1">
        <w:r w:rsidR="00EF443E" w:rsidRPr="003D49D3">
          <w:rPr>
            <w:sz w:val="24"/>
            <w:szCs w:val="24"/>
          </w:rPr>
          <w:t xml:space="preserve"> </w:t>
        </w:r>
        <w:r w:rsidR="00EF443E" w:rsidRPr="00AA6B31">
          <w:rPr>
            <w:sz w:val="24"/>
            <w:szCs w:val="24"/>
          </w:rPr>
          <w:t>www.</w:t>
        </w:r>
        <w:r w:rsidR="00EF443E" w:rsidRPr="003D49D3">
          <w:rPr>
            <w:sz w:val="24"/>
            <w:szCs w:val="24"/>
          </w:rPr>
          <w:t>school-collection.edu.ru/</w:t>
        </w:r>
      </w:hyperlink>
      <w:r w:rsidR="00EF443E" w:rsidRPr="003D49D3">
        <w:rPr>
          <w:sz w:val="24"/>
          <w:szCs w:val="24"/>
        </w:rPr>
        <w:t xml:space="preserve"> – Единая коллекция цифровых образовательных ресурсов </w:t>
      </w:r>
    </w:p>
    <w:p w:rsidR="000643FC" w:rsidRPr="00681462" w:rsidRDefault="00EF443E" w:rsidP="00EF443E">
      <w:pPr>
        <w:numPr>
          <w:ilvl w:val="0"/>
          <w:numId w:val="14"/>
        </w:numPr>
        <w:tabs>
          <w:tab w:val="clear" w:pos="720"/>
          <w:tab w:val="num" w:pos="142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3D49D3">
        <w:rPr>
          <w:sz w:val="24"/>
          <w:szCs w:val="24"/>
        </w:rPr>
        <w:t xml:space="preserve"> </w:t>
      </w:r>
      <w:r w:rsidRPr="00AA6B31">
        <w:rPr>
          <w:sz w:val="24"/>
          <w:szCs w:val="24"/>
        </w:rPr>
        <w:t>www.</w:t>
      </w:r>
      <w:hyperlink r:id="rId19" w:history="1">
        <w:r w:rsidRPr="003D49D3">
          <w:rPr>
            <w:sz w:val="24"/>
            <w:szCs w:val="24"/>
          </w:rPr>
          <w:t>window.edu.ru/</w:t>
        </w:r>
      </w:hyperlink>
      <w:r w:rsidRPr="003D49D3">
        <w:rPr>
          <w:sz w:val="24"/>
          <w:szCs w:val="24"/>
        </w:rPr>
        <w:t xml:space="preserve"> – Единое окно доступа к информационным ресурсам</w:t>
      </w:r>
    </w:p>
    <w:p w:rsidR="00D6479A" w:rsidRDefault="00D6479A">
      <w:r>
        <w:br w:type="page"/>
      </w:r>
    </w:p>
    <w:p w:rsidR="0009537E" w:rsidRDefault="0009537E" w:rsidP="00B80469">
      <w:pPr>
        <w:pStyle w:val="1"/>
      </w:pPr>
      <w:bookmarkStart w:id="12" w:name="_Toc388655142"/>
      <w:r>
        <w:t>Образец оформления титульного листа отчета по практике</w:t>
      </w:r>
      <w:bookmarkEnd w:id="12"/>
    </w:p>
    <w:p w:rsidR="0009537E" w:rsidRDefault="0009537E" w:rsidP="00D6479A">
      <w:pPr>
        <w:jc w:val="center"/>
        <w:rPr>
          <w:sz w:val="28"/>
          <w:szCs w:val="28"/>
        </w:rPr>
      </w:pPr>
    </w:p>
    <w:p w:rsidR="00D6479A" w:rsidRPr="00E062E8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>Министерство образования и науки Российской Федерации</w:t>
      </w:r>
    </w:p>
    <w:p w:rsidR="00C60AA6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Бузулукский гуманитарно-технологический институт (филиал) </w:t>
      </w:r>
      <w:r w:rsidR="005826F7">
        <w:rPr>
          <w:sz w:val="28"/>
          <w:szCs w:val="28"/>
        </w:rPr>
        <w:br/>
      </w:r>
      <w:r w:rsidRPr="00E062E8">
        <w:rPr>
          <w:sz w:val="28"/>
          <w:szCs w:val="28"/>
        </w:rPr>
        <w:t>федерального</w:t>
      </w:r>
      <w:r w:rsidR="005826F7">
        <w:rPr>
          <w:sz w:val="28"/>
          <w:szCs w:val="28"/>
        </w:rPr>
        <w:t xml:space="preserve"> </w:t>
      </w:r>
      <w:r w:rsidRPr="00E062E8">
        <w:rPr>
          <w:sz w:val="28"/>
          <w:szCs w:val="28"/>
        </w:rPr>
        <w:t xml:space="preserve">государственного бюджетного образовательного </w:t>
      </w:r>
    </w:p>
    <w:p w:rsidR="00D6479A" w:rsidRPr="00E062E8" w:rsidRDefault="00EF443E" w:rsidP="00D6479A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D6479A" w:rsidRPr="00E062E8">
        <w:rPr>
          <w:sz w:val="28"/>
          <w:szCs w:val="28"/>
        </w:rPr>
        <w:t>чреждения</w:t>
      </w:r>
      <w:r w:rsidR="00C60AA6">
        <w:rPr>
          <w:sz w:val="28"/>
          <w:szCs w:val="28"/>
        </w:rPr>
        <w:t xml:space="preserve"> </w:t>
      </w:r>
      <w:r w:rsidR="00D6479A" w:rsidRPr="00E062E8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</w:t>
      </w:r>
      <w:r w:rsidR="00D6479A" w:rsidRPr="00E062E8">
        <w:rPr>
          <w:sz w:val="28"/>
          <w:szCs w:val="28"/>
        </w:rPr>
        <w:t>образования</w:t>
      </w:r>
    </w:p>
    <w:p w:rsidR="00D6479A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>«Оренбургский государственный университет»</w:t>
      </w:r>
    </w:p>
    <w:p w:rsidR="00D6479A" w:rsidRPr="00E062E8" w:rsidRDefault="00D6479A" w:rsidP="00D6479A">
      <w:pPr>
        <w:jc w:val="center"/>
        <w:rPr>
          <w:sz w:val="28"/>
          <w:szCs w:val="28"/>
        </w:rPr>
      </w:pPr>
    </w:p>
    <w:p w:rsidR="00D6479A" w:rsidRDefault="00D6479A" w:rsidP="00D6479A">
      <w:pPr>
        <w:jc w:val="center"/>
        <w:rPr>
          <w:sz w:val="28"/>
          <w:szCs w:val="28"/>
        </w:rPr>
      </w:pPr>
      <w:r w:rsidRPr="00212452">
        <w:rPr>
          <w:sz w:val="28"/>
          <w:szCs w:val="28"/>
        </w:rPr>
        <w:t xml:space="preserve">Факультет </w:t>
      </w:r>
      <w:r w:rsidR="00EF443E">
        <w:rPr>
          <w:sz w:val="28"/>
          <w:szCs w:val="28"/>
        </w:rPr>
        <w:t>________________</w:t>
      </w:r>
    </w:p>
    <w:p w:rsidR="001575B2" w:rsidRPr="001575B2" w:rsidRDefault="001575B2" w:rsidP="001575B2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физики, информатики и математики</w:t>
      </w:r>
    </w:p>
    <w:p w:rsidR="00D6479A" w:rsidRPr="002E60F4" w:rsidRDefault="00D6479A" w:rsidP="00D6479A"/>
    <w:p w:rsidR="00D6479A" w:rsidRDefault="00D6479A" w:rsidP="00D6479A">
      <w:pPr>
        <w:rPr>
          <w:sz w:val="28"/>
        </w:rPr>
      </w:pPr>
    </w:p>
    <w:p w:rsidR="00D6479A" w:rsidRDefault="00D6479A" w:rsidP="00D6479A">
      <w:pPr>
        <w:rPr>
          <w:sz w:val="28"/>
        </w:rPr>
      </w:pPr>
    </w:p>
    <w:p w:rsidR="00D6479A" w:rsidRDefault="00D6479A" w:rsidP="00D6479A"/>
    <w:p w:rsidR="00D6479A" w:rsidRDefault="00D6479A" w:rsidP="00D6479A"/>
    <w:p w:rsidR="00D6479A" w:rsidRPr="00D6479A" w:rsidRDefault="00D6479A" w:rsidP="00D6479A">
      <w:pPr>
        <w:jc w:val="center"/>
        <w:rPr>
          <w:b/>
          <w:sz w:val="32"/>
          <w:szCs w:val="52"/>
        </w:rPr>
      </w:pPr>
      <w:r w:rsidRPr="00D6479A">
        <w:rPr>
          <w:b/>
          <w:sz w:val="32"/>
          <w:szCs w:val="52"/>
        </w:rPr>
        <w:t>ОТЧЕТ</w:t>
      </w: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0643FC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 xml:space="preserve">по </w:t>
      </w:r>
      <w:r w:rsidR="00EF443E">
        <w:rPr>
          <w:sz w:val="28"/>
        </w:rPr>
        <w:t>п</w:t>
      </w:r>
      <w:r w:rsidR="00EF443E" w:rsidRPr="00EF443E">
        <w:rPr>
          <w:sz w:val="28"/>
        </w:rPr>
        <w:t>рактик</w:t>
      </w:r>
      <w:r w:rsidR="00EF443E">
        <w:rPr>
          <w:sz w:val="28"/>
        </w:rPr>
        <w:t>е</w:t>
      </w:r>
      <w:r w:rsidR="00EF443E" w:rsidRPr="00EF443E">
        <w:rPr>
          <w:sz w:val="28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6479A" w:rsidRDefault="006E0A99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>на базе БГТИ (филиала) ОГУ</w:t>
      </w:r>
    </w:p>
    <w:p w:rsidR="006E0A99" w:rsidRDefault="006E0A99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 xml:space="preserve">БГТИ (филиал) ОГУ </w:t>
      </w:r>
      <w:r w:rsidR="001575B2">
        <w:rPr>
          <w:sz w:val="28"/>
          <w:szCs w:val="28"/>
        </w:rPr>
        <w:t>44.03.01</w:t>
      </w:r>
      <w:r w:rsidR="001575B2" w:rsidRPr="0009537E">
        <w:rPr>
          <w:sz w:val="28"/>
          <w:szCs w:val="28"/>
        </w:rPr>
        <w:t xml:space="preserve"> </w:t>
      </w:r>
      <w:r w:rsidR="001575B2" w:rsidRPr="001575B2">
        <w:rPr>
          <w:sz w:val="28"/>
        </w:rPr>
        <w:t>7</w:t>
      </w:r>
      <w:r>
        <w:rPr>
          <w:sz w:val="28"/>
        </w:rPr>
        <w:t>01</w:t>
      </w:r>
      <w:r w:rsidR="00EF443E">
        <w:rPr>
          <w:sz w:val="28"/>
        </w:rPr>
        <w:t>5</w:t>
      </w:r>
      <w:r>
        <w:rPr>
          <w:sz w:val="28"/>
        </w:rPr>
        <w:t>.____ П</w:t>
      </w:r>
    </w:p>
    <w:p w:rsidR="006E0A99" w:rsidRDefault="006E0A99" w:rsidP="00D6479A">
      <w:pPr>
        <w:contextualSpacing/>
        <w:jc w:val="both"/>
        <w:rPr>
          <w:sz w:val="28"/>
        </w:rPr>
      </w:pPr>
    </w:p>
    <w:p w:rsidR="005826F7" w:rsidRDefault="005826F7" w:rsidP="00D6479A">
      <w:pPr>
        <w:contextualSpacing/>
        <w:jc w:val="both"/>
        <w:rPr>
          <w:sz w:val="28"/>
        </w:rPr>
      </w:pPr>
    </w:p>
    <w:p w:rsidR="005826F7" w:rsidRDefault="005826F7" w:rsidP="00D6479A">
      <w:pPr>
        <w:contextualSpacing/>
        <w:jc w:val="both"/>
        <w:rPr>
          <w:sz w:val="28"/>
        </w:rPr>
      </w:pPr>
    </w:p>
    <w:tbl>
      <w:tblPr>
        <w:tblW w:w="5000" w:type="pct"/>
        <w:tblLook w:val="04A0"/>
      </w:tblPr>
      <w:tblGrid>
        <w:gridCol w:w="4215"/>
        <w:gridCol w:w="3436"/>
        <w:gridCol w:w="2203"/>
      </w:tblGrid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Руководитель от кафедры</w:t>
            </w:r>
          </w:p>
          <w:p w:rsidR="005826F7" w:rsidRPr="00BA24FB" w:rsidRDefault="005826F7" w:rsidP="00EF443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43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______________________</w:t>
            </w: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(подпись, дата)</w:t>
            </w: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43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Исполнитель</w:t>
            </w:r>
          </w:p>
          <w:p w:rsidR="005826F7" w:rsidRPr="00BA24FB" w:rsidRDefault="000643FC" w:rsidP="001575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 </w:t>
            </w:r>
            <w:r w:rsidR="001575B2">
              <w:rPr>
                <w:sz w:val="28"/>
                <w:szCs w:val="28"/>
                <w:lang w:val="en-US"/>
              </w:rPr>
              <w:t>_____</w:t>
            </w:r>
            <w:r w:rsidR="005826F7" w:rsidRPr="00BA24FB">
              <w:rPr>
                <w:sz w:val="28"/>
                <w:szCs w:val="28"/>
              </w:rPr>
              <w:t xml:space="preserve"> гр.</w:t>
            </w:r>
          </w:p>
        </w:tc>
        <w:tc>
          <w:tcPr>
            <w:tcW w:w="1743" w:type="pct"/>
          </w:tcPr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______________________</w:t>
            </w: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(подпись, дата)</w:t>
            </w: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И.И. Иванов</w:t>
            </w:r>
          </w:p>
        </w:tc>
      </w:tr>
    </w:tbl>
    <w:p w:rsidR="006E0A99" w:rsidRDefault="006E0A99" w:rsidP="005826F7">
      <w:pPr>
        <w:ind w:left="5245" w:hanging="5245"/>
        <w:contextualSpacing/>
        <w:jc w:val="both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074FF8" w:rsidRPr="00EF443E" w:rsidRDefault="00D6479A" w:rsidP="006E0A99">
      <w:pPr>
        <w:jc w:val="center"/>
        <w:rPr>
          <w:sz w:val="28"/>
        </w:rPr>
      </w:pPr>
      <w:r>
        <w:rPr>
          <w:sz w:val="28"/>
        </w:rPr>
        <w:t xml:space="preserve">Бузулук </w:t>
      </w:r>
      <w:r w:rsidR="00462BDD">
        <w:rPr>
          <w:sz w:val="28"/>
        </w:rPr>
        <w:t>2017</w:t>
      </w:r>
    </w:p>
    <w:p w:rsidR="0009537E" w:rsidRDefault="0009537E" w:rsidP="00B80469">
      <w:pPr>
        <w:pStyle w:val="1"/>
      </w:pPr>
      <w:bookmarkStart w:id="13" w:name="_Toc388655143"/>
      <w:r>
        <w:lastRenderedPageBreak/>
        <w:t>Образец оформления дневника практики</w:t>
      </w:r>
      <w:bookmarkEnd w:id="13"/>
    </w:p>
    <w:p w:rsidR="0009537E" w:rsidRDefault="0009537E" w:rsidP="006E0A99">
      <w:pPr>
        <w:jc w:val="center"/>
        <w:rPr>
          <w:sz w:val="28"/>
        </w:rPr>
      </w:pPr>
    </w:p>
    <w:p w:rsidR="006E0A99" w:rsidRPr="000460D8" w:rsidRDefault="006E0A99" w:rsidP="006E0A99">
      <w:pPr>
        <w:jc w:val="center"/>
        <w:rPr>
          <w:sz w:val="28"/>
        </w:rPr>
      </w:pPr>
      <w:r w:rsidRPr="000460D8">
        <w:rPr>
          <w:sz w:val="28"/>
        </w:rPr>
        <w:t>МИНИСТЕРСТВО ОБРАЗОВАНИЯ И НАУКИ РОССИЙСКОЙ ФЕДЕРАЦИИ</w:t>
      </w:r>
    </w:p>
    <w:p w:rsidR="00C60AA6" w:rsidRDefault="006E0A99" w:rsidP="006E0A99">
      <w:pPr>
        <w:tabs>
          <w:tab w:val="left" w:pos="6220"/>
        </w:tabs>
        <w:jc w:val="center"/>
        <w:rPr>
          <w:sz w:val="28"/>
          <w:szCs w:val="28"/>
        </w:rPr>
      </w:pPr>
      <w:r w:rsidRPr="000460D8">
        <w:rPr>
          <w:sz w:val="28"/>
          <w:szCs w:val="28"/>
        </w:rPr>
        <w:t xml:space="preserve">Бузулукский гуманитарно-технологический институт (филиал) </w:t>
      </w:r>
      <w:r w:rsidR="005826F7">
        <w:rPr>
          <w:sz w:val="28"/>
          <w:szCs w:val="28"/>
        </w:rPr>
        <w:br/>
      </w:r>
      <w:r w:rsidRPr="000460D8">
        <w:rPr>
          <w:sz w:val="28"/>
          <w:szCs w:val="28"/>
        </w:rPr>
        <w:t>федерального</w:t>
      </w:r>
      <w:r w:rsidR="005826F7">
        <w:rPr>
          <w:sz w:val="28"/>
          <w:szCs w:val="28"/>
        </w:rPr>
        <w:t xml:space="preserve"> </w:t>
      </w:r>
      <w:r w:rsidRPr="000460D8">
        <w:rPr>
          <w:sz w:val="28"/>
          <w:szCs w:val="28"/>
        </w:rPr>
        <w:t xml:space="preserve">государственного бюджетного образовательного </w:t>
      </w:r>
    </w:p>
    <w:p w:rsidR="006E0A99" w:rsidRPr="000460D8" w:rsidRDefault="00EF443E" w:rsidP="006E0A99">
      <w:pPr>
        <w:tabs>
          <w:tab w:val="left" w:pos="62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6E0A99" w:rsidRPr="000460D8">
        <w:rPr>
          <w:sz w:val="28"/>
          <w:szCs w:val="28"/>
        </w:rPr>
        <w:t>чреждения</w:t>
      </w:r>
      <w:r w:rsidR="00C60AA6">
        <w:rPr>
          <w:sz w:val="28"/>
          <w:szCs w:val="28"/>
        </w:rPr>
        <w:t xml:space="preserve"> </w:t>
      </w:r>
      <w:r w:rsidR="006E0A99" w:rsidRPr="000460D8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 xml:space="preserve"> </w:t>
      </w:r>
      <w:r w:rsidR="006E0A99" w:rsidRPr="000460D8">
        <w:rPr>
          <w:sz w:val="28"/>
          <w:szCs w:val="28"/>
        </w:rPr>
        <w:t>образования</w:t>
      </w:r>
    </w:p>
    <w:p w:rsidR="006E0A99" w:rsidRPr="005826F7" w:rsidRDefault="006E0A99" w:rsidP="006E0A99">
      <w:pPr>
        <w:shd w:val="clear" w:color="auto" w:fill="FFFFFF"/>
        <w:spacing w:line="379" w:lineRule="exact"/>
        <w:ind w:right="-59"/>
        <w:jc w:val="center"/>
        <w:rPr>
          <w:sz w:val="28"/>
          <w:szCs w:val="28"/>
        </w:rPr>
      </w:pPr>
      <w:r w:rsidRPr="005826F7">
        <w:rPr>
          <w:sz w:val="28"/>
          <w:szCs w:val="28"/>
        </w:rPr>
        <w:t>«Оренбургский государственный университет»</w:t>
      </w:r>
    </w:p>
    <w:p w:rsidR="006E0A99" w:rsidRPr="005826F7" w:rsidRDefault="006E0A99" w:rsidP="006E0A99">
      <w:pPr>
        <w:shd w:val="clear" w:color="auto" w:fill="FFFFFF"/>
        <w:spacing w:line="379" w:lineRule="exact"/>
        <w:ind w:right="-59"/>
        <w:jc w:val="center"/>
        <w:rPr>
          <w:bCs/>
          <w:color w:val="000000"/>
          <w:sz w:val="28"/>
          <w:szCs w:val="28"/>
        </w:rPr>
      </w:pPr>
    </w:p>
    <w:p w:rsidR="00212452" w:rsidRDefault="00212452" w:rsidP="00212452">
      <w:pPr>
        <w:jc w:val="center"/>
        <w:rPr>
          <w:sz w:val="28"/>
          <w:szCs w:val="28"/>
        </w:rPr>
      </w:pPr>
      <w:r w:rsidRPr="00212452">
        <w:rPr>
          <w:sz w:val="28"/>
          <w:szCs w:val="28"/>
        </w:rPr>
        <w:t xml:space="preserve">Факультет </w:t>
      </w:r>
      <w:r w:rsidR="00EF443E">
        <w:rPr>
          <w:sz w:val="28"/>
          <w:szCs w:val="28"/>
        </w:rPr>
        <w:t>____________________</w:t>
      </w:r>
    </w:p>
    <w:p w:rsidR="00212452" w:rsidRPr="001575B2" w:rsidRDefault="00212452" w:rsidP="00212452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Кафедра </w:t>
      </w:r>
      <w:r w:rsidR="001575B2">
        <w:rPr>
          <w:sz w:val="28"/>
          <w:szCs w:val="28"/>
        </w:rPr>
        <w:t>физики, информатики и математики</w:t>
      </w:r>
    </w:p>
    <w:p w:rsidR="006E0A99" w:rsidRPr="00111D29" w:rsidRDefault="006E0A99" w:rsidP="006E0A99">
      <w:pPr>
        <w:spacing w:before="200" w:line="220" w:lineRule="auto"/>
        <w:ind w:right="600"/>
        <w:rPr>
          <w:rFonts w:ascii="Arial" w:hAnsi="Arial" w:cs="Arial"/>
          <w:sz w:val="28"/>
          <w:szCs w:val="28"/>
        </w:rPr>
      </w:pPr>
    </w:p>
    <w:p w:rsidR="006E0A9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</w:t>
      </w:r>
    </w:p>
    <w:p w:rsidR="006E0A9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ПРОХОЖДЕНИЯ УЧЕБНОЙ</w:t>
      </w:r>
      <w:bookmarkStart w:id="14" w:name="_GoBack"/>
      <w:bookmarkEnd w:id="14"/>
      <w:r>
        <w:rPr>
          <w:b/>
          <w:sz w:val="28"/>
          <w:szCs w:val="28"/>
        </w:rPr>
        <w:t xml:space="preserve"> </w:t>
      </w:r>
      <w:r w:rsidRPr="00111D29">
        <w:rPr>
          <w:b/>
          <w:sz w:val="28"/>
          <w:szCs w:val="28"/>
        </w:rPr>
        <w:t>ПРАКТИКИ</w:t>
      </w:r>
    </w:p>
    <w:p w:rsidR="006E0A99" w:rsidRPr="00111D2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</w:p>
    <w:p w:rsidR="006E0A99" w:rsidRPr="00111D29" w:rsidRDefault="006E0A99" w:rsidP="006E0A99">
      <w:pPr>
        <w:ind w:left="2160"/>
        <w:rPr>
          <w:sz w:val="28"/>
          <w:szCs w:val="28"/>
        </w:rPr>
      </w:pP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jc w:val="center"/>
        <w:rPr>
          <w:sz w:val="28"/>
          <w:szCs w:val="28"/>
        </w:rPr>
      </w:pPr>
      <w:r w:rsidRPr="00111D29">
        <w:rPr>
          <w:sz w:val="28"/>
          <w:szCs w:val="28"/>
        </w:rPr>
        <w:t>Студент</w:t>
      </w:r>
      <w:r w:rsidR="001575B2">
        <w:rPr>
          <w:sz w:val="28"/>
          <w:szCs w:val="28"/>
        </w:rPr>
        <w:t>а(</w:t>
      </w:r>
      <w:r>
        <w:rPr>
          <w:sz w:val="28"/>
          <w:szCs w:val="28"/>
        </w:rPr>
        <w:t>ки</w:t>
      </w:r>
      <w:r w:rsidR="001575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362F0">
        <w:rPr>
          <w:sz w:val="28"/>
          <w:szCs w:val="28"/>
        </w:rPr>
        <w:t>___</w:t>
      </w:r>
      <w:r>
        <w:rPr>
          <w:sz w:val="28"/>
          <w:szCs w:val="28"/>
        </w:rPr>
        <w:t xml:space="preserve"> </w:t>
      </w:r>
      <w:r w:rsidRPr="00111D29">
        <w:rPr>
          <w:sz w:val="28"/>
          <w:szCs w:val="28"/>
        </w:rPr>
        <w:t>курса</w:t>
      </w:r>
      <w:r>
        <w:rPr>
          <w:sz w:val="28"/>
          <w:szCs w:val="28"/>
        </w:rPr>
        <w:t xml:space="preserve">, </w:t>
      </w:r>
      <w:r w:rsidRPr="00111D29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="001575B2">
        <w:rPr>
          <w:sz w:val="28"/>
          <w:szCs w:val="28"/>
        </w:rPr>
        <w:t>_____</w:t>
      </w:r>
    </w:p>
    <w:p w:rsidR="00A9253A" w:rsidRDefault="00A9253A" w:rsidP="006E0A99">
      <w:pPr>
        <w:jc w:val="center"/>
        <w:rPr>
          <w:sz w:val="28"/>
          <w:szCs w:val="28"/>
        </w:rPr>
      </w:pPr>
    </w:p>
    <w:p w:rsidR="006E0A99" w:rsidRPr="00510BBD" w:rsidRDefault="006E0A99" w:rsidP="006E0A99">
      <w:pPr>
        <w:jc w:val="center"/>
        <w:rPr>
          <w:b/>
          <w:sz w:val="40"/>
          <w:szCs w:val="28"/>
          <w:u w:val="single"/>
        </w:rPr>
      </w:pPr>
      <w:r>
        <w:rPr>
          <w:sz w:val="28"/>
          <w:szCs w:val="22"/>
        </w:rPr>
        <w:t>ФИО</w:t>
      </w:r>
    </w:p>
    <w:p w:rsidR="006E0A99" w:rsidRDefault="006E0A99" w:rsidP="006E0A99">
      <w:pPr>
        <w:spacing w:line="360" w:lineRule="auto"/>
        <w:ind w:right="-23"/>
        <w:rPr>
          <w:sz w:val="28"/>
          <w:szCs w:val="28"/>
        </w:rPr>
      </w:pPr>
    </w:p>
    <w:p w:rsidR="006E0A99" w:rsidRDefault="006E0A99" w:rsidP="006E0A99">
      <w:pPr>
        <w:spacing w:line="360" w:lineRule="auto"/>
        <w:ind w:right="-23"/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ind w:right="-23"/>
        <w:rPr>
          <w:sz w:val="28"/>
          <w:szCs w:val="28"/>
        </w:rPr>
      </w:pPr>
      <w:r w:rsidRPr="00111D29">
        <w:rPr>
          <w:sz w:val="28"/>
          <w:szCs w:val="28"/>
        </w:rPr>
        <w:t>Место практики</w:t>
      </w:r>
      <w:r>
        <w:rPr>
          <w:sz w:val="28"/>
          <w:szCs w:val="28"/>
        </w:rPr>
        <w:t>: БГТИ (филиал) ОГУ</w:t>
      </w: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  <w:r w:rsidRPr="00111D29">
        <w:rPr>
          <w:sz w:val="28"/>
          <w:szCs w:val="28"/>
        </w:rPr>
        <w:t>Руководитель практики</w:t>
      </w:r>
      <w:r>
        <w:rPr>
          <w:sz w:val="28"/>
          <w:szCs w:val="28"/>
        </w:rPr>
        <w:t>:</w:t>
      </w:r>
      <w:r w:rsidRPr="00111D29">
        <w:rPr>
          <w:sz w:val="28"/>
          <w:szCs w:val="28"/>
        </w:rPr>
        <w:t xml:space="preserve"> </w:t>
      </w:r>
    </w:p>
    <w:p w:rsidR="00A9253A" w:rsidRPr="00111D29" w:rsidRDefault="00A9253A" w:rsidP="006E0A99">
      <w:pPr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jc w:val="center"/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Pr="00111D2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Pr="00111D2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jc w:val="center"/>
        <w:rPr>
          <w:sz w:val="28"/>
          <w:szCs w:val="28"/>
        </w:rPr>
      </w:pPr>
    </w:p>
    <w:p w:rsidR="006E0A99" w:rsidRDefault="006E0A99" w:rsidP="006E0A99">
      <w:pPr>
        <w:jc w:val="center"/>
        <w:rPr>
          <w:sz w:val="28"/>
          <w:szCs w:val="28"/>
        </w:rPr>
      </w:pPr>
    </w:p>
    <w:p w:rsidR="006E0A99" w:rsidRPr="00E542E1" w:rsidRDefault="006E0A99" w:rsidP="00A9253A">
      <w:pPr>
        <w:jc w:val="center"/>
      </w:pPr>
      <w:r w:rsidRPr="00111D29">
        <w:rPr>
          <w:sz w:val="28"/>
          <w:szCs w:val="28"/>
        </w:rPr>
        <w:t xml:space="preserve">Бузулук </w:t>
      </w:r>
      <w:r w:rsidR="00462BDD">
        <w:rPr>
          <w:sz w:val="28"/>
          <w:szCs w:val="28"/>
        </w:rPr>
        <w:t>2017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4353"/>
        <w:gridCol w:w="2520"/>
      </w:tblGrid>
      <w:tr w:rsidR="006E0A99" w:rsidRPr="00E542E1" w:rsidTr="00B54D3A">
        <w:tc>
          <w:tcPr>
            <w:tcW w:w="2235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Месяц и число</w:t>
            </w:r>
          </w:p>
        </w:tc>
        <w:tc>
          <w:tcPr>
            <w:tcW w:w="4353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Краткое описание выполненной работы</w:t>
            </w:r>
          </w:p>
        </w:tc>
        <w:tc>
          <w:tcPr>
            <w:tcW w:w="2520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Подпись руководителя практики</w:t>
            </w: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  <w:vAlign w:val="center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</w:tbl>
    <w:p w:rsidR="006E0A99" w:rsidRPr="00A9253A" w:rsidRDefault="006E0A99" w:rsidP="00A9253A">
      <w:pPr>
        <w:rPr>
          <w:sz w:val="28"/>
        </w:rPr>
      </w:pPr>
    </w:p>
    <w:p w:rsidR="006E0A99" w:rsidRDefault="006E0A99" w:rsidP="006E0A99">
      <w:pPr>
        <w:rPr>
          <w:sz w:val="28"/>
          <w:szCs w:val="28"/>
        </w:rPr>
      </w:pPr>
      <w:r>
        <w:rPr>
          <w:sz w:val="28"/>
          <w:szCs w:val="28"/>
        </w:rPr>
        <w:t>Начало практики: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D29">
        <w:rPr>
          <w:sz w:val="28"/>
          <w:szCs w:val="28"/>
        </w:rPr>
        <w:t xml:space="preserve"> Конец практики</w:t>
      </w:r>
      <w:r>
        <w:rPr>
          <w:sz w:val="28"/>
          <w:szCs w:val="28"/>
        </w:rPr>
        <w:t>:</w:t>
      </w:r>
      <w:r w:rsidRPr="00111D29">
        <w:rPr>
          <w:sz w:val="28"/>
          <w:szCs w:val="28"/>
        </w:rPr>
        <w:t xml:space="preserve"> </w:t>
      </w:r>
    </w:p>
    <w:p w:rsidR="00A9253A" w:rsidRPr="00111D29" w:rsidRDefault="00A9253A" w:rsidP="006E0A99">
      <w:pPr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rPr>
          <w:sz w:val="28"/>
          <w:szCs w:val="28"/>
        </w:rPr>
      </w:pPr>
      <w:r w:rsidRPr="00111D29">
        <w:rPr>
          <w:sz w:val="28"/>
          <w:szCs w:val="28"/>
        </w:rPr>
        <w:t>Подпись практиканта ____________</w:t>
      </w:r>
    </w:p>
    <w:p w:rsidR="006E0A99" w:rsidRPr="00A9253A" w:rsidRDefault="006E0A99" w:rsidP="00A9253A">
      <w:pPr>
        <w:rPr>
          <w:sz w:val="28"/>
        </w:rPr>
      </w:pPr>
    </w:p>
    <w:p w:rsidR="006E0A99" w:rsidRPr="00E542E1" w:rsidRDefault="006E0A99" w:rsidP="006E0A99">
      <w:pPr>
        <w:spacing w:line="360" w:lineRule="auto"/>
        <w:rPr>
          <w:sz w:val="28"/>
          <w:szCs w:val="28"/>
        </w:rPr>
      </w:pPr>
      <w:r w:rsidRPr="00E542E1">
        <w:rPr>
          <w:sz w:val="28"/>
          <w:szCs w:val="28"/>
        </w:rPr>
        <w:t>Содержание объемов выполненных работ подтверждаю.</w:t>
      </w: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Default="006E0A99" w:rsidP="006E0A99">
      <w:pPr>
        <w:spacing w:line="360" w:lineRule="auto"/>
        <w:rPr>
          <w:sz w:val="28"/>
          <w:szCs w:val="28"/>
        </w:rPr>
      </w:pPr>
      <w:r w:rsidRPr="00E542E1">
        <w:rPr>
          <w:sz w:val="28"/>
          <w:szCs w:val="28"/>
        </w:rPr>
        <w:t>Руководитель практики:</w:t>
      </w:r>
      <w:r>
        <w:rPr>
          <w:sz w:val="28"/>
          <w:szCs w:val="28"/>
        </w:rPr>
        <w:t xml:space="preserve"> </w:t>
      </w:r>
      <w:r w:rsidRPr="00E542E1">
        <w:rPr>
          <w:sz w:val="28"/>
          <w:szCs w:val="28"/>
        </w:rPr>
        <w:t>_____________/</w:t>
      </w:r>
      <w:r w:rsidR="00EF443E">
        <w:rPr>
          <w:sz w:val="28"/>
          <w:szCs w:val="28"/>
        </w:rPr>
        <w:t>_________________</w:t>
      </w:r>
      <w:r w:rsidRPr="00E542E1">
        <w:rPr>
          <w:sz w:val="28"/>
          <w:szCs w:val="28"/>
        </w:rPr>
        <w:t xml:space="preserve">/ </w:t>
      </w:r>
    </w:p>
    <w:p w:rsidR="001575B2" w:rsidRDefault="001575B2" w:rsidP="00B80469">
      <w:pPr>
        <w:pStyle w:val="1"/>
      </w:pPr>
      <w:r>
        <w:br w:type="page"/>
      </w:r>
      <w:r>
        <w:lastRenderedPageBreak/>
        <w:t>Методические указания</w:t>
      </w:r>
    </w:p>
    <w:p w:rsidR="001575B2" w:rsidRDefault="001575B2" w:rsidP="006E0A99">
      <w:pPr>
        <w:spacing w:line="360" w:lineRule="auto"/>
        <w:rPr>
          <w:sz w:val="28"/>
          <w:szCs w:val="28"/>
        </w:rPr>
      </w:pPr>
    </w:p>
    <w:p w:rsidR="008301F2" w:rsidRDefault="008301F2" w:rsidP="008301F2">
      <w:pPr>
        <w:pStyle w:val="2"/>
      </w:pPr>
      <w:bookmarkStart w:id="15" w:name="_Toc428100592"/>
      <w:r w:rsidRPr="00445141">
        <w:t>Глоссарий</w:t>
      </w:r>
      <w:bookmarkEnd w:id="15"/>
      <w:r w:rsidRPr="00445141"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Глоссарий на тему заданного варианта создан средствами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. Материал и информация для глоссария в основном подбираются в сети Интернет. Глоссарий состоит из титульной страницы, списка терминов по данной тематике и отдельной страницы, которая раскрывает понятие каждого термина. 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B80469" w:rsidP="00CC3C06">
      <w:pPr>
        <w:pStyle w:val="a3"/>
        <w:spacing w:after="200"/>
        <w:ind w:left="0"/>
        <w:jc w:val="center"/>
        <w:rPr>
          <w:szCs w:val="28"/>
        </w:rPr>
      </w:pPr>
      <w:r w:rsidRPr="00C3713C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9pt;height:310.45pt">
            <v:imagedata r:id="rId20" o:title="" croptop="8801f" cropbottom="2621f" cropleft="18900f" cropright="8416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1 – титульная страница глоссария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B80469" w:rsidP="00CC3C06">
      <w:pPr>
        <w:pStyle w:val="a3"/>
        <w:spacing w:after="200"/>
        <w:ind w:left="0"/>
        <w:jc w:val="center"/>
        <w:rPr>
          <w:szCs w:val="28"/>
        </w:rPr>
      </w:pPr>
      <w:r w:rsidRPr="00C3713C">
        <w:rPr>
          <w:szCs w:val="28"/>
        </w:rPr>
        <w:lastRenderedPageBreak/>
        <w:pict>
          <v:shape id="_x0000_i1026" type="#_x0000_t75" style="width:280.5pt;height:220.7pt">
            <v:imagedata r:id="rId21" o:title="" croptop="8801f" cropbottom="1685f" cropleft="18093f" cropright="8100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2 – список терминов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B80469" w:rsidP="00CC3C06">
      <w:pPr>
        <w:pStyle w:val="a3"/>
        <w:spacing w:after="200"/>
        <w:ind w:left="0"/>
        <w:jc w:val="center"/>
        <w:rPr>
          <w:szCs w:val="28"/>
        </w:rPr>
      </w:pPr>
      <w:r w:rsidRPr="00C3713C">
        <w:rPr>
          <w:szCs w:val="28"/>
        </w:rPr>
        <w:pict>
          <v:shape id="_x0000_i1027" type="#_x0000_t75" style="width:286.15pt;height:276.8pt">
            <v:imagedata r:id="rId22" o:title="" croptop="11984f" cropbottom="2247f" cropleft="22932f" cropright="12760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3 – страница раскрывающая значение термина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Гиперссылками </w:t>
      </w:r>
      <w:r w:rsidRPr="008301F2">
        <w:rPr>
          <w:i/>
          <w:szCs w:val="28"/>
        </w:rPr>
        <w:t>(Вставка – Гиперссылка – Место в документе)</w:t>
      </w:r>
      <w:r>
        <w:rPr>
          <w:szCs w:val="28"/>
        </w:rPr>
        <w:t xml:space="preserve"> по </w:t>
      </w:r>
      <w:r w:rsidRPr="008301F2">
        <w:rPr>
          <w:i/>
          <w:szCs w:val="28"/>
        </w:rPr>
        <w:t>заголовкам</w:t>
      </w:r>
      <w:r>
        <w:rPr>
          <w:szCs w:val="28"/>
        </w:rPr>
        <w:t xml:space="preserve"> </w:t>
      </w:r>
      <w:r w:rsidRPr="008301F2">
        <w:rPr>
          <w:szCs w:val="28"/>
        </w:rPr>
        <w:t>или</w:t>
      </w:r>
      <w:r w:rsidRPr="008301F2">
        <w:rPr>
          <w:i/>
          <w:szCs w:val="28"/>
        </w:rPr>
        <w:t xml:space="preserve"> закладкам</w:t>
      </w:r>
      <w:r>
        <w:rPr>
          <w:szCs w:val="28"/>
        </w:rPr>
        <w:t xml:space="preserve"> организована интерактивность глоссария, с каждой страницы можно вернуться на список терминов и со списка терминов нажатием на название происходит переход на страницу, которая поясняет значение этого термина. 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C3713C" w:rsidP="00CC3C06">
      <w:pPr>
        <w:pStyle w:val="a3"/>
        <w:spacing w:after="200"/>
        <w:ind w:left="0"/>
        <w:jc w:val="left"/>
        <w:rPr>
          <w:szCs w:val="28"/>
        </w:rPr>
      </w:pPr>
      <w:r w:rsidRPr="00C3713C">
        <w:rPr>
          <w:noProof/>
        </w:rPr>
        <w:lastRenderedPageBreak/>
        <w:pict>
          <v:shape id="_x0000_s1027" type="#_x0000_t75" style="position:absolute;margin-left:8.25pt;margin-top:0;width:451.5pt;height:60.75pt;z-index:1">
            <v:imagedata r:id="rId22" o:title="" croptop="56548f" cropbottom="2434f" cropleft="25036f" cropright="13149f"/>
            <w10:wrap type="square" side="right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Рисунок 4 – гиперссылка </w:t>
      </w:r>
      <w:r w:rsidRPr="001E5788">
        <w:rPr>
          <w:i/>
          <w:szCs w:val="28"/>
        </w:rPr>
        <w:t>Вернуться к терминам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На каждой странице подбирается  картинка, для наглядности объяснения значения того или иного термина предложенного в глоссарии. Чтобы глоссарий был в </w:t>
      </w:r>
      <w:r>
        <w:rPr>
          <w:szCs w:val="28"/>
          <w:lang w:val="en-US"/>
        </w:rPr>
        <w:t>PDF</w:t>
      </w:r>
      <w:r>
        <w:rPr>
          <w:szCs w:val="28"/>
        </w:rPr>
        <w:t xml:space="preserve">-формате, достаточно сохранить документ разработанный средствами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, следующим образом: </w:t>
      </w:r>
      <w:r w:rsidRPr="00F961C1">
        <w:rPr>
          <w:i/>
          <w:szCs w:val="28"/>
        </w:rPr>
        <w:t>Сохранить как…/</w:t>
      </w:r>
      <w:r w:rsidRPr="00F961C1">
        <w:rPr>
          <w:i/>
          <w:szCs w:val="28"/>
          <w:lang w:val="en-US"/>
        </w:rPr>
        <w:t>PDF</w:t>
      </w:r>
      <w:r w:rsidRPr="00F961C1">
        <w:rPr>
          <w:i/>
          <w:szCs w:val="28"/>
        </w:rPr>
        <w:t xml:space="preserve"> или </w:t>
      </w:r>
      <w:r w:rsidRPr="00F961C1">
        <w:rPr>
          <w:i/>
          <w:szCs w:val="28"/>
          <w:lang w:val="en-US"/>
        </w:rPr>
        <w:t>XPS</w:t>
      </w:r>
      <w:r>
        <w:rPr>
          <w:szCs w:val="28"/>
        </w:rPr>
        <w:t>.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Pr="00F961C1" w:rsidRDefault="00B80469" w:rsidP="00CC3C06">
      <w:pPr>
        <w:pStyle w:val="a3"/>
        <w:spacing w:after="200"/>
        <w:ind w:left="0"/>
        <w:jc w:val="center"/>
        <w:rPr>
          <w:szCs w:val="28"/>
        </w:rPr>
      </w:pPr>
      <w:r w:rsidRPr="00C3713C">
        <w:rPr>
          <w:szCs w:val="28"/>
        </w:rPr>
        <w:pict>
          <v:shape id="_x0000_i1028" type="#_x0000_t75" style="width:259.95pt;height:240.3pt">
            <v:imagedata r:id="rId23" o:title="" cropbottom="21346f" cropright="38711f"/>
          </v:shape>
        </w:pict>
      </w:r>
    </w:p>
    <w:p w:rsidR="008301F2" w:rsidRPr="00F961C1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  Рисунок 5 – сохранение документа в </w:t>
      </w:r>
      <w:r>
        <w:rPr>
          <w:szCs w:val="28"/>
          <w:lang w:val="en-US"/>
        </w:rPr>
        <w:t>PDF</w:t>
      </w:r>
      <w:r w:rsidRPr="00F961C1">
        <w:rPr>
          <w:szCs w:val="28"/>
        </w:rPr>
        <w:t>-</w:t>
      </w:r>
      <w:r>
        <w:rPr>
          <w:szCs w:val="28"/>
        </w:rPr>
        <w:t>формате</w:t>
      </w:r>
    </w:p>
    <w:p w:rsidR="008301F2" w:rsidRDefault="008301F2" w:rsidP="008301F2">
      <w:pPr>
        <w:pStyle w:val="2"/>
      </w:pPr>
      <w:bookmarkStart w:id="16" w:name="_Toc428100593"/>
      <w:r w:rsidRPr="00195E9D">
        <w:t>Раздаточный материал рекламно-информационного характера</w:t>
      </w:r>
      <w:bookmarkEnd w:id="16"/>
      <w:r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jc w:val="left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С помощь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 разрабатывается листовка по теме заданного варианта. Используются разные размеры шрифта, вставка трёх картинок или более из файла. Материал можно подобрать средствами сети Интернет.</w:t>
      </w:r>
    </w:p>
    <w:p w:rsidR="008301F2" w:rsidRDefault="008301F2" w:rsidP="008301F2">
      <w:pPr>
        <w:pStyle w:val="a3"/>
        <w:spacing w:after="200" w:line="276" w:lineRule="auto"/>
        <w:ind w:left="0" w:firstLine="851"/>
        <w:rPr>
          <w:szCs w:val="28"/>
        </w:rPr>
      </w:pPr>
    </w:p>
    <w:p w:rsidR="008301F2" w:rsidRPr="00A574B4" w:rsidRDefault="00B80469" w:rsidP="008301F2">
      <w:pPr>
        <w:pStyle w:val="a3"/>
        <w:spacing w:after="200" w:line="276" w:lineRule="auto"/>
        <w:ind w:left="0"/>
        <w:jc w:val="center"/>
        <w:rPr>
          <w:szCs w:val="28"/>
        </w:rPr>
      </w:pPr>
      <w:r w:rsidRPr="00C3713C">
        <w:rPr>
          <w:szCs w:val="28"/>
        </w:rPr>
        <w:lastRenderedPageBreak/>
        <w:pict>
          <v:shape id="_x0000_i1029" type="#_x0000_t75" style="width:467.55pt;height:262.75pt">
            <v:imagedata r:id="rId24" o:title=""/>
          </v:shape>
        </w:pict>
      </w:r>
    </w:p>
    <w:p w:rsidR="008301F2" w:rsidRDefault="008301F2" w:rsidP="008301F2">
      <w:pPr>
        <w:pStyle w:val="a3"/>
        <w:ind w:left="0" w:firstLine="851"/>
        <w:rPr>
          <w:szCs w:val="28"/>
        </w:rPr>
      </w:pPr>
      <w:r>
        <w:rPr>
          <w:szCs w:val="28"/>
        </w:rPr>
        <w:t xml:space="preserve">Рисунок 6 – листовка в окне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</w:p>
    <w:p w:rsidR="008301F2" w:rsidRDefault="008301F2" w:rsidP="008301F2">
      <w:pPr>
        <w:spacing w:line="360" w:lineRule="auto"/>
      </w:pPr>
    </w:p>
    <w:p w:rsidR="008301F2" w:rsidRDefault="008301F2" w:rsidP="008301F2">
      <w:pPr>
        <w:pStyle w:val="2"/>
      </w:pPr>
      <w:bookmarkStart w:id="17" w:name="_Toc428100594"/>
      <w:r>
        <w:t>Интерактивная мультимедийная</w:t>
      </w:r>
      <w:r w:rsidRPr="00195E9D">
        <w:t xml:space="preserve"> </w:t>
      </w:r>
      <w:r w:rsidRPr="00A574B4">
        <w:t>презен</w:t>
      </w:r>
      <w:r>
        <w:t>тация</w:t>
      </w:r>
      <w:bookmarkEnd w:id="17"/>
      <w:r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jc w:val="left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Интерактивная мультимедийная</w:t>
      </w:r>
      <w:r w:rsidRPr="00195E9D">
        <w:rPr>
          <w:szCs w:val="28"/>
        </w:rPr>
        <w:t xml:space="preserve"> </w:t>
      </w:r>
      <w:r w:rsidRPr="00A574B4">
        <w:rPr>
          <w:szCs w:val="28"/>
        </w:rPr>
        <w:t>презен</w:t>
      </w:r>
      <w:r>
        <w:rPr>
          <w:szCs w:val="28"/>
        </w:rPr>
        <w:t xml:space="preserve">тация на тему заданного варианта создается при помощи </w:t>
      </w:r>
      <w:r>
        <w:rPr>
          <w:szCs w:val="28"/>
          <w:lang w:val="en-US"/>
        </w:rPr>
        <w:t>Microsoft</w:t>
      </w:r>
      <w:r w:rsidRPr="009D59D0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9D59D0">
        <w:rPr>
          <w:szCs w:val="28"/>
        </w:rPr>
        <w:t xml:space="preserve"> </w:t>
      </w:r>
      <w:r>
        <w:rPr>
          <w:szCs w:val="28"/>
          <w:lang w:val="en-US"/>
        </w:rPr>
        <w:t>PowerPoint</w:t>
      </w:r>
      <w:r>
        <w:rPr>
          <w:szCs w:val="28"/>
        </w:rPr>
        <w:t xml:space="preserve">. </w:t>
      </w:r>
      <w:r w:rsidR="00CC3C06">
        <w:rPr>
          <w:szCs w:val="28"/>
        </w:rPr>
        <w:t>Материал можно подобрать средствами сети Интернет. Интерактивность заключается в  использовании</w:t>
      </w:r>
      <w:r>
        <w:rPr>
          <w:szCs w:val="28"/>
        </w:rPr>
        <w:t xml:space="preserve"> </w:t>
      </w:r>
      <w:r w:rsidR="00C37EFE">
        <w:rPr>
          <w:szCs w:val="28"/>
        </w:rPr>
        <w:t>гиперссылок</w:t>
      </w:r>
      <w:r w:rsidR="00CC3C06">
        <w:rPr>
          <w:szCs w:val="28"/>
        </w:rPr>
        <w:t xml:space="preserve"> между слайдами и на другие документы</w:t>
      </w:r>
      <w:r w:rsidR="00C37EFE">
        <w:rPr>
          <w:szCs w:val="28"/>
        </w:rPr>
        <w:t xml:space="preserve">. </w:t>
      </w:r>
    </w:p>
    <w:p w:rsidR="00C37EFE" w:rsidRPr="008D476D" w:rsidRDefault="00C37EFE" w:rsidP="00C37EFE">
      <w:pPr>
        <w:pStyle w:val="a3"/>
        <w:spacing w:after="200" w:line="276" w:lineRule="auto"/>
        <w:ind w:left="0" w:firstLine="851"/>
        <w:rPr>
          <w:szCs w:val="28"/>
        </w:rPr>
      </w:pPr>
      <w:r>
        <w:rPr>
          <w:szCs w:val="28"/>
        </w:rPr>
        <w:t>Для организации гиперссылки пункт списка или объект, который будет выступать ссылкой преобразовать в</w:t>
      </w:r>
      <w:r w:rsidRPr="00DE1184">
        <w:rPr>
          <w:b/>
          <w:szCs w:val="28"/>
        </w:rPr>
        <w:t xml:space="preserve"> Гиперссылку</w:t>
      </w:r>
      <w:r>
        <w:rPr>
          <w:szCs w:val="28"/>
        </w:rPr>
        <w:t xml:space="preserve">, выделив строку и  в контекстном меню выбрав </w:t>
      </w:r>
      <w:r w:rsidRPr="00DE1184">
        <w:rPr>
          <w:b/>
          <w:szCs w:val="28"/>
        </w:rPr>
        <w:t>Гиперссылка</w:t>
      </w:r>
      <w:r>
        <w:rPr>
          <w:b/>
          <w:szCs w:val="28"/>
        </w:rPr>
        <w:t xml:space="preserve"> </w:t>
      </w:r>
      <w:r w:rsidRPr="008D476D">
        <w:rPr>
          <w:szCs w:val="28"/>
        </w:rPr>
        <w:t xml:space="preserve">или </w:t>
      </w:r>
      <w:r>
        <w:rPr>
          <w:szCs w:val="28"/>
        </w:rPr>
        <w:t xml:space="preserve">Вкладка </w:t>
      </w:r>
      <w:r w:rsidRPr="008D476D">
        <w:rPr>
          <w:i/>
          <w:szCs w:val="28"/>
        </w:rPr>
        <w:t>Вставка – Связи – Гиперссылка</w:t>
      </w:r>
      <w:r>
        <w:rPr>
          <w:szCs w:val="28"/>
        </w:rPr>
        <w:t xml:space="preserve">, указав  в диалоговом окне </w:t>
      </w:r>
      <w:r>
        <w:rPr>
          <w:i/>
          <w:szCs w:val="28"/>
        </w:rPr>
        <w:t>Связаться с</w:t>
      </w:r>
      <w:r w:rsidRPr="008D476D">
        <w:rPr>
          <w:i/>
          <w:szCs w:val="28"/>
        </w:rPr>
        <w:t>: местом в документе</w:t>
      </w:r>
      <w:r>
        <w:rPr>
          <w:szCs w:val="28"/>
        </w:rPr>
        <w:t xml:space="preserve"> на слайд с соответствующим номером.</w:t>
      </w:r>
    </w:p>
    <w:p w:rsidR="00C37EFE" w:rsidRDefault="00B80469" w:rsidP="00C37EFE">
      <w:pPr>
        <w:pStyle w:val="a3"/>
        <w:rPr>
          <w:szCs w:val="28"/>
          <w:lang w:val="en-US"/>
        </w:rPr>
      </w:pPr>
      <w:r w:rsidRPr="00C3713C">
        <w:rPr>
          <w:szCs w:val="28"/>
          <w:lang w:val="en-US"/>
        </w:rPr>
        <w:pict>
          <v:shape id="_x0000_i1030" type="#_x0000_t75" style="width:326.35pt;height:161.75pt">
            <v:imagedata r:id="rId25" o:title=""/>
          </v:shape>
        </w:pict>
      </w:r>
    </w:p>
    <w:p w:rsidR="00C37EFE" w:rsidRPr="000D3C7D" w:rsidRDefault="00C37EFE" w:rsidP="00C37EFE">
      <w:pPr>
        <w:pStyle w:val="a3"/>
        <w:rPr>
          <w:szCs w:val="28"/>
        </w:rPr>
      </w:pPr>
      <w:r>
        <w:rPr>
          <w:szCs w:val="28"/>
        </w:rPr>
        <w:t>Рисунок</w:t>
      </w:r>
      <w:r w:rsidRPr="00C37EFE">
        <w:rPr>
          <w:szCs w:val="28"/>
        </w:rPr>
        <w:t xml:space="preserve"> </w:t>
      </w:r>
      <w:r>
        <w:rPr>
          <w:szCs w:val="28"/>
        </w:rPr>
        <w:t>7</w:t>
      </w:r>
      <w:r w:rsidRPr="00C37EFE">
        <w:rPr>
          <w:szCs w:val="28"/>
        </w:rPr>
        <w:t xml:space="preserve"> – </w:t>
      </w:r>
      <w:r>
        <w:rPr>
          <w:szCs w:val="28"/>
        </w:rPr>
        <w:t>окно настройки гиперссылки</w:t>
      </w:r>
    </w:p>
    <w:p w:rsidR="00C37EFE" w:rsidRDefault="00C37EFE" w:rsidP="00C37EFE">
      <w:pPr>
        <w:pStyle w:val="a3"/>
        <w:rPr>
          <w:szCs w:val="28"/>
        </w:rPr>
      </w:pPr>
    </w:p>
    <w:p w:rsidR="00C37EFE" w:rsidRPr="004E29BC" w:rsidRDefault="00C37EFE" w:rsidP="00C37EFE">
      <w:pPr>
        <w:pStyle w:val="a3"/>
        <w:spacing w:after="200" w:line="276" w:lineRule="auto"/>
        <w:ind w:left="0" w:firstLine="851"/>
        <w:rPr>
          <w:szCs w:val="28"/>
        </w:rPr>
      </w:pPr>
      <w:r>
        <w:rPr>
          <w:szCs w:val="28"/>
        </w:rPr>
        <w:lastRenderedPageBreak/>
        <w:t>Что бы создать</w:t>
      </w:r>
      <w:r w:rsidRPr="004E29BC">
        <w:rPr>
          <w:szCs w:val="28"/>
        </w:rPr>
        <w:t>, управляющую кнопку</w:t>
      </w:r>
      <w:r>
        <w:rPr>
          <w:szCs w:val="28"/>
        </w:rPr>
        <w:t xml:space="preserve"> надо выбрать</w:t>
      </w:r>
      <w:r w:rsidRPr="004E29BC">
        <w:rPr>
          <w:szCs w:val="28"/>
        </w:rPr>
        <w:t xml:space="preserve"> </w:t>
      </w:r>
      <w:r w:rsidRPr="004E29BC">
        <w:rPr>
          <w:i/>
          <w:szCs w:val="28"/>
        </w:rPr>
        <w:t>Вставка – Фигура – управляющая кнопка</w:t>
      </w:r>
      <w:r w:rsidRPr="004E29BC">
        <w:rPr>
          <w:szCs w:val="28"/>
        </w:rPr>
        <w:t xml:space="preserve">, установить гиперссылку на </w:t>
      </w:r>
      <w:r>
        <w:rPr>
          <w:szCs w:val="28"/>
        </w:rPr>
        <w:t>нужный слайд</w:t>
      </w:r>
      <w:r w:rsidRPr="004E29BC">
        <w:rPr>
          <w:szCs w:val="28"/>
        </w:rPr>
        <w:t xml:space="preserve">. В диалоговом окне </w:t>
      </w:r>
      <w:r w:rsidRPr="004E29BC">
        <w:rPr>
          <w:i/>
          <w:szCs w:val="28"/>
        </w:rPr>
        <w:t xml:space="preserve">Настройка действия </w:t>
      </w:r>
      <w:r w:rsidRPr="004E29BC">
        <w:rPr>
          <w:szCs w:val="28"/>
        </w:rPr>
        <w:t xml:space="preserve">выбрать пункт </w:t>
      </w:r>
      <w:r w:rsidRPr="004E29BC">
        <w:rPr>
          <w:i/>
          <w:szCs w:val="28"/>
        </w:rPr>
        <w:t>Перейти по гиперссылки</w:t>
      </w:r>
      <w:r w:rsidRPr="004E29BC">
        <w:rPr>
          <w:szCs w:val="28"/>
        </w:rPr>
        <w:t xml:space="preserve"> и выбрать </w:t>
      </w:r>
      <w:r w:rsidRPr="004E29BC">
        <w:rPr>
          <w:i/>
          <w:szCs w:val="28"/>
        </w:rPr>
        <w:t>Слайд…</w:t>
      </w:r>
      <w:r>
        <w:rPr>
          <w:szCs w:val="28"/>
        </w:rPr>
        <w:t xml:space="preserve"> </w:t>
      </w:r>
      <w:r w:rsidRPr="004E29BC">
        <w:rPr>
          <w:szCs w:val="28"/>
        </w:rPr>
        <w:t xml:space="preserve">В новом диалоговом окне  </w:t>
      </w:r>
      <w:r w:rsidRPr="004E29BC">
        <w:rPr>
          <w:i/>
          <w:szCs w:val="28"/>
        </w:rPr>
        <w:t>Гиперссылка на слайд</w:t>
      </w:r>
      <w:r w:rsidRPr="004E29BC">
        <w:rPr>
          <w:szCs w:val="28"/>
        </w:rPr>
        <w:t xml:space="preserve"> выбрать номер слайда.</w:t>
      </w:r>
    </w:p>
    <w:p w:rsidR="00C37EFE" w:rsidRDefault="00C3713C" w:rsidP="00C37EFE">
      <w:pPr>
        <w:pStyle w:val="a3"/>
        <w:rPr>
          <w:szCs w:val="28"/>
        </w:rPr>
      </w:pPr>
      <w:r w:rsidRPr="00C3713C">
        <w:rPr>
          <w:noProof/>
        </w:rPr>
        <w:pict>
          <v:shape id="_x0000_s1028" type="#_x0000_t75" style="position:absolute;left:0;text-align:left;margin-left:252pt;margin-top:121.05pt;width:232.7pt;height:121.55pt;z-index:2;mso-position-horizontal-relative:margin;mso-position-vertical-relative:margin">
            <v:imagedata r:id="rId26" o:title=""/>
            <w10:wrap type="square" anchorx="margin" anchory="margin"/>
          </v:shape>
        </w:pict>
      </w:r>
      <w:r w:rsidR="00B80469" w:rsidRPr="00C3713C">
        <w:rPr>
          <w:szCs w:val="28"/>
        </w:rPr>
        <w:pict>
          <v:shape id="_x0000_i1031" type="#_x0000_t75" style="width:191.7pt;height:3in">
            <v:imagedata r:id="rId27" o:title=""/>
          </v:shape>
        </w:pict>
      </w:r>
    </w:p>
    <w:p w:rsidR="00C37EFE" w:rsidRDefault="00C37EFE" w:rsidP="00C37EFE">
      <w:pPr>
        <w:pStyle w:val="a3"/>
        <w:rPr>
          <w:szCs w:val="28"/>
        </w:rPr>
      </w:pPr>
      <w:r>
        <w:rPr>
          <w:szCs w:val="28"/>
        </w:rPr>
        <w:t>Рисунок 8 – диалоговые окна настройки гиперссылки на слайд</w:t>
      </w:r>
    </w:p>
    <w:p w:rsidR="00C37EFE" w:rsidRDefault="00C37EFE" w:rsidP="008301F2">
      <w:pPr>
        <w:pStyle w:val="a3"/>
        <w:spacing w:after="200" w:line="360" w:lineRule="auto"/>
        <w:ind w:left="0" w:firstLine="851"/>
        <w:rPr>
          <w:szCs w:val="28"/>
        </w:rPr>
      </w:pPr>
    </w:p>
    <w:p w:rsidR="00CC3C06" w:rsidRPr="00195E9D" w:rsidRDefault="00CC3C06" w:rsidP="00CC3C06">
      <w:pPr>
        <w:pStyle w:val="a3"/>
        <w:spacing w:after="200" w:line="276" w:lineRule="auto"/>
        <w:ind w:left="0"/>
        <w:jc w:val="center"/>
        <w:rPr>
          <w:szCs w:val="28"/>
        </w:rPr>
      </w:pPr>
      <w:bookmarkStart w:id="18" w:name="_Toc428100596"/>
      <w:r w:rsidRPr="00EE1B79">
        <w:rPr>
          <w:rStyle w:val="20"/>
          <w:rFonts w:eastAsia="Calibri"/>
        </w:rPr>
        <w:t>Электронный тест</w:t>
      </w:r>
      <w:bookmarkEnd w:id="18"/>
      <w:r w:rsidRPr="00195E9D">
        <w:rPr>
          <w:szCs w:val="28"/>
        </w:rPr>
        <w:t xml:space="preserve"> </w:t>
      </w:r>
    </w:p>
    <w:p w:rsidR="00CC3C06" w:rsidRP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тест выполнен средствами </w:t>
      </w:r>
      <w:r w:rsidRPr="00214387">
        <w:rPr>
          <w:sz w:val="28"/>
          <w:szCs w:val="28"/>
          <w:lang w:val="en-US"/>
        </w:rPr>
        <w:t>Microsoft</w:t>
      </w:r>
      <w:r w:rsidRPr="00214387">
        <w:rPr>
          <w:sz w:val="28"/>
          <w:szCs w:val="28"/>
        </w:rPr>
        <w:t xml:space="preserve"> </w:t>
      </w:r>
      <w:r w:rsidRPr="00214387">
        <w:rPr>
          <w:sz w:val="28"/>
          <w:szCs w:val="28"/>
          <w:lang w:val="en-US"/>
        </w:rPr>
        <w:t>Office</w:t>
      </w:r>
      <w:r w:rsidRPr="00214387">
        <w:rPr>
          <w:sz w:val="28"/>
          <w:szCs w:val="28"/>
        </w:rPr>
        <w:t xml:space="preserve"> </w:t>
      </w:r>
      <w:r w:rsidRPr="00214387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, методика создания теста представлена ниже.</w:t>
      </w:r>
    </w:p>
    <w:p w:rsidR="00CC3C06" w:rsidRPr="00526497" w:rsidRDefault="00CC3C06" w:rsidP="00B80469">
      <w:pPr>
        <w:pStyle w:val="1"/>
      </w:pPr>
      <w:bookmarkStart w:id="19" w:name="_Toc212623146"/>
      <w:bookmarkStart w:id="20" w:name="_Toc212626082"/>
      <w:bookmarkStart w:id="21" w:name="_Toc212626112"/>
      <w:bookmarkStart w:id="22" w:name="_Toc212626113"/>
      <w:r w:rsidRPr="00526497">
        <w:t xml:space="preserve">Создание интерактивного теста в </w:t>
      </w:r>
      <w:r w:rsidRPr="00526497">
        <w:rPr>
          <w:lang w:val="en-US"/>
        </w:rPr>
        <w:t>Excel</w:t>
      </w:r>
      <w:bookmarkEnd w:id="19"/>
      <w:bookmarkEnd w:id="20"/>
      <w:bookmarkEnd w:id="21"/>
      <w:bookmarkEnd w:id="22"/>
    </w:p>
    <w:p w:rsidR="00CC3C06" w:rsidRPr="00A60F47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3" w:name="_Toc212626114"/>
      <w:r w:rsidRPr="00A60F47">
        <w:rPr>
          <w:rFonts w:ascii="Times New Roman" w:hAnsi="Times New Roman"/>
          <w:i w:val="0"/>
        </w:rPr>
        <w:t>1 этап</w:t>
      </w:r>
      <w:bookmarkEnd w:id="23"/>
    </w:p>
    <w:p w:rsidR="00CC3C06" w:rsidRPr="00A93DF4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Запустите программу </w:t>
      </w:r>
      <w:r w:rsidRPr="00A93DF4">
        <w:rPr>
          <w:sz w:val="28"/>
          <w:szCs w:val="28"/>
          <w:lang w:val="en-US"/>
        </w:rPr>
        <w:t>MS Excel</w:t>
      </w:r>
      <w:r w:rsidRPr="00A93DF4">
        <w:rPr>
          <w:sz w:val="28"/>
          <w:szCs w:val="28"/>
        </w:rPr>
        <w:t>.</w:t>
      </w:r>
    </w:p>
    <w:p w:rsidR="00CC3C06" w:rsidRPr="00A93DF4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Безопасность</w:t>
      </w:r>
      <w:r w:rsidRPr="00A93DF4">
        <w:rPr>
          <w:sz w:val="28"/>
          <w:szCs w:val="28"/>
        </w:rPr>
        <w:t xml:space="preserve">. В открывшемся диалоговом окне </w:t>
      </w:r>
      <w:r w:rsidRPr="00A93DF4">
        <w:rPr>
          <w:i/>
          <w:sz w:val="28"/>
          <w:szCs w:val="28"/>
        </w:rPr>
        <w:t>Безопасность</w:t>
      </w:r>
      <w:r w:rsidRPr="00A93DF4">
        <w:rPr>
          <w:sz w:val="28"/>
          <w:szCs w:val="28"/>
        </w:rPr>
        <w:t xml:space="preserve"> во вкладке </w:t>
      </w:r>
      <w:r w:rsidRPr="00A93DF4">
        <w:rPr>
          <w:i/>
          <w:sz w:val="28"/>
          <w:szCs w:val="28"/>
        </w:rPr>
        <w:t>Уровень безопасности</w:t>
      </w:r>
      <w:r w:rsidRPr="00A93DF4">
        <w:rPr>
          <w:sz w:val="28"/>
          <w:szCs w:val="28"/>
        </w:rPr>
        <w:t xml:space="preserve"> установите </w:t>
      </w:r>
      <w:r>
        <w:rPr>
          <w:i/>
          <w:sz w:val="28"/>
          <w:szCs w:val="28"/>
        </w:rPr>
        <w:t>Средняя</w:t>
      </w:r>
      <w:r w:rsidRPr="00A93DF4">
        <w:rPr>
          <w:sz w:val="28"/>
          <w:szCs w:val="28"/>
        </w:rPr>
        <w:t xml:space="preserve">. </w:t>
      </w:r>
    </w:p>
    <w:p w:rsidR="00CC3C06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 ячейку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3 введите запись </w:t>
      </w:r>
      <w:r w:rsidRPr="00A93DF4">
        <w:rPr>
          <w:i/>
          <w:sz w:val="28"/>
          <w:szCs w:val="28"/>
        </w:rPr>
        <w:t>ФИО</w:t>
      </w:r>
      <w:r w:rsidRPr="00A93DF4">
        <w:rPr>
          <w:sz w:val="28"/>
          <w:szCs w:val="28"/>
        </w:rPr>
        <w:t xml:space="preserve">, а в ячейку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4 – </w:t>
      </w:r>
      <w:r w:rsidRPr="00A93DF4">
        <w:rPr>
          <w:i/>
          <w:sz w:val="28"/>
          <w:szCs w:val="28"/>
        </w:rPr>
        <w:t>Класс</w:t>
      </w:r>
      <w:r w:rsidRPr="00A93DF4">
        <w:rPr>
          <w:sz w:val="28"/>
          <w:szCs w:val="28"/>
        </w:rPr>
        <w:t>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4" w:name="_Toc212626115"/>
      <w:r w:rsidRPr="00A60F47">
        <w:rPr>
          <w:rFonts w:ascii="Times New Roman" w:hAnsi="Times New Roman"/>
          <w:i w:val="0"/>
        </w:rPr>
        <w:t>2 этап</w:t>
      </w:r>
      <w:bookmarkEnd w:id="24"/>
    </w:p>
    <w:p w:rsidR="00CC3C06" w:rsidRPr="00A60F47" w:rsidRDefault="00CC3C06" w:rsidP="00396444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Программа </w:t>
      </w:r>
      <w:r w:rsidRPr="00A60F47">
        <w:rPr>
          <w:sz w:val="28"/>
          <w:szCs w:val="28"/>
          <w:lang w:val="en-US"/>
        </w:rPr>
        <w:t>Excel</w:t>
      </w:r>
      <w:r w:rsidRPr="00A60F47">
        <w:rPr>
          <w:sz w:val="28"/>
          <w:szCs w:val="28"/>
        </w:rPr>
        <w:t xml:space="preserve"> позволяет создавать тесты со свободным ответом (когда обучаемому не дается варианта ответа) и с выборочным ответом (когда обучаемому предлагаются варианты ответов, из которых он выбирает правильный).</w:t>
      </w:r>
      <w:r w:rsidR="00396444">
        <w:rPr>
          <w:sz w:val="28"/>
          <w:szCs w:val="28"/>
        </w:rPr>
        <w:t xml:space="preserve"> </w:t>
      </w:r>
      <w:r w:rsidRPr="00A60F47">
        <w:rPr>
          <w:sz w:val="28"/>
          <w:szCs w:val="28"/>
        </w:rPr>
        <w:t>При создании теста со свободным ответом создается  группа ячеек для ввода ответа.</w:t>
      </w:r>
    </w:p>
    <w:p w:rsidR="00CC3C06" w:rsidRPr="00A60F47" w:rsidRDefault="00CC3C06" w:rsidP="00396444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При создании теста с выборочным ответом или теста на сопоставление выполняется следующая последовательность действий:</w:t>
      </w:r>
    </w:p>
    <w:tbl>
      <w:tblPr>
        <w:tblW w:w="10133" w:type="dxa"/>
        <w:jc w:val="center"/>
        <w:tblInd w:w="288" w:type="dxa"/>
        <w:tblLook w:val="01E0"/>
      </w:tblPr>
      <w:tblGrid>
        <w:gridCol w:w="6660"/>
        <w:gridCol w:w="3473"/>
      </w:tblGrid>
      <w:tr w:rsidR="00CC3C06" w:rsidRPr="00A60F47" w:rsidTr="006A3D0C">
        <w:trPr>
          <w:jc w:val="center"/>
        </w:trPr>
        <w:tc>
          <w:tcPr>
            <w:tcW w:w="6660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lastRenderedPageBreak/>
              <w:t xml:space="preserve">Выбирается меню </w:t>
            </w:r>
            <w:r w:rsidRPr="00A60F47">
              <w:rPr>
                <w:i/>
                <w:sz w:val="28"/>
                <w:szCs w:val="28"/>
              </w:rPr>
              <w:t>Данные</w:t>
            </w:r>
            <w:r w:rsidRPr="00A60F47">
              <w:rPr>
                <w:sz w:val="28"/>
                <w:szCs w:val="28"/>
              </w:rPr>
              <w:t>.</w:t>
            </w:r>
          </w:p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ниспадающем меню выбирается команда </w:t>
            </w:r>
            <w:r w:rsidRPr="00A60F47">
              <w:rPr>
                <w:i/>
                <w:sz w:val="28"/>
                <w:szCs w:val="28"/>
              </w:rPr>
              <w:t>Проверка</w:t>
            </w:r>
            <w:r w:rsidRPr="00A60F47">
              <w:rPr>
                <w:sz w:val="28"/>
                <w:szCs w:val="28"/>
              </w:rPr>
              <w:t>.</w:t>
            </w:r>
          </w:p>
        </w:tc>
        <w:tc>
          <w:tcPr>
            <w:tcW w:w="3473" w:type="dxa"/>
          </w:tcPr>
          <w:p w:rsidR="00CC3C06" w:rsidRDefault="00B80469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 w:rsidRPr="00C3713C">
              <w:rPr>
                <w:sz w:val="28"/>
                <w:szCs w:val="28"/>
              </w:rPr>
              <w:pict>
                <v:shape id="_x0000_i1032" type="#_x0000_t75" style="width:143.05pt;height:128.1pt">
                  <v:imagedata r:id="rId28" o:title="3"/>
                </v:shape>
              </w:pict>
            </w:r>
          </w:p>
          <w:p w:rsidR="00CC3C06" w:rsidRPr="006D2C2E" w:rsidRDefault="00CC3C06" w:rsidP="00CC3C06">
            <w:pPr>
              <w:pStyle w:val="af0"/>
              <w:widowControl w:val="0"/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396444" w:rsidRDefault="00396444" w:rsidP="00CC3C06">
      <w:pPr>
        <w:widowControl w:val="0"/>
        <w:ind w:firstLine="851"/>
        <w:jc w:val="both"/>
        <w:rPr>
          <w:b/>
        </w:rPr>
      </w:pPr>
    </w:p>
    <w:tbl>
      <w:tblPr>
        <w:tblW w:w="0" w:type="auto"/>
        <w:jc w:val="center"/>
        <w:tblInd w:w="342" w:type="dxa"/>
        <w:tblLook w:val="01E0"/>
      </w:tblPr>
      <w:tblGrid>
        <w:gridCol w:w="3176"/>
        <w:gridCol w:w="6336"/>
      </w:tblGrid>
      <w:tr w:rsidR="00CC3C06" w:rsidRPr="00A60F47" w:rsidTr="00396444">
        <w:trPr>
          <w:jc w:val="center"/>
        </w:trPr>
        <w:tc>
          <w:tcPr>
            <w:tcW w:w="3176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диалоговом окне выбирается тип данных - </w:t>
            </w:r>
            <w:r w:rsidRPr="00A60F47">
              <w:rPr>
                <w:i/>
                <w:sz w:val="28"/>
                <w:szCs w:val="28"/>
              </w:rPr>
              <w:t>Список</w:t>
            </w:r>
          </w:p>
        </w:tc>
        <w:tc>
          <w:tcPr>
            <w:tcW w:w="6336" w:type="dxa"/>
          </w:tcPr>
          <w:p w:rsidR="00CC3C06" w:rsidRPr="00A60F47" w:rsidRDefault="00B80469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 w:rsidRPr="00C3713C">
              <w:rPr>
                <w:sz w:val="28"/>
                <w:szCs w:val="28"/>
              </w:rPr>
              <w:pict>
                <v:shape id="_x0000_i1033" type="#_x0000_t75" style="width:305.75pt;height:269.3pt">
                  <v:imagedata r:id="rId29" o:title="6"/>
                </v:shape>
              </w:pict>
            </w:r>
          </w:p>
        </w:tc>
      </w:tr>
    </w:tbl>
    <w:p w:rsidR="00396444" w:rsidRDefault="00396444" w:rsidP="00CC3C06">
      <w:pPr>
        <w:pStyle w:val="af0"/>
        <w:widowControl w:val="0"/>
        <w:ind w:firstLine="851"/>
        <w:jc w:val="both"/>
        <w:rPr>
          <w:sz w:val="24"/>
          <w:szCs w:val="24"/>
        </w:rPr>
      </w:pPr>
    </w:p>
    <w:tbl>
      <w:tblPr>
        <w:tblW w:w="0" w:type="auto"/>
        <w:jc w:val="center"/>
        <w:tblInd w:w="288" w:type="dxa"/>
        <w:tblLook w:val="01E0"/>
      </w:tblPr>
      <w:tblGrid>
        <w:gridCol w:w="3230"/>
        <w:gridCol w:w="6336"/>
      </w:tblGrid>
      <w:tr w:rsidR="00CC3C06" w:rsidRPr="00A60F47" w:rsidTr="00396444">
        <w:trPr>
          <w:jc w:val="center"/>
        </w:trPr>
        <w:tc>
          <w:tcPr>
            <w:tcW w:w="3230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окне </w:t>
            </w:r>
            <w:r w:rsidRPr="00A60F47">
              <w:rPr>
                <w:i/>
                <w:sz w:val="28"/>
                <w:szCs w:val="28"/>
              </w:rPr>
              <w:t>Источник</w:t>
            </w:r>
            <w:r w:rsidRPr="00A60F47">
              <w:rPr>
                <w:sz w:val="28"/>
                <w:szCs w:val="28"/>
              </w:rPr>
              <w:t xml:space="preserve"> перечисляются варианты ответов через точку с запятой.</w:t>
            </w:r>
          </w:p>
        </w:tc>
        <w:tc>
          <w:tcPr>
            <w:tcW w:w="6336" w:type="dxa"/>
          </w:tcPr>
          <w:p w:rsidR="00CC3C06" w:rsidRPr="00A60F47" w:rsidRDefault="00CC3C06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>
              <w:object w:dxaOrig="6120" w:dyaOrig="5400">
                <v:shape id="_x0000_i1034" type="#_x0000_t75" style="width:305.75pt;height:270.25pt" o:ole="">
                  <v:imagedata r:id="rId30" o:title=""/>
                </v:shape>
                <o:OLEObject Type="Embed" ProgID="PBrush" ShapeID="_x0000_i1034" DrawAspect="Content" ObjectID="_1714770632" r:id="rId31"/>
              </w:object>
            </w:r>
          </w:p>
        </w:tc>
      </w:tr>
    </w:tbl>
    <w:p w:rsid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Результатом выполнения операций будет список с выборочными ответами, из которых обучаемый должен будет выбрать один ответ.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B80469" w:rsidP="00CC3C06">
      <w:pPr>
        <w:widowControl w:val="0"/>
        <w:ind w:firstLine="851"/>
        <w:jc w:val="both"/>
        <w:rPr>
          <w:sz w:val="28"/>
          <w:szCs w:val="28"/>
        </w:rPr>
      </w:pPr>
      <w:r w:rsidRPr="00C3713C">
        <w:rPr>
          <w:sz w:val="28"/>
          <w:szCs w:val="28"/>
        </w:rPr>
        <w:pict>
          <v:shape id="_x0000_i1035" type="#_x0000_t75" style="width:337.55pt;height:126.25pt">
            <v:imagedata r:id="rId32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93DF4" w:rsidRDefault="00CC3C06" w:rsidP="00396444">
      <w:pPr>
        <w:widowControl w:val="0"/>
        <w:tabs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Закрепим полученные знания из п.1. </w:t>
      </w:r>
      <w:r w:rsidRPr="00A93DF4">
        <w:rPr>
          <w:sz w:val="28"/>
          <w:szCs w:val="28"/>
        </w:rPr>
        <w:t>Введите в ячейку E4 списки классов, которые будут проходить тестирование.</w:t>
      </w:r>
    </w:p>
    <w:p w:rsidR="00CC3C06" w:rsidRPr="00A93DF4" w:rsidRDefault="00B80469" w:rsidP="00396444">
      <w:pPr>
        <w:widowControl w:val="0"/>
        <w:ind w:firstLine="851"/>
        <w:jc w:val="both"/>
        <w:rPr>
          <w:sz w:val="28"/>
          <w:szCs w:val="28"/>
        </w:rPr>
      </w:pPr>
      <w:r w:rsidRPr="00C3713C">
        <w:rPr>
          <w:sz w:val="28"/>
          <w:szCs w:val="28"/>
        </w:rPr>
        <w:pict>
          <v:shape id="_x0000_i1036" type="#_x0000_t75" style="width:218.8pt;height:70.15pt">
            <v:imagedata r:id="rId33" o:title="4"/>
          </v:shape>
        </w:pict>
      </w:r>
    </w:p>
    <w:p w:rsidR="00CC3C06" w:rsidRPr="00A93DF4" w:rsidRDefault="00CC3C06" w:rsidP="00396444">
      <w:pPr>
        <w:widowControl w:val="0"/>
        <w:tabs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Оформим название теста: Тест по музыке на тему «Музыкальные термины». </w:t>
      </w:r>
      <w:r w:rsidRPr="00A93DF4">
        <w:rPr>
          <w:sz w:val="28"/>
          <w:szCs w:val="28"/>
        </w:rPr>
        <w:t>В строке 6 оформите заголовки столбцов теста. В ячейки В7:В16  введите вопросы, а в ячейки С7:С16 введите ответы в виде списка с выборочными четырьмя ответами, среди которых один правильный.</w:t>
      </w:r>
      <w:r>
        <w:rPr>
          <w:sz w:val="28"/>
          <w:szCs w:val="28"/>
        </w:rPr>
        <w:t xml:space="preserve"> Лист 1 переименуйте Тест.</w:t>
      </w:r>
    </w:p>
    <w:p w:rsidR="00CC3C06" w:rsidRPr="00A60F47" w:rsidRDefault="00B80469" w:rsidP="00396444">
      <w:pPr>
        <w:widowControl w:val="0"/>
        <w:jc w:val="both"/>
        <w:rPr>
          <w:sz w:val="28"/>
          <w:szCs w:val="28"/>
        </w:rPr>
      </w:pPr>
      <w:r w:rsidRPr="00C3713C">
        <w:rPr>
          <w:sz w:val="28"/>
          <w:szCs w:val="28"/>
        </w:rPr>
        <w:pict>
          <v:shape id="_x0000_i1037" type="#_x0000_t75" style="width:454.45pt;height:222.55pt">
            <v:imagedata r:id="rId34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макрос, который очищает поля для возможности тестирования многократно и назначим макрос кнопке  с названием </w:t>
      </w:r>
      <w:r w:rsidRPr="00A60F47">
        <w:rPr>
          <w:i/>
          <w:sz w:val="28"/>
          <w:szCs w:val="28"/>
        </w:rPr>
        <w:t>Очистка</w:t>
      </w:r>
      <w:r w:rsidRPr="00A60F47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Начать запись</w:t>
      </w:r>
      <w:r w:rsidRPr="00A93DF4">
        <w:rPr>
          <w:sz w:val="28"/>
          <w:szCs w:val="28"/>
        </w:rPr>
        <w:t xml:space="preserve">. Дайте имя макросу </w:t>
      </w:r>
      <w:r w:rsidRPr="00A93DF4">
        <w:rPr>
          <w:i/>
          <w:sz w:val="28"/>
          <w:szCs w:val="28"/>
        </w:rPr>
        <w:t>Очистка</w:t>
      </w:r>
      <w:r w:rsidRPr="00A93DF4">
        <w:rPr>
          <w:sz w:val="28"/>
          <w:szCs w:val="28"/>
        </w:rPr>
        <w:t xml:space="preserve">. Выделите все поля с ответами и нажмите клавишу </w:t>
      </w:r>
      <w:r w:rsidRPr="00A93DF4">
        <w:rPr>
          <w:sz w:val="28"/>
          <w:szCs w:val="28"/>
          <w:lang w:val="en-US"/>
        </w:rPr>
        <w:t>delete</w:t>
      </w:r>
      <w:r w:rsidRPr="00A93DF4">
        <w:rPr>
          <w:sz w:val="28"/>
          <w:szCs w:val="28"/>
        </w:rPr>
        <w:t>. Также удалите фамилию ученика и класс.</w:t>
      </w:r>
    </w:p>
    <w:p w:rsidR="00CC3C06" w:rsidRPr="00A93DF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Остановить запись.</w:t>
      </w:r>
      <w:r w:rsidRPr="00A93DF4">
        <w:rPr>
          <w:sz w:val="28"/>
          <w:szCs w:val="28"/>
        </w:rPr>
        <w:t xml:space="preserve"> 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Теперь нарисуем кнопку и назначим ей макрос </w:t>
      </w:r>
      <w:r w:rsidRPr="00A93DF4">
        <w:rPr>
          <w:i/>
          <w:sz w:val="28"/>
          <w:szCs w:val="28"/>
        </w:rPr>
        <w:t>Очистка</w:t>
      </w:r>
      <w:r w:rsidRPr="00A93DF4">
        <w:rPr>
          <w:sz w:val="28"/>
          <w:szCs w:val="28"/>
        </w:rPr>
        <w:t>.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lastRenderedPageBreak/>
        <w:t xml:space="preserve">Выполните команду </w:t>
      </w:r>
      <w:r w:rsidRPr="00396444">
        <w:rPr>
          <w:i/>
          <w:sz w:val="28"/>
          <w:szCs w:val="28"/>
        </w:rPr>
        <w:t>Вид – Панели инструментов – Формы</w:t>
      </w:r>
      <w:r w:rsidRPr="00396444">
        <w:rPr>
          <w:sz w:val="28"/>
          <w:szCs w:val="28"/>
        </w:rPr>
        <w:t xml:space="preserve">.  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Найдите инструмент </w:t>
      </w:r>
      <w:r w:rsidRPr="00396444">
        <w:rPr>
          <w:i/>
          <w:sz w:val="28"/>
          <w:szCs w:val="28"/>
        </w:rPr>
        <w:t>Кнопка</w:t>
      </w:r>
      <w:r w:rsidRPr="00396444">
        <w:rPr>
          <w:sz w:val="28"/>
          <w:szCs w:val="28"/>
        </w:rPr>
        <w:t>, активизируйте его (щелкните на нем) и нарисуйте кнопку на листе, правее ответов.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Назначьте ей макрос </w:t>
      </w:r>
      <w:r w:rsidRPr="00396444">
        <w:rPr>
          <w:i/>
          <w:sz w:val="28"/>
          <w:szCs w:val="28"/>
        </w:rPr>
        <w:t>Очистка</w:t>
      </w:r>
      <w:r w:rsidRPr="00396444">
        <w:rPr>
          <w:sz w:val="28"/>
          <w:szCs w:val="28"/>
        </w:rPr>
        <w:t>.</w:t>
      </w:r>
    </w:p>
    <w:p w:rsidR="00CC3C06" w:rsidRP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Сохраните тест. </w:t>
      </w:r>
    </w:p>
    <w:p w:rsidR="00CC3C06" w:rsidRPr="00A60F47" w:rsidRDefault="00CC3C06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</w:p>
    <w:p w:rsidR="00CC3C06" w:rsidRPr="00A60F47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5" w:name="_Toc212626116"/>
      <w:r w:rsidRPr="00A60F47">
        <w:rPr>
          <w:rFonts w:ascii="Times New Roman" w:hAnsi="Times New Roman"/>
          <w:i w:val="0"/>
        </w:rPr>
        <w:t>3 этап</w:t>
      </w:r>
      <w:bookmarkEnd w:id="25"/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Для подведения итогов тестирования можно предусмотреть специальный лист</w:t>
      </w:r>
      <w:r>
        <w:rPr>
          <w:sz w:val="28"/>
          <w:szCs w:val="28"/>
        </w:rPr>
        <w:t>, переименовав его в Результат</w:t>
      </w:r>
      <w:r w:rsidRPr="00A60F47">
        <w:rPr>
          <w:sz w:val="28"/>
          <w:szCs w:val="28"/>
        </w:rPr>
        <w:t>, на котором будут подведены итоги ответов.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на листе ответов 5 макросов: 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Ваш ответ – ученик может увидеть свои ответы</w:t>
      </w:r>
      <w:r w:rsidR="00396444">
        <w:rPr>
          <w:sz w:val="28"/>
          <w:szCs w:val="28"/>
        </w:rPr>
        <w:t>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Результат – ученик может увидеть, на какие вопросы он ответил неверно.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Верный ответ – ученик может увидеть правильные ответы.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Оценка – ученик может увидеть свою оценку.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Очистка – для возможности многократного тестирования.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 строки А2 и А3 введите записи ФИО и Класс соответственно. 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Скопируйте с первого листа номера вопросов и сами вопросы в столбцы А6:А15 и В6:В15. 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Введите остальные заголовки таблицы, согласно рисунку (Ваш ответ, Результат, Верный ответ).</w:t>
      </w:r>
    </w:p>
    <w:p w:rsidR="00CC3C06" w:rsidRPr="00A60F47" w:rsidRDefault="00B80469" w:rsidP="00396444">
      <w:pPr>
        <w:widowControl w:val="0"/>
        <w:jc w:val="both"/>
        <w:rPr>
          <w:sz w:val="28"/>
          <w:szCs w:val="28"/>
        </w:rPr>
      </w:pPr>
      <w:r w:rsidRPr="00C3713C">
        <w:rPr>
          <w:sz w:val="28"/>
          <w:szCs w:val="28"/>
        </w:rPr>
        <w:pict>
          <v:shape id="_x0000_i1038" type="#_x0000_t75" style="width:461.9pt;height:279.6pt">
            <v:imagedata r:id="rId35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первый макрос – </w:t>
      </w:r>
      <w:r w:rsidRPr="00A60F47">
        <w:rPr>
          <w:i/>
          <w:sz w:val="28"/>
          <w:szCs w:val="28"/>
        </w:rPr>
        <w:t>Ваш ответ</w:t>
      </w:r>
      <w:r w:rsidRPr="00A60F47">
        <w:rPr>
          <w:sz w:val="28"/>
          <w:szCs w:val="28"/>
        </w:rPr>
        <w:t xml:space="preserve">. 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Перед созданием макросов на втором листе курсор на листе ответов устанавливайте в какую-нибудь пустую ячейку, где нет записей, например, для нашего примера </w:t>
      </w:r>
      <w:r w:rsidRPr="00A60F47">
        <w:rPr>
          <w:sz w:val="28"/>
          <w:szCs w:val="28"/>
          <w:lang w:val="en-US"/>
        </w:rPr>
        <w:t>F</w:t>
      </w:r>
      <w:r w:rsidRPr="00A60F47">
        <w:rPr>
          <w:sz w:val="28"/>
          <w:szCs w:val="28"/>
        </w:rPr>
        <w:t>9.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Начать запись</w:t>
      </w:r>
      <w:r w:rsidRPr="00A93DF4">
        <w:rPr>
          <w:sz w:val="28"/>
          <w:szCs w:val="28"/>
        </w:rPr>
        <w:t xml:space="preserve">. Дайте имя </w:t>
      </w:r>
      <w:r w:rsidRPr="00A93DF4">
        <w:rPr>
          <w:sz w:val="28"/>
          <w:szCs w:val="28"/>
        </w:rPr>
        <w:lastRenderedPageBreak/>
        <w:t xml:space="preserve">макросу </w:t>
      </w:r>
      <w:r w:rsidRPr="00A93DF4">
        <w:rPr>
          <w:i/>
          <w:sz w:val="28"/>
          <w:szCs w:val="28"/>
        </w:rPr>
        <w:t>Ваш</w:t>
      </w:r>
      <w:r>
        <w:rPr>
          <w:i/>
          <w:sz w:val="28"/>
          <w:szCs w:val="28"/>
        </w:rPr>
        <w:t>_</w:t>
      </w:r>
      <w:r w:rsidRPr="00A93DF4">
        <w:rPr>
          <w:i/>
          <w:sz w:val="28"/>
          <w:szCs w:val="28"/>
        </w:rPr>
        <w:t>ответ</w:t>
      </w:r>
      <w:r w:rsidRPr="00A93DF4">
        <w:rPr>
          <w:sz w:val="28"/>
          <w:szCs w:val="28"/>
        </w:rPr>
        <w:t>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Чтобы на этом листе отображались фамилия и имя ученика, создадим ссылку на соответствующую ячейку первого листа.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Установите курсор в ячейку В2, нажмите знак «=», перейдите на лист вопросов и щелкните мышью в ячейку Е4 (Петров Вася) и нажмите клавишу «Enter». Аналогично введите класс.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>Таким же образом в листе ответов введите в ячейку С6 ответ с листа вопросов.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>Скопируйте остальные варианты ответов: установите курсор в ячейку С6 и подведите его в правый нижний угол этой ячейки. Когда курсор примет вид  «+», протяните вниз до ячейки С16.</w:t>
      </w:r>
    </w:p>
    <w:p w:rsidR="00CC3C06" w:rsidRP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Остановите макрос. Нарисуйте кнопку и назначьте ей макрос Ваш ответ. 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93DF4">
        <w:rPr>
          <w:i/>
          <w:sz w:val="28"/>
          <w:szCs w:val="28"/>
        </w:rPr>
        <w:t>Результат</w:t>
      </w:r>
      <w:r w:rsidRPr="00A60F47">
        <w:rPr>
          <w:sz w:val="28"/>
          <w:szCs w:val="28"/>
        </w:rPr>
        <w:t>. Для этого используем логическую функцию «если».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второй макрос – </w:t>
      </w:r>
      <w:r w:rsidRPr="00A93DF4">
        <w:rPr>
          <w:i/>
          <w:sz w:val="28"/>
          <w:szCs w:val="28"/>
        </w:rPr>
        <w:t>Результат</w:t>
      </w:r>
      <w:r w:rsidRPr="00A93DF4">
        <w:rPr>
          <w:sz w:val="28"/>
          <w:szCs w:val="28"/>
        </w:rPr>
        <w:t>. На листе ответов установите курсор в ячейку D6.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Вставка – Функция</w:t>
      </w:r>
      <w:r w:rsidRPr="00A93DF4">
        <w:rPr>
          <w:sz w:val="28"/>
          <w:szCs w:val="28"/>
        </w:rPr>
        <w:t xml:space="preserve"> (или кнопка f</w:t>
      </w:r>
      <w:r w:rsidRPr="00A93DF4">
        <w:rPr>
          <w:sz w:val="28"/>
          <w:szCs w:val="28"/>
          <w:vertAlign w:val="subscript"/>
        </w:rPr>
        <w:t>x</w:t>
      </w:r>
      <w:r w:rsidRPr="00A93DF4">
        <w:rPr>
          <w:sz w:val="28"/>
          <w:szCs w:val="28"/>
        </w:rPr>
        <w:t xml:space="preserve"> рядом со строкой формул). Выберите в категории Логические функцию </w:t>
      </w:r>
      <w:r w:rsidRPr="00A93DF4">
        <w:rPr>
          <w:i/>
          <w:sz w:val="28"/>
          <w:szCs w:val="28"/>
        </w:rPr>
        <w:t>Если</w:t>
      </w:r>
      <w:r w:rsidRPr="00A93DF4">
        <w:rPr>
          <w:sz w:val="28"/>
          <w:szCs w:val="28"/>
        </w:rPr>
        <w:t xml:space="preserve">. </w:t>
      </w:r>
    </w:p>
    <w:p w:rsidR="00CC3C06" w:rsidRPr="00A93DF4" w:rsidRDefault="00396444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Заполните поля согласно представленному рисунку выше</w:t>
      </w:r>
      <w:r w:rsidR="00CC3C06" w:rsidRPr="00A93DF4">
        <w:rPr>
          <w:sz w:val="28"/>
          <w:szCs w:val="28"/>
        </w:rPr>
        <w:t>. Текстовые ответы необходимо заключать в кавычки.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Аналогичным образом заполните ячейки D7:D10.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Остановите макрос. Нарисуйте кнопку и назначьте ей макрос </w:t>
      </w:r>
      <w:r w:rsidRPr="00A93DF4">
        <w:rPr>
          <w:i/>
          <w:sz w:val="28"/>
          <w:szCs w:val="28"/>
        </w:rPr>
        <w:t>Результат</w:t>
      </w:r>
      <w:r w:rsidRPr="00A93DF4">
        <w:rPr>
          <w:sz w:val="28"/>
          <w:szCs w:val="28"/>
        </w:rPr>
        <w:t xml:space="preserve">. </w:t>
      </w:r>
    </w:p>
    <w:p w:rsidR="00CC3C06" w:rsidRPr="00A60F47" w:rsidRDefault="00B80469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  <w:r w:rsidRPr="00C3713C">
        <w:rPr>
          <w:color w:val="0000FF"/>
          <w:sz w:val="28"/>
          <w:szCs w:val="28"/>
        </w:rPr>
        <w:pict>
          <v:shape id="_x0000_i1039" type="#_x0000_t75" style="width:442.3pt;height:240.3pt">
            <v:imagedata r:id="rId36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60F47">
        <w:rPr>
          <w:b/>
          <w:sz w:val="28"/>
          <w:szCs w:val="28"/>
        </w:rPr>
        <w:t>Верный ответ</w:t>
      </w:r>
      <w:r w:rsidRPr="00A60F47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третий макрос – назовите его </w:t>
      </w:r>
      <w:r w:rsidRPr="00A93DF4">
        <w:rPr>
          <w:i/>
          <w:sz w:val="28"/>
          <w:szCs w:val="28"/>
        </w:rPr>
        <w:t>Ответ1</w:t>
      </w:r>
      <w:r w:rsidRPr="00A93DF4">
        <w:rPr>
          <w:sz w:val="28"/>
          <w:szCs w:val="28"/>
        </w:rPr>
        <w:t xml:space="preserve">. Установите курсор в ячейку Е6. Введите в ячейки E6:E15 верные ответы к вопросам. 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Остановите макрос. Нарисуйте кнопку и назначьте ей макрос </w:t>
      </w:r>
      <w:r w:rsidRPr="00A93DF4">
        <w:rPr>
          <w:i/>
          <w:sz w:val="28"/>
          <w:szCs w:val="28"/>
        </w:rPr>
        <w:t>Верный ответ.</w:t>
      </w:r>
      <w:r w:rsidRPr="00A93DF4">
        <w:rPr>
          <w:sz w:val="28"/>
          <w:szCs w:val="28"/>
        </w:rPr>
        <w:t xml:space="preserve"> </w:t>
      </w:r>
    </w:p>
    <w:p w:rsidR="00CC3C06" w:rsidRPr="00A60F47" w:rsidRDefault="00CC3C06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60F47">
        <w:rPr>
          <w:b/>
          <w:sz w:val="28"/>
          <w:szCs w:val="28"/>
        </w:rPr>
        <w:t>Оценка</w:t>
      </w:r>
      <w:r w:rsidRPr="00A60F47">
        <w:rPr>
          <w:sz w:val="28"/>
          <w:szCs w:val="28"/>
        </w:rPr>
        <w:t>. Для этого используем логическую функцию «если» и статистическую функцию «счетесли».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 строки В17 и В18  введите соответственно записи Количество верных ответов, Количест</w:t>
      </w:r>
      <w:r w:rsidR="00396444">
        <w:rPr>
          <w:sz w:val="28"/>
          <w:szCs w:val="28"/>
        </w:rPr>
        <w:t>во неверных ответов как показано на рисунке</w:t>
      </w:r>
      <w:r w:rsidRPr="00A93DF4">
        <w:rPr>
          <w:sz w:val="28"/>
          <w:szCs w:val="28"/>
        </w:rPr>
        <w:t>.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четвертый макрос – </w:t>
      </w:r>
      <w:r w:rsidRPr="00A93DF4">
        <w:rPr>
          <w:i/>
          <w:sz w:val="28"/>
          <w:szCs w:val="28"/>
        </w:rPr>
        <w:t xml:space="preserve">назовите его Оценка.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Установите курсор в ячейку С17. Выполните команду </w:t>
      </w:r>
      <w:r w:rsidRPr="00A93DF4">
        <w:rPr>
          <w:i/>
          <w:sz w:val="28"/>
          <w:szCs w:val="28"/>
        </w:rPr>
        <w:t xml:space="preserve">Вставка – Функция </w:t>
      </w:r>
      <w:r w:rsidRPr="00A93DF4">
        <w:rPr>
          <w:sz w:val="28"/>
          <w:szCs w:val="28"/>
        </w:rPr>
        <w:t xml:space="preserve">( или кнопка </w:t>
      </w:r>
      <w:r w:rsidRPr="00A93DF4">
        <w:rPr>
          <w:b/>
          <w:i/>
          <w:sz w:val="28"/>
          <w:szCs w:val="28"/>
          <w:lang w:val="en-US"/>
        </w:rPr>
        <w:t>fx</w:t>
      </w:r>
      <w:r w:rsidRPr="00A93DF4">
        <w:rPr>
          <w:sz w:val="28"/>
          <w:szCs w:val="28"/>
        </w:rPr>
        <w:t xml:space="preserve"> рядом со строкой формул). Выберите в категории </w:t>
      </w:r>
      <w:r w:rsidRPr="00A93DF4">
        <w:rPr>
          <w:i/>
          <w:sz w:val="28"/>
          <w:szCs w:val="28"/>
        </w:rPr>
        <w:t>Статистические</w:t>
      </w:r>
      <w:r w:rsidRPr="00A93DF4">
        <w:rPr>
          <w:sz w:val="28"/>
          <w:szCs w:val="28"/>
        </w:rPr>
        <w:t xml:space="preserve"> функцию </w:t>
      </w:r>
      <w:r w:rsidRPr="00A93DF4">
        <w:rPr>
          <w:i/>
          <w:sz w:val="28"/>
          <w:szCs w:val="28"/>
        </w:rPr>
        <w:t>Счетесли</w:t>
      </w:r>
      <w:r w:rsidRPr="00A93DF4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Выделите на листе ответов диапазон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>6: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15.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 строке критерий введите запись «верно» и нажмите кнопку ОК.</w:t>
      </w:r>
    </w:p>
    <w:p w:rsidR="00CC3C06" w:rsidRPr="00396444" w:rsidRDefault="00B80469" w:rsidP="00396444">
      <w:pPr>
        <w:widowControl w:val="0"/>
        <w:jc w:val="both"/>
        <w:rPr>
          <w:sz w:val="28"/>
          <w:szCs w:val="28"/>
        </w:rPr>
      </w:pPr>
      <w:r w:rsidRPr="00C3713C">
        <w:rPr>
          <w:sz w:val="28"/>
          <w:szCs w:val="28"/>
        </w:rPr>
        <w:pict>
          <v:shape id="_x0000_i1040" type="#_x0000_t75" style="width:437.6pt;height:244.05pt">
            <v:imagedata r:id="rId37" o:title=""/>
          </v:shape>
        </w:pic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Аналогичным образом введите количество неверных ответов. Только в строке критерий введите запись «неверно».</w:t>
      </w:r>
    </w:p>
    <w:p w:rsidR="00526497" w:rsidRDefault="00CC3C06" w:rsidP="00396444">
      <w:pPr>
        <w:spacing w:line="360" w:lineRule="auto"/>
        <w:ind w:firstLine="851"/>
      </w:pPr>
      <w:r>
        <w:t xml:space="preserve"> </w:t>
      </w:r>
    </w:p>
    <w:p w:rsidR="00526497" w:rsidRDefault="00526497" w:rsidP="00526497">
      <w:pPr>
        <w:pStyle w:val="a3"/>
        <w:spacing w:after="200" w:line="276" w:lineRule="auto"/>
        <w:ind w:left="0"/>
        <w:jc w:val="center"/>
        <w:rPr>
          <w:szCs w:val="28"/>
        </w:rPr>
      </w:pPr>
      <w:bookmarkStart w:id="26" w:name="_Toc428100595"/>
      <w:r w:rsidRPr="00EE1B79">
        <w:rPr>
          <w:rStyle w:val="20"/>
          <w:rFonts w:eastAsia="Calibri"/>
        </w:rPr>
        <w:t>Кроссворд</w:t>
      </w:r>
      <w:bookmarkEnd w:id="26"/>
    </w:p>
    <w:p w:rsidR="00526497" w:rsidRDefault="00526497" w:rsidP="00526497">
      <w:pPr>
        <w:pStyle w:val="a3"/>
        <w:ind w:left="0" w:firstLine="851"/>
        <w:rPr>
          <w:szCs w:val="28"/>
        </w:rPr>
      </w:pPr>
    </w:p>
    <w:p w:rsidR="00827BA4" w:rsidRDefault="00526497" w:rsidP="00827BA4">
      <w:pPr>
        <w:widowControl w:val="0"/>
        <w:ind w:firstLine="851"/>
        <w:jc w:val="both"/>
        <w:rPr>
          <w:sz w:val="28"/>
          <w:szCs w:val="28"/>
        </w:rPr>
      </w:pPr>
      <w:r w:rsidRPr="00526497">
        <w:rPr>
          <w:sz w:val="28"/>
          <w:szCs w:val="28"/>
        </w:rPr>
        <w:t xml:space="preserve">Кроссворд создан средствами </w:t>
      </w:r>
      <w:r w:rsidRPr="00526497">
        <w:rPr>
          <w:sz w:val="28"/>
          <w:szCs w:val="28"/>
          <w:lang w:val="en-US"/>
        </w:rPr>
        <w:t>Microsoft</w:t>
      </w:r>
      <w:r w:rsidRPr="00526497">
        <w:rPr>
          <w:sz w:val="28"/>
          <w:szCs w:val="28"/>
        </w:rPr>
        <w:t xml:space="preserve"> </w:t>
      </w:r>
      <w:r w:rsidRPr="00526497">
        <w:rPr>
          <w:sz w:val="28"/>
          <w:szCs w:val="28"/>
          <w:lang w:val="en-US"/>
        </w:rPr>
        <w:t>Office</w:t>
      </w:r>
      <w:r w:rsidRPr="005264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PowerPoint</w:t>
      </w:r>
      <w:r w:rsidRPr="00526497">
        <w:rPr>
          <w:sz w:val="28"/>
          <w:szCs w:val="28"/>
        </w:rPr>
        <w:t>,</w:t>
      </w:r>
      <w:r w:rsidR="00827BA4">
        <w:rPr>
          <w:sz w:val="28"/>
          <w:szCs w:val="28"/>
        </w:rPr>
        <w:t xml:space="preserve"> методика создания кроссворда представлена ниже.</w:t>
      </w:r>
    </w:p>
    <w:p w:rsidR="00827BA4" w:rsidRPr="00827BA4" w:rsidRDefault="00827BA4" w:rsidP="00827BA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827BA4">
        <w:rPr>
          <w:i/>
          <w:sz w:val="28"/>
          <w:szCs w:val="28"/>
        </w:rPr>
        <w:t>Создание простого интерактивного кроссворда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Программа </w:t>
      </w:r>
      <w:r w:rsidRPr="00827BA4">
        <w:rPr>
          <w:sz w:val="28"/>
          <w:szCs w:val="28"/>
          <w:lang w:val="en-US"/>
        </w:rPr>
        <w:t>PowerPoint</w:t>
      </w:r>
      <w:r w:rsidRPr="00827BA4">
        <w:rPr>
          <w:sz w:val="28"/>
          <w:szCs w:val="28"/>
        </w:rPr>
        <w:t xml:space="preserve"> даёт возможность создавать различные виды кроссвордов. На первом уроке мы рассмотрим создание простого интерактивного кроссворда.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работе мы будем использовать: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средства рисования;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триггеры;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анимацию.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1.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Составляем сетку кроссворда.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Вставка – фигуры – прямоугольник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47.15pt;margin-top:89.65pt;width:19.2pt;height:18pt;flip:x;z-index:5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147.15pt;margin-top:.25pt;width:26.4pt;height:30pt;flip:x;z-index:4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29" type="#_x0000_t32" style="position:absolute;left:0;text-align:left;margin-left:117.75pt;margin-top:.25pt;width:29.4pt;height:11.4pt;flip:x;z-index:3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9" o:spid="_x0000_i1041" type="#_x0000_t75" alt="1.jpg" style="width:446.95pt;height:205.7pt;visibility:visible">
            <v:imagedata r:id="rId38" o:title="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32" style="position:absolute;left:0;text-align:left;margin-left:418.95pt;margin-top:28.4pt;width:36pt;height:13.8pt;flip:x;z-index:6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827BA4" w:rsidRPr="00827BA4">
        <w:rPr>
          <w:sz w:val="28"/>
          <w:szCs w:val="28"/>
        </w:rPr>
        <w:t>Для прямоугольника в Средствах рисования мы можем выбрать цвет и толщину контура, цвет заливки или выбрать «нет заливки».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left:0;text-align:left;margin-left:259.95pt;margin-top:93.8pt;width:36.6pt;height:30.6pt;flip:x;z-index:8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41.35pt;margin-top:8.6pt;width:18.6pt;height:18pt;flip:x;z-index:7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8" o:spid="_x0000_i1042" type="#_x0000_t75" alt="2.jpg" style="width:6in;height:186.1pt;visibility:visible">
            <v:imagedata r:id="rId39" o:title="2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Копируем готовый прямоугольник и вставляем на слайд столько раз, сколько нам необходимо для сетки.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Когда сетка готова, выделяем все фигуры, удерживая клавишу </w:t>
      </w:r>
      <w:r w:rsidRPr="00827BA4">
        <w:rPr>
          <w:sz w:val="28"/>
          <w:szCs w:val="28"/>
          <w:lang w:val="en-US"/>
        </w:rPr>
        <w:t>Shift</w:t>
      </w:r>
      <w:r w:rsidRPr="00827BA4">
        <w:rPr>
          <w:sz w:val="28"/>
          <w:szCs w:val="28"/>
        </w:rPr>
        <w:t>, далее отпускаем клавишу и правой кнопкой выбираем Группировать.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32" style="position:absolute;left:0;text-align:left;margin-left:232.95pt;margin-top:41.4pt;width:27pt;height:26.4pt;flip:x;z-index:9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21" o:spid="_x0000_i1043" type="#_x0000_t75" alt="24.jpg" style="width:234.7pt;height:131.85pt;visibility:visible">
            <v:imagedata r:id="rId40" o:title="24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Дальше копируем сетку и вставляем в нужное место на следующий слайд (без цифр).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6" type="#_x0000_t32" style="position:absolute;left:0;text-align:left;margin-left:288.15pt;margin-top:64.85pt;width:28.8pt;height:24pt;flip:x;z-index:10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20" o:spid="_x0000_i1044" type="#_x0000_t75" alt="23.jpg" style="width:316.05pt;height:208.5pt;visibility:visible">
            <v:imagedata r:id="rId41" o:title="23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Затем можно вставить цифры в сетку, чтобы было видно, сколько будет вопросов. Цифры можно также сгруппировать с сеткой, чтобы было удобно передвигать её в нужное место по слайду.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hyperlink r:id="rId42" w:history="1">
        <w:r w:rsidR="00827BA4" w:rsidRPr="00827BA4">
          <w:rPr>
            <w:rStyle w:val="a6"/>
            <w:sz w:val="28"/>
            <w:szCs w:val="28"/>
          </w:rPr>
          <w:t>Видеоролик «Создание сетки кроссворда».</w:t>
        </w:r>
      </w:hyperlink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 xml:space="preserve">Этап 2. 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Оформление слайда с вопросом.</w:t>
      </w:r>
    </w:p>
    <w:p w:rsidR="00827BA4" w:rsidRPr="00827BA4" w:rsidRDefault="00B80469" w:rsidP="00827BA4">
      <w:pPr>
        <w:widowControl w:val="0"/>
        <w:ind w:firstLine="851"/>
        <w:jc w:val="both"/>
        <w:rPr>
          <w:sz w:val="28"/>
          <w:szCs w:val="28"/>
        </w:rPr>
      </w:pPr>
      <w:r w:rsidRPr="00C3713C">
        <w:rPr>
          <w:noProof/>
          <w:sz w:val="28"/>
          <w:szCs w:val="28"/>
          <w:lang w:eastAsia="ru-RU"/>
        </w:rPr>
        <w:pict>
          <v:shape id="Рисунок 5" o:spid="_x0000_i1045" type="#_x0000_t75" alt="5.jpg" style="width:268.35pt;height:200.1pt;visibility:visible">
            <v:imagedata r:id="rId43" o:title="5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Располагаем сетку в нужном нам месте. Выбираем из фигур прямоугольник или скруглённый прямоугольник, подбираем подходящий стиль фигуры в Средствах рисования. Вставляем текст. Помним, что для начальной школы лучше выбрать размер шрифта 28.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фигурах выбираем стрелку, которая будет указывать на слово, и ставим номер вопроса.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3.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Появление ответа.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Ответ будет появляться, когда мы нажмём на прямоугольник с вопросом.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Вставляем в клеточки буквы ответа. На каждую букву ставим анимацию Появление. Направление – слева. 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lastRenderedPageBreak/>
        <w:t>В кроссворде, который мы рассматриваем, буквы появляются одна за другой. Поэтому на первую букву ставим Начало – по щелчку, а на остальные – после предыдущего.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Устанавливаем триггер.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Время – Переключатели – Начать выполнение при щелчке – Выбираем текст нашего вопроса - ОК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32" style="position:absolute;left:0;text-align:left;margin-left:208.35pt;margin-top:301.4pt;width:25.2pt;height:16.2pt;flip:x;z-index:15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218.55pt;margin-top:266.6pt;width:22.2pt;height:30.6pt;flip:x;z-index:14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79.35pt;margin-top:270.8pt;width:24pt;height:26.4pt;flip:x;z-index:13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71.55pt;margin-top:245pt;width:20.4pt;height:25.8pt;flip:x;z-index:12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122.55pt;margin-top:95.6pt;width:42.6pt;height:24pt;flip:x;z-index:11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" o:spid="_x0000_i1046" type="#_x0000_t75" alt="6.jpg" style="width:154.3pt;height:151.5pt;visibility:visible">
            <v:imagedata r:id="rId44" o:title="6"/>
          </v:shape>
        </w:pict>
      </w:r>
      <w:r w:rsidR="00827BA4" w:rsidRPr="00827BA4">
        <w:rPr>
          <w:sz w:val="28"/>
          <w:szCs w:val="28"/>
        </w:rPr>
        <w:t xml:space="preserve"> </w:t>
      </w:r>
      <w:r w:rsidR="00B80469" w:rsidRPr="00C3713C">
        <w:rPr>
          <w:noProof/>
          <w:sz w:val="28"/>
          <w:szCs w:val="28"/>
          <w:lang w:eastAsia="ru-RU"/>
        </w:rPr>
        <w:pict>
          <v:shape id="Рисунок 2" o:spid="_x0000_i1047" type="#_x0000_t75" alt="7.jpg" style="width:468.45pt;height:187.95pt;visibility:visible">
            <v:imagedata r:id="rId45" o:title="7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Так делаем триггер на все буквы.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Если мы хотим, чтобы появлялась и картинка с ответом, вставляем нужную картинку и таким же образом устанавливаем триггер на неё.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Теперь, когда мы нажмём на прямоугольник с вопросом, одна за другой появятся буквы и картинка.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32" style="position:absolute;left:0;text-align:left;margin-left:79.35pt;margin-top:16.65pt;width:24pt;height:12pt;flip:x;z-index:17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827BA4" w:rsidRPr="00827BA4">
        <w:rPr>
          <w:sz w:val="28"/>
          <w:szCs w:val="28"/>
        </w:rPr>
        <w:t>Не забудьте убрать смену слайдов по щелчку!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left:0;text-align:left;margin-left:355.35pt;margin-top:7.95pt;width:24.6pt;height:27.6pt;flip:x;z-index:18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0" o:spid="_x0000_i1048" type="#_x0000_t75" alt="9.jpg" style="width:409.55pt;height:147.75pt;visibility:visible">
            <v:imagedata r:id="rId46" o:title="9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Сделайте кнопку перехода на следующий слайд.</w:t>
      </w:r>
    </w:p>
    <w:p w:rsidR="00827BA4" w:rsidRPr="00827BA4" w:rsidRDefault="00C3713C" w:rsidP="00827BA4">
      <w:pPr>
        <w:widowControl w:val="0"/>
        <w:ind w:firstLine="851"/>
        <w:jc w:val="both"/>
        <w:rPr>
          <w:rStyle w:val="a6"/>
          <w:sz w:val="28"/>
          <w:szCs w:val="28"/>
        </w:rPr>
      </w:pPr>
      <w:r w:rsidRPr="00827BA4">
        <w:rPr>
          <w:sz w:val="28"/>
          <w:szCs w:val="28"/>
        </w:rPr>
        <w:fldChar w:fldCharType="begin"/>
      </w:r>
      <w:r w:rsidR="00827BA4" w:rsidRPr="00827BA4">
        <w:rPr>
          <w:sz w:val="28"/>
          <w:szCs w:val="28"/>
        </w:rPr>
        <w:instrText>HYPERLINK "http://youtu.be/ctlBCpSILgw"</w:instrText>
      </w:r>
      <w:r w:rsidRPr="00827BA4">
        <w:rPr>
          <w:sz w:val="28"/>
          <w:szCs w:val="28"/>
        </w:rPr>
        <w:fldChar w:fldCharType="separate"/>
      </w:r>
      <w:r w:rsidR="00827BA4" w:rsidRPr="00827BA4">
        <w:rPr>
          <w:rStyle w:val="a6"/>
          <w:sz w:val="28"/>
          <w:szCs w:val="28"/>
        </w:rPr>
        <w:t>Видеоролик «Создание слайда с вопросом».</w:t>
      </w:r>
    </w:p>
    <w:p w:rsidR="00827BA4" w:rsidRPr="00827BA4" w:rsidRDefault="00C3713C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sz w:val="28"/>
          <w:szCs w:val="28"/>
        </w:rPr>
        <w:lastRenderedPageBreak/>
        <w:fldChar w:fldCharType="end"/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4.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Оформление следующих слайдов.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Чтобы сделать следующий слайд, слева, в меню слайдов, правой кнопкой кликнем по сделанному нами слайду и выберем – Дублировать слайд.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32" style="position:absolute;left:0;text-align:left;margin-left:117.75pt;margin-top:98.3pt;width:15.6pt;height:21pt;flip:x;z-index:16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3" o:spid="_x0000_i1049" type="#_x0000_t75" alt="8.jpg" style="width:122.5pt;height:174.85pt;visibility:visible">
            <v:imagedata r:id="rId47" o:title="8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Ответ на первый вопрос остаётся, но анимацию с букв надо убрать.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left:0;text-align:left;margin-left:292.95pt;margin-top:6.2pt;width:17.4pt;height:20.4pt;flip:x;z-index:20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left:0;text-align:left;margin-left:57.75pt;margin-top:49.1pt;width:8.4pt;height:18pt;flip:x;z-index:19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1" o:spid="_x0000_i1050" type="#_x0000_t75" alt="10.jpg" style="width:295.5pt;height:104.75pt;visibility:visible">
            <v:imagedata r:id="rId48" o:title="10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прямоугольнике с вопросом удаляем текст первого вопроса, вставляем новый.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Также поступаем с картинкой.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Во втором ответе буквы будут появляться сверху вниз.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32" style="position:absolute;left:0;text-align:left;margin-left:306.75pt;margin-top:39.95pt;width:27pt;height:18.6pt;z-index:21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2" o:spid="_x0000_i1051" type="#_x0000_t75" alt="11.jpg" style="width:358.15pt;height:170.2pt;visibility:visible">
            <v:imagedata r:id="rId49" o:title="1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Устанавливаем триггер, начиная со второй буквы, на каждую букву и картинку.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Проверяем, корректно ли всё работает. Дублируем слайд и продолжаем работу.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изменить гиперссылку на кнопке перехода.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hyperlink r:id="rId50" w:history="1">
        <w:r w:rsidR="00827BA4" w:rsidRPr="00827BA4">
          <w:rPr>
            <w:rStyle w:val="a6"/>
            <w:sz w:val="28"/>
            <w:szCs w:val="28"/>
          </w:rPr>
          <w:t>Видеоролик «Оформление следующих слайдов».</w:t>
        </w:r>
      </w:hyperlink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5.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lastRenderedPageBreak/>
        <w:t>Оформление слайда со списком используемых источников. Управляющие кнопки.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В конце работы делаем слайд со списком используемых источников. На нём размещаем ссылки на картинки, ссылки на страницы сайтов, откуда мы брали информацию для вопросов и указываем литературу, если мы брали информацию из книг. Ссылки должны быть прямыми и вести к источнику. Для того, чтобы ссылка на картинку была прямой, щёлкаем по картинке правой кнопкой мышки и копируем адрес </w:t>
      </w:r>
      <w:r w:rsidRPr="00827BA4">
        <w:rPr>
          <w:sz w:val="28"/>
          <w:szCs w:val="28"/>
          <w:lang w:val="en-US"/>
        </w:rPr>
        <w:t>URL</w:t>
      </w:r>
      <w:r w:rsidRPr="00827BA4">
        <w:rPr>
          <w:sz w:val="28"/>
          <w:szCs w:val="28"/>
        </w:rPr>
        <w:t>. Ссылку на страницу сайта можно скопировать из верхней строки браузера.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Пример оформления источника литературы: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Волина В. В. 1000 игр с буквами и словами. – М.: АСТ-ПРЕСС, 1996. – 256 с.:ил.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32" style="position:absolute;left:0;text-align:left;margin-left:108.15pt;margin-top:295.15pt;width:20.4pt;height:28.2pt;flip:x;z-index:24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49" type="#_x0000_t32" style="position:absolute;left:0;text-align:left;margin-left:27.75pt;margin-top:8.35pt;width:13.8pt;height:21pt;flip:x;z-index:23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66.75pt;margin-top:34.75pt;width:10.8pt;height:9.6pt;flip:x;z-index:22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827BA4" w:rsidRPr="00827BA4">
        <w:rPr>
          <w:sz w:val="28"/>
          <w:szCs w:val="28"/>
        </w:rPr>
        <w:t>Делаем кнопку перехода к источникам на титульном слайде.</w:t>
      </w:r>
      <w:r w:rsidR="00B80469" w:rsidRPr="00C3713C">
        <w:rPr>
          <w:noProof/>
          <w:sz w:val="28"/>
          <w:szCs w:val="28"/>
          <w:lang w:eastAsia="ru-RU"/>
        </w:rPr>
        <w:pict>
          <v:shape id="Рисунок 0" o:spid="_x0000_i1052" type="#_x0000_t75" alt="12.jpg" style="width:241.25pt;height:318.85pt;visibility:visible">
            <v:imagedata r:id="rId51" o:title="12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Настраиваем гиперссылку на последний слайд.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4" type="#_x0000_t32" style="position:absolute;left:0;text-align:left;margin-left:150.75pt;margin-top:92.6pt;width:33.6pt;height:37.2pt;flip:x;z-index:28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3" type="#_x0000_t32" style="position:absolute;left:0;text-align:left;margin-left:114.15pt;margin-top:67.4pt;width:28.2pt;height:25.2pt;flip:x;z-index:27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3" o:spid="_x0000_i1053" type="#_x0000_t75" alt="14.jpg" style="width:243.1pt;height:220.7pt;visibility:visible">
            <v:imagedata r:id="rId52" o:title="14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Делаем нужный размер кнопки, выбираем стиль.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32" style="position:absolute;left:0;text-align:left;margin-left:170.55pt;margin-top:217.4pt;width:13.2pt;height:14.4pt;flip:x;z-index:38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2" type="#_x0000_t32" style="position:absolute;left:0;text-align:left;margin-left:91.35pt;margin-top:10.4pt;width:12.6pt;height:16.2pt;flip:x;z-index:26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1" type="#_x0000_t32" style="position:absolute;left:0;text-align:left;margin-left:377.55pt;margin-top:-8.8pt;width:20.4pt;height:14.4pt;flip:x;z-index:25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4" o:spid="_x0000_i1054" type="#_x0000_t75" alt="13.jpg" style="width:362.8pt;height:251.55pt;visibility:visible">
            <v:imagedata r:id="rId53" o:title="13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На слайде с источниками вставляем кнопку возврата на титульный слайд.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2" style="position:absolute;left:0;text-align:left;margin-left:197.55pt;margin-top:85.2pt;width:23.4pt;height:18pt;flip:x;z-index:29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4" o:spid="_x0000_i1055" type="#_x0000_t75" alt="16.jpg" style="width:178.6pt;height:131.85pt;visibility:visible">
            <v:imagedata r:id="rId54" o:title="16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Можно сделать на титульном слайде и кнопку перехода на второй слайд, чтобы вся навигация в презентации осуществлялась по управляющим кнопкам.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убрать смену слайда по щелчку.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9" type="#_x0000_t32" style="position:absolute;left:0;text-align:left;margin-left:77.55pt;margin-top:239.3pt;width:18pt;height:18pt;flip:x;z-index:33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8" type="#_x0000_t32" style="position:absolute;left:0;text-align:left;margin-left:336.75pt;margin-top:199.1pt;width:12.6pt;height:12pt;flip:x;z-index:32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7" type="#_x0000_t32" style="position:absolute;left:0;text-align:left;margin-left:281.55pt;margin-top:58.7pt;width:13.2pt;height:21pt;flip:x;z-index:31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56" type="#_x0000_t32" style="position:absolute;left:0;text-align:left;margin-left:90.75pt;margin-top:202.7pt;width:15pt;height:20.4pt;flip:x;z-index:30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5" o:spid="_x0000_i1056" type="#_x0000_t75" alt="17.jpg" style="width:158.95pt;height:245pt;visibility:visible">
            <v:imagedata r:id="rId55" o:title="17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6" o:spid="_x0000_i1057" type="#_x0000_t75" alt="18.jpg" style="width:220.7pt;height:245pt;visibility:visible">
            <v:imagedata r:id="rId56" o:title="18"/>
          </v:shape>
        </w:pic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32" style="position:absolute;left:0;text-align:left;margin-left:376.95pt;margin-top:15.8pt;width:21pt;height:15pt;flip:x;z-index:34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7" o:spid="_x0000_i1058" type="#_x0000_t75" alt="19.jpg" style="width:430.15pt;height:104.75pt;visibility:visible">
            <v:imagedata r:id="rId57" o:title="19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А на слайде с надписью «Молодцы» установим кнопку выхода.</w:t>
      </w:r>
    </w:p>
    <w:p w:rsidR="00827BA4" w:rsidRPr="00827BA4" w:rsidRDefault="00C3713C" w:rsidP="00827BA4">
      <w:pPr>
        <w:widowControl w:val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32" style="position:absolute;left:0;text-align:left;margin-left:294.75pt;margin-top:188pt;width:6.6pt;height:25.2pt;flip:x;z-index:37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227.55pt;margin-top:54.8pt;width:23.4pt;height:34.2pt;flip:x;z-index:36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sz w:val="28"/>
          <w:szCs w:val="28"/>
        </w:rPr>
        <w:pict>
          <v:shape id="_x0000_s1061" type="#_x0000_t32" style="position:absolute;left:0;text-align:left;margin-left:95.55pt;margin-top:204.8pt;width:15.6pt;height:26.4pt;flip:x;z-index:35" o:connectortype="straight" strokecolor="red" strokeweight="3pt">
            <v:stroke endarrow="block"/>
            <v:shadow type="perspective" color="#622423" opacity=".5" offset="1pt" offset2="-1pt"/>
          </v:shape>
        </w:pict>
      </w:r>
      <w:r w:rsidR="00B80469" w:rsidRPr="00C3713C">
        <w:rPr>
          <w:noProof/>
          <w:sz w:val="28"/>
          <w:szCs w:val="28"/>
          <w:lang w:eastAsia="ru-RU"/>
        </w:rPr>
        <w:pict>
          <v:shape id="Рисунок 18" o:spid="_x0000_i1059" type="#_x0000_t75" alt="20.jpg" style="width:122.5pt;height:245pt;visibility:visible">
            <v:imagedata r:id="rId58" o:title="20"/>
          </v:shape>
        </w:pict>
      </w:r>
      <w:r w:rsidR="00827BA4" w:rsidRPr="00827BA4">
        <w:rPr>
          <w:sz w:val="28"/>
          <w:szCs w:val="28"/>
        </w:rPr>
        <w:t xml:space="preserve"> </w:t>
      </w:r>
      <w:r w:rsidR="00B80469" w:rsidRPr="00C3713C">
        <w:rPr>
          <w:noProof/>
          <w:sz w:val="28"/>
          <w:szCs w:val="28"/>
          <w:lang w:eastAsia="ru-RU"/>
        </w:rPr>
        <w:pict>
          <v:shape id="Рисунок 19" o:spid="_x0000_i1060" type="#_x0000_t75" alt="21.jpg" style="width:286.15pt;height:245pt;visibility:visible">
            <v:imagedata r:id="rId59" o:title="2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снять смену слайда по щелчку.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1575B2" w:rsidRPr="00526497" w:rsidRDefault="001575B2" w:rsidP="00827BA4">
      <w:pPr>
        <w:spacing w:line="360" w:lineRule="auto"/>
        <w:rPr>
          <w:sz w:val="28"/>
          <w:szCs w:val="28"/>
        </w:rPr>
      </w:pPr>
    </w:p>
    <w:p w:rsidR="006E0A99" w:rsidRPr="00A9253A" w:rsidRDefault="006E0A99" w:rsidP="00D6479A">
      <w:pPr>
        <w:rPr>
          <w:sz w:val="28"/>
        </w:rPr>
      </w:pPr>
    </w:p>
    <w:sectPr w:rsidR="006E0A99" w:rsidRPr="00A9253A" w:rsidSect="006E0A99">
      <w:footerReference w:type="default" r:id="rId6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166" w:rsidRDefault="006F2166" w:rsidP="00A9253A">
      <w:r>
        <w:separator/>
      </w:r>
    </w:p>
  </w:endnote>
  <w:endnote w:type="continuationSeparator" w:id="0">
    <w:p w:rsidR="006F2166" w:rsidRDefault="006F2166" w:rsidP="00A92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53A" w:rsidRDefault="00A9253A" w:rsidP="00A9253A">
    <w:pPr>
      <w:pStyle w:val="a9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53A" w:rsidRDefault="00C3713C" w:rsidP="00A9253A">
    <w:pPr>
      <w:pStyle w:val="a9"/>
      <w:jc w:val="center"/>
    </w:pPr>
    <w:r>
      <w:fldChar w:fldCharType="begin"/>
    </w:r>
    <w:r w:rsidR="00C165E8">
      <w:instrText xml:space="preserve"> PAGE   \* MERGEFORMAT </w:instrText>
    </w:r>
    <w:r>
      <w:fldChar w:fldCharType="separate"/>
    </w:r>
    <w:r w:rsidR="00B80469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166" w:rsidRDefault="006F2166" w:rsidP="00A9253A">
      <w:r>
        <w:separator/>
      </w:r>
    </w:p>
  </w:footnote>
  <w:footnote w:type="continuationSeparator" w:id="0">
    <w:p w:rsidR="006F2166" w:rsidRDefault="006F2166" w:rsidP="00A925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64ED"/>
    <w:multiLevelType w:val="hybridMultilevel"/>
    <w:tmpl w:val="2CCACACC"/>
    <w:lvl w:ilvl="0" w:tplc="678600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B609E"/>
    <w:multiLevelType w:val="hybridMultilevel"/>
    <w:tmpl w:val="CAF6B6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CB36D3E"/>
    <w:multiLevelType w:val="hybridMultilevel"/>
    <w:tmpl w:val="41386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04504"/>
    <w:multiLevelType w:val="hybridMultilevel"/>
    <w:tmpl w:val="E6B8B626"/>
    <w:lvl w:ilvl="0" w:tplc="3BE671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4E1BDA"/>
    <w:multiLevelType w:val="hybridMultilevel"/>
    <w:tmpl w:val="A4D63F20"/>
    <w:lvl w:ilvl="0" w:tplc="12AEFA1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E5A83"/>
    <w:multiLevelType w:val="hybridMultilevel"/>
    <w:tmpl w:val="845C4284"/>
    <w:lvl w:ilvl="0" w:tplc="D05E4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365845"/>
    <w:multiLevelType w:val="hybridMultilevel"/>
    <w:tmpl w:val="B7D4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B3F3B"/>
    <w:multiLevelType w:val="hybridMultilevel"/>
    <w:tmpl w:val="656C7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30B78"/>
    <w:multiLevelType w:val="hybridMultilevel"/>
    <w:tmpl w:val="638EA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D6945"/>
    <w:multiLevelType w:val="hybridMultilevel"/>
    <w:tmpl w:val="0A104D1C"/>
    <w:lvl w:ilvl="0" w:tplc="7D628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8250D"/>
    <w:multiLevelType w:val="hybridMultilevel"/>
    <w:tmpl w:val="21808170"/>
    <w:lvl w:ilvl="0" w:tplc="2AB25E4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6B2166"/>
    <w:multiLevelType w:val="hybridMultilevel"/>
    <w:tmpl w:val="0DFA7504"/>
    <w:lvl w:ilvl="0" w:tplc="4E9039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73568"/>
    <w:multiLevelType w:val="hybridMultilevel"/>
    <w:tmpl w:val="B80C29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0FD1A25"/>
    <w:multiLevelType w:val="hybridMultilevel"/>
    <w:tmpl w:val="C010CD2A"/>
    <w:lvl w:ilvl="0" w:tplc="693E0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8704C"/>
    <w:multiLevelType w:val="multilevel"/>
    <w:tmpl w:val="BA4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481A95"/>
    <w:multiLevelType w:val="hybridMultilevel"/>
    <w:tmpl w:val="0E0A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054D8"/>
    <w:multiLevelType w:val="hybridMultilevel"/>
    <w:tmpl w:val="3B72E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3A2DDB"/>
    <w:multiLevelType w:val="hybridMultilevel"/>
    <w:tmpl w:val="A0A6AFA4"/>
    <w:lvl w:ilvl="0" w:tplc="B8426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2589B"/>
    <w:multiLevelType w:val="hybridMultilevel"/>
    <w:tmpl w:val="FE163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01B65"/>
    <w:multiLevelType w:val="hybridMultilevel"/>
    <w:tmpl w:val="3552FE3C"/>
    <w:lvl w:ilvl="0" w:tplc="6908CD6E">
      <w:start w:val="27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26442A"/>
    <w:multiLevelType w:val="singleLevel"/>
    <w:tmpl w:val="753AAE7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1">
    <w:nsid w:val="442E5960"/>
    <w:multiLevelType w:val="hybridMultilevel"/>
    <w:tmpl w:val="C6BE1792"/>
    <w:lvl w:ilvl="0" w:tplc="8E4EB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1237DD"/>
    <w:multiLevelType w:val="hybridMultilevel"/>
    <w:tmpl w:val="A378ADD8"/>
    <w:lvl w:ilvl="0" w:tplc="A58A4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211FE1"/>
    <w:multiLevelType w:val="hybridMultilevel"/>
    <w:tmpl w:val="43323120"/>
    <w:lvl w:ilvl="0" w:tplc="0B6813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340BB"/>
    <w:multiLevelType w:val="hybridMultilevel"/>
    <w:tmpl w:val="A4D63F20"/>
    <w:lvl w:ilvl="0" w:tplc="12AEFA1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07EA9"/>
    <w:multiLevelType w:val="multilevel"/>
    <w:tmpl w:val="EBB4E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6">
    <w:nsid w:val="59E310B7"/>
    <w:multiLevelType w:val="hybridMultilevel"/>
    <w:tmpl w:val="03A64C04"/>
    <w:lvl w:ilvl="0" w:tplc="C90096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A716A"/>
    <w:multiLevelType w:val="hybridMultilevel"/>
    <w:tmpl w:val="67382D7C"/>
    <w:lvl w:ilvl="0" w:tplc="87EA99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2A88B8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804D40"/>
    <w:multiLevelType w:val="hybridMultilevel"/>
    <w:tmpl w:val="8538443E"/>
    <w:lvl w:ilvl="0" w:tplc="ADBCB5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9D20B2"/>
    <w:multiLevelType w:val="hybridMultilevel"/>
    <w:tmpl w:val="0E344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35466"/>
    <w:multiLevelType w:val="multilevel"/>
    <w:tmpl w:val="04A8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BF31DD"/>
    <w:multiLevelType w:val="hybridMultilevel"/>
    <w:tmpl w:val="6452F7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8316D57"/>
    <w:multiLevelType w:val="hybridMultilevel"/>
    <w:tmpl w:val="CC2C6154"/>
    <w:lvl w:ilvl="0" w:tplc="ADBCB5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F539D1"/>
    <w:multiLevelType w:val="hybridMultilevel"/>
    <w:tmpl w:val="9CF865C0"/>
    <w:lvl w:ilvl="0" w:tplc="DCDA49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E552AD"/>
    <w:multiLevelType w:val="hybridMultilevel"/>
    <w:tmpl w:val="13C26728"/>
    <w:lvl w:ilvl="0" w:tplc="ADBCB50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>
    <w:nsid w:val="75DF4064"/>
    <w:multiLevelType w:val="hybridMultilevel"/>
    <w:tmpl w:val="2E8299AE"/>
    <w:lvl w:ilvl="0" w:tplc="3A146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D3B76"/>
    <w:multiLevelType w:val="hybridMultilevel"/>
    <w:tmpl w:val="E65A9236"/>
    <w:lvl w:ilvl="0" w:tplc="4A3A27EC">
      <w:start w:val="1"/>
      <w:numFmt w:val="decimal"/>
      <w:lvlText w:val="%1"/>
      <w:lvlJc w:val="left"/>
      <w:pPr>
        <w:ind w:left="892" w:hanging="360"/>
      </w:pPr>
      <w:rPr>
        <w:rFonts w:ascii="Times New Roman" w:hAnsi="Times New Roman" w:hint="default"/>
        <w:b w:val="0"/>
        <w:i w:val="0"/>
        <w:sz w:val="24"/>
        <w:szCs w:val="28"/>
      </w:rPr>
    </w:lvl>
    <w:lvl w:ilvl="1" w:tplc="D2F6C9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6E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013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F29C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A883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9AE8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F4D0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D266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C61C93"/>
    <w:multiLevelType w:val="hybridMultilevel"/>
    <w:tmpl w:val="06C4103A"/>
    <w:lvl w:ilvl="0" w:tplc="CE7C1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D7601F"/>
    <w:multiLevelType w:val="hybridMultilevel"/>
    <w:tmpl w:val="B568F662"/>
    <w:lvl w:ilvl="0" w:tplc="C218A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7"/>
  </w:num>
  <w:num w:numId="4">
    <w:abstractNumId w:val="35"/>
  </w:num>
  <w:num w:numId="5">
    <w:abstractNumId w:val="21"/>
  </w:num>
  <w:num w:numId="6">
    <w:abstractNumId w:val="26"/>
  </w:num>
  <w:num w:numId="7">
    <w:abstractNumId w:val="13"/>
  </w:num>
  <w:num w:numId="8">
    <w:abstractNumId w:val="38"/>
  </w:num>
  <w:num w:numId="9">
    <w:abstractNumId w:val="17"/>
  </w:num>
  <w:num w:numId="10">
    <w:abstractNumId w:val="23"/>
  </w:num>
  <w:num w:numId="11">
    <w:abstractNumId w:val="0"/>
  </w:num>
  <w:num w:numId="12">
    <w:abstractNumId w:val="34"/>
  </w:num>
  <w:num w:numId="13">
    <w:abstractNumId w:val="28"/>
  </w:num>
  <w:num w:numId="14">
    <w:abstractNumId w:val="5"/>
  </w:num>
  <w:num w:numId="15">
    <w:abstractNumId w:val="11"/>
  </w:num>
  <w:num w:numId="16">
    <w:abstractNumId w:val="24"/>
  </w:num>
  <w:num w:numId="17">
    <w:abstractNumId w:val="32"/>
  </w:num>
  <w:num w:numId="18">
    <w:abstractNumId w:val="4"/>
  </w:num>
  <w:num w:numId="19">
    <w:abstractNumId w:val="18"/>
  </w:num>
  <w:num w:numId="20">
    <w:abstractNumId w:val="12"/>
  </w:num>
  <w:num w:numId="21">
    <w:abstractNumId w:val="20"/>
  </w:num>
  <w:num w:numId="22">
    <w:abstractNumId w:val="25"/>
  </w:num>
  <w:num w:numId="23">
    <w:abstractNumId w:val="14"/>
  </w:num>
  <w:num w:numId="24">
    <w:abstractNumId w:val="30"/>
  </w:num>
  <w:num w:numId="25">
    <w:abstractNumId w:val="2"/>
  </w:num>
  <w:num w:numId="26">
    <w:abstractNumId w:val="8"/>
  </w:num>
  <w:num w:numId="27">
    <w:abstractNumId w:val="15"/>
  </w:num>
  <w:num w:numId="28">
    <w:abstractNumId w:val="6"/>
  </w:num>
  <w:num w:numId="29">
    <w:abstractNumId w:val="16"/>
  </w:num>
  <w:num w:numId="30">
    <w:abstractNumId w:val="10"/>
  </w:num>
  <w:num w:numId="31">
    <w:abstractNumId w:val="3"/>
  </w:num>
  <w:num w:numId="32">
    <w:abstractNumId w:val="27"/>
  </w:num>
  <w:num w:numId="33">
    <w:abstractNumId w:val="22"/>
  </w:num>
  <w:num w:numId="34">
    <w:abstractNumId w:val="19"/>
  </w:num>
  <w:num w:numId="35">
    <w:abstractNumId w:val="31"/>
  </w:num>
  <w:num w:numId="36">
    <w:abstractNumId w:val="33"/>
  </w:num>
  <w:num w:numId="37">
    <w:abstractNumId w:val="1"/>
  </w:num>
  <w:num w:numId="38">
    <w:abstractNumId w:val="29"/>
  </w:num>
  <w:num w:numId="3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F53"/>
    <w:rsid w:val="00021BC5"/>
    <w:rsid w:val="00033BB5"/>
    <w:rsid w:val="00056A0B"/>
    <w:rsid w:val="000643FC"/>
    <w:rsid w:val="000670DE"/>
    <w:rsid w:val="00074FF8"/>
    <w:rsid w:val="0009537E"/>
    <w:rsid w:val="001055D5"/>
    <w:rsid w:val="001575B2"/>
    <w:rsid w:val="001A24D1"/>
    <w:rsid w:val="00212452"/>
    <w:rsid w:val="00300E93"/>
    <w:rsid w:val="003271F8"/>
    <w:rsid w:val="00396444"/>
    <w:rsid w:val="003A5F53"/>
    <w:rsid w:val="00425591"/>
    <w:rsid w:val="00456B04"/>
    <w:rsid w:val="00462BDD"/>
    <w:rsid w:val="004A4D73"/>
    <w:rsid w:val="004E2152"/>
    <w:rsid w:val="005255BE"/>
    <w:rsid w:val="00526497"/>
    <w:rsid w:val="005826F7"/>
    <w:rsid w:val="00681462"/>
    <w:rsid w:val="006A3D0C"/>
    <w:rsid w:val="006E0A99"/>
    <w:rsid w:val="006F2166"/>
    <w:rsid w:val="00826264"/>
    <w:rsid w:val="00827BA4"/>
    <w:rsid w:val="008301F2"/>
    <w:rsid w:val="00900AF8"/>
    <w:rsid w:val="009103D4"/>
    <w:rsid w:val="009E5088"/>
    <w:rsid w:val="00A9253A"/>
    <w:rsid w:val="00AB5818"/>
    <w:rsid w:val="00AD78EA"/>
    <w:rsid w:val="00AF6E95"/>
    <w:rsid w:val="00B54D3A"/>
    <w:rsid w:val="00B80469"/>
    <w:rsid w:val="00B90C77"/>
    <w:rsid w:val="00BA24FB"/>
    <w:rsid w:val="00BD5752"/>
    <w:rsid w:val="00C165E8"/>
    <w:rsid w:val="00C3713C"/>
    <w:rsid w:val="00C37EFE"/>
    <w:rsid w:val="00C60AA6"/>
    <w:rsid w:val="00CB1CD8"/>
    <w:rsid w:val="00CC3176"/>
    <w:rsid w:val="00CC3C06"/>
    <w:rsid w:val="00D362F0"/>
    <w:rsid w:val="00D6479A"/>
    <w:rsid w:val="00D7307B"/>
    <w:rsid w:val="00ED75CB"/>
    <w:rsid w:val="00EF443E"/>
    <w:rsid w:val="00EF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7" type="connector" idref="#_x0000_s1032"/>
        <o:r id="V:Rule38" type="connector" idref="#_x0000_s1037"/>
        <o:r id="V:Rule39" type="connector" idref="#_x0000_s1052"/>
        <o:r id="V:Rule40" type="connector" idref="#_x0000_s1034"/>
        <o:r id="V:Rule41" type="connector" idref="#_x0000_s1058"/>
        <o:r id="V:Rule42" type="connector" idref="#_x0000_s1046"/>
        <o:r id="V:Rule43" type="connector" idref="#_x0000_s1031"/>
        <o:r id="V:Rule44" type="connector" idref="#_x0000_s1049"/>
        <o:r id="V:Rule45" type="connector" idref="#_x0000_s1045"/>
        <o:r id="V:Rule46" type="connector" idref="#_x0000_s1030"/>
        <o:r id="V:Rule47" type="connector" idref="#_x0000_s1060"/>
        <o:r id="V:Rule48" type="connector" idref="#_x0000_s1043"/>
        <o:r id="V:Rule49" type="connector" idref="#_x0000_s1054"/>
        <o:r id="V:Rule50" type="connector" idref="#_x0000_s1057"/>
        <o:r id="V:Rule51" type="connector" idref="#_x0000_s1059"/>
        <o:r id="V:Rule52" type="connector" idref="#_x0000_s1055"/>
        <o:r id="V:Rule53" type="connector" idref="#_x0000_s1040"/>
        <o:r id="V:Rule54" type="connector" idref="#_x0000_s1033"/>
        <o:r id="V:Rule55" type="connector" idref="#_x0000_s1061"/>
        <o:r id="V:Rule56" type="connector" idref="#_x0000_s1056"/>
        <o:r id="V:Rule57" type="connector" idref="#_x0000_s1038"/>
        <o:r id="V:Rule58" type="connector" idref="#_x0000_s1051"/>
        <o:r id="V:Rule59" type="connector" idref="#_x0000_s1064"/>
        <o:r id="V:Rule60" type="connector" idref="#_x0000_s1053"/>
        <o:r id="V:Rule61" type="connector" idref="#_x0000_s1039"/>
        <o:r id="V:Rule62" type="connector" idref="#_x0000_s1036"/>
        <o:r id="V:Rule63" type="connector" idref="#_x0000_s1029"/>
        <o:r id="V:Rule64" type="connector" idref="#_x0000_s1063"/>
        <o:r id="V:Rule65" type="connector" idref="#_x0000_s1047"/>
        <o:r id="V:Rule66" type="connector" idref="#_x0000_s1048"/>
        <o:r id="V:Rule67" type="connector" idref="#_x0000_s1035"/>
        <o:r id="V:Rule68" type="connector" idref="#_x0000_s1042"/>
        <o:r id="V:Rule69" type="connector" idref="#_x0000_s1062"/>
        <o:r id="V:Rule70" type="connector" idref="#_x0000_s1041"/>
        <o:r id="V:Rule71" type="connector" idref="#_x0000_s1050"/>
        <o:r id="V:Rule7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53"/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qFormat/>
    <w:rsid w:val="00B80469"/>
    <w:pPr>
      <w:keepNext/>
      <w:spacing w:after="60"/>
      <w:ind w:firstLine="851"/>
      <w:outlineLvl w:val="0"/>
    </w:pPr>
    <w:rPr>
      <w:b/>
      <w:bCs/>
      <w:kern w:val="32"/>
      <w:sz w:val="28"/>
      <w:szCs w:val="28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8301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qFormat/>
    <w:rsid w:val="006E0A99"/>
    <w:pPr>
      <w:keepNext/>
      <w:spacing w:before="240" w:after="60"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F53"/>
    <w:pPr>
      <w:ind w:left="720"/>
      <w:contextualSpacing/>
      <w:jc w:val="both"/>
    </w:pPr>
    <w:rPr>
      <w:rFonts w:eastAsia="Calibri"/>
      <w:sz w:val="28"/>
      <w:szCs w:val="22"/>
    </w:rPr>
  </w:style>
  <w:style w:type="table" w:styleId="a4">
    <w:name w:val="Table Grid"/>
    <w:basedOn w:val="a1"/>
    <w:uiPriority w:val="59"/>
    <w:rsid w:val="003A5F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B80469"/>
    <w:rPr>
      <w:rFonts w:eastAsia="Times New Roman"/>
      <w:b/>
      <w:bCs/>
      <w:kern w:val="32"/>
      <w:sz w:val="28"/>
      <w:szCs w:val="28"/>
    </w:rPr>
  </w:style>
  <w:style w:type="character" w:customStyle="1" w:styleId="40">
    <w:name w:val="Заголовок 4 Знак"/>
    <w:link w:val="4"/>
    <w:rsid w:val="006E0A99"/>
    <w:rPr>
      <w:rFonts w:eastAsia="Times New Roman" w:cs="Times New Roman"/>
      <w:b/>
      <w:bCs/>
      <w:szCs w:val="28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09537E"/>
    <w:pPr>
      <w:keepLines/>
      <w:spacing w:before="480" w:after="0" w:line="276" w:lineRule="auto"/>
      <w:ind w:firstLine="0"/>
      <w:outlineLvl w:val="9"/>
    </w:pPr>
    <w:rPr>
      <w:rFonts w:ascii="Cambria" w:hAnsi="Cambria"/>
      <w:color w:val="365F91"/>
      <w:kern w:val="0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9537E"/>
    <w:pPr>
      <w:spacing w:after="100"/>
    </w:pPr>
  </w:style>
  <w:style w:type="character" w:styleId="a6">
    <w:name w:val="Hyperlink"/>
    <w:uiPriority w:val="99"/>
    <w:unhideWhenUsed/>
    <w:rsid w:val="0009537E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9253A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semiHidden/>
    <w:rsid w:val="00A9253A"/>
    <w:rPr>
      <w:rFonts w:eastAsia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9253A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A9253A"/>
    <w:rPr>
      <w:rFonts w:eastAsia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26264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rsid w:val="00826264"/>
    <w:rPr>
      <w:rFonts w:ascii="Tahoma" w:eastAsia="Times New Roman" w:hAnsi="Tahoma" w:cs="Tahoma"/>
      <w:sz w:val="16"/>
      <w:szCs w:val="16"/>
    </w:rPr>
  </w:style>
  <w:style w:type="paragraph" w:styleId="ad">
    <w:name w:val="Body Text Indent"/>
    <w:basedOn w:val="a"/>
    <w:link w:val="ae"/>
    <w:rsid w:val="009103D4"/>
    <w:pPr>
      <w:widowControl w:val="0"/>
      <w:autoSpaceDE w:val="0"/>
      <w:autoSpaceDN w:val="0"/>
      <w:adjustRightInd w:val="0"/>
      <w:ind w:left="879" w:hanging="238"/>
      <w:jc w:val="both"/>
    </w:pPr>
    <w:rPr>
      <w:szCs w:val="18"/>
      <w:lang w:eastAsia="ru-RU"/>
    </w:rPr>
  </w:style>
  <w:style w:type="character" w:customStyle="1" w:styleId="ae">
    <w:name w:val="Основной текст с отступом Знак"/>
    <w:link w:val="ad"/>
    <w:rsid w:val="009103D4"/>
    <w:rPr>
      <w:rFonts w:eastAsia="Times New Roman" w:cs="Times New Roman"/>
      <w:szCs w:val="18"/>
      <w:lang w:eastAsia="ru-RU"/>
    </w:rPr>
  </w:style>
  <w:style w:type="character" w:styleId="af">
    <w:name w:val="FollowedHyperlink"/>
    <w:uiPriority w:val="99"/>
    <w:semiHidden/>
    <w:unhideWhenUsed/>
    <w:rsid w:val="00EF5991"/>
    <w:rPr>
      <w:color w:val="800080"/>
      <w:u w:val="single"/>
    </w:rPr>
  </w:style>
  <w:style w:type="character" w:customStyle="1" w:styleId="20">
    <w:name w:val="Заголовок 2 Знак"/>
    <w:link w:val="2"/>
    <w:rsid w:val="008301F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0">
    <w:name w:val="caption"/>
    <w:basedOn w:val="a"/>
    <w:next w:val="a"/>
    <w:qFormat/>
    <w:rsid w:val="00CC3C06"/>
    <w:rPr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35678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jpeg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hyperlink" Target="http://youtu.be/9wYip2wDZ1M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youtu.be/nLasek1XJ5g" TargetMode="External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iki.vspu.ru/index%20&#8211;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111911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hyperlink" Target="http://www.intuit.ru/department/pl/plintro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yperlink" Target="http://biblioclub.ru/index.php?page=book&amp;id=208646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44641" TargetMode="External"/><Relationship Id="rId14" Type="http://schemas.openxmlformats.org/officeDocument/2006/relationships/hyperlink" Target="http://biblioclub.ru/index.php?page=book&amp;id=463687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259225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4F7EE-BC7C-4775-A5F9-EEF49F0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3832</Words>
  <Characters>21844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25625</CharactersWithSpaces>
  <SharedDoc>false</SharedDoc>
  <HLinks>
    <vt:vector size="138" baseType="variant">
      <vt:variant>
        <vt:i4>2490472</vt:i4>
      </vt:variant>
      <vt:variant>
        <vt:i4>99</vt:i4>
      </vt:variant>
      <vt:variant>
        <vt:i4>0</vt:i4>
      </vt:variant>
      <vt:variant>
        <vt:i4>5</vt:i4>
      </vt:variant>
      <vt:variant>
        <vt:lpwstr>http://youtu.be/nLasek1XJ5g</vt:lpwstr>
      </vt:variant>
      <vt:variant>
        <vt:lpwstr/>
      </vt:variant>
      <vt:variant>
        <vt:i4>7798826</vt:i4>
      </vt:variant>
      <vt:variant>
        <vt:i4>96</vt:i4>
      </vt:variant>
      <vt:variant>
        <vt:i4>0</vt:i4>
      </vt:variant>
      <vt:variant>
        <vt:i4>5</vt:i4>
      </vt:variant>
      <vt:variant>
        <vt:lpwstr>http://youtu.be/ctlBCpSILgw</vt:lpwstr>
      </vt:variant>
      <vt:variant>
        <vt:lpwstr/>
      </vt:variant>
      <vt:variant>
        <vt:i4>6684772</vt:i4>
      </vt:variant>
      <vt:variant>
        <vt:i4>93</vt:i4>
      </vt:variant>
      <vt:variant>
        <vt:i4>0</vt:i4>
      </vt:variant>
      <vt:variant>
        <vt:i4>5</vt:i4>
      </vt:variant>
      <vt:variant>
        <vt:lpwstr>http://youtu.be/9wYip2wDZ1M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84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81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6881313</vt:i4>
      </vt:variant>
      <vt:variant>
        <vt:i4>78</vt:i4>
      </vt:variant>
      <vt:variant>
        <vt:i4>0</vt:i4>
      </vt:variant>
      <vt:variant>
        <vt:i4>5</vt:i4>
      </vt:variant>
      <vt:variant>
        <vt:lpwstr>http://wiki.vspu.ru/index –</vt:lpwstr>
      </vt:variant>
      <vt:variant>
        <vt:lpwstr/>
      </vt:variant>
      <vt:variant>
        <vt:i4>2097196</vt:i4>
      </vt:variant>
      <vt:variant>
        <vt:i4>75</vt:i4>
      </vt:variant>
      <vt:variant>
        <vt:i4>0</vt:i4>
      </vt:variant>
      <vt:variant>
        <vt:i4>5</vt:i4>
      </vt:variant>
      <vt:variant>
        <vt:lpwstr>http://www.intuit.ru/department/pl/plintro/</vt:lpwstr>
      </vt:variant>
      <vt:variant>
        <vt:lpwstr/>
      </vt:variant>
      <vt:variant>
        <vt:i4>3604534</vt:i4>
      </vt:variant>
      <vt:variant>
        <vt:i4>72</vt:i4>
      </vt:variant>
      <vt:variant>
        <vt:i4>0</vt:i4>
      </vt:variant>
      <vt:variant>
        <vt:i4>5</vt:i4>
      </vt:variant>
      <vt:variant>
        <vt:lpwstr>http://biblioclub.ru/index.php?page=book&amp;id=463687</vt:lpwstr>
      </vt:variant>
      <vt:variant>
        <vt:lpwstr/>
      </vt:variant>
      <vt:variant>
        <vt:i4>3997759</vt:i4>
      </vt:variant>
      <vt:variant>
        <vt:i4>69</vt:i4>
      </vt:variant>
      <vt:variant>
        <vt:i4>0</vt:i4>
      </vt:variant>
      <vt:variant>
        <vt:i4>5</vt:i4>
      </vt:variant>
      <vt:variant>
        <vt:lpwstr>http://biblioclub.ru/index.php?page=book&amp;id=435678</vt:lpwstr>
      </vt:variant>
      <vt:variant>
        <vt:lpwstr/>
      </vt:variant>
      <vt:variant>
        <vt:i4>3276848</vt:i4>
      </vt:variant>
      <vt:variant>
        <vt:i4>66</vt:i4>
      </vt:variant>
      <vt:variant>
        <vt:i4>0</vt:i4>
      </vt:variant>
      <vt:variant>
        <vt:i4>5</vt:i4>
      </vt:variant>
      <vt:variant>
        <vt:lpwstr>http://biblioclub.ru/index.php?page=book&amp;id=259225</vt:lpwstr>
      </vt:variant>
      <vt:variant>
        <vt:lpwstr/>
      </vt:variant>
      <vt:variant>
        <vt:i4>3735608</vt:i4>
      </vt:variant>
      <vt:variant>
        <vt:i4>63</vt:i4>
      </vt:variant>
      <vt:variant>
        <vt:i4>0</vt:i4>
      </vt:variant>
      <vt:variant>
        <vt:i4>5</vt:i4>
      </vt:variant>
      <vt:variant>
        <vt:lpwstr>http://biblioclub.ru/index.php?page=book&amp;id=111911</vt:lpwstr>
      </vt:variant>
      <vt:variant>
        <vt:lpwstr/>
      </vt:variant>
      <vt:variant>
        <vt:i4>3145783</vt:i4>
      </vt:variant>
      <vt:variant>
        <vt:i4>60</vt:i4>
      </vt:variant>
      <vt:variant>
        <vt:i4>0</vt:i4>
      </vt:variant>
      <vt:variant>
        <vt:i4>5</vt:i4>
      </vt:variant>
      <vt:variant>
        <vt:lpwstr>http://biblioclub.ru/index.php?page=book&amp;id=208646</vt:lpwstr>
      </vt:variant>
      <vt:variant>
        <vt:lpwstr/>
      </vt:variant>
      <vt:variant>
        <vt:i4>3342397</vt:i4>
      </vt:variant>
      <vt:variant>
        <vt:i4>57</vt:i4>
      </vt:variant>
      <vt:variant>
        <vt:i4>0</vt:i4>
      </vt:variant>
      <vt:variant>
        <vt:i4>5</vt:i4>
      </vt:variant>
      <vt:variant>
        <vt:lpwstr>http://biblioclub.ru/index.php?page=book&amp;id=444641</vt:lpwstr>
      </vt:variant>
      <vt:variant>
        <vt:lpwstr/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_Toc388655143</vt:lpwstr>
      </vt:variant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_Toc388655142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_Toc388655141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_Toc388655140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_Toc388655139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_Toc388655138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_Toc388655137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_Toc388655136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_Toc388655135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3</cp:revision>
  <dcterms:created xsi:type="dcterms:W3CDTF">2022-05-22T19:06:00Z</dcterms:created>
  <dcterms:modified xsi:type="dcterms:W3CDTF">2022-05-22T19:14:00Z</dcterms:modified>
</cp:coreProperties>
</file>