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26182B" w:rsidRPr="0026182B">
        <w:rPr>
          <w:i/>
          <w:szCs w:val="28"/>
        </w:rPr>
        <w:t xml:space="preserve">Б1.Д.Б.29 </w:t>
      </w:r>
      <w:r w:rsidR="007C036B" w:rsidRPr="007C036B">
        <w:rPr>
          <w:i/>
          <w:szCs w:val="28"/>
        </w:rPr>
        <w:t>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6542C" w:rsidP="004E7894">
      <w:pPr>
        <w:suppressAutoHyphens/>
        <w:ind w:firstLine="0"/>
        <w:jc w:val="center"/>
        <w:rPr>
          <w:rFonts w:eastAsiaTheme="minorHAnsi"/>
          <w:szCs w:val="28"/>
        </w:rPr>
      </w:pPr>
      <w:bookmarkStart w:id="0" w:name="BookmarkWhereDelChr13"/>
      <w:bookmarkEnd w:id="0"/>
      <w:r w:rsidRPr="0076542C">
        <w:rPr>
          <w:rFonts w:eastAsiaTheme="minorHAnsi"/>
          <w:i/>
          <w:szCs w:val="28"/>
          <w:u w:val="single"/>
        </w:rPr>
        <w:t>Очно-заочная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26182B">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26182B">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w:t>
      </w:r>
      <w:r w:rsidR="007C036B">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C21A0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1584960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26182B">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26182B">
        <w:rPr>
          <w:color w:val="000000"/>
          <w:szCs w:val="28"/>
        </w:rPr>
        <w:t>2022</w:t>
      </w:r>
      <w:r w:rsidR="00AB10D6">
        <w:rPr>
          <w:color w:val="000000"/>
          <w:szCs w:val="28"/>
        </w:rPr>
        <w:t xml:space="preserve"> </w:t>
      </w:r>
      <w:r w:rsidR="00465969">
        <w:rPr>
          <w:color w:val="000000"/>
          <w:szCs w:val="28"/>
        </w:rPr>
        <w:t>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76542C">
        <w:rPr>
          <w:szCs w:val="28"/>
        </w:rPr>
        <w:t>о</w:t>
      </w:r>
      <w:bookmarkStart w:id="1" w:name="_GoBack"/>
      <w:bookmarkEnd w:id="1"/>
      <w:r w:rsidR="0076542C" w:rsidRPr="0076542C">
        <w:rPr>
          <w:szCs w:val="28"/>
        </w:rPr>
        <w:t>чно-заочная</w:t>
      </w:r>
      <w:r w:rsidR="00996C46">
        <w:rPr>
          <w:szCs w:val="28"/>
        </w:rPr>
        <w:t xml:space="preserve">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5</w:t>
            </w:r>
            <w:r>
              <w:rPr>
                <w:bCs/>
                <w:color w:val="000000"/>
                <w:sz w:val="28"/>
                <w:szCs w:val="28"/>
              </w:rPr>
              <w:t>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w:t>
            </w:r>
            <w:r w:rsidR="007C036B">
              <w:t>6</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7C036B">
            <w:pPr>
              <w:ind w:right="-260" w:firstLine="0"/>
              <w:rPr>
                <w:rFonts w:eastAsiaTheme="minorHAnsi"/>
                <w:szCs w:val="28"/>
              </w:rPr>
            </w:pPr>
            <w:r w:rsidRPr="001800DF">
              <w:rPr>
                <w:bCs/>
                <w:color w:val="000000"/>
                <w:szCs w:val="28"/>
              </w:rPr>
              <w:t>3.</w:t>
            </w:r>
            <w:r w:rsidR="007C036B">
              <w:rPr>
                <w:bCs/>
                <w:color w:val="000000"/>
                <w:szCs w:val="28"/>
              </w:rPr>
              <w:t>7</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7C036B">
            <w:pPr>
              <w:spacing w:line="204" w:lineRule="auto"/>
              <w:ind w:firstLine="0"/>
              <w:jc w:val="center"/>
              <w:rPr>
                <w:rFonts w:eastAsia="Times New Roman"/>
                <w:szCs w:val="28"/>
              </w:rPr>
            </w:pPr>
            <w:r>
              <w:rPr>
                <w:rFonts w:eastAsia="Times New Roman"/>
                <w:szCs w:val="28"/>
              </w:rPr>
              <w:t>1</w:t>
            </w:r>
            <w:r w:rsidR="007C036B">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Основы технологического проектирования.</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переработки грунта</w:t>
      </w:r>
      <w:r>
        <w:rPr>
          <w:rFonts w:eastAsiaTheme="minorHAnsi"/>
          <w:szCs w:val="28"/>
        </w:rPr>
        <w:t xml:space="preserve"> </w:t>
      </w:r>
      <w:r w:rsidRPr="00A96197">
        <w:rPr>
          <w:rFonts w:eastAsiaTheme="minorHAnsi"/>
          <w:szCs w:val="28"/>
        </w:rPr>
        <w:t>и устройство фундаментов.</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несущих и ог</w:t>
      </w:r>
      <w:r>
        <w:rPr>
          <w:rFonts w:eastAsiaTheme="minorHAnsi"/>
          <w:szCs w:val="28"/>
        </w:rPr>
        <w:t>раждающих строительных конструк</w:t>
      </w:r>
      <w:r w:rsidRPr="00A96197">
        <w:rPr>
          <w:rFonts w:eastAsiaTheme="minorHAnsi"/>
          <w:szCs w:val="28"/>
        </w:rPr>
        <w:t>ций.</w:t>
      </w:r>
    </w:p>
    <w:p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w:t>
      </w:r>
      <w:r>
        <w:rPr>
          <w:rFonts w:eastAsiaTheme="minorHAnsi"/>
          <w:szCs w:val="28"/>
        </w:rPr>
        <w:t>еские процессы устройства защит</w:t>
      </w:r>
      <w:r w:rsidRPr="00A96197">
        <w:rPr>
          <w:rFonts w:eastAsiaTheme="minorHAnsi"/>
          <w:szCs w:val="28"/>
        </w:rPr>
        <w:t>ных покрытий.</w:t>
      </w:r>
    </w:p>
    <w:p w:rsid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отделочных покрытий.</w:t>
      </w:r>
    </w:p>
    <w:p w:rsidR="00A96197" w:rsidRPr="009A7733" w:rsidRDefault="00A96197" w:rsidP="00A9619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C036B">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7C036B">
        <w:rPr>
          <w:b/>
          <w:bCs/>
          <w:color w:val="000000"/>
          <w:sz w:val="28"/>
          <w:szCs w:val="28"/>
        </w:rPr>
        <w:t>5</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w:t>
      </w:r>
      <w:r w:rsidR="007C036B">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w:t>
      </w:r>
      <w:r>
        <w:lastRenderedPageBreak/>
        <w:t xml:space="preserve">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7C036B" w:rsidRPr="00797A67" w:rsidRDefault="00A96197" w:rsidP="007C036B">
      <w:pPr>
        <w:ind w:firstLine="709"/>
        <w:rPr>
          <w:rFonts w:eastAsiaTheme="minorHAnsi"/>
          <w:szCs w:val="28"/>
        </w:rPr>
      </w:pPr>
      <w:r>
        <w:rPr>
          <w:b/>
          <w:bCs/>
          <w:color w:val="000000"/>
          <w:szCs w:val="28"/>
        </w:rPr>
        <w:t>3.</w:t>
      </w:r>
      <w:r w:rsidR="007C036B">
        <w:rPr>
          <w:b/>
          <w:bCs/>
          <w:color w:val="000000"/>
          <w:szCs w:val="28"/>
        </w:rPr>
        <w:t>7 </w:t>
      </w:r>
      <w:r w:rsidR="007C036B" w:rsidRPr="00545ABA">
        <w:rPr>
          <w:b/>
          <w:bCs/>
          <w:color w:val="000000"/>
          <w:szCs w:val="28"/>
        </w:rPr>
        <w:t xml:space="preserve">Методические рекомендации по </w:t>
      </w:r>
      <w:r w:rsidR="007C036B">
        <w:rPr>
          <w:b/>
          <w:bCs/>
          <w:color w:val="000000"/>
          <w:szCs w:val="28"/>
        </w:rPr>
        <w:t xml:space="preserve">подготовке к экзамену </w:t>
      </w:r>
    </w:p>
    <w:p w:rsidR="007C036B" w:rsidRPr="00797A67" w:rsidRDefault="007C036B" w:rsidP="007C036B">
      <w:pPr>
        <w:ind w:firstLine="709"/>
        <w:jc w:val="both"/>
        <w:rPr>
          <w:rFonts w:eastAsiaTheme="minorHAnsi"/>
          <w:szCs w:val="28"/>
        </w:rPr>
      </w:pPr>
    </w:p>
    <w:p w:rsidR="007C036B" w:rsidRDefault="007C036B" w:rsidP="007C036B">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7C036B" w:rsidRDefault="007C036B" w:rsidP="007C036B">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7C036B" w:rsidRDefault="007C036B" w:rsidP="007C036B">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7C036B" w:rsidRDefault="007C036B" w:rsidP="007C036B">
      <w:pPr>
        <w:ind w:firstLine="709"/>
        <w:jc w:val="both"/>
      </w:pPr>
      <w:r>
        <w:t>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w:t>
      </w:r>
      <w:r>
        <w:lastRenderedPageBreak/>
        <w:t xml:space="preserve">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7C036B" w:rsidRDefault="007C036B" w:rsidP="007C036B">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7C036B" w:rsidRDefault="007C036B" w:rsidP="007C036B">
      <w:pPr>
        <w:ind w:firstLine="709"/>
        <w:jc w:val="both"/>
      </w:pPr>
      <w:r>
        <w:t xml:space="preserve">На экзамене нужно показать не только знание предмета, но и умение логически связно построить устный ответ. </w:t>
      </w:r>
    </w:p>
    <w:p w:rsidR="007C036B" w:rsidRDefault="007C036B" w:rsidP="007C036B">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7C036B" w:rsidRDefault="007C036B" w:rsidP="007C036B">
      <w:pPr>
        <w:ind w:firstLine="709"/>
        <w:jc w:val="both"/>
      </w:pPr>
      <w:r>
        <w:t xml:space="preserve">Отвечать нужно спокойно, четко, продуманно, без торопливости, придерживаясь записи своего ответа. </w:t>
      </w:r>
    </w:p>
    <w:p w:rsidR="007C036B" w:rsidRDefault="007C036B" w:rsidP="007C036B">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7C036B" w:rsidRDefault="007C036B" w:rsidP="007C036B">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7C036B" w:rsidRDefault="007C036B" w:rsidP="007C036B">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7C036B">
      <w:pPr>
        <w:ind w:firstLine="709"/>
      </w:pPr>
    </w:p>
    <w:p w:rsidR="00A96197" w:rsidRDefault="00A96197" w:rsidP="00A96197">
      <w:pPr>
        <w:ind w:firstLine="709"/>
        <w:jc w:val="both"/>
      </w:pPr>
    </w:p>
    <w:p w:rsidR="00A96197" w:rsidRDefault="00A96197" w:rsidP="00A96197">
      <w:pPr>
        <w:ind w:firstLine="709"/>
        <w:jc w:val="both"/>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Pr="00797A67" w:rsidRDefault="00A96197" w:rsidP="00A96197">
      <w:pPr>
        <w:rPr>
          <w:rFonts w:eastAsiaTheme="minorHAnsi"/>
          <w:szCs w:val="28"/>
        </w:rPr>
      </w:pPr>
    </w:p>
    <w:p w:rsidR="00A96197" w:rsidRDefault="00A96197" w:rsidP="00A96197">
      <w:pPr>
        <w:rPr>
          <w:rFonts w:eastAsiaTheme="minorHAnsi"/>
          <w:szCs w:val="28"/>
        </w:rPr>
        <w:sectPr w:rsidR="00A96197" w:rsidSect="00661BC3">
          <w:pgSz w:w="11906" w:h="16838"/>
          <w:pgMar w:top="1134" w:right="567" w:bottom="1134" w:left="1134" w:header="709" w:footer="283" w:gutter="0"/>
          <w:cols w:space="708"/>
          <w:docGrid w:linePitch="381"/>
        </w:sectPr>
      </w:pPr>
    </w:p>
    <w:p w:rsidR="00A96197" w:rsidRPr="00797A67" w:rsidRDefault="00A96197" w:rsidP="00A9619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49" w:rsidRDefault="00063849" w:rsidP="00661BC3">
      <w:r>
        <w:separator/>
      </w:r>
    </w:p>
  </w:endnote>
  <w:endnote w:type="continuationSeparator" w:id="0">
    <w:p w:rsidR="00063849" w:rsidRDefault="0006384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76542C">
          <w:rPr>
            <w:noProof/>
            <w:sz w:val="24"/>
            <w:szCs w:val="24"/>
          </w:rPr>
          <w:t>3</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49" w:rsidRDefault="00063849" w:rsidP="00661BC3">
      <w:r>
        <w:separator/>
      </w:r>
    </w:p>
  </w:footnote>
  <w:footnote w:type="continuationSeparator" w:id="0">
    <w:p w:rsidR="00063849" w:rsidRDefault="00063849"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849"/>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82B"/>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8C0"/>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135"/>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CCD"/>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68"/>
    <w:rsid w:val="007514C4"/>
    <w:rsid w:val="00751E90"/>
    <w:rsid w:val="00753F81"/>
    <w:rsid w:val="0075476A"/>
    <w:rsid w:val="00755C21"/>
    <w:rsid w:val="007565AC"/>
    <w:rsid w:val="00757FD4"/>
    <w:rsid w:val="0076066C"/>
    <w:rsid w:val="00763DB6"/>
    <w:rsid w:val="00764268"/>
    <w:rsid w:val="00764911"/>
    <w:rsid w:val="00764C50"/>
    <w:rsid w:val="0076542C"/>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36B"/>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18C6"/>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10D6"/>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0CC8"/>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06"/>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64D4"/>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651B"/>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A566"/>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35</cp:revision>
  <dcterms:created xsi:type="dcterms:W3CDTF">2019-10-18T19:54:00Z</dcterms:created>
  <dcterms:modified xsi:type="dcterms:W3CDTF">2022-03-24T05:01:00Z</dcterms:modified>
</cp:coreProperties>
</file>