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7A23" w:rsidRPr="00787A23" w:rsidRDefault="00787A23" w:rsidP="00787A2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A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A24C1" w:rsidRPr="006A24C1">
        <w:rPr>
          <w:rFonts w:ascii="Times New Roman" w:eastAsia="Calibri" w:hAnsi="Times New Roman" w:cs="Times New Roman"/>
          <w:i/>
          <w:sz w:val="28"/>
          <w:szCs w:val="28"/>
        </w:rPr>
        <w:t>Взаимозаменяемость, стандартизация и технические измерения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6A24C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Взаимозаменяемость, стандартизация и технические измерения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4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24C1"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Взаимозаменяемость, стандартизация и технические измерения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A24C1" w:rsidRPr="006A24C1">
        <w:rPr>
          <w:rFonts w:ascii="Times New Roman" w:eastAsia="Times New Roman" w:hAnsi="Times New Roman"/>
          <w:sz w:val="28"/>
          <w:szCs w:val="28"/>
        </w:rPr>
        <w:t>Взаимозаменяемость, стандартизация и технические измерения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6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472443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72443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72443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472443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472443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472443">
        <w:tc>
          <w:tcPr>
            <w:tcW w:w="566" w:type="dxa"/>
          </w:tcPr>
          <w:p w:rsidR="007D4DED" w:rsidRDefault="000E2B93" w:rsidP="007D4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7D4DED" w:rsidRDefault="007D4DED" w:rsidP="007D4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1448" w:rsidRPr="00817BE6" w:rsidRDefault="007D4DED" w:rsidP="007D4D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7D4DED" w:rsidRDefault="007D4DE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лаб</w:t>
            </w: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раторным работам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7D4DED" w:rsidRDefault="007D4DE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7D4DED" w:rsidRPr="008D2096" w:rsidRDefault="007D4DE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472443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7D4DED" w:rsidRPr="000E2B93" w:rsidRDefault="007D4DE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7D4DED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7D4D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6A24C1" w:rsidRPr="006A24C1">
        <w:rPr>
          <w:rFonts w:ascii="Times New Roman" w:hAnsi="Times New Roman" w:cs="Times New Roman"/>
          <w:sz w:val="28"/>
          <w:szCs w:val="28"/>
        </w:rPr>
        <w:t>Взаимозаменяемость, стандартизация и технические измерения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 w:rsidR="006A24C1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E1210F" w:rsidRDefault="00E1210F" w:rsidP="00E1210F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Взаимозаменя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мость, стандартизация и технические измерения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 xml:space="preserve">Метрология, </w:t>
      </w:r>
      <w:r w:rsidR="00BF3FE2" w:rsidRPr="00BF3FE2">
        <w:rPr>
          <w:sz w:val="28"/>
          <w:szCs w:val="27"/>
          <w:shd w:val="clear" w:color="auto" w:fill="FEFEFE"/>
        </w:rPr>
        <w:t>Взаимозаменяемость, стандартизация и технич</w:t>
      </w:r>
      <w:r w:rsidR="00BF3FE2" w:rsidRPr="00BF3FE2">
        <w:rPr>
          <w:sz w:val="28"/>
          <w:szCs w:val="27"/>
          <w:shd w:val="clear" w:color="auto" w:fill="FEFEFE"/>
        </w:rPr>
        <w:t>е</w:t>
      </w:r>
      <w:r w:rsidR="00BF3FE2" w:rsidRPr="00BF3FE2">
        <w:rPr>
          <w:sz w:val="28"/>
          <w:szCs w:val="27"/>
          <w:shd w:val="clear" w:color="auto" w:fill="FEFEFE"/>
        </w:rPr>
        <w:t>ские измерения</w:t>
      </w:r>
      <w:r w:rsidRPr="00F8025C">
        <w:rPr>
          <w:sz w:val="28"/>
          <w:szCs w:val="27"/>
          <w:shd w:val="clear" w:color="auto" w:fill="FEFEFE"/>
        </w:rPr>
        <w:t xml:space="preserve">: Методические указания к  практическим  занятиям. – Бузулук: </w:t>
      </w:r>
      <w:proofErr w:type="spellStart"/>
      <w:r w:rsidRPr="00F8025C">
        <w:rPr>
          <w:sz w:val="28"/>
          <w:szCs w:val="27"/>
          <w:shd w:val="clear" w:color="auto" w:fill="FEFEFE"/>
        </w:rPr>
        <w:t>БГТИ</w:t>
      </w:r>
      <w:proofErr w:type="spellEnd"/>
      <w:r w:rsidRPr="00F8025C">
        <w:rPr>
          <w:sz w:val="28"/>
          <w:szCs w:val="27"/>
          <w:shd w:val="clear" w:color="auto" w:fill="FEFEFE"/>
        </w:rPr>
        <w:t xml:space="preserve"> (филиал) </w:t>
      </w:r>
      <w:proofErr w:type="spellStart"/>
      <w:r w:rsidRPr="00F8025C">
        <w:rPr>
          <w:sz w:val="28"/>
          <w:szCs w:val="27"/>
          <w:shd w:val="clear" w:color="auto" w:fill="FEFEFE"/>
        </w:rPr>
        <w:t>ОГУ</w:t>
      </w:r>
      <w:proofErr w:type="spellEnd"/>
      <w:r w:rsidRPr="00F8025C">
        <w:rPr>
          <w:sz w:val="28"/>
          <w:szCs w:val="27"/>
          <w:shd w:val="clear" w:color="auto" w:fill="FEFEFE"/>
        </w:rPr>
        <w:t>, 20</w:t>
      </w:r>
      <w:r w:rsidR="00BC1CFB">
        <w:rPr>
          <w:sz w:val="28"/>
          <w:szCs w:val="27"/>
          <w:shd w:val="clear" w:color="auto" w:fill="FEFEFE"/>
        </w:rPr>
        <w:t>2</w:t>
      </w:r>
      <w:r w:rsidR="00BF3FE2">
        <w:rPr>
          <w:sz w:val="28"/>
          <w:szCs w:val="27"/>
          <w:shd w:val="clear" w:color="auto" w:fill="FEFEFE"/>
        </w:rPr>
        <w:t>1</w:t>
      </w:r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E1210F" w:rsidRDefault="003657AD" w:rsidP="00E1210F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E1210F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E1210F" w:rsidRPr="0004284D">
        <w:rPr>
          <w:b/>
          <w:bCs/>
          <w:sz w:val="28"/>
          <w:szCs w:val="28"/>
        </w:rPr>
        <w:t>обучающихся</w:t>
      </w:r>
      <w:proofErr w:type="gramEnd"/>
      <w:r w:rsidR="00E1210F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E1210F" w:rsidRDefault="00E1210F" w:rsidP="00E1210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Лабораторное занятие</w:t>
      </w:r>
      <w:r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E1210F" w:rsidRDefault="00E1210F" w:rsidP="00E1210F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E1210F" w:rsidRPr="00784A7E" w:rsidRDefault="00E1210F" w:rsidP="00E121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Е.В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. </w:t>
      </w:r>
      <w:r w:rsidR="00B75948" w:rsidRP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Взаимозаменяемость, стандартизация и технические измер</w:t>
      </w:r>
      <w:r w:rsidR="00B75948" w:rsidRP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е</w:t>
      </w:r>
      <w:r w:rsidR="00B75948" w:rsidRP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ния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: Методические указания по выполнению лабораторных работ. – Бузулук: Буз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у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лукский гуманитарно-технологический институт (филиал)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ОГУ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, 20</w:t>
      </w:r>
      <w:r>
        <w:rPr>
          <w:rFonts w:ascii="Times New Roman" w:hAnsi="Times New Roman" w:cs="Times New Roman"/>
          <w:sz w:val="28"/>
          <w:szCs w:val="27"/>
          <w:shd w:val="clear" w:color="auto" w:fill="FEFEFE"/>
        </w:rPr>
        <w:t>2</w:t>
      </w:r>
      <w:r w:rsid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1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E1210F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1210F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7D4DE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lastRenderedPageBreak/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</w:t>
      </w:r>
      <w:proofErr w:type="gramStart"/>
      <w:r w:rsidRPr="005F04A5">
        <w:rPr>
          <w:bCs/>
          <w:sz w:val="28"/>
          <w:szCs w:val="28"/>
        </w:rPr>
        <w:t>стремиться их дополнить</w:t>
      </w:r>
      <w:proofErr w:type="gramEnd"/>
      <w:r w:rsidRPr="005F04A5">
        <w:rPr>
          <w:bCs/>
          <w:sz w:val="28"/>
          <w:szCs w:val="28"/>
        </w:rPr>
        <w:t>, т.е. активно участвовать в обсуждении данного первоисточника.</w:t>
      </w:r>
      <w:r w:rsidR="007D4DED">
        <w:rPr>
          <w:bCs/>
          <w:sz w:val="28"/>
          <w:szCs w:val="28"/>
        </w:rPr>
        <w:t xml:space="preserve"> </w:t>
      </w:r>
      <w:r w:rsidRPr="005F04A5">
        <w:rPr>
          <w:bCs/>
          <w:sz w:val="28"/>
          <w:szCs w:val="28"/>
        </w:rPr>
        <w:t>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ведение коллоквиума позволяет обучающемуся приобрести опыт работы над пе</w:t>
      </w:r>
      <w:r w:rsidRPr="005F04A5">
        <w:rPr>
          <w:bCs/>
          <w:sz w:val="28"/>
          <w:szCs w:val="28"/>
        </w:rPr>
        <w:t>р</w:t>
      </w:r>
      <w:r w:rsidRPr="005F04A5">
        <w:rPr>
          <w:bCs/>
          <w:sz w:val="28"/>
          <w:szCs w:val="28"/>
        </w:rPr>
        <w:t>воисточниками, что в дальнейшем поможет с меньшими затратами времени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D4DED">
        <w:rPr>
          <w:b/>
          <w:bCs/>
          <w:sz w:val="28"/>
          <w:szCs w:val="28"/>
        </w:rPr>
        <w:t xml:space="preserve">7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DC2A71" w:rsidRPr="00DC2A71" w:rsidRDefault="00B31871" w:rsidP="007D4DED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B92DF4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деление часов аудиторных занятий и самостоятельной работы по темам дисципл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ны и видам занятий приведено в рабочей программе дисциплины в разделе «С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держание дисциплины». </w:t>
      </w: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40" w:rsidRDefault="008C2040" w:rsidP="00817BE6">
      <w:pPr>
        <w:spacing w:after="0" w:line="240" w:lineRule="auto"/>
      </w:pPr>
      <w:r>
        <w:separator/>
      </w:r>
    </w:p>
  </w:endnote>
  <w:endnote w:type="continuationSeparator" w:id="0">
    <w:p w:rsidR="008C2040" w:rsidRDefault="008C204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3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40" w:rsidRDefault="008C2040" w:rsidP="00817BE6">
      <w:pPr>
        <w:spacing w:after="0" w:line="240" w:lineRule="auto"/>
      </w:pPr>
      <w:r>
        <w:separator/>
      </w:r>
    </w:p>
  </w:footnote>
  <w:footnote w:type="continuationSeparator" w:id="0">
    <w:p w:rsidR="008C2040" w:rsidRDefault="008C204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43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6B3B"/>
    <w:rsid w:val="00652A56"/>
    <w:rsid w:val="00652FD0"/>
    <w:rsid w:val="0066682C"/>
    <w:rsid w:val="00683D2C"/>
    <w:rsid w:val="00694DBB"/>
    <w:rsid w:val="00695993"/>
    <w:rsid w:val="006A24C1"/>
    <w:rsid w:val="006B3592"/>
    <w:rsid w:val="006C49F0"/>
    <w:rsid w:val="006D669F"/>
    <w:rsid w:val="006E11E4"/>
    <w:rsid w:val="006E22BA"/>
    <w:rsid w:val="006F1406"/>
    <w:rsid w:val="006F5CED"/>
    <w:rsid w:val="007237BD"/>
    <w:rsid w:val="007311BE"/>
    <w:rsid w:val="00740C56"/>
    <w:rsid w:val="00771419"/>
    <w:rsid w:val="007726A0"/>
    <w:rsid w:val="00782079"/>
    <w:rsid w:val="00787A23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D4DED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2040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73DF7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66C3"/>
    <w:rsid w:val="00B31871"/>
    <w:rsid w:val="00B37660"/>
    <w:rsid w:val="00B45D4F"/>
    <w:rsid w:val="00B55747"/>
    <w:rsid w:val="00B70C03"/>
    <w:rsid w:val="00B7266B"/>
    <w:rsid w:val="00B75188"/>
    <w:rsid w:val="00B75948"/>
    <w:rsid w:val="00B80AC3"/>
    <w:rsid w:val="00B81A47"/>
    <w:rsid w:val="00B92DF4"/>
    <w:rsid w:val="00BC1CFB"/>
    <w:rsid w:val="00BD025A"/>
    <w:rsid w:val="00BD3C36"/>
    <w:rsid w:val="00BE2DBF"/>
    <w:rsid w:val="00BF3FE2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30023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210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908B-4A7C-4383-9EF3-A6FBAFF2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8</cp:revision>
  <cp:lastPrinted>2016-10-27T10:34:00Z</cp:lastPrinted>
  <dcterms:created xsi:type="dcterms:W3CDTF">2021-11-23T11:10:00Z</dcterms:created>
  <dcterms:modified xsi:type="dcterms:W3CDTF">2022-03-20T16:34:00Z</dcterms:modified>
</cp:coreProperties>
</file>