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Минобрнауки России</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высшего образования</w:t>
      </w:r>
    </w:p>
    <w:p w:rsidR="005838F8" w:rsidRPr="005838F8" w:rsidRDefault="005838F8" w:rsidP="005838F8">
      <w:pPr>
        <w:suppressAutoHyphens/>
        <w:spacing w:after="0" w:line="240" w:lineRule="auto"/>
        <w:jc w:val="center"/>
        <w:rPr>
          <w:rFonts w:ascii="Times New Roman" w:eastAsia="Arial Unicode MS" w:hAnsi="Times New Roman" w:cs="Times New Roman"/>
          <w:b/>
          <w:sz w:val="24"/>
          <w:szCs w:val="24"/>
          <w:lang w:eastAsia="ru-RU"/>
        </w:rPr>
      </w:pPr>
      <w:r w:rsidRPr="005838F8">
        <w:rPr>
          <w:rFonts w:ascii="Times New Roman" w:eastAsia="Arial Unicode MS" w:hAnsi="Times New Roman" w:cs="Times New Roman"/>
          <w:b/>
          <w:sz w:val="24"/>
          <w:szCs w:val="24"/>
          <w:lang w:eastAsia="ru-RU"/>
        </w:rPr>
        <w:t>«Оренбургский государственный университет»</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 xml:space="preserve">Кафедра </w:t>
      </w:r>
      <w:r w:rsidR="004768E3">
        <w:rPr>
          <w:rFonts w:ascii="Times New Roman" w:eastAsia="Arial Unicode MS" w:hAnsi="Times New Roman" w:cs="Times New Roman"/>
          <w:sz w:val="24"/>
          <w:szCs w:val="24"/>
          <w:lang w:eastAsia="ru-RU"/>
        </w:rPr>
        <w:t>юриспруденции</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pacing w:after="0" w:line="240" w:lineRule="auto"/>
        <w:jc w:val="center"/>
        <w:rPr>
          <w:rFonts w:ascii="Times New Roman" w:eastAsia="Times New Roman" w:hAnsi="Times New Roman" w:cs="Times New Roman"/>
          <w:b/>
          <w:sz w:val="24"/>
          <w:szCs w:val="24"/>
        </w:rPr>
      </w:pPr>
      <w:r w:rsidRPr="005838F8">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5838F8" w:rsidRPr="005838F8" w:rsidRDefault="005838F8" w:rsidP="005838F8">
      <w:pPr>
        <w:suppressAutoHyphens/>
        <w:spacing w:before="120" w:after="0" w:line="240" w:lineRule="auto"/>
        <w:jc w:val="center"/>
        <w:rPr>
          <w:rFonts w:ascii="Times New Roman" w:eastAsia="Arial Unicode MS" w:hAnsi="Times New Roman" w:cs="Times New Roman"/>
          <w:i/>
          <w:sz w:val="24"/>
          <w:szCs w:val="24"/>
          <w:lang w:eastAsia="ru-RU"/>
        </w:rPr>
      </w:pPr>
      <w:r w:rsidRPr="005838F8">
        <w:rPr>
          <w:rFonts w:ascii="Times New Roman" w:eastAsia="Arial Unicode MS" w:hAnsi="Times New Roman" w:cs="Times New Roman"/>
          <w:i/>
          <w:sz w:val="24"/>
          <w:szCs w:val="24"/>
          <w:lang w:eastAsia="ru-RU"/>
        </w:rPr>
        <w:t>по дисциплине «Б.1.В.ДВ.6.1 Административно-процессуальное право»</w:t>
      </w:r>
    </w:p>
    <w:p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Уровень высшего образования</w:t>
      </w:r>
    </w:p>
    <w:p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БАКАЛАВРИАТ</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Направление подготовки</w:t>
      </w:r>
    </w:p>
    <w:p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40.03.01 Юриспруденция</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vertAlign w:val="superscript"/>
          <w:lang w:eastAsia="ru-RU"/>
        </w:rPr>
      </w:pPr>
      <w:r w:rsidRPr="005838F8">
        <w:rPr>
          <w:rFonts w:ascii="Times New Roman" w:eastAsia="Arial Unicode MS" w:hAnsi="Times New Roman" w:cs="Times New Roman"/>
          <w:sz w:val="24"/>
          <w:szCs w:val="24"/>
          <w:vertAlign w:val="superscript"/>
          <w:lang w:eastAsia="ru-RU"/>
        </w:rPr>
        <w:t>(код и наименование направления подготовки)</w:t>
      </w:r>
    </w:p>
    <w:p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Общий профиль</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vertAlign w:val="superscript"/>
          <w:lang w:eastAsia="ru-RU"/>
        </w:rPr>
      </w:pPr>
      <w:r w:rsidRPr="005838F8">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Квалификация</w:t>
      </w:r>
    </w:p>
    <w:p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бакалавр</w:t>
      </w:r>
    </w:p>
    <w:p w:rsidR="005838F8" w:rsidRPr="005838F8" w:rsidRDefault="005838F8" w:rsidP="005838F8">
      <w:pPr>
        <w:suppressAutoHyphens/>
        <w:spacing w:before="120"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Форма обучения</w:t>
      </w:r>
    </w:p>
    <w:p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очная, заочная</w:t>
      </w:r>
      <w:r w:rsidR="004768E3">
        <w:rPr>
          <w:rFonts w:ascii="Times New Roman" w:eastAsia="Arial Unicode MS" w:hAnsi="Times New Roman" w:cs="Times New Roman"/>
          <w:i/>
          <w:sz w:val="24"/>
          <w:szCs w:val="24"/>
          <w:u w:val="single"/>
          <w:lang w:eastAsia="ru-RU"/>
        </w:rPr>
        <w:t>, очно-заочная</w:t>
      </w: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rsidR="005838F8" w:rsidRPr="005838F8" w:rsidRDefault="004768E3" w:rsidP="005838F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2018</w:t>
      </w:r>
    </w:p>
    <w:p w:rsidR="006E5132" w:rsidRPr="008E2CE5" w:rsidRDefault="006E5132" w:rsidP="006E5132">
      <w:pPr>
        <w:tabs>
          <w:tab w:val="left" w:pos="851"/>
          <w:tab w:val="left" w:pos="1560"/>
          <w:tab w:val="left" w:pos="4110"/>
        </w:tabs>
        <w:spacing w:after="0" w:line="240" w:lineRule="auto"/>
        <w:jc w:val="both"/>
        <w:rPr>
          <w:rFonts w:ascii="Times New Roman" w:eastAsia="Calibri" w:hAnsi="Times New Roman" w:cs="Times New Roman"/>
          <w:sz w:val="24"/>
          <w:szCs w:val="24"/>
        </w:rPr>
      </w:pPr>
      <w:r w:rsidRPr="006E5132">
        <w:rPr>
          <w:rFonts w:ascii="Times New Roman" w:eastAsia="Calibri" w:hAnsi="Times New Roman" w:cs="Times New Roman"/>
          <w:sz w:val="24"/>
          <w:szCs w:val="24"/>
        </w:rPr>
        <w:lastRenderedPageBreak/>
        <w:t>Административно-процессуальное право</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4768E3">
        <w:rPr>
          <w:rFonts w:ascii="Times New Roman" w:eastAsia="Calibri" w:hAnsi="Times New Roman" w:cs="Times New Roman"/>
          <w:sz w:val="24"/>
          <w:szCs w:val="24"/>
        </w:rPr>
        <w:t>8</w:t>
      </w:r>
      <w:r w:rsidRPr="008E2CE5">
        <w:rPr>
          <w:rFonts w:ascii="Times New Roman" w:eastAsia="Calibri" w:hAnsi="Times New Roman" w:cs="Times New Roman"/>
          <w:sz w:val="24"/>
          <w:szCs w:val="24"/>
        </w:rPr>
        <w:t>.</w:t>
      </w: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right"/>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4768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4768E3">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 обучения</w:t>
      </w: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rsidR="006E5132" w:rsidRPr="008E2CE5" w:rsidRDefault="006E5132" w:rsidP="006E5132">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6E5132">
        <w:rPr>
          <w:rFonts w:ascii="Times New Roman" w:eastAsia="Calibri" w:hAnsi="Times New Roman" w:cs="Times New Roman"/>
          <w:sz w:val="24"/>
          <w:szCs w:val="24"/>
        </w:rPr>
        <w:t>Административно-процессуальное право</w:t>
      </w:r>
      <w:r w:rsidRPr="008E2CE5">
        <w:rPr>
          <w:rFonts w:ascii="Times New Roman" w:eastAsia="Calibri" w:hAnsi="Times New Roman" w:cs="Times New Roman"/>
          <w:sz w:val="24"/>
          <w:szCs w:val="24"/>
        </w:rPr>
        <w:t>»</w:t>
      </w:r>
    </w:p>
    <w:p w:rsidR="00B43354" w:rsidRPr="005838F8" w:rsidRDefault="00B43354" w:rsidP="00853F06">
      <w:pPr>
        <w:spacing w:after="0" w:line="240" w:lineRule="auto"/>
        <w:jc w:val="both"/>
        <w:rPr>
          <w:rFonts w:ascii="Times New Roman" w:eastAsia="Times New Roman" w:hAnsi="Times New Roman" w:cs="Times New Roman"/>
          <w:sz w:val="24"/>
          <w:szCs w:val="24"/>
          <w:lang w:eastAsia="ru-RU"/>
        </w:rPr>
      </w:pPr>
    </w:p>
    <w:p w:rsidR="00853F06" w:rsidRPr="005838F8" w:rsidRDefault="00853F06" w:rsidP="00853F06">
      <w:pPr>
        <w:spacing w:after="0" w:line="240" w:lineRule="auto"/>
        <w:ind w:firstLine="709"/>
        <w:jc w:val="both"/>
        <w:rPr>
          <w:rFonts w:ascii="Times New Roman" w:eastAsia="Times New Roman" w:hAnsi="Times New Roman" w:cs="Times New Roman"/>
          <w:sz w:val="24"/>
          <w:szCs w:val="24"/>
          <w:lang w:eastAsia="ru-RU"/>
        </w:rPr>
      </w:pPr>
    </w:p>
    <w:p w:rsidR="00B43354" w:rsidRPr="005838F8" w:rsidRDefault="00B43354" w:rsidP="00853F06">
      <w:pPr>
        <w:spacing w:after="0" w:line="240" w:lineRule="auto"/>
        <w:ind w:firstLine="709"/>
        <w:jc w:val="both"/>
        <w:rPr>
          <w:rFonts w:ascii="Times New Roman" w:hAnsi="Times New Roman" w:cs="Times New Roman"/>
          <w:sz w:val="24"/>
          <w:szCs w:val="24"/>
        </w:rPr>
      </w:pPr>
    </w:p>
    <w:p w:rsidR="001735D5" w:rsidRPr="005838F8"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5838F8">
        <w:rPr>
          <w:rFonts w:ascii="Times New Roman" w:hAnsi="Times New Roman" w:cs="Times New Roman"/>
          <w:b/>
          <w:sz w:val="24"/>
          <w:szCs w:val="24"/>
        </w:rPr>
        <w:tab/>
      </w:r>
      <w:r w:rsidR="001735D5" w:rsidRPr="005838F8">
        <w:rPr>
          <w:rFonts w:ascii="Times New Roman" w:hAnsi="Times New Roman" w:cs="Times New Roman"/>
          <w:b/>
          <w:sz w:val="24"/>
          <w:szCs w:val="24"/>
        </w:rPr>
        <w:t>Содержание</w:t>
      </w:r>
      <w:r w:rsidRPr="005838F8">
        <w:rPr>
          <w:rFonts w:ascii="Times New Roman" w:hAnsi="Times New Roman" w:cs="Times New Roman"/>
          <w:b/>
          <w:sz w:val="24"/>
          <w:szCs w:val="24"/>
        </w:rPr>
        <w:tab/>
      </w:r>
    </w:p>
    <w:p w:rsidR="001735D5" w:rsidRPr="005838F8" w:rsidRDefault="001735D5" w:rsidP="001735D5">
      <w:pPr>
        <w:spacing w:after="0" w:line="240" w:lineRule="auto"/>
        <w:ind w:firstLine="709"/>
        <w:jc w:val="center"/>
        <w:rPr>
          <w:rFonts w:ascii="Times New Roman" w:hAnsi="Times New Roman" w:cs="Times New Roman"/>
          <w:sz w:val="24"/>
          <w:szCs w:val="24"/>
        </w:rPr>
      </w:pPr>
    </w:p>
    <w:p w:rsidR="001735D5" w:rsidRPr="005838F8"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5838F8" w:rsidTr="00E74969">
        <w:tc>
          <w:tcPr>
            <w:tcW w:w="8755" w:type="dxa"/>
          </w:tcPr>
          <w:p w:rsidR="001735D5" w:rsidRPr="005838F8" w:rsidRDefault="0032382B" w:rsidP="0032382B">
            <w:pPr>
              <w:jc w:val="both"/>
              <w:rPr>
                <w:sz w:val="24"/>
                <w:szCs w:val="24"/>
              </w:rPr>
            </w:pPr>
            <w:r w:rsidRPr="005838F8">
              <w:rPr>
                <w:sz w:val="24"/>
                <w:szCs w:val="24"/>
              </w:rPr>
              <w:t xml:space="preserve">1. Пояснительная записка </w:t>
            </w:r>
            <w:r w:rsidR="003650B5" w:rsidRPr="005838F8">
              <w:rPr>
                <w:sz w:val="24"/>
                <w:szCs w:val="24"/>
              </w:rPr>
              <w:t>…………………………………………</w:t>
            </w:r>
            <w:r w:rsidR="003A1DE6" w:rsidRPr="005838F8">
              <w:rPr>
                <w:sz w:val="24"/>
                <w:szCs w:val="24"/>
              </w:rPr>
              <w:t>……</w:t>
            </w:r>
            <w:r w:rsidR="005838F8">
              <w:rPr>
                <w:sz w:val="24"/>
                <w:szCs w:val="24"/>
              </w:rPr>
              <w:t>……………..</w:t>
            </w:r>
          </w:p>
        </w:tc>
        <w:tc>
          <w:tcPr>
            <w:tcW w:w="703" w:type="dxa"/>
          </w:tcPr>
          <w:p w:rsidR="001735D5" w:rsidRPr="005838F8" w:rsidRDefault="00CB00A9" w:rsidP="003650B5">
            <w:pPr>
              <w:jc w:val="right"/>
              <w:rPr>
                <w:sz w:val="24"/>
                <w:szCs w:val="24"/>
              </w:rPr>
            </w:pPr>
            <w:r w:rsidRPr="005838F8">
              <w:rPr>
                <w:sz w:val="24"/>
                <w:szCs w:val="24"/>
              </w:rPr>
              <w:t>4</w:t>
            </w:r>
          </w:p>
        </w:tc>
      </w:tr>
      <w:tr w:rsidR="001735D5" w:rsidRPr="005838F8" w:rsidTr="00E74969">
        <w:tc>
          <w:tcPr>
            <w:tcW w:w="8755" w:type="dxa"/>
          </w:tcPr>
          <w:p w:rsidR="001735D5" w:rsidRPr="005838F8" w:rsidRDefault="00E74969" w:rsidP="0032382B">
            <w:pPr>
              <w:jc w:val="both"/>
              <w:rPr>
                <w:sz w:val="24"/>
                <w:szCs w:val="24"/>
              </w:rPr>
            </w:pPr>
            <w:r w:rsidRPr="005838F8">
              <w:rPr>
                <w:sz w:val="24"/>
                <w:szCs w:val="24"/>
              </w:rPr>
              <w:t>2</w:t>
            </w:r>
            <w:r w:rsidR="0032382B" w:rsidRPr="005838F8">
              <w:rPr>
                <w:sz w:val="24"/>
                <w:szCs w:val="24"/>
              </w:rPr>
              <w:t xml:space="preserve">. Методические рекомендации студентам </w:t>
            </w:r>
            <w:r w:rsidR="003650B5" w:rsidRPr="005838F8">
              <w:rPr>
                <w:sz w:val="24"/>
                <w:szCs w:val="24"/>
              </w:rPr>
              <w:t>………………………</w:t>
            </w:r>
            <w:r w:rsidR="00CB00A9" w:rsidRPr="005838F8">
              <w:rPr>
                <w:sz w:val="24"/>
                <w:szCs w:val="24"/>
              </w:rPr>
              <w:t>……</w:t>
            </w:r>
            <w:r w:rsidR="005838F8">
              <w:rPr>
                <w:sz w:val="24"/>
                <w:szCs w:val="24"/>
              </w:rPr>
              <w:t>……………..</w:t>
            </w:r>
          </w:p>
        </w:tc>
        <w:tc>
          <w:tcPr>
            <w:tcW w:w="703" w:type="dxa"/>
          </w:tcPr>
          <w:p w:rsidR="001735D5" w:rsidRPr="005838F8" w:rsidRDefault="00655216" w:rsidP="003650B5">
            <w:pPr>
              <w:jc w:val="right"/>
              <w:rPr>
                <w:sz w:val="24"/>
                <w:szCs w:val="24"/>
              </w:rPr>
            </w:pPr>
            <w:r w:rsidRPr="005838F8">
              <w:rPr>
                <w:sz w:val="24"/>
                <w:szCs w:val="24"/>
              </w:rPr>
              <w:t>5</w:t>
            </w:r>
          </w:p>
        </w:tc>
      </w:tr>
      <w:tr w:rsidR="0032382B" w:rsidRPr="005838F8" w:rsidTr="00E74969">
        <w:tc>
          <w:tcPr>
            <w:tcW w:w="8755" w:type="dxa"/>
          </w:tcPr>
          <w:p w:rsidR="0032382B" w:rsidRPr="005838F8" w:rsidRDefault="00E74969" w:rsidP="00CB00A9">
            <w:pPr>
              <w:jc w:val="both"/>
              <w:rPr>
                <w:sz w:val="24"/>
                <w:szCs w:val="24"/>
              </w:rPr>
            </w:pPr>
            <w:r w:rsidRPr="005838F8">
              <w:rPr>
                <w:sz w:val="24"/>
                <w:szCs w:val="24"/>
              </w:rPr>
              <w:t>2</w:t>
            </w:r>
            <w:r w:rsidR="00CB00A9" w:rsidRPr="005838F8">
              <w:rPr>
                <w:sz w:val="24"/>
                <w:szCs w:val="24"/>
              </w:rPr>
              <w:t xml:space="preserve">.1 </w:t>
            </w:r>
            <w:r w:rsidR="003A1DE6" w:rsidRPr="005838F8">
              <w:rPr>
                <w:sz w:val="24"/>
                <w:szCs w:val="24"/>
              </w:rPr>
              <w:t>Методические рекомендации по подготовке к лекционным занятиям</w:t>
            </w:r>
            <w:r w:rsidR="005838F8">
              <w:rPr>
                <w:sz w:val="24"/>
                <w:szCs w:val="24"/>
              </w:rPr>
              <w:t>…………</w:t>
            </w:r>
          </w:p>
        </w:tc>
        <w:tc>
          <w:tcPr>
            <w:tcW w:w="703" w:type="dxa"/>
          </w:tcPr>
          <w:p w:rsidR="0032382B" w:rsidRPr="005838F8" w:rsidRDefault="00655216" w:rsidP="003650B5">
            <w:pPr>
              <w:jc w:val="right"/>
              <w:rPr>
                <w:sz w:val="24"/>
                <w:szCs w:val="24"/>
              </w:rPr>
            </w:pPr>
            <w:r w:rsidRPr="005838F8">
              <w:rPr>
                <w:sz w:val="24"/>
                <w:szCs w:val="24"/>
              </w:rPr>
              <w:t>5</w:t>
            </w:r>
          </w:p>
        </w:tc>
      </w:tr>
      <w:tr w:rsidR="00CB00A9" w:rsidRPr="005838F8" w:rsidTr="00E74969">
        <w:tc>
          <w:tcPr>
            <w:tcW w:w="8755" w:type="dxa"/>
          </w:tcPr>
          <w:p w:rsidR="00CB00A9" w:rsidRPr="005838F8" w:rsidRDefault="00E74969" w:rsidP="00655216">
            <w:pPr>
              <w:jc w:val="both"/>
              <w:rPr>
                <w:sz w:val="24"/>
                <w:szCs w:val="24"/>
              </w:rPr>
            </w:pPr>
            <w:r w:rsidRPr="005838F8">
              <w:rPr>
                <w:sz w:val="24"/>
                <w:szCs w:val="24"/>
              </w:rPr>
              <w:t>2</w:t>
            </w:r>
            <w:r w:rsidR="00CB00A9" w:rsidRPr="005838F8">
              <w:rPr>
                <w:sz w:val="24"/>
                <w:szCs w:val="24"/>
              </w:rPr>
              <w:t>.</w:t>
            </w:r>
            <w:r w:rsidR="00655216" w:rsidRPr="005838F8">
              <w:rPr>
                <w:sz w:val="24"/>
                <w:szCs w:val="24"/>
              </w:rPr>
              <w:t>2</w:t>
            </w:r>
            <w:r w:rsidR="00CB00A9" w:rsidRPr="005838F8">
              <w:rPr>
                <w:sz w:val="24"/>
                <w:szCs w:val="24"/>
              </w:rPr>
              <w:t xml:space="preserve"> Методические рекомендации по подготовке к практическим за</w:t>
            </w:r>
            <w:r w:rsidR="005838F8">
              <w:rPr>
                <w:sz w:val="24"/>
                <w:szCs w:val="24"/>
              </w:rPr>
              <w:t>нятиям………..</w:t>
            </w:r>
          </w:p>
        </w:tc>
        <w:tc>
          <w:tcPr>
            <w:tcW w:w="703" w:type="dxa"/>
          </w:tcPr>
          <w:p w:rsidR="00CB00A9" w:rsidRPr="005838F8" w:rsidRDefault="003A1DE6" w:rsidP="003650B5">
            <w:pPr>
              <w:jc w:val="right"/>
              <w:rPr>
                <w:sz w:val="24"/>
                <w:szCs w:val="24"/>
              </w:rPr>
            </w:pPr>
            <w:r w:rsidRPr="005838F8">
              <w:rPr>
                <w:sz w:val="24"/>
                <w:szCs w:val="24"/>
              </w:rPr>
              <w:t>6</w:t>
            </w:r>
          </w:p>
        </w:tc>
      </w:tr>
      <w:tr w:rsidR="00D71EB1" w:rsidRPr="005838F8" w:rsidTr="00E74969">
        <w:tc>
          <w:tcPr>
            <w:tcW w:w="8755" w:type="dxa"/>
          </w:tcPr>
          <w:p w:rsidR="00D71EB1" w:rsidRPr="005838F8" w:rsidRDefault="00D71EB1" w:rsidP="00655216">
            <w:pPr>
              <w:jc w:val="both"/>
              <w:rPr>
                <w:sz w:val="24"/>
                <w:szCs w:val="24"/>
              </w:rPr>
            </w:pPr>
            <w:r w:rsidRPr="005838F8">
              <w:rPr>
                <w:sz w:val="24"/>
                <w:szCs w:val="24"/>
              </w:rPr>
              <w:t>2.3 Методические рекомендации по проведению деловой игры………</w:t>
            </w:r>
            <w:r w:rsidR="005838F8">
              <w:rPr>
                <w:sz w:val="24"/>
                <w:szCs w:val="24"/>
              </w:rPr>
              <w:t>……………</w:t>
            </w:r>
          </w:p>
        </w:tc>
        <w:tc>
          <w:tcPr>
            <w:tcW w:w="703" w:type="dxa"/>
          </w:tcPr>
          <w:p w:rsidR="00D71EB1" w:rsidRPr="005838F8" w:rsidRDefault="008E75D4" w:rsidP="003650B5">
            <w:pPr>
              <w:jc w:val="right"/>
              <w:rPr>
                <w:sz w:val="24"/>
                <w:szCs w:val="24"/>
              </w:rPr>
            </w:pPr>
            <w:r>
              <w:rPr>
                <w:sz w:val="24"/>
                <w:szCs w:val="24"/>
              </w:rPr>
              <w:t>7</w:t>
            </w:r>
          </w:p>
        </w:tc>
      </w:tr>
      <w:tr w:rsidR="005838F8" w:rsidRPr="005838F8" w:rsidTr="00E74969">
        <w:tc>
          <w:tcPr>
            <w:tcW w:w="8755" w:type="dxa"/>
          </w:tcPr>
          <w:p w:rsidR="005838F8" w:rsidRPr="005838F8" w:rsidRDefault="005838F8" w:rsidP="00655216">
            <w:pPr>
              <w:jc w:val="both"/>
              <w:rPr>
                <w:sz w:val="24"/>
                <w:szCs w:val="24"/>
              </w:rPr>
            </w:pPr>
            <w:r>
              <w:rPr>
                <w:sz w:val="24"/>
                <w:szCs w:val="24"/>
              </w:rPr>
              <w:t xml:space="preserve">2.4 </w:t>
            </w:r>
            <w:r w:rsidRPr="005838F8">
              <w:rPr>
                <w:sz w:val="24"/>
                <w:szCs w:val="24"/>
              </w:rPr>
              <w:t>Методические рекомендации по подготовке к рубежному контролю</w:t>
            </w:r>
            <w:r>
              <w:rPr>
                <w:sz w:val="24"/>
                <w:szCs w:val="24"/>
              </w:rPr>
              <w:t>…………</w:t>
            </w:r>
          </w:p>
        </w:tc>
        <w:tc>
          <w:tcPr>
            <w:tcW w:w="703" w:type="dxa"/>
          </w:tcPr>
          <w:p w:rsidR="005838F8" w:rsidRPr="005838F8" w:rsidRDefault="008E75D4" w:rsidP="003650B5">
            <w:pPr>
              <w:jc w:val="right"/>
              <w:rPr>
                <w:sz w:val="24"/>
                <w:szCs w:val="24"/>
              </w:rPr>
            </w:pPr>
            <w:r>
              <w:rPr>
                <w:sz w:val="24"/>
                <w:szCs w:val="24"/>
              </w:rPr>
              <w:t>8</w:t>
            </w:r>
          </w:p>
        </w:tc>
      </w:tr>
      <w:tr w:rsidR="005838F8" w:rsidRPr="005838F8" w:rsidTr="00E74969">
        <w:tc>
          <w:tcPr>
            <w:tcW w:w="8755" w:type="dxa"/>
          </w:tcPr>
          <w:p w:rsidR="005838F8" w:rsidRPr="005838F8" w:rsidRDefault="005838F8" w:rsidP="00655216">
            <w:pPr>
              <w:jc w:val="both"/>
              <w:rPr>
                <w:sz w:val="24"/>
                <w:szCs w:val="24"/>
              </w:rPr>
            </w:pPr>
            <w:r>
              <w:rPr>
                <w:sz w:val="24"/>
                <w:szCs w:val="24"/>
              </w:rPr>
              <w:t>2.5 Методические рекомендации по выполнению контрольной работы………….</w:t>
            </w:r>
          </w:p>
        </w:tc>
        <w:tc>
          <w:tcPr>
            <w:tcW w:w="703" w:type="dxa"/>
          </w:tcPr>
          <w:p w:rsidR="005838F8" w:rsidRPr="005838F8" w:rsidRDefault="008E75D4" w:rsidP="003650B5">
            <w:pPr>
              <w:jc w:val="right"/>
              <w:rPr>
                <w:sz w:val="24"/>
                <w:szCs w:val="24"/>
              </w:rPr>
            </w:pPr>
            <w:r>
              <w:rPr>
                <w:sz w:val="24"/>
                <w:szCs w:val="24"/>
              </w:rPr>
              <w:t>9</w:t>
            </w:r>
          </w:p>
        </w:tc>
      </w:tr>
      <w:tr w:rsidR="00CB00A9" w:rsidRPr="005838F8" w:rsidTr="00E74969">
        <w:tc>
          <w:tcPr>
            <w:tcW w:w="8755" w:type="dxa"/>
          </w:tcPr>
          <w:p w:rsidR="00CB00A9" w:rsidRPr="005838F8" w:rsidRDefault="00E74969" w:rsidP="005838F8">
            <w:pPr>
              <w:jc w:val="both"/>
              <w:rPr>
                <w:sz w:val="24"/>
                <w:szCs w:val="24"/>
              </w:rPr>
            </w:pPr>
            <w:r w:rsidRPr="005838F8">
              <w:rPr>
                <w:sz w:val="24"/>
                <w:szCs w:val="24"/>
              </w:rPr>
              <w:t>2</w:t>
            </w:r>
            <w:r w:rsidR="00CB00A9" w:rsidRPr="005838F8">
              <w:rPr>
                <w:sz w:val="24"/>
                <w:szCs w:val="24"/>
              </w:rPr>
              <w:t>.</w:t>
            </w:r>
            <w:r w:rsidR="005838F8">
              <w:rPr>
                <w:sz w:val="24"/>
                <w:szCs w:val="24"/>
              </w:rPr>
              <w:t>6</w:t>
            </w:r>
            <w:r w:rsidR="00CB00A9" w:rsidRPr="005838F8">
              <w:rPr>
                <w:sz w:val="24"/>
                <w:szCs w:val="24"/>
              </w:rPr>
              <w:t xml:space="preserve"> Методические рекомендации по подготовке к </w:t>
            </w:r>
            <w:r w:rsidR="00D71EB1" w:rsidRPr="005838F8">
              <w:rPr>
                <w:sz w:val="24"/>
                <w:szCs w:val="24"/>
              </w:rPr>
              <w:t>зачету…</w:t>
            </w:r>
            <w:r w:rsidR="00CB00A9" w:rsidRPr="005838F8">
              <w:rPr>
                <w:sz w:val="24"/>
                <w:szCs w:val="24"/>
              </w:rPr>
              <w:t>……………</w:t>
            </w:r>
            <w:r w:rsidR="005838F8">
              <w:rPr>
                <w:sz w:val="24"/>
                <w:szCs w:val="24"/>
              </w:rPr>
              <w:t>……………</w:t>
            </w:r>
          </w:p>
        </w:tc>
        <w:tc>
          <w:tcPr>
            <w:tcW w:w="703" w:type="dxa"/>
          </w:tcPr>
          <w:p w:rsidR="00CB00A9" w:rsidRPr="005838F8" w:rsidRDefault="008E75D4" w:rsidP="003650B5">
            <w:pPr>
              <w:jc w:val="right"/>
              <w:rPr>
                <w:sz w:val="24"/>
                <w:szCs w:val="24"/>
              </w:rPr>
            </w:pPr>
            <w:r>
              <w:rPr>
                <w:sz w:val="24"/>
                <w:szCs w:val="24"/>
              </w:rPr>
              <w:t>10</w:t>
            </w:r>
          </w:p>
        </w:tc>
      </w:tr>
      <w:tr w:rsidR="00CB00A9" w:rsidRPr="005838F8" w:rsidTr="00E74969">
        <w:tc>
          <w:tcPr>
            <w:tcW w:w="8755" w:type="dxa"/>
          </w:tcPr>
          <w:p w:rsidR="00CB00A9" w:rsidRPr="005838F8" w:rsidRDefault="00E74969" w:rsidP="00CB00A9">
            <w:pPr>
              <w:jc w:val="both"/>
              <w:rPr>
                <w:sz w:val="24"/>
                <w:szCs w:val="24"/>
              </w:rPr>
            </w:pPr>
            <w:r w:rsidRPr="005838F8">
              <w:rPr>
                <w:sz w:val="24"/>
                <w:szCs w:val="24"/>
              </w:rPr>
              <w:t>3 Планы практических занятий</w:t>
            </w:r>
            <w:r w:rsidR="00CB00A9" w:rsidRPr="005838F8">
              <w:rPr>
                <w:sz w:val="24"/>
                <w:szCs w:val="24"/>
              </w:rPr>
              <w:t>………………………………</w:t>
            </w:r>
            <w:r w:rsidR="003A1DE6" w:rsidRPr="005838F8">
              <w:rPr>
                <w:sz w:val="24"/>
                <w:szCs w:val="24"/>
              </w:rPr>
              <w:t>……………</w:t>
            </w:r>
            <w:r w:rsidR="005838F8">
              <w:rPr>
                <w:sz w:val="24"/>
                <w:szCs w:val="24"/>
              </w:rPr>
              <w:t>…………..</w:t>
            </w:r>
          </w:p>
        </w:tc>
        <w:tc>
          <w:tcPr>
            <w:tcW w:w="703" w:type="dxa"/>
          </w:tcPr>
          <w:p w:rsidR="00CB00A9" w:rsidRPr="005838F8" w:rsidRDefault="008E75D4" w:rsidP="003650B5">
            <w:pPr>
              <w:jc w:val="right"/>
              <w:rPr>
                <w:sz w:val="24"/>
                <w:szCs w:val="24"/>
              </w:rPr>
            </w:pPr>
            <w:r>
              <w:rPr>
                <w:sz w:val="24"/>
                <w:szCs w:val="24"/>
              </w:rPr>
              <w:t>11</w:t>
            </w:r>
          </w:p>
        </w:tc>
      </w:tr>
      <w:tr w:rsidR="004768E3" w:rsidRPr="005838F8" w:rsidTr="00E74969">
        <w:tc>
          <w:tcPr>
            <w:tcW w:w="8755" w:type="dxa"/>
          </w:tcPr>
          <w:p w:rsidR="004768E3" w:rsidRPr="005838F8" w:rsidRDefault="004768E3" w:rsidP="00CB00A9">
            <w:pPr>
              <w:jc w:val="both"/>
              <w:rPr>
                <w:sz w:val="24"/>
                <w:szCs w:val="24"/>
              </w:rPr>
            </w:pPr>
            <w:r>
              <w:rPr>
                <w:sz w:val="24"/>
                <w:szCs w:val="24"/>
              </w:rPr>
              <w:t>3.1</w:t>
            </w:r>
            <w:r w:rsidR="00FB0503">
              <w:rPr>
                <w:sz w:val="24"/>
                <w:szCs w:val="24"/>
              </w:rPr>
              <w:t xml:space="preserve"> Планы практических занятий для обучающихся очной формы обучения</w:t>
            </w:r>
            <w:r w:rsidR="00D1751B">
              <w:rPr>
                <w:sz w:val="24"/>
                <w:szCs w:val="24"/>
              </w:rPr>
              <w:t>……..</w:t>
            </w:r>
          </w:p>
        </w:tc>
        <w:tc>
          <w:tcPr>
            <w:tcW w:w="703" w:type="dxa"/>
          </w:tcPr>
          <w:p w:rsidR="004768E3" w:rsidRDefault="00D1751B" w:rsidP="003650B5">
            <w:pPr>
              <w:jc w:val="right"/>
              <w:rPr>
                <w:sz w:val="24"/>
                <w:szCs w:val="24"/>
              </w:rPr>
            </w:pPr>
            <w:r>
              <w:rPr>
                <w:sz w:val="24"/>
                <w:szCs w:val="24"/>
              </w:rPr>
              <w:t>11</w:t>
            </w:r>
          </w:p>
        </w:tc>
      </w:tr>
      <w:tr w:rsidR="004768E3" w:rsidRPr="005838F8" w:rsidTr="00E74969">
        <w:tc>
          <w:tcPr>
            <w:tcW w:w="8755" w:type="dxa"/>
          </w:tcPr>
          <w:p w:rsidR="004768E3" w:rsidRPr="005838F8" w:rsidRDefault="004768E3" w:rsidP="00CB00A9">
            <w:pPr>
              <w:jc w:val="both"/>
              <w:rPr>
                <w:sz w:val="24"/>
                <w:szCs w:val="24"/>
              </w:rPr>
            </w:pPr>
            <w:r>
              <w:rPr>
                <w:sz w:val="24"/>
                <w:szCs w:val="24"/>
              </w:rPr>
              <w:t xml:space="preserve">3.2 </w:t>
            </w:r>
            <w:r w:rsidR="00FB0503" w:rsidRPr="00FB0503">
              <w:rPr>
                <w:sz w:val="24"/>
                <w:szCs w:val="24"/>
              </w:rPr>
              <w:t xml:space="preserve">Планы практических занятий для обучающихся </w:t>
            </w:r>
            <w:r w:rsidR="00FB0503">
              <w:rPr>
                <w:sz w:val="24"/>
                <w:szCs w:val="24"/>
              </w:rPr>
              <w:t>за</w:t>
            </w:r>
            <w:r w:rsidR="00FB0503" w:rsidRPr="00FB0503">
              <w:rPr>
                <w:sz w:val="24"/>
                <w:szCs w:val="24"/>
              </w:rPr>
              <w:t>очной формы обучения</w:t>
            </w:r>
            <w:r w:rsidR="00D1751B">
              <w:rPr>
                <w:sz w:val="24"/>
                <w:szCs w:val="24"/>
              </w:rPr>
              <w:t>…..</w:t>
            </w:r>
          </w:p>
        </w:tc>
        <w:tc>
          <w:tcPr>
            <w:tcW w:w="703" w:type="dxa"/>
          </w:tcPr>
          <w:p w:rsidR="004768E3" w:rsidRDefault="00D1751B" w:rsidP="003650B5">
            <w:pPr>
              <w:jc w:val="right"/>
              <w:rPr>
                <w:sz w:val="24"/>
                <w:szCs w:val="24"/>
              </w:rPr>
            </w:pPr>
            <w:r>
              <w:rPr>
                <w:sz w:val="24"/>
                <w:szCs w:val="24"/>
              </w:rPr>
              <w:t>28</w:t>
            </w:r>
          </w:p>
        </w:tc>
      </w:tr>
      <w:tr w:rsidR="00FB0503" w:rsidRPr="005838F8" w:rsidTr="00E74969">
        <w:tc>
          <w:tcPr>
            <w:tcW w:w="8755" w:type="dxa"/>
          </w:tcPr>
          <w:p w:rsidR="00FB0503" w:rsidRDefault="00FB0503" w:rsidP="00FB0503">
            <w:pPr>
              <w:jc w:val="both"/>
              <w:rPr>
                <w:sz w:val="24"/>
                <w:szCs w:val="24"/>
              </w:rPr>
            </w:pPr>
            <w:r>
              <w:rPr>
                <w:sz w:val="24"/>
                <w:szCs w:val="24"/>
              </w:rPr>
              <w:t xml:space="preserve">3.3 </w:t>
            </w:r>
            <w:r w:rsidRPr="00FB0503">
              <w:rPr>
                <w:sz w:val="24"/>
                <w:szCs w:val="24"/>
              </w:rPr>
              <w:t>Планы практических занятий для обучающихся очно</w:t>
            </w:r>
            <w:r>
              <w:rPr>
                <w:sz w:val="24"/>
                <w:szCs w:val="24"/>
              </w:rPr>
              <w:t>-заочной</w:t>
            </w:r>
            <w:r w:rsidRPr="00FB0503">
              <w:rPr>
                <w:sz w:val="24"/>
                <w:szCs w:val="24"/>
              </w:rPr>
              <w:t xml:space="preserve"> формы обучения</w:t>
            </w:r>
          </w:p>
        </w:tc>
        <w:tc>
          <w:tcPr>
            <w:tcW w:w="703" w:type="dxa"/>
          </w:tcPr>
          <w:p w:rsidR="00FB0503" w:rsidRDefault="00D1751B" w:rsidP="003650B5">
            <w:pPr>
              <w:jc w:val="right"/>
              <w:rPr>
                <w:sz w:val="24"/>
                <w:szCs w:val="24"/>
              </w:rPr>
            </w:pPr>
            <w:r>
              <w:rPr>
                <w:sz w:val="24"/>
                <w:szCs w:val="24"/>
              </w:rPr>
              <w:t>37</w:t>
            </w:r>
          </w:p>
        </w:tc>
      </w:tr>
      <w:tr w:rsidR="0032382B" w:rsidRPr="005838F8" w:rsidTr="00E74969">
        <w:tc>
          <w:tcPr>
            <w:tcW w:w="8755" w:type="dxa"/>
          </w:tcPr>
          <w:p w:rsidR="0032382B" w:rsidRPr="005838F8" w:rsidRDefault="00E74969" w:rsidP="005838F8">
            <w:pPr>
              <w:jc w:val="both"/>
              <w:rPr>
                <w:sz w:val="24"/>
                <w:szCs w:val="24"/>
              </w:rPr>
            </w:pPr>
            <w:r w:rsidRPr="005838F8">
              <w:rPr>
                <w:sz w:val="24"/>
                <w:szCs w:val="24"/>
              </w:rPr>
              <w:t xml:space="preserve">4 Вопросы для подготовки к </w:t>
            </w:r>
            <w:r w:rsidR="005838F8">
              <w:rPr>
                <w:sz w:val="24"/>
                <w:szCs w:val="24"/>
              </w:rPr>
              <w:t>зачету</w:t>
            </w:r>
            <w:r w:rsidRPr="005838F8">
              <w:rPr>
                <w:sz w:val="24"/>
                <w:szCs w:val="24"/>
              </w:rPr>
              <w:t xml:space="preserve"> по дисциплине «</w:t>
            </w:r>
            <w:r w:rsidR="00D71EB1" w:rsidRPr="005838F8">
              <w:rPr>
                <w:sz w:val="24"/>
                <w:szCs w:val="24"/>
              </w:rPr>
              <w:t>Административно-процессуальное право</w:t>
            </w:r>
            <w:r w:rsidRPr="005838F8">
              <w:rPr>
                <w:sz w:val="24"/>
                <w:szCs w:val="24"/>
              </w:rPr>
              <w:t xml:space="preserve">» </w:t>
            </w:r>
            <w:r w:rsidR="00D71EB1" w:rsidRPr="005838F8">
              <w:rPr>
                <w:sz w:val="24"/>
                <w:szCs w:val="24"/>
              </w:rPr>
              <w:t>……………………………</w:t>
            </w:r>
            <w:r w:rsidR="005838F8">
              <w:rPr>
                <w:sz w:val="24"/>
                <w:szCs w:val="24"/>
              </w:rPr>
              <w:t>…………………………………..</w:t>
            </w:r>
          </w:p>
        </w:tc>
        <w:tc>
          <w:tcPr>
            <w:tcW w:w="703" w:type="dxa"/>
          </w:tcPr>
          <w:p w:rsidR="00D1751B" w:rsidRDefault="00D1751B" w:rsidP="003650B5">
            <w:pPr>
              <w:jc w:val="right"/>
              <w:rPr>
                <w:sz w:val="24"/>
                <w:szCs w:val="24"/>
              </w:rPr>
            </w:pPr>
          </w:p>
          <w:p w:rsidR="0032382B" w:rsidRPr="005838F8" w:rsidRDefault="00D1751B" w:rsidP="003650B5">
            <w:pPr>
              <w:jc w:val="right"/>
              <w:rPr>
                <w:sz w:val="24"/>
                <w:szCs w:val="24"/>
              </w:rPr>
            </w:pPr>
            <w:r>
              <w:rPr>
                <w:sz w:val="24"/>
                <w:szCs w:val="24"/>
              </w:rPr>
              <w:t>49</w:t>
            </w:r>
          </w:p>
        </w:tc>
      </w:tr>
      <w:tr w:rsidR="0032382B" w:rsidRPr="005838F8" w:rsidTr="00E74969">
        <w:tc>
          <w:tcPr>
            <w:tcW w:w="8755" w:type="dxa"/>
          </w:tcPr>
          <w:p w:rsidR="0032382B" w:rsidRPr="005838F8" w:rsidRDefault="00E74969" w:rsidP="00CB00A9">
            <w:pPr>
              <w:jc w:val="both"/>
              <w:rPr>
                <w:sz w:val="24"/>
                <w:szCs w:val="24"/>
              </w:rPr>
            </w:pPr>
            <w:r w:rsidRPr="005838F8">
              <w:rPr>
                <w:sz w:val="24"/>
                <w:szCs w:val="24"/>
              </w:rPr>
              <w:t>5 Критерии оценки знаний студентов</w:t>
            </w:r>
            <w:r w:rsidR="00CB00A9" w:rsidRPr="005838F8">
              <w:rPr>
                <w:sz w:val="24"/>
                <w:szCs w:val="24"/>
              </w:rPr>
              <w:t>…………………………………</w:t>
            </w:r>
            <w:r w:rsidR="003A1DE6" w:rsidRPr="005838F8">
              <w:rPr>
                <w:sz w:val="24"/>
                <w:szCs w:val="24"/>
              </w:rPr>
              <w:t>…</w:t>
            </w:r>
            <w:r w:rsidR="005838F8">
              <w:rPr>
                <w:sz w:val="24"/>
                <w:szCs w:val="24"/>
              </w:rPr>
              <w:t>……………</w:t>
            </w:r>
          </w:p>
        </w:tc>
        <w:tc>
          <w:tcPr>
            <w:tcW w:w="703" w:type="dxa"/>
          </w:tcPr>
          <w:p w:rsidR="0032382B" w:rsidRPr="005838F8" w:rsidRDefault="00D1751B" w:rsidP="003650B5">
            <w:pPr>
              <w:jc w:val="right"/>
              <w:rPr>
                <w:sz w:val="24"/>
                <w:szCs w:val="24"/>
              </w:rPr>
            </w:pPr>
            <w:r>
              <w:rPr>
                <w:sz w:val="24"/>
                <w:szCs w:val="24"/>
              </w:rPr>
              <w:t>51</w:t>
            </w:r>
          </w:p>
        </w:tc>
      </w:tr>
      <w:tr w:rsidR="00CB00A9" w:rsidRPr="005838F8" w:rsidTr="00E74969">
        <w:tc>
          <w:tcPr>
            <w:tcW w:w="8755" w:type="dxa"/>
          </w:tcPr>
          <w:p w:rsidR="00CB00A9" w:rsidRPr="005838F8" w:rsidRDefault="00CB00A9" w:rsidP="001735D5">
            <w:pPr>
              <w:jc w:val="both"/>
              <w:rPr>
                <w:sz w:val="24"/>
                <w:szCs w:val="24"/>
              </w:rPr>
            </w:pPr>
            <w:r w:rsidRPr="005838F8">
              <w:rPr>
                <w:sz w:val="24"/>
                <w:szCs w:val="24"/>
              </w:rPr>
              <w:t>Список рекомендуемых источников……………</w:t>
            </w:r>
            <w:r w:rsidR="00E74969" w:rsidRPr="005838F8">
              <w:rPr>
                <w:sz w:val="24"/>
                <w:szCs w:val="24"/>
              </w:rPr>
              <w:t>..</w:t>
            </w:r>
            <w:r w:rsidRPr="005838F8">
              <w:rPr>
                <w:sz w:val="24"/>
                <w:szCs w:val="24"/>
              </w:rPr>
              <w:t>………………………</w:t>
            </w:r>
            <w:r w:rsidR="005838F8">
              <w:rPr>
                <w:sz w:val="24"/>
                <w:szCs w:val="24"/>
              </w:rPr>
              <w:t>…………..</w:t>
            </w:r>
          </w:p>
        </w:tc>
        <w:tc>
          <w:tcPr>
            <w:tcW w:w="703" w:type="dxa"/>
          </w:tcPr>
          <w:p w:rsidR="00CB00A9" w:rsidRPr="005838F8" w:rsidRDefault="00D1751B" w:rsidP="00B43354">
            <w:pPr>
              <w:jc w:val="right"/>
              <w:rPr>
                <w:sz w:val="24"/>
                <w:szCs w:val="24"/>
              </w:rPr>
            </w:pPr>
            <w:r>
              <w:rPr>
                <w:sz w:val="24"/>
                <w:szCs w:val="24"/>
              </w:rPr>
              <w:t>53</w:t>
            </w:r>
          </w:p>
        </w:tc>
      </w:tr>
    </w:tbl>
    <w:p w:rsidR="001735D5" w:rsidRPr="005838F8" w:rsidRDefault="001735D5" w:rsidP="001735D5">
      <w:pPr>
        <w:spacing w:after="0" w:line="240" w:lineRule="auto"/>
        <w:ind w:firstLine="709"/>
        <w:jc w:val="both"/>
        <w:rPr>
          <w:rFonts w:ascii="Times New Roman" w:hAnsi="Times New Roman" w:cs="Times New Roman"/>
          <w:sz w:val="24"/>
          <w:szCs w:val="24"/>
        </w:rPr>
      </w:pPr>
    </w:p>
    <w:p w:rsidR="001735D5" w:rsidRPr="005838F8" w:rsidRDefault="001735D5" w:rsidP="001735D5">
      <w:pPr>
        <w:spacing w:after="0" w:line="240" w:lineRule="auto"/>
        <w:ind w:firstLine="709"/>
        <w:jc w:val="center"/>
        <w:rPr>
          <w:rFonts w:ascii="Times New Roman" w:hAnsi="Times New Roman" w:cs="Times New Roman"/>
          <w:sz w:val="24"/>
          <w:szCs w:val="24"/>
        </w:rPr>
      </w:pPr>
    </w:p>
    <w:p w:rsidR="001735D5" w:rsidRPr="005838F8" w:rsidRDefault="001735D5" w:rsidP="00853F06">
      <w:pPr>
        <w:spacing w:after="0" w:line="240" w:lineRule="auto"/>
        <w:ind w:firstLine="709"/>
        <w:jc w:val="both"/>
        <w:rPr>
          <w:rFonts w:ascii="Times New Roman" w:hAnsi="Times New Roman" w:cs="Times New Roman"/>
          <w:sz w:val="24"/>
          <w:szCs w:val="24"/>
        </w:rPr>
      </w:pPr>
    </w:p>
    <w:p w:rsidR="001735D5" w:rsidRPr="005838F8" w:rsidRDefault="001735D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CB00A9" w:rsidRPr="005838F8" w:rsidRDefault="00CB00A9" w:rsidP="00853F06">
      <w:pPr>
        <w:spacing w:after="0" w:line="240" w:lineRule="auto"/>
        <w:ind w:firstLine="709"/>
        <w:jc w:val="both"/>
        <w:rPr>
          <w:rFonts w:ascii="Times New Roman" w:hAnsi="Times New Roman" w:cs="Times New Roman"/>
          <w:sz w:val="24"/>
          <w:szCs w:val="24"/>
        </w:rPr>
      </w:pPr>
    </w:p>
    <w:p w:rsidR="00CB00A9" w:rsidRPr="005838F8" w:rsidRDefault="00CB00A9"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3650B5" w:rsidRPr="005838F8" w:rsidRDefault="003650B5" w:rsidP="00853F06">
      <w:pPr>
        <w:spacing w:after="0" w:line="240" w:lineRule="auto"/>
        <w:ind w:firstLine="709"/>
        <w:jc w:val="both"/>
        <w:rPr>
          <w:rFonts w:ascii="Times New Roman" w:hAnsi="Times New Roman" w:cs="Times New Roman"/>
          <w:sz w:val="24"/>
          <w:szCs w:val="24"/>
        </w:rPr>
      </w:pPr>
    </w:p>
    <w:p w:rsidR="00655216" w:rsidRPr="005838F8" w:rsidRDefault="00655216" w:rsidP="00853F06">
      <w:pPr>
        <w:spacing w:after="0" w:line="240" w:lineRule="auto"/>
        <w:ind w:firstLine="709"/>
        <w:jc w:val="both"/>
        <w:rPr>
          <w:rFonts w:ascii="Times New Roman" w:hAnsi="Times New Roman" w:cs="Times New Roman"/>
          <w:sz w:val="24"/>
          <w:szCs w:val="24"/>
        </w:rPr>
      </w:pPr>
    </w:p>
    <w:p w:rsidR="00655216" w:rsidRPr="005838F8" w:rsidRDefault="00655216" w:rsidP="00853F06">
      <w:pPr>
        <w:spacing w:after="0" w:line="240" w:lineRule="auto"/>
        <w:ind w:firstLine="709"/>
        <w:jc w:val="both"/>
        <w:rPr>
          <w:rFonts w:ascii="Times New Roman" w:hAnsi="Times New Roman" w:cs="Times New Roman"/>
          <w:sz w:val="24"/>
          <w:szCs w:val="24"/>
        </w:rPr>
      </w:pPr>
    </w:p>
    <w:p w:rsidR="007300BB" w:rsidRPr="005838F8" w:rsidRDefault="007300BB" w:rsidP="00853F06">
      <w:pPr>
        <w:spacing w:after="0" w:line="240" w:lineRule="auto"/>
        <w:ind w:firstLine="709"/>
        <w:jc w:val="both"/>
        <w:rPr>
          <w:rFonts w:ascii="Times New Roman" w:hAnsi="Times New Roman" w:cs="Times New Roman"/>
          <w:sz w:val="24"/>
          <w:szCs w:val="24"/>
        </w:rPr>
      </w:pPr>
    </w:p>
    <w:p w:rsidR="007300BB" w:rsidRPr="005838F8" w:rsidRDefault="007300BB" w:rsidP="00853F06">
      <w:pPr>
        <w:spacing w:after="0" w:line="240" w:lineRule="auto"/>
        <w:ind w:firstLine="709"/>
        <w:jc w:val="both"/>
        <w:rPr>
          <w:rFonts w:ascii="Times New Roman" w:hAnsi="Times New Roman" w:cs="Times New Roman"/>
          <w:sz w:val="24"/>
          <w:szCs w:val="24"/>
        </w:rPr>
      </w:pPr>
    </w:p>
    <w:p w:rsidR="00F37F18" w:rsidRDefault="00F37F18" w:rsidP="00853F06">
      <w:pPr>
        <w:spacing w:after="0" w:line="240" w:lineRule="auto"/>
        <w:ind w:firstLine="709"/>
        <w:jc w:val="both"/>
        <w:rPr>
          <w:rFonts w:ascii="Times New Roman" w:hAnsi="Times New Roman" w:cs="Times New Roman"/>
          <w:sz w:val="24"/>
          <w:szCs w:val="24"/>
        </w:rPr>
      </w:pPr>
    </w:p>
    <w:p w:rsidR="005838F8" w:rsidRDefault="005838F8" w:rsidP="00853F06">
      <w:pPr>
        <w:spacing w:after="0" w:line="240" w:lineRule="auto"/>
        <w:ind w:firstLine="709"/>
        <w:jc w:val="both"/>
        <w:rPr>
          <w:rFonts w:ascii="Times New Roman" w:hAnsi="Times New Roman" w:cs="Times New Roman"/>
          <w:sz w:val="24"/>
          <w:szCs w:val="24"/>
        </w:rPr>
      </w:pPr>
    </w:p>
    <w:p w:rsidR="005838F8" w:rsidRDefault="005838F8" w:rsidP="00853F06">
      <w:pPr>
        <w:spacing w:after="0" w:line="240" w:lineRule="auto"/>
        <w:ind w:firstLine="709"/>
        <w:jc w:val="both"/>
        <w:rPr>
          <w:rFonts w:ascii="Times New Roman" w:hAnsi="Times New Roman" w:cs="Times New Roman"/>
          <w:sz w:val="24"/>
          <w:szCs w:val="24"/>
        </w:rPr>
      </w:pPr>
    </w:p>
    <w:p w:rsidR="005838F8" w:rsidRDefault="005838F8" w:rsidP="00853F06">
      <w:pPr>
        <w:spacing w:after="0" w:line="240" w:lineRule="auto"/>
        <w:ind w:firstLine="709"/>
        <w:jc w:val="both"/>
        <w:rPr>
          <w:rFonts w:ascii="Times New Roman" w:hAnsi="Times New Roman" w:cs="Times New Roman"/>
          <w:sz w:val="24"/>
          <w:szCs w:val="24"/>
        </w:rPr>
      </w:pPr>
    </w:p>
    <w:p w:rsidR="00853F06" w:rsidRPr="005838F8" w:rsidRDefault="0032382B" w:rsidP="0032382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1.</w:t>
      </w:r>
      <w:r w:rsidRPr="005838F8">
        <w:rPr>
          <w:rFonts w:ascii="Times New Roman" w:hAnsi="Times New Roman" w:cs="Times New Roman"/>
          <w:b/>
          <w:sz w:val="24"/>
          <w:szCs w:val="24"/>
        </w:rPr>
        <w:tab/>
        <w:t>Пояснительная записка</w:t>
      </w:r>
    </w:p>
    <w:p w:rsidR="00F43C96" w:rsidRPr="005838F8" w:rsidRDefault="00F43C96" w:rsidP="00853F06">
      <w:pPr>
        <w:spacing w:after="0" w:line="240" w:lineRule="auto"/>
        <w:ind w:firstLine="709"/>
        <w:jc w:val="both"/>
        <w:rPr>
          <w:rFonts w:ascii="Times New Roman" w:hAnsi="Times New Roman" w:cs="Times New Roman"/>
          <w:sz w:val="24"/>
          <w:szCs w:val="24"/>
        </w:rPr>
      </w:pP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Административно-процессуальное право – это учебная дисциплина, направленная на комплексное изучение процессуальных норм в рамах основных институтов административного права, в том числе норм регулирующих производство по принятию правовых актов органами исполнительной власти, рассмотрению обращений граждан, привлечению государственных служащих к дисциплинарной ответственности, применению мер административного принуждения, осуществления производства по делам об административных правонарушениях и административного судопроизводства.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Изучая административно-процессуальное право, студенты имеют возможность, с одной стороны, оценить сформировавшиеся в России институты административно-процессуальной регламентации предоставления публичных благ, понять специфику основных видов административно-распорядительного производства, осуществляемых органами исполнительной власти и органами местного самоуправления (публичной администрацией).</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С другой стороны — оценить институты административно-процессуальной регламентации привлечения к административной ответственности и иным видам публично-правовой ответственности, административно-правового разрешения споров, административного санкционирования, административно-правовой защиты, административного наблюдения (контроля и надзора), административного исполнения, административно-казуальной деятельности, а также основные виды административно-охранительного производства, осуществляемые публичной администрацией, в том числе производство по делам об административных правонарушениях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Успешно освоенные в комплексе и в установленном объеме исполнительное административно-процессуальное право и судебное административно-процессуальное право позволят в дальнейшем обучающимся в строгом соответствии со ст. 72 и 118 Конституции РФ различать административное и административно-процессуальное законодательство, выделять и соотносить между собой административные, гражданские, уголовные и конституционные дела, квалифицированно применять процедуры административного, гражданского, уголовного и конституционного судопроизводства.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Внеаудиторная самостоятельная </w:t>
      </w:r>
      <w:r w:rsidR="005838F8">
        <w:rPr>
          <w:rFonts w:ascii="Times New Roman" w:eastAsia="Times New Roman" w:hAnsi="Times New Roman" w:cs="Times New Roman"/>
          <w:sz w:val="24"/>
          <w:szCs w:val="24"/>
          <w:lang w:eastAsia="ru-RU"/>
        </w:rPr>
        <w:t xml:space="preserve">зависит от формы обучения (очная, заочная) и может </w:t>
      </w:r>
      <w:r w:rsidRPr="005838F8">
        <w:rPr>
          <w:rFonts w:ascii="Times New Roman" w:eastAsia="Times New Roman" w:hAnsi="Times New Roman" w:cs="Times New Roman"/>
          <w:sz w:val="24"/>
          <w:szCs w:val="24"/>
          <w:lang w:eastAsia="ru-RU"/>
        </w:rPr>
        <w:t>включа</w:t>
      </w:r>
      <w:r w:rsidR="005838F8">
        <w:rPr>
          <w:rFonts w:ascii="Times New Roman" w:eastAsia="Times New Roman" w:hAnsi="Times New Roman" w:cs="Times New Roman"/>
          <w:sz w:val="24"/>
          <w:szCs w:val="24"/>
          <w:lang w:eastAsia="ru-RU"/>
        </w:rPr>
        <w:t>ть</w:t>
      </w:r>
      <w:r w:rsidRPr="005838F8">
        <w:rPr>
          <w:rFonts w:ascii="Times New Roman" w:eastAsia="Times New Roman" w:hAnsi="Times New Roman" w:cs="Times New Roman"/>
          <w:sz w:val="24"/>
          <w:szCs w:val="24"/>
          <w:lang w:eastAsia="ru-RU"/>
        </w:rPr>
        <w:t xml:space="preserve"> в себя следующие виды самостоятельной работы:</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выполнение контрольной работы;</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w:t>
      </w:r>
      <w:r w:rsidR="005838F8">
        <w:rPr>
          <w:rFonts w:ascii="Times New Roman" w:eastAsia="Times New Roman" w:hAnsi="Times New Roman" w:cs="Times New Roman"/>
          <w:sz w:val="24"/>
          <w:szCs w:val="24"/>
          <w:lang w:eastAsia="ru-RU"/>
        </w:rPr>
        <w:t>ала учебников и учебных пособий</w:t>
      </w:r>
      <w:r w:rsidRPr="005838F8">
        <w:rPr>
          <w:rFonts w:ascii="Times New Roman" w:eastAsia="Times New Roman" w:hAnsi="Times New Roman" w:cs="Times New Roman"/>
          <w:sz w:val="24"/>
          <w:szCs w:val="24"/>
          <w:lang w:eastAsia="ru-RU"/>
        </w:rPr>
        <w:t>)</w:t>
      </w:r>
    </w:p>
    <w:p w:rsidR="005838F8" w:rsidRPr="005838F8" w:rsidRDefault="00D71EB1"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w:t>
      </w:r>
      <w:r w:rsidR="005838F8" w:rsidRPr="005838F8">
        <w:rPr>
          <w:rFonts w:ascii="Times New Roman" w:eastAsia="Times New Roman" w:hAnsi="Times New Roman" w:cs="Times New Roman"/>
          <w:sz w:val="24"/>
          <w:szCs w:val="24"/>
          <w:lang w:eastAsia="ru-RU"/>
        </w:rPr>
        <w:t>подготовка к практическим занятиям (в том числе решение ситуационных задач, подготовка к проведению деловой игры);</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 подготовка к рубежному контролю</w:t>
      </w:r>
      <w:r>
        <w:rPr>
          <w:rFonts w:ascii="Times New Roman" w:eastAsia="Times New Roman" w:hAnsi="Times New Roman" w:cs="Times New Roman"/>
          <w:sz w:val="24"/>
          <w:szCs w:val="24"/>
          <w:lang w:eastAsia="ru-RU"/>
        </w:rPr>
        <w:t>;</w:t>
      </w:r>
    </w:p>
    <w:p w:rsidR="00D71EB1"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подготовка к дифференцированному зачету</w:t>
      </w:r>
      <w:r w:rsidR="00D71EB1" w:rsidRPr="005838F8">
        <w:rPr>
          <w:rFonts w:ascii="Times New Roman" w:eastAsia="Times New Roman" w:hAnsi="Times New Roman" w:cs="Times New Roman"/>
          <w:sz w:val="24"/>
          <w:szCs w:val="24"/>
          <w:lang w:eastAsia="ru-RU"/>
        </w:rPr>
        <w:t>.</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D71EB1" w:rsidRPr="005838F8" w:rsidRDefault="00D71EB1" w:rsidP="00D71EB1">
      <w:pPr>
        <w:spacing w:after="0" w:line="240" w:lineRule="auto"/>
        <w:ind w:firstLine="709"/>
        <w:jc w:val="both"/>
        <w:rPr>
          <w:rFonts w:ascii="Times New Roman" w:hAnsi="Times New Roman" w:cs="Times New Roman"/>
          <w:sz w:val="24"/>
          <w:szCs w:val="24"/>
        </w:rPr>
      </w:pPr>
    </w:p>
    <w:p w:rsidR="001B4A7D" w:rsidRPr="005838F8" w:rsidRDefault="001B4A7D" w:rsidP="00D71EB1">
      <w:pPr>
        <w:spacing w:after="0" w:line="240" w:lineRule="auto"/>
        <w:ind w:firstLine="709"/>
        <w:jc w:val="both"/>
        <w:rPr>
          <w:rFonts w:ascii="Times New Roman" w:hAnsi="Times New Roman" w:cs="Times New Roman"/>
          <w:sz w:val="24"/>
          <w:szCs w:val="24"/>
        </w:rPr>
      </w:pPr>
      <w:r w:rsidRPr="005838F8">
        <w:rPr>
          <w:rFonts w:ascii="Times New Roman" w:hAnsi="Times New Roman" w:cs="Times New Roman"/>
          <w:sz w:val="24"/>
          <w:szCs w:val="24"/>
        </w:rPr>
        <w:t xml:space="preserve"> </w:t>
      </w:r>
    </w:p>
    <w:p w:rsidR="005838F8" w:rsidRDefault="005838F8" w:rsidP="00853F06">
      <w:pPr>
        <w:spacing w:after="0" w:line="240" w:lineRule="auto"/>
        <w:ind w:firstLine="709"/>
        <w:jc w:val="both"/>
        <w:rPr>
          <w:rFonts w:ascii="Times New Roman" w:hAnsi="Times New Roman" w:cs="Times New Roman"/>
          <w:b/>
          <w:sz w:val="24"/>
          <w:szCs w:val="24"/>
        </w:rPr>
      </w:pPr>
    </w:p>
    <w:p w:rsidR="005838F8" w:rsidRDefault="005838F8" w:rsidP="00853F06">
      <w:pPr>
        <w:spacing w:after="0" w:line="240" w:lineRule="auto"/>
        <w:ind w:firstLine="709"/>
        <w:jc w:val="both"/>
        <w:rPr>
          <w:rFonts w:ascii="Times New Roman" w:hAnsi="Times New Roman" w:cs="Times New Roman"/>
          <w:b/>
          <w:sz w:val="24"/>
          <w:szCs w:val="24"/>
        </w:rPr>
      </w:pPr>
    </w:p>
    <w:p w:rsidR="005838F8" w:rsidRDefault="005838F8" w:rsidP="00853F06">
      <w:pPr>
        <w:spacing w:after="0" w:line="240" w:lineRule="auto"/>
        <w:ind w:firstLine="709"/>
        <w:jc w:val="both"/>
        <w:rPr>
          <w:rFonts w:ascii="Times New Roman" w:hAnsi="Times New Roman" w:cs="Times New Roman"/>
          <w:b/>
          <w:sz w:val="24"/>
          <w:szCs w:val="24"/>
        </w:rPr>
      </w:pPr>
    </w:p>
    <w:p w:rsidR="005838F8" w:rsidRDefault="005838F8" w:rsidP="00853F06">
      <w:pPr>
        <w:spacing w:after="0" w:line="240" w:lineRule="auto"/>
        <w:ind w:firstLine="709"/>
        <w:jc w:val="both"/>
        <w:rPr>
          <w:rFonts w:ascii="Times New Roman" w:hAnsi="Times New Roman" w:cs="Times New Roman"/>
          <w:b/>
          <w:sz w:val="24"/>
          <w:szCs w:val="24"/>
        </w:rPr>
      </w:pPr>
    </w:p>
    <w:p w:rsidR="005838F8" w:rsidRDefault="005838F8" w:rsidP="00853F06">
      <w:pPr>
        <w:spacing w:after="0" w:line="240" w:lineRule="auto"/>
        <w:ind w:firstLine="709"/>
        <w:jc w:val="both"/>
        <w:rPr>
          <w:rFonts w:ascii="Times New Roman" w:hAnsi="Times New Roman" w:cs="Times New Roman"/>
          <w:b/>
          <w:sz w:val="24"/>
          <w:szCs w:val="24"/>
        </w:rPr>
      </w:pPr>
    </w:p>
    <w:p w:rsidR="005838F8" w:rsidRDefault="005838F8" w:rsidP="00853F06">
      <w:pPr>
        <w:spacing w:after="0" w:line="240" w:lineRule="auto"/>
        <w:ind w:firstLine="709"/>
        <w:jc w:val="both"/>
        <w:rPr>
          <w:rFonts w:ascii="Times New Roman" w:hAnsi="Times New Roman" w:cs="Times New Roman"/>
          <w:b/>
          <w:sz w:val="24"/>
          <w:szCs w:val="24"/>
        </w:rPr>
      </w:pPr>
    </w:p>
    <w:p w:rsidR="0032382B" w:rsidRPr="005838F8" w:rsidRDefault="00F37F18" w:rsidP="00853F06">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2</w:t>
      </w:r>
      <w:r w:rsidR="0032382B" w:rsidRPr="005838F8">
        <w:rPr>
          <w:rFonts w:ascii="Times New Roman" w:hAnsi="Times New Roman" w:cs="Times New Roman"/>
          <w:b/>
          <w:sz w:val="24"/>
          <w:szCs w:val="24"/>
        </w:rPr>
        <w:t>. Методические рекомендации студентам</w:t>
      </w:r>
    </w:p>
    <w:p w:rsidR="0043768A" w:rsidRPr="005838F8" w:rsidRDefault="0043768A" w:rsidP="00853F06">
      <w:pPr>
        <w:spacing w:after="0" w:line="240" w:lineRule="auto"/>
        <w:ind w:firstLine="709"/>
        <w:jc w:val="both"/>
        <w:rPr>
          <w:rFonts w:ascii="Times New Roman" w:hAnsi="Times New Roman" w:cs="Times New Roman"/>
          <w:sz w:val="24"/>
          <w:szCs w:val="24"/>
        </w:rPr>
      </w:pPr>
    </w:p>
    <w:p w:rsidR="00C76B64" w:rsidRPr="005838F8" w:rsidRDefault="00F37F18" w:rsidP="0032382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t>2</w:t>
      </w:r>
      <w:r w:rsidR="0032382B" w:rsidRPr="005838F8">
        <w:rPr>
          <w:rFonts w:ascii="Times New Roman" w:hAnsi="Times New Roman" w:cs="Times New Roman"/>
          <w:b/>
          <w:sz w:val="24"/>
          <w:szCs w:val="24"/>
        </w:rPr>
        <w:t xml:space="preserve">.1 Методические рекомендации </w:t>
      </w:r>
      <w:r w:rsidR="00CB00A9" w:rsidRPr="005838F8">
        <w:rPr>
          <w:rFonts w:ascii="Times New Roman" w:hAnsi="Times New Roman" w:cs="Times New Roman"/>
          <w:b/>
          <w:sz w:val="24"/>
          <w:szCs w:val="24"/>
        </w:rPr>
        <w:t xml:space="preserve">по </w:t>
      </w:r>
      <w:r w:rsidR="001B4A7D" w:rsidRPr="005838F8">
        <w:rPr>
          <w:rFonts w:ascii="Times New Roman" w:hAnsi="Times New Roman" w:cs="Times New Roman"/>
          <w:b/>
          <w:sz w:val="24"/>
          <w:szCs w:val="24"/>
        </w:rPr>
        <w:t>подготовке к лекционным занятиям</w:t>
      </w:r>
    </w:p>
    <w:p w:rsidR="00C76B64" w:rsidRPr="005838F8" w:rsidRDefault="00C76B64" w:rsidP="0032382B">
      <w:pPr>
        <w:spacing w:after="0" w:line="240" w:lineRule="auto"/>
        <w:ind w:firstLine="709"/>
        <w:jc w:val="both"/>
        <w:rPr>
          <w:rFonts w:ascii="Times New Roman" w:hAnsi="Times New Roman" w:cs="Times New Roman"/>
          <w:sz w:val="24"/>
          <w:szCs w:val="24"/>
        </w:rPr>
      </w:pP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Изучение административно-процессуального права требует систематической целенаправленной работы, для успешной организации которой необходимо учитывать следующие рекомендации.</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Во-первых, регулярно посещать лекции и конспектировать их, поскольку в современных условиях именно лекции являются одним из основных источников получения новой информации по изучению данного курса. Для более успешного освоения учебного материала следует использовать «систему опережающего чтения». Имея распоряжении рекомендуемую учебную литературу, студенты могут знакомиться с содержанием соответствующей темы по учебнику и другим источникам до лекции. Это позволит заложить базу для более глубокого восприятия лекционного материала. Основные положения темы необходимо зафиксировать в рабочей тетради. В процессе лекции студенты, уже ознакомившись с содержанием рекомендованных по теме источников, дополняют свои конспекты положениями и выводами, на которые обращает внимание лектор.</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выработка умений выделить основную идею, мысль из первоисточника информации;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формирование навыков составления грамотных, логичных, кратких тезисов;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облегчение процесса запоминания текста.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5838F8" w:rsidRDefault="001B4A7D" w:rsidP="00D4751D">
      <w:pPr>
        <w:spacing w:after="0" w:line="240" w:lineRule="auto"/>
        <w:ind w:firstLine="709"/>
        <w:jc w:val="both"/>
        <w:rPr>
          <w:rFonts w:ascii="Times New Roman" w:hAnsi="Times New Roman" w:cs="Times New Roman"/>
          <w:sz w:val="24"/>
          <w:szCs w:val="24"/>
        </w:rPr>
      </w:pPr>
    </w:p>
    <w:p w:rsidR="005838F8" w:rsidRDefault="005838F8" w:rsidP="00D4751D">
      <w:pPr>
        <w:spacing w:after="0" w:line="240" w:lineRule="auto"/>
        <w:ind w:firstLine="709"/>
        <w:jc w:val="both"/>
        <w:rPr>
          <w:rFonts w:ascii="Times New Roman" w:hAnsi="Times New Roman" w:cs="Times New Roman"/>
          <w:b/>
          <w:sz w:val="24"/>
          <w:szCs w:val="24"/>
        </w:rPr>
      </w:pPr>
    </w:p>
    <w:p w:rsidR="001B4A7D" w:rsidRPr="005838F8" w:rsidRDefault="001B4A7D" w:rsidP="00D4751D">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 xml:space="preserve">2.2 Методические </w:t>
      </w:r>
      <w:r w:rsidR="00D71EB1" w:rsidRPr="005838F8">
        <w:rPr>
          <w:rFonts w:ascii="Times New Roman" w:hAnsi="Times New Roman" w:cs="Times New Roman"/>
          <w:b/>
          <w:sz w:val="24"/>
          <w:szCs w:val="24"/>
        </w:rPr>
        <w:t>рекомендации</w:t>
      </w:r>
      <w:r w:rsidRPr="005838F8">
        <w:rPr>
          <w:rFonts w:ascii="Times New Roman" w:hAnsi="Times New Roman" w:cs="Times New Roman"/>
          <w:b/>
          <w:sz w:val="24"/>
          <w:szCs w:val="24"/>
        </w:rPr>
        <w:t xml:space="preserve"> по подготовке к практическим занятиям (семинарам)</w:t>
      </w:r>
    </w:p>
    <w:p w:rsidR="001B4A7D" w:rsidRPr="005838F8" w:rsidRDefault="001B4A7D" w:rsidP="00D4751D">
      <w:pPr>
        <w:spacing w:after="0" w:line="240" w:lineRule="auto"/>
        <w:ind w:firstLine="709"/>
        <w:jc w:val="both"/>
        <w:rPr>
          <w:rFonts w:ascii="Times New Roman" w:hAnsi="Times New Roman" w:cs="Times New Roman"/>
          <w:sz w:val="24"/>
          <w:szCs w:val="24"/>
        </w:rPr>
      </w:pPr>
    </w:p>
    <w:p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Одной из форм учебных занятий являются практические (семинарские) занятия, при подготовке к которым следует учесть следующие рекомендации. Рекомендуется после лекции просмотреть ее содержание, обратив внимание на ключевые положения рассматриваемой темы. Особое внимание необходимо обратить на нормативные правовые акты, на основании которых лекция прорабатывается. Ознакомьтесь содержанием федеральных законов, законов субъектов РФ. </w:t>
      </w:r>
    </w:p>
    <w:p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Осуществляя подготовку к каждому практическому занятию рекомендуется просмотреть ранее пройденный материал, материал текущей лекции, еще раз просмотреть содержание всех необходимых законов, подзаконных нормативных правовых актов, учебной литературы и периодических изданий. Студенту при изучении содержания нормативных правовых актов необходимо обратить внимание на существующие пробелы в законодательстве, на коллизионные формулировки норм, на материалы судебной практики по рассматриваемым вопросам.</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При подготовке к практическому занятию (семинару) студенты должны внимательно ознакомиться с планом занятия по соответствующей теме курса, перечитать свой конспект и изучить рекомендованную дополнительную литературу. После этого, следует попытаться воспроизвести свой возможный ответ на все вопросы, сформулированные в плане практического занятия (семинара). Если в процессе подготовки к практическому занятию (семинару) остаются какие-либо вопросы, на которые не найдены ответы ни в учебной литературе, ни в конспекте лекции, следует зафиксировать их в рабочей тетради и непременно поставить перед преподавателем на практическом занятии (семинаре).</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Выступление студентов на практическом занятии (семинаре) не должно сводиться к воспроизведению лекционного материала. Оно должно удовлетворять следующим требованиям: в нем излагается теория рассматриваемого вопроса, анализ соответствующих принципов, закономерностей, понятий и категорий; выдвинутые теоретические положения подкрепляются фактами, примерами из практики, а также достижениями современной юридической науки и иных отраслей знаний. Выступающий должен продемонстрировать знание дополнительной литературы, которая рекомендована к соответствующей теме. В процессе устного выступления допускается обращение к конспекту, но следует избегать сплошного чтения.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Подготовка студента к практическому занятию (семинару) - является одним из основных и трудоёмких видов учебной деятельности. Эффективность подготовки к практическому занятию (семинару) во многом зависит от самостоятельной работы. Студенты в часы самоподготовки к практическому занятию (семинару) должны самостоятельно изучить материал данной темы. При этом самостоятельную работу необходимо понимать не только как «домашнюю» работу по подготовке к практическому занятию, но и как всю совокупность предшествующих ему занятий:</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умение слушать лекцию и самостоятельно, фиксировать её основные положения;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работа над конспектом после лекции;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изучение задания и методических указаний к практическому занятию по данной теме;</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изучение рекомендованной учебной литературы, справочного материала, положений текстов нормативных правовых актов.</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w:t>
      </w:r>
      <w:r w:rsidRPr="005838F8">
        <w:rPr>
          <w:rFonts w:ascii="Times New Roman" w:eastAsia="Times New Roman" w:hAnsi="Times New Roman" w:cs="Times New Roman"/>
          <w:sz w:val="24"/>
          <w:szCs w:val="24"/>
          <w:lang w:eastAsia="ru-RU"/>
        </w:rPr>
        <w:lastRenderedPageBreak/>
        <w:t xml:space="preserve">выбранной темы в современной учебной и научной литературе, в том числе в соответствии с положениями действующего законодательства.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Следуя изложенным методическим советам и рекомендациям, каждый студент сможет овладеть тем объемом знаний, который предусмотрен учебной программой, успешно сдать зачет, а впоследствии использовать полученные знания в своей практической деятельности.</w:t>
      </w:r>
    </w:p>
    <w:p w:rsidR="001B4A7D" w:rsidRPr="005838F8" w:rsidRDefault="001B4A7D" w:rsidP="00D71EB1">
      <w:pPr>
        <w:spacing w:after="0" w:line="240" w:lineRule="auto"/>
        <w:ind w:firstLine="709"/>
        <w:jc w:val="both"/>
        <w:rPr>
          <w:rFonts w:ascii="Times New Roman" w:eastAsia="Calibri" w:hAnsi="Times New Roman" w:cs="Times New Roman"/>
          <w:sz w:val="24"/>
          <w:szCs w:val="24"/>
        </w:rPr>
      </w:pPr>
    </w:p>
    <w:p w:rsidR="00D71EB1" w:rsidRPr="005838F8" w:rsidRDefault="003A1DE6" w:rsidP="00D71EB1">
      <w:pPr>
        <w:spacing w:after="0" w:line="240" w:lineRule="auto"/>
        <w:ind w:firstLine="709"/>
        <w:jc w:val="both"/>
        <w:rPr>
          <w:rFonts w:ascii="Times New Roman" w:eastAsia="Calibri" w:hAnsi="Times New Roman" w:cs="Times New Roman"/>
          <w:b/>
          <w:sz w:val="24"/>
          <w:szCs w:val="24"/>
        </w:rPr>
      </w:pPr>
      <w:r w:rsidRPr="005838F8">
        <w:rPr>
          <w:rFonts w:ascii="Times New Roman" w:hAnsi="Times New Roman" w:cs="Times New Roman"/>
          <w:b/>
          <w:sz w:val="24"/>
          <w:szCs w:val="24"/>
        </w:rPr>
        <w:t>2</w:t>
      </w:r>
      <w:r w:rsidR="001B4A7D" w:rsidRPr="005838F8">
        <w:rPr>
          <w:rFonts w:ascii="Times New Roman" w:hAnsi="Times New Roman" w:cs="Times New Roman"/>
          <w:b/>
          <w:sz w:val="24"/>
          <w:szCs w:val="24"/>
        </w:rPr>
        <w:t>.</w:t>
      </w:r>
      <w:r w:rsidRPr="005838F8">
        <w:rPr>
          <w:rFonts w:ascii="Times New Roman" w:hAnsi="Times New Roman" w:cs="Times New Roman"/>
          <w:b/>
          <w:sz w:val="24"/>
          <w:szCs w:val="24"/>
        </w:rPr>
        <w:t>3</w:t>
      </w:r>
      <w:r w:rsidR="001B4A7D" w:rsidRPr="005838F8">
        <w:rPr>
          <w:rFonts w:ascii="Times New Roman" w:hAnsi="Times New Roman" w:cs="Times New Roman"/>
          <w:b/>
          <w:sz w:val="24"/>
          <w:szCs w:val="24"/>
        </w:rPr>
        <w:t xml:space="preserve"> </w:t>
      </w:r>
      <w:r w:rsidR="00D71EB1" w:rsidRPr="005838F8">
        <w:rPr>
          <w:rFonts w:ascii="Times New Roman" w:eastAsia="Calibri" w:hAnsi="Times New Roman" w:cs="Times New Roman"/>
          <w:b/>
          <w:sz w:val="24"/>
          <w:szCs w:val="24"/>
        </w:rPr>
        <w:t>Методические рекомендации по проведению деловой игры</w:t>
      </w:r>
    </w:p>
    <w:p w:rsidR="00D71EB1" w:rsidRPr="005838F8" w:rsidRDefault="00D71EB1" w:rsidP="00D71EB1">
      <w:pPr>
        <w:spacing w:after="0" w:line="240" w:lineRule="auto"/>
        <w:ind w:firstLine="709"/>
        <w:jc w:val="both"/>
        <w:rPr>
          <w:rFonts w:ascii="Times New Roman" w:eastAsia="Calibri" w:hAnsi="Times New Roman" w:cs="Times New Roman"/>
          <w:b/>
          <w:sz w:val="24"/>
          <w:szCs w:val="24"/>
        </w:rPr>
      </w:pP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деловой игры является: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w:t>
      </w:r>
      <w:r w:rsidRPr="005838F8">
        <w:rPr>
          <w:rFonts w:ascii="Times New Roman" w:eastAsia="Calibri" w:hAnsi="Times New Roman" w:cs="Times New Roman"/>
          <w:sz w:val="24"/>
          <w:szCs w:val="24"/>
        </w:rPr>
        <w:tab/>
        <w:t>проверка, углубление и закрепление теоретических знаний по изучаемой теме;</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w:t>
      </w:r>
      <w:r w:rsidRPr="005838F8">
        <w:rPr>
          <w:rFonts w:ascii="Times New Roman" w:eastAsia="Calibri" w:hAnsi="Times New Roman" w:cs="Times New Roman"/>
          <w:sz w:val="24"/>
          <w:szCs w:val="24"/>
        </w:rPr>
        <w:tab/>
        <w:t>выработка у студентов навыков применения нормативных правовых актов, рекламирующих производство по делам об административных правонарушениях; навыков подготовки и оформления административного  дела в конкретной ситуации при привлечении к административной ответственности</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С этой целью необходимо: заполнить соответствующие бланки протоколов и других документов, которые войдут в состав административного дела на привлеченного к административной ответственности гражданина, сформировать административное дело, подшить его и сдать преподавателю для проверки и отметки.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 процессе деловой игры студенты подробно рассматривают все материалы макета дела о привлечении к административной ответственности по соответствующей статье КоАП РФ. Во второй половине деловой игры студенты выступают в качестве сотрудников органов внутренних дел и заполняют все протоколы, аргументируя в реальной обстановке поводы и мотивы для доставления и административного задержания, а также личного досмотра и досмотра вещей, находящихся при физическом лице, заполняют другие протоколы, а также определения и постановления. Собрав все заполненные протоколы, бланки которых студенты изготавливают дополнительно, они оформляют административное дело, которое подшивают и сдают для оценки преподавателю.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Во время деловой игры студенты активно используют четвертый раздел КоАП РФ. При подготовке к практическому занятию (семинару) студенты должны внимательно проработать рекомендованную учебную литературу и нормативные акты и сделать соответствующие записи в рабочих тетрадях. Занятие проводится путем постановки </w:t>
      </w:r>
      <w:r w:rsidRPr="005838F8">
        <w:rPr>
          <w:rFonts w:ascii="Times New Roman" w:eastAsia="Calibri" w:hAnsi="Times New Roman" w:cs="Times New Roman"/>
          <w:sz w:val="24"/>
          <w:szCs w:val="24"/>
        </w:rPr>
        <w:lastRenderedPageBreak/>
        <w:t xml:space="preserve">вводных задач (ситуаций), самостоятельного поиска решений, обсуждения вариантов решений по юридической квалификации рассматриваемых правонарушений, и быть готовыми к оформлению дела об административном правонарушении.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Деловая игра начинается с того, что студенты разбиваются на группы и  по указанию преподавателя ставятся в конкретные игровые роли (с учетом разрешаемой ситуации). В отведенное время (15–20 мин) изучают содержание вводной задачи. Фабулы практических задач выдаются преподавателем. После этого они должны: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дать юридическую оценку событию, определить составы имеющихся административных правонарушений с указанием нормативных актов, которые нарушены, квалифицировать составы (по признакам объекта, объективной стороны, субъекта, субъективной стороны) с использованием КоАП РФ;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порядок рассмотрения дел;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органы, полномочные рассматривать материалы по делу об административном правонарушении;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должностных лиц и их компетенцию по вынесению постановлений (со ссылкой на КоАП РФ и другие нормативные акты);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 указать, какие документы должны быть проверены правонарушителя;</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какие меры воздействия (наказания) могут быть применены правонарушителю;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вынести решение по делу о наказании либо направлении в другие органы материалов административного дела в отношении правонарушителя;</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 составить (оформить) административно-процессуальные документы по делу об административном правонарушении «Дело»;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представить его для последующей проверки преподавателю. </w:t>
      </w:r>
    </w:p>
    <w:p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После обсуждения предлагаемых решений студентам дается задание решить вышепоставленные вопросы и определяется учебное время для их решения (50-60 мин).  По рассмотрению всех ситуаций и заданий обучаемые оформляют все необходимые процессуальные документы и сшивают административное дело.</w:t>
      </w:r>
    </w:p>
    <w:p w:rsidR="00D71EB1" w:rsidRPr="005838F8" w:rsidRDefault="00D71EB1" w:rsidP="001B4A7D">
      <w:pPr>
        <w:spacing w:after="0" w:line="240" w:lineRule="auto"/>
        <w:ind w:firstLine="709"/>
        <w:jc w:val="both"/>
        <w:rPr>
          <w:rFonts w:ascii="Times New Roman" w:hAnsi="Times New Roman" w:cs="Times New Roman"/>
          <w:b/>
          <w:sz w:val="24"/>
          <w:szCs w:val="24"/>
        </w:rPr>
      </w:pPr>
    </w:p>
    <w:p w:rsidR="005838F8" w:rsidRPr="005838F8" w:rsidRDefault="00D71EB1" w:rsidP="005838F8">
      <w:pPr>
        <w:spacing w:after="0" w:line="240" w:lineRule="auto"/>
        <w:ind w:firstLine="709"/>
        <w:jc w:val="both"/>
        <w:rPr>
          <w:rFonts w:ascii="Times New Roman" w:eastAsia="Calibri" w:hAnsi="Times New Roman" w:cs="Times New Roman"/>
          <w:b/>
          <w:sz w:val="24"/>
          <w:szCs w:val="24"/>
        </w:rPr>
      </w:pPr>
      <w:r w:rsidRPr="005838F8">
        <w:rPr>
          <w:rFonts w:ascii="Times New Roman" w:hAnsi="Times New Roman" w:cs="Times New Roman"/>
          <w:b/>
          <w:sz w:val="24"/>
          <w:szCs w:val="24"/>
        </w:rPr>
        <w:t xml:space="preserve">2.4 </w:t>
      </w:r>
      <w:r w:rsidR="005838F8" w:rsidRPr="005838F8">
        <w:rPr>
          <w:rFonts w:ascii="Times New Roman" w:eastAsia="Calibri" w:hAnsi="Times New Roman" w:cs="Times New Roman"/>
          <w:b/>
          <w:sz w:val="24"/>
          <w:szCs w:val="24"/>
        </w:rPr>
        <w:t>Методические рекомендации по подготовке к рубежному контролю</w:t>
      </w:r>
    </w:p>
    <w:p w:rsidR="005838F8" w:rsidRPr="005838F8" w:rsidRDefault="005838F8" w:rsidP="005838F8">
      <w:pPr>
        <w:spacing w:after="0" w:line="240" w:lineRule="auto"/>
        <w:ind w:firstLine="709"/>
        <w:jc w:val="both"/>
        <w:rPr>
          <w:rFonts w:ascii="Times New Roman" w:eastAsia="Calibri" w:hAnsi="Times New Roman" w:cs="Times New Roman"/>
          <w:sz w:val="24"/>
          <w:szCs w:val="24"/>
        </w:rPr>
      </w:pPr>
    </w:p>
    <w:p w:rsidR="005838F8" w:rsidRPr="005838F8" w:rsidRDefault="005838F8" w:rsidP="005838F8">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5838F8" w:rsidRPr="005838F8" w:rsidRDefault="005838F8" w:rsidP="005838F8">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5838F8" w:rsidRPr="005838F8" w:rsidRDefault="005838F8" w:rsidP="005838F8">
      <w:pPr>
        <w:spacing w:after="0" w:line="240" w:lineRule="auto"/>
        <w:ind w:firstLine="709"/>
        <w:jc w:val="both"/>
        <w:rPr>
          <w:rFonts w:ascii="Times New Roman" w:hAnsi="Times New Roman" w:cs="Times New Roman"/>
          <w:b/>
          <w:sz w:val="24"/>
          <w:szCs w:val="24"/>
        </w:rPr>
      </w:pPr>
      <w:r w:rsidRPr="005838F8">
        <w:rPr>
          <w:rFonts w:ascii="Times New Roman" w:eastAsia="Calibri" w:hAnsi="Times New Roman" w:cs="Times New Roman"/>
          <w:sz w:val="24"/>
          <w:szCs w:val="24"/>
        </w:rPr>
        <w:t xml:space="preserve">В процессе подготовки к рубежному контролю целесообразно составить план, разбить теоретический материал на блоки, части и учить постепенно. В процессе </w:t>
      </w:r>
      <w:r w:rsidRPr="005838F8">
        <w:rPr>
          <w:rFonts w:ascii="Times New Roman" w:eastAsia="Calibri" w:hAnsi="Times New Roman" w:cs="Times New Roman"/>
          <w:sz w:val="24"/>
          <w:szCs w:val="24"/>
        </w:rPr>
        <w:lastRenderedPageBreak/>
        <w:t>подготовки необходимо отмечать вопросы, которые достаточно хорошо изучены, и вопросы, которые не знакомы вообще либо знакомы частично.</w:t>
      </w:r>
      <w:r w:rsidRPr="005838F8">
        <w:rPr>
          <w:rFonts w:ascii="Times New Roman" w:eastAsia="Times New Roman" w:hAnsi="Times New Roman" w:cs="Times New Roman"/>
          <w:sz w:val="24"/>
          <w:szCs w:val="24"/>
          <w:lang w:eastAsia="ru-RU"/>
        </w:rPr>
        <w:t xml:space="preserve"> </w:t>
      </w:r>
      <w:r w:rsidRPr="005838F8">
        <w:rPr>
          <w:rFonts w:ascii="Times New Roman" w:eastAsia="Calibri" w:hAnsi="Times New Roman" w:cs="Times New Roman"/>
          <w:sz w:val="24"/>
          <w:szCs w:val="24"/>
        </w:rPr>
        <w:t>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rsidR="008E75D4" w:rsidRDefault="008E75D4" w:rsidP="005838F8">
      <w:pPr>
        <w:spacing w:after="0" w:line="240" w:lineRule="auto"/>
        <w:ind w:firstLine="709"/>
        <w:jc w:val="both"/>
        <w:rPr>
          <w:rFonts w:ascii="Times New Roman" w:hAnsi="Times New Roman" w:cs="Times New Roman"/>
          <w:b/>
          <w:sz w:val="24"/>
          <w:szCs w:val="24"/>
        </w:rPr>
      </w:pPr>
    </w:p>
    <w:p w:rsidR="008E75D4" w:rsidRDefault="005838F8" w:rsidP="005838F8">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t>2.5 Методические указания по выполнению контрольной работы</w:t>
      </w:r>
    </w:p>
    <w:p w:rsidR="008E75D4" w:rsidRDefault="008E75D4" w:rsidP="005838F8">
      <w:pPr>
        <w:spacing w:after="0" w:line="240" w:lineRule="auto"/>
        <w:ind w:firstLine="709"/>
        <w:jc w:val="both"/>
        <w:rPr>
          <w:rFonts w:ascii="Times New Roman" w:hAnsi="Times New Roman" w:cs="Times New Roman"/>
          <w:b/>
          <w:sz w:val="24"/>
          <w:szCs w:val="24"/>
        </w:rPr>
      </w:pP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hAnsi="Times New Roman" w:cs="Times New Roman"/>
          <w:sz w:val="24"/>
          <w:szCs w:val="24"/>
        </w:rPr>
        <w:t xml:space="preserve">Учебным планом по направлению подготовки 40.03.01 Юриспруденция для студентов, обучающихся по заочной форме обучения, предусмотрено выполнение контрольной работы. </w:t>
      </w:r>
      <w:r w:rsidRPr="005838F8">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w:t>
      </w:r>
      <w:r w:rsidRPr="005838F8">
        <w:rPr>
          <w:rFonts w:ascii="Times New Roman" w:eastAsia="Times New Roman" w:hAnsi="Times New Roman" w:cs="Times New Roman"/>
          <w:b/>
          <w:sz w:val="24"/>
          <w:szCs w:val="24"/>
          <w:lang w:eastAsia="ru-RU"/>
        </w:rPr>
        <w:t xml:space="preserve"> </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3E6010">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5838F8">
        <w:rPr>
          <w:rFonts w:ascii="Times New Roman" w:eastAsia="Times New Roman" w:hAnsi="Times New Roman" w:cs="Times New Roman"/>
          <w:sz w:val="24"/>
          <w:szCs w:val="24"/>
          <w:vertAlign w:val="superscript"/>
          <w:lang w:eastAsia="ru-RU"/>
        </w:rPr>
        <w:footnoteReference w:customMarkFollows="1" w:id="1"/>
        <w:t>1)</w:t>
      </w:r>
      <w:r w:rsidRPr="005838F8">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Титульный лист оформляется по образцу СТО 02069024. 101-201</w:t>
      </w:r>
      <w:r w:rsidR="003E6010">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Обязательным условием указание на титульном листе название кафедры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теоретического вопроса;</w:t>
      </w:r>
    </w:p>
    <w:p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практических заданий;</w:t>
      </w:r>
    </w:p>
    <w:p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используемых источников.</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нумеруются в нижнем правом углу. Страницы имеют поля: левое – 20 мм, верхнее – 20 мм, правое –20 мм, нижнее – 20 мм. Объем работы не должен превышать 20-25 листов!</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Основная часть включает в себя четыре задания:</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Первое задание – раскрыть теоретический вопрос.  При выполнении данного задания необходимо переписать название теоретического вопроса, затем дать ответ. В некоторых заданиях предусмотрены две темы теоретического вопроса, в этом случае студент выбирает тему самостоятельно из предложенных двух (второй вариант в скобках).</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Ответ на теоретический вопрос должен включать в себя введение (в нем указывается акту</w:t>
      </w:r>
      <w:r w:rsidRPr="005838F8">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Необходимым условием является использование сносок на: учебную литературу, нормативные правовые акты, официальные сайты муниципальных образований.</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Второе и третье задание – решить практическую задачу. При выполнении данного задания обязательным условием является указание нормативных правовых актов, которыми пользовались при решении задачи (пункт, номер статьи соответствующего правового акта). Также необходимо высказать авторскую точку зрения на представленную проблему в задаче.</w:t>
      </w:r>
    </w:p>
    <w:p w:rsid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Четвертое задание – составить процессуальный документ. Образцы процессуальных документов необходимо составлять самостоятельно, указывать обстоятельства, которые могли бы произойти действительно в месте Вашего проживания (т.е. населенный пункт указывать г. Бузулук, г. Сорочинск и т.д.). Скачивание готовых образцов, имеющихся в свободном доступе в сети Интернет не признается выполнением данного задания.</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Процессуальный документ обязательно должен быть заполнен (приложение незаполненного проекта процессуального документа не допускается). При заполнении процессуального документа может быть использована фабула задач, решаемых в контрольной работе или вымышленная практическая ситуация.</w:t>
      </w:r>
      <w:r w:rsidR="003E6010" w:rsidRPr="003E6010">
        <w:t xml:space="preserve"> </w:t>
      </w:r>
      <w:r w:rsidR="003E6010" w:rsidRPr="003E6010">
        <w:rPr>
          <w:rFonts w:ascii="Times New Roman" w:eastAsia="Times New Roman" w:hAnsi="Times New Roman" w:cs="Times New Roman"/>
          <w:sz w:val="24"/>
          <w:szCs w:val="24"/>
          <w:lang w:eastAsia="ru-RU"/>
        </w:rPr>
        <w:t>Так, рекомендуемый образец протокола об административном правонарушении, постановление по делу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протокол о доставлении, протокол об административном задержании имеется в Приказе МВД России от 23.08.2017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используемых источников должен включать в себя не менее пяти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w:t>
      </w:r>
      <w:r w:rsidR="003E6010">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Номер варианта контрольной работы определяется по номеру в списке журнала (11 по списку выполняет снова первый вариант, 12 – второй вариант и т.д.). Выполнение иного варианта по своему усмотрению не допускается.</w:t>
      </w:r>
    </w:p>
    <w:p w:rsidR="005838F8" w:rsidRPr="005838F8" w:rsidRDefault="005838F8" w:rsidP="005838F8">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eastAsia="Times New Roman" w:hAnsi="Times New Roman" w:cs="Times New Roman"/>
          <w:sz w:val="24"/>
          <w:szCs w:val="24"/>
          <w:lang w:eastAsia="ru-RU"/>
        </w:rPr>
        <w:t>Контрольная работа принимается и оценивается в том случае, если все задания выполнены полностью и правильно. Условия для признания контрольной работы незачтенной:</w:t>
      </w:r>
    </w:p>
    <w:p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теоретический вопрос раскрыт не в соответствии с заданием;</w:t>
      </w:r>
    </w:p>
    <w:p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неверно решены обе задачи;</w:t>
      </w:r>
    </w:p>
    <w:p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 составлен процессуальный документ;</w:t>
      </w:r>
    </w:p>
    <w:p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идентичные работы, полностью дублирующие другу друга.</w:t>
      </w:r>
    </w:p>
    <w:p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юриспруденции в установленные дни консультаций.</w:t>
      </w:r>
    </w:p>
    <w:p w:rsidR="005838F8" w:rsidRPr="005838F8" w:rsidRDefault="005838F8" w:rsidP="005838F8">
      <w:pPr>
        <w:spacing w:after="0" w:line="240" w:lineRule="auto"/>
        <w:ind w:firstLine="709"/>
        <w:jc w:val="both"/>
        <w:rPr>
          <w:rFonts w:ascii="Times New Roman" w:hAnsi="Times New Roman" w:cs="Times New Roman"/>
          <w:sz w:val="24"/>
          <w:szCs w:val="24"/>
        </w:rPr>
      </w:pPr>
    </w:p>
    <w:p w:rsidR="00D71EB1" w:rsidRPr="005838F8" w:rsidRDefault="005838F8" w:rsidP="00D71EB1">
      <w:pPr>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 </w:t>
      </w:r>
      <w:r w:rsidR="00D71EB1" w:rsidRPr="005838F8">
        <w:rPr>
          <w:rFonts w:ascii="Times New Roman" w:eastAsia="Calibri" w:hAnsi="Times New Roman" w:cs="Times New Roman"/>
          <w:b/>
          <w:sz w:val="24"/>
          <w:szCs w:val="24"/>
        </w:rPr>
        <w:t>Методические рекомендации по подготовке к дифференцированному зачету</w:t>
      </w:r>
    </w:p>
    <w:p w:rsidR="00D71EB1" w:rsidRPr="005838F8" w:rsidRDefault="00D71EB1" w:rsidP="00D71EB1">
      <w:pPr>
        <w:tabs>
          <w:tab w:val="left" w:pos="2235"/>
        </w:tabs>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lastRenderedPageBreak/>
        <w:t>Промежуточная аттестация по дисциплине «Административно-процессуальное право»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дифференцированный зачет.</w:t>
      </w:r>
    </w:p>
    <w:p w:rsidR="001B4A7D" w:rsidRPr="005838F8" w:rsidRDefault="00D71EB1" w:rsidP="00D71EB1">
      <w:pPr>
        <w:spacing w:after="0" w:line="240" w:lineRule="auto"/>
        <w:ind w:firstLine="709"/>
        <w:jc w:val="both"/>
        <w:rPr>
          <w:rFonts w:ascii="Times New Roman" w:hAnsi="Times New Roman" w:cs="Times New Roman"/>
          <w:sz w:val="24"/>
          <w:szCs w:val="24"/>
        </w:rPr>
      </w:pPr>
      <w:r w:rsidRPr="005838F8">
        <w:rPr>
          <w:rFonts w:ascii="Times New Roman" w:eastAsia="Calibri" w:hAnsi="Times New Roman" w:cs="Times New Roman"/>
          <w:sz w:val="24"/>
          <w:szCs w:val="24"/>
        </w:rPr>
        <w:t>Зачет по дисциплине «Административно-процессуальное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sidR="001B4A7D" w:rsidRPr="005838F8">
        <w:rPr>
          <w:rFonts w:ascii="Times New Roman" w:hAnsi="Times New Roman" w:cs="Times New Roman"/>
          <w:sz w:val="24"/>
          <w:szCs w:val="24"/>
        </w:rPr>
        <w:t>.</w:t>
      </w:r>
    </w:p>
    <w:p w:rsidR="001B4A7D" w:rsidRPr="005838F8" w:rsidRDefault="001B4A7D" w:rsidP="001B4A7D">
      <w:pPr>
        <w:spacing w:after="0" w:line="240" w:lineRule="auto"/>
        <w:ind w:firstLine="709"/>
        <w:jc w:val="both"/>
        <w:rPr>
          <w:rFonts w:ascii="Times New Roman" w:hAnsi="Times New Roman" w:cs="Times New Roman"/>
          <w:sz w:val="24"/>
          <w:szCs w:val="24"/>
        </w:rPr>
      </w:pPr>
    </w:p>
    <w:p w:rsidR="007300BB" w:rsidRPr="005838F8"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hAnsi="Times New Roman" w:cs="Times New Roman"/>
          <w:b/>
          <w:sz w:val="24"/>
          <w:szCs w:val="24"/>
        </w:rPr>
        <w:t xml:space="preserve">3 </w:t>
      </w:r>
      <w:r w:rsidRPr="005838F8">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Планы практических занятий для обучающихся очной формы обучения</w:t>
      </w:r>
    </w:p>
    <w:p w:rsidR="005838F8" w:rsidRP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1 </w:t>
      </w:r>
      <w:r w:rsidR="003E6010" w:rsidRPr="003E6010">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Источники административно-процессуального права России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Участники административно-процессуальных отношений</w:t>
      </w:r>
    </w:p>
    <w:p w:rsidR="005838F8" w:rsidRP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Ситуационное задание № 1 по теме «Административно-процессуальное право: предмет, методы, система, источники»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Проанализируйте Федеральный закон от 08.08.2001 № 129-ФЗ «О государственной регистрации юридических лиц и индивидуальных предпринимателей». Какого рода правоотношения возникают по поводу государственной регистрации юридического лица? Определите вид юридического процесса, урегулированного нормами указанного федерального закона. Определите субъектов и иных структурных элементов правоотношения по поводу государственной регистрации юридических лиц.</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2 Административно-процессуальные нормы и отношения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Понятие и особенности административно-процессуальных норм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2.2 Структура административно-процессуальных норм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2.3 Виды административно-процессуальных норм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2.4 Понятие и особенности административно-процессуальных отношений</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2.5 Структура административно-процессуальных отношений</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2.6 Виды административно-процессуальных отношений</w:t>
      </w:r>
    </w:p>
    <w:p w:rsidR="005838F8" w:rsidRP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lastRenderedPageBreak/>
        <w:t>Ситуационное задание № 1 по теме «Административно-процессуальные нормы и отношения»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Проанализируйте содержание следующих статей закона Оренбургской области. Какие нормы Вы отнесете к административно-процессуальным и на каком основании.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5. Состав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Правительство Оренбургской области формируется Губернатором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Губернатор Оренбургской области является председателем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Правительство Оренбургской области состоит:</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 Губернатора -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первого вице-губернатора - первого заместителя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вице-губернаторов - заместителей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заместителя председателя Правительства - руководителя представительства Оренбургской области при Правительстве Российской Федерации;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заместителей председателя Правительства - министров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министров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7. Временное исполнение обязанностей Губернатора -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 случае временного отсутствия (в связи с болезнью или отпуском) Губернатора Оренбургской области - председателя Правительства Оренбургской области его обязанности исполняет первый вице-губернатор - первый заместитель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случае, когда исполнение обязанностей первым вице-губернатором - первым заместителем председателя Правительства Оренбургской области невозможно, Губернатор Оренбургской области возлагает исполнение своих обязанностей на одного из вице-губернаторов - заместителей председателя Правительства Оренбургской области.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В отсутствие Губернатора Оренбургской области первый вице-губернатор - первый заместитель председателя Правительства Оренбургской области, вице-губернаторы, заместители председателя Правительства Оренбургской области не вправе, если не было специального поручения Губернатора области, подписывать нормативные правовые (правовые) акты о внесении изменений в нормативные правовые (правовые) акты, подписанные Губернатором области, в том числе по кадровым вопросам, за исключением случаев, когда имеется вступившее в законную силу решение суда о признании нормативного правового (правового) акта недействующим и не подлежащим применению, подписывать договоры и соглашения, если полномочия по их подписанию не установлены доверенностью».</w:t>
      </w:r>
    </w:p>
    <w:p w:rsidR="005838F8" w:rsidRP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Ситуационное задание № 2 по теме «Административно-процессуальные нормы и отношения»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Классифицируйте указанные нормы КоАП РФ по различным основаниям. Какие из них материальные, какие – процессуальные? Свой ответ аргументируйте.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2.1. Административное правонарушение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w:t>
      </w:r>
      <w:r w:rsidRPr="005838F8">
        <w:rPr>
          <w:rFonts w:ascii="Times New Roman" w:eastAsia="Times New Roman" w:hAnsi="Times New Roman" w:cs="Times New Roman"/>
          <w:sz w:val="24"/>
          <w:szCs w:val="24"/>
          <w:lang w:eastAsia="ru-RU"/>
        </w:rPr>
        <w:lastRenderedPageBreak/>
        <w:t>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3.1. Цели административного наказания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20.1. Мелкое хулиганство</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22.1. Судьи и органы, уполномоченные рассматривать дела об административных правонарушениях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судьями (мировыми судьями);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3.1) Банком России в соответствии с задачами и функциями, возложенными на него федеральными законами;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органами и учреждениями уголовно-исполнительной системы;</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w:t>
      </w:r>
      <w:r w:rsidRPr="005838F8">
        <w:rPr>
          <w:rFonts w:ascii="Times New Roman" w:eastAsia="Times New Roman" w:hAnsi="Times New Roman" w:cs="Times New Roman"/>
          <w:sz w:val="24"/>
          <w:szCs w:val="24"/>
          <w:lang w:eastAsia="ru-RU"/>
        </w:rPr>
        <w:lastRenderedPageBreak/>
        <w:t>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мировыми судьями;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уполномоченными органами и учреждениями органов исполнительной власти субъектов Российской Федерации;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административными комиссиями, иными коллегиальными органами, создаваемыми в соответствии с законами субъектов Российской Федерации;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27.4. Протокол об административном задержании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3 </w:t>
      </w:r>
      <w:r w:rsidR="003E6010" w:rsidRPr="003E6010">
        <w:rPr>
          <w:rFonts w:ascii="Times New Roman" w:eastAsia="Times New Roman" w:hAnsi="Times New Roman" w:cs="Times New Roman"/>
          <w:sz w:val="24"/>
          <w:szCs w:val="24"/>
          <w:lang w:eastAsia="ru-RU"/>
        </w:rPr>
        <w:t>Производство по принятию нормативных</w:t>
      </w:r>
      <w:r w:rsidR="003E6010">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правовых актов государственного управления. Регистрационное производство</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3.1 Подготовка проекта нормативного правового акта государственного управления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3.2 Рассмотрение проекта и принятие нормативного правового акта государственного управления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3.3 Государственная регистрация нормативного правового акта государственного управления</w:t>
      </w:r>
    </w:p>
    <w:p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3.4 Опубликование и вступление в силу нормативного правового акта государственного управления</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3E6010">
        <w:rPr>
          <w:rFonts w:ascii="Times New Roman" w:eastAsia="Times New Roman" w:hAnsi="Times New Roman" w:cs="Times New Roman"/>
          <w:sz w:val="24"/>
          <w:szCs w:val="24"/>
          <w:lang w:eastAsia="ru-RU"/>
        </w:rPr>
        <w:t xml:space="preserve"> Понятие, основные черты и стадии регистрационного производства</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3E6010">
        <w:rPr>
          <w:rFonts w:ascii="Times New Roman" w:eastAsia="Times New Roman" w:hAnsi="Times New Roman" w:cs="Times New Roman"/>
          <w:sz w:val="24"/>
          <w:szCs w:val="24"/>
          <w:lang w:eastAsia="ru-RU"/>
        </w:rPr>
        <w:t xml:space="preserve"> Государственная регистрация общественных объединений</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3E6010">
        <w:rPr>
          <w:rFonts w:ascii="Times New Roman" w:eastAsia="Times New Roman" w:hAnsi="Times New Roman" w:cs="Times New Roman"/>
          <w:sz w:val="24"/>
          <w:szCs w:val="24"/>
          <w:lang w:eastAsia="ru-RU"/>
        </w:rPr>
        <w:t xml:space="preserve"> Регистрация граждан Российской Федерации по месту жительства и по месту пребывания</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w:t>
      </w:r>
      <w:r w:rsidRPr="005838F8">
        <w:rPr>
          <w:rFonts w:ascii="Times New Roman" w:eastAsia="Times New Roman" w:hAnsi="Times New Roman" w:cs="Times New Roman"/>
          <w:sz w:val="24"/>
          <w:szCs w:val="24"/>
          <w:lang w:eastAsia="ru-RU"/>
        </w:rPr>
        <w:lastRenderedPageBreak/>
        <w:t>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p>
    <w:p w:rsidR="003E6010" w:rsidRDefault="003E6010" w:rsidP="005838F8">
      <w:pPr>
        <w:spacing w:after="0" w:line="240"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Ситуационная задача № 2</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государственной транспортной кампании были введены проездные билеты нового образца, чтобы поставить заслон «фальшивобилетчикам». В результате многие граждане, купив проездные билеты заранее, становились правонарушителями.  Какие требования, предъявляемые к актам управления здесь нарушены? Являются ли поездки граждан по проездным билетам старого образца, которые они купили заранее?</w:t>
      </w:r>
    </w:p>
    <w:p w:rsidR="003E6010" w:rsidRP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Ситуационная задача № 3</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 xml:space="preserve">ООО «Незабудка» было ликвидировано в судебном порядке по иску налогового органа в связи с непредоставление  бухгалтерской отчетности. Иск рассматривался в арбитражном суде в отсутствии истца и ответчика: истец заявил ходатайство о возможности рассмотрения дела в его отсутствие, ответчику копия искового заявления была направлена по месту регистрации его учредителей (по домашнему адресу).  По имеющимся у суда материалам дела было вынесено решение и ликвидации предприятия. Копия решения ответчиком не была получена. О своей ликвидации и исключении из государственного реестра предприятий ООО узнало спустя полгода, в отделе регистрации субъектов предпринимательской деятельности, куда оно обратилось за регистрацией  другой коммерческой организации, в котором  ООО «Незабудка» выступала в качестве учредителя. Это обстоятельство явилось полной неожиданностью для ООО, т.к. оно весь период своего существования с момента учреждения  своевременно сдавало предусмотренную бухгалтерскую отчетность, хотя в первый год своего существования никакая предпринимательская деятельность ООО  не велась. На экземплярах балансов предприятия  имеется отметка налогового органа об их принятии. Как следует поступить ООО? Какие документы необходимо подать ООО для восстановления в реестре предприятий? В какие инстанции следует обратиться ООО для скорейшего решения проблемы? Какие необходимы юридические документы для обращения в суд за защитой прав ООО? </w:t>
      </w:r>
    </w:p>
    <w:p w:rsidR="003E6010" w:rsidRP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3E6010">
        <w:rPr>
          <w:rFonts w:ascii="Times New Roman" w:eastAsia="Times New Roman" w:hAnsi="Times New Roman" w:cs="Times New Roman"/>
          <w:i/>
          <w:sz w:val="24"/>
          <w:szCs w:val="24"/>
          <w:lang w:eastAsia="ru-RU"/>
        </w:rPr>
        <w:t>Ситуационная задача № 4</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С. обратилась в суд с заявлением, указав, что она была в 2010 году зарегистрирована в качестве индивидуального предпринимателя в налоговом органе. В 2014 году обратилась в налоговый орган и в УПФР в Кваркенском районе с вопросом о возможности прекращения ее деятельности в качестве ИП, получила в налоговом органе справку о состоянии ее расчетов по налогам, сборам, пеням, штрафам. УПФР в Кваркенском районе выдало информацию по уплате обязательных платежей с указанием их размера, заявитель уплатила эти средства. Опишите порядок последующих действий С. и УПФР в Кваркенском районе по процедуре прекращении деятельности в качестве ИП? Свой ответ подтвердите ссылками на нормы законодательства. Какое решение необходимо принять С. в том, случае если налоговый орган не примет  решение о прекращении ее деятельности в качестве индивидуального предпринимателя и не снимет ее с налогового учета?</w:t>
      </w:r>
    </w:p>
    <w:p w:rsidR="003E6010" w:rsidRP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3E6010">
        <w:rPr>
          <w:rFonts w:ascii="Times New Roman" w:eastAsia="Times New Roman" w:hAnsi="Times New Roman" w:cs="Times New Roman"/>
          <w:i/>
          <w:sz w:val="24"/>
          <w:szCs w:val="24"/>
          <w:lang w:eastAsia="ru-RU"/>
        </w:rPr>
        <w:t xml:space="preserve">Ситуационная задача № 5 </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 xml:space="preserve">В.Н. обратился с заявлением о регистрации по месту жительства в отделение УФМС России по Оренбургской области в Беляевском районе. Начальник отделения УФМС России по Оренбургской области в Беляевском районе Л. сообщил, что для регистрации по месту жительства нужно представить: </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 xml:space="preserve">документ удостоверяющий личность, </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 xml:space="preserve">заявление о регистрации по месту жительства, </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 xml:space="preserve">документ, являющийся основанием для вселения в жилое помещение (свидетельство о госрегистрации права (право собственности на жилое помещение, </w:t>
      </w:r>
      <w:r w:rsidRPr="003E6010">
        <w:rPr>
          <w:rFonts w:ascii="Times New Roman" w:eastAsia="Times New Roman" w:hAnsi="Times New Roman" w:cs="Times New Roman"/>
          <w:sz w:val="24"/>
          <w:szCs w:val="24"/>
          <w:lang w:eastAsia="ru-RU"/>
        </w:rPr>
        <w:lastRenderedPageBreak/>
        <w:t>решение суда о признании права пользования жилым помещением либо иной документ или надлежащим образом заверенную копию, подтверждающую наличие права пользования жилым помещением),</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справку о доходах по форме2-НДФЛ</w:t>
      </w:r>
    </w:p>
    <w:p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справку об отсутствии судимости</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В.Н. представил в отделение УФМС России по Оренбургской области в Беляевском районе паспорт, копию похозяйственной книги, согласие на вселение от дочери В.П., зарегистрированной в данном доме. Однако, начальник отделения УФМС России по Оренбургской области в Беляевском районе отказал ему в регистрации по месту жительства, указав, что согласно ответа Федеральной службы государственной регистрации кадастра и картографии по Оренбургской области в Едином государственном реестре прав на недвижимое имущество и сделок с ним отсутствуют сведения о регистрации права собственности на объект недвижимости, расположенный по указанному В.Н. адресу, то есть, в настоящее время у него отсутствует документ, являющийся основанием для вселения гражданина в жилое помещение. Оцените законность решения начальника УФМС России. Какие нормы законодательства необходимо применить в данном юридическом споре? Какие документы необходимо предоставит лицу для регистрации по месту пребывания и по месту жительства? Каков порядок и сроки регистрации граждан по месту пребывания и по месту жительства? Какие существуют основания для отказа в регистрации гражданина по месту пребывания и по месту жительства?</w:t>
      </w:r>
    </w:p>
    <w:p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 xml:space="preserve"> </w:t>
      </w:r>
      <w:r w:rsidRPr="003E6010">
        <w:rPr>
          <w:rFonts w:ascii="Times New Roman" w:eastAsia="Times New Roman" w:hAnsi="Times New Roman" w:cs="Times New Roman"/>
          <w:sz w:val="24"/>
          <w:szCs w:val="24"/>
          <w:lang w:eastAsia="ru-RU"/>
        </w:rPr>
        <w:t>Лицензионно-разрешительное производство. Контрольно-надзорное производство</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.1 Понятие, правовые основы и основные черты лицензионного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.2 Стадии лицензионного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.3 Общая характеристика и нормативно-правовая основа контрольно-надзорного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.4 Участники контрольно-надзорного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.5 Права и обязанности участников контрольно-надзорного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.6 Стадии и сроки контрольно-надзорного производства</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При проведении совместной проверки ФМС и Роструда иностранных граждан и лиц без гражданства, которые трудятся в ООО «Вымпел» в течение двух месяцев, было проверено наличие у организации разрешение на привлечение и использование труда иностранных граждан, соответствует ли численность и профессиональный состав иностранных работников квоте, совпадает ли заявленная цель въезда мигрантов в Российскую Федерацию с тем, чем они фактически занимаются. Самих сотрудников попросили предъявить, предусмотренные законом документы. В то же время сотрудники Роструда, выясняли заключены ли с иностранными работниками трудовые договоры, а также в каких условиях они трудятся. Правомерно ли были проведены перечисленные действия? О каком законе и о каких «предусмотренных законом» документах идет речь?</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Государственный контроль качества образования высших образовательных организаций осуществляется Федеральной службой по надзору в сфере образования и науки (Рособрнадзором) с привлечением органа исполнительной власти субъекта, на территории которых расположены такие образовательные организации или такая научная организация. Возможно ли при отсутствии статуса аккредитованного государством образовательной организации проведение такой проверки? Как часто и на основании чего проводится проверка? Какие формы контрольной деятельности могут быть использованы в данном случае?</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В ходе проведения проверок по жалобам и обращениям граждан Уполномоченный по правам человека в Российской Федерации Москалькова Татьяна Николаевна выявила в 2016 г. ряд касающихся прав и свобод граждан подзаконных актов, которые не зарегистрированы в Министерстве юстиции РФ и не опубликованы официально для всеобщего сведения. Имеет ли возможность Уполномоченный по правам человека обязать органы федеральной исполнительной власти отменить, изменить, зарегистрировать или принять новый нормативный правовой акт в этой области? Является ли одной из основных областей деятельности Уполномоченного по правам человека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  Имеет ли он право обратиться в суд общей юрисдикции для защиты прав и свобод человека?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Производство по делам о поощрении. Дисциплинарное производство</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.1 Понятие и правовые основы поощрительного (наградного)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.2 Стадии поощрительного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.3 Понятие, правовые основы и признаки дисциплинарного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.4 Общая характеристика дисциплинарного производства</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.5 Стадии производства по привлечению к дисциплинарной ответственности</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Во время служебной командировки в одну из арабских стран гражданскому служащему М.В. Князеву была подарена сабля. После возвращения в Российскую Федерацию непосредственный руководитель М.В. Князева начальник Главного управления Министерства Б.А. Васильев потребовал, чтобы он передал саблю по акту в государственный орган. Данное требование было мотивировано тем, что сабля является федеральной собственностью, так как была получена Князевым во время служебной командировки. М.В. Князев отказался сдать саблю, заявив, что она была подарена ему лично, что подтверждается выгравированной на ней дарственной надписью. И во избежание конфликта, он выразил готовность выкупить ее, заплатив рыночную стоимость. Дайте юридический анализ ситуации. На основание какого административно-правового акта выдвинул свое требования начальник Главка?</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 гражданку А.И. Балясину, работавшую в должности, которая относится к категории «обеспечивающие специалисты» в правовом управлении министерства, за неоднократные опоздания на работу было наложено дисциплинарное взыскание в виде строгого выговора. Так как ее опоздания на работу после наложения дисциплинарного взыскания не прекратились, то через два месяца она была уволена на основании п. 2 ч. 1 ст. 37 Федерального закона «О государственной гражданской службе в Российской Федерации», за неоднократное неисполнение гражданским служащим без уважительных причин должностных обязанностей при наличии дисциплинарного взыскания. А.И. Балясина обратилась в суд с иском о восстановлении ее на службу, утверждая, что увольнение ее по указанному основанию является незаконным, так как Федеральный закон «О государственной гражданской службе в Российской Федерации» не предусматривает такого дисциплинарного взыскания, как «строгий выговор». Какое решение должен принять суд? Каким административно-правовым актом дается сетка дисциплинарных взысканий?</w:t>
      </w:r>
    </w:p>
    <w:p w:rsidR="003E6010" w:rsidRDefault="003E6010" w:rsidP="003E6010">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Гражданину А.Б. Кашееву, который работал на должности категории «специалист» в одном из управлений федерального министерства, было предложено пройти очередную аттестацию как гражданскому служащему для определения его соответствия замещаемой должности. А.Б. Кашеев, однако, от прохождения аттестации отказался, ссылаясь на тот факт, что ему недавно исполнилось 60 лет и он не подлежит аттестации. Ввиду отказа А.Б. </w:t>
      </w:r>
      <w:r w:rsidRPr="005838F8">
        <w:rPr>
          <w:rFonts w:ascii="Times New Roman" w:eastAsia="Times New Roman" w:hAnsi="Times New Roman" w:cs="Times New Roman"/>
          <w:sz w:val="24"/>
          <w:szCs w:val="24"/>
          <w:lang w:eastAsia="ru-RU"/>
        </w:rPr>
        <w:lastRenderedPageBreak/>
        <w:t>Кашеева от аттестации начальник управления И.Ю. Сиронян привлек его к дисциплинарной ответственности и перенес аттестацию на более поздний срок. Кто прав в данной ситуации?  Аргументируйте свой ответ.</w:t>
      </w:r>
    </w:p>
    <w:p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3E6010">
        <w:rPr>
          <w:rFonts w:ascii="Times New Roman" w:eastAsia="Times New Roman" w:hAnsi="Times New Roman" w:cs="Times New Roman"/>
          <w:sz w:val="24"/>
          <w:szCs w:val="24"/>
          <w:lang w:eastAsia="ru-RU"/>
        </w:rPr>
        <w:t>6</w:t>
      </w:r>
      <w:r w:rsidRPr="005838F8">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Производство по предложениям и заявлениям граждан и обращениям организаций в сфере государственного управления. Производство по административно-правовым жалобам</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.1 Общая характеристика права на обращение. Виды обращений граждан.</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.2 Стадии производства по предложениям, заявлениям граждан и обращениям организаций в сфере государственного управления</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.3 Порядок рассмотрения отдельных обращений</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.4 Понятие и правовые основы производства по административно-правовым жалобам</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.5 Стадии производства по жалобе</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Гражданин Н., уволенный с предприятия в следствие его ликвидации, зарегистрировался в органах службы занятости в целях поиска подходящей работы и назначении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что они ему не подходят. Служба занятости отказала ему в признании гражданина Н. безработным. Соответствует ли такое решение службы занятости Закону РФ от 19.04.1991 г. № 1032-1 «О занятости населения в Российской Федерации»? Может ли гражданин Н. обжаловать данное решение в суде на основании указанного закона?</w:t>
      </w:r>
    </w:p>
    <w:p w:rsid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24 сентября в городскую администрацию на имя мэра города поступила жалоба инвалида ВОВ К., в которой он указывал, что после выхода на пенсию был откреплен от железнодорожной поликлиники где состоял на медицинском обслуживании, а при пуске новой АТС ему было отказано в установке квартирного телефона, хотя нескольким жильцам дома, где он проживает, телефоны были установлены. 2 ноября К. получил ответ из городской администрации, в котором сообщалось, что жалоба по вопросу открепления от поликлиники направлена на рассмотрение администрации поликлиники, а дирекции телефонной станции предложено установить ему квартирный телефон в течение месяца.  Какие здесь нарушены положения законодательства о порядке рассмотрения предложений, заявлений и жалоб граждан всеми вышеперечисленными субъектами?</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Гражданка И. постоянно подвергалась побоям со стороны мужа. Соседи знали об этом, и один из них, гражданин А. обратился с заявлением в полицию. В отделении полиции его заявление не приняли, обосновав свое решение тем, что гражданка И. сама должна подать заявление от своего имени. Законны ли действия сотрудников полиции? Вправе ли гражданин А. обжаловать данные действия? Если да, то каков будет порядок обжалования?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3E6010">
        <w:rPr>
          <w:rFonts w:ascii="Times New Roman" w:eastAsia="Times New Roman" w:hAnsi="Times New Roman" w:cs="Times New Roman"/>
          <w:sz w:val="24"/>
          <w:szCs w:val="24"/>
          <w:lang w:eastAsia="ru-RU"/>
        </w:rPr>
        <w:t>7</w:t>
      </w:r>
      <w:r w:rsidRPr="005838F8">
        <w:rPr>
          <w:rFonts w:ascii="Times New Roman" w:eastAsia="Times New Roman" w:hAnsi="Times New Roman" w:cs="Times New Roman"/>
          <w:sz w:val="24"/>
          <w:szCs w:val="24"/>
          <w:lang w:eastAsia="ru-RU"/>
        </w:rPr>
        <w:t xml:space="preserve"> Производство по применению отдельных мер административного предупреждения и мер административного пресечения</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.1 Понятие и виды мер административного принуждения</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.2 Понятие процедуры применения мер административного предупреждения</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.3 Порядок реализации административно-предупредительных мер</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.4 Особенности производства по применению мер административного пресечения</w:t>
      </w:r>
    </w:p>
    <w:p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.5 Общая характеристика применения отдельных мер пресечения: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Граждане Российской Федерации профессор И.В. Умнов, возвращавшийся из длительной зарубежной командировки, и заместитель губернатора одной из областей Российской Федерации П.К. Зиманов, возвращающийся после отдыха на Лазурном берегу, были подвергнуты личному досмотру в зоне таможенного контроля аэропорта «Шереметьево-2». Заместитель начальника таможенного органа майор таможенной службы В.Р. Мильчаков объявил им, что в материалах, поступивших к нему от других правоохранительных органов, содержится информация о сокрытии этими лицами при себе товаров, которые являются объектами правонарушения. И.В. Умнов и П.К. Зиманов требовали, чтобы при проведении личного досмотра присутствовали понятые. Однако им было отказано в этой просьбе, так как, по словам заместителя начальника таможенного органа, понятые не имеют права присутствовать при проведении такого досмотра. Когда один из сотрудников таможни производил досмотр одежды, то из находящейся у него в руках рубашки П.К. Зиманова выпали на пол дорогие часы и разбились.  </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И.В. Умнов не подчинился распоряжениям должностного лица В.Р. Мильчакова, проводящего его личный досмотр. Когда этим должностным лицом был составлен протокол об административном задержании И.В. Умнова на сутки (срок задержания – 24 часа), через 10 минут после этого И.В. Умнов согласился на проведение личного досмотра. В результате проведенного досмотра у И.В. Умнова и П.К. Зиманова не было обнаружено никаких предметов и товаров, незаконно ввозимых на территорию Российской Федерации. Просьба П.К. Зиманова о возмещении сотрудниками таможни вреда его имуществу (так как разбились часы) осталась безответной. Через два дня И.В. Умнов и П.К. Зиманов направили в суд жалобу на незаконные действия должностных лиц таможенных органов. Судья В.В. Николаев не принял у них жалобу, так как никаких документов, свидетельствующих о проведении личного досмотра, у них не было. Когда они приехали в аэропорт «Шереметьево-2» за документами, сотрудники таможни им ответили, что видят их в первый раз, и что никакого личного досмотра по отношению к ним не проводилось. Какие меры принуждения были приняты по отношению к  И.В. Умнову и П.К. Зиманову?  Что Вы посоветовали бы лицам, к которым может быть применена такая мера, как личный досмотр?</w:t>
      </w:r>
    </w:p>
    <w:p w:rsidR="003E6010"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214DFD">
        <w:rPr>
          <w:rFonts w:ascii="Times New Roman" w:eastAsia="Times New Roman" w:hAnsi="Times New Roman" w:cs="Times New Roman"/>
          <w:sz w:val="24"/>
          <w:szCs w:val="24"/>
          <w:lang w:eastAsia="ru-RU"/>
        </w:rPr>
        <w:t>8</w:t>
      </w:r>
      <w:r w:rsidRPr="005838F8">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8F8" w:rsidRPr="005838F8">
        <w:rPr>
          <w:rFonts w:ascii="Times New Roman" w:eastAsia="Times New Roman" w:hAnsi="Times New Roman" w:cs="Times New Roman"/>
          <w:sz w:val="24"/>
          <w:szCs w:val="24"/>
          <w:lang w:eastAsia="ru-RU"/>
        </w:rPr>
        <w:t>1 Понятие, задачи и принципы производства по делам об административных правонарушениях</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8F8" w:rsidRPr="005838F8">
        <w:rPr>
          <w:rFonts w:ascii="Times New Roman" w:eastAsia="Times New Roman" w:hAnsi="Times New Roman" w:cs="Times New Roman"/>
          <w:sz w:val="24"/>
          <w:szCs w:val="24"/>
          <w:lang w:eastAsia="ru-RU"/>
        </w:rPr>
        <w:t>.2 Предмет доказывания и доказательства по делам об административных правонарушениях</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8F8" w:rsidRPr="005838F8">
        <w:rPr>
          <w:rFonts w:ascii="Times New Roman" w:eastAsia="Times New Roman" w:hAnsi="Times New Roman" w:cs="Times New Roman"/>
          <w:sz w:val="24"/>
          <w:szCs w:val="24"/>
          <w:lang w:eastAsia="ru-RU"/>
        </w:rPr>
        <w:t>.3 Участники производства по делам об административных правонарушениях</w:t>
      </w:r>
    </w:p>
    <w:p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Лицо, в отношении которого ведется производство об административном правонарушении. Потерпевший. Законные представители</w:t>
      </w:r>
    </w:p>
    <w:p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lastRenderedPageBreak/>
        <w:t>Защитник. Представитель</w:t>
      </w:r>
    </w:p>
    <w:p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Свидетель. Понятой. Специалист. Эксперт. Переводчик</w:t>
      </w:r>
    </w:p>
    <w:p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Прокурор</w:t>
      </w:r>
    </w:p>
    <w:p w:rsidR="003E6010" w:rsidRDefault="00214DFD"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3E6010" w:rsidRPr="003E6010">
        <w:rPr>
          <w:rFonts w:ascii="Times New Roman" w:eastAsia="Times New Roman" w:hAnsi="Times New Roman" w:cs="Times New Roman"/>
          <w:sz w:val="24"/>
          <w:szCs w:val="24"/>
          <w:lang w:eastAsia="ru-RU"/>
        </w:rPr>
        <w:t xml:space="preserve"> Обстоятельства, исключающие возможность участия в производстве по делу об административном правонарушении</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838F8" w:rsidRPr="005838F8">
        <w:rPr>
          <w:rFonts w:ascii="Times New Roman" w:eastAsia="Times New Roman" w:hAnsi="Times New Roman" w:cs="Times New Roman"/>
          <w:sz w:val="24"/>
          <w:szCs w:val="24"/>
          <w:lang w:eastAsia="ru-RU"/>
        </w:rPr>
        <w:t xml:space="preserve"> Стадии производства по делам об административных правонарушениях: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возбуждение дела об административном правонарушении;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пересмотр постановлений и решений по делу об административном правонарушении;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rsidR="005838F8" w:rsidRP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Деловая игра «Подготовка административного дела в рамках производства по делам об административных правонарушениях»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214DFD">
        <w:rPr>
          <w:rFonts w:ascii="Times New Roman" w:eastAsia="Times New Roman" w:hAnsi="Times New Roman" w:cs="Times New Roman"/>
          <w:sz w:val="24"/>
          <w:szCs w:val="24"/>
          <w:lang w:eastAsia="ru-RU"/>
        </w:rPr>
        <w:t>9</w:t>
      </w:r>
      <w:r w:rsidRPr="005838F8">
        <w:rPr>
          <w:rFonts w:ascii="Times New Roman" w:eastAsia="Times New Roman" w:hAnsi="Times New Roman" w:cs="Times New Roman"/>
          <w:sz w:val="24"/>
          <w:szCs w:val="24"/>
          <w:lang w:eastAsia="ru-RU"/>
        </w:rPr>
        <w:t xml:space="preserve"> Меры обеспечения производства по делам об административных правонарушениях</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838F8" w:rsidRPr="005838F8">
        <w:rPr>
          <w:rFonts w:ascii="Times New Roman" w:eastAsia="Times New Roman" w:hAnsi="Times New Roman" w:cs="Times New Roman"/>
          <w:sz w:val="24"/>
          <w:szCs w:val="24"/>
          <w:lang w:eastAsia="ru-RU"/>
        </w:rPr>
        <w:t>.1 Общая характеристика мер обеспечения производства по делам об административных правонарушениях</w:t>
      </w:r>
    </w:p>
    <w:p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838F8" w:rsidRPr="005838F8">
        <w:rPr>
          <w:rFonts w:ascii="Times New Roman" w:eastAsia="Times New Roman" w:hAnsi="Times New Roman" w:cs="Times New Roman"/>
          <w:sz w:val="24"/>
          <w:szCs w:val="24"/>
          <w:lang w:eastAsia="ru-RU"/>
        </w:rPr>
        <w:t>.2 Содержание отдельных мер обеспечения производства по делам об административных правонарушениях: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Доставление;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Административное задержание;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Личный досмотр, досмотр вещей, находящихся при физическом лице;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Осмотр принадлежащих юридическому лицу или индивидуальному предпринимателю помещений, территорий и находящихся там вещей и документов;</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Изъятие вещей и документов;</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Привод;</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Временный запрет деятельности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Гражданин А.М. Власов не был допущен в самолет после того, как он отказался от личного осмотра и досмотра вещей при оформлении в аэропорту.  Правильно ли это решение? На основании какого нормативного акта оно принято?</w:t>
      </w:r>
    </w:p>
    <w:p w:rsid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Гражданин М.С. Доронин, будучи в нетрезвом состоянии, на автобусной остановке приставал к девушкам. Когда один из ожидающих, гражданин А.П. Семеняка, сделал ему замечание, Доронин выругал его нецензурной бранью и попытался ударить. Граждане остановили проезжающую патрульную автомашину, члены экипажа которой забрали пьяного и отвезли его в медицинский вытрезвитель. Утром у гр-на Доронина взяли деньги за услуги медвытрезвителя, а начальник РОВД оштрафовал его за появление в общественном месте в нетрезвом состоянии.  Какие меры применяются к задержанным в подобной ситуации? На основании какого нормативного акта они применяются?</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 xml:space="preserve">Тема </w:t>
      </w:r>
      <w:r w:rsidR="00214DFD">
        <w:rPr>
          <w:rFonts w:ascii="Times New Roman" w:eastAsia="Times New Roman" w:hAnsi="Times New Roman" w:cs="Times New Roman"/>
          <w:sz w:val="24"/>
          <w:szCs w:val="24"/>
          <w:lang w:eastAsia="ru-RU"/>
        </w:rPr>
        <w:t>10</w:t>
      </w:r>
      <w:r w:rsidRPr="005838F8">
        <w:rPr>
          <w:rFonts w:ascii="Times New Roman" w:eastAsia="Times New Roman" w:hAnsi="Times New Roman" w:cs="Times New Roman"/>
          <w:sz w:val="24"/>
          <w:szCs w:val="24"/>
          <w:lang w:eastAsia="ru-RU"/>
        </w:rPr>
        <w:t xml:space="preserve"> Исполнительное производство</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.1 Понятие, правовая основа, особенности исполнительного производства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.2 Участники исполнительного производства: общая характеристика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.3 Судебный пристав исполнитель как особый участник исполнительного производства: требования к кандидату, права, обязанности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.4 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.5 Совершение исполнительных действий: порядок и условия выполнения, меры принудительного исполнения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.6 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.7 Окончание производства: основания, процессуальные документы</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отношении Петренко 26 апреля 2013 г. было начато производство по делу об уклонении от исполнения административного наказания. Оказалось, что Петренко не оплатил назначенный административный штраф в срок до 20 апреля. Позже Петренко узнал, что с 5 мая 2013 г. вступил в силу новый порядок оплаты штрафов. Петренко обратился с ходатайством о прекращении в отношении него дела на основании ст. 1.7 и 24.5 КоАП РФ, полагая, что данный порядок отменил ответственность за совершенное им правонарушение, следовательно, имеет обратную силу. Как следует разрешить данное дело? Каковы правила исполнения административного наказания в виде административного штрафа?</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отношении Ивлева было принято решение о приостановлении деятельности принадлежащего ему ресторана. К моменту вступления акта с силу Ивлев передал ресторан Ветрову в собственность, не устранив нарушения законодательства. Какие органы и в каком порядке будут исполнять решение суда? Когда наказание будет считаться исполненным? Какие материальные и процессуальные нормы подлежат применению в данной ситуации.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sidR="00214DFD">
        <w:rPr>
          <w:rFonts w:ascii="Times New Roman" w:eastAsia="Times New Roman" w:hAnsi="Times New Roman" w:cs="Times New Roman"/>
          <w:i/>
          <w:sz w:val="24"/>
          <w:szCs w:val="24"/>
          <w:lang w:eastAsia="ru-RU"/>
        </w:rPr>
        <w:t>3</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Б. обратился в суд с административным исковым заявлением об оспаривании действий судебного пристава-исполнителя. В обоснование заявленных требований указал, что является должником по исполнительному производству о возложении на него обязанности прекратить деятельность по осуществлению регулярных перевозок на территории города. В рамках данного исполнительного производства судебный пристав-исполнитель наложил арест на принадлежащий Б. на праве собственности автобус, однако указанные действия, по мнению Б., являются незаконными и противоречат Федеральному закону от 2 октября 2007 г. № 229-ФЗ «Об исполнительном производстве», поскольку арест может налагаться только по требованиям об имущественных взысканиях или при наличии судебного акта об аресте имущества, но не по требованиям неимущественного характера. Кроме того, наложение ареста создает препятствия для осуществления права собственности в отношении указанного имущества. Какие нормы законодательства подлежат применению в данном юридическом споре?  Каков порядок применения ареста  на имущество должника? Проанализируйте постановление Пленума Верховного Суда Российской Федерации от 17 ноября 2015 г. № 50 «О применении судами законодательства при рассмотрении некоторых вопросов, возникающих в ходе исполнительного производства» и ответьте на вопрос может ли быть наложен арест судебным приставом-исполнителем в целях обеспечения исполнения исполнительного документа, содержащего требования об имущественных взыскания?</w:t>
      </w:r>
    </w:p>
    <w:p w:rsidR="008E75D4" w:rsidRDefault="008E75D4"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Тема 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 xml:space="preserve"> </w:t>
      </w:r>
      <w:r w:rsidR="00214DFD"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w:t>
      </w:r>
      <w:r w:rsidR="00214DFD">
        <w:rPr>
          <w:rFonts w:ascii="Times New Roman" w:eastAsia="Times New Roman" w:hAnsi="Times New Roman" w:cs="Times New Roman"/>
          <w:sz w:val="24"/>
          <w:szCs w:val="24"/>
          <w:lang w:eastAsia="ru-RU"/>
        </w:rPr>
        <w:t>.</w:t>
      </w:r>
      <w:r w:rsidR="00214DFD" w:rsidRPr="00214DFD">
        <w:rPr>
          <w:rFonts w:ascii="Times New Roman" w:eastAsia="Times New Roman" w:hAnsi="Times New Roman" w:cs="Times New Roman"/>
          <w:sz w:val="24"/>
          <w:szCs w:val="24"/>
          <w:lang w:eastAsia="ru-RU"/>
        </w:rPr>
        <w:t xml:space="preserve"> Стадии административного судопроизводства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w:t>
      </w:r>
      <w:r w:rsidR="00214DFD">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задачи</w:t>
      </w:r>
      <w:r w:rsidR="00214DFD">
        <w:rPr>
          <w:rFonts w:ascii="Times New Roman" w:eastAsia="Times New Roman" w:hAnsi="Times New Roman" w:cs="Times New Roman"/>
          <w:sz w:val="24"/>
          <w:szCs w:val="24"/>
          <w:lang w:eastAsia="ru-RU"/>
        </w:rPr>
        <w:t>, принципы</w:t>
      </w:r>
      <w:r w:rsidRPr="005838F8">
        <w:rPr>
          <w:rFonts w:ascii="Times New Roman" w:eastAsia="Times New Roman" w:hAnsi="Times New Roman" w:cs="Times New Roman"/>
          <w:sz w:val="24"/>
          <w:szCs w:val="24"/>
          <w:lang w:eastAsia="ru-RU"/>
        </w:rPr>
        <w:t xml:space="preserve"> административного судопроизводства</w:t>
      </w:r>
    </w:p>
    <w:p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Общие правила подведомственности и подсудности административных дел судам</w:t>
      </w:r>
      <w:r w:rsidR="00214DFD">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Процессуальные сроки</w:t>
      </w:r>
    </w:p>
    <w:p w:rsidR="00214DFD" w:rsidRP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r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rsidR="00214DFD" w:rsidRP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214DFD">
        <w:rPr>
          <w:rFonts w:ascii="Times New Roman" w:eastAsia="Times New Roman" w:hAnsi="Times New Roman" w:cs="Times New Roman"/>
          <w:sz w:val="24"/>
          <w:szCs w:val="24"/>
          <w:lang w:eastAsia="ru-RU"/>
        </w:rPr>
        <w:t xml:space="preserve">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rsid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214DFD">
        <w:rPr>
          <w:rFonts w:ascii="Times New Roman" w:eastAsia="Times New Roman" w:hAnsi="Times New Roman" w:cs="Times New Roman"/>
          <w:sz w:val="24"/>
          <w:szCs w:val="24"/>
          <w:lang w:eastAsia="ru-RU"/>
        </w:rPr>
        <w:t xml:space="preserve">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rsidR="00214DFD" w:rsidRPr="005838F8"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r w:rsidRPr="00214DFD">
        <w:rPr>
          <w:rFonts w:ascii="Times New Roman" w:eastAsia="Times New Roman" w:hAnsi="Times New Roman" w:cs="Times New Roman"/>
          <w:sz w:val="24"/>
          <w:szCs w:val="24"/>
          <w:lang w:eastAsia="ru-RU"/>
        </w:rPr>
        <w:t>Стадии административного судопроизводства</w:t>
      </w:r>
      <w:r>
        <w:rPr>
          <w:rFonts w:ascii="Times New Roman" w:eastAsia="Times New Roman" w:hAnsi="Times New Roman" w:cs="Times New Roman"/>
          <w:sz w:val="24"/>
          <w:szCs w:val="24"/>
          <w:lang w:eastAsia="ru-RU"/>
        </w:rPr>
        <w:t>: общая характеристика</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Межрайонная инспекция ФНС России по Оренбургской области обратилась в суд с административным исковым заявлением к П., указав, что П. имеет в собственности две квартиры, налоговое уведомление о необходимости уплаты налога на имущество за 2012 год П. получил, однако обязанность по уплате налога исполнена не была. Решением Центрального районного суда г. Оренбурга от 17 апреля 2015 года в удовлетворении административного искового заявления Межрайонной инспекции ФНС России по Оренбургской области к П. о взыскании недоимки по налогам и пени отказано. Межрайонная инспекция обратилась в Оренбургский областной суд с апелляционной жалобой на решение суда первой инстанции. Как следует из материалов дела, мотивированный текст решения Центрального районного суда г. Оренбурга от 17 апреля 2015 года был изготовлен 21 апреля 2015 года. Последним днем подачи апелляционной жалобы должен быть 21 мая 2015 года. Однако, 21 мая являлся выходным днем. Апелляционная жалоба инспекции согласно штампу на конверте сдана в почтовое отделение лишь 26 мая 2015 года. При этом ходатайство о восстановлении срока на подачу апелляционной жалобы инспекцией не заявлено.</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Какие нормы законодательства подлежат применению в данном юридическом споре? Какое решение должен принять Оренбургский областной суд? Нарушены ли в данном случае сроки подачи апелляционной жалобы? Каковы правила начала течения процессуального срока и окончания процессуального срока в административном судопроизводстве? </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 обратился в Нижегородский районный суд г. Н. Новгорода с административным исковым заявлением к ГУ МВД России по Нижегородской области об оспаривании решения об отказе в выдаче разрешения на временное проживание в Российской Федерации. В обоснование иска Т. указал, что решением УВМ ГУ МВД России по Нижегородской области от 13 февраля 2015 года ему отказано в выдаче разрешения на временное проживание на основании пп. 1 п. 1 ст. 7 Федерального закона от 25.07.2002 г. № 115-ФЗ «О правовом положении иностранных граждан в Российской Федерации». Однако, каких-либо объективных причин отказа ему представлено не было. Кроме того, каких-либо противоправных действий, которые могли бы послужить причиной отказа в предоставлении разрешения на временное проживание, он не совершал. В ходе судебного разбирательства дела, в предварительном судебном заседании, от представителя Т. - адвоката Степановой поступило ходатайство о передаче настоящего дела в Нижегородский областной суд, поскольку основаниями для отказа в разрешении временного проживания в России Т., послужили основания, содержащие государственную </w:t>
      </w:r>
      <w:r w:rsidRPr="005838F8">
        <w:rPr>
          <w:rFonts w:ascii="Times New Roman" w:eastAsia="Times New Roman" w:hAnsi="Times New Roman" w:cs="Times New Roman"/>
          <w:sz w:val="24"/>
          <w:szCs w:val="24"/>
          <w:lang w:eastAsia="ru-RU"/>
        </w:rPr>
        <w:lastRenderedPageBreak/>
        <w:t>тайну. Определением Нижегородского районного суда г. Нижнего Новгорода от 10 апреля 2015 года отказано в передаче настоящего дела на рассмотрение в Нижегородский областной суд. Как следует из текста оспариваемого решения ГУ МВД России по Нижегородской области, материалов дела не усматривается, что они содержат какие-либо сведения, которые в соответствии со ст. 5 Закона РФ от 21.07.1993 № 5485-1 «О государственной тайне», отнесенные к сведениям, содержащим государственную тайну. Какие нормы законодательства подлежали применению в данной юридической ситуации Нижегородским районным судом? Оцените правомерность принятого решения. Каков порядок определения подсудности дел районным судам и верховным судам республик, краевым, областным судам, судам города федерального значения, суду автономной области и судам автономного округа по правилам административного судопроизводства?</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sidR="00214DFD">
        <w:rPr>
          <w:rFonts w:ascii="Times New Roman" w:eastAsia="Times New Roman" w:hAnsi="Times New Roman" w:cs="Times New Roman"/>
          <w:i/>
          <w:sz w:val="24"/>
          <w:szCs w:val="24"/>
          <w:lang w:eastAsia="ru-RU"/>
        </w:rPr>
        <w:t>3</w:t>
      </w:r>
      <w:r w:rsidRPr="005838F8">
        <w:rPr>
          <w:rFonts w:ascii="Times New Roman" w:eastAsia="Times New Roman" w:hAnsi="Times New Roman" w:cs="Times New Roman"/>
          <w:i/>
          <w:sz w:val="24"/>
          <w:szCs w:val="24"/>
          <w:lang w:eastAsia="ru-RU"/>
        </w:rPr>
        <w:t xml:space="preserve">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Руководствуясь правом на оспаривание решений, действий (бездействия) органов государственной власти, установленным Кодексом административного судопроизводства Российской Федерации от 08.03.2015 № 21-ФЗ, водитель В.Н. Трошин, оштрафованный по постановлению инспектором Государственной инспекции безопасности дорожного движения лейтенантом полиции А.Х. Музафаровым, решил, что он обжалует это постановление сначала в вышестоящий орган Госинспекции, а уже затем, если это не даст положительного результата, в суд.  Обоснованны ли расчеты В.Н. Трошина? Подготовьте проект административного иска в суд.</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sidR="00214DFD">
        <w:rPr>
          <w:rFonts w:ascii="Times New Roman" w:eastAsia="Times New Roman" w:hAnsi="Times New Roman" w:cs="Times New Roman"/>
          <w:i/>
          <w:sz w:val="24"/>
          <w:szCs w:val="24"/>
          <w:lang w:eastAsia="ru-RU"/>
        </w:rPr>
        <w:t>4</w:t>
      </w:r>
      <w:r w:rsidRPr="005838F8">
        <w:rPr>
          <w:rFonts w:ascii="Times New Roman" w:eastAsia="Times New Roman" w:hAnsi="Times New Roman" w:cs="Times New Roman"/>
          <w:i/>
          <w:sz w:val="24"/>
          <w:szCs w:val="24"/>
          <w:lang w:eastAsia="ru-RU"/>
        </w:rPr>
        <w:t xml:space="preserve">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 обратился в суд с административным исковым заявлением, указав, что 11 сентября 2015 года он обратился с заявлением в прокуратуру Акбулакского района Оренбургской области с просьбой обратиться в суд с иском к ГБУЗ «Акбулакская РБ», с целью привлечения к ответственности должностного лица - врача хирурга поликлиники ГБУЗ «Акбулакская РБ» И. за причиненный вред его здоровью. В заявлении А. указал, что обращался за медицинской помощью с травмой кисти левой руки в ГБУЗ «Акбулакская РБ», где хирург И. оказал ему медицинскую помощь. По результатам оказанной медицинской помощи палец левой руки стал искривленным. Просил прокурора района обратиться в суд с исковым заявлением, о взыскании в его пользу с врача-хирурга И. 300 тыс. рублей в счет компенсации морально-нравственных страданий.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02 октября 2015 года он получил ответ за подписью заместителя прокурора Акбулакского района Оренбургской области, из которого следовало, что оснований для обращения прокурора с таким исковым заявлением не установлено. Административный истец полагает, что у прокуратуры Акбулакского района Оренбургской области имелись законные основания принять во внимание изложенные им обстоятельства и принять меры прокурорского реагирования в соответствии с прямыми обязанностями, направленными на восстановление и защиту нарушенных прав, свобод и законных интересов. А. просил суд признать незаконным бездействие заместителя прокурора Акбулакского района Оренбургской области и обязать его устранить допущенное нарушение.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Решением Акбулакского районного суда Оренбургской области от 24 ноября 2017 года в удовлетворении административного искового заявления А. отказано. А. обратился в Оренбургский областной суд с апелляционной жалобой на решение Акбулакского районного суда Оренбургской области. При этом в жалобе гр-н А. отметил что суд первой инстанции не вызвал в судебное заседание представителей общественности, тем самым нарушив принцип гласности и открытости судебного разбирательства. Какое решение должен принять Оренбургский областной суд? Кто в соответствии с положениями законодательства имеет право обратиться в суд с требованиями об оспаривании решений, действий (бездействия) органа государственной власти, организации, наделенных отдельными государственными или иными публичными полномочиями, должностного лица? Имеется ли нарушение принципа гласности и открытости судебного </w:t>
      </w:r>
      <w:r w:rsidRPr="005838F8">
        <w:rPr>
          <w:rFonts w:ascii="Times New Roman" w:eastAsia="Times New Roman" w:hAnsi="Times New Roman" w:cs="Times New Roman"/>
          <w:sz w:val="24"/>
          <w:szCs w:val="24"/>
          <w:lang w:eastAsia="ru-RU"/>
        </w:rPr>
        <w:lastRenderedPageBreak/>
        <w:t>разбирательства? Какие нормы законодательства подлежат применению в данном юридическом споре?</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sidR="00214DFD">
        <w:rPr>
          <w:rFonts w:ascii="Times New Roman" w:eastAsia="Times New Roman" w:hAnsi="Times New Roman" w:cs="Times New Roman"/>
          <w:i/>
          <w:sz w:val="24"/>
          <w:szCs w:val="24"/>
          <w:lang w:eastAsia="ru-RU"/>
        </w:rPr>
        <w:t>5</w:t>
      </w:r>
      <w:r w:rsidRPr="005838F8">
        <w:rPr>
          <w:rFonts w:ascii="Times New Roman" w:eastAsia="Times New Roman" w:hAnsi="Times New Roman" w:cs="Times New Roman"/>
          <w:i/>
          <w:sz w:val="24"/>
          <w:szCs w:val="24"/>
          <w:lang w:eastAsia="ru-RU"/>
        </w:rPr>
        <w:t xml:space="preserve">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Вольского районного суда Саратовской области от 09 декабря 2014 года на администрацию Вольского муниципального района Саратовской области возложена обязанность по предоставлению ему по договору социального найма жилого помещения в границах города Вольска Саратовской области общей площадью не менее 37,6 квадратных метров. На основании исполнительного листа постановлением судебного пристава-исполнителя возбуждено исполнительное производство о предоставлении Р. жилого помещения. Однако судебное постановление исполнено не было. В июле 2016 года Р. обратился в Саратовский областной суд с административным исковым заявлением к министерству финансов Российской Федерации, финансовому управлению администрации Вольского муниципального района Саратовской области, администрации Вольского муниципального района Саратовской области о взыскании компенсации за нарушение права на исполнение судебного акта в разумный срок. В заявлении Р. просил взыскать с административных ответчиков компенсацию за нарушение права на исполнение судебного акта в разумный срок в размере 1400700 рублей с каждого. Какое решение должен принять суд по данному административному исковому заявлению? Какие нормы законодательства подлежат применению в данном юридическом споре? Что такое разумный срок исполнения судебного акта? Имеется ли в данном случае нарушение принципа о разумном сроке исполнения судебных актов по административным делам?</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 xml:space="preserve"> </w:t>
      </w:r>
      <w:r w:rsidR="00214DFD" w:rsidRPr="00214DFD">
        <w:rPr>
          <w:rFonts w:ascii="Times New Roman" w:eastAsia="Times New Roman" w:hAnsi="Times New Roman" w:cs="Times New Roman"/>
          <w:sz w:val="24"/>
          <w:szCs w:val="24"/>
          <w:lang w:eastAsia="ru-RU"/>
        </w:rPr>
        <w:t>Структура административного судопроизводства в суде общей юрисдикции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.1 Система судов общей юрисдикции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.2 Стадии административного судопроизводства в суде общей юрисдикции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.3 Административный иск</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.4 Доказывание и доказательства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.5 Меры процессуального принуждения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.6 Возбуждение административного судопроизводства и подготовка дела к судебному разбирательству</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.7 Разбирательство административных дел в суде первой инстанции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 обратился в суд административным иском, в котором указывал, что постановлением администрации Ершовского муниципального района Саратовской области от 07 апреля 2013 года К. предоставлен в собственность за плату земельный участок для размещения автостоянки. Ссылаясь, что при предоставлении земельного участка нарушены положения Земельного кодекса РФ и права административного истца, просил признать решение администрации незаконным. В ходе рассмотрения вышеуказанного административного дела административный истец подал заявление о применении мер предварительной защиты путем установления запрета на проведение строительных работ на указанном земельном участке, на осуществление сделок в отношении земельного участка, а также на изменение вида его целевого использования. Определением Ершовского районного суда Саратовской области от 16 марта 2015 года в удовлетворении заявления отказано. Какие основания предусмотрены для принятия мер предварительной защиты по административному иску? Какими доводами руководствовался суд первой инстанции, оказывая в удовлетворении заявления? </w:t>
      </w:r>
      <w:r w:rsidRPr="005838F8">
        <w:rPr>
          <w:rFonts w:ascii="Times New Roman" w:eastAsia="Times New Roman" w:hAnsi="Times New Roman" w:cs="Times New Roman"/>
          <w:sz w:val="24"/>
          <w:szCs w:val="24"/>
          <w:lang w:eastAsia="ru-RU"/>
        </w:rPr>
        <w:tab/>
        <w:t>Составьте проект частной жалобы М. на определение Ершовского районного суда Саратовской области.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sidR="00214DFD">
        <w:rPr>
          <w:rFonts w:ascii="Times New Roman" w:eastAsia="Times New Roman" w:hAnsi="Times New Roman" w:cs="Times New Roman"/>
          <w:i/>
          <w:sz w:val="24"/>
          <w:szCs w:val="24"/>
          <w:lang w:eastAsia="ru-RU"/>
        </w:rPr>
        <w:t>2</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Глава администрации города Арзамаса Нижегородской области обратился в Нижегородский областной суд с административным исковым заявлением, в котором </w:t>
      </w:r>
      <w:r w:rsidRPr="005838F8">
        <w:rPr>
          <w:rFonts w:ascii="Times New Roman" w:eastAsia="Times New Roman" w:hAnsi="Times New Roman" w:cs="Times New Roman"/>
          <w:sz w:val="24"/>
          <w:szCs w:val="24"/>
          <w:lang w:eastAsia="ru-RU"/>
        </w:rPr>
        <w:lastRenderedPageBreak/>
        <w:t xml:space="preserve">просил признать недействующими пункты решения Арзамасской городской Думы Нижегородской области в части применения и вступления в силу изменений в Устав в случае досрочного прекращения полномочий главы Муниципального образования - мэра города Арзамаса. В ходе рассмотрения дела Главой администрации подано заявление, в котором административный истец просил применить меры предварительной защиты в виде запрета применения оспариваемых пунктов. Изменения в Устав, устанавливают новый порядок избрания Главы муниципального образования которые, применяются не только после истечения срока полномочий, но и в случае досрочного прекращения полномочий лавы муниципального образования. В качестве основания глава администрации указал на то, что одним из вопросов, планируемых к рассмотрению Арзамасской городской Думой Нижегородской области на ближайшем заседании, является вопрос о сложении полномочий Главы муниципального образования, что согласно повлечет вступление в силу и применение изменений в Устав, касающихся нового порядка избрания Главы муниципального образования. Данные обстоятельства свидетельствует о существовании явной опасности нарушения прав и свобод административного истца. Определением судьи Нижегородского областного суда удовлетворено заявление о применении мер предварительной защиты.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Арзамасская городская Дума Нижегородской области подала частную жалобу на указанное определение, указывая на его незаконность, так как судья, по мнению административного истца своим определением вмешивается в компетенцию органов местного самоуправления. Оцените доводы сторон. Имеются ли в данном случае основания для применения мер предварительной защиты по административному иску? Кто из субъектов административного судопроизводства может обратиться с заявлением о принятии мер предварительной защиты? Предоставлено ли суду право по своему усмотрению обеспечивать административному истцу предварительную защиту? В какой суд подается частная жалоба на решение на определение судьи Нижегородского областного суда о применении мер предварительной защиты по административному делу? Какое решение должно быть принято по результатам рассмотрения частной жалобы Арзамасской городской Думы Нижегородской области?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Достигнув призывного возраста Ч., был направлен в медицинскую организацию на обследование в стационарных условиях для уточнения диагноза заболевания. Решением призывной комиссии Нижегородского района города Нижнего Новгорода признан ограниченно годным к военной службе (категория годности «В») и освобожден от призыва на военную службу. Однако, решением вышестоящей призывной комиссии ФКУ «Военный комиссариат Нижегородской области» отменено решение нижестоящей призывной комиссии Нижегородского района о признании Ч. ограничено годным, и определена категория годности к военной службе «Б» подпункт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Ч. обратился в Нижегородский районный суд города Нижнего Новгорода с административным иском о признании незаконным решения призывной комиссии о присвоении категории годности к военной службе «Б».</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Нижегородский районный суд постановил исковые требования Ч. удовлетворить, исходя из того, что решение призывной комиссии Нижегородской области о присвоении Ч. категории годности «Б» принято без надлежащего изучения и оценки фактического состояния здоровья и физического развития призывника. Определением Нижегородского районного суда города была назначена судебная военно-врачебная экспертиза, производство которой была поручено Частному медицинскому учреждению «Первая городская независимая военно-врачебная экспертная комиссия». Согласно заключениям эксперта Ч. с рождения страдал заболеваниями, препятствующими прохождению военной службы по призыву.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Не согласившись с доводами Нижегородского районного суда, ФКУ «Военный комиссариат Нижегородской области» подает апелляционную жалобу на решение </w:t>
      </w:r>
      <w:r w:rsidRPr="005838F8">
        <w:rPr>
          <w:rFonts w:ascii="Times New Roman" w:eastAsia="Times New Roman" w:hAnsi="Times New Roman" w:cs="Times New Roman"/>
          <w:sz w:val="24"/>
          <w:szCs w:val="24"/>
          <w:lang w:eastAsia="ru-RU"/>
        </w:rPr>
        <w:lastRenderedPageBreak/>
        <w:t>Нижегородского районного суда, считая его незаконным и необоснованным. В обоснование своих требований ФКУ «Военный комиссариат Нижегородской области» ссылается на положения п. 1 ст. 5 Федерального закона от 28 марта 1998 года № 53-ФЗ «О воинской обязанности и военной службе» о том, что проведение мероприятий по медицинскому освидетельствованию и медицинскому осмотру возложено на военные комиссариаты. Как следует из материалов дела, при проведении контрольного медицинского освидетельствования призывной комиссией Нижегородской области диагноз Ч. был изменен, что явилось основанием, для изменения ранее установленной Ч. категории годности к военной службе и отмене решения призывной комиссии Нижегородского района города Нижнего Новгорода.</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Какие нормы законодательства подлежат применению в данном деле? Какое решение должен принять Нижегородский областной суд? На ком лежит обязанность доказывания обстоятельств нарушения прав, свобод и законных интересов административного истца по административному иску? Кто обязан доказывать обстоятельства о соблюдении требований нормативных правовых актов, о соответствии содержания оспариваемого решения? Относится ли заключение эксперта к числу доказательств по делу, на основании которых суд устанавливает наличие или отсутствие обстоятельств, обосновывающих требования и возражения лиц, участвующих в деле? Каким требованиям должно отвечать заключение судебной экспертизы?</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 xml:space="preserve"> Особенности административного судопроизводства в суде общей юрисдикции по отдельным категориям дел</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.1 Производство по административным делам об оспаривании нормативных правовых актов</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.2 Производство по административным делам об оспаривании решений, действий (бездействий) органов государственной</w:t>
      </w:r>
      <w:r w:rsidRPr="005838F8">
        <w:rPr>
          <w:rFonts w:ascii="Times New Roman" w:eastAsia="Times New Roman" w:hAnsi="Times New Roman" w:cs="Times New Roman"/>
          <w:sz w:val="24"/>
          <w:szCs w:val="24"/>
          <w:lang w:eastAsia="ru-RU"/>
        </w:rPr>
        <w:tab/>
        <w:t xml:space="preserve"> власти, органов местного самоуправления</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.3 Производство по делам о защите избирательных прав и права на участие в референдуме граждан РФ</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.4 Производство по административным делам о медицинском вмешательстве</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.5 Производство по административным делам об административном надзоре за лицами, освобожденными из мест лишения свободы</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.6Производство по административным делам о взыскании обязательных платежей и санкций</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Гражданин Н., уволенный с предприятия вследствие его ликвидации, зарегистрировался в службе занятости в целях поиска подходящей работы или назначения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их неподходящими, и попросил назначить ему пособие по безработице. Служба занятости отказала ему. Соответствует ли данное решение службы занятости действующему законодательству? Может ли гражданин Н. обжаловать это решение в суде? Какой порядок для этого предусмотрен законодательством?</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В сентябре 2015 года И. прибыл на избирательный участок для участия в голосовании по выборам Губернатора Саратовской области, депутатов Саратовской областной Думы шестого созыва по одномандатным округам и по партийным спискам, где получил три бюллетеня. Бюллетень по выборам Губернатора Саратовской области И. по назначению не использовал, в урну для голосования не опускал, а забрал с собой. При ознакомлении с помощью системы ГАС «Выборы» на избирательном участке с итогами голосования административный истец установил, что число избирательных бюллетеней, выданных в помещении для голосования в день голосования, равно числу избирательных </w:t>
      </w:r>
      <w:r w:rsidRPr="005838F8">
        <w:rPr>
          <w:rFonts w:ascii="Times New Roman" w:eastAsia="Times New Roman" w:hAnsi="Times New Roman" w:cs="Times New Roman"/>
          <w:sz w:val="24"/>
          <w:szCs w:val="24"/>
          <w:lang w:eastAsia="ru-RU"/>
        </w:rPr>
        <w:lastRenderedPageBreak/>
        <w:t xml:space="preserve">бюллетеней, содержащихся в стационарных ящиках для голосования. И. посчитал данное обстоятельство нарушением порядка подсчет голосов избирателей и обратился в Избирательную комиссию Саратовской области с заявлением о проведении повторного подсчета голосов избирателей на том, избирательном участке, где он голосовал. Ответа от избирательной комиссии И. не дождался.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 обратился в суд с административным иском к избирательной комиссии Саратовской области в котором просил признать незаконным бездействие административного ответчика, выразившееся в нерассмотрении заявления о повторном подсчете голосов избирателей. Однако, районный суд города Саратова в удовлетворении административных исковых требований отказал, так как активное избирательное право на участие в голосовании И. использовано путем явки на избирательный участок и получения бюллетеней для голосования. Однако распорядился он данным правом по своему усмотрению, в участии по выборам Губернатора области участие не принял. Препятствий для участия И. в голосовании по выборам Губернатора Саратовской области не имелось.</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Оцените доводы сторон. Какие нормы необходимо применить к рассмотрению данного юридического спора? В какой суд и в какой срок необходимо обратился И., чтобы обжаловать решение районного суда города Саратова? Составьте проект апелляционной жалобы на решение районного суда.</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29 июля 2015 года решением окружной избирательной комиссии (ОИК) отказано в регистрации С.С. кандидатом в депутаты Оренбургского городского Совета на том основании, что кандидатом не были предоставлены документы, необходимые для регистрации, предусмотренные статьей 33 Закона Оренбургской области «О выборах депутатов представительных органов муниципальных образований в Оренбургской области». На следующий день 30 июля 2015 года С.С. обратился с жалобой на решение ОИК в вышестоящую инстанцию Избирательную комиссию Оренбургской области и одновременно с жалобой в ЦИК РФ г. Москва. Так как ответа он не дождался, то 29 августа 2015 года обратился в районный суд г. Оренбурга с административным иском к окружной избирательной комиссии, Избирательной комиссии Оренбургской области об оспаривании решения ОИК. Решением районного суда г. Оренбурга в удовлетворении административного искового заявления С.С. об оспаривании решения отказано. Какие нормы законодательства применил районный суд, отказывая С.С. в удовлетворении административного искового заявления? В какой</w:t>
      </w:r>
      <w:r w:rsidRPr="005838F8">
        <w:rPr>
          <w:rFonts w:ascii="Times New Roman" w:eastAsia="Times New Roman" w:hAnsi="Times New Roman" w:cs="Times New Roman"/>
          <w:sz w:val="24"/>
          <w:szCs w:val="24"/>
          <w:lang w:eastAsia="ru-RU"/>
        </w:rPr>
        <w:tab/>
        <w:t xml:space="preserve"> срок должно быть обжаловано решение избирательной комиссии об отказе в регистрации кандидата? Является ли подача жалобы в вышестоящую избирательную комиссию обязательным условием для обращения в суд с административным исковым заявлением? Какие есть основания для отказа в удовлетворении административного иска о защите избирательных прав и права на участие в референдуме граждан Российской Федерации? В какой суд и в каком порядке возможно обжаловать решение районного суда г. Оренбурга? Составьте проект апелляционной жалобы на решение районного суда.</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4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ФКУ ИК-20 ГУФСИН России по Нижегородской области обратилось в суд с административным иском об установлении административного надзора в отношении Б. При этом, как следует из материалов дела, Б. осужден приговором городского суда Московской области за совершение особо тяжких преступлений к 7 годам с отбыванием наказания в исправительной колонии строгого режима. Преступления совершены в условиях опасного рецидива. При изложенных обстоятельствах районный суд Нижегородской области административное исковое заявление ФКУ ИК-20 ГУФСИН России по Нижегородской области удовлетворил, решением суда постановлено установить в отношении Б. административный надзор сроком на 8 лет. Однако, Б. считает что установленные административные ограничения являются слишком суровыми, а срок </w:t>
      </w:r>
      <w:r w:rsidRPr="005838F8">
        <w:rPr>
          <w:rFonts w:ascii="Times New Roman" w:eastAsia="Times New Roman" w:hAnsi="Times New Roman" w:cs="Times New Roman"/>
          <w:sz w:val="24"/>
          <w:szCs w:val="24"/>
          <w:lang w:eastAsia="ru-RU"/>
        </w:rPr>
        <w:lastRenderedPageBreak/>
        <w:t>административного надзора должен был быть установлен на 6 лет. Подлежит ли данное дело рассмотрению в порядке административного судопроизводства? Если да, то в какой суд необходимо обратиться Б. с апелляционной жалобой? Какие нормы законодательства подлежат применению в данном деле и какое решение вынесет суд? Назовите лиц, участвующих в рассмотрении данного дела? Сохраняется ли у Б. право на обращение в суд с заявлением о досрочном прекращении административного надзора или с заявлением о частичной отмене установленных судом административных ограничений?</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 xml:space="preserve"> Административное судопроизводство в арбитражных судах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.1 Общая характеристика административного судопроизводства в арбитражных судах</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.2 Административное судопроизводство по делам об оспаривании ненормативных правовых актов, решений и действий (бездействий) субъектов публичной администрации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.3 Административное судопроизводство по делам о привлечении к административной ответственности</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.4 Административное судопроизводство по делам об оспаривании решений административных органов о привлечении к административной ответственности</w:t>
      </w:r>
    </w:p>
    <w:p w:rsidR="00214DFD" w:rsidRDefault="005838F8" w:rsidP="005838F8">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Прожекторный завод обратился в арбитражный суд с иском о признании недействительным постановления главы администрации района С.С. Игралова, касающегося изъятия у данного завода земельного участка площадью 140 га в связи с неиспользованием земли, включением ее в районный фонд перераспределения под коллективное садоводство и предоставления земельных участков членам товариществ (коллективное садоводство Совета ветеранов города, Союз многодетных матерей и садоводы поселка Янтарный) в собственность. Члены садоводческих товариществ получили земельные участки в собственность и им выданы соответствующие свидетельства на землю. Решением арбитражного суда от 20 февраля 2010 г. данное постановление главы администрации признано недействительным. Таким образом, один и тот же участок стал находиться в пользовании у прожекторного завода и в собственности членов названных садоводческих товариществ, объединяющих около 1,5 тыс. человек. Принятое судебное решение затрагивает интересы собственников земельных участков. Однако эти собственники в разрешении спора не участвовали. Граждане – члены садоводческих товариществ направили 3 сентября 2010 г. в федеральный арбитражный суд округа жалобу на решение арбитражного суда области. Федеральный арбитражный суд округа вынес определение о неподведомственности арбитражному суду дел по спорам с участием физических лиц и производство по делу прекратил. Нормы каких правовых актов подлежат применению в данном юридическом споре? Проанализируйте ситуацию с позиции современного законодательства. Каков порядок рассмотрения дел об оспаривании ненормативных правовых актов, решений и действий (бездействий) субъектов публичной администрации в арбитражных судах.</w:t>
      </w:r>
    </w:p>
    <w:p w:rsidR="005838F8" w:rsidRP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p>
    <w:p w:rsidR="005838F8" w:rsidRDefault="005838F8" w:rsidP="005838F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Планы практических занятий для обучающихся заочной формы обучения</w:t>
      </w:r>
    </w:p>
    <w:p w:rsidR="005838F8" w:rsidRDefault="005838F8" w:rsidP="007300BB">
      <w:pPr>
        <w:spacing w:after="0" w:line="240" w:lineRule="auto"/>
        <w:ind w:firstLine="720"/>
        <w:jc w:val="both"/>
        <w:rPr>
          <w:rFonts w:ascii="Times New Roman" w:eastAsia="Times New Roman" w:hAnsi="Times New Roman" w:cs="Times New Roman"/>
          <w:sz w:val="24"/>
          <w:szCs w:val="24"/>
          <w:lang w:eastAsia="ru-RU"/>
        </w:rPr>
      </w:pPr>
    </w:p>
    <w:p w:rsidR="007300BB" w:rsidRPr="005838F8"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1 «</w:t>
      </w:r>
      <w:r w:rsidR="00D71EB1" w:rsidRPr="005838F8">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r w:rsidRPr="005838F8">
        <w:rPr>
          <w:rFonts w:ascii="Times New Roman" w:eastAsia="Times New Roman" w:hAnsi="Times New Roman" w:cs="Times New Roman"/>
          <w:sz w:val="24"/>
          <w:szCs w:val="24"/>
          <w:lang w:eastAsia="ru-RU"/>
        </w:rPr>
        <w:t>»</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Источники административно-процессуального права России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1.5 Административно-процессуальные нормы: понятие, особенности и классификация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Участники административно-процессуальных отношений</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Задания для самоподготовки: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Решить ситуационные задачи</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Ситуационное задание № 1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Проанализируйте Федеральный закон от 08.08.2001 № 129-ФЗ «О государственной регистрации юридических лиц и индивидуальных предпринимателей». Какого рода правоотношения возникают по поводу государственной регистрации юридического лица? Определите вид юридического процесса, урегулированного нормами указанного федерального закона. Определите субъектов и иных структурных элементов правоотношения по поводу государственной регистрации юридических лиц.</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Ситуационное задание № 2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Проанализируйте содержание следующих статей закона Оренбургской области. Какие нормы Вы отнесете к административно-процессуальным и на каком основании.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5. Состав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Правительство Оренбургской области формируется Губернатором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Губернатор Оренбургской области является председателем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Правительство Оренбургской области состоит:</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 Губернатора -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первого вице-губернатора - первого заместителя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вице-губернаторов - заместителей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заместителя председателя Правительства - руководителя представительства Оренбургской области при Правительстве Российской Федерации;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заместителей председателя Правительства - министров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министров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7. Временное исполнение обязанностей Губернатора -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 случае временного отсутствия (в связи с болезнью или отпуском) Губернатора Оренбургской области - председателя Правительства Оренбургской области его обязанности исполняет первый вице-губернатор - первый заместитель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случае, когда исполнение обязанностей первым вице-губернатором - первым заместителем председателя Правительства Оренбургской области невозможно, Губернатор Оренбургской области возлагает исполнение своих обязанностей на одного из вице-губернаторов - заместителей председателя Правительства Оренбургской области.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В отсутствие Губернатора Оренбургской области первый вице-губернатор - первый заместитель председателя Правительства Оренбургской области, вице-губернаторы, заместители председателя Правительства Оренбургской области не вправе, если не было специального поручения Губернатора области, подписывать нормативные правовые (правовые) акты о внесении изменений в нормативные правовые (правовые) акты, подписанные Губернатором области, в том числе по кадровым вопросам, за исключением случаев, когда имеется вступившее в законную силу решение суда о признании нормативного правового (правового) акта недействующим и не подлежащим применению, подписывать договоры и соглашения, если полномочия по их подписанию не установлены доверенностью».</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Ситуационное задание № 3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Классифицируйте указанные нормы КоАП РФ по различным основаниям. Какие из них материальные, какие – процессуальные? Свой ответ аргументируйте.</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2.1. Административное правонарушение</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3.1. Цели административного наказания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20.1. Мелкое хулиганство</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22.1. Судьи и органы, уполномоченные рассматривать дела об административных правонарушениях</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судьями (мировыми судьями);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3.1) Банком России в соответствии с задачами и функциями, возложенными на него федеральными законами;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органами и учреждениями уголовно-исполнительной системы;</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мировыми судьями;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уполномоченными органами и учреждениями органов исполнительной власти субъектов Российской Федерации;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административными комиссиями, иными коллегиальными органами, создаваемыми в соответствии с законами субъектов Российской Федерации;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27.4. Протокол об административном задержании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p>
    <w:p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2 «Производство по принятию нормативных правовых актов государственного управления, по предложениям и заявлениям граждан и обращениям организаций в сфере государственного управления, по административно-правовым жалобам»</w:t>
      </w:r>
    </w:p>
    <w:p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Подготовка проекта нормативного правового акта государственного управления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1.2 Рассмотрение проекта и принятие нормативного правового акта государственного управления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Государственная регистрация нормативного правового акта государственного управления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Опубликование и вступление в силу нормативного правового акта государственного управления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Общая характеристика права на обращение. Виды обращений граждан.</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Стадии производства по предложениям, заявлениям граждан и обращениям организаций в сфере государственного управления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Порядок рассмотрения отдельных обращений</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1.8 Понятие и правовые основы производства по административно-правовым жалобам</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1.9 Стадии производства по жалобе</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Задания для самоподготовки</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Решить ситуационные задачи</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государственной транспортной кампании были введены проездные билеты нового образца, чтобы поставить заслон «фальшивобилетчикам». В результате многие граждане, купив проездные билеты заранее, становились правонарушителями.  Какие требования, предъявляемые к актам управления здесь нарушены? Являются ли поездки граждан по проездным билетам старого образца, которые они купили заранее?</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Гражданин Н., уволенный с предприятия в следствие его ликвидации, зарегистрировался в органах службы занятости в целях поиска подходящей работы и назначении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что они ему не подходят. Служба занятости отказала ему в признании гражданина Н. безработным. Соответствует ли такое решение службы занятости Закону РФ от 19.04.1991 г. № 1032-1 «О занятости населения в Российской Федерации»? Может ли гражданин Н. обжаловать данное решение в суде на основании указанного закона?</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4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24 сентября в городскую администрацию на имя мэра города поступила жалоба инвалида ВОВ К., в которой он указывал, что после выхода на пенсию был откреплен от железнодорожной поликлиники где состоял на медицинском обслуживании, а при пуске новой АТС ему было отказано в установке квартирного телефона, хотя нескольким жильцам дома, где он проживает, телефоны были установлены. 2 ноября К. получил ответ из городской администрации, в котором сообщалось, что жалоба по вопросу открепления от поликлиники направлена на рассмотрение администрации поликлиники, а дирекции телефонной станции предложено установить ему квартирный телефон в течение месяца.  Какие здесь нарушены положения законодательства о порядке рассмотрения предложений, заявлений и жалоб граждан всеми вышеперечисленными субъектами?</w:t>
      </w:r>
    </w:p>
    <w:p w:rsidR="00D71EB1"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5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Гражданка И. постоянно подвергалась побоям со стороны мужа. Соседи знали об этом, и один из них, гражданин А. обратился с заявлением в полицию. В отделении полиции его заявление не приняли, обосновав свое решение тем, что гражданка И. сама должна подать заявление от своего имени. Законны ли действия сотрудников полиции? Вправе ли гражданин А. обжаловать данные действия? Если да, то каков будет порядок обжалования?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p>
    <w:p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3 «Производство по применению отдельных мер административного предупреждения и мер административного пресечения»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и виды мер административного принуждения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Понятие процедуры применения мер административного предупреждения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Порядок реализации административно-предупредительных мер</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Особенности производства по применению мер административного пресечения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Общая характеристика применения отдельных мер пресечения:</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rsidR="003B4795" w:rsidRPr="005838F8" w:rsidRDefault="003B4795"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Задания для самоподготовки</w:t>
      </w:r>
    </w:p>
    <w:p w:rsidR="003B4795" w:rsidRPr="005838F8" w:rsidRDefault="003B4795"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Решить ситуационные задачи</w:t>
      </w:r>
    </w:p>
    <w:p w:rsidR="003B4795"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Граждане Российской Федерации профессор И.В. Умнов, возвращавшийся из длительной зарубежной командировки, и заместитель губернатора одной из областей Российской Федерации П.К. Зиманов, возвращающийся после отдыха на Лазурном берегу, были подвергнуты личному досмотру в зоне таможенного контроля аэропорта «Шереметьево-2». Заместитель начальника таможенного органа майор таможенной службы В.Р. Мильчаков объявил им, что в материалах, поступивших к нему от других правоохранительных органов, содержится информация о сокрытии этими лицами при себе товаров, которые являются объектами правонарушения. И.В. Умнов и П.К. Зиманов требовали, чтобы при проведении личного досмотра присутствовали понятые. Однако им было отказано в этой просьбе, так как, по словам заместителя начальника таможенного органа, понятые не имеют права присутствовать при проведении такого досмотра. Когда один из сотрудников таможни производил досмотр одежды, то из находящейся у него в руках рубашки П.К. Зиманова выпали на пол дорогие часы и разбились.  </w:t>
      </w:r>
    </w:p>
    <w:p w:rsidR="003B4795"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И.В. Умнов не подчинился распоряжениям должностного лица В.Р. Мильчакова, проводящего его личный досмотр. Когда этим должностным лицом был составлен протокол об административном задержании И.В. Умнова на сутки (срок задержания – 24 часа), через 10 минут после этого И.В. Умнов согласился на проведение личного досмотра. В результате проведенного досмотра у И.В. Умнова и П.К. Зиманова не было обнаружено никаких предметов и товаров, незаконно ввозимых на территорию Российской Федерации. Просьба П.К. Зиманова о возмещении сотрудниками таможни вреда его имуществу (так как разбились часы) осталась безответной. Через два дня И.В. Умнов и П.К. Зиманов направили в суд жалобу на незаконные действия должностных лиц таможенных органов. Судья В.В. Николаев не принял у них жалобу, так как никаких документов, свидетельствующих о проведении личного досмотра, у них не было. Когда они приехали в аэропорт «Шереметьево-2» за документами, сотрудники таможни им ответили, что видят их в первый раз, и что никакого личного досмотра по отношению к ним не проводилось. Какие меры принуждения были приняты по отношению к  И.В. Умнову и П.К. Зиманову?  Что Вы посоветовали бы лицам, к которым может быть применена такая мера, как личный досмотр?</w:t>
      </w:r>
    </w:p>
    <w:p w:rsidR="003B4795" w:rsidRPr="005838F8" w:rsidRDefault="00D71EB1" w:rsidP="00D71EB1">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lastRenderedPageBreak/>
        <w:t xml:space="preserve">Ситуационная задача № 3 </w:t>
      </w:r>
    </w:p>
    <w:p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p>
    <w:p w:rsidR="00D71EB1"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4 «Стадии производства по делам об административных правонарушениях»</w:t>
      </w:r>
    </w:p>
    <w:p w:rsidR="003B4795"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задачи и принципы производства по делам об административных правонарушениях</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Предмет доказывания и доказательства по делам об административных правонарушениях</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Участники производства по делам об административных правонарушениях</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Стадии производства по делам об административных правонарушениях:</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возбуждение дела об административном правонарушении;</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пересмотр постановлений и решений по делу об административном правонарушении;</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Деловая игра «Подготовка административного дела в рамках производства по делам об административных правонарушениях»</w:t>
      </w:r>
    </w:p>
    <w:p w:rsidR="003B4795"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p>
    <w:p w:rsidR="00D71EB1"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5 «Понятие и содержание административного судопроизводства»</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и задачи административного судопроизводства</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Принципы административного судопроизводства</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Общие правила подведомственности и подсудности административных дел судам</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4 Процессуальные сроки</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Задания для самоподготовки</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Решить ситуационные задачи</w:t>
      </w:r>
    </w:p>
    <w:p w:rsidR="003B4795" w:rsidRPr="005838F8"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Межрайонная инспекция ФНС России по Оренбургской области обратилась в суд с административным исковым заявлением к П., указав, что П. имеет в собственности две квартиры, налоговое уведомление о необходимости уплаты налога на имущество за 2012 </w:t>
      </w:r>
      <w:r w:rsidRPr="005838F8">
        <w:rPr>
          <w:rFonts w:ascii="Times New Roman" w:eastAsia="Times New Roman" w:hAnsi="Times New Roman" w:cs="Times New Roman"/>
          <w:sz w:val="24"/>
          <w:szCs w:val="24"/>
          <w:lang w:eastAsia="ru-RU"/>
        </w:rPr>
        <w:lastRenderedPageBreak/>
        <w:t>год П. получил, однако обязанность по уплате налога исполнена не была. Решением Центрального районного суда г. Оренбурга от 17 апреля 2015 года в удовлетворении административного искового заявления Межрайонной инспекции ФНС России по Оренбургской области к П. о взыскании недоимки по налогам и пени отказано. Межрайонная инспекция обратилась в Оренбургский областной суд с апелляционной жалобой на решение суда первой инстанции. Как следует из материалов дела, мотивированный текст решения Центрального районного суда г. Оренбурга от 17 апреля 2015 года был изготовлен 21 апреля 2015 года. Последним днем подачи апелляционной жалобы должен быть 21 мая 2015 года. Однако, 21 мая являлся выходным днем. Апелляционная жалоба инспекции согласно штампу на конверте сдана в почтовое отделение лишь 26 мая 2015 года. При этом ходатайство о восстановлении срока на подачу апелляционной жалобы инспекцией не заявлено.</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Какие нормы законодательства подлежат применению в данном юридическом споре? Какое решение должен принять Оренбургский областной суд? Нарушены ли в данном случае сроки подачи апелляционной жалобы? Каковы правила начала течения процессуального срока и окончания процессуального срока в административном судопроизводстве? </w:t>
      </w:r>
    </w:p>
    <w:p w:rsidR="003B4795" w:rsidRPr="005838F8"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 обратился в Нижегородский районный суд г. Н. Новгорода с административным исковым заявлением к ГУ МВД России по Нижегородской области об оспаривании решения об отказе в выдаче разрешения на временное проживание в Российской Федерации. В обоснование иска Т. указал, что решением УВМ ГУ МВД России по Нижегородской области от 13 февраля 2015 года ему отказано в выдаче разрешения на временное проживание на основании пп. 1 п. 1 ст. 7 Федерального закона от 25.07.2002 г. № 115-ФЗ «О правовом положении иностранных граждан в Российской Федерации». Однако, каких-либо объективных причин отказа ему представлено не было. Кроме того, каких-либо противоправных действий, которые могли бы послужить причиной отказа в предоставлении разрешения на временное проживание, он не совершал. В ходе судебного разбирательства дела, в предварительном судебном заседании, от представителя Т. - адвоката Степановой поступило ходатайство о передаче настоящего дела в Нижегородский областной суд, поскольку основаниями для отказа в разрешении временного проживания в России Т., послужили основания, содержащие государственную тайну. Определением Нижегородского районного суда г. Нижнего Новгорода от 10 апреля 2015 года отказано в передаче настоящего дела на рассмотрение в Нижегородский областной суд. Как следует из текста оспариваемого решения ГУ МВД России по Нижегородской области, материалов дела не усматривается, что они содержат какие-либо сведения, которые в соответствии со ст. 5 Закона РФ от 21.07.1993 № 5485-1 «О государственной тайне», отнесенные к сведениям, содержащим государственную тайну. Какие нормы законодательства подлежали применению в данной юридической ситуации Нижегородским районным судом? Оцените правомерность принятого решения. Каков порядок определения подсудности дел районным судам и верховным судам республик, краевым, областным судам, судам города федерального значения, суду автономной области и судам автономного округа по правилам административного судопроизводства?</w:t>
      </w:r>
    </w:p>
    <w:p w:rsidR="003B4795" w:rsidRPr="005838F8"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Руководствуясь правом на оспаривание решений, действий (бездействия) органов государственной власти, установленным Кодексом административного судопроизводства Российской Федерации от 08.03.2015 № 21-ФЗ, водитель В.Н. Трошин, оштрафованный по постановлению инспектором Государственной инспекции безопасности дорожного движения лейтенантом полиции А.Х. Музафаровым, решил, что он обжалует это постановление сначала в вышестоящий орган Госинспекции, а уже затем, если это не даст положительного результата, в суд.  Обоснованны ли расчеты В.Н. Трошина? Подготовьте проект административного иска в суд.</w:t>
      </w:r>
    </w:p>
    <w:p w:rsidR="003B4795" w:rsidRPr="005838F8"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lastRenderedPageBreak/>
        <w:t xml:space="preserve">Ситуационная задача № 4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 обратился в суд с административным исковым заявлением, указав, что 11 сентября 2015 года он обратился с заявлением в прокуратуру Акбулакского района Оренбургской области с просьбой обратиться в суд с иском к ГБУЗ «Акбулакская РБ», с целью привлечения к ответственности должностного лица - врача хирурга поликлиники ГБУЗ «Акбулакская РБ» И. за причиненный вред его здоровью. В заявлении А. указал, что обращался за медицинской помощью с травмой кисти левой руки в ГБУЗ «Акбулакская РБ», где хирург И. оказал ему медицинскую помощь. По результатам оказанной медицинской помощи палец левой руки стал искривленным. Просил прокурора района обратиться в суд с исковым заявлением, о взыскании в его пользу с врача-хирурга И. 300 тыс. рублей в счет компенсации морально-нравственных страданий.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02 октября 2015 года он получил ответ за подписью заместителя прокурора Акбулакского района Оренбургской области, из которого следовало, что оснований для обращения прокурора с таким исковым заявлением не установлено. Административный истец полагает, что у прокуратуры Акбулакского района Оренбургской области имелись законные основания принять во внимание изложенные им обстоятельства и принять меры прокурорского реагирования в соответствии с прямыми обязанностями, направленными на восстановление и защиту нарушенных прав, свобод и законных интересов. А. просил суд признать незаконным бездействие заместителя прокурора Акбулакского района Оренбургской области и обязать его устранить допущенное нарушение.</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Акбулакского районного суда Оренбургской области от 24 ноября 2017 года в удовлетворении административного искового заявления А. отказано. А. обратился в Оренбургский областной суд с апелляционной жалобой на решение Акбулакского районного суда Оренбургской области. При этом в жалобе гр-н А. отметил что суд первой инстанции не вызвал в судебное заседание представителей общественности, тем самым нарушив принцип гласности и открытости судебного разбирательства. Какое решение должен принять Оренбургский областной суд? Кто в соответствии с положениями законодательства имеет право обратиться в суд с требованиями об оспаривании решений, действий (бездействия) органа государственной власти, организации, наделенных отдельными государственными или иными публичными полномочиями, должностного лица? Имеется ли нарушение принципа гласности и открытости судебного разбирательства? Какие нормы законодательства подлежат применению в данном юридическом споре?</w:t>
      </w:r>
    </w:p>
    <w:p w:rsidR="003B4795" w:rsidRPr="005838F8" w:rsidRDefault="003B4795" w:rsidP="003B4795">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5 </w:t>
      </w:r>
    </w:p>
    <w:p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Вольского районного суда Саратовской области от 09 декабря 2014 года на администрацию Вольского муниципального района Саратовской области возложена обязанность по предоставлению ему по договору социального найма жилого помещения в границах города Вольска Саратовской области общей площадью не менее 37,6 квадратных метров. На основании исполнительного листа постановлением судебного пристава-исполнителя возбуждено исполнительное производство о предоставлении Р. жилого помещения. Однако судебное постановление исполнено не было. В июле 2016 года Р. обратился в Саратовский областной суд с административным исковым заявлением к министерству финансов Российской Федерации, финансовому управлению администрации Вольского муниципального района Саратовской области, администрации Вольского муниципального района Саратовской области о взыскании компенсации за нарушение права на исполнение судебного акта в разумный срок. В заявлении Р. просил взыскать с административных ответчиков компенсацию за нарушение права на исполнение судебного акта в разумный срок в размере 1400700 рублей с каждого. Какое решение должен принять суд по данному административному исковому заявлению? Какие нормы законодательства подлежат применению в данном юридическом споре? Что такое разумный срок исполнения судебного акта? Имеется ли в данном случае нарушение принципа о разумном сроке исполнения судебных актов по административным делам?</w:t>
      </w:r>
    </w:p>
    <w:p w:rsidR="00D71EB1" w:rsidRPr="004768E3" w:rsidRDefault="004768E3" w:rsidP="001B4A7D">
      <w:pPr>
        <w:spacing w:after="0" w:line="240" w:lineRule="auto"/>
        <w:ind w:firstLine="709"/>
        <w:jc w:val="both"/>
        <w:rPr>
          <w:rFonts w:ascii="Times New Roman" w:eastAsia="Times New Roman" w:hAnsi="Times New Roman" w:cs="Times New Roman"/>
          <w:b/>
          <w:sz w:val="24"/>
          <w:szCs w:val="24"/>
          <w:lang w:eastAsia="ru-RU"/>
        </w:rPr>
      </w:pPr>
      <w:r w:rsidRPr="004768E3">
        <w:rPr>
          <w:rFonts w:ascii="Times New Roman" w:eastAsia="Times New Roman" w:hAnsi="Times New Roman" w:cs="Times New Roman"/>
          <w:b/>
          <w:sz w:val="24"/>
          <w:szCs w:val="24"/>
          <w:lang w:eastAsia="ru-RU"/>
        </w:rPr>
        <w:lastRenderedPageBreak/>
        <w:t>3.3 Планы практических занятий для обучающихся очно-заочной формы обучения</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w:t>
      </w:r>
      <w:r w:rsidRPr="004768E3">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r>
        <w:rPr>
          <w:rFonts w:ascii="Times New Roman" w:eastAsia="Times New Roman" w:hAnsi="Times New Roman" w:cs="Times New Roman"/>
          <w:sz w:val="24"/>
          <w:szCs w:val="24"/>
          <w:lang w:eastAsia="ru-RU"/>
        </w:rPr>
        <w:t>»</w:t>
      </w:r>
    </w:p>
    <w:p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1.4 Источники административно-процессуального права России</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1.7 Участники административно-процессуальных отношений</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4768E3">
        <w:rPr>
          <w:rFonts w:ascii="Times New Roman" w:eastAsia="Times New Roman" w:hAnsi="Times New Roman" w:cs="Times New Roman"/>
          <w:sz w:val="24"/>
          <w:szCs w:val="24"/>
          <w:lang w:eastAsia="ru-RU"/>
        </w:rPr>
        <w:t>Понятие</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особенности</w:t>
      </w:r>
      <w:r>
        <w:rPr>
          <w:rFonts w:ascii="Times New Roman" w:eastAsia="Times New Roman" w:hAnsi="Times New Roman" w:cs="Times New Roman"/>
          <w:sz w:val="24"/>
          <w:szCs w:val="24"/>
          <w:lang w:eastAsia="ru-RU"/>
        </w:rPr>
        <w:t>, структура</w:t>
      </w:r>
      <w:r w:rsidRPr="004768E3">
        <w:rPr>
          <w:rFonts w:ascii="Times New Roman" w:eastAsia="Times New Roman" w:hAnsi="Times New Roman" w:cs="Times New Roman"/>
          <w:sz w:val="24"/>
          <w:szCs w:val="24"/>
          <w:lang w:eastAsia="ru-RU"/>
        </w:rPr>
        <w:t xml:space="preserve"> административно-процессуальных норм</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768E3">
        <w:rPr>
          <w:rFonts w:ascii="Times New Roman" w:eastAsia="Times New Roman" w:hAnsi="Times New Roman" w:cs="Times New Roman"/>
          <w:sz w:val="24"/>
          <w:szCs w:val="24"/>
          <w:lang w:eastAsia="ru-RU"/>
        </w:rPr>
        <w:t xml:space="preserve"> Виды административно-процессуальных норм</w:t>
      </w:r>
    </w:p>
    <w:p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4768E3">
        <w:rPr>
          <w:rFonts w:ascii="Times New Roman" w:eastAsia="Times New Roman" w:hAnsi="Times New Roman" w:cs="Times New Roman"/>
          <w:sz w:val="24"/>
          <w:szCs w:val="24"/>
          <w:lang w:eastAsia="ru-RU"/>
        </w:rPr>
        <w:t xml:space="preserve"> Понятие</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особенности</w:t>
      </w:r>
      <w:r>
        <w:rPr>
          <w:rFonts w:ascii="Times New Roman" w:eastAsia="Times New Roman" w:hAnsi="Times New Roman" w:cs="Times New Roman"/>
          <w:sz w:val="24"/>
          <w:szCs w:val="24"/>
          <w:lang w:eastAsia="ru-RU"/>
        </w:rPr>
        <w:t>, структура, виды</w:t>
      </w:r>
      <w:r w:rsidRPr="004768E3">
        <w:rPr>
          <w:rFonts w:ascii="Times New Roman" w:eastAsia="Times New Roman" w:hAnsi="Times New Roman" w:cs="Times New Roman"/>
          <w:sz w:val="24"/>
          <w:szCs w:val="24"/>
          <w:lang w:eastAsia="ru-RU"/>
        </w:rPr>
        <w:t xml:space="preserve"> административно-процессуальных отношений</w:t>
      </w:r>
    </w:p>
    <w:p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Выполнить ситуационное задание: </w:t>
      </w:r>
    </w:p>
    <w:p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Проанализируйте Федеральный закон от 08.08.2001 № 129-ФЗ «О государственной регистрации юридических лиц и индивидуальных предпринимателей». Какого рода правоотношения возникают по поводу государственной регистрации юридического лица? Определите вид юридического процесса, урегулированного нормами указанного федерального закона. Определите субъектов и иных структурных элементов правоотношения по поводу государственной регистрации юридических лиц.</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4768E3">
        <w:rPr>
          <w:rFonts w:ascii="Times New Roman" w:eastAsia="Times New Roman" w:hAnsi="Times New Roman" w:cs="Times New Roman"/>
          <w:sz w:val="24"/>
          <w:szCs w:val="24"/>
          <w:lang w:eastAsia="ru-RU"/>
        </w:rPr>
        <w:t>Выполнить ситуационное задание</w:t>
      </w:r>
      <w:r>
        <w:rPr>
          <w:rFonts w:ascii="Times New Roman" w:eastAsia="Times New Roman" w:hAnsi="Times New Roman" w:cs="Times New Roman"/>
          <w:sz w:val="24"/>
          <w:szCs w:val="24"/>
          <w:lang w:eastAsia="ru-RU"/>
        </w:rPr>
        <w:t>:</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Проанализируйте содержание следующих статей закона Оренбургской области. Какие нормы Вы отнесете к административно-процессуальным и на каком основании.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5. Состав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Правительство Оренбургской области формируется Губернатором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Губернатор Оренбургской области является председателем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Правительство Оренбургской области состоит:</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 Губернатора -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первого вице-губернатора - первого заместителя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вице-губернаторов - заместителей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заместителя председателя Правительства - руководителя представительства Оренбургской области при Правительстве Российской Федерации;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заместителей председателя Правительства - министров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министров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7. Временное исполнение обязанностей Губернатора -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 случае временного отсутствия (в связи с болезнью или отпуском) Губернатора Оренбургской области - председателя Правительства Оренбургской области его обязанности исполняет первый вице-губернатор - первый заместитель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В случае, когда исполнение обязанностей первым вице-губернатором - первым заместителем председателя Правительства Оренбургской области невозможно, Губернатор Оренбургской области возлагает исполнение своих обязанностей на одного из вице-губернаторов - заместителей председателя Правительства Оренбургской области.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В отсутствие Губернатора Оренбургской области первый вице-губернатор - первый заместитель председателя Правительства Оренбургской области, вице-губернаторы, заместители председателя Правительства Оренбургской области не вправе, если не было специального поручения Губернатора области, подписывать нормативные правовые (правовые) акты о внесении изменений в нормативные правовые (правовые) акты, подписанные Губернатором области, в том числе по кадровым вопросам, за исключением случаев, когда имеется вступившее в законную силу решение суда о признании нормативного правового (правового) акта недействующим и не подлежащим применению, подписывать договоры и соглашения, если полномочия по их подписанию не установлены доверенностью».</w:t>
      </w:r>
    </w:p>
    <w:p w:rsidR="004768E3" w:rsidRP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2.3 Выполнить ситуационное задание:</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Классифицируйте указанные нормы КоАП РФ по различным основаниям. Какие из них материальные, какие – процессуальные? Свой ответ аргументируйте.</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2.1. Административное правонарушение</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3.1. Цели административного наказания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20.1. Мелкое хулиганство</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22.1. Судьи и органы, уполномоченные рассматривать дела об административных правонарушениях</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судьями (мировыми судьями);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3.1) Банком России в соответствии с задачами и функциями, возложенными на него федеральными законами;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органами и учреждениями уголовно-исполнительной системы;</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мировыми судьями;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комиссиями по делам несовершеннолетних и защите их прав;</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 уполномоченными органами и учреждениями органов исполнительной власти субъектов Российской Федерации;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4) административными комиссиями, иными коллегиальными органами, создаваемыми в соответствии с законами субъектов Российской Федерации;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«Статья 27.4. Протокол об административном задержании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1. Об административном задержании составляется протокол, в котором указываются дата и место его составления, должность, фамилия и инициалы лица, </w:t>
      </w:r>
      <w:r w:rsidRPr="005838F8">
        <w:rPr>
          <w:rFonts w:ascii="Times New Roman" w:eastAsia="Times New Roman" w:hAnsi="Times New Roman" w:cs="Times New Roman"/>
          <w:sz w:val="24"/>
          <w:szCs w:val="24"/>
          <w:lang w:eastAsia="ru-RU"/>
        </w:rPr>
        <w:lastRenderedPageBreak/>
        <w:t>составившего протокол, сведения о задержанном лице, время, место и мотивы задержания.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w:t>
      </w:r>
      <w:r w:rsidRPr="004768E3">
        <w:rPr>
          <w:rFonts w:ascii="Times New Roman" w:eastAsia="Times New Roman" w:hAnsi="Times New Roman" w:cs="Times New Roman"/>
          <w:sz w:val="24"/>
          <w:szCs w:val="24"/>
          <w:lang w:eastAsia="ru-RU"/>
        </w:rPr>
        <w:t>Производство по принятию нормативных</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правовых актов государственного управления. Регистрационное производство</w:t>
      </w:r>
      <w:r>
        <w:rPr>
          <w:rFonts w:ascii="Times New Roman" w:eastAsia="Times New Roman" w:hAnsi="Times New Roman" w:cs="Times New Roman"/>
          <w:sz w:val="24"/>
          <w:szCs w:val="24"/>
          <w:lang w:eastAsia="ru-RU"/>
        </w:rPr>
        <w:t>»</w:t>
      </w:r>
    </w:p>
    <w:p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Подготовка проекта нормативного правового акта государственного управления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Рассмотрение проекта и принятие нормативного правового акта государственного управления</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.3 Государственная регистрация нормативного правового акта государственного управления</w:t>
      </w:r>
    </w:p>
    <w:p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.4 Опубликование и вступление в силу нормативного правового акта государственного управления</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3E6010">
        <w:rPr>
          <w:rFonts w:ascii="Times New Roman" w:eastAsia="Times New Roman" w:hAnsi="Times New Roman" w:cs="Times New Roman"/>
          <w:sz w:val="24"/>
          <w:szCs w:val="24"/>
          <w:lang w:eastAsia="ru-RU"/>
        </w:rPr>
        <w:t xml:space="preserve"> Понятие, основные черты и стадии регистрационного производства</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E6010">
        <w:rPr>
          <w:rFonts w:ascii="Times New Roman" w:eastAsia="Times New Roman" w:hAnsi="Times New Roman" w:cs="Times New Roman"/>
          <w:sz w:val="24"/>
          <w:szCs w:val="24"/>
          <w:lang w:eastAsia="ru-RU"/>
        </w:rPr>
        <w:t xml:space="preserve"> Государственная регистрация общественных объединений</w:t>
      </w:r>
    </w:p>
    <w:p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E6010">
        <w:rPr>
          <w:rFonts w:ascii="Times New Roman" w:eastAsia="Times New Roman" w:hAnsi="Times New Roman" w:cs="Times New Roman"/>
          <w:sz w:val="24"/>
          <w:szCs w:val="24"/>
          <w:lang w:eastAsia="ru-RU"/>
        </w:rPr>
        <w:t xml:space="preserve"> Регистрация граждан Российской Федерации по месту жительства и по месту пребывания</w:t>
      </w:r>
    </w:p>
    <w:p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4768E3" w:rsidRDefault="004768E3" w:rsidP="004768E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p>
    <w:p w:rsidR="004768E3" w:rsidRDefault="004768E3" w:rsidP="004768E3">
      <w:pPr>
        <w:spacing w:after="0" w:line="240"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Ситуационная задача № 2</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государственной транспортной кампании были введены проездные билеты нового образца, чтобы поставить заслон «фальшивобилетчикам». В результате многие граждане, купив проездные билеты заранее, становились правонарушителями.  Какие требования, предъявляемые к актам управления здесь нарушены? Являются ли поездки граждан по проездным билетам старого образца, которые они купили заранее?</w:t>
      </w:r>
    </w:p>
    <w:p w:rsidR="004768E3" w:rsidRPr="003E6010" w:rsidRDefault="004768E3" w:rsidP="004768E3">
      <w:pPr>
        <w:spacing w:after="0" w:line="240"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Ситуационная задача № 3</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 xml:space="preserve">ООО «Незабудка» было ликвидировано в судебном порядке по иску налогового органа в связи с непредоставление  бухгалтерской отчетности. Иск рассматривался в арбитражном суде в отсутствии истца и ответчика: истец заявил ходатайство о возможности рассмотрения дела в его отсутствие, ответчику копия искового заявления была направлена по месту регистрации его учредителей (по домашнему адресу).  По имеющимся у суда материалам дела было вынесено решение и ликвидации предприятия. Копия решения ответчиком не была получена. О своей ликвидации и исключении из государственного реестра предприятий ООО узнало спустя полгода, в отделе регистрации субъектов предпринимательской деятельности, куда оно обратилось за регистрацией  другой коммерческой организации, в котором  ООО «Незабудка» выступала в качестве учредителя. Это обстоятельство явилось полной неожиданностью для ООО, т.к. оно весь </w:t>
      </w:r>
      <w:r w:rsidRPr="003E6010">
        <w:rPr>
          <w:rFonts w:ascii="Times New Roman" w:eastAsia="Times New Roman" w:hAnsi="Times New Roman" w:cs="Times New Roman"/>
          <w:sz w:val="24"/>
          <w:szCs w:val="24"/>
          <w:lang w:eastAsia="ru-RU"/>
        </w:rPr>
        <w:lastRenderedPageBreak/>
        <w:t xml:space="preserve">период своего существования с момента учреждения  своевременно сдавало предусмотренную бухгалтерскую отчетность, хотя в первый год своего существования никакая предпринимательская деятельность ООО  не велась. На экземплярах балансов предприятия  имеется отметка налогового органа об их принятии. Как следует поступить ООО? Какие документы необходимо подать ООО для восстановления в реестре предприятий? В какие инстанции следует обратиться ООО для скорейшего решения проблемы? Какие необходимы юридические документы для обращения в суд за защитой прав ООО? </w:t>
      </w:r>
    </w:p>
    <w:p w:rsidR="004768E3" w:rsidRPr="003E6010" w:rsidRDefault="004768E3" w:rsidP="004768E3">
      <w:pPr>
        <w:spacing w:after="0" w:line="240" w:lineRule="auto"/>
        <w:ind w:firstLine="720"/>
        <w:jc w:val="both"/>
        <w:rPr>
          <w:rFonts w:ascii="Times New Roman" w:eastAsia="Times New Roman" w:hAnsi="Times New Roman" w:cs="Times New Roman"/>
          <w:i/>
          <w:sz w:val="24"/>
          <w:szCs w:val="24"/>
          <w:lang w:eastAsia="ru-RU"/>
        </w:rPr>
      </w:pPr>
      <w:r w:rsidRPr="003E6010">
        <w:rPr>
          <w:rFonts w:ascii="Times New Roman" w:eastAsia="Times New Roman" w:hAnsi="Times New Roman" w:cs="Times New Roman"/>
          <w:i/>
          <w:sz w:val="24"/>
          <w:szCs w:val="24"/>
          <w:lang w:eastAsia="ru-RU"/>
        </w:rPr>
        <w:t>Ситуационная задача № 4</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С. обратилась в суд с заявлением, указав, что она была в 2010 году зарегистрирована в качестве индивидуального предпринимателя в налоговом органе. В 2014 году обратилась в налоговый орган и в УПФР в Кваркенском районе с вопросом о возможности прекращения ее деятельности в качестве ИП, получила в налоговом органе справку о состоянии ее расчетов по налогам, сборам, пеням, штрафам. УПФР в Кваркенском районе выдало информацию по уплате обязательных платежей с указанием их размера, заявитель уплатила эти средства. Опишите порядок последующих действий С. и УПФР в Кваркенском районе по процедуре прекращении деятельности в качестве ИП? Свой ответ подтвердите ссылками на нормы законодательства. Какое решение необходимо принять С. в том, случае если налоговый орган не примет  решение о прекращении ее деятельности в качестве индивидуального предпринимателя и не снимет ее с налогового учета?</w:t>
      </w:r>
    </w:p>
    <w:p w:rsidR="004768E3" w:rsidRPr="003E6010" w:rsidRDefault="004768E3" w:rsidP="004768E3">
      <w:pPr>
        <w:spacing w:after="0" w:line="240" w:lineRule="auto"/>
        <w:ind w:firstLine="720"/>
        <w:jc w:val="both"/>
        <w:rPr>
          <w:rFonts w:ascii="Times New Roman" w:eastAsia="Times New Roman" w:hAnsi="Times New Roman" w:cs="Times New Roman"/>
          <w:i/>
          <w:sz w:val="24"/>
          <w:szCs w:val="24"/>
          <w:lang w:eastAsia="ru-RU"/>
        </w:rPr>
      </w:pPr>
      <w:r w:rsidRPr="003E6010">
        <w:rPr>
          <w:rFonts w:ascii="Times New Roman" w:eastAsia="Times New Roman" w:hAnsi="Times New Roman" w:cs="Times New Roman"/>
          <w:i/>
          <w:sz w:val="24"/>
          <w:szCs w:val="24"/>
          <w:lang w:eastAsia="ru-RU"/>
        </w:rPr>
        <w:t xml:space="preserve">Ситуационная задача № 5 </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 xml:space="preserve">В.Н. обратился с заявлением о регистрации по месту жительства в отделение УФМС России по Оренбургской области в Беляевском районе. Начальник отделения УФМС России по Оренбургской области в Беляевском районе Л. сообщил, что для регистрации по месту жительства нужно представить: </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 xml:space="preserve">документ удостоверяющий личность, </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 xml:space="preserve">заявление о регистрации по месту жительства, </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документ, являющийся основанием для вселения в жилое помещение (свидетельство о госрегистрации права (право собственности на жилое помещение, решение суда о признании права пользования жилым помещением либо иной документ или надлежащим образом заверенную копию, подтверждающую наличие права пользования жилым помещением),</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справку о доходах по форме2-НДФЛ</w:t>
      </w:r>
    </w:p>
    <w:p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E6010">
        <w:rPr>
          <w:rFonts w:ascii="Times New Roman" w:eastAsia="Times New Roman" w:hAnsi="Times New Roman" w:cs="Times New Roman"/>
          <w:sz w:val="24"/>
          <w:szCs w:val="24"/>
          <w:lang w:eastAsia="ru-RU"/>
        </w:rPr>
        <w:tab/>
        <w:t>справку об отсутствии судимости</w:t>
      </w:r>
    </w:p>
    <w:p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sidRPr="003E6010">
        <w:rPr>
          <w:rFonts w:ascii="Times New Roman" w:eastAsia="Times New Roman" w:hAnsi="Times New Roman" w:cs="Times New Roman"/>
          <w:sz w:val="24"/>
          <w:szCs w:val="24"/>
          <w:lang w:eastAsia="ru-RU"/>
        </w:rPr>
        <w:t>В.Н. представил в отделение УФМС России по Оренбургской области в Беляевском районе паспорт, копию похозяйственной книги, согласие на вселение от дочери В.П., зарегистрированной в данном доме. Однако, начальник отделения УФМС России по Оренбургской области в Беляевском районе отказал ему в регистрации по месту жительства, указав, что согласно ответа Федеральной службы государственной регистрации кадастра и картографии по Оренбургской области в Едином государственном реестре прав на недвижимое имущество и сделок с ним отсутствуют сведения о регистрации права собственности на объект недвижимости, расположенный по указанному В.Н. адресу, то есть, в настоящее время у него отсутствует документ, являющийся основанием для вселения гражданина в жилое помещение. Оцените законность решения начальника УФМС России. Какие нормы законодательства необходимо применить в данном юридическом споре? Какие документы необходимо предоставит лицу для регистрации по месту пребывания и по месту жительства? Каков порядок и сроки регистрации граждан по месту пребывания и по месту жительства? Какие существуют основания для отказа в регистрации гражданина по месту пребывания и по месту жительства?</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Практическое занятие № 3 «</w:t>
      </w:r>
      <w:r w:rsidRPr="004768E3">
        <w:rPr>
          <w:rFonts w:ascii="Times New Roman" w:eastAsia="Times New Roman" w:hAnsi="Times New Roman" w:cs="Times New Roman"/>
          <w:sz w:val="24"/>
          <w:szCs w:val="24"/>
          <w:lang w:eastAsia="ru-RU"/>
        </w:rPr>
        <w:t>Лицензионно-разрешительное производство. Контрольно-надзорное производство</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.1 Понятие, правовые основы и основные черты лицензионного производства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.2 Стадии лицензионного производства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.3 Общая характеристика и нормативно-правовая основа контрольно-надзорного производства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.4 Участники контрольно-надзорного производства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.5 Права и обязанности участников контрольно-надзорного производства</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.6 Стадии и сроки контрольно-надзорного производства</w:t>
      </w:r>
    </w:p>
    <w:p w:rsid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w:t>
      </w:r>
    </w:p>
    <w:p w:rsid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FB0503" w:rsidRPr="00FB0503" w:rsidRDefault="00FB0503" w:rsidP="00FB0503">
      <w:pPr>
        <w:spacing w:after="0" w:line="240" w:lineRule="auto"/>
        <w:ind w:firstLine="709"/>
        <w:jc w:val="both"/>
        <w:rPr>
          <w:rFonts w:ascii="Times New Roman" w:eastAsia="Times New Roman" w:hAnsi="Times New Roman" w:cs="Times New Roman"/>
          <w:i/>
          <w:sz w:val="24"/>
          <w:szCs w:val="24"/>
          <w:lang w:eastAsia="ru-RU"/>
        </w:rPr>
      </w:pPr>
      <w:r w:rsidRPr="00FB0503">
        <w:rPr>
          <w:rFonts w:ascii="Times New Roman" w:eastAsia="Times New Roman" w:hAnsi="Times New Roman" w:cs="Times New Roman"/>
          <w:i/>
          <w:sz w:val="24"/>
          <w:szCs w:val="24"/>
          <w:lang w:eastAsia="ru-RU"/>
        </w:rPr>
        <w:t xml:space="preserve">Ситуационная задача № 1 </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sidRPr="00FB0503">
        <w:rPr>
          <w:rFonts w:ascii="Times New Roman" w:eastAsia="Times New Roman" w:hAnsi="Times New Roman" w:cs="Times New Roman"/>
          <w:sz w:val="24"/>
          <w:szCs w:val="24"/>
          <w:lang w:eastAsia="ru-RU"/>
        </w:rPr>
        <w:t>При проведении совместной проверки ФМС и Роструда иностранных граждан и лиц без гражданства, которые трудятся в ООО «Вымпел» в течение двух месяцев, было проверено наличие у организации разрешение на привлечение и использование труда иностранных граждан, соответствует ли численность и профессиональный состав иностранных работников квоте, совпадает ли заявленная цель въезда мигрантов в Российскую Федерацию с тем, чем они фактически занимаются. Самих сотрудников попросили предъявить, предусмотренные законом документы. В то же время сотрудники Роструда, выясняли заключены ли с иностранными работниками трудовые договоры, а также в каких условиях они трудятся. Правомерно ли были проведены перечисленные действия? О каком законе и о каких «предусмотренных законом» документах идет речь?</w:t>
      </w:r>
    </w:p>
    <w:p w:rsidR="00FB0503" w:rsidRPr="00FB0503" w:rsidRDefault="00FB0503" w:rsidP="00FB0503">
      <w:pPr>
        <w:spacing w:after="0" w:line="240" w:lineRule="auto"/>
        <w:ind w:firstLine="709"/>
        <w:jc w:val="both"/>
        <w:rPr>
          <w:rFonts w:ascii="Times New Roman" w:eastAsia="Times New Roman" w:hAnsi="Times New Roman" w:cs="Times New Roman"/>
          <w:i/>
          <w:sz w:val="24"/>
          <w:szCs w:val="24"/>
          <w:lang w:eastAsia="ru-RU"/>
        </w:rPr>
      </w:pPr>
      <w:r w:rsidRPr="00FB0503">
        <w:rPr>
          <w:rFonts w:ascii="Times New Roman" w:eastAsia="Times New Roman" w:hAnsi="Times New Roman" w:cs="Times New Roman"/>
          <w:i/>
          <w:sz w:val="24"/>
          <w:szCs w:val="24"/>
          <w:lang w:eastAsia="ru-RU"/>
        </w:rPr>
        <w:t xml:space="preserve">Ситуационная задача № 2 </w:t>
      </w:r>
    </w:p>
    <w:p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sidRPr="00FB0503">
        <w:rPr>
          <w:rFonts w:ascii="Times New Roman" w:eastAsia="Times New Roman" w:hAnsi="Times New Roman" w:cs="Times New Roman"/>
          <w:sz w:val="24"/>
          <w:szCs w:val="24"/>
          <w:lang w:eastAsia="ru-RU"/>
        </w:rPr>
        <w:t>Государственный контроль качества образования высших образовательных организаций осуществляется Федеральной службой по надзору в сфере образования и науки (Рособрнадзором) с привлечением органа исполнительной власти субъекта, на территории которых расположены такие образовательные организации или такая научная организация. Возможно ли при отсутствии статуса аккредитованного государством образовательной организации проведение такой проверки? Как часто и на основании чего проводится проверка? Какие формы контрольной деятельности могут быть использованы в данном случае?</w:t>
      </w:r>
    </w:p>
    <w:p w:rsidR="00FB0503" w:rsidRPr="00FB0503" w:rsidRDefault="00FB0503" w:rsidP="00FB0503">
      <w:pPr>
        <w:spacing w:after="0" w:line="240" w:lineRule="auto"/>
        <w:ind w:firstLine="709"/>
        <w:jc w:val="both"/>
        <w:rPr>
          <w:rFonts w:ascii="Times New Roman" w:eastAsia="Times New Roman" w:hAnsi="Times New Roman" w:cs="Times New Roman"/>
          <w:i/>
          <w:sz w:val="24"/>
          <w:szCs w:val="24"/>
          <w:lang w:eastAsia="ru-RU"/>
        </w:rPr>
      </w:pPr>
      <w:r w:rsidRPr="00FB0503">
        <w:rPr>
          <w:rFonts w:ascii="Times New Roman" w:eastAsia="Times New Roman" w:hAnsi="Times New Roman" w:cs="Times New Roman"/>
          <w:i/>
          <w:sz w:val="24"/>
          <w:szCs w:val="24"/>
          <w:lang w:eastAsia="ru-RU"/>
        </w:rPr>
        <w:t xml:space="preserve">Ситуационная задача № 3 </w:t>
      </w:r>
    </w:p>
    <w:p w:rsidR="004768E3" w:rsidRDefault="00FB0503" w:rsidP="00FB0503">
      <w:pPr>
        <w:spacing w:after="0" w:line="240" w:lineRule="auto"/>
        <w:ind w:firstLine="709"/>
        <w:jc w:val="both"/>
        <w:rPr>
          <w:rFonts w:ascii="Times New Roman" w:eastAsia="Times New Roman" w:hAnsi="Times New Roman" w:cs="Times New Roman"/>
          <w:sz w:val="24"/>
          <w:szCs w:val="24"/>
          <w:lang w:eastAsia="ru-RU"/>
        </w:rPr>
      </w:pPr>
      <w:r w:rsidRPr="00FB0503">
        <w:rPr>
          <w:rFonts w:ascii="Times New Roman" w:eastAsia="Times New Roman" w:hAnsi="Times New Roman" w:cs="Times New Roman"/>
          <w:sz w:val="24"/>
          <w:szCs w:val="24"/>
          <w:lang w:eastAsia="ru-RU"/>
        </w:rPr>
        <w:t>В ходе проведения проверок по жалобам и обращениям граждан Уполномоченный по правам человека в Российской Федерации Москалькова Татьяна Николаевна выявила в 2016 г. ряд касающихся прав и свобод граждан подзаконных актов, которые не зарегистрированы в Министерстве юстиции РФ и не опубликованы официально для всеобщего сведения. Имеет ли возможность Уполномоченный по правам человека обязать органы федеральной исполнительной власти отменить, изменить, зарегистрировать или принять новый нормативный правовой акт в этой области? Является ли одной из основных областей деятельности Уполномоченного по правам человека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  Имеет ли он право обратиться в суд общей юрисдикции для защиты прав и свобод человека?</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4 «</w:t>
      </w:r>
      <w:r w:rsidRPr="00FB0503">
        <w:rPr>
          <w:rFonts w:ascii="Times New Roman" w:eastAsia="Times New Roman" w:hAnsi="Times New Roman" w:cs="Times New Roman"/>
          <w:sz w:val="24"/>
          <w:szCs w:val="24"/>
          <w:lang w:eastAsia="ru-RU"/>
        </w:rPr>
        <w:t>Производство по применению отдельных мер административного предупреждения и мер административного пресечения</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 и виды мер административного принуждения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Понятие процедуры применения мер административного предупреждения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.3 Порядок реализации административно-предупредительных мер</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5838F8">
        <w:rPr>
          <w:rFonts w:ascii="Times New Roman" w:eastAsia="Times New Roman" w:hAnsi="Times New Roman" w:cs="Times New Roman"/>
          <w:sz w:val="24"/>
          <w:szCs w:val="24"/>
          <w:lang w:eastAsia="ru-RU"/>
        </w:rPr>
        <w:t>.4 Особенности производства по применению мер административного пресечения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.5 Общая характеристика применения отдельных мер пресечения: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FB0503" w:rsidRP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Граждане Российской Федерации профессор И.В. Умнов, возвращавшийся из длительной зарубежной командировки, и заместитель губернатора одной из областей Российской Федерации П.К. Зиманов, возвращающийся после отдыха на Лазурном берегу, были подвергнуты личному досмотру в зоне таможенного контроля аэропорта «Шереметьево-2». Заместитель начальника таможенного органа майор таможенной службы В.Р. Мильчаков объявил им, что в материалах, поступивших к нему от других правоохранительных органов, содержится информация о сокрытии этими лицами при себе товаров, которые являются объектами правонарушения. И.В. Умнов и П.К. Зиманов требовали, чтобы при проведении личного досмотра присутствовали понятые. Однако им было отказано в этой просьбе, так как, по словам заместителя начальника таможенного органа, понятые не имеют права присутствовать при проведении такого досмотра. Когда один из сотрудников таможни производил досмотр одежды, то из находящейся у него в руках рубашки П.К. Зиманова выпали на пол дорогие часы и разбились.  </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И.В. Умнов не подчинился распоряжениям должностного лица В.Р. Мильчакова, проводящего его личный досмотр. Когда этим должностным лицом был составлен протокол об административном задержании И.В. Умнова на сутки (срок задержания – 24 часа), через 10 минут после этого И.В. Умнов согласился на проведение личного досмотра. В результате проведенного досмотра у И.В. Умнова и П.К. Зиманова не было обнаружено никаких предметов и товаров, незаконно ввозимых на территорию Российской Федерации. Просьба П.К. Зиманова о возмещении сотрудниками таможни вреда его имуществу (так как разбились часы) осталась безответной. Через два дня И.В. Умнов и П.К. Зиманов направили в суд жалобу на незаконные действия должностных лиц таможенных органов. Судья В.В. Николаев не принял у них жалобу, так как никаких документов, свидетельствующих о проведении личного досмотра, у них не было. Когда они приехали в аэропорт «Шереметьево-2» за документами, сотрудники таможни им ответили, что видят их в первый раз, и что никакого личного досмотра по отношению к ним не проводилось. Какие меры принуждения были приняты по отношению к  И.В. Умнову и П.К. Зиманову?  Что Вы посоветовали бы лицам, к которым может быть применена такая мера, как личный досмотр?</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5 «</w:t>
      </w:r>
      <w:r w:rsidRPr="00FB0503">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Вопросы для устного опроса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1 Понятие, задачи и принципы производства по делам об административных правонарушениях</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Предмет доказывания и доказательства по делам об административных правонарушениях</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.3 Участники производства по делам об административных правонарушениях</w:t>
      </w:r>
    </w:p>
    <w:p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Лицо, в отношении которого ведется производство об административном правонарушении. Потерпевший. Законные представители</w:t>
      </w:r>
    </w:p>
    <w:p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Защитник. Представитель</w:t>
      </w:r>
    </w:p>
    <w:p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Свидетель. Понятой. Специалист. Эксперт. Переводчик</w:t>
      </w:r>
    </w:p>
    <w:p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Прокурор</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3E6010">
        <w:rPr>
          <w:rFonts w:ascii="Times New Roman" w:eastAsia="Times New Roman" w:hAnsi="Times New Roman" w:cs="Times New Roman"/>
          <w:sz w:val="24"/>
          <w:szCs w:val="24"/>
          <w:lang w:eastAsia="ru-RU"/>
        </w:rPr>
        <w:t xml:space="preserve"> Обстоятельства, исключающие возможность участия в производстве по делу об административном правонарушении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Стадии производства по делам об административных правонарушениях:</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возбуждение дела об административном правонарушении;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пересмотр постановлений и решений по делу об административном правонарушении;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rsidR="00FB0503" w:rsidRP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B0503">
        <w:rPr>
          <w:rFonts w:ascii="Times New Roman" w:eastAsia="Times New Roman" w:hAnsi="Times New Roman" w:cs="Times New Roman"/>
          <w:sz w:val="24"/>
          <w:szCs w:val="24"/>
          <w:lang w:eastAsia="ru-RU"/>
        </w:rPr>
        <w:t>Задания: подготовиться к проведению д</w:t>
      </w:r>
      <w:r w:rsidRPr="00FB0503">
        <w:rPr>
          <w:rFonts w:ascii="Times New Roman" w:eastAsia="Times New Roman" w:hAnsi="Times New Roman" w:cs="Times New Roman"/>
          <w:sz w:val="24"/>
          <w:szCs w:val="24"/>
          <w:lang w:eastAsia="ru-RU"/>
        </w:rPr>
        <w:t>елов</w:t>
      </w:r>
      <w:r w:rsidRPr="00FB0503">
        <w:rPr>
          <w:rFonts w:ascii="Times New Roman" w:eastAsia="Times New Roman" w:hAnsi="Times New Roman" w:cs="Times New Roman"/>
          <w:sz w:val="24"/>
          <w:szCs w:val="24"/>
          <w:lang w:eastAsia="ru-RU"/>
        </w:rPr>
        <w:t>ой</w:t>
      </w:r>
      <w:r w:rsidRPr="00FB0503">
        <w:rPr>
          <w:rFonts w:ascii="Times New Roman" w:eastAsia="Times New Roman" w:hAnsi="Times New Roman" w:cs="Times New Roman"/>
          <w:sz w:val="24"/>
          <w:szCs w:val="24"/>
          <w:lang w:eastAsia="ru-RU"/>
        </w:rPr>
        <w:t xml:space="preserve"> игр</w:t>
      </w:r>
      <w:r w:rsidRPr="00FB0503">
        <w:rPr>
          <w:rFonts w:ascii="Times New Roman" w:eastAsia="Times New Roman" w:hAnsi="Times New Roman" w:cs="Times New Roman"/>
          <w:sz w:val="24"/>
          <w:szCs w:val="24"/>
          <w:lang w:eastAsia="ru-RU"/>
        </w:rPr>
        <w:t>ы</w:t>
      </w:r>
      <w:r w:rsidRPr="00FB0503">
        <w:rPr>
          <w:rFonts w:ascii="Times New Roman" w:eastAsia="Times New Roman" w:hAnsi="Times New Roman" w:cs="Times New Roman"/>
          <w:sz w:val="24"/>
          <w:szCs w:val="24"/>
          <w:lang w:eastAsia="ru-RU"/>
        </w:rPr>
        <w:t xml:space="preserve"> «Подготовка административного дела в рамках производства по делам об административных правонарушениях»</w:t>
      </w:r>
    </w:p>
    <w:p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6 «</w:t>
      </w:r>
      <w:r w:rsidRPr="00FB0503">
        <w:rPr>
          <w:rFonts w:ascii="Times New Roman" w:eastAsia="Times New Roman" w:hAnsi="Times New Roman" w:cs="Times New Roman"/>
          <w:sz w:val="24"/>
          <w:szCs w:val="24"/>
          <w:lang w:eastAsia="ru-RU"/>
        </w:rPr>
        <w:t>Субъекты судебных административно-процессуальных отношений</w:t>
      </w:r>
      <w:r>
        <w:rPr>
          <w:rFonts w:ascii="Times New Roman" w:eastAsia="Times New Roman" w:hAnsi="Times New Roman" w:cs="Times New Roman"/>
          <w:sz w:val="24"/>
          <w:szCs w:val="24"/>
          <w:lang w:eastAsia="ru-RU"/>
        </w:rPr>
        <w:t>.</w:t>
      </w:r>
      <w:r w:rsidRPr="00FB0503">
        <w:rPr>
          <w:rFonts w:ascii="Times New Roman" w:eastAsia="Times New Roman" w:hAnsi="Times New Roman" w:cs="Times New Roman"/>
          <w:sz w:val="24"/>
          <w:szCs w:val="24"/>
          <w:lang w:eastAsia="ru-RU"/>
        </w:rPr>
        <w:t xml:space="preserve"> Стадии административного судопроизводства</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 принципы</w:t>
      </w:r>
      <w:r w:rsidRPr="005838F8">
        <w:rPr>
          <w:rFonts w:ascii="Times New Roman" w:eastAsia="Times New Roman" w:hAnsi="Times New Roman" w:cs="Times New Roman"/>
          <w:sz w:val="24"/>
          <w:szCs w:val="24"/>
          <w:lang w:eastAsia="ru-RU"/>
        </w:rPr>
        <w:t xml:space="preserve"> административного судопроизводства</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Общие правила подведомственности и подсудности административных дел судам</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Процессуальные сроки</w:t>
      </w:r>
    </w:p>
    <w:p w:rsidR="00FB0503" w:rsidRPr="00214DFD"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rsidR="00FB0503" w:rsidRPr="00214DFD"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14DFD">
        <w:rPr>
          <w:rFonts w:ascii="Times New Roman" w:eastAsia="Times New Roman" w:hAnsi="Times New Roman" w:cs="Times New Roman"/>
          <w:sz w:val="24"/>
          <w:szCs w:val="24"/>
          <w:lang w:eastAsia="ru-RU"/>
        </w:rPr>
        <w:t xml:space="preserve">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14DFD">
        <w:rPr>
          <w:rFonts w:ascii="Times New Roman" w:eastAsia="Times New Roman" w:hAnsi="Times New Roman" w:cs="Times New Roman"/>
          <w:sz w:val="24"/>
          <w:szCs w:val="24"/>
          <w:lang w:eastAsia="ru-RU"/>
        </w:rPr>
        <w:t xml:space="preserve">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214DFD">
        <w:rPr>
          <w:rFonts w:ascii="Times New Roman" w:eastAsia="Times New Roman" w:hAnsi="Times New Roman" w:cs="Times New Roman"/>
          <w:sz w:val="24"/>
          <w:szCs w:val="24"/>
          <w:lang w:eastAsia="ru-RU"/>
        </w:rPr>
        <w:t>Стадии административного судопроизводства</w:t>
      </w:r>
      <w:r>
        <w:rPr>
          <w:rFonts w:ascii="Times New Roman" w:eastAsia="Times New Roman" w:hAnsi="Times New Roman" w:cs="Times New Roman"/>
          <w:sz w:val="24"/>
          <w:szCs w:val="24"/>
          <w:lang w:eastAsia="ru-RU"/>
        </w:rPr>
        <w:t>: общая характеристика</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Межрайонная инспекция ФНС России по Оренбургской области обратилась в суд с административным исковым заявлением к П., указав, что П. имеет в собственности две квартиры, налоговое уведомление о необходимости уплаты налога на имущество за 2012 год П. получил, однако обязанность по уплате налога исполнена не была. Решением Центрального районного суда г. Оренбурга от 17 апреля 2015 года в удовлетворении административного искового заявления Межрайонной инспекции ФНС России по Оренбургской области к П. о взыскании недоимки по налогам и пени отказано. Межрайонная инспекция обратилась в Оренбургский областной суд с апелляционной жалобой на решение суда первой инстанции. Как следует из материалов дела, </w:t>
      </w:r>
      <w:r w:rsidRPr="005838F8">
        <w:rPr>
          <w:rFonts w:ascii="Times New Roman" w:eastAsia="Times New Roman" w:hAnsi="Times New Roman" w:cs="Times New Roman"/>
          <w:sz w:val="24"/>
          <w:szCs w:val="24"/>
          <w:lang w:eastAsia="ru-RU"/>
        </w:rPr>
        <w:lastRenderedPageBreak/>
        <w:t>мотивированный текст решения Центрального районного суда г. Оренбурга от 17 апреля 2015 года был изготовлен 21 апреля 2015 года. Последним днем подачи апелляционной жалобы должен быть 21 мая 2015 года. Однако, 21 мая являлся выходным днем. Апелляционная жалоба инспекции согласно штампу на конверте сдана в почтовое отделение лишь 26 мая 2015 года. При этом ходатайство о восстановлении срока на подачу апелляционной жалобы инспекцией не заявлено.</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Какие нормы законодательства подлежат применению в данном юридическом споре? Какое решение должен принять Оренбургский областной суд? Нарушены ли в данном случае сроки подачи апелляционной жалобы? Каковы правила начала течения процессуального срока и окончания процессуального срока в административном судопроизводстве? </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2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 обратился в Нижегородский районный суд г. Н. Новгорода с административным исковым заявлением к ГУ МВД России по Нижегородской области об оспаривании решения об отказе в выдаче разрешения на временное проживание в Российской Федерации. В обоснование иска Т. указал, что решением УВМ ГУ МВД России по Нижегородской области от 13 февраля 2015 года ему отказано в выдаче разрешения на временное проживание на основании пп. 1 п. 1 ст. 7 Федерального закона от 25.07.2002 г. № 115-ФЗ «О правовом положении иностранных граждан в Российской Федерации». Однако, каких-либо объективных причин отказа ему представлено не было. Кроме того, каких-либо противоправных действий, которые могли бы послужить причиной отказа в предоставлении разрешения на временное проживание, он не совершал. В ходе судебного разбирательства дела, в предварительном судебном заседании, от представителя Т. - адвоката Степановой поступило ходатайство о передаче настоящего дела в Нижегородский областной суд, поскольку основаниями для отказа в разрешении временного проживания в России Т., послужили основания, содержащие государственную тайну. Определением Нижегородского районного суда г. Нижнего Новгорода от 10 апреля 2015 года отказано в передаче настоящего дела на рассмотрение в Нижегородский областной суд. Как следует из текста оспариваемого решения ГУ МВД России по Нижегородской области, материалов дела не усматривается, что они содержат какие-либо сведения, которые в соответствии со ст. 5 Закона РФ от 21.07.1993 № 5485-1 «О государственной тайне», отнесенные к сведениям, содержащим государственную тайну. Какие нормы законодательства подлежали применению в данной юридической ситуации Нижегородским районным судом? Оцените правомерность принятого решения. Каков порядок определения подсудности дел районным судам и верховным судам республик, краевым, областным судам, судам города федерального значения, суду автономной области и судам автономного округа по правилам административного судопроизводства?</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3</w:t>
      </w:r>
      <w:r w:rsidRPr="005838F8">
        <w:rPr>
          <w:rFonts w:ascii="Times New Roman" w:eastAsia="Times New Roman" w:hAnsi="Times New Roman" w:cs="Times New Roman"/>
          <w:i/>
          <w:sz w:val="24"/>
          <w:szCs w:val="24"/>
          <w:lang w:eastAsia="ru-RU"/>
        </w:rPr>
        <w:t xml:space="preserve">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Руководствуясь правом на оспаривание решений, действий (бездействия) органов государственной власти, установленным Кодексом административного судопроизводства Российской Федерации от 08.03.2015 № 21-ФЗ, водитель В.Н. Трошин, оштрафованный по постановлению инспектором Государственной инспекции безопасности дорожного движения лейтенантом полиции А.Х. Музафаровым, решил, что он обжалует это постановление сначала в вышестоящий орган Госинспекции, а уже затем, если это не даст положительного результата, в суд.  Обоснованны ли расчеты В.Н. Трошина? Подготовьте проект административного иска в суд.</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4</w:t>
      </w:r>
      <w:r w:rsidRPr="005838F8">
        <w:rPr>
          <w:rFonts w:ascii="Times New Roman" w:eastAsia="Times New Roman" w:hAnsi="Times New Roman" w:cs="Times New Roman"/>
          <w:i/>
          <w:sz w:val="24"/>
          <w:szCs w:val="24"/>
          <w:lang w:eastAsia="ru-RU"/>
        </w:rPr>
        <w:t xml:space="preserve">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 обратился в суд с административным исковым заявлением, указав, что 11 сентября 2015 года он обратился с заявлением в прокуратуру Акбулакского района Оренбургской области с просьбой обратиться в суд с иском к ГБУЗ «Акбулакская РБ», с целью привлечения к ответственности должностного лица - врача хирурга поликлиники ГБУЗ «Акбулакская РБ» И. за причиненный вред его здоровью. В заявлении А. указал, что </w:t>
      </w:r>
      <w:r w:rsidRPr="005838F8">
        <w:rPr>
          <w:rFonts w:ascii="Times New Roman" w:eastAsia="Times New Roman" w:hAnsi="Times New Roman" w:cs="Times New Roman"/>
          <w:sz w:val="24"/>
          <w:szCs w:val="24"/>
          <w:lang w:eastAsia="ru-RU"/>
        </w:rPr>
        <w:lastRenderedPageBreak/>
        <w:t xml:space="preserve">обращался за медицинской помощью с травмой кисти левой руки в ГБУЗ «Акбулакская РБ», где хирург И. оказал ему медицинскую помощь. По результатам оказанной медицинской помощи палец левой руки стал искривленным. Просил прокурора района обратиться в суд с исковым заявлением, о взыскании в его пользу с врача-хирурга И. 300 тыс. рублей в счет компенсации морально-нравственных страданий.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02 октября 2015 года он получил ответ за подписью заместителя прокурора Акбулакского района Оренбургской области, из которого следовало, что оснований для обращения прокурора с таким исковым заявлением не установлено. Административный истец полагает, что у прокуратуры Акбулакского района Оренбургской области имелись законные основания принять во внимание изложенные им обстоятельства и принять меры прокурорского реагирования в соответствии с прямыми обязанностями, направленными на восстановление и защиту нарушенных прав, свобод и законных интересов. А. просил суд признать незаконным бездействие заместителя прокурора Акбулакского района Оренбургской области и обязать его устранить допущенное нарушение.</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Акбулакского районного суда Оренбургской области от 24 ноября 2017 года в удовлетворении административного искового заявления А. отказано. А. обратился в Оренбургский областной суд с апелляционной жалобой на решение Акбулакского районного суда Оренбургской области. При этом в жалобе гр-н А. отметил что суд первой инстанции не вызвал в судебное заседание представителей общественности, тем самым нарушив принцип гласности и открытости судебного разбирательства. Какое решение должен принять Оренбургский областной суд? Кто в соответствии с положениями законодательства имеет право обратиться в суд с требованиями об оспаривании решений, действий (бездействия) органа государственной власти, организации, наделенных отдельными государственными или иными публичными полномочиями, должностного лица? Имеется ли нарушение принципа гласности и открытости судебного разбирательства? Какие нормы законодательства подлежат применению в данном юридическом споре?</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5</w:t>
      </w:r>
      <w:r w:rsidRPr="005838F8">
        <w:rPr>
          <w:rFonts w:ascii="Times New Roman" w:eastAsia="Times New Roman" w:hAnsi="Times New Roman" w:cs="Times New Roman"/>
          <w:i/>
          <w:sz w:val="24"/>
          <w:szCs w:val="24"/>
          <w:lang w:eastAsia="ru-RU"/>
        </w:rPr>
        <w:t xml:space="preserve">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Решением Вольского районного суда Саратовской области от 09 декабря 2014 года на администрацию Вольского муниципального района Саратовской области возложена обязанность по предоставлению ему по договору социального найма жилого помещения в границах города Вольска Саратовской области общей площадью не менее 37,6 квадратных метров. На основании исполнительного листа постановлением судебного пристава-исполнителя возбуждено исполнительное производство о предоставлении Р. жилого помещения. Однако судебное постановление исполнено не было. В июле 2016 года Р. обратился в Саратовский областной суд с административным исковым заявлением к министерству финансов Российской Федерации, финансовому управлению администрации Вольского муниципального района Саратовской области, администрации Вольского муниципального района Саратовской области о взыскании компенсации за нарушение права на исполнение судебного акта в разумный срок. В заявлении Р. просил взыскать с административных ответчиков компенсацию за нарушение права на исполнение судебного акта в разумный срок в размере 1400700 рублей с каждого. Какое решение должен принять суд по данному административному исковому заявлению? Какие нормы законодательства подлежат применению в данном юридическом споре? Что такое разумный срок исполнения судебного акта? Имеется ли в данном случае нарушение принципа о разумном сроке исполнения судебных актов по административным делам?</w:t>
      </w:r>
    </w:p>
    <w:p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 «</w:t>
      </w:r>
      <w:r w:rsidRPr="00FB0503">
        <w:rPr>
          <w:rFonts w:ascii="Times New Roman" w:eastAsia="Times New Roman" w:hAnsi="Times New Roman" w:cs="Times New Roman"/>
          <w:sz w:val="24"/>
          <w:szCs w:val="24"/>
          <w:lang w:eastAsia="ru-RU"/>
        </w:rPr>
        <w:t>Структура административного судопроизводства в суде общей юрисдикции</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Система судов общей юрисдикции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Стадии административного судопроизводства в суде общей юрисдикции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1.3 Административный иск</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Доказывание и доказательства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.5 Меры процессуального принуждения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Возбуждение административного судопроизводства и подготовка дела к судебному разбирательству</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Разбирательство административных дел в суде первой инстанции</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 обратился в суд административным иском, в котором указывал, что постановлением администрации Ершовского муниципального района Саратовской области от 07 апреля 2013 года К. предоставлен в собственность за плату земельный участок для размещения автостоянки. Ссылаясь, что при предоставлении земельного участка нарушены положения Земельного кодекса РФ и права административного истца, просил признать решение администрации незаконным. В ходе рассмотрения вышеуказанного административного дела административный истец подал заявление о применении мер предварительной защиты путем установления запрета на проведение строительных работ на указанном земельном участке, на осуществление сделок в отношении земельного участка, а также на изменение вида его целевого использования. Определением Ершовского районного суда Саратовской области от 16 марта 2015 года в удовлетворении заявления отказано. Какие основания предусмотрены для принятия мер предварительной защиты по административному иску? Какими доводами руководствовался суд первой инстанции, оказывая в удовлетворении заявления? </w:t>
      </w:r>
      <w:r w:rsidRPr="005838F8">
        <w:rPr>
          <w:rFonts w:ascii="Times New Roman" w:eastAsia="Times New Roman" w:hAnsi="Times New Roman" w:cs="Times New Roman"/>
          <w:sz w:val="24"/>
          <w:szCs w:val="24"/>
          <w:lang w:eastAsia="ru-RU"/>
        </w:rPr>
        <w:tab/>
        <w:t>Составьте проект частной жалобы М. на определение Ершовского районного суда Саратовской области.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2</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Глава администрации города Арзамаса Нижегородской области обратился в Нижегородский областной суд с административным исковым заявлением, в котором просил признать недействующими пункты решения Арзамасской городской Думы Нижегородской области в части применения и вступления в силу изменений в Устав в случае досрочного прекращения полномочий главы Муниципального образования - мэра города Арзамаса. В ходе рассмотрения дела Главой администрации подано заявление, в котором административный истец просил применить меры предварительной защиты в виде запрета применения оспариваемых пунктов. Изменения в Устав, устанавливают новый порядок избрания Главы муниципального образования которые, применяются не только после истечения срока полномочий, но и в случае досрочного прекращения полномочий лавы муниципального образования. В качестве основания глава администрации указал на то, что одним из вопросов, планируемых к рассмотрению Арзамасской городской Думой Нижегородской области на ближайшем заседании, является вопрос о сложении полномочий Главы муниципального образования, что согласно повлечет вступление в силу и применение изменений в Устав, касающихся нового порядка избрания Главы муниципального образования. Данные обстоятельства свидетельствует о существовании явной опасности нарушения прав и свобод административного истца. Определением судьи Нижегородского областного суда удовлетворено заявление о применении мер предварительной защиты.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Арзамасская городская Дума Нижегородской области подала частную жалобу на указанное определение, указывая на его незаконность, так как судья, по мнению административного истца своим определением вмешивается в компетенцию органов местного самоуправления. Оцените доводы сторон. Имеются ли в данном случае основания для применения мер предварительной защиты по административному иску? Кто из субъектов административного судопроизводства может обратиться с заявлением о принятии мер предварительной защиты? Предоставлено ли суду право по своему </w:t>
      </w:r>
      <w:r w:rsidRPr="005838F8">
        <w:rPr>
          <w:rFonts w:ascii="Times New Roman" w:eastAsia="Times New Roman" w:hAnsi="Times New Roman" w:cs="Times New Roman"/>
          <w:sz w:val="24"/>
          <w:szCs w:val="24"/>
          <w:lang w:eastAsia="ru-RU"/>
        </w:rPr>
        <w:lastRenderedPageBreak/>
        <w:t>усмотрению обеспечивать административному истцу предварительную защиту? В какой суд подается частная жалоба на решение на определение судьи Нижегородского областного суда о применении мер предварительной защиты по административному делу? Какое решение должно быть принято по результатам рассмотрения частной жалобы Арзамасской городской Думы Нижегородской области?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3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Достигнув призывного возраста Ч., был направлен в медицинскую организацию на обследование в стационарных условиях для уточнения диагноза заболевания. Решением призывной комиссии Нижегородского района города Нижнего Новгорода признан ограниченно годным к военной службе (категория годности «В») и освобожден от призыва на военную службу. Однако, решением вышестоящей призывной комиссии ФКУ «Военный комиссариат Нижегородской области» отменено решение нижестоящей призывной комиссии Нижегородского района о признании Ч. ограничено годным, и определена категория годности к военной службе «Б» подпункт 3.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Ч. обратился в Нижегородский районный суд города Нижнего Новгорода с административным иском о признании незаконным решения призывной комиссии о присвоении категории годности к военной службе «Б».</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Нижегородский районный суд постановил исковые требования Ч. удовлетворить, исходя из того, что решение призывной комиссии Нижегородской области о присвоении Ч. категории годности «Б» принято без надлежащего изучения и оценки фактического состояния здоровья и физического развития призывника. Определением Нижегородского районного суда города была назначена судебная военно-врачебная экспертиза, производство которой была поручено Частному медицинскому учреждению «Первая городская независимая военно-врачебная экспертная комиссия». Согласно заключениям эксперта Ч. с рождения страдал заболеваниями, препятствующими прохождению военной службы по призыву.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 согласившись с доводами Нижегородского районного суда, ФКУ «Военный комиссариат Нижегородской области» подает апелляционную жалобу на решение Нижегородского районного суда, считая его незаконным и необоснованным. В обоснование своих требований ФКУ «Военный комиссариат Нижегородской области» ссылается на положения п. 1 ст. 5 Федерального закона от 28 марта 1998 года № 53-ФЗ «О воинской обязанности и военной службе» о том, что проведение мероприятий по медицинскому освидетельствованию и медицинскому осмотру возложено на военные комиссариаты. Как следует из материалов дела, при проведении контрольного медицинского освидетельствования призывной комиссией Нижегородской области диагноз Ч. был изменен, что явилось основанием, для изменения ранее установленной Ч. категории годности к военной службе и отмене решения призывной комиссии Нижегородского района города Нижнего Новгорода.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Какие нормы законодательства подлежат применению в данном деле? Какое решение должен принять Нижегородский областной суд? На ком лежит обязанность доказывания обстоятельств нарушения прав, свобод и законных интересов административного истца по административному иску? Кто обязан доказывать обстоятельства о соблюдении требований нормативных правовых актов, о соответствии содержания оспариваемого решения? Относится ли заключение эксперта к числу доказательств по делу, на основании которых суд устанавливает наличие или отсутствие обстоятельств, обосновывающих требования и возражения лиц, участвующих в деле? Каким требованиям должно отвечать заключение судебной экспертизы?</w:t>
      </w:r>
    </w:p>
    <w:p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8 «</w:t>
      </w:r>
      <w:r w:rsidRPr="00FB0503">
        <w:rPr>
          <w:rFonts w:ascii="Times New Roman" w:eastAsia="Times New Roman" w:hAnsi="Times New Roman" w:cs="Times New Roman"/>
          <w:sz w:val="24"/>
          <w:szCs w:val="24"/>
          <w:lang w:eastAsia="ru-RU"/>
        </w:rPr>
        <w:t>Административное судопроизводство в арбитражных судах</w:t>
      </w:r>
      <w:r>
        <w:rPr>
          <w:rFonts w:ascii="Times New Roman" w:eastAsia="Times New Roman" w:hAnsi="Times New Roman" w:cs="Times New Roman"/>
          <w:sz w:val="24"/>
          <w:szCs w:val="24"/>
          <w:lang w:eastAsia="ru-RU"/>
        </w:rPr>
        <w:t>»</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1.1 Общая характеристика административного судопроизводства в арбитражных судах</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Административное судопроизводство по делам об оспаривании ненормативных правовых актов, решений и действий (бездействий) субъектов публичной администрации</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Административное судопроизводство по делам о привлечении к административной ответственности</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Административное судопроизводство по делам об оспаривании решений административных органов о привлечении к административной ответственности</w:t>
      </w:r>
    </w:p>
    <w:p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задачи</w:t>
      </w:r>
    </w:p>
    <w:p w:rsidR="00FB0503" w:rsidRDefault="00FB0503" w:rsidP="00FB0503">
      <w:pPr>
        <w:spacing w:after="0" w:line="240" w:lineRule="auto"/>
        <w:ind w:firstLine="720"/>
        <w:jc w:val="both"/>
        <w:rPr>
          <w:rFonts w:ascii="Times New Roman" w:eastAsia="Times New Roman" w:hAnsi="Times New Roman" w:cs="Times New Roman"/>
          <w:i/>
          <w:sz w:val="24"/>
          <w:szCs w:val="24"/>
          <w:lang w:eastAsia="ru-RU"/>
        </w:rPr>
      </w:pPr>
      <w:r w:rsidRPr="005838F8">
        <w:rPr>
          <w:rFonts w:ascii="Times New Roman" w:eastAsia="Times New Roman" w:hAnsi="Times New Roman" w:cs="Times New Roman"/>
          <w:i/>
          <w:sz w:val="24"/>
          <w:szCs w:val="24"/>
          <w:lang w:eastAsia="ru-RU"/>
        </w:rPr>
        <w:t xml:space="preserve">Ситуационная задача № 1 </w:t>
      </w:r>
    </w:p>
    <w:p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Прожекторный завод обратился в арбитражный суд с иском о признании недействительным постановления главы администрации района С.С. Игралова, касающегося изъятия у данного завода земельного участка площадью 140 га в связи с неиспользованием земли, включением ее в районный фонд перераспределения под коллективное садоводство и предоставления земельных участков членам товариществ (коллективное садоводство Совета ветеранов города, Союз многодетных матерей и садоводы поселка Янтарный) в собственность. Члены садоводческих товариществ получили земельные участки в собственность и им выданы соответствующие свидетельства на землю. Решением арбитражного суда от 20 февраля 2010 г. данное постановление главы администрации признано недействительным. Таким образом, один и тот же участок стал находиться в пользовании у прожекторного завода и в собственности членов названных садоводческих товариществ, объединяющих около 1,5 тыс. человек. Принятое судебное решение затрагивает интересы собственников земельных участков. Однако эти собственники в разрешении спора не участвовали. Граждане – члены садоводческих товариществ направили 3 сентября 2010 г. в федеральный арбитражный суд округа жалобу на решение арбитражного суда области. Федеральный арбитражный суд округа вынес определение о неподведомственности арбитражному суду дел по спорам с участием физических лиц и производство по делу прекратил. Нормы каких правовых актов подлежат применению в данном юридическом споре? Проанализируйте ситуацию с позиции современного законодательства. Каков порядок рассмотрения дел об оспаривании ненормативных правовых актов, решений и действий (бездействий) субъектов публичной администрации в арбитражных судах.</w:t>
      </w:r>
    </w:p>
    <w:p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rsidR="004768E3" w:rsidRPr="005838F8" w:rsidRDefault="004768E3" w:rsidP="001B4A7D">
      <w:pPr>
        <w:spacing w:after="0" w:line="240" w:lineRule="auto"/>
        <w:ind w:firstLine="709"/>
        <w:jc w:val="both"/>
        <w:rPr>
          <w:rFonts w:ascii="Times New Roman" w:eastAsia="Times New Roman" w:hAnsi="Times New Roman" w:cs="Times New Roman"/>
          <w:sz w:val="24"/>
          <w:szCs w:val="24"/>
          <w:lang w:eastAsia="ru-RU"/>
        </w:rPr>
      </w:pPr>
    </w:p>
    <w:p w:rsidR="003B4795" w:rsidRPr="005838F8" w:rsidRDefault="00CB00A9" w:rsidP="003B4795">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hAnsi="Times New Roman" w:cs="Times New Roman"/>
          <w:b/>
          <w:sz w:val="24"/>
          <w:szCs w:val="24"/>
        </w:rPr>
        <w:t>4</w:t>
      </w:r>
      <w:r w:rsidR="0032382B" w:rsidRPr="005838F8">
        <w:rPr>
          <w:rFonts w:ascii="Times New Roman" w:hAnsi="Times New Roman" w:cs="Times New Roman"/>
          <w:b/>
          <w:sz w:val="24"/>
          <w:szCs w:val="24"/>
        </w:rPr>
        <w:t xml:space="preserve"> </w:t>
      </w:r>
      <w:r w:rsidR="003B4795" w:rsidRPr="005838F8">
        <w:rPr>
          <w:rFonts w:ascii="Times New Roman" w:eastAsia="Times New Roman" w:hAnsi="Times New Roman" w:cs="Times New Roman"/>
          <w:b/>
          <w:sz w:val="24"/>
          <w:szCs w:val="24"/>
          <w:lang w:eastAsia="ru-RU"/>
        </w:rPr>
        <w:t>Вопросы для подготовки к дифференцированному зачету по дисциплине «Административно-процессуальное право»</w:t>
      </w:r>
    </w:p>
    <w:p w:rsidR="003B4795" w:rsidRPr="005838F8" w:rsidRDefault="003B4795" w:rsidP="003B4795">
      <w:pPr>
        <w:spacing w:after="0" w:line="240" w:lineRule="auto"/>
        <w:ind w:firstLine="709"/>
        <w:jc w:val="both"/>
        <w:rPr>
          <w:rFonts w:ascii="Times New Roman" w:eastAsia="Times New Roman" w:hAnsi="Times New Roman" w:cs="Times New Roman"/>
          <w:sz w:val="24"/>
          <w:szCs w:val="24"/>
          <w:lang w:eastAsia="ru-RU"/>
        </w:rPr>
      </w:pP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Предмет, система и метод административно-процессуального права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Место административно-процессуального права в системе российского права, взаимосвязь с другими отраслями права.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Понятие, принципы и виды административного процесса.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Источники административно-процессуального права.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Административно-юрисдикционное производство.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Административно-процедурное производство.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Принципы и виды административных процедур. </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Административно-процессуальные нормы: понятие, особенности и классификация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Административно-процессуальные отношения: понятие, структура и виды</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административно-процессуальных отношений</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особенности административно-процессуальных норм</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Структура административно-процессуальных норм</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Виды административно-процессуальных норм</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особенности административно-процессуальных отношений</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Подготовка проекта нормативного правового акта государственного управления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Рассмотрение проекта и принятие нормативного правового акта государственного управления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Государственная регистрация нормативного правового акта государственного управления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Опубликование и вступление в силу нормативного правового акта государственного управления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предложениям, заявлениям граждан и обращениям организаций в сфере государственного управления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Порядок рассмотрения отдельных обращений</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правовые основы производства по административно-правовым жалобам</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правовые основы и основные черты лицензионного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лицензионного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и нормативно-правовая основа контрольно-надзорного производства. Участники контрольно-надзорного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Права и обязанности участников контрольно-надзорного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и сроки контрольно-надзорного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основные черты и стадии регистрационного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Государственная регистрация общественных объединений</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Регистрация граждан Российской Федерации по месту жительства и по месту пребывания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правовые основы поощрительного (наградного)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поощрительного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правовые основы и признаки дисциплинарного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привлечению к дисциплинарной ответственности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виды мер административного принуждения. Понятие процедуры применения мер административного предупреждения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Порядок реализации административно-предупредительных мер</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Особенности производства по применению мер административного пресечения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применения отдельных мер пресечения: отстранение от управления транспортным средством, задержание транспортного средства, освидетельствование на состояние алкогольного опьянения и оформление его результатов</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Субъекты и участники производства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Обстоятельства, исключающие возможность участия в производстве по делу об административном правонарушении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задачи и принципы производства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Предмет доказывания и доказательства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производства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мер обеспечения производства по делам об административных правонарушениях</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доставление, административное задержание, личный досмотр, досмотр вещей, находящихся при физическом лице</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Содержание отдельных мер обеспечения производства по делам об административных правонарушениях: осмотр принадлежащих юридическому лицу или индивидуальному предпринимателю помещений, территорий и находящихся там вещей и документов, изъятие вещей и документов, привод, временный запрет деятельности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правовая основа, особенности исполнительного 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исполнительного производства: общая характеристика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Совершение исполнительных действий: порядок и условия выполнения, меры принудительного исполнения</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Окончание производства: основания, процессуальные документы</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задачи, принципы административного судопроизводства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Общие правила подведомственности и подсудности административных дел судам. Процессуальные сроки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Административная процессуальная правоспособность и административная процессуальная дееспособность</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Виды представительства в судебном административном процессе</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административного судопроизводства в суде общей юрисдикции</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Особенности административного судопроизводства в суде общей юрисдикции по отдельным категориям дел</w:t>
      </w:r>
    </w:p>
    <w:p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административного судопроизводства в арбитражных судах</w:t>
      </w:r>
    </w:p>
    <w:p w:rsidR="001670BD" w:rsidRPr="005838F8" w:rsidRDefault="001670BD" w:rsidP="003B4795">
      <w:pPr>
        <w:spacing w:after="0" w:line="240" w:lineRule="auto"/>
        <w:ind w:firstLine="709"/>
        <w:jc w:val="both"/>
        <w:rPr>
          <w:rFonts w:ascii="Times New Roman" w:eastAsia="Times New Roman" w:hAnsi="Times New Roman" w:cs="Times New Roman"/>
          <w:sz w:val="24"/>
          <w:szCs w:val="24"/>
          <w:lang w:eastAsia="ru-RU"/>
        </w:rPr>
      </w:pPr>
    </w:p>
    <w:p w:rsidR="001670BD" w:rsidRPr="005838F8" w:rsidRDefault="001670BD" w:rsidP="00853F06">
      <w:pPr>
        <w:spacing w:after="0" w:line="240" w:lineRule="auto"/>
        <w:ind w:firstLine="709"/>
        <w:jc w:val="both"/>
        <w:rPr>
          <w:rFonts w:ascii="Times New Roman" w:hAnsi="Times New Roman" w:cs="Times New Roman"/>
          <w:sz w:val="24"/>
          <w:szCs w:val="24"/>
        </w:rPr>
      </w:pPr>
    </w:p>
    <w:p w:rsidR="007300BB" w:rsidRPr="005838F8" w:rsidRDefault="007300BB" w:rsidP="007300B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t>5 Критерии оценки знаний студентов</w:t>
      </w:r>
    </w:p>
    <w:p w:rsidR="003B4795" w:rsidRPr="005838F8" w:rsidRDefault="003B4795" w:rsidP="003B4795">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2161"/>
        <w:gridCol w:w="1997"/>
        <w:gridCol w:w="1804"/>
        <w:gridCol w:w="1997"/>
        <w:gridCol w:w="1611"/>
      </w:tblGrid>
      <w:tr w:rsidR="003B4795" w:rsidRPr="005838F8" w:rsidTr="005838F8">
        <w:tc>
          <w:tcPr>
            <w:tcW w:w="1363" w:type="dxa"/>
            <w:vAlign w:val="center"/>
          </w:tcPr>
          <w:p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z w:val="24"/>
                <w:szCs w:val="24"/>
                <w:lang w:eastAsia="en-US"/>
              </w:rPr>
              <w:t>Оценочные средства</w:t>
            </w:r>
          </w:p>
        </w:tc>
        <w:tc>
          <w:tcPr>
            <w:tcW w:w="2192" w:type="dxa"/>
          </w:tcPr>
          <w:p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w:t>
            </w:r>
            <w:r w:rsidRPr="005838F8">
              <w:rPr>
                <w:rFonts w:eastAsia="Calibri"/>
                <w:b/>
                <w:spacing w:val="-1"/>
                <w:sz w:val="24"/>
                <w:szCs w:val="24"/>
                <w:lang w:val="en-US" w:eastAsia="en-US"/>
              </w:rPr>
              <w:t xml:space="preserve"> </w:t>
            </w:r>
            <w:r w:rsidRPr="005838F8">
              <w:rPr>
                <w:rFonts w:eastAsia="Calibri"/>
                <w:b/>
                <w:spacing w:val="-1"/>
                <w:sz w:val="24"/>
                <w:szCs w:val="24"/>
                <w:lang w:eastAsia="en-US"/>
              </w:rPr>
              <w:t>«5»</w:t>
            </w:r>
          </w:p>
        </w:tc>
        <w:tc>
          <w:tcPr>
            <w:tcW w:w="1977" w:type="dxa"/>
          </w:tcPr>
          <w:p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«4»</w:t>
            </w:r>
          </w:p>
        </w:tc>
        <w:tc>
          <w:tcPr>
            <w:tcW w:w="2192" w:type="dxa"/>
          </w:tcPr>
          <w:p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«3»</w:t>
            </w:r>
          </w:p>
        </w:tc>
        <w:tc>
          <w:tcPr>
            <w:tcW w:w="1846" w:type="dxa"/>
          </w:tcPr>
          <w:p w:rsidR="003B4795" w:rsidRPr="005838F8" w:rsidRDefault="003B4795" w:rsidP="005838F8">
            <w:pPr>
              <w:widowControl w:val="0"/>
              <w:autoSpaceDE w:val="0"/>
              <w:autoSpaceDN w:val="0"/>
              <w:adjustRightInd w:val="0"/>
              <w:jc w:val="center"/>
              <w:rPr>
                <w:rFonts w:eastAsia="Calibri"/>
                <w:b/>
                <w:spacing w:val="-1"/>
                <w:sz w:val="24"/>
                <w:szCs w:val="24"/>
                <w:lang w:val="en-US"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«2»</w:t>
            </w:r>
          </w:p>
        </w:tc>
      </w:tr>
      <w:tr w:rsidR="003B4795" w:rsidRPr="005838F8" w:rsidTr="005838F8">
        <w:tc>
          <w:tcPr>
            <w:tcW w:w="1363" w:type="dxa"/>
          </w:tcPr>
          <w:p w:rsidR="003B4795" w:rsidRPr="005838F8" w:rsidRDefault="003B4795" w:rsidP="005838F8">
            <w:pPr>
              <w:widowControl w:val="0"/>
              <w:autoSpaceDE w:val="0"/>
              <w:autoSpaceDN w:val="0"/>
              <w:adjustRightInd w:val="0"/>
              <w:rPr>
                <w:rFonts w:eastAsia="Calibri"/>
                <w:sz w:val="24"/>
                <w:szCs w:val="24"/>
                <w:lang w:eastAsia="en-US"/>
              </w:rPr>
            </w:pPr>
            <w:r w:rsidRPr="005838F8">
              <w:rPr>
                <w:rFonts w:eastAsia="Calibri"/>
                <w:sz w:val="24"/>
                <w:szCs w:val="24"/>
                <w:lang w:eastAsia="en-US"/>
              </w:rPr>
              <w:t>Задания блока А.0</w:t>
            </w:r>
          </w:p>
        </w:tc>
        <w:tc>
          <w:tcPr>
            <w:tcW w:w="2192" w:type="dxa"/>
          </w:tcPr>
          <w:p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86% и более</w:t>
            </w:r>
          </w:p>
        </w:tc>
        <w:tc>
          <w:tcPr>
            <w:tcW w:w="1977" w:type="dxa"/>
          </w:tcPr>
          <w:p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 xml:space="preserve">Процент правильных ответов составляет от 71% до 85% </w:t>
            </w:r>
          </w:p>
        </w:tc>
        <w:tc>
          <w:tcPr>
            <w:tcW w:w="2192" w:type="dxa"/>
          </w:tcPr>
          <w:p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от 55% до 70%</w:t>
            </w:r>
          </w:p>
        </w:tc>
        <w:tc>
          <w:tcPr>
            <w:tcW w:w="1846" w:type="dxa"/>
          </w:tcPr>
          <w:p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менее 55%</w:t>
            </w:r>
          </w:p>
        </w:tc>
      </w:tr>
      <w:tr w:rsidR="003B4795" w:rsidRPr="005838F8" w:rsidTr="005838F8">
        <w:tc>
          <w:tcPr>
            <w:tcW w:w="1363" w:type="dxa"/>
          </w:tcPr>
          <w:p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А.1</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юридической терминологией, </w:t>
            </w:r>
            <w:r w:rsidRPr="005838F8">
              <w:rPr>
                <w:rFonts w:eastAsia="Calibri"/>
                <w:sz w:val="24"/>
                <w:szCs w:val="24"/>
                <w:lang w:eastAsia="en-US"/>
              </w:rPr>
              <w:lastRenderedPageBreak/>
              <w:t>справляется с ответом на дополнительные уточняющие вопросы</w:t>
            </w:r>
          </w:p>
        </w:tc>
        <w:tc>
          <w:tcPr>
            <w:tcW w:w="1977" w:type="dxa"/>
          </w:tcPr>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формулирует полный правильный ответ</w:t>
            </w:r>
          </w:p>
          <w:p w:rsidR="003B4795" w:rsidRPr="005838F8" w:rsidRDefault="003B4795" w:rsidP="005838F8">
            <w:pPr>
              <w:rPr>
                <w:rFonts w:eastAsia="Calibri"/>
                <w:sz w:val="24"/>
                <w:szCs w:val="24"/>
                <w:lang w:eastAsia="en-US"/>
              </w:rPr>
            </w:pPr>
            <w:r w:rsidRPr="005838F8">
              <w:rPr>
                <w:rFonts w:eastAsia="Calibri"/>
                <w:sz w:val="24"/>
                <w:szCs w:val="24"/>
                <w:lang w:eastAsia="en-US"/>
              </w:rPr>
              <w:t>на вопросы практического занятия (семинара), но допускает при ответе</w:t>
            </w:r>
          </w:p>
          <w:p w:rsidR="003B4795" w:rsidRPr="005838F8" w:rsidRDefault="003B4795" w:rsidP="005838F8">
            <w:pPr>
              <w:rPr>
                <w:rFonts w:eastAsia="Calibri"/>
                <w:sz w:val="24"/>
                <w:szCs w:val="24"/>
                <w:lang w:eastAsia="en-US"/>
              </w:rPr>
            </w:pPr>
            <w:r w:rsidRPr="005838F8">
              <w:rPr>
                <w:rFonts w:eastAsia="Calibri"/>
                <w:sz w:val="24"/>
                <w:szCs w:val="24"/>
                <w:lang w:eastAsia="en-US"/>
              </w:rPr>
              <w:t xml:space="preserve">отдельные неточности, испытывает </w:t>
            </w:r>
            <w:r w:rsidRPr="005838F8">
              <w:rPr>
                <w:rFonts w:eastAsia="Calibri"/>
                <w:sz w:val="24"/>
                <w:szCs w:val="24"/>
                <w:lang w:eastAsia="en-US"/>
              </w:rPr>
              <w:lastRenderedPageBreak/>
              <w:t>небольшие затруднения при ответе на дополнительные вопросы</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 xml:space="preserve">продемонстрировано знание только основного (базового) материала по теме практического занятия,  допускает ошибки и неточности при ответе на </w:t>
            </w:r>
            <w:r w:rsidRPr="005838F8">
              <w:rPr>
                <w:rFonts w:eastAsia="Calibri"/>
                <w:sz w:val="24"/>
                <w:szCs w:val="24"/>
                <w:lang w:eastAsia="en-US"/>
              </w:rPr>
              <w:lastRenderedPageBreak/>
              <w:t>дополнительные вопросы, слабо аргументирует собственную позицию</w:t>
            </w:r>
          </w:p>
          <w:p w:rsidR="003B4795" w:rsidRPr="005838F8" w:rsidRDefault="003B4795" w:rsidP="005838F8">
            <w:pPr>
              <w:rPr>
                <w:rFonts w:eastAsia="Calibri"/>
                <w:sz w:val="24"/>
                <w:szCs w:val="24"/>
                <w:lang w:eastAsia="en-US"/>
              </w:rPr>
            </w:pPr>
          </w:p>
        </w:tc>
        <w:tc>
          <w:tcPr>
            <w:tcW w:w="1846" w:type="dxa"/>
          </w:tcPr>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не способен сформулировать ответ по</w:t>
            </w:r>
          </w:p>
          <w:p w:rsidR="003B4795" w:rsidRPr="005838F8" w:rsidRDefault="003B4795" w:rsidP="005838F8">
            <w:pPr>
              <w:rPr>
                <w:rFonts w:eastAsia="Calibri"/>
                <w:sz w:val="24"/>
                <w:szCs w:val="24"/>
                <w:lang w:eastAsia="en-US"/>
              </w:rPr>
            </w:pPr>
            <w:r w:rsidRPr="005838F8">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вопросы практического занятия (семинара)</w:t>
            </w:r>
          </w:p>
        </w:tc>
      </w:tr>
      <w:tr w:rsidR="003B4795" w:rsidRPr="005838F8" w:rsidTr="005838F8">
        <w:tc>
          <w:tcPr>
            <w:tcW w:w="1363" w:type="dxa"/>
          </w:tcPr>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Задания блока В.1</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t>Решение ситуационных задач обосновано правовыми нормами законодательства, студент ясно и четко аргументирует собственную позицию по вопросам задачи</w:t>
            </w:r>
          </w:p>
        </w:tc>
        <w:tc>
          <w:tcPr>
            <w:tcW w:w="1977" w:type="dxa"/>
          </w:tcPr>
          <w:p w:rsidR="003B4795" w:rsidRPr="005838F8" w:rsidRDefault="003B4795" w:rsidP="005838F8">
            <w:pPr>
              <w:rPr>
                <w:rFonts w:eastAsia="Calibri"/>
                <w:sz w:val="24"/>
                <w:szCs w:val="24"/>
                <w:lang w:eastAsia="en-US"/>
              </w:rPr>
            </w:pPr>
            <w:r w:rsidRPr="005838F8">
              <w:rPr>
                <w:rFonts w:eastAsia="Calibri"/>
                <w:sz w:val="24"/>
                <w:szCs w:val="24"/>
                <w:lang w:eastAsia="en-US"/>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rsidR="003B4795" w:rsidRPr="005838F8" w:rsidRDefault="003B4795" w:rsidP="005838F8">
            <w:pPr>
              <w:rPr>
                <w:rFonts w:eastAsia="Calibri"/>
                <w:sz w:val="24"/>
                <w:szCs w:val="24"/>
                <w:lang w:eastAsia="en-US"/>
              </w:rPr>
            </w:pPr>
          </w:p>
        </w:tc>
        <w:tc>
          <w:tcPr>
            <w:tcW w:w="1846" w:type="dxa"/>
          </w:tcPr>
          <w:p w:rsidR="003B4795" w:rsidRPr="005838F8" w:rsidRDefault="003B4795" w:rsidP="005838F8">
            <w:pPr>
              <w:rPr>
                <w:rFonts w:eastAsia="Calibri"/>
                <w:sz w:val="24"/>
                <w:szCs w:val="24"/>
                <w:lang w:eastAsia="en-US"/>
              </w:rPr>
            </w:pPr>
            <w:r w:rsidRPr="005838F8">
              <w:rPr>
                <w:rFonts w:eastAsia="Calibri"/>
                <w:sz w:val="24"/>
                <w:szCs w:val="24"/>
                <w:lang w:eastAsia="en-US"/>
              </w:rPr>
              <w:t>Решение задач выполнено неверно. Студент использовал только учебную литературу без опоры на первоисточники</w:t>
            </w:r>
          </w:p>
        </w:tc>
      </w:tr>
      <w:tr w:rsidR="003B4795" w:rsidRPr="005838F8" w:rsidTr="005838F8">
        <w:tc>
          <w:tcPr>
            <w:tcW w:w="1363" w:type="dxa"/>
          </w:tcPr>
          <w:p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С.1</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c>
          <w:tcPr>
            <w:tcW w:w="1977" w:type="dxa"/>
          </w:tcPr>
          <w:p w:rsidR="003B4795" w:rsidRPr="005838F8" w:rsidRDefault="003B4795" w:rsidP="005838F8">
            <w:pPr>
              <w:rPr>
                <w:rFonts w:eastAsia="Calibri"/>
                <w:sz w:val="24"/>
                <w:szCs w:val="24"/>
                <w:lang w:eastAsia="en-US"/>
              </w:rPr>
            </w:pPr>
            <w:r w:rsidRPr="005838F8">
              <w:rPr>
                <w:rFonts w:eastAsia="Calibri"/>
                <w:sz w:val="24"/>
                <w:szCs w:val="24"/>
                <w:lang w:eastAsia="en-US"/>
              </w:rPr>
              <w:t xml:space="preserve">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w:t>
            </w:r>
            <w:r w:rsidRPr="005838F8">
              <w:rPr>
                <w:rFonts w:eastAsia="Calibri"/>
                <w:sz w:val="24"/>
                <w:szCs w:val="24"/>
                <w:lang w:eastAsia="en-US"/>
              </w:rPr>
              <w:lastRenderedPageBreak/>
              <w:t>допуская несущественные замечания</w:t>
            </w:r>
          </w:p>
        </w:tc>
        <w:tc>
          <w:tcPr>
            <w:tcW w:w="2192" w:type="dxa"/>
          </w:tcPr>
          <w:p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p w:rsidR="003B4795" w:rsidRPr="005838F8" w:rsidRDefault="003B4795" w:rsidP="005838F8">
            <w:pPr>
              <w:rPr>
                <w:rFonts w:eastAsia="Calibri"/>
                <w:sz w:val="24"/>
                <w:szCs w:val="24"/>
                <w:lang w:eastAsia="en-US"/>
              </w:rPr>
            </w:pPr>
            <w:r w:rsidRPr="005838F8">
              <w:rPr>
                <w:rFonts w:eastAsia="Calibri"/>
                <w:sz w:val="24"/>
                <w:szCs w:val="24"/>
                <w:lang w:eastAsia="en-US"/>
              </w:rPr>
              <w:t>юридические документы оформляет но допускает ошибки</w:t>
            </w:r>
          </w:p>
        </w:tc>
        <w:tc>
          <w:tcPr>
            <w:tcW w:w="1846" w:type="dxa"/>
          </w:tcPr>
          <w:p w:rsidR="003B4795" w:rsidRPr="005838F8" w:rsidRDefault="003B4795" w:rsidP="005838F8">
            <w:pPr>
              <w:rPr>
                <w:rFonts w:eastAsia="Calibri"/>
                <w:sz w:val="24"/>
                <w:szCs w:val="24"/>
                <w:lang w:eastAsia="en-US"/>
              </w:rPr>
            </w:pPr>
            <w:r w:rsidRPr="005838F8">
              <w:rPr>
                <w:rFonts w:eastAsia="Calibri"/>
                <w:sz w:val="24"/>
                <w:szCs w:val="24"/>
                <w:lang w:eastAsia="en-US"/>
              </w:rPr>
              <w:t>не готов к участию в деловой игре, испытывает затруднения  при ответе на вопросы по теме занятия; не владеет техникой подготовки юридических документов</w:t>
            </w:r>
          </w:p>
        </w:tc>
      </w:tr>
      <w:tr w:rsidR="003B4795" w:rsidRPr="005838F8" w:rsidTr="005838F8">
        <w:tc>
          <w:tcPr>
            <w:tcW w:w="1363" w:type="dxa"/>
          </w:tcPr>
          <w:p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D (дифференцированный зачет)</w:t>
            </w:r>
          </w:p>
        </w:tc>
        <w:tc>
          <w:tcPr>
            <w:tcW w:w="2192" w:type="dxa"/>
          </w:tcPr>
          <w:p w:rsidR="003B4795" w:rsidRPr="005838F8" w:rsidRDefault="003B4795" w:rsidP="005838F8">
            <w:pPr>
              <w:rPr>
                <w:sz w:val="24"/>
                <w:szCs w:val="24"/>
              </w:rPr>
            </w:pPr>
            <w:r w:rsidRPr="005838F8">
              <w:rPr>
                <w:sz w:val="24"/>
                <w:szCs w:val="24"/>
              </w:rPr>
              <w:t>Процент правильных ответов составляет 86% и более</w:t>
            </w:r>
          </w:p>
        </w:tc>
        <w:tc>
          <w:tcPr>
            <w:tcW w:w="1977" w:type="dxa"/>
          </w:tcPr>
          <w:p w:rsidR="003B4795" w:rsidRPr="005838F8" w:rsidRDefault="003B4795" w:rsidP="005838F8">
            <w:pPr>
              <w:rPr>
                <w:sz w:val="24"/>
                <w:szCs w:val="24"/>
              </w:rPr>
            </w:pPr>
            <w:r w:rsidRPr="005838F8">
              <w:rPr>
                <w:sz w:val="24"/>
                <w:szCs w:val="24"/>
              </w:rPr>
              <w:t xml:space="preserve">Процент правильных ответов составляет от 71% до 85% </w:t>
            </w:r>
          </w:p>
        </w:tc>
        <w:tc>
          <w:tcPr>
            <w:tcW w:w="2192" w:type="dxa"/>
          </w:tcPr>
          <w:p w:rsidR="003B4795" w:rsidRPr="005838F8" w:rsidRDefault="003B4795" w:rsidP="005838F8">
            <w:pPr>
              <w:rPr>
                <w:sz w:val="24"/>
                <w:szCs w:val="24"/>
              </w:rPr>
            </w:pPr>
            <w:r w:rsidRPr="005838F8">
              <w:rPr>
                <w:sz w:val="24"/>
                <w:szCs w:val="24"/>
              </w:rPr>
              <w:t>Процент правильных ответов составляет от 55% до 70%</w:t>
            </w:r>
          </w:p>
        </w:tc>
        <w:tc>
          <w:tcPr>
            <w:tcW w:w="1846" w:type="dxa"/>
          </w:tcPr>
          <w:p w:rsidR="003B4795" w:rsidRPr="005838F8" w:rsidRDefault="003B4795" w:rsidP="005838F8">
            <w:pPr>
              <w:rPr>
                <w:sz w:val="24"/>
                <w:szCs w:val="24"/>
              </w:rPr>
            </w:pPr>
            <w:r w:rsidRPr="005838F8">
              <w:rPr>
                <w:sz w:val="24"/>
                <w:szCs w:val="24"/>
              </w:rPr>
              <w:t>Процент правильных ответов составляет менее 55%</w:t>
            </w:r>
          </w:p>
        </w:tc>
      </w:tr>
    </w:tbl>
    <w:p w:rsidR="003B4795" w:rsidRPr="005838F8" w:rsidRDefault="003B4795" w:rsidP="003B4795">
      <w:pPr>
        <w:spacing w:after="0" w:line="240" w:lineRule="auto"/>
        <w:ind w:firstLine="709"/>
        <w:jc w:val="both"/>
        <w:rPr>
          <w:rFonts w:ascii="Times New Roman" w:eastAsia="Times New Roman" w:hAnsi="Times New Roman" w:cs="Times New Roman"/>
          <w:sz w:val="24"/>
          <w:szCs w:val="24"/>
        </w:rPr>
      </w:pPr>
    </w:p>
    <w:p w:rsidR="00655216" w:rsidRPr="005838F8" w:rsidRDefault="00655216" w:rsidP="00853F06">
      <w:pPr>
        <w:spacing w:after="0" w:line="240" w:lineRule="auto"/>
        <w:ind w:firstLine="709"/>
        <w:jc w:val="both"/>
        <w:rPr>
          <w:rFonts w:ascii="Times New Roman" w:hAnsi="Times New Roman" w:cs="Times New Roman"/>
          <w:b/>
          <w:sz w:val="24"/>
          <w:szCs w:val="24"/>
        </w:rPr>
      </w:pPr>
    </w:p>
    <w:p w:rsidR="00853F06" w:rsidRPr="005838F8" w:rsidRDefault="003650B5" w:rsidP="00655216">
      <w:pPr>
        <w:spacing w:after="0" w:line="240" w:lineRule="auto"/>
        <w:ind w:firstLine="709"/>
        <w:jc w:val="center"/>
        <w:rPr>
          <w:rFonts w:ascii="Times New Roman" w:hAnsi="Times New Roman" w:cs="Times New Roman"/>
          <w:b/>
          <w:sz w:val="24"/>
          <w:szCs w:val="24"/>
        </w:rPr>
      </w:pPr>
      <w:r w:rsidRPr="005838F8">
        <w:rPr>
          <w:rFonts w:ascii="Times New Roman" w:hAnsi="Times New Roman" w:cs="Times New Roman"/>
          <w:b/>
          <w:sz w:val="24"/>
          <w:szCs w:val="24"/>
        </w:rPr>
        <w:t>Список рекомендуемых источников</w:t>
      </w:r>
    </w:p>
    <w:p w:rsidR="00853F06" w:rsidRPr="005838F8" w:rsidRDefault="00853F06" w:rsidP="003B4795">
      <w:pPr>
        <w:spacing w:after="0" w:line="240" w:lineRule="auto"/>
        <w:ind w:firstLine="709"/>
        <w:jc w:val="both"/>
        <w:rPr>
          <w:rFonts w:ascii="Times New Roman" w:hAnsi="Times New Roman" w:cs="Times New Roman"/>
          <w:sz w:val="24"/>
          <w:szCs w:val="24"/>
        </w:rPr>
      </w:pP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r w:rsidRPr="00FB0503">
        <w:rPr>
          <w:rFonts w:ascii="Times New Roman" w:eastAsia="Calibri" w:hAnsi="Times New Roman" w:cs="Times New Roman"/>
          <w:b/>
          <w:sz w:val="24"/>
        </w:rPr>
        <w:t>Нормативные правовые акты</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Конституция Российской Федерации : принята Всенародным голосованием 12 декабря 1993 года (с учетом поправок, внесенных Законами о поправках к Конституции РФ от 30.12.2008 № 6-ФКЗ, от 30 декабря 2008 года № 7-ФКЗ)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Правительстве Российской Федерации : федеральный конституционный закон от 17 декабря 1997 года № 2-ФКЗ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судебной системе Российской Федерации : федеральный конституционный закон от 31 декабря 1996 года № 1-ФКЗ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Кодекс об административных правонарушениях Российской Федерации : федеральный закон от 30 декабря 2001 года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Кодекс административного судопроизводства Российской Федерации : федеральный закон от 08.03.2015 № 21-ФЗ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государственной гражданской службе : федеральный закон от 27 июля 2004 года № 79-ФЗ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государственной регистрации юридических лиц и индивидуальных предпринимателей : Федеральный закон от 08.08.2001 № 129-ФЗ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порядке рассмотрения обращений граждан Российской Федерации : Федеральный закон от 02.05.2006 № 59-ФЗ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Об исполнительном производстве : Федеральный закон от 02.10.2007 № 229-ФЗ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муниципальной службе в Российской Федерации : федеральный закон от 02 марта 2007  № 25-ФЗ //  http://www.consultant.ru.</w:t>
      </w:r>
    </w:p>
    <w:p w:rsidR="00FB0503" w:rsidRPr="00FB0503" w:rsidRDefault="00FB0503" w:rsidP="00FB0503">
      <w:pPr>
        <w:numPr>
          <w:ilvl w:val="0"/>
          <w:numId w:val="1"/>
        </w:numPr>
        <w:spacing w:after="0" w:line="240" w:lineRule="auto"/>
        <w:ind w:left="0" w:firstLine="709"/>
        <w:rPr>
          <w:rFonts w:ascii="Times New Roman" w:eastAsia="Calibri" w:hAnsi="Times New Roman" w:cs="Times New Roman"/>
          <w:sz w:val="24"/>
        </w:rPr>
      </w:pPr>
      <w:r w:rsidRPr="00FB0503">
        <w:rPr>
          <w:rFonts w:ascii="Times New Roman" w:eastAsia="Calibri" w:hAnsi="Times New Roman" w:cs="Times New Roman"/>
          <w:sz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 Федеральный закон от 26.12.2008 № 294-ФЗ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лицензировании отдельных видов деятельности : Федеральный закон от 04.05.2011 № 99-ФЗ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государственной регистрации недвижимости : Федеральный закон от 13.07.2015 № 218-ФЗ // http://www.consultant.ru</w:t>
      </w:r>
    </w:p>
    <w:p w:rsidR="00FB0503" w:rsidRPr="00FB0503" w:rsidRDefault="00FB0503" w:rsidP="00FB0503">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 Указ Президента РФ от 23.05.1996 № 763 // http://www.consultant.ru.</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sz w:val="24"/>
        </w:rPr>
      </w:pP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r w:rsidRPr="00FB0503">
        <w:rPr>
          <w:rFonts w:ascii="Times New Roman" w:eastAsia="Calibri" w:hAnsi="Times New Roman" w:cs="Times New Roman"/>
          <w:b/>
          <w:sz w:val="24"/>
        </w:rPr>
        <w:t>Основная литература</w:t>
      </w:r>
    </w:p>
    <w:p w:rsidR="00FB0503" w:rsidRPr="00FB0503" w:rsidRDefault="00FB0503" w:rsidP="00FB0503">
      <w:pPr>
        <w:widowControl w:val="0"/>
        <w:numPr>
          <w:ilvl w:val="0"/>
          <w:numId w:val="18"/>
        </w:numPr>
        <w:suppressAutoHyphens/>
        <w:spacing w:after="0" w:line="240" w:lineRule="auto"/>
        <w:ind w:left="0"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Каинов, В.И. Административно-процессуальное право России: учеб. пособие для студентов вузов, обучающихся по специальности «Юриспруденция» / В.И. Каинов, Р.А. Сафаров. — Москва : ЮНИТИ-ДАНА, 2017. - 232 с. - ISBN 978-5-238-02551-</w:t>
      </w:r>
      <w:r w:rsidRPr="00FB0503">
        <w:rPr>
          <w:rFonts w:ascii="Times New Roman" w:eastAsia="Calibri" w:hAnsi="Times New Roman" w:cs="Times New Roman"/>
          <w:sz w:val="24"/>
        </w:rPr>
        <w:lastRenderedPageBreak/>
        <w:t xml:space="preserve">3. – Режим доступа: </w:t>
      </w:r>
      <w:hyperlink r:id="rId8" w:history="1">
        <w:r w:rsidRPr="00FB0503">
          <w:rPr>
            <w:rFonts w:ascii="Times New Roman" w:eastAsia="Calibri" w:hAnsi="Times New Roman" w:cs="Times New Roman"/>
            <w:color w:val="0000FF"/>
            <w:sz w:val="24"/>
            <w:u w:val="single"/>
          </w:rPr>
          <w:t>https://znanium.com/bookread2.php?book=102</w:t>
        </w:r>
        <w:r w:rsidRPr="00FB0503">
          <w:rPr>
            <w:rFonts w:ascii="Times New Roman" w:eastAsia="Calibri" w:hAnsi="Times New Roman" w:cs="Times New Roman"/>
            <w:color w:val="0000FF"/>
            <w:sz w:val="24"/>
            <w:u w:val="single"/>
          </w:rPr>
          <w:t>8</w:t>
        </w:r>
        <w:r w:rsidRPr="00FB0503">
          <w:rPr>
            <w:rFonts w:ascii="Times New Roman" w:eastAsia="Calibri" w:hAnsi="Times New Roman" w:cs="Times New Roman"/>
            <w:color w:val="0000FF"/>
            <w:sz w:val="24"/>
            <w:u w:val="single"/>
          </w:rPr>
          <w:t>686</w:t>
        </w:r>
      </w:hyperlink>
      <w:r w:rsidRPr="00FB0503">
        <w:rPr>
          <w:rFonts w:ascii="Times New Roman" w:eastAsia="Calibri" w:hAnsi="Times New Roman" w:cs="Times New Roman"/>
          <w:sz w:val="24"/>
        </w:rPr>
        <w:t xml:space="preserve"> </w:t>
      </w:r>
    </w:p>
    <w:p w:rsidR="00FB0503" w:rsidRPr="00FB0503" w:rsidRDefault="00FB0503" w:rsidP="00FB0503">
      <w:pPr>
        <w:widowControl w:val="0"/>
        <w:numPr>
          <w:ilvl w:val="0"/>
          <w:numId w:val="18"/>
        </w:numPr>
        <w:suppressAutoHyphens/>
        <w:spacing w:after="0" w:line="240" w:lineRule="auto"/>
        <w:ind w:left="0"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Административное судопроизводство : учебник / под ред. В.В. Яркова ; Уральский государственный юридический университет. – Москва : Статут, 2016. – 560 с. – Режим доступа: http://biblioclub.ru/index.php?page=book&amp;id=453101</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sz w:val="24"/>
        </w:rPr>
      </w:pP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r w:rsidRPr="00FB0503">
        <w:rPr>
          <w:rFonts w:ascii="Times New Roman" w:eastAsia="Calibri" w:hAnsi="Times New Roman" w:cs="Times New Roman"/>
          <w:b/>
          <w:sz w:val="24"/>
        </w:rPr>
        <w:t>Дополнительная литература</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Административно-деликтное право Российской Федерации [Электронный ресурс]: учеб. пособие для студентов вузов, обучающихся по направлению подготовки «Юриспруденция» / В.А. Круглов [и др.] ; под ред. В.А. Круглова, И.А. Адмираловой. — Москва : ЮНИТИ-ДАНА ; Закон и право, 2018. - 439 с. - ISBN 978-5-238-03122-4. – Режим доступа: http://znanium.com/catalog/product/1025502</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szCs w:val="24"/>
        </w:rPr>
        <w:t xml:space="preserve">Административное право: Учебник / Под ред. Л. Л. Попова, М. С. Студеникиной - 2-е изд., перераб и доп. – Москва : Юр.Норма, НИЦ ИНФРА-М, 2016. - ISBN 978-5-91768-690-5. - Режим доступа: </w:t>
      </w:r>
      <w:hyperlink r:id="rId9" w:history="1">
        <w:r w:rsidRPr="00FB0503">
          <w:rPr>
            <w:rFonts w:ascii="Times New Roman" w:eastAsia="Calibri" w:hAnsi="Times New Roman" w:cs="Times New Roman"/>
            <w:color w:val="0000FF"/>
            <w:sz w:val="24"/>
            <w:szCs w:val="24"/>
            <w:u w:val="single"/>
          </w:rPr>
          <w:t>http://znanium.com/catalog/product/528494</w:t>
        </w:r>
      </w:hyperlink>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szCs w:val="24"/>
        </w:rPr>
        <w:t xml:space="preserve">Административное судопроизводство [Электронный ресурс]: Учебник для студентов высших учебных заведений по направлению «Юриспруденция» (специалист, бакалавр, магистр) / под ред. В.В. Яркова. – Москва : Статут, 2016. – 352 с. – Режим доступа: </w:t>
      </w:r>
      <w:hyperlink r:id="rId10" w:history="1">
        <w:r w:rsidRPr="00FB0503">
          <w:rPr>
            <w:rFonts w:ascii="Times New Roman" w:eastAsia="Calibri" w:hAnsi="Times New Roman" w:cs="Times New Roman"/>
            <w:color w:val="0000FF"/>
            <w:sz w:val="24"/>
            <w:szCs w:val="24"/>
            <w:u w:val="single"/>
          </w:rPr>
          <w:t>http://www.consultant.ru</w:t>
        </w:r>
      </w:hyperlink>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 xml:space="preserve">Административный процесс [Электронный ресурс]: учебное пособие / В. В. Волкова, Е.В. Хахалева, И.Б. Кардашова и др. - 3-е изд., перераб. и доп. - Москва : Юнити-Дана, 2015. - 175 с. - - ISBN 978-5-238-02375-5. – Режим доступа: </w:t>
      </w:r>
      <w:hyperlink r:id="rId11" w:history="1">
        <w:r w:rsidRPr="00FB0503">
          <w:rPr>
            <w:rFonts w:ascii="Times New Roman" w:eastAsia="Calibri" w:hAnsi="Times New Roman" w:cs="Times New Roman"/>
            <w:color w:val="0000FF"/>
            <w:sz w:val="24"/>
            <w:u w:val="single"/>
          </w:rPr>
          <w:t>http://biblioclub.ru/index.php?page=book&amp;id=114388</w:t>
        </w:r>
      </w:hyperlink>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Административный процесс [Электронный ресурс]: Учебное пособие / Т.И. Губарева. - Москва: ИЦ РИОР: НИЦ ИНФРА-М, 2014. - 168 с. - ISBN 978-5-369-01279-6 - Режим доступа: http://znanium.com/catalog/product/409079</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Братановский, С.Н. Администрaтивнoе правo [Электронный ресурс]: учебник / С.Н. Братановский. - Москва : Директ-Медиа, 2013. - 921 с. - ISBN 978-5-4458-1950-9. – Режим доступа: http://biblioclub.ru/index.php?page=book&amp;id=131664</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Зеленцов, А.Б., Ястребов, О.А. Судебное административное право [Электронный ресурс]: учебник для студентов вузов, обучающихся по специальности «Юриспруденция» / А.Б. Зеленцов, О. А. Ястребов. - Москва: Статут, 2017. - 768 с. – Режим доступа: http://www.consultant.ru</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Каинов, В.И. Административно-процессуальное право России [Электронный ресурс]: учеб. пособие для студентов вузов, обучающихся по специальности «Юриспруденция» / В.И. Каинов, Р.А. Сафаров. — Москва : ЮНИТИ-ДАНА, 2017. - 232 с. - ISBN 978-5-238-02551-3. - Режим доступа: http://znanium.com/catalog/product/1028686</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Князькин С.И., Юрлов И.А. Гражданский, арбитражный и административный процесс в схемах с комментариями [Электронный ресурс]: учебник. - Москва: Инфотропик Медиа, 2015. - 434 с. – Режим доступа: http://www.consultant.ru</w:t>
      </w:r>
    </w:p>
    <w:p w:rsidR="00FB0503" w:rsidRPr="00FB0503" w:rsidRDefault="00FB0503" w:rsidP="00FB0503">
      <w:pPr>
        <w:widowControl w:val="0"/>
        <w:numPr>
          <w:ilvl w:val="0"/>
          <w:numId w:val="11"/>
        </w:numPr>
        <w:suppressAutoHyphens/>
        <w:spacing w:after="0" w:line="240" w:lineRule="auto"/>
        <w:ind w:left="0"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Лещина, Э.Л. Административно-процессуальное право [Электронный ресурс]: Курс лекций / Лещина Э.Л., Магденко А.Д. – Москва: Российский государственный университет правосудия, 2015. – 159 с. – Режим доступа: http://www.consultant.ru</w:t>
      </w:r>
    </w:p>
    <w:p w:rsidR="00FB0503" w:rsidRPr="00FB0503" w:rsidRDefault="00FB0503" w:rsidP="00FB0503">
      <w:pPr>
        <w:widowControl w:val="0"/>
        <w:numPr>
          <w:ilvl w:val="0"/>
          <w:numId w:val="11"/>
        </w:numPr>
        <w:suppressAutoHyphens/>
        <w:spacing w:after="0" w:line="240" w:lineRule="auto"/>
        <w:ind w:left="0"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Мазурин, С.Ф. Административное право : учебник : в 2-х т.  / С.Ф. Мазурин. – Москва : Прометей, 2017. – Т. 2. – 464 с. – Режим доступа: http://biblioclub.ru/index.php?page=book&amp;id=483216</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 xml:space="preserve">Миронов, А.Н. Административное право [Электронный ресурс]: Учебник / А.Н. Миронов. - 3-e изд., перераб. и доп. – Москва : ИД ФОРУМ: НИЦ ИНФРА-М, 2014. - 320 с. - ISBN 978-5-8199-0588-3 - Режим доступа: </w:t>
      </w:r>
      <w:hyperlink r:id="rId12" w:history="1">
        <w:r w:rsidRPr="00FB0503">
          <w:rPr>
            <w:rFonts w:ascii="Times New Roman" w:eastAsia="Calibri" w:hAnsi="Times New Roman" w:cs="Times New Roman"/>
            <w:color w:val="0000FF"/>
            <w:sz w:val="24"/>
            <w:u w:val="single"/>
          </w:rPr>
          <w:t>http://znanium.com/catalog/product/456213</w:t>
        </w:r>
      </w:hyperlink>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 xml:space="preserve">Панова, И.В. Административно-процессуальное право России [Электронный </w:t>
      </w:r>
      <w:r w:rsidRPr="00FB0503">
        <w:rPr>
          <w:rFonts w:ascii="Times New Roman" w:eastAsia="Calibri" w:hAnsi="Times New Roman" w:cs="Times New Roman"/>
          <w:sz w:val="24"/>
        </w:rPr>
        <w:lastRenderedPageBreak/>
        <w:t xml:space="preserve">ресурс]: Монография / Панова И.В. - 4-е изд., пересмотр. - Москва: Юр.Норма, НИЦ ИНФРА-М, 2016. - 288 с. - ISBN 978-5-91768-670-7. - Режим доступа: </w:t>
      </w:r>
      <w:hyperlink r:id="rId13" w:history="1">
        <w:r w:rsidRPr="00FB0503">
          <w:rPr>
            <w:rFonts w:ascii="Times New Roman" w:eastAsia="Calibri" w:hAnsi="Times New Roman" w:cs="Times New Roman"/>
            <w:color w:val="0000FF"/>
            <w:sz w:val="24"/>
            <w:u w:val="single"/>
          </w:rPr>
          <w:t>http://znanium.com/catalog/product/522659</w:t>
        </w:r>
      </w:hyperlink>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Панова, И.В. Курс административно-процессуального права России [Электронный ресурс]: Учебное пособие / Панова И.В. – Москва : Юр.Норма, НИЦ ИНФРА-М, 2017. - 566 с. -  ISBN 978-5-16-106487-0 (online) - Режим доступа: http://znanium.com/catalog/product/931112</w:t>
      </w:r>
    </w:p>
    <w:p w:rsidR="00FB0503" w:rsidRPr="00FB0503" w:rsidRDefault="00FB0503" w:rsidP="00FB0503">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FB0503">
        <w:rPr>
          <w:rFonts w:ascii="Times New Roman" w:eastAsia="Calibri" w:hAnsi="Times New Roman" w:cs="Times New Roman"/>
          <w:sz w:val="24"/>
        </w:rPr>
        <w:t>Россинский, Б.В. Административное право и административная ответственность [Электронный ресурс]: курс лекций / Б. В. Россинский. — Москва : Норма : ИНФРА-М, 2017. — 352 с. - Режим доступа: http://znanium.com/catalog/product/882338</w:t>
      </w:r>
    </w:p>
    <w:p w:rsidR="00FB0503" w:rsidRPr="00FB0503" w:rsidRDefault="00FB0503" w:rsidP="00FB0503">
      <w:pPr>
        <w:widowControl w:val="0"/>
        <w:numPr>
          <w:ilvl w:val="0"/>
          <w:numId w:val="11"/>
        </w:numPr>
        <w:suppressAutoHyphens/>
        <w:spacing w:after="0" w:line="240" w:lineRule="auto"/>
        <w:ind w:left="0"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 xml:space="preserve">Старилов, Ю.Н. Административное право [Электронный ресурс]: Учебник для вузов / Б.В.Россинский, Ю.Н.Старилов – Москва : Юр.Норма, НИЦ ИНФРА-М, 2015. - 566 с. – ISBN 978-5-91768-599-.1 - Режим доступа: http://znanium.com/catalog/product/503198 </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r w:rsidRPr="00FB0503">
        <w:rPr>
          <w:rFonts w:ascii="Times New Roman" w:eastAsia="Calibri" w:hAnsi="Times New Roman" w:cs="Times New Roman"/>
          <w:b/>
          <w:sz w:val="24"/>
        </w:rPr>
        <w:t>Периодические издания</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 Государство и право: журнал. - Москва : Наука, 2018</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 Правовая политика и правовая жизнь : журнал. - Саратов : Саратовский филиал ФГБУН Института госуд. и права РАН, 2018</w:t>
      </w: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p>
    <w:p w:rsidR="00FB0503" w:rsidRPr="00FB0503" w:rsidRDefault="00FB0503" w:rsidP="00FB0503">
      <w:pPr>
        <w:widowControl w:val="0"/>
        <w:suppressAutoHyphens/>
        <w:spacing w:after="0" w:line="240" w:lineRule="auto"/>
        <w:ind w:firstLine="709"/>
        <w:jc w:val="both"/>
        <w:outlineLvl w:val="1"/>
        <w:rPr>
          <w:rFonts w:ascii="Times New Roman" w:eastAsia="Calibri" w:hAnsi="Times New Roman" w:cs="Times New Roman"/>
          <w:b/>
          <w:sz w:val="24"/>
        </w:rPr>
      </w:pPr>
      <w:r w:rsidRPr="00FB0503">
        <w:rPr>
          <w:rFonts w:ascii="Times New Roman" w:eastAsia="Calibri" w:hAnsi="Times New Roman" w:cs="Times New Roman"/>
          <w:b/>
          <w:sz w:val="24"/>
        </w:rPr>
        <w:t>Интернет-ресурсы</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http://kremlin.ru. – Президент Российской Федерации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http://government.ru. – Правительство Российской Федерации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http://www.cdep.ru. – Судебный департамент при Верховном Суде Российской Федерации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https://www.genproc.gov.ru. – Генеральная прокуратура Российской Федерации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https://minjust.ru. – Министерство юстиции Российской Федерации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http://www.orenburg-gov.ru. – Правительство Оренбургской области</w:t>
      </w:r>
    </w:p>
    <w:p w:rsidR="00FB0503" w:rsidRPr="00FB0503" w:rsidRDefault="00FB0503" w:rsidP="00FB0503">
      <w:pPr>
        <w:widowControl w:val="0"/>
        <w:spacing w:after="0" w:line="240" w:lineRule="auto"/>
        <w:ind w:firstLine="709"/>
        <w:jc w:val="both"/>
        <w:rPr>
          <w:rFonts w:ascii="Times New Roman" w:eastAsia="Calibri" w:hAnsi="Times New Roman" w:cs="Times New Roman"/>
          <w:sz w:val="24"/>
        </w:rPr>
      </w:pPr>
      <w:r w:rsidRPr="00FB0503">
        <w:rPr>
          <w:rFonts w:ascii="Times New Roman" w:eastAsia="Calibri" w:hAnsi="Times New Roman" w:cs="Times New Roman"/>
          <w:sz w:val="24"/>
        </w:rPr>
        <w:t xml:space="preserve">http://www.law.edu.ru. – Федеральный правовой портал «Юридическая Россия» </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https://msal.ru. - Московский государственный юридический университет имени О.Е. Кутафина (МГЮА)</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http://www.osu.ru. – Оренбургский государственный университет</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http://pravo.gov.ru. – Официальный интернет-портал правовой информации</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http://www.consultant.ru. – КонсультантПлюс</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http://www.garant.ru. – Гарант</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http://www.allpravo.ru/library - Электронная библиотека «Все о праве. Проводник в мире юриспруденции»</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http://diss.rsl.ru - Электронная библиотека диссертаций Российской государственной библиотеки</w:t>
      </w:r>
    </w:p>
    <w:p w:rsidR="00FB0503" w:rsidRPr="00FB0503" w:rsidRDefault="00FB0503" w:rsidP="00FB0503">
      <w:pPr>
        <w:widowControl w:val="0"/>
        <w:spacing w:after="0" w:line="240" w:lineRule="auto"/>
        <w:ind w:firstLine="709"/>
        <w:jc w:val="both"/>
        <w:outlineLvl w:val="1"/>
        <w:rPr>
          <w:rFonts w:ascii="Times New Roman" w:eastAsia="Calibri" w:hAnsi="Times New Roman" w:cs="Times New Roman"/>
          <w:sz w:val="24"/>
        </w:rPr>
      </w:pPr>
      <w:r w:rsidRPr="00FB0503">
        <w:rPr>
          <w:rFonts w:ascii="Times New Roman" w:eastAsia="Calibri" w:hAnsi="Times New Roman" w:cs="Times New Roman"/>
          <w:sz w:val="24"/>
        </w:rPr>
        <w:t>https://cyberleninka.ru - научная электронная библиотека «КиберЛенинка»</w:t>
      </w:r>
    </w:p>
    <w:p w:rsidR="007300BB" w:rsidRPr="005838F8" w:rsidRDefault="007300BB" w:rsidP="00FB0503">
      <w:pPr>
        <w:widowControl w:val="0"/>
        <w:suppressAutoHyphens/>
        <w:spacing w:after="0" w:line="240" w:lineRule="auto"/>
        <w:ind w:firstLine="709"/>
        <w:jc w:val="both"/>
        <w:outlineLvl w:val="1"/>
        <w:rPr>
          <w:rFonts w:ascii="Times New Roman" w:eastAsia="Calibri" w:hAnsi="Times New Roman" w:cs="Times New Roman"/>
          <w:color w:val="0000FF"/>
          <w:sz w:val="24"/>
          <w:szCs w:val="24"/>
          <w:u w:val="single"/>
        </w:rPr>
      </w:pPr>
    </w:p>
    <w:sectPr w:rsidR="007300BB" w:rsidRPr="005838F8" w:rsidSect="003650B5">
      <w:footerReference w:type="default" r:id="rId14"/>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20" w:rsidRDefault="00E06F20" w:rsidP="009B17D9">
      <w:pPr>
        <w:spacing w:after="0" w:line="240" w:lineRule="auto"/>
      </w:pPr>
      <w:r>
        <w:separator/>
      </w:r>
    </w:p>
  </w:endnote>
  <w:endnote w:type="continuationSeparator" w:id="0">
    <w:p w:rsidR="00E06F20" w:rsidRDefault="00E06F20"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4768E3" w:rsidRPr="003650B5" w:rsidRDefault="004768E3">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D1751B">
          <w:rPr>
            <w:rFonts w:ascii="Times New Roman" w:hAnsi="Times New Roman" w:cs="Times New Roman"/>
            <w:noProof/>
          </w:rPr>
          <w:t>3</w:t>
        </w:r>
        <w:r w:rsidRPr="003650B5">
          <w:rPr>
            <w:rFonts w:ascii="Times New Roman" w:hAnsi="Times New Roman" w:cs="Times New Roman"/>
          </w:rPr>
          <w:fldChar w:fldCharType="end"/>
        </w:r>
      </w:p>
    </w:sdtContent>
  </w:sdt>
  <w:p w:rsidR="004768E3" w:rsidRDefault="004768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20" w:rsidRDefault="00E06F20" w:rsidP="009B17D9">
      <w:pPr>
        <w:spacing w:after="0" w:line="240" w:lineRule="auto"/>
      </w:pPr>
      <w:r>
        <w:separator/>
      </w:r>
    </w:p>
  </w:footnote>
  <w:footnote w:type="continuationSeparator" w:id="0">
    <w:p w:rsidR="00E06F20" w:rsidRDefault="00E06F20" w:rsidP="009B17D9">
      <w:pPr>
        <w:spacing w:after="0" w:line="240" w:lineRule="auto"/>
      </w:pPr>
      <w:r>
        <w:continuationSeparator/>
      </w:r>
    </w:p>
  </w:footnote>
  <w:footnote w:id="1">
    <w:p w:rsidR="004768E3" w:rsidRPr="005838F8" w:rsidRDefault="004768E3" w:rsidP="005838F8">
      <w:pPr>
        <w:pStyle w:val="a6"/>
        <w:ind w:firstLine="720"/>
        <w:jc w:val="both"/>
        <w:rPr>
          <w:rFonts w:ascii="Times New Roman" w:hAnsi="Times New Roman" w:cs="Times New Roman"/>
        </w:rPr>
      </w:pPr>
      <w:r w:rsidRPr="005838F8">
        <w:rPr>
          <w:rStyle w:val="a8"/>
          <w:rFonts w:ascii="Times New Roman" w:hAnsi="Times New Roman" w:cs="Times New Roman"/>
        </w:rPr>
        <w:t>1)</w:t>
      </w:r>
      <w:r w:rsidRPr="005838F8">
        <w:rPr>
          <w:rFonts w:ascii="Times New Roman" w:hAnsi="Times New Roman" w:cs="Times New Roman"/>
        </w:rPr>
        <w:t xml:space="preserve"> СТО 02069024. 101-201</w:t>
      </w:r>
      <w:r>
        <w:rPr>
          <w:rFonts w:ascii="Times New Roman" w:hAnsi="Times New Roman" w:cs="Times New Roman"/>
        </w:rPr>
        <w:t>5</w:t>
      </w:r>
      <w:r w:rsidRPr="005838F8">
        <w:rPr>
          <w:rFonts w:ascii="Times New Roman" w:hAnsi="Times New Roman" w:cs="Times New Roman"/>
        </w:rPr>
        <w:t xml:space="preserve"> «Работы студенческие. Общие требования и правила оформления». – Режим доступа: </w:t>
      </w:r>
      <w:r w:rsidRPr="003E6010">
        <w:rPr>
          <w:rFonts w:ascii="Times New Roman" w:hAnsi="Times New Roman" w:cs="Times New Roman"/>
        </w:rPr>
        <w:t>http://www.osu.ru/docs/official/standart/standart_101-2015.pdf</w:t>
      </w:r>
      <w:r w:rsidRPr="005838F8">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A9"/>
    <w:multiLevelType w:val="hybridMultilevel"/>
    <w:tmpl w:val="40D476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C213AA"/>
    <w:multiLevelType w:val="hybridMultilevel"/>
    <w:tmpl w:val="1570C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2A3978"/>
    <w:multiLevelType w:val="hybridMultilevel"/>
    <w:tmpl w:val="D7768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85337C"/>
    <w:multiLevelType w:val="hybridMultilevel"/>
    <w:tmpl w:val="03C62B2A"/>
    <w:lvl w:ilvl="0" w:tplc="64081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8E72C3"/>
    <w:multiLevelType w:val="hybridMultilevel"/>
    <w:tmpl w:val="F180434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CF1A8A"/>
    <w:multiLevelType w:val="hybridMultilevel"/>
    <w:tmpl w:val="CF3E1F9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9A1B9F"/>
    <w:multiLevelType w:val="hybridMultilevel"/>
    <w:tmpl w:val="4B66110E"/>
    <w:lvl w:ilvl="0" w:tplc="5DDE97C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5"/>
  </w:num>
  <w:num w:numId="4">
    <w:abstractNumId w:val="3"/>
  </w:num>
  <w:num w:numId="5">
    <w:abstractNumId w:val="6"/>
  </w:num>
  <w:num w:numId="6">
    <w:abstractNumId w:val="2"/>
  </w:num>
  <w:num w:numId="7">
    <w:abstractNumId w:val="10"/>
  </w:num>
  <w:num w:numId="8">
    <w:abstractNumId w:val="1"/>
  </w:num>
  <w:num w:numId="9">
    <w:abstractNumId w:val="13"/>
  </w:num>
  <w:num w:numId="10">
    <w:abstractNumId w:val="5"/>
  </w:num>
  <w:num w:numId="11">
    <w:abstractNumId w:val="12"/>
  </w:num>
  <w:num w:numId="12">
    <w:abstractNumId w:val="0"/>
  </w:num>
  <w:num w:numId="13">
    <w:abstractNumId w:val="9"/>
  </w:num>
  <w:num w:numId="14">
    <w:abstractNumId w:val="7"/>
  </w:num>
  <w:num w:numId="15">
    <w:abstractNumId w:val="8"/>
  </w:num>
  <w:num w:numId="16">
    <w:abstractNumId w:val="4"/>
  </w:num>
  <w:num w:numId="17">
    <w:abstractNumId w:val="11"/>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57BE9"/>
    <w:rsid w:val="001670BD"/>
    <w:rsid w:val="00172740"/>
    <w:rsid w:val="001735D5"/>
    <w:rsid w:val="00180360"/>
    <w:rsid w:val="001A230C"/>
    <w:rsid w:val="001B4A7D"/>
    <w:rsid w:val="001B4DCF"/>
    <w:rsid w:val="001E03C5"/>
    <w:rsid w:val="00214DFD"/>
    <w:rsid w:val="00237028"/>
    <w:rsid w:val="0025570B"/>
    <w:rsid w:val="002E6425"/>
    <w:rsid w:val="002F11D5"/>
    <w:rsid w:val="003005F9"/>
    <w:rsid w:val="00305BCE"/>
    <w:rsid w:val="00307BDB"/>
    <w:rsid w:val="0032382B"/>
    <w:rsid w:val="003650B5"/>
    <w:rsid w:val="00374987"/>
    <w:rsid w:val="003A1DE6"/>
    <w:rsid w:val="003B0ADE"/>
    <w:rsid w:val="003B4795"/>
    <w:rsid w:val="003E6010"/>
    <w:rsid w:val="003F253E"/>
    <w:rsid w:val="00401530"/>
    <w:rsid w:val="00424E1F"/>
    <w:rsid w:val="0043768A"/>
    <w:rsid w:val="004768E3"/>
    <w:rsid w:val="0049450D"/>
    <w:rsid w:val="005171B8"/>
    <w:rsid w:val="00522158"/>
    <w:rsid w:val="00543A96"/>
    <w:rsid w:val="00550EAA"/>
    <w:rsid w:val="00554035"/>
    <w:rsid w:val="005838F8"/>
    <w:rsid w:val="0060280A"/>
    <w:rsid w:val="0063618F"/>
    <w:rsid w:val="00655216"/>
    <w:rsid w:val="006E5132"/>
    <w:rsid w:val="00713429"/>
    <w:rsid w:val="00715AB5"/>
    <w:rsid w:val="007300BB"/>
    <w:rsid w:val="007920B7"/>
    <w:rsid w:val="008051AC"/>
    <w:rsid w:val="00805BAB"/>
    <w:rsid w:val="0081349A"/>
    <w:rsid w:val="00853F06"/>
    <w:rsid w:val="00883FDD"/>
    <w:rsid w:val="008B1110"/>
    <w:rsid w:val="008E1F3A"/>
    <w:rsid w:val="008E73E0"/>
    <w:rsid w:val="008E75D4"/>
    <w:rsid w:val="008F54D1"/>
    <w:rsid w:val="00926F13"/>
    <w:rsid w:val="009602F9"/>
    <w:rsid w:val="009B17D9"/>
    <w:rsid w:val="009F32F4"/>
    <w:rsid w:val="00A444D3"/>
    <w:rsid w:val="00A539BB"/>
    <w:rsid w:val="00A924BF"/>
    <w:rsid w:val="00A93DDE"/>
    <w:rsid w:val="00AB6B30"/>
    <w:rsid w:val="00AD6125"/>
    <w:rsid w:val="00B43354"/>
    <w:rsid w:val="00B652FF"/>
    <w:rsid w:val="00B847D9"/>
    <w:rsid w:val="00B8525B"/>
    <w:rsid w:val="00B902DF"/>
    <w:rsid w:val="00B90A9F"/>
    <w:rsid w:val="00BD32AA"/>
    <w:rsid w:val="00BE7D85"/>
    <w:rsid w:val="00C06009"/>
    <w:rsid w:val="00C76B64"/>
    <w:rsid w:val="00C803E6"/>
    <w:rsid w:val="00CB00A9"/>
    <w:rsid w:val="00D1751B"/>
    <w:rsid w:val="00D4751D"/>
    <w:rsid w:val="00D71EB1"/>
    <w:rsid w:val="00DD5D17"/>
    <w:rsid w:val="00E06F20"/>
    <w:rsid w:val="00E6089B"/>
    <w:rsid w:val="00E74969"/>
    <w:rsid w:val="00EC6F40"/>
    <w:rsid w:val="00ED08A6"/>
    <w:rsid w:val="00EE2CBD"/>
    <w:rsid w:val="00F37F18"/>
    <w:rsid w:val="00F43C96"/>
    <w:rsid w:val="00F8099B"/>
    <w:rsid w:val="00F917F7"/>
    <w:rsid w:val="00FB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bookread2.php?book=1028686" TargetMode="External"/><Relationship Id="rId13" Type="http://schemas.openxmlformats.org/officeDocument/2006/relationships/hyperlink" Target="http://znanium.com/catalog/product/522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catalog/product/4562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1143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znanium.com/catalog/product/5284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C9BD-5813-426E-B4BB-4594318D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55</Pages>
  <Words>25818</Words>
  <Characters>147169</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19</cp:revision>
  <cp:lastPrinted>2019-10-15T09:22:00Z</cp:lastPrinted>
  <dcterms:created xsi:type="dcterms:W3CDTF">2017-09-06T11:35:00Z</dcterms:created>
  <dcterms:modified xsi:type="dcterms:W3CDTF">2019-10-25T09:25:00Z</dcterms:modified>
</cp:coreProperties>
</file>