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81" w:rsidRPr="00231E12" w:rsidRDefault="00B45F81" w:rsidP="00B45F81">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МИНОБРНАУКИ РОССИИ</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Бузулукский гуманитарно-технологический институт (филиал)</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федерального государственного бюджетного образовательного учреждения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высшего образования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231E12">
        <w:rPr>
          <w:rFonts w:ascii="Times New Roman" w:eastAsia="Calibri" w:hAnsi="Times New Roman" w:cs="Times New Roman"/>
          <w:b/>
          <w:sz w:val="24"/>
          <w:szCs w:val="24"/>
        </w:rPr>
        <w:t>«Оренбургский государственный университет»</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 xml:space="preserve">Кафедра </w:t>
      </w:r>
      <w:r w:rsidR="00776C04">
        <w:rPr>
          <w:rFonts w:ascii="Times New Roman" w:eastAsia="Calibri" w:hAnsi="Times New Roman" w:cs="Times New Roman"/>
          <w:sz w:val="24"/>
          <w:szCs w:val="24"/>
        </w:rPr>
        <w:t>юриспруденции</w:t>
      </w: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B45F81" w:rsidRPr="00231E12" w:rsidTr="002D31C9">
        <w:tc>
          <w:tcPr>
            <w:tcW w:w="5143" w:type="dxa"/>
          </w:tcPr>
          <w:p w:rsidR="00B45F81" w:rsidRPr="00231E12" w:rsidRDefault="00B45F81" w:rsidP="002D31C9">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tabs>
          <w:tab w:val="left" w:pos="426"/>
          <w:tab w:val="left" w:pos="4536"/>
        </w:tabs>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Фонд оценочных средств</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по дисциплине</w:t>
      </w:r>
    </w:p>
    <w:p w:rsidR="00B45F81" w:rsidRPr="00231E12" w:rsidRDefault="00B45F81" w:rsidP="00B45F81">
      <w:pPr>
        <w:tabs>
          <w:tab w:val="left" w:pos="4536"/>
        </w:tabs>
        <w:suppressAutoHyphens/>
        <w:spacing w:before="120" w:after="0" w:line="240" w:lineRule="auto"/>
        <w:jc w:val="center"/>
        <w:rPr>
          <w:rFonts w:ascii="Times New Roman" w:eastAsia="Calibri" w:hAnsi="Times New Roman" w:cs="Times New Roman"/>
          <w:i/>
          <w:sz w:val="24"/>
          <w:szCs w:val="24"/>
        </w:rPr>
      </w:pPr>
      <w:r w:rsidRPr="00231E12">
        <w:rPr>
          <w:rFonts w:ascii="Times New Roman" w:eastAsia="Calibri" w:hAnsi="Times New Roman" w:cs="Times New Roman"/>
          <w:i/>
          <w:sz w:val="24"/>
          <w:szCs w:val="24"/>
        </w:rPr>
        <w:t>«Б.1.В.ОД.4 Муниципальное право»</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Уровень высшего образования</w:t>
      </w: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БАКАЛАВРИАТ</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Направление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 xml:space="preserve">40.03.01 Юриспруденция </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(код и наименование направления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Общий профиль</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Квалификация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Бакалавр</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Форма обучения</w:t>
      </w:r>
    </w:p>
    <w:p w:rsidR="00B45F81" w:rsidRPr="00231E12" w:rsidRDefault="0018178B"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B45F81" w:rsidRPr="00231E12">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о-заочное</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B90FCD"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suppressAutoHyphens/>
        <w:spacing w:after="0" w:line="240" w:lineRule="auto"/>
        <w:jc w:val="both"/>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231E12">
        <w:rPr>
          <w:rFonts w:ascii="Times New Roman" w:eastAsia="Calibri" w:hAnsi="Times New Roman" w:cs="Times New Roman"/>
          <w:sz w:val="24"/>
          <w:szCs w:val="24"/>
        </w:rPr>
        <w:t xml:space="preserve">направлению подготовки </w:t>
      </w:r>
      <w:r w:rsidRPr="00231E12">
        <w:rPr>
          <w:rFonts w:ascii="Times New Roman" w:eastAsia="Calibri" w:hAnsi="Times New Roman" w:cs="Times New Roman"/>
          <w:i/>
          <w:sz w:val="24"/>
          <w:szCs w:val="24"/>
          <w:u w:val="single"/>
        </w:rPr>
        <w:t>40.03.01 Юриспруденция</w:t>
      </w:r>
      <w:r w:rsidRPr="00231E12">
        <w:rPr>
          <w:rFonts w:ascii="Times New Roman" w:eastAsia="Calibri" w:hAnsi="Times New Roman" w:cs="Times New Roman"/>
          <w:sz w:val="24"/>
          <w:szCs w:val="24"/>
          <w:lang w:val="x-none"/>
        </w:rPr>
        <w:t xml:space="preserve"> по дисциплине </w:t>
      </w:r>
      <w:r w:rsidRPr="00231E12">
        <w:rPr>
          <w:rFonts w:ascii="Times New Roman" w:eastAsia="Calibri" w:hAnsi="Times New Roman" w:cs="Times New Roman"/>
          <w:i/>
          <w:sz w:val="24"/>
          <w:szCs w:val="24"/>
        </w:rPr>
        <w:t>«</w:t>
      </w:r>
      <w:r w:rsidR="0016570E" w:rsidRPr="00231E12">
        <w:rPr>
          <w:rFonts w:ascii="Times New Roman" w:eastAsia="Calibri" w:hAnsi="Times New Roman" w:cs="Times New Roman"/>
          <w:i/>
          <w:sz w:val="24"/>
          <w:szCs w:val="24"/>
        </w:rPr>
        <w:t>Муниципальное право</w:t>
      </w:r>
      <w:r w:rsidRPr="00231E12">
        <w:rPr>
          <w:rFonts w:ascii="Times New Roman" w:eastAsia="Calibri" w:hAnsi="Times New Roman" w:cs="Times New Roman"/>
          <w:i/>
          <w:sz w:val="24"/>
          <w:szCs w:val="24"/>
        </w:rPr>
        <w:t>»</w:t>
      </w:r>
    </w:p>
    <w:p w:rsidR="00B45F81" w:rsidRPr="00231E12" w:rsidRDefault="00B45F81" w:rsidP="00B45F81">
      <w:pPr>
        <w:suppressAutoHyphens/>
        <w:spacing w:after="0" w:line="240" w:lineRule="auto"/>
        <w:ind w:firstLine="850"/>
        <w:jc w:val="both"/>
        <w:rPr>
          <w:rFonts w:ascii="Times New Roman" w:eastAsia="Calibri" w:hAnsi="Times New Roman" w:cs="Times New Roman"/>
          <w:sz w:val="24"/>
          <w:szCs w:val="24"/>
        </w:rPr>
      </w:pPr>
    </w:p>
    <w:p w:rsidR="00B45F81" w:rsidRPr="00231E12" w:rsidRDefault="00B45F81" w:rsidP="0016570E">
      <w:pPr>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776C04">
        <w:rPr>
          <w:rFonts w:ascii="Times New Roman" w:eastAsia="Calibri" w:hAnsi="Times New Roman" w:cs="Times New Roman"/>
          <w:sz w:val="24"/>
          <w:szCs w:val="24"/>
          <w:u w:val="single"/>
        </w:rPr>
        <w:t>юриспруденции</w:t>
      </w:r>
    </w:p>
    <w:p w:rsidR="00B45F81" w:rsidRPr="00231E12" w:rsidRDefault="00B45F81" w:rsidP="00B45F81">
      <w:pPr>
        <w:tabs>
          <w:tab w:val="left" w:pos="10432"/>
        </w:tabs>
        <w:suppressAutoHyphens/>
        <w:spacing w:after="0" w:line="240" w:lineRule="auto"/>
        <w:jc w:val="center"/>
        <w:rPr>
          <w:rFonts w:ascii="Times New Roman" w:eastAsia="Calibri" w:hAnsi="Times New Roman" w:cs="Times New Roman"/>
          <w:sz w:val="24"/>
          <w:szCs w:val="24"/>
        </w:rPr>
      </w:pPr>
    </w:p>
    <w:p w:rsidR="00B90FCD" w:rsidRPr="00B90FCD" w:rsidRDefault="00B90FCD" w:rsidP="00B90FCD">
      <w:pPr>
        <w:tabs>
          <w:tab w:val="left" w:pos="10432"/>
        </w:tabs>
        <w:suppressAutoHyphens/>
        <w:spacing w:after="0" w:line="240" w:lineRule="auto"/>
        <w:jc w:val="both"/>
        <w:rPr>
          <w:rFonts w:ascii="Times New Roman" w:eastAsia="Calibri" w:hAnsi="Times New Roman" w:cs="Times New Roman"/>
          <w:sz w:val="24"/>
          <w:u w:val="single"/>
        </w:rPr>
      </w:pPr>
      <w:r w:rsidRPr="00B90FCD">
        <w:rPr>
          <w:rFonts w:ascii="Times New Roman" w:eastAsia="Calibri" w:hAnsi="Times New Roman" w:cs="Times New Roman"/>
          <w:sz w:val="24"/>
        </w:rPr>
        <w:t xml:space="preserve">протокол </w:t>
      </w:r>
      <w:r w:rsidRPr="00B90FCD">
        <w:rPr>
          <w:rFonts w:ascii="Times New Roman" w:eastAsia="Calibri" w:hAnsi="Times New Roman" w:cs="Times New Roman"/>
          <w:sz w:val="24"/>
          <w:u w:val="single"/>
        </w:rPr>
        <w:t>№ 6 от 10.01.2020 г.</w:t>
      </w:r>
    </w:p>
    <w:p w:rsidR="00B90FCD" w:rsidRPr="00B90FCD" w:rsidRDefault="00B90FCD" w:rsidP="00B90FCD">
      <w:pPr>
        <w:tabs>
          <w:tab w:val="left" w:pos="10432"/>
        </w:tabs>
        <w:suppressAutoHyphens/>
        <w:spacing w:after="0" w:line="240" w:lineRule="auto"/>
        <w:jc w:val="both"/>
        <w:rPr>
          <w:rFonts w:ascii="Times New Roman" w:eastAsia="Calibri" w:hAnsi="Times New Roman" w:cs="Times New Roman"/>
          <w:sz w:val="24"/>
        </w:rPr>
      </w:pPr>
    </w:p>
    <w:p w:rsidR="00B90FCD" w:rsidRPr="00B90FCD" w:rsidRDefault="00B90FCD" w:rsidP="00B90FCD">
      <w:pPr>
        <w:tabs>
          <w:tab w:val="left" w:pos="10432"/>
        </w:tabs>
        <w:suppressAutoHyphens/>
        <w:spacing w:after="0" w:line="240" w:lineRule="auto"/>
        <w:jc w:val="both"/>
        <w:rPr>
          <w:rFonts w:ascii="Times New Roman" w:eastAsia="Calibri" w:hAnsi="Times New Roman" w:cs="Times New Roman"/>
          <w:i/>
          <w:sz w:val="24"/>
          <w:vertAlign w:val="superscript"/>
        </w:rPr>
      </w:pPr>
      <w:r w:rsidRPr="00B90FCD">
        <w:rPr>
          <w:rFonts w:ascii="Times New Roman" w:eastAsia="Calibri" w:hAnsi="Times New Roman" w:cs="Times New Roman"/>
          <w:sz w:val="24"/>
        </w:rPr>
        <w:t>Декан факультета экономики и права</w:t>
      </w:r>
      <w:r w:rsidRPr="00B90FCD">
        <w:rPr>
          <w:rFonts w:ascii="Times New Roman" w:eastAsia="Calibri" w:hAnsi="Times New Roman" w:cs="Times New Roman"/>
          <w:sz w:val="24"/>
          <w:u w:val="single"/>
        </w:rPr>
        <w:t xml:space="preserve">                                     Григорьева О.Н.           </w:t>
      </w:r>
      <w:r w:rsidRPr="00B90FCD">
        <w:rPr>
          <w:rFonts w:ascii="Times New Roman" w:eastAsia="Calibri" w:hAnsi="Times New Roman" w:cs="Times New Roman"/>
          <w:sz w:val="24"/>
          <w:u w:val="single"/>
        </w:rPr>
        <w:tab/>
      </w:r>
      <w:r w:rsidRPr="00B90FCD">
        <w:rPr>
          <w:rFonts w:ascii="Times New Roman" w:eastAsia="Calibri" w:hAnsi="Times New Roman" w:cs="Times New Roman"/>
          <w:i/>
          <w:sz w:val="24"/>
          <w:vertAlign w:val="superscript"/>
        </w:rPr>
        <w:t xml:space="preserve">     </w:t>
      </w:r>
    </w:p>
    <w:p w:rsidR="00B90FCD" w:rsidRPr="00B90FCD" w:rsidRDefault="00B90FCD" w:rsidP="00B90FCD">
      <w:pPr>
        <w:tabs>
          <w:tab w:val="left" w:pos="10432"/>
        </w:tabs>
        <w:suppressAutoHyphens/>
        <w:spacing w:after="0" w:line="240" w:lineRule="auto"/>
        <w:jc w:val="both"/>
        <w:rPr>
          <w:rFonts w:ascii="Times New Roman" w:eastAsia="Calibri" w:hAnsi="Times New Roman" w:cs="Times New Roman"/>
          <w:i/>
          <w:sz w:val="24"/>
          <w:vertAlign w:val="superscript"/>
        </w:rPr>
      </w:pPr>
      <w:r w:rsidRPr="00B90FCD">
        <w:rPr>
          <w:rFonts w:ascii="Times New Roman" w:eastAsia="Calibri" w:hAnsi="Times New Roman" w:cs="Times New Roman"/>
          <w:i/>
          <w:sz w:val="24"/>
          <w:vertAlign w:val="superscript"/>
        </w:rPr>
        <w:t xml:space="preserve">                                                                                                             подпись                        расшифровка подписи</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bookmarkStart w:id="0" w:name="_GoBack"/>
      <w:bookmarkEnd w:id="0"/>
    </w:p>
    <w:p w:rsidR="00B45F81" w:rsidRPr="00231E12" w:rsidRDefault="00B45F81" w:rsidP="00B45F81">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B45F81" w:rsidRPr="00231E12" w:rsidRDefault="00B45F81" w:rsidP="00B45F81">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231E12">
        <w:rPr>
          <w:rFonts w:ascii="Times New Roman" w:eastAsia="Calibri" w:hAnsi="Times New Roman" w:cs="Times New Roman"/>
          <w:i/>
          <w:sz w:val="24"/>
          <w:szCs w:val="24"/>
        </w:rPr>
        <w:t>Исполнители:</w:t>
      </w:r>
    </w:p>
    <w:p w:rsidR="00B45F81" w:rsidRPr="00231E12" w:rsidRDefault="00B45F81" w:rsidP="00B45F81">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u w:val="single"/>
        </w:rPr>
        <w:t>Старший преподаватель                               Баскакова Н.П.</w:t>
      </w:r>
      <w:r w:rsidRPr="00231E12">
        <w:rPr>
          <w:rFonts w:ascii="Times New Roman" w:eastAsia="Calibri" w:hAnsi="Times New Roman" w:cs="Times New Roman"/>
          <w:sz w:val="24"/>
          <w:szCs w:val="24"/>
        </w:rPr>
        <w:t>____________________________</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должность                                         подпись                        расшифровка подписи</w:t>
      </w:r>
    </w:p>
    <w:p w:rsidR="00B45F81" w:rsidRPr="00231E12" w:rsidRDefault="00B45F81" w:rsidP="00B45F81">
      <w:pPr>
        <w:tabs>
          <w:tab w:val="left" w:pos="10432"/>
        </w:tabs>
        <w:suppressAutoHyphens/>
        <w:spacing w:after="0" w:line="240" w:lineRule="auto"/>
        <w:rPr>
          <w:rFonts w:ascii="Times New Roman" w:eastAsia="Calibri" w:hAnsi="Times New Roman" w:cs="Times New Roman"/>
          <w:sz w:val="24"/>
          <w:szCs w:val="24"/>
        </w:rPr>
      </w:pPr>
    </w:p>
    <w:p w:rsidR="00B45F81" w:rsidRPr="00231E12" w:rsidRDefault="00B45F81" w:rsidP="00B45F81">
      <w:pPr>
        <w:spacing w:after="200" w:line="276" w:lineRule="auto"/>
        <w:rPr>
          <w:rFonts w:ascii="Times New Roman" w:eastAsia="Calibri" w:hAnsi="Times New Roman" w:cs="Times New Roman"/>
          <w:b/>
          <w:color w:val="FF0000"/>
          <w:sz w:val="24"/>
          <w:szCs w:val="24"/>
        </w:rPr>
      </w:pPr>
    </w:p>
    <w:p w:rsidR="00A13401" w:rsidRPr="00231E12" w:rsidRDefault="00A1340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Pr="00231E12" w:rsidRDefault="00231E12"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776C04" w:rsidRPr="00231E12" w:rsidRDefault="00776C04"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Раздел 1</w:t>
      </w: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B45F81" w:rsidRPr="00231E12" w:rsidRDefault="00B45F81" w:rsidP="00C6514B">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526EE" w:rsidRPr="00231E12" w:rsidRDefault="007526EE" w:rsidP="007526EE">
      <w:pPr>
        <w:suppressAutoHyphens/>
        <w:spacing w:after="0" w:line="240" w:lineRule="auto"/>
        <w:ind w:firstLine="709"/>
        <w:jc w:val="both"/>
        <w:rPr>
          <w:rFonts w:ascii="Times New Roman" w:eastAsia="Times New Roman" w:hAnsi="Times New Roman" w:cs="Times New Roman"/>
          <w:sz w:val="24"/>
          <w:szCs w:val="24"/>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8"/>
        <w:gridCol w:w="5045"/>
        <w:gridCol w:w="2164"/>
      </w:tblGrid>
      <w:tr w:rsidR="00B45F81" w:rsidRPr="00231E12" w:rsidTr="00B45F81">
        <w:trPr>
          <w:tblHeader/>
        </w:trPr>
        <w:tc>
          <w:tcPr>
            <w:tcW w:w="1102"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Формируемые компетенции</w:t>
            </w:r>
          </w:p>
        </w:tc>
        <w:tc>
          <w:tcPr>
            <w:tcW w:w="2728"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0" w:type="pct"/>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B45F81" w:rsidRPr="00231E12" w:rsidTr="00B45F81">
        <w:trPr>
          <w:trHeight w:val="1005"/>
        </w:trPr>
        <w:tc>
          <w:tcPr>
            <w:tcW w:w="1102" w:type="pct"/>
            <w:vMerge w:val="restart"/>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-1 способность участвовать в разработке нормативных правовых актов в соответствии с профилем своей профессиональной деятельности</w:t>
            </w: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источники муниципального права;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отношения и их субъекты;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нормы;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гарантии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правовые основы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особенности и стадии муниципального правотворческого процесса;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систему органов местного самоуправления</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45F81"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45F81" w:rsidRPr="00231E12" w:rsidTr="00B45F81">
        <w:trPr>
          <w:trHeight w:val="141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разрабатывать проекты муниципальных правовых актов;</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применять полученные теоретические знания в правотворческой профессиональной деятельности;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45F81"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45F81" w:rsidRPr="00231E12" w:rsidTr="00B45F81">
        <w:trPr>
          <w:trHeight w:val="198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юридической терминологией, необходимой для правотворческой деятельности органов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color w:val="FF0000"/>
                <w:sz w:val="24"/>
                <w:szCs w:val="24"/>
                <w:lang w:eastAsia="ru-RU"/>
              </w:rPr>
            </w:pPr>
            <w:r w:rsidRPr="00231E12">
              <w:rPr>
                <w:rFonts w:ascii="Times New Roman" w:eastAsia="Times New Roman" w:hAnsi="Times New Roman" w:cs="Times New Roman"/>
                <w:sz w:val="24"/>
                <w:szCs w:val="24"/>
                <w:lang w:eastAsia="ru-RU"/>
              </w:rPr>
              <w:t>- навыками сбора и обработки информации для разработки проекта муниципального правового акта</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45F81" w:rsidRPr="00231E12" w:rsidRDefault="00C6514B" w:rsidP="007526E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45F81"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p>
        </w:tc>
      </w:tr>
      <w:tr w:rsidR="00C6514B" w:rsidRPr="00231E12" w:rsidTr="00B45F81">
        <w:tc>
          <w:tcPr>
            <w:tcW w:w="1102" w:type="pct"/>
            <w:vMerge w:val="restart"/>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ПК- 4 способность принимать решения и совершать юридические действия в точном соответствии с законом</w:t>
            </w: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территориальные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экономические и финансовые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основы муниципальной службы;</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особенности ответственности органов и должностных лиц местного самоуправления перед населением, перед физическими и юридическими лицами, перед государством;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полномочия и компетенцию органов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порядок наделения органов местного самоуправления отдельными государственными полномочиями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принимать в пределах должностных обязанностей решения по вопросам реализации норм муниципального права при осуществлении правовой работы в органах местного самоуправления в соответствии с законом;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совершать юридические действия, связанные с реализацией муниципальных правовых норм;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составлять юридические документы по вопросам, связанных с организацией и осуществлением местного самоуправления в муниципальном образовании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принятия самостоятельных решений в пределах должностных обязанностей по реализации норм муниципального права при осуществлении правовой работы в органах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анализа результатов работы отраслевых (функциональных) органов администрации муниципального образования и подготовки отчетов; ведения учета юридических документов, выданных должностными лицами администрации муниципального образования; подготовки запросов в различные инстанции по решению вопросов местного значения; подготовки ответов на поступившие заявления, жалобы, письма, запросы граждан и организаций по правовым вопросам;</w:t>
            </w:r>
          </w:p>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sz w:val="24"/>
                <w:szCs w:val="24"/>
                <w:lang w:eastAsia="ru-RU"/>
              </w:rPr>
              <w:t>- навыками составления юридических документов по вопросам, связанных с организацией и осуществлением местного самоуправления в муниципальных образованиях</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p>
        </w:tc>
      </w:tr>
    </w:tbl>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7F4BB0" w:rsidRPr="00231E12" w:rsidRDefault="005F1A2E" w:rsidP="00C6514B">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Раздел 2 </w:t>
      </w:r>
      <w:r w:rsidR="007F4BB0" w:rsidRPr="00231E12">
        <w:rPr>
          <w:rFonts w:ascii="Times New Roman" w:eastAsia="Times New Roman" w:hAnsi="Times New Roman" w:cs="Times New Roman"/>
          <w:b/>
          <w:sz w:val="24"/>
          <w:szCs w:val="24"/>
        </w:rPr>
        <w:t>Оценочные средства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Default="00C6514B"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9068A" w:rsidRDefault="00A9068A" w:rsidP="000F7287">
      <w:pPr>
        <w:spacing w:after="0" w:line="240" w:lineRule="auto"/>
        <w:ind w:firstLine="709"/>
        <w:jc w:val="both"/>
        <w:rPr>
          <w:rFonts w:ascii="Times New Roman" w:eastAsia="Times New Roman"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1 Муниципальное право как комплексная отрасль российского права</w:t>
      </w:r>
    </w:p>
    <w:p w:rsidR="00A9068A" w:rsidRPr="00A9068A" w:rsidRDefault="00A9068A" w:rsidP="00A9068A">
      <w:pPr>
        <w:spacing w:after="0" w:line="240" w:lineRule="auto"/>
        <w:ind w:firstLine="709"/>
        <w:jc w:val="both"/>
        <w:rPr>
          <w:rFonts w:ascii="Times New Roman" w:eastAsia="Calibri" w:hAnsi="Times New Roman" w:cs="Times New Roman"/>
          <w:i/>
          <w:sz w:val="24"/>
          <w:szCs w:val="24"/>
          <w:u w:val="single"/>
        </w:rPr>
      </w:pPr>
    </w:p>
    <w:p w:rsidR="00A9068A" w:rsidRPr="00A9068A" w:rsidRDefault="00A9068A" w:rsidP="002D31C9">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Какими нормативно-правовыми актами регулируются муниципально-правовые</w:t>
      </w:r>
      <w:r w:rsidR="002D31C9">
        <w:rPr>
          <w:rFonts w:ascii="Times New Roman" w:eastAsia="Times New Roman" w:hAnsi="Times New Roman" w:cs="Times New Roman"/>
          <w:sz w:val="24"/>
          <w:szCs w:val="24"/>
          <w:lang w:eastAsia="ru-RU"/>
        </w:rPr>
        <w:t xml:space="preserve"> </w:t>
      </w:r>
      <w:r w:rsidRPr="00A9068A">
        <w:rPr>
          <w:rFonts w:ascii="Times New Roman" w:eastAsia="Times New Roman" w:hAnsi="Times New Roman" w:cs="Times New Roman"/>
          <w:sz w:val="24"/>
          <w:szCs w:val="24"/>
          <w:lang w:eastAsia="ru-RU"/>
        </w:rPr>
        <w:t>отношения?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федеральными</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субъектов РФ</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актами органов и должностных лиц местного самоуправления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всеми перечисленными выше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Если международным договором предусмотрены иные правила, чем предусмотренные законом, регулирующим муниципально-правовые нормы, то какие правила применяются?</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правила международного договора</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нормы Федерального закона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В каком году была ратифицирована Европейская хартия местного самоуправления?</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1998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1996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1995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1993 году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Каким нормативно-правовым актом была ратифицирована Европейская хартия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местного самоуправления?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Правительства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Международным Договором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Относится ли КоАП к числу источников муниципального права?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Имеют ли органы государственной власти различных уровней полномочия в области местного самоуправления?</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субъектов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все вышеперечисленные</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имеют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Срок рассмотрения обращений военнослужащих в Оренбургской области составляет</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месяц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Какой орган вправе назначить проведение местного референдума?</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глава муниципального образования</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 вышеперечисленные органы</w:t>
      </w:r>
    </w:p>
    <w:p w:rsidR="00A9068A" w:rsidRPr="00A9068A" w:rsidRDefault="00A9068A" w:rsidP="002D31C9">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Кем в соответствии с Конституцией РФ определяется структура органов местного</w:t>
      </w:r>
      <w:r w:rsidR="002D31C9">
        <w:rPr>
          <w:rFonts w:ascii="Times New Roman" w:eastAsia="Times New Roman" w:hAnsi="Times New Roman" w:cs="Times New Roman"/>
          <w:sz w:val="24"/>
          <w:szCs w:val="24"/>
          <w:lang w:eastAsia="ru-RU"/>
        </w:rPr>
        <w:t xml:space="preserve"> </w:t>
      </w:r>
      <w:r w:rsidRPr="00A9068A">
        <w:rPr>
          <w:rFonts w:ascii="Times New Roman" w:eastAsia="Times New Roman" w:hAnsi="Times New Roman" w:cs="Times New Roman"/>
          <w:sz w:val="24"/>
          <w:szCs w:val="24"/>
          <w:lang w:eastAsia="ru-RU"/>
        </w:rPr>
        <w:t>самоуправления?</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самостоятельно</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руководителями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Органом какой компетенции является администрация муниципального образования?</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общей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Что входит в структуру органов местного самоуправления?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всех органов на территории муниципального образования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органов и их внутренняя организация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внутренняя организация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Могут ли обращения граждан быть в устной форме?</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Может ли Губернатор области отрешить от должности главу муниципального образования – областного центра за издание последним актов противоречащих Конституции РФ и законодательству?</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Может ли Губернатор области распустить представительный орган местного самоуправления за издание им незаконных нормативных актов?</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Может ли представительный орган субъекта РФ распустить представительный орган местного самоуправления за издание им актов, противоречащих законодательству?</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Каким количеством голосов представительный орган местного самоуправления может назначить проведение местного референдума, если инициатором проведения является сам представительный орган совместно с местной администрацией?</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депутатов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Расположите нормативно-правовые акты в порядке убывания. 1. Конституция РФ 2. Указ Президента 3. Федеральный конституционный закон 4.Постановление правительства РФ 5. Федеральный закон.</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3, 5, 1, 4, 2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1, 3, 5, 2, 4</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Какие органы определяют общие принципы системы местного самоуправления?</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федеральные органы государственной власти</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органы государственной власти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совместно органы государственной власти РФ и субъектов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19. К числу источников муниципального права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правоприменительных органов по вопросам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нормативные правовые акты, которые содержат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20. В России иностранные граждане, лица без гражданства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выступают равноправными субъектами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обладают субъективными правами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быть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являются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21.Местное население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жители, независимо от пола, возраста, расы, должностного положения, которые постоянно или преимущественно проживают в данном поселении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граждан России, постоянно или преимущественно проживающих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 граждане России, проживающие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22. Федеральный закон № 131-ФЗ «Об общих принципах организации местного самоуправления» в новой редакции был принят 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сентябре 2005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октябре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августе 2004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мае 2006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К числу особых субъектов муниципальных правовых отношений следует отнести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24. Предметом отрасли муниципального права являются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связанные с деятельностью органов местного самоуправления по управлению муниципальной собственностью, муниципальным хозяйством, исполнением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возникающие в ходе осуществления органами местного самоуправления отдельных государственных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возникающие в процессе выбора населением организационных форм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Отличительной чертой предмета муниципального права как отрасли права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разнообразие общественных отношений возникающих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сочетание императивного и диспозитивного методов правового регулирования отношений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большое количество нормативных правовых актов – источников данной отрасли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специфический круг субъектов муниципально-правовых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26. Муниципальное право как отрасль права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отрасль, регулирующая общественные отношения, возникающие при организации и функционировании муниципального хозяйства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основная отрасль российского права, регулирующая порядок создания и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российского права, представляющая собой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определяющих формы и методы осуществления территориального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27. Европейскую Хартию местного самоуправления принял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Съезд муниципальных образований стран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Союз государств, в которых развивается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Федерации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28. Муниципальное право в правовой системе России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относится к числу отраслей частного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является одной из фундаментальных отраслей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занимает место среди отраслей публичного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отличается комплексным характером составляющих его норм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29. Субъектом муниципально-правовых отношений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сельский населенный пункт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коммунальное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30. Под субъектами муниципально-правовых отношений понимаются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 органы местного самоуправления, физические и юридические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индивидуальные и коллективные субъекты права, обладающие право- и дееспособностью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кто вступает в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участники муниципально-правовых отношений, наделенные субъективными правами и юридическими обязанностями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Источники муниципального права в зависимости от уровня субъекта правотворчества, принявшего правовой акт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пять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две группы, внутри каждой из которых различаются по две подгруппы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три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Термины «муниципальный» и «местное самоуправление»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равнозначны по своему содержанию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имеют ничего общего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общее и частное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частное и общее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Система муниципального права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 муниципального права, регулирующих однородные отношения в области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 права, нормы которых регулируют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муниципальные правовые институты, расположенные в определенной последовательности в зависимости от роли и значения в регулировании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объединенных в муниципальные институты, которые регулируют однородные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34. Авторы, внесшие значительный вклад в становление учебной дисциплины «Муниципальное право» в современной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Безобразов, Градовский,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Бахрах, Старилов, Тихомиров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Алексеев, Лазарев, Эбзеев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Кононов, Фадеев, Шугрина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Свое научное обоснование ранее других теорий получила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естественных прав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дуализма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Сторонники общественной теории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Градовский, Безобразов,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Гнейст, Штейн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Турэ, Гербер, Токвиль, Моль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В.И. Ленин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Одним из постулатов государственной теории является то,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является частью государственного 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действует наравне с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цель государства – признать общину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противопоставляются местные и общегосударственные интересы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Муниципальное право как наука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законодательная база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права, включающая в себя положения различных отраслей права, регулирующих вопросы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система знаний, идей, представлений, теорий о местном самоуправлении, истории и формах его осуществления, развитии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Реформы Александра II (1864-1870 гг.) в области местного самоуправления были проведены под влиянием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теории свободных общин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Учебники по «Муниципальному праву» являются источниками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 и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Источниками науки муниципального права не могут быть названы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семинары по проблемам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беседа должностных лиц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научные работы студентов по вопросам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Государственная теория местного самоуправления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юридическое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теорию свободной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хозяйственную теорию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большевистское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Порядок принятия и вступления в силу правовых актов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Наименование и виды правовых актов местного самоуправления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Устав муниципального образования принимается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или населением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Устав муниципального образования вступает в силу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его официального опубликования (обнародования)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его официального опубликования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один месяц после его принятия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Обязательным условием вступления в силу нормативных актов местного самоуправления, затрагивающих права граждан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регистрация в управлении юстиции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издание только на русском языке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подписи главы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официальное опубликование (обнародование)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Система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взаимосвязь целей, функций и принципов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институтов прямой и представительной демократии, посредством которых осуществляется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собрание (сход)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добровольная народная дружина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Подсистемы, которые включает система местного самоуправления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непосредственной демократии, выборные и иные органы местного самоуправления,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 и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представительные органы местного самоуправления, глава местного самоуправления, исполнительные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местный референдум, муниципальные выборы, собрания (сходы, конференции) местного населения, народная правотворческая инициатива, обращения граждан и др.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Общим для системы местного самоуправления и системы органов государственной власти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разнообразных вариантов их построения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реализация в деятельности публично-властных начал</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одинаково большое количество изъянов (бюрократия, коррупция и пр.)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Наибольшее влияние на отдельную систему местного самоуправления оказывает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ее независимость от системы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учет при ее построении местных, исторических и иных традиций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разграничение компетенции между различными организационно-правовыми формами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единство природы и функций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2 Территориальные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Преобразованием муниципального образования является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объединение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перенос административного центра муниципального района</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разделение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изменение статуса городского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Инициатива изменения границ муниципального образования принадлежит: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населению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представительному органу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Границы территорий муниципального образования устанавливаются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Местное самоуправление на части территории городского поселения осуществляться: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если специальное указание об этом содержится в законе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Обязательными признаками муниципального образования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обособленная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муниципальная собственность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Муниципальными образованиями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или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округ</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часть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иная населенная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муниципальный район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7. В состав городского или сельского поселения, как правило, входит сельский населенный пункт с численностью: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более 1 тыс, но менее 1,5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1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500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2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Городское, сельское поселение, муниципальный район, городской округ, внутригородская территория города федерального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административно-территориальное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район (микрорайон) в городе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Территорию муниципального образования составляют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находящиеся в муниципальной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и сельских поселений, а также земли, необходимые для развития поселений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городских, сельских поселений, другие земли в границах муниципального образования независимо от формы собственности и целевого назначения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сельских поселений,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Порядок образования и преобразования муниципальных образований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Преобразование муниципальных образований, установление и изменение их границ осуществляется в порядке, предусмотренном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местным референдумом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Объединения муниципальных образований не должны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взаимодействовать с органами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разработке и обсуждении государственных программ поддержки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разрешать споры о компетенции между муниципальным образованием и субъектом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участвовать в работе форумов вместе с иностранными муниципальными образованиями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Муниципальное образование может входить в состав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одной ассоциации (союза)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любого количества ассоциаций (союзов), но только городских или только сельских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более одной ассоциации (союза) муниципальных образований на территории данного субъекта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любых ассоциаций (союзов)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Количество Конгрессов муниципальных образований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федеральном округе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субъекте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точное количество законодательством не установлено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15. Объединениям муниципальных образований могут передаваться отдельные полномочия органов местного самоуправления, создавших эти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учредительным договором о создании объединения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в случаях, предусмотренных законодательством о местном самоуправлении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Объединение муниципальных образований имеет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общую собственность, выделяемую каждым участником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собственный валютный расчетный счет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постоянный орган управления в лице председателя (президента)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участвовать во внешнеэкономической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3 Экономические и финансовые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Поступают ли в местный бюджет доходы от приватизации муниципального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имущества?</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полном объеме</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поступают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К местным бюджетам относятся бюджеты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городских районов и приравненных к ним территориальных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предприятий,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районов, городов краевого или областного подчинения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Порядок управления муниципальной собственностью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Доходы от приватизации объектов муниципальной собственности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местный бюджет и внебюджетные муниципальные фонды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полном объеме в местный бюджет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между местным бюджетом и бюджетом субъекта Российской Федерации, на территории которого расположено данное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в равных долях между местным бюджетом, бюджетом субъекта Российской Федерации и федеральным бюджетом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Формирование, утверждение и исполнение местных бюджетов осуществляется…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определяемом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органами местного самоуправления самостоятельно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устанавливаемом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Утверждение местного бюджета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В состав муниципальной собственности могут входить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средства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муниципальных предприятий и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недра и другие природные ресурсы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Условия и порядок приватизации муниципальной собственности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Права собственника в отношении имущества, входящего в состав муниципальной собственности, от имени муниципального образования осуществляют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комитеты по управлению муниципальным имуществом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 а в случаях, предусмотренных законодательством субъектов Российской Федерации и уставами муниципальных образований, население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Различие государственной и муниципальной собственности по субъекту состоит в том,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муниципальной собственности ограничено в отношении тех средств, которые переданы для выполнения отдельных государственных полномочий или являются государственной дотацией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собственником выступает население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муниципальной собственности может находиться любое имущество, за исключением того, которое может находиться только в государственной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приобретение или прекращение права муниципальной собственности наступает в более узком кругу случаев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Дефицит местного бюджета может быть запланирован представительными органами местного самоуправления в размере не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 поступающих в местный бюджет из бюджетов других уровней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всей совокупности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- 10 % собственных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суммы собственных доходов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Экономическую основу местного самоуправления составляют: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имущество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местных бюджетов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имущественные права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вышеперечисленное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Разовые платежи граждан, осуществляемые для решения конкретных вопросов местного значения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налоги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самообложения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пожертвования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субсидии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адресная помощь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4 Организационные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Структуру органов местного самоуправления составляют:</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местная администрация;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совет микрорайона;</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иные органы местного самоуправления, предусмотренные уставом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w:t>
      </w:r>
      <w:r w:rsidRPr="00A9068A">
        <w:rPr>
          <w:rFonts w:ascii="Times New Roman" w:eastAsia="Calibri" w:hAnsi="Times New Roman" w:cs="Times New Roman"/>
          <w:sz w:val="24"/>
          <w:szCs w:val="24"/>
        </w:rPr>
        <w:tab/>
        <w:t>В структуре органов местного самоуправления является обязательным наличие:</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главы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w:t>
      </w:r>
      <w:r w:rsidRPr="00A9068A">
        <w:rPr>
          <w:rFonts w:ascii="Times New Roman" w:eastAsia="Calibri" w:hAnsi="Times New Roman" w:cs="Times New Roman"/>
          <w:sz w:val="24"/>
          <w:szCs w:val="24"/>
        </w:rPr>
        <w:tab/>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4.</w:t>
      </w:r>
      <w:r w:rsidRPr="00A9068A">
        <w:rPr>
          <w:rFonts w:ascii="Times New Roman" w:eastAsia="Calibri" w:hAnsi="Times New Roman" w:cs="Times New Roman"/>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w:t>
      </w:r>
      <w:r w:rsidRPr="00A9068A">
        <w:rPr>
          <w:rFonts w:ascii="Times New Roman" w:eastAsia="Calibri" w:hAnsi="Times New Roman" w:cs="Times New Roman"/>
          <w:sz w:val="24"/>
          <w:szCs w:val="24"/>
        </w:rPr>
        <w:tab/>
        <w:t>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структура (перечень)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наименования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формирования местной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назначения главы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избрания главы муниципального образования;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полномочия главы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6.</w:t>
      </w:r>
      <w:r w:rsidRPr="00A9068A">
        <w:rPr>
          <w:rFonts w:ascii="Times New Roman" w:eastAsia="Calibri" w:hAnsi="Times New Roman" w:cs="Times New Roman"/>
          <w:sz w:val="24"/>
          <w:szCs w:val="24"/>
        </w:rPr>
        <w:tab/>
        <w:t>Представительный орган муниципального района: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только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избираться на муниципальных выборах на основе всеобщего равного и прямого избирательного права при тайном голосовании.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7.</w:t>
      </w:r>
      <w:r w:rsidRPr="00A9068A">
        <w:rPr>
          <w:rFonts w:ascii="Times New Roman" w:eastAsia="Calibri" w:hAnsi="Times New Roman" w:cs="Times New Roman"/>
          <w:sz w:val="24"/>
          <w:szCs w:val="24"/>
        </w:rPr>
        <w:tab/>
        <w:t>Порядок формирования представительного органа муниципального района на муниципальных выборах может быть изменен в установленном порядке не ранее чем через:</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два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три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четыре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пять лет со дня начала работы.</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8.</w:t>
      </w:r>
      <w:r w:rsidRPr="00A9068A">
        <w:rPr>
          <w:rFonts w:ascii="Times New Roman" w:eastAsia="Calibri" w:hAnsi="Times New Roman" w:cs="Times New Roman"/>
          <w:sz w:val="24"/>
          <w:szCs w:val="24"/>
        </w:rPr>
        <w:tab/>
        <w:t>Численность депутатов представительного органа поселения при численности населения менее 1 тыс. человек не может быть менее:</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7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9.</w:t>
      </w:r>
      <w:r w:rsidRPr="00A9068A">
        <w:rPr>
          <w:rFonts w:ascii="Times New Roman" w:eastAsia="Calibri" w:hAnsi="Times New Roman" w:cs="Times New Roman"/>
          <w:sz w:val="24"/>
          <w:szCs w:val="24"/>
        </w:rPr>
        <w:tab/>
        <w:t>Численность депутатов представительного органа муниципального района не может быть:</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25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25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w:t>
      </w:r>
      <w:r w:rsidRPr="00A9068A">
        <w:rPr>
          <w:rFonts w:ascii="Times New Roman" w:eastAsia="Calibri" w:hAnsi="Times New Roman" w:cs="Times New Roman"/>
          <w:sz w:val="24"/>
          <w:szCs w:val="24"/>
        </w:rPr>
        <w:tab/>
        <w:t>В исключительной компетенции представительного органа муниципального образования находятся:</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устава муниципального образования и внесение в него изменений и дополнений: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нормативных правовых актов:</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утверждение местного бюджета и отчета о его исполнении;</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реализация муниципального заказа:</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11.</w:t>
      </w:r>
      <w:r w:rsidRPr="00A9068A">
        <w:rPr>
          <w:rFonts w:ascii="Times New Roman" w:eastAsia="Calibri" w:hAnsi="Times New Roman" w:cs="Times New Roman"/>
          <w:sz w:val="24"/>
          <w:szCs w:val="24"/>
        </w:rPr>
        <w:tab/>
        <w:t>Нормативный правовой акт, принятый представительным органом муниципального образования, направляется для подписания и обнародования: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председателю представительного органа местного самоуправления;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муниципального образования: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12.</w:t>
      </w:r>
      <w:r w:rsidRPr="00A9068A">
        <w:rPr>
          <w:rFonts w:ascii="Times New Roman" w:eastAsia="Calibri" w:hAnsi="Times New Roman" w:cs="Times New Roman"/>
          <w:sz w:val="24"/>
          <w:szCs w:val="24"/>
        </w:rPr>
        <w:tab/>
        <w:t>Отклонить нормативный правовой акт, принятый представительным органом муниципального образования, имеет право:</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председатель представительного органа местного самоуправления</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председателем представительного органа;</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главой местной администрации;</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13. Полномочия представительного органа муниципального образования могут быть прекращены в случае:</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вступления в силу решения суда субъекта РФ о неправомочности данного состава депутатов представительного органа муниципальногоо бразования, в том числе в связи сложением депутатами своих полномочий;</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вступления в силу постановления законодательного органа субъекта РФ о роспуске представительного органа местного самоуправления;</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вступления в силу решения суда о неконституционности нормативного правового акта представительного органа местного самоуправления; </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14.</w:t>
      </w:r>
      <w:r w:rsidRPr="00A9068A">
        <w:rPr>
          <w:rFonts w:ascii="Times New Roman" w:eastAsia="Calibri" w:hAnsi="Times New Roman" w:cs="Times New Roman"/>
          <w:sz w:val="24"/>
          <w:szCs w:val="24"/>
        </w:rPr>
        <w:tab/>
        <w:t>В случае избрания представительным органом муниципального образования глава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 и возглавляет местную администрацию:</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возглавляет местную администрацию и не входит в состав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w:t>
      </w:r>
      <w:r w:rsidRPr="00A9068A">
        <w:rPr>
          <w:rFonts w:ascii="Times New Roman" w:eastAsia="Calibri" w:hAnsi="Times New Roman" w:cs="Times New Roman"/>
          <w:sz w:val="24"/>
          <w:szCs w:val="24"/>
        </w:rPr>
        <w:tab/>
        <w:t>Глава муниципального образования в пределах полномочий:</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 </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участия муниципального образования в организациях межмуниципального сотрудничества:</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16.</w:t>
      </w:r>
      <w:r w:rsidRPr="00A9068A">
        <w:rPr>
          <w:rFonts w:ascii="Times New Roman" w:eastAsia="Calibri" w:hAnsi="Times New Roman" w:cs="Times New Roman"/>
          <w:sz w:val="24"/>
          <w:szCs w:val="24"/>
        </w:rPr>
        <w:tab/>
        <w:t>Глава муниципального образования подконтролен и подотчетен:</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населению.</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высшему должностному лицу субъекта РФ:</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представительному органу муниципального образования;</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17.</w:t>
      </w:r>
      <w:r w:rsidRPr="00A9068A">
        <w:rPr>
          <w:rFonts w:ascii="Times New Roman" w:eastAsia="Calibri" w:hAnsi="Times New Roman" w:cs="Times New Roman"/>
          <w:sz w:val="24"/>
          <w:szCs w:val="24"/>
        </w:rPr>
        <w:tab/>
        <w:t>Главой местной администрации может быть:</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непосредственно населением муниципального образования;</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представительным органом муниципального образования из своего состава:</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местной администрации по контракту;</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18.</w:t>
      </w:r>
      <w:r w:rsidRPr="00A9068A">
        <w:rPr>
          <w:rFonts w:ascii="Times New Roman" w:eastAsia="Calibri" w:hAnsi="Times New Roman" w:cs="Times New Roman"/>
          <w:sz w:val="24"/>
          <w:szCs w:val="24"/>
        </w:rPr>
        <w:tab/>
        <w:t>Порядок проведения конкурса на замещение должности главы местной администрации устанавливается: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19.</w:t>
      </w:r>
      <w:r w:rsidRPr="00A9068A">
        <w:rPr>
          <w:rFonts w:ascii="Times New Roman" w:eastAsia="Calibri" w:hAnsi="Times New Roman" w:cs="Times New Roman"/>
          <w:sz w:val="24"/>
          <w:szCs w:val="24"/>
        </w:rPr>
        <w:tab/>
        <w:t>Контракт с главой местной администрации заключается: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w:t>
      </w:r>
      <w:r w:rsidRPr="00A9068A">
        <w:rPr>
          <w:rFonts w:ascii="Times New Roman" w:eastAsia="Calibri" w:hAnsi="Times New Roman" w:cs="Times New Roman"/>
          <w:sz w:val="24"/>
          <w:szCs w:val="24"/>
        </w:rPr>
        <w:tab/>
        <w:t>Структура местной администрации утверждается: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высшим должностным лицом субъекта РФ:</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A9068A">
        <w:rPr>
          <w:rFonts w:ascii="Times New Roman" w:eastAsia="Calibri" w:hAnsi="Times New Roman" w:cs="Times New Roman"/>
          <w:sz w:val="24"/>
          <w:szCs w:val="24"/>
        </w:rPr>
        <w:t>В структуру местной администрации могут входить:</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отраслевые (функциональные)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территориальные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22.</w:t>
      </w:r>
      <w:r w:rsidRPr="00A9068A">
        <w:rPr>
          <w:rFonts w:ascii="Times New Roman" w:eastAsia="Calibri" w:hAnsi="Times New Roman" w:cs="Times New Roman"/>
          <w:sz w:val="24"/>
          <w:szCs w:val="24"/>
        </w:rPr>
        <w:tab/>
        <w:t>Полномочия главы местной администрации, осуществляемые на основе контракта, прекращаются досрочно в случае:</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смерти: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отзыва избирателями;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отставки по собственному желанию;</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призыва на военную службу или направления на заменяющую ее альтернативную гражданскую службу.</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23.</w:t>
      </w:r>
      <w:r w:rsidRPr="00A9068A">
        <w:rPr>
          <w:rFonts w:ascii="Times New Roman" w:eastAsia="Calibri" w:hAnsi="Times New Roman" w:cs="Times New Roman"/>
          <w:sz w:val="24"/>
          <w:szCs w:val="24"/>
        </w:rPr>
        <w:tab/>
        <w:t>В связи с нарушением г</w:t>
      </w:r>
      <w:r>
        <w:rPr>
          <w:rFonts w:ascii="Times New Roman" w:eastAsia="Calibri" w:hAnsi="Times New Roman" w:cs="Times New Roman"/>
          <w:sz w:val="24"/>
          <w:szCs w:val="24"/>
        </w:rPr>
        <w:t>лавой администрации условий кон</w:t>
      </w:r>
      <w:r w:rsidRPr="00A9068A">
        <w:rPr>
          <w:rFonts w:ascii="Times New Roman" w:eastAsia="Calibri" w:hAnsi="Times New Roman" w:cs="Times New Roman"/>
          <w:sz w:val="24"/>
          <w:szCs w:val="24"/>
        </w:rPr>
        <w:t>тракта в части, касающейся решения вопросов местного значения, может быть подано в суд заявление о расторжении контракта:</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24.</w:t>
      </w:r>
      <w:r w:rsidRPr="00A9068A">
        <w:rPr>
          <w:rFonts w:ascii="Times New Roman" w:eastAsia="Calibri" w:hAnsi="Times New Roman" w:cs="Times New Roman"/>
          <w:sz w:val="24"/>
          <w:szCs w:val="24"/>
        </w:rPr>
        <w:tab/>
        <w:t>В связи с нарушением условий главой администрации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РФ, о расторжении контракта может быть подано заявление:</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25.</w:t>
      </w:r>
      <w:r w:rsidRPr="00A9068A">
        <w:rPr>
          <w:rFonts w:ascii="Times New Roman" w:eastAsia="Calibri" w:hAnsi="Times New Roman" w:cs="Times New Roman"/>
          <w:sz w:val="24"/>
          <w:szCs w:val="24"/>
        </w:rPr>
        <w:tab/>
        <w:t>Контрольный орган муниципального образования (контрольно-счетная палата, ревизионная комиссия образуется в целях контроля:</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соблюдением установленного порядка управления и распоряжения имуществом, находящимся в муниципальной собственности;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исполнением устава и нормативных правовых актов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26.</w:t>
      </w:r>
      <w:r w:rsidRPr="00A9068A">
        <w:rPr>
          <w:rFonts w:ascii="Times New Roman" w:eastAsia="Calibri" w:hAnsi="Times New Roman" w:cs="Times New Roman"/>
          <w:sz w:val="24"/>
          <w:szCs w:val="24"/>
        </w:rPr>
        <w:tab/>
        <w:t>Контрольный орган муниципального образования формируется: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 муниципальных выборах;</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27.</w:t>
      </w:r>
      <w:r w:rsidRPr="00A9068A">
        <w:rPr>
          <w:rFonts w:ascii="Times New Roman" w:eastAsia="Calibri" w:hAnsi="Times New Roman" w:cs="Times New Roman"/>
          <w:sz w:val="24"/>
          <w:szCs w:val="24"/>
        </w:rPr>
        <w:tab/>
        <w:t>Результаты проверок, осуществляемых контрольным органом муниципального образования: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подлежат обязательному рассмотрению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должны быть утверждены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подлежат официальному опубликованию (обнародованию).</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28.</w:t>
      </w:r>
      <w:r w:rsidRPr="00A9068A">
        <w:rPr>
          <w:rFonts w:ascii="Times New Roman" w:eastAsia="Calibri" w:hAnsi="Times New Roman" w:cs="Times New Roman"/>
          <w:sz w:val="24"/>
          <w:szCs w:val="24"/>
        </w:rPr>
        <w:tab/>
        <w:t>Избирательная комиссия муниципального образования организует подготовку и проведение:</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муниципальных выборов; .</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местного референдума;</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собрания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опроса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отзыву депутата, члена выборного органа местного самоуправления, выборного должностного лица местного самоуправления;</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вопросам изменения границ муниципального образования,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29.</w:t>
      </w:r>
      <w:r w:rsidRPr="00A9068A">
        <w:rPr>
          <w:rFonts w:ascii="Times New Roman" w:eastAsia="Calibri" w:hAnsi="Times New Roman" w:cs="Times New Roman"/>
          <w:sz w:val="24"/>
          <w:szCs w:val="24"/>
        </w:rPr>
        <w:tab/>
        <w:t>Выборные должностные лица местного самоуправления могут осуществлять свои полномочия на постоянной основе в соответствии:</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 законом РФ;</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 правовым актом представительного органа местного самоуправления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30.</w:t>
      </w:r>
      <w:r w:rsidRPr="00A9068A">
        <w:rPr>
          <w:rFonts w:ascii="Times New Roman" w:eastAsia="Calibri" w:hAnsi="Times New Roman" w:cs="Times New Roman"/>
          <w:sz w:val="24"/>
          <w:szCs w:val="24"/>
        </w:rPr>
        <w:tab/>
        <w:t>На постоянной основе могут работать не более:</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20 % депутатов от установленной численности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Основные задачи муниципальной службы – это: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и принятие устава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прав и свобод человека на территории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самостоятельного решения населением вопросов местного значения</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подготовка, принятие, контроль решений органов МСУ</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защита прав и законных интересов МО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Мун служащим является:</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депутата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аппарата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архитектор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бухгалтер избирательной комиссии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МУП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Условия для поступления на муниципальную службу</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возраст 21 год</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владение государственным языком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гражданство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соответствие квалификационным требованиям, установленным для муниципального служащего</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34. Муниципальные должности устанавливаются </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МСУ 2003 года</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муниципальной службе</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уставом МО</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паровыми актами органов МСУ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Обязательные документы для поступления на муниципальную службу:</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свидетельство о рождении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справка о составе семьи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характеристика с предыдущего места работы</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Испытание на муниципальную службу устанавливается на срок:</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трех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шести до одного года</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трех 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Квалификационные разряды присваиваются муниципальным служащим по результатам</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аттестации</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квалификационного экзамена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должностных проверок</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Принятие решений и участие в их подготовке в соответствии с должностными обязанностями относится:</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к общеслужебным правам и обязанностям</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должностным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личным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профессиональным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Муниципальный служащий имеет право</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на продвижение по службе</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депутатом законодательного (представительного ) органа</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принимать участие в забастовках</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Мерами дисциплинарной ответственности служащих является: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дисквалификация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предупреждение</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На какой основе может осуществляться деятельность представителя Губернатора Оренбургской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штатной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как на штатной основе, так и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За нарушение прав и свобод граждан органы местного самоуправления привлечь к международно-правовой ответственности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можно, но при условии, что исчерпаны все внутригосударственные средства разрешения конфликта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 поскольку муниципальное образование не является субъектом международного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Главы муниципальных образований отрешаются от должности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Президента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(постановлением)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Предупреждение представительному органу местного самоуправления не отменившему нормативный правовой акт в соответствии с решением суда, вступившим в силу, вправе вынести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Генеральный прокурор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законодательный (представительный) орган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Президент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Органы и должностные лица местного самоуправления не несут ответственность перед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Собранием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физическими и юридическими лицами в соответствии с действующим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Основанием ответственности органов местного самоуправления перед населением муниципального образования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нарушающих права и свободы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нарушение Конституции России, федеральных законов, законов субъектов Российской Федерации,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утрата доверия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причиняющих имущественный или иной ущерб</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Для того, чтобы выборы считались легитимными, какое количество от общего числа населения, обладающего избирательным правом должно проголосовать?</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нижнего предела 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Может ли член избирательной комиссии (комиссии по референдуму) во время</w:t>
      </w:r>
    </w:p>
    <w:p w:rsidR="00A9068A" w:rsidRPr="00A9068A" w:rsidRDefault="00A9068A" w:rsidP="00A9068A">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проведения выборов подвергнут без согласия прокурора субъекта РФ</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административному наказанию, налагаемому в судебном порядке?</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 с согласия прокурора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Какой из органов вправе изменить границы внутригородского территориального</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Всегда ли глава муниципального образования председательствует на собраниях</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В течении какого срока после отмены военного или чрезвычайного положения нельзя</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проводить местный референдум?</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Не позднее какого срока со дня выдвижения инициативы о проведении местного референдума он должен быть назначен представительным органом?</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53. Какие органы могут быть только выборными?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54. Какие факторы необходимы для существования муниципального образования?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населения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представительного органа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местного бюджета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органов внутренних дел</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налоговой инспекции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муниципальной собственности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представителя губернатора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55. Кем принимается устав муниципального образования?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референдуме</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 местного самоуправления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исполнительным органом</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сходе граждан</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комитетом по местному самоуправлению правительства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56. Какие из указанных документов являются обращениями граждан?</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предложения</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протест</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представление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заявление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жалоба</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57. Какие из приведенных форм участия граждан в местном самоуправлении являются институтами непосредственной демократии?</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выборы</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муниципальная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собрания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конференции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государственная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народная правотворческая инициатива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обращения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58. Какие из указанных субъектов имеют право инициировать проведение местного</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референдума?</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 совместно с местной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администрацией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59. Какие из перечисленных вопросов лежат в исключительном ведении представительного органа местного самоуправления?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формирование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установление местных налогов и сборов</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планов социально-экономического развития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устава муниципального образования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отчета об исполнении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60. При выборах какого органа (должностного лица) окружные избирательные комиссии могут не создаваться?</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муниципального образования непосредственно населением</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61. Принцип разделения властей на уровне местного самоуправления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не соблюдаться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не в полном объеме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в случаях, установленных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 быть реализован полностью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62. Наименование должности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 быть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любым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обозначаться только как «глава администрации (мэр)»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определяется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63. На разнообразие моделей органов местного самоуправления менее всего оказывают влияние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нормы федерального законодательства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местная история, традиции, обычаи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национальные, географические, политические, экономические факторы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воля отдельных людей или их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64. Выборные и другие органы, наделенные собственными полномочиями по решению вопросов местного значения и не входящие в систему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65. Муниципальная должность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договор, заключаемый органами местного самоуправления, уполномоченной организацией от имени муниципального образования с физическим или юридическим лицом в целях обеспечения муниципальных нужд, предусмотренных в расходах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предусмотренная уставом муниципального образования в соответствии с законом субъекта Российской Федерации должность, с установленными полномочиями на решение вопросов местного значения и ответственностью за осуществление этих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гражданин России, исполняющий в порядке, определенном уставом муниципального образования в соответствии с федеральным законом и законами субъектов Российской Федерации обязанности по муниципальной должности муниципальной службы за денежное вознаграждение, выплачиваемое за счет средств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66. Глава муниципального образования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должностное лицо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исполнительных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67. Органы местного самоуправления муниципального образования всегда должны взаимодействовать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иностранными субъектами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предприятиями, учреждениями, организациями, независимо от форм собственности, расположенными на его территории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органами местного самоуправления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68. Выборный орган местного самоуправления, обладающий правом представлять интересы населения и принимать от его имени решения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 избираемый непосредственно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выборные органы и выборные должностные лица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69. По способу принятия решений органы местного самоуправления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коллегиальные, единоначальные и с совещательными полномочиями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невыборные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и исполнительные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общей и специальной компетенции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Срок полномочий депутата или иного члена выборного органа местного самоуправления не может быть менее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двух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71. Полномочия депутата представительного органа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выдачи мандатов вновь избранным депутатам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начала работы нового состава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нового состава депутатов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72. Установленный минимум необходимого числа присутствующих членов представительного органа муниципального образования, при наличии которого решения могут быть приняты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регулярное заседание (сессия)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кворум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регламент работы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запрос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73. Полномочия представительного органа муниципального образования по изданию правовых актов определяются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74. Срок полномочий выборного должностного лица местного самоуправления не может быть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срока,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Основная задача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организация исполнения нормативных правовых актов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интересов и прав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эффективности работы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и гражданина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76. Срок полномочий главы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77. Самостоятельность органов местного самоуправления ограничена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волеизъявлением местного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подконтрольностью за исполнением ими делегированных полномочий со стороны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пределами собственной компетенции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возможностью отмены нормативных правовых актов органов местного самоуправления в судебном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78. Муниципальный служащий вправе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творческой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получать гонорары за публикации и выступления в качестве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предпринимательской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79. Модель органов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нормативных правовых актов, закрепляющих структуру органов местного самоуправления, порядок, формы и принципы их организации и деятельности, регламентирующие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иные органы местного самоуправления, обладающие правом представлять интересы населения и принимать от его имени решения, действующие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системная связь организационных структур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организационно-правовых форм осуществления местного самоуправления, посредством которых население решает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80. Полномочия выборного должностного лица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вновь избранному должностному лицу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на эту должность нового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день вступления в должность вновь избранного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решению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81. Гласность как принцип деятельности органов местного самоуправления проявляется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возможности получения гражданами достоверной информации об этой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наличии часов для работы с населением руководителей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 опубликовании наиболее важных нормативных правовых актов, издаваемых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когда жители знают местонахождение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82. Муниципальные должности по порядку их замещения подразделяются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занимаемые на определенный срок и на неопределенный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муниципальные должности и муниципальные должности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высшие, главные, ведущие, старшие, младшие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 местного самоуправления, депутатов представительных органов местного самоуправления, иных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83. Право предъявления гражданами исков о признании недействительными актов органов местного самоуправления характеризует принцип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ответственности органов местного самоуправления перед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демократизма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гласности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84. Полномочия выборного должностного лица местного самоуправления начинаются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 дня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избирательной комиссией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дня его вступления в должность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85. Муниципальным служащим не может быть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лицо, не имеющее высшего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 Государственной Думы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житель соседнего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86. Работа представительного органа муниципального образования организуется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членами постоянных и временных комиссий и комитетов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аппаратом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87. Должность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городах численностью более 5 000 жителей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поселениях с числом жителей более 10 000</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предусмотрена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предусмотрена уставом муниципального образования в обязательном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88. Все депутаты представительного органа муниципального образования могут работать на постоянной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при наличии средств в местном бюджете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89. Глава муниципального образования может быть избран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проживающими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из своего состава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жителями данного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90. Численный состав представительного органа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избирательной комиссией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91. Основные задачи муниципальной службы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разработка и принятие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самостоятельного решения населением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подготовка, принятие, контроль решений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прав и законных интересов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92. Муниципальным служащим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аппарата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архитектор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бухгалтер избирательной комиссии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муниципального унитарного предприятия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93. Условия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возраст 21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владение государственным языком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гражданство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соответствие квалификационным требованиям, установленным для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отсутствие 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94. Муниципальные должности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местном самоуправлении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муниципальной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паровыми актами органов местного самоуправления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95. Обязательные документы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свидетельство о рождении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справка о составе семьи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характеристика с предыдущего места работы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96. Испытание на муниципальную службу устанавливается на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шести до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трех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 Квалификационные разряды присваиваются муниципальным служащим по результатам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конкурса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аттестации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квалификационного экзамена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должностных проверок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98. Принятие решений и участие в их подготовке в соответствии с должностными обязанностями относится: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 общеслужебным правам и обязанностям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личным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99. Муниципальный служащий имеет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 продвижение по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депутатом законодательного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Мерами дисциплинарной ответственности служащих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дисквалификация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предупреждение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5 Компетенция и полномочия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Регулирует ли закон от 02.03.2007 г. № 25-ФЗ «О муниципальной службе в РФ» статус статус членов муниципальной избирательной комиссии работающих на постоянной основе?</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Установление и изменение границ муниципального образования осуществляется: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главы муниципального образования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Решением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3. В случаях, установленных законодательством исключительная компетенция представительного органа могут осуществляться: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Конференцией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Собранием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Сходом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На должность главы местной администрации лицо назначается: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Конкурсной комиссией</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Органом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Достижение предельного возраста, установленного для замещения должности муниципальной службы:</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Является основанием для расторжения трудового договора</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является основанием для расторжения трудового договора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Вопросы непосредственного обеспечения жизнедеятельности населения муниципального образования, отнесенные к таковым уставом муниципального образования в соответствии с федеральным законодательством и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предметы ведения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полномочия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компетенция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К предметам ведения местного самоуправления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 переданные в установленном порядке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наиболее существенные вопросы местного значения – принятие и изменение устава муниципального образования, владение, пользование и распоряжение муниципальной собственностью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 а также отдельные государственные полномочия, которыми могут наделяться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Установление местных налогов и сборов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Компетенция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Наделение органов местного самоуправления отдельными государственными полномочиями осуществляется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соответствии с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соответствующими органами государственной власти, которые передают свои полномочия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федеральными законами и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субъектами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Предметы ведения местного самоуправления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вопросы, не относящиеся к предметам ведения государственных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объекты, находящиеся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области жизнедеятельности населения муниципального образования, на которые распространяется его юрисдикция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возложенные на муниципальное образование высшим государственным органом на установленный период времени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Исключительной компетенцией представительного органа муниципального образования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досрочное прекращение полномочий выборных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утверждение местного бюджета и отчета о его исполнении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определение системы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отзыв депутатов и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Населению муниципального образования принадлежит исключительное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принятия устава муниципального образования и внесения в него изменений и дополнений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выражать мнение по поводу изменения границ и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решать вопросы введения и использования разовых платежей граждан на местном референдуме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избирать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Вопросом местного значения муниципального района является организация: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сбора и вывоза бытовых отходов и мусора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межпоселенческого характера по охране окружающей среды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по охране окружающей среды в границах городского округа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границах поселения электро-, тепло-, газо- и водоснабжения населения, снабжение населения топливом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Компетенцию органа местного самоуправления могут составлять: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перечень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Наделение органов местного самоуправления отдельными государственными полномочиями допускается только: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актами органов государственной власти субъектов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указами президента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Финансовое обеспечение делегированных органам местного самоуправления государственных полномочий осуществляется за счет предоставляемых местным бюджетам: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субсидий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трансфертов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Закон, предусматривающий наделение органов местного самоуправления отдельными государственными полномочиями, в обязательном порядке должен содержать: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способ или методику расчета нормативов для определения общего объема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позитивное регулирование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принципы равноправия органов государственной власти 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план развития муниципального сектора экономики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231E12" w:rsidRDefault="00A9068A" w:rsidP="000F7287">
      <w:pPr>
        <w:spacing w:after="0" w:line="240" w:lineRule="auto"/>
        <w:ind w:firstLine="709"/>
        <w:jc w:val="both"/>
        <w:rPr>
          <w:rFonts w:ascii="Times New Roman" w:eastAsia="Times New Roman" w:hAnsi="Times New Roman" w:cs="Times New Roman"/>
          <w:sz w:val="24"/>
          <w:szCs w:val="24"/>
        </w:rPr>
      </w:pPr>
    </w:p>
    <w:p w:rsidR="004140F5" w:rsidRPr="00C6514B" w:rsidRDefault="00676BFD" w:rsidP="000F7287">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 xml:space="preserve">А.1 Вопросы для </w:t>
      </w:r>
      <w:r w:rsidR="00331357" w:rsidRPr="00C6514B">
        <w:rPr>
          <w:rFonts w:ascii="Times New Roman" w:eastAsia="Times New Roman" w:hAnsi="Times New Roman" w:cs="Times New Roman"/>
          <w:b/>
          <w:sz w:val="24"/>
          <w:szCs w:val="24"/>
        </w:rPr>
        <w:t>опроса</w:t>
      </w:r>
    </w:p>
    <w:p w:rsidR="00676BFD" w:rsidRDefault="00676BFD" w:rsidP="000F7287">
      <w:pPr>
        <w:spacing w:after="0" w:line="240" w:lineRule="auto"/>
        <w:ind w:firstLine="709"/>
        <w:jc w:val="both"/>
        <w:rPr>
          <w:rFonts w:ascii="Times New Roman" w:eastAsia="Times New Roman" w:hAnsi="Times New Roman" w:cs="Times New Roman"/>
          <w:sz w:val="24"/>
          <w:szCs w:val="24"/>
        </w:rPr>
      </w:pPr>
    </w:p>
    <w:p w:rsidR="00C6514B" w:rsidRDefault="00C6514B"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6514B">
        <w:rPr>
          <w:rFonts w:ascii="Times New Roman" w:eastAsia="Times New Roman" w:hAnsi="Times New Roman" w:cs="Times New Roman"/>
          <w:sz w:val="24"/>
          <w:szCs w:val="24"/>
        </w:rPr>
        <w:t>Муниципальное право, как комплексная отрасль российского права</w:t>
      </w:r>
    </w:p>
    <w:p w:rsidR="00C6514B" w:rsidRPr="00231E12" w:rsidRDefault="00C6514B" w:rsidP="000F7287">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5C1EE4">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w:t>
      </w:r>
      <w:r w:rsidRPr="00231E12">
        <w:rPr>
          <w:rFonts w:ascii="Times New Roman" w:eastAsia="Times New Roman" w:hAnsi="Times New Roman" w:cs="Times New Roman"/>
          <w:sz w:val="24"/>
          <w:szCs w:val="24"/>
        </w:rPr>
        <w:t xml:space="preserve"> Муниципальное право, как комплексная отрасль российского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Система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Принципы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правоотношение: понятие, структура и содержание</w:t>
      </w:r>
    </w:p>
    <w:p w:rsidR="005C1EE4" w:rsidRPr="00231E12" w:rsidRDefault="005C1EE4" w:rsidP="00A9068A">
      <w:pPr>
        <w:pStyle w:val="a8"/>
        <w:numPr>
          <w:ilvl w:val="1"/>
          <w:numId w:val="1"/>
        </w:numPr>
        <w:spacing w:after="0" w:line="240" w:lineRule="auto"/>
        <w:ind w:left="0" w:firstLine="709"/>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Муниципально-правовые нормы: понятие, классификация, особенности</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 как наука и учебная дисциплина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Источники муниципального права</w:t>
      </w:r>
    </w:p>
    <w:p w:rsidR="001A65F8" w:rsidRPr="00231E12" w:rsidRDefault="001A65F8" w:rsidP="005C1EE4">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История местного самоуправления в России и зарубежный опыт местного самоуправления</w:t>
      </w:r>
    </w:p>
    <w:p w:rsidR="00676BFD"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Местное самоуправление Древней Руси</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Местное самоуправление в 1497 - 1785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Местное самоуправление в 1785 - 1917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Местное государственное управление в 1917 - 1990 годах.</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Местное самоуправление в 1990 - 1998 годах.</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2.6 Становление и основные тенденции развития местного самоуправления в России на современном этапе</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w:t>
      </w:r>
      <w:r w:rsidR="00EF33E6" w:rsidRPr="00231E12">
        <w:rPr>
          <w:rFonts w:ascii="Times New Roman" w:eastAsia="Times New Roman" w:hAnsi="Times New Roman" w:cs="Times New Roman"/>
          <w:sz w:val="24"/>
          <w:szCs w:val="24"/>
        </w:rPr>
        <w:t>Общие принципы организации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Концепции местного самоуправления (европейская континентальная концепция; англосаксонская концепция)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Понятие и сущность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Понятие, система и конституционно-правовое закрепление общих и специальных принципов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Понятие и общая характеристика функций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Основы местного самоуправления: понятие, общая характеристика</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4 Гарантии и защита прав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 </w:t>
      </w:r>
      <w:r w:rsidR="00546827" w:rsidRPr="00231E12">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территориальной организации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w:t>
      </w:r>
      <w:r w:rsidR="00546827" w:rsidRPr="00231E12">
        <w:rPr>
          <w:rFonts w:ascii="Times New Roman" w:eastAsia="Times New Roman" w:hAnsi="Times New Roman" w:cs="Times New Roman"/>
          <w:sz w:val="24"/>
          <w:szCs w:val="24"/>
        </w:rPr>
        <w:t>Гарантии экономической самостоятельности местного самоуправления</w:t>
      </w:r>
    </w:p>
    <w:p w:rsidR="00EF33E6" w:rsidRPr="00231E12" w:rsidRDefault="00D40021"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w:t>
      </w:r>
      <w:r w:rsidR="00546827" w:rsidRPr="00231E12">
        <w:rPr>
          <w:rFonts w:ascii="Times New Roman" w:eastAsia="Times New Roman" w:hAnsi="Times New Roman" w:cs="Times New Roman"/>
          <w:sz w:val="24"/>
          <w:szCs w:val="24"/>
        </w:rPr>
        <w:t>Судебная и иные правовые формы зашиты прав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p>
    <w:p w:rsidR="00676BFD"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5 </w:t>
      </w:r>
      <w:r w:rsidR="00676BFD" w:rsidRPr="00231E12">
        <w:rPr>
          <w:rFonts w:ascii="Times New Roman" w:eastAsia="Times New Roman" w:hAnsi="Times New Roman" w:cs="Times New Roman"/>
          <w:sz w:val="24"/>
          <w:szCs w:val="24"/>
        </w:rPr>
        <w:t>Правовые основы местного самоуправления</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Понятие правовой основы местного самоуправления в Российской Федерации.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Международные нормы, нормы федерального законодательства в системе нормативных правовых актов о местном самоуправлении.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3.4 </w:t>
      </w:r>
      <w:r w:rsidR="00EA79A7" w:rsidRPr="00231E12">
        <w:rPr>
          <w:rFonts w:ascii="Times New Roman" w:eastAsia="Times New Roman" w:hAnsi="Times New Roman" w:cs="Times New Roman"/>
          <w:sz w:val="24"/>
          <w:szCs w:val="24"/>
        </w:rPr>
        <w:t>Понятие и система муниципальных правовых актов.</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3.5 </w:t>
      </w:r>
      <w:r w:rsidR="00EA79A7" w:rsidRPr="00231E12">
        <w:rPr>
          <w:rFonts w:ascii="Times New Roman" w:eastAsia="Times New Roman" w:hAnsi="Times New Roman" w:cs="Times New Roman"/>
          <w:sz w:val="24"/>
          <w:szCs w:val="24"/>
        </w:rPr>
        <w:t>Виды правовых актов органов местного самоуправления</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3.6 </w:t>
      </w:r>
      <w:r w:rsidR="00EA79A7" w:rsidRPr="00231E12">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5002EA" w:rsidRPr="00231E12" w:rsidRDefault="005002EA"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3.7 Понятие и стадии правотворческого процесса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C6514B">
        <w:rPr>
          <w:rFonts w:ascii="Times New Roman" w:eastAsia="Times New Roman" w:hAnsi="Times New Roman" w:cs="Times New Roman"/>
          <w:sz w:val="24"/>
          <w:szCs w:val="24"/>
        </w:rPr>
        <w:t>Территориальные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6</w:t>
      </w:r>
      <w:r w:rsidRPr="00231E12">
        <w:rPr>
          <w:rFonts w:ascii="Times New Roman" w:eastAsia="Times New Roman" w:hAnsi="Times New Roman" w:cs="Times New Roman"/>
          <w:sz w:val="24"/>
          <w:szCs w:val="24"/>
        </w:rPr>
        <w:t xml:space="preserve"> Территориальные основы местного самоуправления</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6.1 Понятие территориальной основы местного самоуправления и факторы, влияющие на ее формирование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6.2 Виды муниципальных образований: понятие, признаки</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6.3 Установление и изменение границ муниципальных образований</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6.4 Преобразование муниципальных образований: объединение, разделение, изменение статуса, присоединение, выделение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6.5 Упразднение поселений и создание вновь образованных поселений на межселенных территориях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7</w:t>
      </w:r>
      <w:r w:rsidRPr="00231E12">
        <w:rPr>
          <w:rFonts w:ascii="Times New Roman" w:eastAsia="Times New Roman" w:hAnsi="Times New Roman" w:cs="Times New Roman"/>
          <w:sz w:val="24"/>
          <w:szCs w:val="24"/>
        </w:rPr>
        <w:t xml:space="preserve"> Межмуниципальное сотрудничество</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7.1 Понятие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7.2 Организационные формы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7.3 Межмуниципальные хозяйственные общества и некоммерческие организации.</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8</w:t>
      </w:r>
      <w:r w:rsidRPr="00231E12">
        <w:rPr>
          <w:rFonts w:ascii="Times New Roman" w:eastAsia="Times New Roman" w:hAnsi="Times New Roman" w:cs="Times New Roman"/>
          <w:sz w:val="24"/>
          <w:szCs w:val="24"/>
        </w:rPr>
        <w:t xml:space="preserve"> Особенности организации местного самоуправления на отдельных территориях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8.1 Организация местного самоуправления в городе Москва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8.2 Организация местного самоуправления в городе Санкт-Петербург</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8.3 Организация местного самоуправления в городе Севастополь</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8.4 Особенности организации местного самоуправления в закрытых административно-территориальных образованиях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8.5 Особенности организации местного самоуправления в наукоградах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8.6 Особенности местного самоуправления в районах проживания коренных малочисленных народов Севера, Сибири и Дальнего Востока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8.7 Особенности местного самоуправления в приграничных территориях</w:t>
      </w:r>
    </w:p>
    <w:p w:rsidR="00B002D2" w:rsidRDefault="00B002D2"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C6514B">
        <w:rPr>
          <w:rFonts w:ascii="Times New Roman" w:eastAsia="Times New Roman" w:hAnsi="Times New Roman" w:cs="Times New Roman"/>
          <w:sz w:val="24"/>
          <w:szCs w:val="24"/>
        </w:rPr>
        <w:t>Экономические и финансовые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 xml:space="preserve">ема </w:t>
      </w:r>
      <w:r w:rsidR="00CD28FA" w:rsidRPr="00231E12">
        <w:rPr>
          <w:rFonts w:ascii="Times New Roman" w:eastAsia="Times New Roman" w:hAnsi="Times New Roman" w:cs="Times New Roman"/>
          <w:sz w:val="24"/>
          <w:szCs w:val="24"/>
        </w:rPr>
        <w:t>9</w:t>
      </w:r>
      <w:r w:rsidR="00676BFD" w:rsidRPr="00231E12">
        <w:rPr>
          <w:rFonts w:ascii="Times New Roman" w:eastAsia="Times New Roman" w:hAnsi="Times New Roman" w:cs="Times New Roman"/>
          <w:sz w:val="24"/>
          <w:szCs w:val="24"/>
        </w:rPr>
        <w:t xml:space="preserve"> Экономические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9.1 Понятие и содержание экономической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9.2 Муниципальная собственность: понятие, содержание. Правовое регулирование отношений муниципальной собственности</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9.3 Создание муниципальной и других форм собственности, управление муниципальной собственностью</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9.4 Приватизация муниципальной собственности. Инвестиции. Муниципальный заказ</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10</w:t>
      </w:r>
      <w:r w:rsidRPr="00231E12">
        <w:rPr>
          <w:rFonts w:ascii="Times New Roman" w:eastAsia="Times New Roman" w:hAnsi="Times New Roman" w:cs="Times New Roman"/>
          <w:sz w:val="24"/>
          <w:szCs w:val="24"/>
        </w:rPr>
        <w:t xml:space="preserve"> Бюджет и бюджетный процесс в муниципальных образованиях</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10.1 Планирование в муниципальном образовании: понятие, принципы.</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10.2 Планирование социально-экономического развития муниципального образования. </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10.3 Бюджетное планирование как элемент управления муниципальным образованием</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10.4 Понятие, содержание и состояние финансовой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10.5 Местный бюджет: понятие, структура.</w:t>
      </w:r>
      <w:r w:rsidRPr="00231E12">
        <w:rPr>
          <w:sz w:val="24"/>
          <w:szCs w:val="24"/>
        </w:rPr>
        <w:t xml:space="preserve"> </w:t>
      </w:r>
      <w:r w:rsidRPr="00231E12">
        <w:rPr>
          <w:rFonts w:ascii="Times New Roman" w:eastAsia="Times New Roman" w:hAnsi="Times New Roman" w:cs="Times New Roman"/>
          <w:sz w:val="24"/>
          <w:szCs w:val="24"/>
        </w:rPr>
        <w:t>Доходная и расходная части местного бюджета</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10.6 Бюджетный процесс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C6514B">
        <w:rPr>
          <w:rFonts w:ascii="Times New Roman" w:eastAsia="Times New Roman" w:hAnsi="Times New Roman" w:cs="Times New Roman"/>
          <w:sz w:val="24"/>
          <w:szCs w:val="24"/>
        </w:rPr>
        <w:t>Организационные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ема 1</w:t>
      </w:r>
      <w:r w:rsidR="00CD28FA" w:rsidRPr="00231E12">
        <w:rPr>
          <w:rFonts w:ascii="Times New Roman" w:eastAsia="Times New Roman" w:hAnsi="Times New Roman" w:cs="Times New Roman"/>
          <w:sz w:val="24"/>
          <w:szCs w:val="24"/>
        </w:rPr>
        <w:t>1</w:t>
      </w:r>
      <w:r w:rsidR="00676BFD"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Формы непосредственного осуществления населением местного самоуправления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Местный референдум: понятие, принципы, порядок и особенности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Муниципальные выборы: понятие, принципы и стадии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11.3 Сходы граждан</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11.4 Правотворческая инициатива граждан как форма участия</w:t>
      </w:r>
      <w:r w:rsidR="007A78B9"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граждан в осуществлении местного самоуправления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11.5 Обращение граждан в органы местного самоуправления как форма участия в осуществлении власти на местах</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11.6 Территориальное общественное самоуправление</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11.7 Публичные слушания, общественные обсуждения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11.8 Иные формы участия населения в осуществлении местного самоуправления</w:t>
      </w:r>
    </w:p>
    <w:p w:rsidR="008D529C" w:rsidRDefault="008D529C"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Органы местного самоуправления</w:t>
      </w:r>
    </w:p>
    <w:p w:rsidR="007A78B9" w:rsidRPr="00231E12" w:rsidRDefault="007A78B9"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12.1 </w:t>
      </w:r>
      <w:r w:rsidR="00FE1147" w:rsidRPr="00231E12">
        <w:rPr>
          <w:rFonts w:ascii="Times New Roman" w:eastAsia="Times New Roman" w:hAnsi="Times New Roman" w:cs="Times New Roman"/>
          <w:sz w:val="24"/>
          <w:szCs w:val="24"/>
        </w:rPr>
        <w:t>Понятие и система органов местного самоуправления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12.2 Представительный орган муниципального образования: порядок формирования, численность депутатов, фракции,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12.3 Глава муниципального образования: порядок формирования, компетенция, досрочное прекращение полномочий</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12.4 Местная администрация: глава местной администрации, структура,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12.5 Контрольно-счетный орган муниципального образования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12.6 Избирательная комиссия муниципального образования в системе местного самоуправления: особенности правового статуса</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Муниципальная служба</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13.1 Понятие, принципы муниципальной службы, правовое регулирование отношений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13.2 Должности муниципальной службы. Соотношение понятий «муниципальная должность» и «должность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13.3 Правовой статус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права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основные обязанности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ограничения, связанные с муниципальной службой;</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запреты, связанные с муниципальной службой;</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13.4 Порядок приема на муниципальную службу, ее прохожде</w:t>
      </w:r>
      <w:r w:rsidR="00546827" w:rsidRPr="00231E12">
        <w:rPr>
          <w:rFonts w:ascii="Times New Roman" w:eastAsia="Times New Roman" w:hAnsi="Times New Roman" w:cs="Times New Roman"/>
          <w:sz w:val="24"/>
          <w:szCs w:val="24"/>
        </w:rPr>
        <w:t>ния и прекращения</w:t>
      </w:r>
    </w:p>
    <w:p w:rsidR="00546827" w:rsidRPr="00231E12" w:rsidRDefault="0054682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13.5 Кадровая работа в муниципальных образованиях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CD28FA" w:rsidRPr="00231E12">
        <w:rPr>
          <w:rFonts w:ascii="Times New Roman" w:eastAsia="Times New Roman" w:hAnsi="Times New Roman" w:cs="Times New Roman"/>
          <w:sz w:val="24"/>
          <w:szCs w:val="24"/>
        </w:rPr>
        <w:t xml:space="preserve">ема 14 </w:t>
      </w:r>
      <w:r w:rsidRPr="00231E12">
        <w:rPr>
          <w:rFonts w:ascii="Times New Roman" w:eastAsia="Times New Roman" w:hAnsi="Times New Roman" w:cs="Times New Roman"/>
          <w:sz w:val="24"/>
          <w:szCs w:val="24"/>
        </w:rPr>
        <w:t>Ответственность органов и должностных лиц местного самоуправления</w:t>
      </w:r>
    </w:p>
    <w:p w:rsidR="00544357" w:rsidRPr="00231E12" w:rsidRDefault="006447EC"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14.1 </w:t>
      </w:r>
      <w:r w:rsidR="00544357" w:rsidRPr="00231E12">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14.2 Ответственность органов и должностных лиц местного самоуправления перед населением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14.3 Ответственность органов и должностных лиц местного самоуправления перед государством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14.4 Ответственность органов и должностных лиц местного самоуправления перед физическими и юридическими лицами</w:t>
      </w:r>
    </w:p>
    <w:p w:rsidR="006447EC"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14.5 Контроль за деятельностью органов и должностных лиц местного самоуправления</w:t>
      </w:r>
    </w:p>
    <w:p w:rsidR="00CD28FA" w:rsidRDefault="00CD28FA"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C6514B">
        <w:rPr>
          <w:rFonts w:ascii="Times New Roman" w:eastAsia="Times New Roman" w:hAnsi="Times New Roman" w:cs="Times New Roman"/>
          <w:sz w:val="24"/>
          <w:szCs w:val="24"/>
        </w:rPr>
        <w:t>Компетенция и полномочия органов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15 </w:t>
      </w:r>
      <w:r w:rsidR="00676BFD" w:rsidRPr="00231E12">
        <w:rPr>
          <w:rFonts w:ascii="Times New Roman" w:eastAsia="Times New Roman" w:hAnsi="Times New Roman" w:cs="Times New Roman"/>
          <w:sz w:val="24"/>
          <w:szCs w:val="24"/>
        </w:rPr>
        <w:t>Компетенция муниципальных образований</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15.1 Понятие структуры компетенции, разграничение компетенции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15.2 Предметы ведения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15.3 Компетенция, осуществляемая жителями, проживающими в пределах муниципального образования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15.4 Компетенция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15.5 Реализация полномочий местного самоуправления в отдельных сферах местной жизни:</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использования и охраны земли и других природных ресурсов;</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строительства и транспорта;</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жилищных отношений и коммунального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образования, культуры и охраны здоровья;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16 </w:t>
      </w:r>
      <w:r w:rsidR="00676BFD" w:rsidRPr="00231E12">
        <w:rPr>
          <w:rFonts w:ascii="Times New Roman" w:eastAsia="Times New Roman" w:hAnsi="Times New Roman" w:cs="Times New Roman"/>
          <w:sz w:val="24"/>
          <w:szCs w:val="24"/>
        </w:rPr>
        <w:t>Реализация института местного самоуправления в муниципальных образованиях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16.1 Система законодательства Оренбургской области о местном самоуправлении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16.2 Территориальная организация местного самоуправления в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16.3 Система органов местного самоуправления города Бузулука и Бузулукского района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16.4 Полномочия органов местного самоуправления города Бузулука и Бузулукского района Оренбургской области</w:t>
      </w:r>
    </w:p>
    <w:p w:rsidR="006B56DB" w:rsidRPr="00231E12" w:rsidRDefault="006B5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16.5 Особенности участия населения в осуществлении местного самоуправления в городе Бузулуке и Бузулукском районе Оренбургской области</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17 </w:t>
      </w:r>
      <w:r w:rsidR="00676BFD" w:rsidRPr="00231E12">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w:t>
      </w:r>
    </w:p>
    <w:p w:rsidR="001166DB"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17.1 </w:t>
      </w:r>
      <w:r w:rsidR="001166DB" w:rsidRPr="00231E12">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546827" w:rsidRPr="00231E12" w:rsidRDefault="001166DB"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17.2 </w:t>
      </w:r>
      <w:r w:rsidR="00546827" w:rsidRPr="00231E12">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w:t>
      </w:r>
      <w:r w:rsidR="001166DB"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Организационные основы наделения органов местного самоуправления отдельными государственными полномочиями</w:t>
      </w:r>
    </w:p>
    <w:p w:rsidR="00676BFD" w:rsidRPr="00231E12" w:rsidRDefault="00676BFD" w:rsidP="000F7287">
      <w:pPr>
        <w:spacing w:after="0" w:line="240" w:lineRule="auto"/>
        <w:ind w:firstLine="709"/>
        <w:jc w:val="both"/>
        <w:rPr>
          <w:rFonts w:ascii="Times New Roman" w:eastAsia="Times New Roman" w:hAnsi="Times New Roman" w:cs="Times New Roman"/>
          <w:sz w:val="24"/>
          <w:szCs w:val="24"/>
        </w:rPr>
      </w:pPr>
    </w:p>
    <w:p w:rsidR="003078EA" w:rsidRPr="00231E12" w:rsidRDefault="003078EA" w:rsidP="003078EA">
      <w:pPr>
        <w:spacing w:after="0" w:line="240" w:lineRule="auto"/>
        <w:ind w:firstLine="709"/>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Блок </w:t>
      </w:r>
      <w:r w:rsidR="00331357" w:rsidRPr="00231E12">
        <w:rPr>
          <w:rFonts w:ascii="Times New Roman" w:eastAsia="Times New Roman" w:hAnsi="Times New Roman" w:cs="Times New Roman"/>
          <w:b/>
          <w:sz w:val="24"/>
          <w:szCs w:val="24"/>
        </w:rPr>
        <w:t>В</w:t>
      </w:r>
    </w:p>
    <w:p w:rsidR="003078EA" w:rsidRPr="00231E12" w:rsidRDefault="003078EA" w:rsidP="003078EA">
      <w:pPr>
        <w:spacing w:after="0" w:line="240" w:lineRule="auto"/>
        <w:ind w:firstLine="709"/>
        <w:jc w:val="both"/>
        <w:rPr>
          <w:rFonts w:ascii="Times New Roman" w:eastAsia="Times New Roman" w:hAnsi="Times New Roman" w:cs="Times New Roman"/>
          <w:b/>
          <w:sz w:val="24"/>
          <w:szCs w:val="24"/>
        </w:rPr>
      </w:pPr>
    </w:p>
    <w:p w:rsidR="007F4BB0" w:rsidRPr="00231E12" w:rsidRDefault="00331357" w:rsidP="003078EA">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В</w:t>
      </w:r>
      <w:r w:rsidR="00C6514B">
        <w:rPr>
          <w:rFonts w:ascii="Times New Roman" w:eastAsia="Times New Roman" w:hAnsi="Times New Roman" w:cs="Times New Roman"/>
          <w:b/>
          <w:sz w:val="24"/>
          <w:szCs w:val="24"/>
        </w:rPr>
        <w:t>.</w:t>
      </w:r>
      <w:r w:rsidR="003078EA" w:rsidRPr="00231E12">
        <w:rPr>
          <w:rFonts w:ascii="Times New Roman" w:eastAsia="Times New Roman" w:hAnsi="Times New Roman" w:cs="Times New Roman"/>
          <w:b/>
          <w:sz w:val="24"/>
          <w:szCs w:val="24"/>
        </w:rPr>
        <w:t>1 Практические задачи:</w:t>
      </w:r>
    </w:p>
    <w:p w:rsidR="003078EA" w:rsidRPr="00231E12" w:rsidRDefault="003078EA" w:rsidP="003078EA">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1 Муниципальное право, как комплексная отрасль российского права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1.1</w:t>
      </w:r>
      <w:r w:rsidRPr="00231E12">
        <w:rPr>
          <w:rFonts w:ascii="Times New Roman" w:eastAsia="Times New Roman" w:hAnsi="Times New Roman" w:cs="Times New Roman"/>
          <w:sz w:val="24"/>
          <w:szCs w:val="24"/>
        </w:rPr>
        <w:tab/>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 На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 В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 По Закону «О местном самоуправлении в республике Алтай» в населенных пунктах и районах Алтая действует местное самоуправление и органы государственной 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 В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роспуску, а их полномочия – передаются депутатам Удмурдского парламента, избранным населением соответствующих районов. Оцените данный нормативный акт, принятый в Удмурдской Республике на состояние его законности. Подготовьте проект обращения в Конституционный Суд РФ от имени граждан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1.8 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w:t>
      </w:r>
      <w:r w:rsidRPr="00231E12">
        <w:rPr>
          <w:rFonts w:ascii="Times New Roman" w:eastAsia="Times New Roman" w:hAnsi="Times New Roman" w:cs="Times New Roman"/>
          <w:sz w:val="24"/>
          <w:szCs w:val="24"/>
        </w:rPr>
        <w:lastRenderedPageBreak/>
        <w:t>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1.9 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1.10 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2 Территориальные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2.2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3 Экономические и финансовые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использованием объектов, находящихся в муниципальной собственности. Дайте юридический анализ изложенного случая.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 Оцените обоснованность принятого решения.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3.3 Ввиду неудовлетворительного состояния подвижного состава электротранспорта глава местного самоуправления издал распоряжение о введении на линиях «спецмаршрутов», на которых не предоставляются льготы по безбилетному проезду всем </w:t>
      </w:r>
      <w:r w:rsidRPr="00231E12">
        <w:rPr>
          <w:rFonts w:ascii="Times New Roman" w:eastAsia="Times New Roman" w:hAnsi="Times New Roman" w:cs="Times New Roman"/>
          <w:sz w:val="24"/>
          <w:szCs w:val="24"/>
        </w:rPr>
        <w:lastRenderedPageBreak/>
        <w:t>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3.6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4 Организационные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 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4.2 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4.3 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самоуправления, то совершенно не обязательно публиковать их результаты в полном объеме. Дайте юридическую оценку ситуации.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Гражданин 3имин обратился в суд с заявлением об оспаривании бездействия депутата городской думы Петрова как должностного лица, выразившегося в непредоставлении ответа на письменное обращение от 10.03.2010 года. Гражданин 3имин указал, что 16 ноября 2010 г. он обратился с письмом к депутату городской думы Петрову за разъяснением судьбы переданных тому предложений по наказам избирателей, </w:t>
      </w:r>
      <w:r w:rsidRPr="00231E12">
        <w:rPr>
          <w:rFonts w:ascii="Times New Roman" w:eastAsia="Times New Roman" w:hAnsi="Times New Roman" w:cs="Times New Roman"/>
          <w:sz w:val="24"/>
          <w:szCs w:val="24"/>
        </w:rPr>
        <w:lastRenderedPageBreak/>
        <w:t>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4.5 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4.6 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4.7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4.8 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4.9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4.10 По результатам аттестации начальник общего отдела администрации городского поселения был переведен на должность главного специалиста этого же отдела. </w:t>
      </w:r>
      <w:r w:rsidRPr="00231E12">
        <w:rPr>
          <w:rFonts w:ascii="Times New Roman" w:eastAsia="Times New Roman" w:hAnsi="Times New Roman" w:cs="Times New Roman"/>
          <w:sz w:val="24"/>
          <w:szCs w:val="24"/>
        </w:rPr>
        <w:lastRenderedPageBreak/>
        <w:t>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4.11 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4.12 Глава администрации города назначил на должность главного врача городской больницы Игнатьева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4.13 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4.14 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4.15 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3078EA"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5 Компетенция и полномочия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5.1 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w:t>
      </w:r>
      <w:r w:rsidRPr="00231E12">
        <w:rPr>
          <w:rFonts w:ascii="Times New Roman" w:eastAsia="Times New Roman" w:hAnsi="Times New Roman" w:cs="Times New Roman"/>
          <w:sz w:val="24"/>
          <w:szCs w:val="24"/>
        </w:rPr>
        <w:lastRenderedPageBreak/>
        <w:t>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5.4 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С</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9445C1" w:rsidRPr="00231E12" w:rsidRDefault="00DE2D7D" w:rsidP="00DE2D7D">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С.</w:t>
      </w:r>
      <w:r w:rsidR="00331357" w:rsidRPr="00231E12">
        <w:rPr>
          <w:rFonts w:ascii="Times New Roman" w:eastAsia="Times New Roman" w:hAnsi="Times New Roman" w:cs="Times New Roman"/>
          <w:b/>
          <w:sz w:val="24"/>
          <w:szCs w:val="24"/>
        </w:rPr>
        <w:t>1 Деловая игра</w:t>
      </w:r>
      <w:r w:rsidR="00331357" w:rsidRPr="00231E12">
        <w:rPr>
          <w:rFonts w:ascii="Times New Roman" w:eastAsia="Times New Roman" w:hAnsi="Times New Roman" w:cs="Times New Roman"/>
          <w:sz w:val="24"/>
          <w:szCs w:val="24"/>
        </w:rPr>
        <w:t xml:space="preserve"> «</w:t>
      </w:r>
      <w:r w:rsidR="00331357" w:rsidRPr="00231E12">
        <w:rPr>
          <w:rFonts w:ascii="Times New Roman" w:eastAsia="Times New Roman" w:hAnsi="Times New Roman" w:cs="Times New Roman"/>
          <w:b/>
          <w:sz w:val="24"/>
          <w:szCs w:val="24"/>
        </w:rPr>
        <w:t>Участие в публичных слушаниях</w:t>
      </w:r>
      <w:r w:rsidR="009445C1" w:rsidRPr="00231E12">
        <w:rPr>
          <w:rFonts w:ascii="Times New Roman" w:eastAsia="Times New Roman" w:hAnsi="Times New Roman" w:cs="Times New Roman"/>
          <w:b/>
          <w:sz w:val="24"/>
          <w:szCs w:val="24"/>
        </w:rPr>
        <w:t xml:space="preserve"> муниципального образования город Бузулук</w:t>
      </w:r>
      <w:r w:rsidR="00C27A04" w:rsidRPr="00231E12">
        <w:rPr>
          <w:rFonts w:ascii="Times New Roman" w:eastAsia="Times New Roman" w:hAnsi="Times New Roman" w:cs="Times New Roman"/>
          <w:b/>
          <w:sz w:val="24"/>
          <w:szCs w:val="24"/>
        </w:rPr>
        <w:t xml:space="preserve"> Оренбургской области</w:t>
      </w:r>
      <w:r w:rsidR="00331357" w:rsidRPr="00231E12">
        <w:rPr>
          <w:rFonts w:ascii="Times New Roman" w:eastAsia="Times New Roman" w:hAnsi="Times New Roman" w:cs="Times New Roman"/>
          <w:b/>
          <w:sz w:val="24"/>
          <w:szCs w:val="24"/>
        </w:rPr>
        <w:t>»</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 Подготовительный этап</w:t>
      </w: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1.1 Изучение </w:t>
      </w:r>
      <w:r w:rsidR="00E774FB" w:rsidRPr="00231E12">
        <w:rPr>
          <w:rFonts w:ascii="Times New Roman" w:eastAsia="Times New Roman" w:hAnsi="Times New Roman" w:cs="Times New Roman"/>
          <w:sz w:val="24"/>
          <w:szCs w:val="24"/>
        </w:rPr>
        <w:t xml:space="preserve">структуры </w:t>
      </w:r>
      <w:r w:rsidRPr="00231E12">
        <w:rPr>
          <w:rFonts w:ascii="Times New Roman" w:eastAsia="Times New Roman" w:hAnsi="Times New Roman" w:cs="Times New Roman"/>
          <w:sz w:val="24"/>
          <w:szCs w:val="24"/>
        </w:rPr>
        <w:t>Устава муниципального образования город Бузулука Оренбургской области (</w:t>
      </w:r>
      <w:r w:rsidR="00F16573" w:rsidRPr="00231E12">
        <w:rPr>
          <w:rFonts w:ascii="Times New Roman" w:eastAsia="Times New Roman" w:hAnsi="Times New Roman" w:cs="Times New Roman"/>
          <w:sz w:val="24"/>
          <w:szCs w:val="24"/>
        </w:rPr>
        <w:t>принят решением Совета депутатов от 21.05.2015 г. № 743)</w:t>
      </w:r>
    </w:p>
    <w:p w:rsidR="00E774FB" w:rsidRPr="00231E12" w:rsidRDefault="00F16573"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 Изучение </w:t>
      </w:r>
      <w:r w:rsidR="006D0ECD" w:rsidRPr="00231E12">
        <w:rPr>
          <w:rFonts w:ascii="Times New Roman" w:eastAsia="Times New Roman" w:hAnsi="Times New Roman" w:cs="Times New Roman"/>
          <w:sz w:val="24"/>
          <w:szCs w:val="24"/>
        </w:rPr>
        <w:t>вопросов, выносимых на публичные слушания</w:t>
      </w:r>
      <w:r w:rsidR="00E774FB" w:rsidRPr="00231E12">
        <w:rPr>
          <w:rFonts w:ascii="Times New Roman" w:eastAsia="Times New Roman" w:hAnsi="Times New Roman" w:cs="Times New Roman"/>
          <w:sz w:val="24"/>
          <w:szCs w:val="24"/>
        </w:rPr>
        <w:t xml:space="preserve"> (в соответствии с положениями Устава муниципального образования город Бузулука Оренбургской области)</w:t>
      </w:r>
    </w:p>
    <w:p w:rsidR="00F16573" w:rsidRPr="00231E12" w:rsidRDefault="00B15776"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Изучение порядка</w:t>
      </w:r>
      <w:r w:rsidR="00E774FB" w:rsidRPr="00231E12">
        <w:rPr>
          <w:rFonts w:ascii="Times New Roman" w:eastAsia="Times New Roman" w:hAnsi="Times New Roman" w:cs="Times New Roman"/>
          <w:sz w:val="24"/>
          <w:szCs w:val="24"/>
        </w:rPr>
        <w:t xml:space="preserve"> проведения публичных слушаний,</w:t>
      </w:r>
      <w:r w:rsidR="00F16573" w:rsidRPr="00231E12">
        <w:rPr>
          <w:rFonts w:ascii="Times New Roman" w:eastAsia="Times New Roman" w:hAnsi="Times New Roman" w:cs="Times New Roman"/>
          <w:sz w:val="24"/>
          <w:szCs w:val="24"/>
        </w:rPr>
        <w:t xml:space="preserve"> </w:t>
      </w:r>
      <w:r w:rsidR="006D0ECD" w:rsidRPr="00231E12">
        <w:rPr>
          <w:rFonts w:ascii="Times New Roman" w:eastAsia="Times New Roman" w:hAnsi="Times New Roman" w:cs="Times New Roman"/>
          <w:sz w:val="24"/>
          <w:szCs w:val="24"/>
        </w:rPr>
        <w:t xml:space="preserve">установленного </w:t>
      </w:r>
      <w:r w:rsidR="00F16573" w:rsidRPr="00231E12">
        <w:rPr>
          <w:rFonts w:ascii="Times New Roman" w:eastAsia="Times New Roman" w:hAnsi="Times New Roman" w:cs="Times New Roman"/>
          <w:sz w:val="24"/>
          <w:szCs w:val="24"/>
        </w:rPr>
        <w:t>решением городского Совета депутатов от 21.12.2005 г. № 758 «Об утверждении Положения о публичных слушаниях на территории муниципального образования город Бузулук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w:t>
      </w:r>
      <w:r w:rsidR="00B15776" w:rsidRPr="00231E12">
        <w:rPr>
          <w:rFonts w:ascii="Times New Roman" w:eastAsia="Times New Roman" w:hAnsi="Times New Roman" w:cs="Times New Roman"/>
          <w:sz w:val="24"/>
          <w:szCs w:val="24"/>
        </w:rPr>
        <w:t>4</w:t>
      </w:r>
      <w:r w:rsidRPr="00231E12">
        <w:rPr>
          <w:rFonts w:ascii="Times New Roman" w:eastAsia="Times New Roman" w:hAnsi="Times New Roman" w:cs="Times New Roman"/>
          <w:sz w:val="24"/>
          <w:szCs w:val="24"/>
        </w:rPr>
        <w:t xml:space="preserve"> Изучение проекта решения городского Совета депутатов «О внесении изменений и дополнений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1.4 Подготовка </w:t>
      </w:r>
      <w:r w:rsidR="00C6514B">
        <w:rPr>
          <w:rFonts w:ascii="Times New Roman" w:eastAsia="Times New Roman" w:hAnsi="Times New Roman" w:cs="Times New Roman"/>
          <w:sz w:val="24"/>
          <w:szCs w:val="24"/>
        </w:rPr>
        <w:t>сообщение</w:t>
      </w:r>
      <w:r w:rsidRPr="00231E12">
        <w:rPr>
          <w:rFonts w:ascii="Times New Roman" w:eastAsia="Times New Roman" w:hAnsi="Times New Roman" w:cs="Times New Roman"/>
          <w:sz w:val="24"/>
          <w:szCs w:val="24"/>
        </w:rPr>
        <w:t xml:space="preserve"> на тему «Сущность и содержание изменений и дополнений, вносимых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1.5 Отбор лучших </w:t>
      </w:r>
      <w:r w:rsidR="00C6514B">
        <w:rPr>
          <w:rFonts w:ascii="Times New Roman" w:eastAsia="Times New Roman" w:hAnsi="Times New Roman" w:cs="Times New Roman"/>
          <w:sz w:val="24"/>
          <w:szCs w:val="24"/>
        </w:rPr>
        <w:t>сообщений</w:t>
      </w:r>
      <w:r w:rsidRPr="00231E12">
        <w:rPr>
          <w:rFonts w:ascii="Times New Roman" w:eastAsia="Times New Roman" w:hAnsi="Times New Roman" w:cs="Times New Roman"/>
          <w:sz w:val="24"/>
          <w:szCs w:val="24"/>
        </w:rPr>
        <w:t xml:space="preserve"> и подготовка к участию в публичных слушаниях</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 </w:t>
      </w:r>
      <w:r w:rsidR="00C27A04" w:rsidRPr="00231E12">
        <w:rPr>
          <w:rFonts w:ascii="Times New Roman" w:eastAsia="Times New Roman" w:hAnsi="Times New Roman" w:cs="Times New Roman"/>
          <w:sz w:val="24"/>
          <w:szCs w:val="24"/>
        </w:rPr>
        <w:t>Основной этап</w:t>
      </w:r>
      <w:r w:rsidRPr="00231E12">
        <w:rPr>
          <w:rFonts w:ascii="Times New Roman" w:eastAsia="Times New Roman" w:hAnsi="Times New Roman" w:cs="Times New Roman"/>
          <w:sz w:val="24"/>
          <w:szCs w:val="24"/>
        </w:rPr>
        <w:t xml:space="preserve"> – участие в публичных слушаниях, проводимых Администрацией города Бузулука Оренбургской области</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Заслушивание доклада председателя (заместителя председателя) Совета депутатов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Заслушивание доклада начальника правового управления администрации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2.3 </w:t>
      </w:r>
      <w:r w:rsidR="00E774FB" w:rsidRPr="00231E12">
        <w:rPr>
          <w:rFonts w:ascii="Times New Roman" w:eastAsia="Times New Roman" w:hAnsi="Times New Roman" w:cs="Times New Roman"/>
          <w:sz w:val="24"/>
          <w:szCs w:val="24"/>
        </w:rPr>
        <w:t>Выступление студента (студентов) на тему «Сущность и содержание изменений и дополнений, вносимых в устав города Бузулука»</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Выполнение практического задания: составление проекта изменений в устав муниципального образования</w:t>
      </w:r>
    </w:p>
    <w:p w:rsidR="00C27A04"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 </w:t>
      </w:r>
      <w:r w:rsidR="00C27A04" w:rsidRPr="00231E12">
        <w:rPr>
          <w:rFonts w:ascii="Times New Roman" w:eastAsia="Times New Roman" w:hAnsi="Times New Roman" w:cs="Times New Roman"/>
          <w:sz w:val="24"/>
          <w:szCs w:val="24"/>
        </w:rPr>
        <w:t>Заключительный этап</w:t>
      </w:r>
    </w:p>
    <w:p w:rsidR="009445C1"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Фронтальный опрос на тему «Формы непосредственного осуществления населением местного самоуправления»</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Оценка выполнения практического задания</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733041" w:rsidRPr="00231E12" w:rsidRDefault="009445C1" w:rsidP="00DE2D7D">
      <w:pPr>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Деловая игра</w:t>
      </w:r>
      <w:r w:rsidR="00A049E8" w:rsidRPr="00231E12">
        <w:rPr>
          <w:rFonts w:ascii="Times New Roman" w:eastAsia="Times New Roman" w:hAnsi="Times New Roman" w:cs="Times New Roman"/>
          <w:b/>
          <w:sz w:val="24"/>
          <w:szCs w:val="24"/>
          <w:lang w:eastAsia="ru-RU"/>
        </w:rPr>
        <w:t xml:space="preserve"> на тему </w:t>
      </w:r>
      <w:r w:rsidR="00A6772C" w:rsidRPr="00231E12">
        <w:rPr>
          <w:rFonts w:ascii="Times New Roman" w:eastAsia="Times New Roman" w:hAnsi="Times New Roman" w:cs="Times New Roman"/>
          <w:b/>
          <w:sz w:val="24"/>
          <w:szCs w:val="24"/>
          <w:lang w:eastAsia="ru-RU"/>
        </w:rPr>
        <w:t>«</w:t>
      </w:r>
      <w:r w:rsidR="003A4A2B" w:rsidRPr="00231E12">
        <w:rPr>
          <w:rFonts w:ascii="Times New Roman" w:eastAsia="Times New Roman" w:hAnsi="Times New Roman" w:cs="Times New Roman"/>
          <w:b/>
          <w:sz w:val="24"/>
          <w:szCs w:val="24"/>
          <w:lang w:eastAsia="ru-RU"/>
        </w:rPr>
        <w:t>Основы правовой работы в администрации муниципального образования</w:t>
      </w:r>
      <w:r w:rsidR="00A6772C" w:rsidRPr="00231E12">
        <w:rPr>
          <w:rFonts w:ascii="Times New Roman" w:eastAsia="Times New Roman" w:hAnsi="Times New Roman" w:cs="Times New Roman"/>
          <w:b/>
          <w:sz w:val="24"/>
          <w:szCs w:val="24"/>
          <w:lang w:eastAsia="ru-RU"/>
        </w:rPr>
        <w:t>»</w:t>
      </w:r>
    </w:p>
    <w:p w:rsidR="00733041" w:rsidRPr="00231E12" w:rsidRDefault="00733041" w:rsidP="00DE2D7D">
      <w:pPr>
        <w:spacing w:after="0" w:line="240" w:lineRule="auto"/>
        <w:ind w:firstLine="709"/>
        <w:jc w:val="both"/>
        <w:rPr>
          <w:rFonts w:ascii="Times New Roman" w:eastAsia="Times New Roman" w:hAnsi="Times New Roman" w:cs="Times New Roman"/>
          <w:sz w:val="24"/>
          <w:szCs w:val="24"/>
          <w:lang w:eastAsia="ru-RU"/>
        </w:rPr>
      </w:pPr>
    </w:p>
    <w:p w:rsidR="008A2A56"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1 Подготовительный этап:</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1.1 Распределение ролей: глава муниципального образования (1 человек), </w:t>
      </w:r>
      <w:r w:rsidR="008E6A05" w:rsidRPr="00231E12">
        <w:rPr>
          <w:rFonts w:ascii="Times New Roman" w:eastAsia="Times New Roman" w:hAnsi="Times New Roman" w:cs="Times New Roman"/>
          <w:sz w:val="24"/>
          <w:szCs w:val="24"/>
          <w:lang w:eastAsia="ru-RU"/>
        </w:rPr>
        <w:t>специалисты</w:t>
      </w:r>
      <w:r w:rsidRPr="00231E12">
        <w:rPr>
          <w:rFonts w:ascii="Times New Roman" w:eastAsia="Times New Roman" w:hAnsi="Times New Roman" w:cs="Times New Roman"/>
          <w:sz w:val="24"/>
          <w:szCs w:val="24"/>
          <w:lang w:eastAsia="ru-RU"/>
        </w:rPr>
        <w:t xml:space="preserve"> правового управления администрации муниципального образования (группы студентов по 2-3 человека).</w:t>
      </w:r>
    </w:p>
    <w:p w:rsidR="00DE2D7D" w:rsidRPr="00231E12" w:rsidRDefault="0021696D" w:rsidP="00783C33">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Изучение правовых актов</w:t>
      </w:r>
      <w:r w:rsidR="00B4596A" w:rsidRPr="00231E12">
        <w:rPr>
          <w:rFonts w:ascii="Times New Roman" w:eastAsia="Times New Roman" w:hAnsi="Times New Roman" w:cs="Times New Roman"/>
          <w:sz w:val="24"/>
          <w:szCs w:val="24"/>
        </w:rPr>
        <w:t xml:space="preserve">, регулирующих </w:t>
      </w:r>
      <w:r w:rsidR="00783C33" w:rsidRPr="00231E12">
        <w:rPr>
          <w:rFonts w:ascii="Times New Roman" w:eastAsia="Times New Roman" w:hAnsi="Times New Roman" w:cs="Times New Roman"/>
          <w:sz w:val="24"/>
          <w:szCs w:val="24"/>
        </w:rPr>
        <w:t>ведение юридической работы в администрации муниципального образования город Бузулук Оренбургской области</w:t>
      </w:r>
      <w:r w:rsidRPr="00231E12">
        <w:rPr>
          <w:rFonts w:ascii="Times New Roman" w:eastAsia="Times New Roman" w:hAnsi="Times New Roman" w:cs="Times New Roman"/>
          <w:sz w:val="24"/>
          <w:szCs w:val="24"/>
        </w:rPr>
        <w:t xml:space="preserve">: </w:t>
      </w:r>
      <w:r w:rsidR="00783C33" w:rsidRPr="00231E12">
        <w:rPr>
          <w:rFonts w:ascii="Times New Roman" w:eastAsia="Times New Roman" w:hAnsi="Times New Roman" w:cs="Times New Roman"/>
          <w:sz w:val="24"/>
          <w:szCs w:val="24"/>
        </w:rPr>
        <w:t xml:space="preserve">Устав города Бузулука (принят решением Совета депутатов от 21.05.2015 г. № 743); </w:t>
      </w:r>
      <w:r w:rsidRPr="00231E12">
        <w:rPr>
          <w:rFonts w:ascii="Times New Roman" w:eastAsia="Times New Roman" w:hAnsi="Times New Roman" w:cs="Times New Roman"/>
          <w:sz w:val="24"/>
          <w:szCs w:val="24"/>
        </w:rPr>
        <w:t xml:space="preserve">Положение о правовом управлении администрации города Бузулука (утв. распоряжением администрации города Бузулука от 22.05.2015 № </w:t>
      </w:r>
      <w:r w:rsidR="00783C33" w:rsidRPr="00231E12">
        <w:rPr>
          <w:rFonts w:ascii="Times New Roman" w:eastAsia="Times New Roman" w:hAnsi="Times New Roman" w:cs="Times New Roman"/>
          <w:sz w:val="24"/>
          <w:szCs w:val="24"/>
        </w:rPr>
        <w:t>56-р); Положение об отделе правового обеспечения правового управления администрации города Бузулука (утв. распоряжением администрации города Бузулука от 22.05.2015 № 56-р); решение Совета депутатов города Бузулука  «Об отчете главы города Бузулука о результатах деятельности администрации города Бузулука за 2015 год»</w:t>
      </w:r>
      <w:r w:rsidR="007555D8" w:rsidRPr="00231E12">
        <w:rPr>
          <w:rFonts w:ascii="Times New Roman" w:eastAsia="Times New Roman" w:hAnsi="Times New Roman" w:cs="Times New Roman"/>
          <w:sz w:val="24"/>
          <w:szCs w:val="24"/>
        </w:rPr>
        <w:t>.</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Выполнение практического задания</w:t>
      </w:r>
      <w:r w:rsidR="007555D8" w:rsidRPr="00231E12">
        <w:rPr>
          <w:rFonts w:ascii="Times New Roman" w:eastAsia="Times New Roman" w:hAnsi="Times New Roman" w:cs="Times New Roman"/>
          <w:sz w:val="24"/>
          <w:szCs w:val="24"/>
        </w:rPr>
        <w:t xml:space="preserve"> (по группам):</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для главы города о работе отраслевых (функциональных) органов и структурных подразделений администрации города Бузулука за отчетный период;</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обобщить данные об участии в судебных заседаниях специалистов правового управления администрации города по обеспечению деятельности отраслевых (функциональных) органов администрации города Бузулука и подготовить информацию для главы города о возможных путях повышения эффективности </w:t>
      </w:r>
      <w:r w:rsidR="00F23E9C" w:rsidRPr="00231E12">
        <w:rPr>
          <w:rFonts w:ascii="Times New Roman" w:eastAsia="Times New Roman" w:hAnsi="Times New Roman" w:cs="Times New Roman"/>
          <w:sz w:val="24"/>
          <w:szCs w:val="24"/>
        </w:rPr>
        <w:t>судебной защиты;</w:t>
      </w:r>
    </w:p>
    <w:p w:rsidR="00F23E9C" w:rsidRPr="00231E12" w:rsidRDefault="00F23E9C"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подготовить ответы </w:t>
      </w:r>
      <w:r w:rsidR="00FC7166" w:rsidRPr="00231E12">
        <w:rPr>
          <w:rFonts w:ascii="Times New Roman" w:eastAsia="Times New Roman" w:hAnsi="Times New Roman" w:cs="Times New Roman"/>
          <w:sz w:val="24"/>
          <w:szCs w:val="24"/>
        </w:rPr>
        <w:t xml:space="preserve">на поступившие </w:t>
      </w:r>
      <w:r w:rsidR="00AA15B7" w:rsidRPr="00231E12">
        <w:rPr>
          <w:rFonts w:ascii="Times New Roman" w:eastAsia="Times New Roman" w:hAnsi="Times New Roman" w:cs="Times New Roman"/>
          <w:sz w:val="24"/>
          <w:szCs w:val="24"/>
        </w:rPr>
        <w:t>письма (жалобы, запросы) граждан (или организаций) по правовым вопросам, а именно:</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а) </w:t>
      </w:r>
      <w:r w:rsidR="00AA15B7" w:rsidRPr="00231E12">
        <w:rPr>
          <w:rFonts w:ascii="Times New Roman" w:eastAsia="Times New Roman" w:hAnsi="Times New Roman" w:cs="Times New Roman"/>
          <w:sz w:val="24"/>
          <w:szCs w:val="24"/>
        </w:rPr>
        <w:t>«В соответствии с положением Федерального закона «О ветеранах» от 12.01.1995 № 5-ФЗ (в части мер социальной защиты инвалидов и участников ВОВ и боевых действий на территории других государств) администрацией города было принято постановление о порядке проведения капитального ремонта принадлежащих инвалидам жилых помещений за счет местного бюджета. В</w:t>
      </w:r>
      <w:r w:rsidR="00AA15B7" w:rsidRPr="00231E12">
        <w:rPr>
          <w:sz w:val="24"/>
          <w:szCs w:val="24"/>
        </w:rPr>
        <w:t xml:space="preserve"> </w:t>
      </w:r>
      <w:r w:rsidR="00AA15B7" w:rsidRPr="00231E12">
        <w:rPr>
          <w:rFonts w:ascii="Times New Roman" w:eastAsia="Times New Roman" w:hAnsi="Times New Roman" w:cs="Times New Roman"/>
          <w:sz w:val="24"/>
          <w:szCs w:val="24"/>
        </w:rPr>
        <w:t xml:space="preserve">Управление имущественных отношений администрации города обратился участник ВОВ Глебов с просьбой произвести ремонт его квартиры на основании постановления администрации города. Однако, в просьбе ему отказали. Поэтому </w:t>
      </w:r>
      <w:r w:rsidR="00AA15B7" w:rsidRPr="00231E12">
        <w:rPr>
          <w:rFonts w:ascii="Times New Roman" w:eastAsia="Times New Roman" w:hAnsi="Times New Roman" w:cs="Times New Roman"/>
          <w:sz w:val="24"/>
          <w:szCs w:val="24"/>
        </w:rPr>
        <w:lastRenderedPageBreak/>
        <w:t>Глебов обратился к главе города с просьбой разрешить указанную ситуацию и объяснить причину отказа в его просьбе»</w:t>
      </w:r>
      <w:r w:rsidR="00BC2C6B" w:rsidRPr="00231E12">
        <w:rPr>
          <w:rFonts w:ascii="Times New Roman" w:eastAsia="Times New Roman" w:hAnsi="Times New Roman" w:cs="Times New Roman"/>
          <w:sz w:val="24"/>
          <w:szCs w:val="24"/>
        </w:rPr>
        <w:t>;</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б) </w:t>
      </w:r>
      <w:r w:rsidR="00AA15B7" w:rsidRPr="00231E12">
        <w:rPr>
          <w:rFonts w:ascii="Times New Roman" w:eastAsia="Times New Roman" w:hAnsi="Times New Roman" w:cs="Times New Roman"/>
          <w:sz w:val="24"/>
          <w:szCs w:val="24"/>
        </w:rPr>
        <w:t>«24 сентября в городскую администрацию на имя мэра города поступила жалоба инвалида ВОВ Климова,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w:t>
      </w:r>
      <w:r w:rsidR="00AD572E" w:rsidRPr="00231E12">
        <w:rPr>
          <w:rFonts w:ascii="Times New Roman" w:eastAsia="Times New Roman" w:hAnsi="Times New Roman" w:cs="Times New Roman"/>
          <w:sz w:val="24"/>
          <w:szCs w:val="24"/>
        </w:rPr>
        <w:t xml:space="preserve"> Климов просит администрацию города разобраться в ситуации»</w:t>
      </w:r>
      <w:r w:rsidR="00BC2C6B" w:rsidRPr="00231E12">
        <w:rPr>
          <w:rFonts w:ascii="Times New Roman" w:eastAsia="Times New Roman" w:hAnsi="Times New Roman" w:cs="Times New Roman"/>
          <w:sz w:val="24"/>
          <w:szCs w:val="24"/>
        </w:rPr>
        <w:t>;</w:t>
      </w:r>
    </w:p>
    <w:p w:rsidR="00A31692" w:rsidRPr="00231E12" w:rsidRDefault="00A31692"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в) «20 февраля на имя главы города поступило коллективное обращение начальника организации «Западные электрические сети» с просьбой разобраться в ситуации с транспортным маршрутом № 14. Транспортные средства маршрута № 14, несмотря на утвержденную схему почти не заезжают на остановку «ЗЭС». Между тем, около 40 сотрудников организации пользуются транспортными услугами, и лишаются возможности вовремя попасть домой после окончания рабочего дня. Начальник организации просит оказать содействие в разрешении данной ситуации»</w:t>
      </w:r>
    </w:p>
    <w:p w:rsidR="00684EFF" w:rsidRPr="00231E12" w:rsidRDefault="00684EFF" w:rsidP="00FC716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о тематике и количестве обратившихся граждан в администрацию города за отчетный период, сравнить показатели с данными отчета главы города за предыдущий период;</w:t>
      </w:r>
    </w:p>
    <w:p w:rsidR="00684EFF" w:rsidRPr="00231E12" w:rsidRDefault="00684EFF" w:rsidP="00684EFF">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изучить права правового управления администрации города и п</w:t>
      </w:r>
      <w:r w:rsidR="00FC7166" w:rsidRPr="00231E12">
        <w:rPr>
          <w:rFonts w:ascii="Times New Roman" w:eastAsia="Times New Roman" w:hAnsi="Times New Roman" w:cs="Times New Roman"/>
          <w:sz w:val="24"/>
          <w:szCs w:val="24"/>
        </w:rPr>
        <w:t>одготов</w:t>
      </w:r>
      <w:r w:rsidRPr="00231E12">
        <w:rPr>
          <w:rFonts w:ascii="Times New Roman" w:eastAsia="Times New Roman" w:hAnsi="Times New Roman" w:cs="Times New Roman"/>
          <w:sz w:val="24"/>
          <w:szCs w:val="24"/>
        </w:rPr>
        <w:t>ить</w:t>
      </w:r>
      <w:r w:rsidR="00FC7166" w:rsidRPr="00231E12">
        <w:rPr>
          <w:rFonts w:ascii="Times New Roman" w:eastAsia="Times New Roman" w:hAnsi="Times New Roman" w:cs="Times New Roman"/>
          <w:sz w:val="24"/>
          <w:szCs w:val="24"/>
        </w:rPr>
        <w:t xml:space="preserve"> запрос</w:t>
      </w:r>
      <w:r w:rsidR="00783C33"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на предоставление</w:t>
      </w:r>
      <w:r w:rsidRPr="00231E12">
        <w:rPr>
          <w:sz w:val="24"/>
          <w:szCs w:val="24"/>
        </w:rPr>
        <w:t xml:space="preserve"> </w:t>
      </w:r>
      <w:r w:rsidRPr="00231E12">
        <w:rPr>
          <w:rFonts w:ascii="Times New Roman" w:eastAsia="Times New Roman" w:hAnsi="Times New Roman" w:cs="Times New Roman"/>
          <w:sz w:val="24"/>
          <w:szCs w:val="24"/>
        </w:rPr>
        <w:t>учредительных документов и договора с организациями (по рекламе, вывозу отходов, к электрическим сетям, договора аренды и т.д.) у организации, находящейся на территории города;</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 Основной этап</w:t>
      </w:r>
      <w:r w:rsidR="007555D8" w:rsidRPr="00231E12">
        <w:rPr>
          <w:rFonts w:ascii="Times New Roman" w:eastAsia="Times New Roman" w:hAnsi="Times New Roman" w:cs="Times New Roman"/>
          <w:sz w:val="24"/>
          <w:szCs w:val="24"/>
        </w:rPr>
        <w:t xml:space="preserve"> - </w:t>
      </w:r>
      <w:r w:rsidRPr="00231E12">
        <w:rPr>
          <w:rFonts w:ascii="Times New Roman" w:eastAsia="Times New Roman" w:hAnsi="Times New Roman" w:cs="Times New Roman"/>
          <w:sz w:val="24"/>
          <w:szCs w:val="24"/>
        </w:rPr>
        <w:t>проведение совещания главы муниципального образования с</w:t>
      </w:r>
      <w:r w:rsidR="007555D8" w:rsidRPr="00231E12">
        <w:rPr>
          <w:rFonts w:ascii="Times New Roman" w:eastAsia="Times New Roman" w:hAnsi="Times New Roman" w:cs="Times New Roman"/>
          <w:sz w:val="24"/>
          <w:szCs w:val="24"/>
        </w:rPr>
        <w:t>о специалистами</w:t>
      </w:r>
      <w:r w:rsidRPr="00231E12">
        <w:rPr>
          <w:rFonts w:ascii="Times New Roman" w:eastAsia="Times New Roman" w:hAnsi="Times New Roman" w:cs="Times New Roman"/>
          <w:sz w:val="24"/>
          <w:szCs w:val="24"/>
        </w:rPr>
        <w:t xml:space="preserve"> правов</w:t>
      </w:r>
      <w:r w:rsidR="007555D8" w:rsidRPr="00231E12">
        <w:rPr>
          <w:rFonts w:ascii="Times New Roman" w:eastAsia="Times New Roman" w:hAnsi="Times New Roman" w:cs="Times New Roman"/>
          <w:sz w:val="24"/>
          <w:szCs w:val="24"/>
        </w:rPr>
        <w:t>ого</w:t>
      </w:r>
      <w:r w:rsidRPr="00231E12">
        <w:rPr>
          <w:rFonts w:ascii="Times New Roman" w:eastAsia="Times New Roman" w:hAnsi="Times New Roman" w:cs="Times New Roman"/>
          <w:sz w:val="24"/>
          <w:szCs w:val="24"/>
        </w:rPr>
        <w:t xml:space="preserve"> управлени</w:t>
      </w:r>
      <w:r w:rsidR="007555D8" w:rsidRPr="00231E12">
        <w:rPr>
          <w:rFonts w:ascii="Times New Roman" w:eastAsia="Times New Roman" w:hAnsi="Times New Roman" w:cs="Times New Roman"/>
          <w:sz w:val="24"/>
          <w:szCs w:val="24"/>
        </w:rPr>
        <w:t>я</w:t>
      </w:r>
      <w:r w:rsidRPr="00231E12">
        <w:rPr>
          <w:rFonts w:ascii="Times New Roman" w:eastAsia="Times New Roman" w:hAnsi="Times New Roman" w:cs="Times New Roman"/>
          <w:sz w:val="24"/>
          <w:szCs w:val="24"/>
        </w:rPr>
        <w:t xml:space="preserve"> администрации муниципального образования</w:t>
      </w:r>
    </w:p>
    <w:p w:rsidR="00DE2D7D" w:rsidRPr="00231E12" w:rsidRDefault="007555D8"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Заседание открывает глава муниципального образования, который оглашает повестку заседания и порядок заслушивания информации. Далее следуют выступления специалистов правового управления администрации по тематике практического задания. Глава муниципального образования задает уточняющие и дополняющие вопросы</w:t>
      </w:r>
      <w:r w:rsidR="00BC2C6B" w:rsidRPr="00231E12">
        <w:rPr>
          <w:rFonts w:ascii="Times New Roman" w:eastAsia="Times New Roman" w:hAnsi="Times New Roman" w:cs="Times New Roman"/>
          <w:sz w:val="24"/>
          <w:szCs w:val="24"/>
        </w:rPr>
        <w:t>, акцентируя внимание на сложных и проблемных вопросах деятельности правового управления администрации муниципального образования.</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 Заключительный этап: подведение итогов, оценивание работы участников деловой игры</w:t>
      </w:r>
      <w:r w:rsidR="00BC2C6B" w:rsidRPr="00231E12">
        <w:rPr>
          <w:rFonts w:ascii="Times New Roman" w:eastAsia="Times New Roman" w:hAnsi="Times New Roman" w:cs="Times New Roman"/>
          <w:sz w:val="24"/>
          <w:szCs w:val="24"/>
        </w:rPr>
        <w:t xml:space="preserve">. Итоги проведения деловой игры и оценивание работы студентов подводит преподаватель (либо приглашенный специалист местной администрации). </w:t>
      </w:r>
    </w:p>
    <w:p w:rsidR="00DE2D7D" w:rsidRDefault="00DE2D7D" w:rsidP="0021696D">
      <w:pPr>
        <w:spacing w:after="0" w:line="240" w:lineRule="auto"/>
        <w:ind w:firstLine="709"/>
        <w:jc w:val="both"/>
        <w:rPr>
          <w:rFonts w:ascii="Times New Roman" w:eastAsia="Times New Roman" w:hAnsi="Times New Roman" w:cs="Times New Roman"/>
          <w:sz w:val="24"/>
          <w:szCs w:val="24"/>
        </w:rPr>
      </w:pPr>
    </w:p>
    <w:p w:rsidR="00C6514B" w:rsidRPr="00382A75" w:rsidRDefault="00C6514B" w:rsidP="00C6514B">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C6514B" w:rsidRPr="00382A75" w:rsidRDefault="00C6514B" w:rsidP="00C6514B">
      <w:pPr>
        <w:spacing w:after="0" w:line="240" w:lineRule="auto"/>
        <w:jc w:val="center"/>
        <w:rPr>
          <w:rFonts w:ascii="Times New Roman" w:eastAsia="Times New Roman" w:hAnsi="Times New Roman" w:cs="Times New Roman"/>
          <w:sz w:val="24"/>
          <w:szCs w:val="24"/>
        </w:rPr>
      </w:pPr>
    </w:p>
    <w:p w:rsidR="00C6514B" w:rsidRPr="00382A75" w:rsidRDefault="00C6514B" w:rsidP="00C6514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w:t>
      </w:r>
      <w:r w:rsidRPr="00C6514B">
        <w:rPr>
          <w:rFonts w:ascii="Times New Roman" w:eastAsia="Times New Roman" w:hAnsi="Times New Roman" w:cs="Times New Roman"/>
          <w:sz w:val="24"/>
          <w:szCs w:val="24"/>
        </w:rPr>
        <w:tab/>
        <w:t>Предмет и методы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w:t>
      </w:r>
      <w:r w:rsidRPr="00C6514B">
        <w:rPr>
          <w:rFonts w:ascii="Times New Roman" w:eastAsia="Times New Roman" w:hAnsi="Times New Roman" w:cs="Times New Roman"/>
          <w:sz w:val="24"/>
          <w:szCs w:val="24"/>
        </w:rPr>
        <w:tab/>
        <w:t>Муниципальное право, как наука: предмет, методы, источники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w:t>
      </w:r>
      <w:r w:rsidRPr="00C6514B">
        <w:rPr>
          <w:rFonts w:ascii="Times New Roman" w:eastAsia="Times New Roman" w:hAnsi="Times New Roman" w:cs="Times New Roman"/>
          <w:sz w:val="24"/>
          <w:szCs w:val="24"/>
        </w:rPr>
        <w:tab/>
        <w:t>Муниципальное право, как учебная дисциплина: понятие, источники, осваиваемые компетенции.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w:t>
      </w:r>
      <w:r w:rsidRPr="00C6514B">
        <w:rPr>
          <w:rFonts w:ascii="Times New Roman" w:eastAsia="Times New Roman" w:hAnsi="Times New Roman" w:cs="Times New Roman"/>
          <w:sz w:val="24"/>
          <w:szCs w:val="24"/>
        </w:rPr>
        <w:tab/>
        <w:t>Система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w:t>
      </w:r>
      <w:r w:rsidRPr="00C6514B">
        <w:rPr>
          <w:rFonts w:ascii="Times New Roman" w:eastAsia="Times New Roman" w:hAnsi="Times New Roman" w:cs="Times New Roman"/>
          <w:sz w:val="24"/>
          <w:szCs w:val="24"/>
        </w:rPr>
        <w:tab/>
        <w:t>Источники муниципального права: понятие, виды,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w:t>
      </w:r>
      <w:r w:rsidRPr="00C6514B">
        <w:rPr>
          <w:rFonts w:ascii="Times New Roman" w:eastAsia="Times New Roman" w:hAnsi="Times New Roman" w:cs="Times New Roman"/>
          <w:sz w:val="24"/>
          <w:szCs w:val="24"/>
        </w:rPr>
        <w:tab/>
        <w:t>История развития законодательства о местном самоуправлении в Российской Федерации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w:t>
      </w:r>
      <w:r w:rsidRPr="00C6514B">
        <w:rPr>
          <w:rFonts w:ascii="Times New Roman" w:eastAsia="Times New Roman" w:hAnsi="Times New Roman" w:cs="Times New Roman"/>
          <w:sz w:val="24"/>
          <w:szCs w:val="24"/>
        </w:rPr>
        <w:tab/>
        <w:t>Европейская хартия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w:t>
      </w:r>
      <w:r w:rsidRPr="00C6514B">
        <w:rPr>
          <w:rFonts w:ascii="Times New Roman" w:eastAsia="Times New Roman" w:hAnsi="Times New Roman" w:cs="Times New Roman"/>
          <w:sz w:val="24"/>
          <w:szCs w:val="24"/>
        </w:rPr>
        <w:tab/>
        <w:t>Федеральные правовые акты,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w:t>
      </w:r>
      <w:r w:rsidRPr="00C6514B">
        <w:rPr>
          <w:rFonts w:ascii="Times New Roman" w:eastAsia="Times New Roman" w:hAnsi="Times New Roman" w:cs="Times New Roman"/>
          <w:sz w:val="24"/>
          <w:szCs w:val="24"/>
        </w:rPr>
        <w:tab/>
        <w:t>Правовые акты Оренбургской области,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10.</w:t>
      </w:r>
      <w:r w:rsidRPr="00C6514B">
        <w:rPr>
          <w:rFonts w:ascii="Times New Roman" w:eastAsia="Times New Roman" w:hAnsi="Times New Roman" w:cs="Times New Roman"/>
          <w:sz w:val="24"/>
          <w:szCs w:val="24"/>
        </w:rPr>
        <w:tab/>
        <w:t>Понятие и система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11.</w:t>
      </w:r>
      <w:r w:rsidRPr="00C6514B">
        <w:rPr>
          <w:rFonts w:ascii="Times New Roman" w:eastAsia="Times New Roman" w:hAnsi="Times New Roman" w:cs="Times New Roman"/>
          <w:sz w:val="24"/>
          <w:szCs w:val="24"/>
        </w:rPr>
        <w:tab/>
        <w:t>Устав муниципального образования: признаки, особенности принятия, государственная регистрация.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12.</w:t>
      </w:r>
      <w:r w:rsidRPr="00C6514B">
        <w:rPr>
          <w:rFonts w:ascii="Times New Roman" w:eastAsia="Times New Roman" w:hAnsi="Times New Roman" w:cs="Times New Roman"/>
          <w:sz w:val="24"/>
          <w:szCs w:val="24"/>
        </w:rPr>
        <w:tab/>
        <w:t>Подготовка, принятие, вступление в силу, отмена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13.</w:t>
      </w:r>
      <w:r w:rsidRPr="00C6514B">
        <w:rPr>
          <w:rFonts w:ascii="Times New Roman" w:eastAsia="Times New Roman" w:hAnsi="Times New Roman" w:cs="Times New Roman"/>
          <w:sz w:val="24"/>
          <w:szCs w:val="24"/>
        </w:rPr>
        <w:tab/>
        <w:t>Понятие, виды муниципально-правовых норм.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14.</w:t>
      </w:r>
      <w:r w:rsidRPr="00C6514B">
        <w:rPr>
          <w:rFonts w:ascii="Times New Roman" w:eastAsia="Times New Roman" w:hAnsi="Times New Roman" w:cs="Times New Roman"/>
          <w:sz w:val="24"/>
          <w:szCs w:val="24"/>
        </w:rPr>
        <w:tab/>
        <w:t>Муниципально-правовые отношения: понятие, субъекты,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15.</w:t>
      </w:r>
      <w:r w:rsidRPr="00C6514B">
        <w:rPr>
          <w:rFonts w:ascii="Times New Roman" w:eastAsia="Times New Roman" w:hAnsi="Times New Roman" w:cs="Times New Roman"/>
          <w:sz w:val="24"/>
          <w:szCs w:val="24"/>
        </w:rPr>
        <w:tab/>
        <w:t>Местное самоуправление в системе основ конституционного строя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16.</w:t>
      </w:r>
      <w:r w:rsidRPr="00C6514B">
        <w:rPr>
          <w:rFonts w:ascii="Times New Roman" w:eastAsia="Times New Roman" w:hAnsi="Times New Roman" w:cs="Times New Roman"/>
          <w:sz w:val="24"/>
          <w:szCs w:val="24"/>
        </w:rPr>
        <w:tab/>
        <w:t>Теории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17.</w:t>
      </w:r>
      <w:r w:rsidRPr="00C6514B">
        <w:rPr>
          <w:rFonts w:ascii="Times New Roman" w:eastAsia="Times New Roman" w:hAnsi="Times New Roman" w:cs="Times New Roman"/>
          <w:sz w:val="24"/>
          <w:szCs w:val="24"/>
        </w:rPr>
        <w:tab/>
        <w:t>Модели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18.</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Оренбургской области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19.</w:t>
      </w:r>
      <w:r w:rsidRPr="00C6514B">
        <w:rPr>
          <w:rFonts w:ascii="Times New Roman" w:eastAsia="Times New Roman" w:hAnsi="Times New Roman" w:cs="Times New Roman"/>
          <w:sz w:val="24"/>
          <w:szCs w:val="24"/>
        </w:rPr>
        <w:tab/>
        <w:t>Общие принципы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20.</w:t>
      </w:r>
      <w:r w:rsidRPr="00C6514B">
        <w:rPr>
          <w:rFonts w:ascii="Times New Roman" w:eastAsia="Times New Roman" w:hAnsi="Times New Roman" w:cs="Times New Roman"/>
          <w:sz w:val="24"/>
          <w:szCs w:val="24"/>
        </w:rPr>
        <w:tab/>
        <w:t>Система гарантий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21.</w:t>
      </w:r>
      <w:r w:rsidRPr="00C6514B">
        <w:rPr>
          <w:rFonts w:ascii="Times New Roman" w:eastAsia="Times New Roman" w:hAnsi="Times New Roman" w:cs="Times New Roman"/>
          <w:sz w:val="24"/>
          <w:szCs w:val="24"/>
        </w:rPr>
        <w:tab/>
        <w:t>Специальные (юридические)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22.</w:t>
      </w:r>
      <w:r w:rsidRPr="00C6514B">
        <w:rPr>
          <w:rFonts w:ascii="Times New Roman" w:eastAsia="Times New Roman" w:hAnsi="Times New Roman" w:cs="Times New Roman"/>
          <w:sz w:val="24"/>
          <w:szCs w:val="24"/>
        </w:rPr>
        <w:tab/>
        <w:t>Судебные и иные правовые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23.</w:t>
      </w:r>
      <w:r w:rsidRPr="00C6514B">
        <w:rPr>
          <w:rFonts w:ascii="Times New Roman" w:eastAsia="Times New Roman" w:hAnsi="Times New Roman" w:cs="Times New Roman"/>
          <w:sz w:val="24"/>
          <w:szCs w:val="24"/>
        </w:rPr>
        <w:tab/>
        <w:t>Земское и городское самоуправление в дореволюционной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24.</w:t>
      </w:r>
      <w:r w:rsidRPr="00C6514B">
        <w:rPr>
          <w:rFonts w:ascii="Times New Roman" w:eastAsia="Times New Roman" w:hAnsi="Times New Roman" w:cs="Times New Roman"/>
          <w:sz w:val="24"/>
          <w:szCs w:val="24"/>
        </w:rPr>
        <w:tab/>
        <w:t>Организация местной власти в советский период.</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25.</w:t>
      </w:r>
      <w:r w:rsidRPr="00C6514B">
        <w:rPr>
          <w:rFonts w:ascii="Times New Roman" w:eastAsia="Times New Roman" w:hAnsi="Times New Roman" w:cs="Times New Roman"/>
          <w:sz w:val="24"/>
          <w:szCs w:val="24"/>
        </w:rPr>
        <w:tab/>
        <w:t xml:space="preserve">Реформы местной власти конца XX начала XXI века.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26.</w:t>
      </w:r>
      <w:r w:rsidRPr="00C6514B">
        <w:rPr>
          <w:rFonts w:ascii="Times New Roman" w:eastAsia="Times New Roman" w:hAnsi="Times New Roman" w:cs="Times New Roman"/>
          <w:sz w:val="24"/>
          <w:szCs w:val="24"/>
        </w:rPr>
        <w:tab/>
        <w:t>Основы местного самоуправления: понятие, виды,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27.</w:t>
      </w:r>
      <w:r w:rsidRPr="00C6514B">
        <w:rPr>
          <w:rFonts w:ascii="Times New Roman" w:eastAsia="Times New Roman" w:hAnsi="Times New Roman" w:cs="Times New Roman"/>
          <w:sz w:val="24"/>
          <w:szCs w:val="24"/>
        </w:rPr>
        <w:tab/>
        <w:t>Понятие и принципы территориальной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28.</w:t>
      </w:r>
      <w:r w:rsidRPr="00C6514B">
        <w:rPr>
          <w:rFonts w:ascii="Times New Roman" w:eastAsia="Times New Roman" w:hAnsi="Times New Roman" w:cs="Times New Roman"/>
          <w:sz w:val="24"/>
          <w:szCs w:val="24"/>
        </w:rPr>
        <w:tab/>
        <w:t>Соотношение административно-территориального устройства субъекта РФ и территориального деления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29.</w:t>
      </w:r>
      <w:r w:rsidRPr="00C6514B">
        <w:rPr>
          <w:rFonts w:ascii="Times New Roman" w:eastAsia="Times New Roman" w:hAnsi="Times New Roman" w:cs="Times New Roman"/>
          <w:sz w:val="24"/>
          <w:szCs w:val="24"/>
        </w:rPr>
        <w:tab/>
        <w:t>Муниципальное образование: понятие, признаки, виды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30.</w:t>
      </w:r>
      <w:r w:rsidRPr="00C6514B">
        <w:rPr>
          <w:rFonts w:ascii="Times New Roman" w:eastAsia="Times New Roman" w:hAnsi="Times New Roman" w:cs="Times New Roman"/>
          <w:sz w:val="24"/>
          <w:szCs w:val="24"/>
        </w:rPr>
        <w:tab/>
        <w:t>Установление и изменение границ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31.</w:t>
      </w:r>
      <w:r w:rsidRPr="00C6514B">
        <w:rPr>
          <w:rFonts w:ascii="Times New Roman" w:eastAsia="Times New Roman" w:hAnsi="Times New Roman" w:cs="Times New Roman"/>
          <w:sz w:val="24"/>
          <w:szCs w:val="24"/>
        </w:rPr>
        <w:tab/>
        <w:t>Преобразование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32.</w:t>
      </w:r>
      <w:r w:rsidRPr="00C6514B">
        <w:rPr>
          <w:rFonts w:ascii="Times New Roman" w:eastAsia="Times New Roman" w:hAnsi="Times New Roman" w:cs="Times New Roman"/>
          <w:sz w:val="24"/>
          <w:szCs w:val="24"/>
        </w:rPr>
        <w:tab/>
        <w:t>Особенности организации местного самоуправления в закрытых административно-территориальных образованиях.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33.</w:t>
      </w:r>
      <w:r w:rsidRPr="00C6514B">
        <w:rPr>
          <w:rFonts w:ascii="Times New Roman" w:eastAsia="Times New Roman" w:hAnsi="Times New Roman" w:cs="Times New Roman"/>
          <w:sz w:val="24"/>
          <w:szCs w:val="24"/>
        </w:rPr>
        <w:tab/>
        <w:t>Особенности организации местного самоуправления в наукоградах.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34.</w:t>
      </w:r>
      <w:r w:rsidRPr="00C6514B">
        <w:rPr>
          <w:rFonts w:ascii="Times New Roman" w:eastAsia="Times New Roman" w:hAnsi="Times New Roman" w:cs="Times New Roman"/>
          <w:sz w:val="24"/>
          <w:szCs w:val="24"/>
        </w:rPr>
        <w:tab/>
        <w:t>Особенности организации местного самоуправления на приграничных территориях.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35.</w:t>
      </w:r>
      <w:r w:rsidRPr="00C6514B">
        <w:rPr>
          <w:rFonts w:ascii="Times New Roman" w:eastAsia="Times New Roman" w:hAnsi="Times New Roman" w:cs="Times New Roman"/>
          <w:sz w:val="24"/>
          <w:szCs w:val="24"/>
        </w:rPr>
        <w:tab/>
        <w:t>Особенности организации местного самоуправления в городах федерального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36.</w:t>
      </w:r>
      <w:r w:rsidRPr="00C6514B">
        <w:rPr>
          <w:rFonts w:ascii="Times New Roman" w:eastAsia="Times New Roman" w:hAnsi="Times New Roman" w:cs="Times New Roman"/>
          <w:sz w:val="24"/>
          <w:szCs w:val="24"/>
        </w:rPr>
        <w:tab/>
        <w:t>Особенности местного самоуправления в районах проживания коренных малочисленных народов Севера, Сибири и Дальнего Востока.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37.</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инновационного центра «Сколково» и на территориях опережающего социально-экономического развития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38.</w:t>
      </w:r>
      <w:r w:rsidRPr="00C6514B">
        <w:rPr>
          <w:rFonts w:ascii="Times New Roman" w:eastAsia="Times New Roman" w:hAnsi="Times New Roman" w:cs="Times New Roman"/>
          <w:sz w:val="24"/>
          <w:szCs w:val="24"/>
        </w:rPr>
        <w:tab/>
        <w:t>Межмуниципальное сотрудничество: понятие, организационные формы.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39.</w:t>
      </w:r>
      <w:r w:rsidRPr="00C6514B">
        <w:rPr>
          <w:rFonts w:ascii="Times New Roman" w:eastAsia="Times New Roman" w:hAnsi="Times New Roman" w:cs="Times New Roman"/>
          <w:sz w:val="24"/>
          <w:szCs w:val="24"/>
        </w:rPr>
        <w:tab/>
        <w:t xml:space="preserve">Экономическая основа местного самоуправления: понятие, содержание, правовое регулирование.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40.</w:t>
      </w:r>
      <w:r w:rsidRPr="00C6514B">
        <w:rPr>
          <w:rFonts w:ascii="Times New Roman" w:eastAsia="Times New Roman" w:hAnsi="Times New Roman" w:cs="Times New Roman"/>
          <w:sz w:val="24"/>
          <w:szCs w:val="24"/>
        </w:rPr>
        <w:tab/>
        <w:t xml:space="preserve">Создание и управление муниципальной собственностью: правовое регулирование, особенности.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41.</w:t>
      </w:r>
      <w:r w:rsidRPr="00C6514B">
        <w:rPr>
          <w:rFonts w:ascii="Times New Roman" w:eastAsia="Times New Roman" w:hAnsi="Times New Roman" w:cs="Times New Roman"/>
          <w:sz w:val="24"/>
          <w:szCs w:val="24"/>
        </w:rPr>
        <w:tab/>
        <w:t>Правовые основы взаимоотношений органов местного самоуправления с муниципальными предприятиями и учреждениями.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42.</w:t>
      </w:r>
      <w:r w:rsidRPr="00C6514B">
        <w:rPr>
          <w:rFonts w:ascii="Times New Roman" w:eastAsia="Times New Roman" w:hAnsi="Times New Roman" w:cs="Times New Roman"/>
          <w:sz w:val="24"/>
          <w:szCs w:val="24"/>
        </w:rPr>
        <w:tab/>
        <w:t>Правовые основы взаимодействия органов местного самоуправления с предприятиями, учреждениями и организациями, не находящимися в муниципальной собственности. Муниципальный заказ.</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43.</w:t>
      </w:r>
      <w:r w:rsidRPr="00C6514B">
        <w:rPr>
          <w:rFonts w:ascii="Times New Roman" w:eastAsia="Times New Roman" w:hAnsi="Times New Roman" w:cs="Times New Roman"/>
          <w:sz w:val="24"/>
          <w:szCs w:val="24"/>
        </w:rPr>
        <w:tab/>
        <w:t>Финансовая основа местного самоуправления: понятие, принципы, нормативно-правовая база, содержание</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44.</w:t>
      </w:r>
      <w:r w:rsidRPr="00C6514B">
        <w:rPr>
          <w:rFonts w:ascii="Times New Roman" w:eastAsia="Times New Roman" w:hAnsi="Times New Roman" w:cs="Times New Roman"/>
          <w:sz w:val="24"/>
          <w:szCs w:val="24"/>
        </w:rPr>
        <w:tab/>
        <w:t>Местный бюджет: понятие, источники формирования и расходования.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45.</w:t>
      </w:r>
      <w:r w:rsidRPr="00C6514B">
        <w:rPr>
          <w:rFonts w:ascii="Times New Roman" w:eastAsia="Times New Roman" w:hAnsi="Times New Roman" w:cs="Times New Roman"/>
          <w:sz w:val="24"/>
          <w:szCs w:val="24"/>
        </w:rPr>
        <w:tab/>
        <w:t>Бюджетный процесс в муниципальных образованиях: понятие, стадии,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46.</w:t>
      </w:r>
      <w:r w:rsidRPr="00C6514B">
        <w:rPr>
          <w:rFonts w:ascii="Times New Roman" w:eastAsia="Times New Roman" w:hAnsi="Times New Roman" w:cs="Times New Roman"/>
          <w:sz w:val="24"/>
          <w:szCs w:val="24"/>
        </w:rPr>
        <w:tab/>
        <w:t>Формы непосредственного осуществления населением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47.</w:t>
      </w:r>
      <w:r w:rsidRPr="00C6514B">
        <w:rPr>
          <w:rFonts w:ascii="Times New Roman" w:eastAsia="Times New Roman" w:hAnsi="Times New Roman" w:cs="Times New Roman"/>
          <w:sz w:val="24"/>
          <w:szCs w:val="24"/>
        </w:rPr>
        <w:tab/>
        <w:t xml:space="preserve"> Муниципальные выборы: понятие, избираемые органы, применяемая избирательная система,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48.</w:t>
      </w:r>
      <w:r w:rsidRPr="00C6514B">
        <w:rPr>
          <w:rFonts w:ascii="Times New Roman" w:eastAsia="Times New Roman" w:hAnsi="Times New Roman" w:cs="Times New Roman"/>
          <w:sz w:val="24"/>
          <w:szCs w:val="24"/>
        </w:rPr>
        <w:tab/>
        <w:t>Местный референдум: понятие, вопросы, выносимые на местный референдум, стадии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49.</w:t>
      </w:r>
      <w:r w:rsidRPr="00C6514B">
        <w:rPr>
          <w:rFonts w:ascii="Times New Roman" w:eastAsia="Times New Roman" w:hAnsi="Times New Roman" w:cs="Times New Roman"/>
          <w:sz w:val="24"/>
          <w:szCs w:val="24"/>
        </w:rPr>
        <w:tab/>
        <w:t>Сход граждан, осуществляющий полномочия представительного органа муниципального образования и сход граждан, предусмотренный ст. 25.1 Федерального закона «Об общих принципах организации местного самоуправления в Российской Федерации»: разграничение понятий,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50.</w:t>
      </w:r>
      <w:r w:rsidRPr="00C6514B">
        <w:rPr>
          <w:rFonts w:ascii="Times New Roman" w:eastAsia="Times New Roman" w:hAnsi="Times New Roman" w:cs="Times New Roman"/>
          <w:sz w:val="24"/>
          <w:szCs w:val="24"/>
        </w:rPr>
        <w:tab/>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понятие, основания и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51.</w:t>
      </w:r>
      <w:r w:rsidRPr="00C6514B">
        <w:rPr>
          <w:rFonts w:ascii="Times New Roman" w:eastAsia="Times New Roman" w:hAnsi="Times New Roman" w:cs="Times New Roman"/>
          <w:sz w:val="24"/>
          <w:szCs w:val="24"/>
        </w:rPr>
        <w:tab/>
        <w:t>Правотворческая инициатива граждан: понятие,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52.</w:t>
      </w:r>
      <w:r w:rsidRPr="00C6514B">
        <w:rPr>
          <w:rFonts w:ascii="Times New Roman" w:eastAsia="Times New Roman" w:hAnsi="Times New Roman" w:cs="Times New Roman"/>
          <w:sz w:val="24"/>
          <w:szCs w:val="24"/>
        </w:rPr>
        <w:tab/>
        <w:t>Территориальное общественное самоуправление: понятие, особенности, требования к организации и проведения, формы деятельности.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53.</w:t>
      </w:r>
      <w:r w:rsidRPr="00C6514B">
        <w:rPr>
          <w:rFonts w:ascii="Times New Roman" w:eastAsia="Times New Roman" w:hAnsi="Times New Roman" w:cs="Times New Roman"/>
          <w:sz w:val="24"/>
          <w:szCs w:val="24"/>
        </w:rPr>
        <w:tab/>
        <w:t>Публичные слушания: понятие, порядок организации и проведения, вопросы, выносимые на публичные слушания.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54.</w:t>
      </w:r>
      <w:r w:rsidRPr="00C6514B">
        <w:rPr>
          <w:rFonts w:ascii="Times New Roman" w:eastAsia="Times New Roman" w:hAnsi="Times New Roman" w:cs="Times New Roman"/>
          <w:sz w:val="24"/>
          <w:szCs w:val="24"/>
        </w:rPr>
        <w:tab/>
        <w:t>Обращения граждан в органы местного самоуправления: нормативно-правовая база, порядок и условия обращения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55.</w:t>
      </w:r>
      <w:r w:rsidRPr="00C6514B">
        <w:rPr>
          <w:rFonts w:ascii="Times New Roman" w:eastAsia="Times New Roman" w:hAnsi="Times New Roman" w:cs="Times New Roman"/>
          <w:sz w:val="24"/>
          <w:szCs w:val="24"/>
        </w:rPr>
        <w:tab/>
        <w:t>Опрос граждан как форма участия граждан в осуществлении местного самоуправления: понятие, особенности проведения и подведения итогов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56.</w:t>
      </w:r>
      <w:r w:rsidRPr="00C6514B">
        <w:rPr>
          <w:rFonts w:ascii="Times New Roman" w:eastAsia="Times New Roman" w:hAnsi="Times New Roman" w:cs="Times New Roman"/>
          <w:sz w:val="24"/>
          <w:szCs w:val="24"/>
        </w:rPr>
        <w:tab/>
        <w:t>Система органов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57.</w:t>
      </w:r>
      <w:r w:rsidRPr="00C6514B">
        <w:rPr>
          <w:rFonts w:ascii="Times New Roman" w:eastAsia="Times New Roman" w:hAnsi="Times New Roman" w:cs="Times New Roman"/>
          <w:sz w:val="24"/>
          <w:szCs w:val="24"/>
        </w:rPr>
        <w:tab/>
        <w:t>Представительный орган муниципального образования: понятие,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58.</w:t>
      </w:r>
      <w:r w:rsidRPr="00C6514B">
        <w:rPr>
          <w:rFonts w:ascii="Times New Roman" w:eastAsia="Times New Roman" w:hAnsi="Times New Roman" w:cs="Times New Roman"/>
          <w:sz w:val="24"/>
          <w:szCs w:val="24"/>
        </w:rPr>
        <w:tab/>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59.</w:t>
      </w:r>
      <w:r w:rsidRPr="00C6514B">
        <w:rPr>
          <w:rFonts w:ascii="Times New Roman" w:eastAsia="Times New Roman" w:hAnsi="Times New Roman" w:cs="Times New Roman"/>
          <w:sz w:val="24"/>
          <w:szCs w:val="24"/>
        </w:rPr>
        <w:tab/>
        <w:t>Исполнительно-распорядительный орган местного самоуправления (местная администрация):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60.</w:t>
      </w:r>
      <w:r w:rsidRPr="00C6514B">
        <w:rPr>
          <w:rFonts w:ascii="Times New Roman" w:eastAsia="Times New Roman" w:hAnsi="Times New Roman" w:cs="Times New Roman"/>
          <w:sz w:val="24"/>
          <w:szCs w:val="24"/>
        </w:rPr>
        <w:tab/>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61.</w:t>
      </w:r>
      <w:r w:rsidRPr="00C6514B">
        <w:rPr>
          <w:rFonts w:ascii="Times New Roman" w:eastAsia="Times New Roman" w:hAnsi="Times New Roman" w:cs="Times New Roman"/>
          <w:sz w:val="24"/>
          <w:szCs w:val="24"/>
        </w:rPr>
        <w:tab/>
        <w:t>Контрольный орган муниципального образования: правовая основа деятельности, наименование, способы формирования,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62.</w:t>
      </w:r>
      <w:r w:rsidRPr="00C6514B">
        <w:rPr>
          <w:rFonts w:ascii="Times New Roman" w:eastAsia="Times New Roman" w:hAnsi="Times New Roman" w:cs="Times New Roman"/>
          <w:sz w:val="24"/>
          <w:szCs w:val="24"/>
        </w:rPr>
        <w:tab/>
        <w:t>Правовой статус избирательной комиссии муниципального образования (территориальной избирательной комиссии): формирование состава, структура,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63.</w:t>
      </w:r>
      <w:r w:rsidRPr="00C6514B">
        <w:rPr>
          <w:rFonts w:ascii="Times New Roman" w:eastAsia="Times New Roman" w:hAnsi="Times New Roman" w:cs="Times New Roman"/>
          <w:sz w:val="24"/>
          <w:szCs w:val="24"/>
        </w:rPr>
        <w:tab/>
        <w:t>Муниципальная служба: понятие, нормативно-правовая база, принципы.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64.</w:t>
      </w:r>
      <w:r w:rsidRPr="00C6514B">
        <w:rPr>
          <w:rFonts w:ascii="Times New Roman" w:eastAsia="Times New Roman" w:hAnsi="Times New Roman" w:cs="Times New Roman"/>
          <w:sz w:val="24"/>
          <w:szCs w:val="24"/>
        </w:rPr>
        <w:tab/>
        <w:t>Понятие и виды должностей муниципальной службы.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65.</w:t>
      </w:r>
      <w:r w:rsidRPr="00C6514B">
        <w:rPr>
          <w:rFonts w:ascii="Times New Roman" w:eastAsia="Times New Roman" w:hAnsi="Times New Roman" w:cs="Times New Roman"/>
          <w:sz w:val="24"/>
          <w:szCs w:val="24"/>
        </w:rPr>
        <w:tab/>
        <w:t>Права и обязанности муниципальных служащих.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66.</w:t>
      </w:r>
      <w:r w:rsidRPr="00C6514B">
        <w:rPr>
          <w:rFonts w:ascii="Times New Roman" w:eastAsia="Times New Roman" w:hAnsi="Times New Roman" w:cs="Times New Roman"/>
          <w:sz w:val="24"/>
          <w:szCs w:val="24"/>
        </w:rPr>
        <w:tab/>
        <w:t>Оплата труда муниципальных служащих. Гарантии, предоставляемые муниципальному служащему.</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67.</w:t>
      </w:r>
      <w:r w:rsidRPr="00C6514B">
        <w:rPr>
          <w:rFonts w:ascii="Times New Roman" w:eastAsia="Times New Roman" w:hAnsi="Times New Roman" w:cs="Times New Roman"/>
          <w:sz w:val="24"/>
          <w:szCs w:val="24"/>
        </w:rPr>
        <w:tab/>
        <w:t>Ограничения и запреты, связанные с муниципальной службой.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68.</w:t>
      </w:r>
      <w:r w:rsidRPr="00C6514B">
        <w:rPr>
          <w:rFonts w:ascii="Times New Roman" w:eastAsia="Times New Roman" w:hAnsi="Times New Roman" w:cs="Times New Roman"/>
          <w:sz w:val="24"/>
          <w:szCs w:val="24"/>
        </w:rPr>
        <w:tab/>
        <w:t>Порядок приема на муниципальную службу, ее прохождения и прекращения.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69.</w:t>
      </w:r>
      <w:r w:rsidRPr="00C6514B">
        <w:rPr>
          <w:rFonts w:ascii="Times New Roman" w:eastAsia="Times New Roman" w:hAnsi="Times New Roman" w:cs="Times New Roman"/>
          <w:sz w:val="24"/>
          <w:szCs w:val="24"/>
        </w:rPr>
        <w:tab/>
        <w:t>Понятие и виды ответственности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70.</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населением.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71.</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государством.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72.</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физическими и юридическими лицами.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73.</w:t>
      </w:r>
      <w:r w:rsidRPr="00C6514B">
        <w:rPr>
          <w:rFonts w:ascii="Times New Roman" w:eastAsia="Times New Roman" w:hAnsi="Times New Roman" w:cs="Times New Roman"/>
          <w:sz w:val="24"/>
          <w:szCs w:val="24"/>
        </w:rPr>
        <w:tab/>
        <w:t>Контроль и надзор за деятельностью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74.</w:t>
      </w:r>
      <w:r w:rsidRPr="00C6514B">
        <w:rPr>
          <w:rFonts w:ascii="Times New Roman" w:eastAsia="Times New Roman" w:hAnsi="Times New Roman" w:cs="Times New Roman"/>
          <w:sz w:val="24"/>
          <w:szCs w:val="24"/>
        </w:rPr>
        <w:tab/>
        <w:t>Предметы ведения местного самоуправления: понятие, правовое регулирование. Вопросы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75.</w:t>
      </w:r>
      <w:r w:rsidRPr="00C6514B">
        <w:rPr>
          <w:rFonts w:ascii="Times New Roman" w:eastAsia="Times New Roman" w:hAnsi="Times New Roman" w:cs="Times New Roman"/>
          <w:sz w:val="24"/>
          <w:szCs w:val="24"/>
        </w:rPr>
        <w:tab/>
        <w:t xml:space="preserve"> Права органов местного самоуправления на решение вопросов, не отнесенных к вопросам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76.</w:t>
      </w:r>
      <w:r w:rsidRPr="00C6514B">
        <w:rPr>
          <w:rFonts w:ascii="Times New Roman" w:eastAsia="Times New Roman" w:hAnsi="Times New Roman" w:cs="Times New Roman"/>
          <w:sz w:val="24"/>
          <w:szCs w:val="24"/>
        </w:rPr>
        <w:tab/>
        <w:t>Реализация полномочий местного самоуправления в области планово-финансовой деятельности. Муниципальные планы и программы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77.</w:t>
      </w:r>
      <w:r w:rsidRPr="00C6514B">
        <w:rPr>
          <w:rFonts w:ascii="Times New Roman" w:eastAsia="Times New Roman" w:hAnsi="Times New Roman" w:cs="Times New Roman"/>
          <w:sz w:val="24"/>
          <w:szCs w:val="24"/>
        </w:rPr>
        <w:tab/>
        <w:t>Реализация полномочий местного самоуправления в области управления муниципальным имуществом, взаимоотношений с организациями на территории муниципального образования.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78.</w:t>
      </w:r>
      <w:r w:rsidRPr="00C6514B">
        <w:rPr>
          <w:rFonts w:ascii="Times New Roman" w:eastAsia="Times New Roman" w:hAnsi="Times New Roman" w:cs="Times New Roman"/>
          <w:sz w:val="24"/>
          <w:szCs w:val="24"/>
        </w:rPr>
        <w:tab/>
        <w:t>Полномочия органов местного самоуправления в области жилищного и коммунального хозяйства.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79.</w:t>
      </w:r>
      <w:r w:rsidRPr="00C6514B">
        <w:rPr>
          <w:rFonts w:ascii="Times New Roman" w:eastAsia="Times New Roman" w:hAnsi="Times New Roman" w:cs="Times New Roman"/>
          <w:sz w:val="24"/>
          <w:szCs w:val="24"/>
        </w:rPr>
        <w:tab/>
        <w:t>Полномочия органов местного самоуправления в области строительства и транспорта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80.</w:t>
      </w:r>
      <w:r w:rsidRPr="00C6514B">
        <w:rPr>
          <w:rFonts w:ascii="Times New Roman" w:eastAsia="Times New Roman" w:hAnsi="Times New Roman" w:cs="Times New Roman"/>
          <w:sz w:val="24"/>
          <w:szCs w:val="24"/>
        </w:rPr>
        <w:tab/>
        <w:t>Полномочия органов местного самоуправления в области использования и охраны земли и других природных ресурсов.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81.</w:t>
      </w:r>
      <w:r w:rsidRPr="00C6514B">
        <w:rPr>
          <w:rFonts w:ascii="Times New Roman" w:eastAsia="Times New Roman" w:hAnsi="Times New Roman" w:cs="Times New Roman"/>
          <w:sz w:val="24"/>
          <w:szCs w:val="24"/>
        </w:rPr>
        <w:tab/>
        <w:t>Полномочия органов местного самоуправления в области благоустройства и охраны окружающей среды.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82.</w:t>
      </w:r>
      <w:r w:rsidRPr="00C6514B">
        <w:rPr>
          <w:rFonts w:ascii="Times New Roman" w:eastAsia="Times New Roman" w:hAnsi="Times New Roman" w:cs="Times New Roman"/>
          <w:sz w:val="24"/>
          <w:szCs w:val="24"/>
        </w:rPr>
        <w:tab/>
        <w:t>Полномочия органов местного самоуправления в сфере связи, общественного питания, торговли и бытового обслуживания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83.</w:t>
      </w:r>
      <w:r w:rsidRPr="00C6514B">
        <w:rPr>
          <w:rFonts w:ascii="Times New Roman" w:eastAsia="Times New Roman" w:hAnsi="Times New Roman" w:cs="Times New Roman"/>
          <w:sz w:val="24"/>
          <w:szCs w:val="24"/>
        </w:rPr>
        <w:tab/>
        <w:t>Полномочия органов местного самоуправления в области сельскохозяйственного производства.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84.</w:t>
      </w:r>
      <w:r w:rsidRPr="00C6514B">
        <w:rPr>
          <w:rFonts w:ascii="Times New Roman" w:eastAsia="Times New Roman" w:hAnsi="Times New Roman" w:cs="Times New Roman"/>
          <w:sz w:val="24"/>
          <w:szCs w:val="24"/>
        </w:rPr>
        <w:tab/>
        <w:t>Полномочия органов местного самоуправления в области образования и культуры.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85.</w:t>
      </w:r>
      <w:r w:rsidRPr="00C6514B">
        <w:rPr>
          <w:rFonts w:ascii="Times New Roman" w:eastAsia="Times New Roman" w:hAnsi="Times New Roman" w:cs="Times New Roman"/>
          <w:sz w:val="24"/>
          <w:szCs w:val="24"/>
        </w:rPr>
        <w:tab/>
        <w:t>Полномочия органов местного самоуправления в области охраны общественного порядка, гражданской обороны, обеспечения безопасности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86.</w:t>
      </w:r>
      <w:r w:rsidRPr="00C6514B">
        <w:rPr>
          <w:rFonts w:ascii="Times New Roman" w:eastAsia="Times New Roman" w:hAnsi="Times New Roman" w:cs="Times New Roman"/>
          <w:sz w:val="24"/>
          <w:szCs w:val="24"/>
        </w:rPr>
        <w:tab/>
        <w:t>Взаимоотношения органов местного самоуправления с органами государственной власти субъекта РФ.</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87.</w:t>
      </w:r>
      <w:r w:rsidRPr="00C6514B">
        <w:rPr>
          <w:rFonts w:ascii="Times New Roman" w:eastAsia="Times New Roman" w:hAnsi="Times New Roman" w:cs="Times New Roman"/>
          <w:sz w:val="24"/>
          <w:szCs w:val="24"/>
        </w:rPr>
        <w:tab/>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88.</w:t>
      </w:r>
      <w:r w:rsidRPr="00C6514B">
        <w:rPr>
          <w:rFonts w:ascii="Times New Roman" w:eastAsia="Times New Roman" w:hAnsi="Times New Roman" w:cs="Times New Roman"/>
          <w:sz w:val="24"/>
          <w:szCs w:val="24"/>
        </w:rPr>
        <w:tab/>
        <w:t>Организационные основы наделения органов местного самоуправления государственными полномочиями.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89.</w:t>
      </w:r>
      <w:r w:rsidRPr="00C6514B">
        <w:rPr>
          <w:rFonts w:ascii="Times New Roman" w:eastAsia="Times New Roman" w:hAnsi="Times New Roman" w:cs="Times New Roman"/>
          <w:sz w:val="24"/>
          <w:szCs w:val="24"/>
        </w:rPr>
        <w:tab/>
        <w:t>Задачи и полномочия органов государственной власти в области местного самоуправления.</w:t>
      </w:r>
    </w:p>
    <w:p w:rsid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90.</w:t>
      </w:r>
      <w:r w:rsidRPr="00C6514B">
        <w:rPr>
          <w:rFonts w:ascii="Times New Roman" w:eastAsia="Times New Roman" w:hAnsi="Times New Roman" w:cs="Times New Roman"/>
          <w:sz w:val="24"/>
          <w:szCs w:val="24"/>
        </w:rPr>
        <w:tab/>
        <w:t>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21696D">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lastRenderedPageBreak/>
              <w:t>Отлично</w:t>
            </w:r>
          </w:p>
        </w:tc>
        <w:tc>
          <w:tcPr>
            <w:tcW w:w="3190" w:type="dxa"/>
            <w:vMerge w:val="restart"/>
          </w:tcPr>
          <w:p w:rsidR="00C6514B" w:rsidRPr="00EF542A" w:rsidRDefault="00C6514B" w:rsidP="002D31C9">
            <w:pPr>
              <w:jc w:val="both"/>
              <w:rPr>
                <w:sz w:val="24"/>
                <w:szCs w:val="24"/>
              </w:rPr>
            </w:pPr>
            <w:r w:rsidRPr="00EF542A">
              <w:rPr>
                <w:sz w:val="24"/>
                <w:szCs w:val="24"/>
              </w:rPr>
              <w:t>1.</w:t>
            </w:r>
            <w:r w:rsidRPr="00EF542A">
              <w:rPr>
                <w:sz w:val="24"/>
                <w:szCs w:val="24"/>
              </w:rPr>
              <w:tab/>
              <w:t>Полнота выполнения тестовых заданий;</w:t>
            </w:r>
          </w:p>
          <w:p w:rsidR="00C6514B" w:rsidRPr="00EF542A" w:rsidRDefault="00C6514B" w:rsidP="002D31C9">
            <w:pPr>
              <w:jc w:val="both"/>
              <w:rPr>
                <w:sz w:val="24"/>
                <w:szCs w:val="24"/>
              </w:rPr>
            </w:pPr>
            <w:r w:rsidRPr="00EF542A">
              <w:rPr>
                <w:sz w:val="24"/>
                <w:szCs w:val="24"/>
              </w:rPr>
              <w:t>2.</w:t>
            </w:r>
            <w:r w:rsidRPr="00EF542A">
              <w:rPr>
                <w:sz w:val="24"/>
                <w:szCs w:val="24"/>
              </w:rPr>
              <w:tab/>
              <w:t>Своевременность выполнения;</w:t>
            </w:r>
          </w:p>
          <w:p w:rsidR="00C6514B" w:rsidRPr="00EF542A" w:rsidRDefault="00C6514B" w:rsidP="002D31C9">
            <w:pPr>
              <w:jc w:val="both"/>
              <w:rPr>
                <w:sz w:val="24"/>
                <w:szCs w:val="24"/>
              </w:rPr>
            </w:pPr>
            <w:r w:rsidRPr="00EF542A">
              <w:rPr>
                <w:sz w:val="24"/>
                <w:szCs w:val="24"/>
              </w:rPr>
              <w:t>3.</w:t>
            </w:r>
            <w:r w:rsidRPr="00EF542A">
              <w:rPr>
                <w:sz w:val="24"/>
                <w:szCs w:val="24"/>
              </w:rPr>
              <w:tab/>
              <w:t>Правильность ответов на вопросы;</w:t>
            </w:r>
          </w:p>
          <w:p w:rsidR="00C6514B" w:rsidRDefault="00C6514B" w:rsidP="002D31C9">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6514B" w:rsidRDefault="00C6514B" w:rsidP="00C6514B">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C6514B" w:rsidRPr="00EF542A"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2D31C9">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6514B" w:rsidRPr="00EF542A" w:rsidRDefault="00C6514B" w:rsidP="002D31C9">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6514B" w:rsidRPr="00EF542A" w:rsidRDefault="00C6514B" w:rsidP="002D31C9">
            <w:pPr>
              <w:jc w:val="both"/>
              <w:rPr>
                <w:sz w:val="24"/>
                <w:szCs w:val="24"/>
              </w:rPr>
            </w:pPr>
            <w:r w:rsidRPr="00EF542A">
              <w:rPr>
                <w:sz w:val="24"/>
                <w:szCs w:val="24"/>
              </w:rPr>
              <w:t>3.</w:t>
            </w:r>
            <w:r w:rsidRPr="00EF542A">
              <w:rPr>
                <w:sz w:val="24"/>
                <w:szCs w:val="24"/>
              </w:rPr>
              <w:tab/>
              <w:t>Самостоятельность ответа;</w:t>
            </w:r>
          </w:p>
          <w:p w:rsidR="00C6514B" w:rsidRPr="00EF542A" w:rsidRDefault="00C6514B" w:rsidP="002D31C9">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6514B" w:rsidRPr="00EF542A" w:rsidRDefault="00C6514B" w:rsidP="002D31C9">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6514B" w:rsidRDefault="00C6514B" w:rsidP="002D31C9">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6514B" w:rsidRDefault="00C6514B" w:rsidP="002D31C9">
            <w:pPr>
              <w:jc w:val="both"/>
              <w:rPr>
                <w:sz w:val="24"/>
                <w:szCs w:val="24"/>
              </w:rPr>
            </w:pPr>
            <w:r w:rsidRPr="00C6514B">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Pr="00231E12" w:rsidRDefault="00C6514B" w:rsidP="00C6514B">
            <w:pPr>
              <w:rPr>
                <w:sz w:val="24"/>
                <w:szCs w:val="24"/>
              </w:rPr>
            </w:pPr>
            <w:r w:rsidRPr="00231E12">
              <w:rPr>
                <w:sz w:val="24"/>
                <w:szCs w:val="24"/>
              </w:rPr>
              <w:t>формулирует полный правильный ответ</w:t>
            </w:r>
          </w:p>
          <w:p w:rsidR="00C6514B" w:rsidRPr="00231E12" w:rsidRDefault="00C6514B" w:rsidP="00C6514B">
            <w:pPr>
              <w:rPr>
                <w:sz w:val="24"/>
                <w:szCs w:val="24"/>
              </w:rPr>
            </w:pPr>
            <w:r w:rsidRPr="00231E12">
              <w:rPr>
                <w:sz w:val="24"/>
                <w:szCs w:val="24"/>
              </w:rPr>
              <w:t xml:space="preserve">на вопросы практического занятия (семинара), не нарушает логическую последовательность в изложении материала, </w:t>
            </w:r>
          </w:p>
          <w:p w:rsidR="00C6514B" w:rsidRPr="00231E12" w:rsidRDefault="00C6514B" w:rsidP="00C6514B">
            <w:pPr>
              <w:rPr>
                <w:sz w:val="24"/>
                <w:szCs w:val="24"/>
              </w:rPr>
            </w:pPr>
            <w:r w:rsidRPr="00231E12">
              <w:rPr>
                <w:sz w:val="24"/>
                <w:szCs w:val="24"/>
              </w:rPr>
              <w:t xml:space="preserve"> но допускает при ответе</w:t>
            </w:r>
          </w:p>
          <w:p w:rsidR="00C6514B" w:rsidRDefault="00C6514B" w:rsidP="00C6514B">
            <w:pPr>
              <w:jc w:val="both"/>
              <w:rPr>
                <w:sz w:val="24"/>
                <w:szCs w:val="24"/>
              </w:rPr>
            </w:pPr>
            <w:r w:rsidRPr="00231E12">
              <w:rPr>
                <w:sz w:val="24"/>
                <w:szCs w:val="24"/>
              </w:rPr>
              <w:t>отдельные неточности, испытывает небольшие затруднения при ответе на дополнительные вопросы</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Pr>
                <w:sz w:val="24"/>
                <w:szCs w:val="24"/>
              </w:rPr>
              <w:t>п</w:t>
            </w:r>
            <w:r w:rsidRPr="00C6514B">
              <w:rPr>
                <w:sz w:val="24"/>
                <w:szCs w:val="24"/>
              </w:rPr>
              <w:t>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Pr="00C6514B" w:rsidRDefault="00C6514B" w:rsidP="00C6514B">
            <w:pPr>
              <w:jc w:val="both"/>
              <w:rPr>
                <w:sz w:val="24"/>
                <w:szCs w:val="24"/>
              </w:rPr>
            </w:pPr>
            <w:r w:rsidRPr="00C6514B">
              <w:rPr>
                <w:sz w:val="24"/>
                <w:szCs w:val="24"/>
              </w:rPr>
              <w:t>не способен сформулировать ответ по</w:t>
            </w:r>
          </w:p>
          <w:p w:rsidR="00C6514B" w:rsidRPr="00C6514B" w:rsidRDefault="00C6514B" w:rsidP="00C6514B">
            <w:pPr>
              <w:jc w:val="both"/>
              <w:rPr>
                <w:sz w:val="24"/>
                <w:szCs w:val="24"/>
              </w:rPr>
            </w:pPr>
            <w:r w:rsidRPr="00C6514B">
              <w:rPr>
                <w:sz w:val="24"/>
                <w:szCs w:val="24"/>
              </w:rPr>
              <w:t xml:space="preserve">вопросам практического занятия (семинара); дает неверные, содержащие </w:t>
            </w:r>
            <w:r w:rsidRPr="00C6514B">
              <w:rPr>
                <w:sz w:val="24"/>
                <w:szCs w:val="24"/>
              </w:rPr>
              <w:lastRenderedPageBreak/>
              <w:t xml:space="preserve">фактические ошибки ответы на </w:t>
            </w:r>
          </w:p>
          <w:p w:rsidR="00C6514B" w:rsidRDefault="00C6514B" w:rsidP="00C6514B">
            <w:pPr>
              <w:jc w:val="both"/>
              <w:rPr>
                <w:sz w:val="24"/>
                <w:szCs w:val="24"/>
              </w:rPr>
            </w:pPr>
            <w:r w:rsidRPr="00C6514B">
              <w:rPr>
                <w:sz w:val="24"/>
                <w:szCs w:val="24"/>
              </w:rPr>
              <w:t>вопросы практического занятия (семинара)</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C6514B" w:rsidRPr="00EF542A"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842EDB" w:rsidRDefault="00C6514B" w:rsidP="002D31C9">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6514B" w:rsidRDefault="00C6514B" w:rsidP="002D31C9">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6514B" w:rsidRDefault="00C6514B" w:rsidP="002D31C9">
            <w:pPr>
              <w:jc w:val="both"/>
              <w:rPr>
                <w:sz w:val="24"/>
                <w:szCs w:val="24"/>
              </w:rPr>
            </w:pPr>
            <w:r>
              <w:rPr>
                <w:sz w:val="24"/>
                <w:szCs w:val="24"/>
              </w:rPr>
              <w:t xml:space="preserve">3. </w:t>
            </w:r>
            <w:r w:rsidRPr="00842EDB">
              <w:rPr>
                <w:sz w:val="24"/>
                <w:szCs w:val="24"/>
              </w:rPr>
              <w:t>Самостоятельность решения;</w:t>
            </w:r>
          </w:p>
          <w:p w:rsidR="00C6514B" w:rsidRPr="00842EDB" w:rsidRDefault="00C6514B" w:rsidP="002D31C9">
            <w:pPr>
              <w:jc w:val="both"/>
              <w:rPr>
                <w:sz w:val="24"/>
                <w:szCs w:val="24"/>
              </w:rPr>
            </w:pPr>
            <w:r>
              <w:rPr>
                <w:sz w:val="24"/>
                <w:szCs w:val="24"/>
              </w:rPr>
              <w:t>4. Сп</w:t>
            </w:r>
            <w:r w:rsidRPr="00842EDB">
              <w:rPr>
                <w:sz w:val="24"/>
                <w:szCs w:val="24"/>
              </w:rPr>
              <w:t>особность анализировать и обобщать информацию.</w:t>
            </w:r>
          </w:p>
          <w:p w:rsidR="00C6514B" w:rsidRDefault="00C6514B" w:rsidP="002D31C9">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6514B" w:rsidRDefault="00C6514B" w:rsidP="002D31C9">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6514B" w:rsidRDefault="00C6514B" w:rsidP="002D31C9">
            <w:pPr>
              <w:jc w:val="both"/>
              <w:rPr>
                <w:sz w:val="24"/>
                <w:szCs w:val="24"/>
              </w:rPr>
            </w:pPr>
            <w:r w:rsidRPr="00C6514B">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Решение задач выполнено неверно. Студент использовал только учебную литерат</w:t>
            </w:r>
            <w:r>
              <w:rPr>
                <w:sz w:val="24"/>
                <w:szCs w:val="24"/>
              </w:rPr>
              <w:t>уру без опоры на первоисточники</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деловой игры</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C6514B" w:rsidRPr="00EF542A"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C35EFF" w:rsidRDefault="007C00B3" w:rsidP="007C00B3">
            <w:pPr>
              <w:jc w:val="both"/>
              <w:rPr>
                <w:sz w:val="24"/>
                <w:szCs w:val="24"/>
              </w:rPr>
            </w:pPr>
            <w:r>
              <w:rPr>
                <w:sz w:val="24"/>
                <w:szCs w:val="24"/>
              </w:rPr>
              <w:t>1.</w:t>
            </w:r>
            <w:r w:rsidRPr="00C35EFF">
              <w:rPr>
                <w:sz w:val="24"/>
                <w:szCs w:val="24"/>
              </w:rPr>
              <w:t>Критерии оценки эффективности участников в игре:</w:t>
            </w:r>
          </w:p>
          <w:p w:rsidR="007C00B3" w:rsidRPr="00C35EFF" w:rsidRDefault="007C00B3" w:rsidP="007C00B3">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7C00B3" w:rsidRDefault="007C00B3" w:rsidP="007C00B3">
            <w:pPr>
              <w:jc w:val="both"/>
              <w:rPr>
                <w:sz w:val="24"/>
                <w:szCs w:val="24"/>
              </w:rPr>
            </w:pPr>
            <w:r w:rsidRPr="00C35EFF">
              <w:rPr>
                <w:sz w:val="24"/>
                <w:szCs w:val="24"/>
              </w:rPr>
              <w:lastRenderedPageBreak/>
              <w:t>-</w:t>
            </w:r>
            <w:r w:rsidRPr="00C35EFF">
              <w:rPr>
                <w:sz w:val="24"/>
                <w:szCs w:val="24"/>
              </w:rPr>
              <w:tab/>
            </w:r>
            <w:r>
              <w:rPr>
                <w:sz w:val="24"/>
                <w:szCs w:val="24"/>
              </w:rPr>
              <w:t>активность в проведении деловой игры;</w:t>
            </w:r>
          </w:p>
          <w:p w:rsidR="007C00B3" w:rsidRDefault="007C00B3" w:rsidP="007C00B3">
            <w:pPr>
              <w:jc w:val="both"/>
              <w:rPr>
                <w:sz w:val="24"/>
                <w:szCs w:val="24"/>
              </w:rPr>
            </w:pPr>
            <w:r>
              <w:rPr>
                <w:sz w:val="24"/>
                <w:szCs w:val="24"/>
              </w:rPr>
              <w:t>- использование самостоятельного творческого подхода</w:t>
            </w:r>
          </w:p>
          <w:p w:rsidR="007C00B3" w:rsidRPr="00C35EFF" w:rsidRDefault="007C00B3" w:rsidP="007C00B3">
            <w:pPr>
              <w:jc w:val="both"/>
              <w:rPr>
                <w:sz w:val="24"/>
                <w:szCs w:val="24"/>
              </w:rPr>
            </w:pPr>
            <w:r>
              <w:rPr>
                <w:sz w:val="24"/>
                <w:szCs w:val="24"/>
              </w:rPr>
              <w:t xml:space="preserve">2. </w:t>
            </w:r>
            <w:r w:rsidRPr="00C35EFF">
              <w:rPr>
                <w:sz w:val="24"/>
                <w:szCs w:val="24"/>
              </w:rPr>
              <w:t>Критерии эффективности сформулированного участниками решения:</w:t>
            </w:r>
          </w:p>
          <w:p w:rsidR="007C00B3" w:rsidRPr="00C35EFF" w:rsidRDefault="007C00B3" w:rsidP="007C00B3">
            <w:pPr>
              <w:jc w:val="both"/>
              <w:rPr>
                <w:sz w:val="24"/>
                <w:szCs w:val="24"/>
              </w:rPr>
            </w:pPr>
            <w:r w:rsidRPr="00C35EFF">
              <w:rPr>
                <w:sz w:val="24"/>
                <w:szCs w:val="24"/>
              </w:rPr>
              <w:t>-</w:t>
            </w:r>
            <w:r w:rsidRPr="00C35EFF">
              <w:rPr>
                <w:sz w:val="24"/>
                <w:szCs w:val="24"/>
              </w:rPr>
              <w:tab/>
              <w:t>использование при выработке решений обязатель</w:t>
            </w:r>
            <w:r>
              <w:rPr>
                <w:sz w:val="24"/>
                <w:szCs w:val="24"/>
              </w:rPr>
              <w:t>ных</w:t>
            </w:r>
            <w:r w:rsidRPr="00C35EFF">
              <w:rPr>
                <w:sz w:val="24"/>
                <w:szCs w:val="24"/>
              </w:rPr>
              <w:t xml:space="preserve"> приемов</w:t>
            </w:r>
            <w:r>
              <w:rPr>
                <w:sz w:val="24"/>
                <w:szCs w:val="24"/>
              </w:rPr>
              <w:t xml:space="preserve"> и </w:t>
            </w:r>
            <w:r w:rsidRPr="00C35EFF">
              <w:rPr>
                <w:sz w:val="24"/>
                <w:szCs w:val="24"/>
              </w:rPr>
              <w:t>методов;</w:t>
            </w:r>
          </w:p>
          <w:p w:rsidR="007C00B3" w:rsidRPr="00C35EFF" w:rsidRDefault="007C00B3" w:rsidP="007C00B3">
            <w:pPr>
              <w:jc w:val="both"/>
              <w:rPr>
                <w:sz w:val="24"/>
                <w:szCs w:val="24"/>
              </w:rPr>
            </w:pPr>
            <w:r w:rsidRPr="00C35EFF">
              <w:rPr>
                <w:sz w:val="24"/>
                <w:szCs w:val="24"/>
              </w:rPr>
              <w:t>-</w:t>
            </w:r>
            <w:r w:rsidRPr="00C35EFF">
              <w:rPr>
                <w:sz w:val="24"/>
                <w:szCs w:val="24"/>
              </w:rPr>
              <w:tab/>
              <w:t>не превышение лимита времени;</w:t>
            </w:r>
          </w:p>
          <w:p w:rsidR="007C00B3" w:rsidRDefault="007C00B3" w:rsidP="007C00B3">
            <w:pPr>
              <w:jc w:val="both"/>
              <w:rPr>
                <w:sz w:val="24"/>
                <w:szCs w:val="24"/>
              </w:rPr>
            </w:pPr>
            <w:r w:rsidRPr="00C35EFF">
              <w:rPr>
                <w:sz w:val="24"/>
                <w:szCs w:val="24"/>
              </w:rPr>
              <w:t>-</w:t>
            </w:r>
            <w:r w:rsidRPr="00C35EFF">
              <w:rPr>
                <w:sz w:val="24"/>
                <w:szCs w:val="24"/>
              </w:rPr>
              <w:tab/>
              <w:t xml:space="preserve">наличие в </w:t>
            </w:r>
            <w:r>
              <w:rPr>
                <w:sz w:val="24"/>
                <w:szCs w:val="24"/>
              </w:rPr>
              <w:t>аргументированности в решении задания, использование ссылок на нормы действующего законодательства;</w:t>
            </w:r>
          </w:p>
          <w:p w:rsidR="007C00B3" w:rsidRDefault="007C00B3" w:rsidP="007C00B3">
            <w:pPr>
              <w:jc w:val="both"/>
              <w:rPr>
                <w:sz w:val="24"/>
                <w:szCs w:val="24"/>
              </w:rPr>
            </w:pPr>
            <w:r>
              <w:rPr>
                <w:sz w:val="24"/>
                <w:szCs w:val="24"/>
              </w:rPr>
              <w:t xml:space="preserve">- </w:t>
            </w:r>
            <w:r w:rsidRPr="00C35EFF">
              <w:rPr>
                <w:sz w:val="24"/>
                <w:szCs w:val="24"/>
              </w:rPr>
              <w:t>наличие ошибок или противоречий в решении;</w:t>
            </w:r>
          </w:p>
          <w:p w:rsidR="007C00B3" w:rsidRDefault="007C00B3" w:rsidP="007C00B3">
            <w:pPr>
              <w:jc w:val="both"/>
              <w:rPr>
                <w:sz w:val="24"/>
                <w:szCs w:val="24"/>
              </w:rPr>
            </w:pPr>
            <w:r>
              <w:rPr>
                <w:sz w:val="24"/>
                <w:szCs w:val="24"/>
              </w:rPr>
              <w:t>- юридическая грамотность в составлении необходимых документов</w:t>
            </w:r>
          </w:p>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lastRenderedPageBreak/>
              <w:t xml:space="preserve">принимает активное участие в подготовке и проведении деловой игры, использует самостоятельный, творческий поход к определению своей роли; </w:t>
            </w:r>
            <w:r w:rsidRPr="00C6514B">
              <w:rPr>
                <w:sz w:val="24"/>
                <w:szCs w:val="24"/>
              </w:rPr>
              <w:lastRenderedPageBreak/>
              <w:t>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Default="00C6514B" w:rsidP="00C6514B">
            <w:pPr>
              <w:jc w:val="both"/>
              <w:rPr>
                <w:sz w:val="24"/>
                <w:szCs w:val="24"/>
              </w:rPr>
            </w:pPr>
            <w:r w:rsidRPr="00C6514B">
              <w:rPr>
                <w:sz w:val="24"/>
                <w:szCs w:val="24"/>
              </w:rPr>
              <w:t>не готов к участию в деловой игре, необходимые юридические документы представляет с грубыми нарушениями требований действующего законодательства, испытывает затруднения при ответе на вопросы по теме занятия</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7C00B3" w:rsidRPr="00A873C3" w:rsidRDefault="007C00B3" w:rsidP="007C00B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r>
      <w:r w:rsidRPr="00A873C3">
        <w:rPr>
          <w:rFonts w:ascii="Times New Roman" w:eastAsia="Times New Roman" w:hAnsi="Times New Roman" w:cs="Times New Roman"/>
          <w:b/>
          <w:sz w:val="24"/>
          <w:szCs w:val="24"/>
        </w:rPr>
        <w:t>Оценивание ответа на экзамене</w:t>
      </w:r>
    </w:p>
    <w:p w:rsidR="007C00B3" w:rsidRDefault="007C00B3" w:rsidP="007C00B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09"/>
        <w:gridCol w:w="3121"/>
        <w:gridCol w:w="3114"/>
      </w:tblGrid>
      <w:tr w:rsidR="007C00B3" w:rsidRPr="00EF542A"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7C00B3" w:rsidRPr="00EF542A" w:rsidRDefault="007C00B3"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7C00B3"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492463" w:rsidRDefault="007C00B3" w:rsidP="002D31C9">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7C00B3" w:rsidRPr="00492463" w:rsidRDefault="007C00B3" w:rsidP="002D31C9">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7C00B3" w:rsidRPr="00492463" w:rsidRDefault="007C00B3" w:rsidP="002D31C9">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7C00B3" w:rsidRPr="00492463" w:rsidRDefault="007C00B3" w:rsidP="002D31C9">
            <w:pPr>
              <w:jc w:val="both"/>
              <w:rPr>
                <w:sz w:val="24"/>
                <w:szCs w:val="24"/>
              </w:rPr>
            </w:pPr>
            <w:r w:rsidRPr="00492463">
              <w:rPr>
                <w:sz w:val="24"/>
                <w:szCs w:val="24"/>
              </w:rPr>
              <w:t>4. Самостоятельность ответа;</w:t>
            </w:r>
          </w:p>
          <w:p w:rsidR="007C00B3" w:rsidRDefault="007C00B3" w:rsidP="002D31C9">
            <w:pPr>
              <w:jc w:val="both"/>
              <w:rPr>
                <w:sz w:val="24"/>
                <w:szCs w:val="24"/>
              </w:rPr>
            </w:pPr>
            <w:r>
              <w:rPr>
                <w:sz w:val="24"/>
                <w:szCs w:val="24"/>
              </w:rPr>
              <w:t>5. Культура речи;</w:t>
            </w:r>
          </w:p>
          <w:p w:rsidR="007C00B3" w:rsidRDefault="007C00B3" w:rsidP="002D31C9">
            <w:pPr>
              <w:jc w:val="both"/>
              <w:rPr>
                <w:sz w:val="24"/>
                <w:szCs w:val="24"/>
              </w:rPr>
            </w:pPr>
            <w:r>
              <w:rPr>
                <w:sz w:val="24"/>
                <w:szCs w:val="24"/>
              </w:rPr>
              <w:t>6. Использование ссылок на нормы действующего законодательства</w:t>
            </w:r>
          </w:p>
          <w:p w:rsidR="007C00B3" w:rsidRDefault="007C00B3" w:rsidP="002D31C9">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глубоко и прочно усвоил</w:t>
            </w:r>
          </w:p>
          <w:p w:rsidR="007C00B3" w:rsidRPr="007C00B3" w:rsidRDefault="007C00B3" w:rsidP="007C00B3">
            <w:pPr>
              <w:jc w:val="both"/>
              <w:rPr>
                <w:sz w:val="24"/>
                <w:szCs w:val="24"/>
              </w:rPr>
            </w:pPr>
            <w:r w:rsidRPr="007C00B3">
              <w:rPr>
                <w:sz w:val="24"/>
                <w:szCs w:val="24"/>
              </w:rPr>
              <w:t>программу курса учебной дисциплины, исчерпывающе, последовательно, четко и логически стройно его</w:t>
            </w:r>
          </w:p>
          <w:p w:rsidR="007C00B3" w:rsidRPr="007C00B3" w:rsidRDefault="007C00B3" w:rsidP="007C00B3">
            <w:pPr>
              <w:jc w:val="both"/>
              <w:rPr>
                <w:sz w:val="24"/>
                <w:szCs w:val="24"/>
              </w:rPr>
            </w:pPr>
            <w:r w:rsidRPr="007C00B3">
              <w:rPr>
                <w:sz w:val="24"/>
                <w:szCs w:val="24"/>
              </w:rPr>
              <w:t>излагает, умеет тесно увязывать теорию с практикой, свободно справляется и апеллирует</w:t>
            </w:r>
          </w:p>
          <w:p w:rsidR="007C00B3" w:rsidRPr="007C00B3" w:rsidRDefault="007C00B3" w:rsidP="007C00B3">
            <w:pPr>
              <w:jc w:val="both"/>
              <w:rPr>
                <w:sz w:val="24"/>
                <w:szCs w:val="24"/>
              </w:rPr>
            </w:pPr>
            <w:r w:rsidRPr="007C00B3">
              <w:rPr>
                <w:sz w:val="24"/>
                <w:szCs w:val="24"/>
              </w:rPr>
              <w:t>к действующему законодательству, нормам международного права, не затрудняется с ответом на дополнительные</w:t>
            </w:r>
          </w:p>
          <w:p w:rsidR="007C00B3" w:rsidRDefault="007C00B3" w:rsidP="007C00B3">
            <w:pPr>
              <w:jc w:val="both"/>
              <w:rPr>
                <w:sz w:val="24"/>
                <w:szCs w:val="24"/>
              </w:rPr>
            </w:pPr>
            <w:r w:rsidRPr="007C00B3">
              <w:rPr>
                <w:sz w:val="24"/>
                <w:szCs w:val="24"/>
              </w:rPr>
              <w:t>вопросы в рамках билета, правильно обосновывает свои выводы</w:t>
            </w:r>
          </w:p>
        </w:tc>
      </w:tr>
      <w:tr w:rsidR="007C00B3"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C00B3" w:rsidRDefault="007C00B3" w:rsidP="002D31C9">
            <w:pPr>
              <w:jc w:val="both"/>
              <w:rPr>
                <w:sz w:val="24"/>
                <w:szCs w:val="24"/>
              </w:rPr>
            </w:pPr>
          </w:p>
        </w:tc>
        <w:tc>
          <w:tcPr>
            <w:tcW w:w="3190" w:type="dxa"/>
          </w:tcPr>
          <w:p w:rsidR="007C00B3" w:rsidRDefault="007C00B3" w:rsidP="002D31C9">
            <w:pPr>
              <w:jc w:val="both"/>
              <w:rPr>
                <w:sz w:val="24"/>
                <w:szCs w:val="24"/>
              </w:rPr>
            </w:pPr>
            <w:r w:rsidRPr="007C00B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C00B3"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C00B3" w:rsidRDefault="007C00B3" w:rsidP="002D31C9">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имеет знания только</w:t>
            </w:r>
          </w:p>
          <w:p w:rsidR="007C00B3" w:rsidRPr="007C00B3" w:rsidRDefault="007C00B3" w:rsidP="007C00B3">
            <w:pPr>
              <w:jc w:val="both"/>
              <w:rPr>
                <w:sz w:val="24"/>
                <w:szCs w:val="24"/>
              </w:rPr>
            </w:pPr>
            <w:r w:rsidRPr="007C00B3">
              <w:rPr>
                <w:sz w:val="24"/>
                <w:szCs w:val="24"/>
              </w:rPr>
              <w:t>основного материала, но не усвоил его деталей, допускает неточности, недостаточно</w:t>
            </w:r>
          </w:p>
          <w:p w:rsidR="007C00B3" w:rsidRPr="007C00B3" w:rsidRDefault="007C00B3" w:rsidP="007C00B3">
            <w:pPr>
              <w:jc w:val="both"/>
              <w:rPr>
                <w:sz w:val="24"/>
                <w:szCs w:val="24"/>
              </w:rPr>
            </w:pPr>
            <w:r w:rsidRPr="007C00B3">
              <w:rPr>
                <w:sz w:val="24"/>
                <w:szCs w:val="24"/>
              </w:rPr>
              <w:t>правильные формулировки, нарушение логической последовательности в изложении</w:t>
            </w:r>
          </w:p>
          <w:p w:rsidR="007C00B3" w:rsidRPr="007C00B3" w:rsidRDefault="007C00B3" w:rsidP="007C00B3">
            <w:pPr>
              <w:jc w:val="both"/>
              <w:rPr>
                <w:sz w:val="24"/>
                <w:szCs w:val="24"/>
              </w:rPr>
            </w:pPr>
            <w:r w:rsidRPr="007C00B3">
              <w:rPr>
                <w:sz w:val="24"/>
                <w:szCs w:val="24"/>
              </w:rPr>
              <w:t>программного материала, испытывает затруднения при воспроизведении положений</w:t>
            </w:r>
          </w:p>
          <w:p w:rsidR="007C00B3" w:rsidRDefault="007C00B3" w:rsidP="007C00B3">
            <w:pPr>
              <w:jc w:val="both"/>
              <w:rPr>
                <w:sz w:val="24"/>
                <w:szCs w:val="24"/>
              </w:rPr>
            </w:pPr>
            <w:r w:rsidRPr="007C00B3">
              <w:rPr>
                <w:sz w:val="24"/>
                <w:szCs w:val="24"/>
              </w:rPr>
              <w:t>закона</w:t>
            </w:r>
          </w:p>
        </w:tc>
      </w:tr>
      <w:tr w:rsidR="007C00B3"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2D31C9">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7C00B3" w:rsidRDefault="007C00B3" w:rsidP="002D31C9">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который не знает</w:t>
            </w:r>
          </w:p>
          <w:p w:rsidR="007C00B3" w:rsidRPr="007C00B3" w:rsidRDefault="007C00B3" w:rsidP="007C00B3">
            <w:pPr>
              <w:jc w:val="both"/>
              <w:rPr>
                <w:sz w:val="24"/>
                <w:szCs w:val="24"/>
              </w:rPr>
            </w:pPr>
            <w:r w:rsidRPr="007C00B3">
              <w:rPr>
                <w:sz w:val="24"/>
                <w:szCs w:val="24"/>
              </w:rPr>
              <w:t>значительной части программы дисциплины, допускает существенные ошибки,</w:t>
            </w:r>
          </w:p>
          <w:p w:rsidR="007C00B3" w:rsidRPr="007C00B3" w:rsidRDefault="007C00B3" w:rsidP="007C00B3">
            <w:pPr>
              <w:jc w:val="both"/>
              <w:rPr>
                <w:sz w:val="24"/>
                <w:szCs w:val="24"/>
              </w:rPr>
            </w:pPr>
            <w:r w:rsidRPr="007C00B3">
              <w:rPr>
                <w:sz w:val="24"/>
                <w:szCs w:val="24"/>
              </w:rPr>
              <w:t>неуверенно, с большими затруднениями ориентируется в нормах действующего</w:t>
            </w:r>
          </w:p>
          <w:p w:rsidR="007C00B3" w:rsidRDefault="007C00B3" w:rsidP="007C00B3">
            <w:pPr>
              <w:jc w:val="both"/>
              <w:rPr>
                <w:sz w:val="24"/>
                <w:szCs w:val="24"/>
              </w:rPr>
            </w:pPr>
            <w:r w:rsidRPr="007C00B3">
              <w:rPr>
                <w:sz w:val="24"/>
                <w:szCs w:val="24"/>
              </w:rPr>
              <w:t>законодательства</w:t>
            </w:r>
          </w:p>
        </w:tc>
      </w:tr>
    </w:tbl>
    <w:p w:rsidR="00C6514B" w:rsidRDefault="00C6514B" w:rsidP="007C00B3">
      <w:pPr>
        <w:tabs>
          <w:tab w:val="left" w:pos="3469"/>
        </w:tabs>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807FA" w:rsidRPr="009A3CE5"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w:t>
      </w:r>
      <w:r w:rsidRPr="009A3CE5">
        <w:rPr>
          <w:rFonts w:ascii="Times New Roman" w:eastAsia="Times New Roman" w:hAnsi="Times New Roman" w:cs="Times New Roman"/>
          <w:sz w:val="24"/>
          <w:szCs w:val="24"/>
        </w:rPr>
        <w:lastRenderedPageBreak/>
        <w:t xml:space="preserve">Приступая к решению задач, студент должен, прежде всего, уяснить содержание задачи, суть возникшего спора и все обстоятельства дела. </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3E0265"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навыками сбора и обработки информации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принятия самостоятельных решений в пределах должностных обязанностей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анализа результатов работы отраслевых (функциональных) органов администрации муниципального образования и подготовки отчетов</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составления юридических документов</w:t>
      </w:r>
      <w:r>
        <w:rPr>
          <w:rFonts w:ascii="Times New Roman" w:eastAsia="Times New Roman" w:hAnsi="Times New Roman" w:cs="Times New Roman"/>
          <w:sz w:val="24"/>
          <w:szCs w:val="24"/>
        </w:rPr>
        <w:t>.</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EE76AD" w:rsidRDefault="003807FA" w:rsidP="003807F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w:t>
      </w:r>
      <w:r w:rsidRPr="00EE76AD">
        <w:rPr>
          <w:rFonts w:ascii="Times New Roman" w:eastAsia="Times New Roman" w:hAnsi="Times New Roman" w:cs="Times New Roman"/>
          <w:sz w:val="24"/>
          <w:szCs w:val="24"/>
        </w:rPr>
        <w:lastRenderedPageBreak/>
        <w:t>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sectPr w:rsidR="007C00B3" w:rsidSect="007526EE">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9C9" w:rsidRDefault="002929C9" w:rsidP="00A13401">
      <w:pPr>
        <w:spacing w:after="0" w:line="240" w:lineRule="auto"/>
      </w:pPr>
      <w:r>
        <w:separator/>
      </w:r>
    </w:p>
  </w:endnote>
  <w:endnote w:type="continuationSeparator" w:id="0">
    <w:p w:rsidR="002929C9" w:rsidRDefault="002929C9"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2D31C9" w:rsidRPr="004A2506" w:rsidRDefault="002D31C9">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B90FCD">
          <w:rPr>
            <w:noProof/>
            <w:sz w:val="24"/>
            <w:szCs w:val="24"/>
          </w:rPr>
          <w:t>2</w:t>
        </w:r>
        <w:r w:rsidRPr="004A2506">
          <w:rPr>
            <w:sz w:val="24"/>
            <w:szCs w:val="24"/>
          </w:rPr>
          <w:fldChar w:fldCharType="end"/>
        </w:r>
      </w:p>
    </w:sdtContent>
  </w:sdt>
  <w:p w:rsidR="002D31C9" w:rsidRDefault="002D31C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9C9" w:rsidRDefault="002929C9" w:rsidP="00A13401">
      <w:pPr>
        <w:spacing w:after="0" w:line="240" w:lineRule="auto"/>
      </w:pPr>
      <w:r>
        <w:separator/>
      </w:r>
    </w:p>
  </w:footnote>
  <w:footnote w:type="continuationSeparator" w:id="0">
    <w:p w:rsidR="002929C9" w:rsidRDefault="002929C9"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565"/>
    <w:multiLevelType w:val="hybridMultilevel"/>
    <w:tmpl w:val="6096AEC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852DB5"/>
    <w:multiLevelType w:val="hybridMultilevel"/>
    <w:tmpl w:val="74C07E1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6F13DD"/>
    <w:multiLevelType w:val="hybridMultilevel"/>
    <w:tmpl w:val="779AA9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C45F78"/>
    <w:multiLevelType w:val="hybridMultilevel"/>
    <w:tmpl w:val="B526E5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284DD3"/>
    <w:multiLevelType w:val="hybridMultilevel"/>
    <w:tmpl w:val="CCC656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3F1FF8"/>
    <w:multiLevelType w:val="hybridMultilevel"/>
    <w:tmpl w:val="385CA8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8F543C"/>
    <w:multiLevelType w:val="hybridMultilevel"/>
    <w:tmpl w:val="AA9009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6A40C0"/>
    <w:multiLevelType w:val="hybridMultilevel"/>
    <w:tmpl w:val="827408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1646922"/>
    <w:multiLevelType w:val="hybridMultilevel"/>
    <w:tmpl w:val="2258E0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B875C9"/>
    <w:multiLevelType w:val="hybridMultilevel"/>
    <w:tmpl w:val="CA0225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22C57BC"/>
    <w:multiLevelType w:val="hybridMultilevel"/>
    <w:tmpl w:val="70029D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6601C2"/>
    <w:multiLevelType w:val="hybridMultilevel"/>
    <w:tmpl w:val="2B165B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4CB52FD"/>
    <w:multiLevelType w:val="hybridMultilevel"/>
    <w:tmpl w:val="0F7A19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92019D0"/>
    <w:multiLevelType w:val="hybridMultilevel"/>
    <w:tmpl w:val="D36C70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5F0144"/>
    <w:multiLevelType w:val="hybridMultilevel"/>
    <w:tmpl w:val="57724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C444C3"/>
    <w:multiLevelType w:val="hybridMultilevel"/>
    <w:tmpl w:val="3A041C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DB02FBD"/>
    <w:multiLevelType w:val="hybridMultilevel"/>
    <w:tmpl w:val="DFEC18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ECF1A92"/>
    <w:multiLevelType w:val="multilevel"/>
    <w:tmpl w:val="11240EA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62633B"/>
    <w:multiLevelType w:val="hybridMultilevel"/>
    <w:tmpl w:val="36CA50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FC6D85"/>
    <w:multiLevelType w:val="hybridMultilevel"/>
    <w:tmpl w:val="A58C57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2960BCE"/>
    <w:multiLevelType w:val="hybridMultilevel"/>
    <w:tmpl w:val="1D6E5C0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3A2A85"/>
    <w:multiLevelType w:val="hybridMultilevel"/>
    <w:tmpl w:val="CC964A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B46866"/>
    <w:multiLevelType w:val="hybridMultilevel"/>
    <w:tmpl w:val="9F5AD2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4A0376B"/>
    <w:multiLevelType w:val="hybridMultilevel"/>
    <w:tmpl w:val="87BCD4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6CD4051"/>
    <w:multiLevelType w:val="hybridMultilevel"/>
    <w:tmpl w:val="66067E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808044D"/>
    <w:multiLevelType w:val="hybridMultilevel"/>
    <w:tmpl w:val="4784E9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306918"/>
    <w:multiLevelType w:val="hybridMultilevel"/>
    <w:tmpl w:val="0CFA29F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AB3444A"/>
    <w:multiLevelType w:val="hybridMultilevel"/>
    <w:tmpl w:val="3B881D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F23118"/>
    <w:multiLevelType w:val="hybridMultilevel"/>
    <w:tmpl w:val="28F6EF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B7017A1"/>
    <w:multiLevelType w:val="hybridMultilevel"/>
    <w:tmpl w:val="84065F9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837FAA"/>
    <w:multiLevelType w:val="hybridMultilevel"/>
    <w:tmpl w:val="FDFE7E7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1E27A91"/>
    <w:multiLevelType w:val="hybridMultilevel"/>
    <w:tmpl w:val="C2001A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4671F51"/>
    <w:multiLevelType w:val="hybridMultilevel"/>
    <w:tmpl w:val="540004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619089C"/>
    <w:multiLevelType w:val="hybridMultilevel"/>
    <w:tmpl w:val="D39225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827636C"/>
    <w:multiLevelType w:val="hybridMultilevel"/>
    <w:tmpl w:val="D5BE51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836390F"/>
    <w:multiLevelType w:val="hybridMultilevel"/>
    <w:tmpl w:val="4F4C8E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C402246"/>
    <w:multiLevelType w:val="hybridMultilevel"/>
    <w:tmpl w:val="FF1CA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EA8632E"/>
    <w:multiLevelType w:val="hybridMultilevel"/>
    <w:tmpl w:val="32F65F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FBA0505"/>
    <w:multiLevelType w:val="hybridMultilevel"/>
    <w:tmpl w:val="94BC5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0012848"/>
    <w:multiLevelType w:val="hybridMultilevel"/>
    <w:tmpl w:val="F9C803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1A92DA2"/>
    <w:multiLevelType w:val="hybridMultilevel"/>
    <w:tmpl w:val="D0EA25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2B441AE"/>
    <w:multiLevelType w:val="hybridMultilevel"/>
    <w:tmpl w:val="E2487C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362449E"/>
    <w:multiLevelType w:val="hybridMultilevel"/>
    <w:tmpl w:val="600E91A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58C5063"/>
    <w:multiLevelType w:val="hybridMultilevel"/>
    <w:tmpl w:val="69D23F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7636872"/>
    <w:multiLevelType w:val="hybridMultilevel"/>
    <w:tmpl w:val="574A28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CA514D9"/>
    <w:multiLevelType w:val="hybridMultilevel"/>
    <w:tmpl w:val="FCD2B7B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04F27F5"/>
    <w:multiLevelType w:val="hybridMultilevel"/>
    <w:tmpl w:val="3B10532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2956B47"/>
    <w:multiLevelType w:val="hybridMultilevel"/>
    <w:tmpl w:val="C450B5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4E93A1B"/>
    <w:multiLevelType w:val="hybridMultilevel"/>
    <w:tmpl w:val="C2D62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65E14A8"/>
    <w:multiLevelType w:val="hybridMultilevel"/>
    <w:tmpl w:val="605619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6BF12F7"/>
    <w:multiLevelType w:val="hybridMultilevel"/>
    <w:tmpl w:val="77A219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92B0FB8"/>
    <w:multiLevelType w:val="hybridMultilevel"/>
    <w:tmpl w:val="7910F77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C5B5F5C"/>
    <w:multiLevelType w:val="hybridMultilevel"/>
    <w:tmpl w:val="4FC0C7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CB6757A"/>
    <w:multiLevelType w:val="hybridMultilevel"/>
    <w:tmpl w:val="23CC8A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E0D57FC"/>
    <w:multiLevelType w:val="hybridMultilevel"/>
    <w:tmpl w:val="3D3ECD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EA4084D"/>
    <w:multiLevelType w:val="hybridMultilevel"/>
    <w:tmpl w:val="33DA93B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0ED2C8D"/>
    <w:multiLevelType w:val="hybridMultilevel"/>
    <w:tmpl w:val="94FE69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26B5D29"/>
    <w:multiLevelType w:val="hybridMultilevel"/>
    <w:tmpl w:val="6958E9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3393C03"/>
    <w:multiLevelType w:val="hybridMultilevel"/>
    <w:tmpl w:val="DDD84FD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3DC3A18"/>
    <w:multiLevelType w:val="hybridMultilevel"/>
    <w:tmpl w:val="CAF82D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427081B"/>
    <w:multiLevelType w:val="hybridMultilevel"/>
    <w:tmpl w:val="5F0006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4E20FFC"/>
    <w:multiLevelType w:val="hybridMultilevel"/>
    <w:tmpl w:val="C28606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5CE4ACA"/>
    <w:multiLevelType w:val="hybridMultilevel"/>
    <w:tmpl w:val="E30279A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68E33CB"/>
    <w:multiLevelType w:val="hybridMultilevel"/>
    <w:tmpl w:val="85EE8A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8A60186"/>
    <w:multiLevelType w:val="hybridMultilevel"/>
    <w:tmpl w:val="3D7AFA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B1C647E"/>
    <w:multiLevelType w:val="hybridMultilevel"/>
    <w:tmpl w:val="DE04EB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3635DD"/>
    <w:multiLevelType w:val="hybridMultilevel"/>
    <w:tmpl w:val="4ECEA5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C6B186C"/>
    <w:multiLevelType w:val="hybridMultilevel"/>
    <w:tmpl w:val="30F8FB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CEC63F9"/>
    <w:multiLevelType w:val="hybridMultilevel"/>
    <w:tmpl w:val="4CA861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E40675A"/>
    <w:multiLevelType w:val="hybridMultilevel"/>
    <w:tmpl w:val="5C56D1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142311E"/>
    <w:multiLevelType w:val="hybridMultilevel"/>
    <w:tmpl w:val="0DE8CE0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30B2C18"/>
    <w:multiLevelType w:val="hybridMultilevel"/>
    <w:tmpl w:val="9424A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374698D"/>
    <w:multiLevelType w:val="hybridMultilevel"/>
    <w:tmpl w:val="0BC60AF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7AC6134"/>
    <w:multiLevelType w:val="hybridMultilevel"/>
    <w:tmpl w:val="8682C0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99A4FE8"/>
    <w:multiLevelType w:val="hybridMultilevel"/>
    <w:tmpl w:val="5B9253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B3F7315"/>
    <w:multiLevelType w:val="hybridMultilevel"/>
    <w:tmpl w:val="5AC832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B5C4E0D"/>
    <w:multiLevelType w:val="hybridMultilevel"/>
    <w:tmpl w:val="0102000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D520810"/>
    <w:multiLevelType w:val="hybridMultilevel"/>
    <w:tmpl w:val="E2CC30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E141B0C"/>
    <w:multiLevelType w:val="hybridMultilevel"/>
    <w:tmpl w:val="C838B3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8"/>
  </w:num>
  <w:num w:numId="3">
    <w:abstractNumId w:val="5"/>
  </w:num>
  <w:num w:numId="4">
    <w:abstractNumId w:val="23"/>
  </w:num>
  <w:num w:numId="5">
    <w:abstractNumId w:val="13"/>
  </w:num>
  <w:num w:numId="6">
    <w:abstractNumId w:val="21"/>
  </w:num>
  <w:num w:numId="7">
    <w:abstractNumId w:val="64"/>
  </w:num>
  <w:num w:numId="8">
    <w:abstractNumId w:val="36"/>
  </w:num>
  <w:num w:numId="9">
    <w:abstractNumId w:val="79"/>
  </w:num>
  <w:num w:numId="10">
    <w:abstractNumId w:val="54"/>
  </w:num>
  <w:num w:numId="11">
    <w:abstractNumId w:val="51"/>
  </w:num>
  <w:num w:numId="12">
    <w:abstractNumId w:val="62"/>
  </w:num>
  <w:num w:numId="13">
    <w:abstractNumId w:val="42"/>
  </w:num>
  <w:num w:numId="14">
    <w:abstractNumId w:val="50"/>
  </w:num>
  <w:num w:numId="15">
    <w:abstractNumId w:val="19"/>
  </w:num>
  <w:num w:numId="16">
    <w:abstractNumId w:val="66"/>
  </w:num>
  <w:num w:numId="17">
    <w:abstractNumId w:val="53"/>
  </w:num>
  <w:num w:numId="18">
    <w:abstractNumId w:val="15"/>
  </w:num>
  <w:num w:numId="19">
    <w:abstractNumId w:val="57"/>
  </w:num>
  <w:num w:numId="20">
    <w:abstractNumId w:val="37"/>
  </w:num>
  <w:num w:numId="21">
    <w:abstractNumId w:val="60"/>
  </w:num>
  <w:num w:numId="22">
    <w:abstractNumId w:val="31"/>
  </w:num>
  <w:num w:numId="23">
    <w:abstractNumId w:val="55"/>
  </w:num>
  <w:num w:numId="24">
    <w:abstractNumId w:val="44"/>
  </w:num>
  <w:num w:numId="25">
    <w:abstractNumId w:val="47"/>
  </w:num>
  <w:num w:numId="26">
    <w:abstractNumId w:val="20"/>
  </w:num>
  <w:num w:numId="27">
    <w:abstractNumId w:val="46"/>
  </w:num>
  <w:num w:numId="28">
    <w:abstractNumId w:val="16"/>
  </w:num>
  <w:num w:numId="29">
    <w:abstractNumId w:val="8"/>
  </w:num>
  <w:num w:numId="30">
    <w:abstractNumId w:val="7"/>
  </w:num>
  <w:num w:numId="31">
    <w:abstractNumId w:val="65"/>
  </w:num>
  <w:num w:numId="32">
    <w:abstractNumId w:val="39"/>
  </w:num>
  <w:num w:numId="33">
    <w:abstractNumId w:val="70"/>
  </w:num>
  <w:num w:numId="34">
    <w:abstractNumId w:val="29"/>
  </w:num>
  <w:num w:numId="35">
    <w:abstractNumId w:val="43"/>
  </w:num>
  <w:num w:numId="36">
    <w:abstractNumId w:val="22"/>
  </w:num>
  <w:num w:numId="37">
    <w:abstractNumId w:val="41"/>
  </w:num>
  <w:num w:numId="38">
    <w:abstractNumId w:val="73"/>
  </w:num>
  <w:num w:numId="39">
    <w:abstractNumId w:val="71"/>
  </w:num>
  <w:num w:numId="40">
    <w:abstractNumId w:val="2"/>
  </w:num>
  <w:num w:numId="41">
    <w:abstractNumId w:val="25"/>
  </w:num>
  <w:num w:numId="42">
    <w:abstractNumId w:val="38"/>
  </w:num>
  <w:num w:numId="43">
    <w:abstractNumId w:val="77"/>
  </w:num>
  <w:num w:numId="44">
    <w:abstractNumId w:val="56"/>
  </w:num>
  <w:num w:numId="45">
    <w:abstractNumId w:val="3"/>
  </w:num>
  <w:num w:numId="46">
    <w:abstractNumId w:val="69"/>
  </w:num>
  <w:num w:numId="47">
    <w:abstractNumId w:val="32"/>
  </w:num>
  <w:num w:numId="48">
    <w:abstractNumId w:val="67"/>
  </w:num>
  <w:num w:numId="49">
    <w:abstractNumId w:val="75"/>
  </w:num>
  <w:num w:numId="50">
    <w:abstractNumId w:val="12"/>
  </w:num>
  <w:num w:numId="51">
    <w:abstractNumId w:val="59"/>
  </w:num>
  <w:num w:numId="52">
    <w:abstractNumId w:val="1"/>
  </w:num>
  <w:num w:numId="53">
    <w:abstractNumId w:val="0"/>
  </w:num>
  <w:num w:numId="54">
    <w:abstractNumId w:val="74"/>
  </w:num>
  <w:num w:numId="55">
    <w:abstractNumId w:val="34"/>
  </w:num>
  <w:num w:numId="56">
    <w:abstractNumId w:val="26"/>
  </w:num>
  <w:num w:numId="57">
    <w:abstractNumId w:val="9"/>
  </w:num>
  <w:num w:numId="58">
    <w:abstractNumId w:val="11"/>
  </w:num>
  <w:num w:numId="59">
    <w:abstractNumId w:val="27"/>
  </w:num>
  <w:num w:numId="60">
    <w:abstractNumId w:val="58"/>
  </w:num>
  <w:num w:numId="61">
    <w:abstractNumId w:val="30"/>
  </w:num>
  <w:num w:numId="62">
    <w:abstractNumId w:val="76"/>
  </w:num>
  <w:num w:numId="63">
    <w:abstractNumId w:val="14"/>
  </w:num>
  <w:num w:numId="64">
    <w:abstractNumId w:val="35"/>
  </w:num>
  <w:num w:numId="65">
    <w:abstractNumId w:val="28"/>
  </w:num>
  <w:num w:numId="66">
    <w:abstractNumId w:val="78"/>
  </w:num>
  <w:num w:numId="67">
    <w:abstractNumId w:val="48"/>
  </w:num>
  <w:num w:numId="68">
    <w:abstractNumId w:val="45"/>
  </w:num>
  <w:num w:numId="69">
    <w:abstractNumId w:val="49"/>
  </w:num>
  <w:num w:numId="70">
    <w:abstractNumId w:val="10"/>
  </w:num>
  <w:num w:numId="71">
    <w:abstractNumId w:val="68"/>
  </w:num>
  <w:num w:numId="72">
    <w:abstractNumId w:val="63"/>
  </w:num>
  <w:num w:numId="73">
    <w:abstractNumId w:val="4"/>
  </w:num>
  <w:num w:numId="74">
    <w:abstractNumId w:val="61"/>
  </w:num>
  <w:num w:numId="75">
    <w:abstractNumId w:val="40"/>
  </w:num>
  <w:num w:numId="76">
    <w:abstractNumId w:val="24"/>
  </w:num>
  <w:num w:numId="77">
    <w:abstractNumId w:val="72"/>
  </w:num>
  <w:num w:numId="78">
    <w:abstractNumId w:val="33"/>
  </w:num>
  <w:num w:numId="79">
    <w:abstractNumId w:val="6"/>
  </w:num>
  <w:num w:numId="80">
    <w:abstractNumId w:val="5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A2F07"/>
    <w:rsid w:val="000D691E"/>
    <w:rsid w:val="000E6608"/>
    <w:rsid w:val="000F7287"/>
    <w:rsid w:val="001166DB"/>
    <w:rsid w:val="00121CA7"/>
    <w:rsid w:val="001303CB"/>
    <w:rsid w:val="001467A0"/>
    <w:rsid w:val="0016570E"/>
    <w:rsid w:val="00175392"/>
    <w:rsid w:val="0018178B"/>
    <w:rsid w:val="001A65F8"/>
    <w:rsid w:val="001E7643"/>
    <w:rsid w:val="001F39EA"/>
    <w:rsid w:val="0021696D"/>
    <w:rsid w:val="00231E12"/>
    <w:rsid w:val="0025570B"/>
    <w:rsid w:val="002647E7"/>
    <w:rsid w:val="002831A2"/>
    <w:rsid w:val="002929C9"/>
    <w:rsid w:val="002C651E"/>
    <w:rsid w:val="002D31C9"/>
    <w:rsid w:val="003078EA"/>
    <w:rsid w:val="00331357"/>
    <w:rsid w:val="003344F0"/>
    <w:rsid w:val="00346558"/>
    <w:rsid w:val="003807FA"/>
    <w:rsid w:val="00391F5B"/>
    <w:rsid w:val="003A4A2B"/>
    <w:rsid w:val="003C7117"/>
    <w:rsid w:val="003D1767"/>
    <w:rsid w:val="003E0AFF"/>
    <w:rsid w:val="00410B31"/>
    <w:rsid w:val="004112D5"/>
    <w:rsid w:val="004140F5"/>
    <w:rsid w:val="0045164B"/>
    <w:rsid w:val="00490927"/>
    <w:rsid w:val="004A2506"/>
    <w:rsid w:val="004A7724"/>
    <w:rsid w:val="005002EA"/>
    <w:rsid w:val="00504D7B"/>
    <w:rsid w:val="00544357"/>
    <w:rsid w:val="00546827"/>
    <w:rsid w:val="005C1EE4"/>
    <w:rsid w:val="005C58D7"/>
    <w:rsid w:val="005F1A2E"/>
    <w:rsid w:val="006008AB"/>
    <w:rsid w:val="006025D9"/>
    <w:rsid w:val="006276C9"/>
    <w:rsid w:val="00630C67"/>
    <w:rsid w:val="006447EC"/>
    <w:rsid w:val="00645CB7"/>
    <w:rsid w:val="006530B6"/>
    <w:rsid w:val="0066132A"/>
    <w:rsid w:val="006648AE"/>
    <w:rsid w:val="00676BFD"/>
    <w:rsid w:val="006801E2"/>
    <w:rsid w:val="00684EFF"/>
    <w:rsid w:val="006B56DB"/>
    <w:rsid w:val="006B7A6C"/>
    <w:rsid w:val="006D0ECD"/>
    <w:rsid w:val="006D6373"/>
    <w:rsid w:val="006F699A"/>
    <w:rsid w:val="00702066"/>
    <w:rsid w:val="00717B3F"/>
    <w:rsid w:val="0072013E"/>
    <w:rsid w:val="00733041"/>
    <w:rsid w:val="007526EE"/>
    <w:rsid w:val="007555D8"/>
    <w:rsid w:val="00776C04"/>
    <w:rsid w:val="00783C33"/>
    <w:rsid w:val="007A0598"/>
    <w:rsid w:val="007A0F1C"/>
    <w:rsid w:val="007A78B9"/>
    <w:rsid w:val="007C00B3"/>
    <w:rsid w:val="007C1AD5"/>
    <w:rsid w:val="007F4BB0"/>
    <w:rsid w:val="00872001"/>
    <w:rsid w:val="00872E45"/>
    <w:rsid w:val="00873DDB"/>
    <w:rsid w:val="008A2A56"/>
    <w:rsid w:val="008D529C"/>
    <w:rsid w:val="008E6A05"/>
    <w:rsid w:val="009445C1"/>
    <w:rsid w:val="009A1F4F"/>
    <w:rsid w:val="009E1DD2"/>
    <w:rsid w:val="00A049E8"/>
    <w:rsid w:val="00A13401"/>
    <w:rsid w:val="00A31692"/>
    <w:rsid w:val="00A46990"/>
    <w:rsid w:val="00A6772C"/>
    <w:rsid w:val="00A9068A"/>
    <w:rsid w:val="00A96D7A"/>
    <w:rsid w:val="00AA15B7"/>
    <w:rsid w:val="00AD572E"/>
    <w:rsid w:val="00AE08E8"/>
    <w:rsid w:val="00B002D2"/>
    <w:rsid w:val="00B15776"/>
    <w:rsid w:val="00B4596A"/>
    <w:rsid w:val="00B45F81"/>
    <w:rsid w:val="00B90FCD"/>
    <w:rsid w:val="00BC2C6B"/>
    <w:rsid w:val="00BD4150"/>
    <w:rsid w:val="00BE443D"/>
    <w:rsid w:val="00C27A04"/>
    <w:rsid w:val="00C62246"/>
    <w:rsid w:val="00C6514B"/>
    <w:rsid w:val="00CB38AF"/>
    <w:rsid w:val="00CD28FA"/>
    <w:rsid w:val="00CE14DC"/>
    <w:rsid w:val="00D070AD"/>
    <w:rsid w:val="00D15A1E"/>
    <w:rsid w:val="00D40021"/>
    <w:rsid w:val="00D82581"/>
    <w:rsid w:val="00D8393A"/>
    <w:rsid w:val="00DB4F07"/>
    <w:rsid w:val="00DE2D7D"/>
    <w:rsid w:val="00E20936"/>
    <w:rsid w:val="00E629A4"/>
    <w:rsid w:val="00E76B5B"/>
    <w:rsid w:val="00E774FB"/>
    <w:rsid w:val="00E87A3E"/>
    <w:rsid w:val="00E96129"/>
    <w:rsid w:val="00EA2F0D"/>
    <w:rsid w:val="00EA79A7"/>
    <w:rsid w:val="00EF33E6"/>
    <w:rsid w:val="00F16573"/>
    <w:rsid w:val="00F23E9C"/>
    <w:rsid w:val="00F62AAC"/>
    <w:rsid w:val="00F74334"/>
    <w:rsid w:val="00FC7166"/>
    <w:rsid w:val="00FE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77E9E-D776-49C3-8714-E1F219C2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9068A"/>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A9068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paragraph" w:customStyle="1" w:styleId="61">
    <w:name w:val="Основной текст6"/>
    <w:basedOn w:val="a"/>
    <w:rsid w:val="00C6514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6514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A9068A"/>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A9068A"/>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A9068A"/>
  </w:style>
  <w:style w:type="paragraph" w:styleId="24">
    <w:name w:val="Body Text 2"/>
    <w:basedOn w:val="a"/>
    <w:link w:val="25"/>
    <w:rsid w:val="00A9068A"/>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A9068A"/>
    <w:rPr>
      <w:rFonts w:ascii="Times New Roman" w:eastAsia="Times New Roman" w:hAnsi="Times New Roman" w:cs="Times New Roman"/>
      <w:sz w:val="20"/>
      <w:szCs w:val="20"/>
    </w:rPr>
  </w:style>
  <w:style w:type="numbering" w:customStyle="1" w:styleId="110">
    <w:name w:val="Нет списка11"/>
    <w:next w:val="a2"/>
    <w:semiHidden/>
    <w:unhideWhenUsed/>
    <w:rsid w:val="00A9068A"/>
  </w:style>
  <w:style w:type="table" w:customStyle="1" w:styleId="26">
    <w:name w:val="Сетка таблицы2"/>
    <w:basedOn w:val="a1"/>
    <w:next w:val="a9"/>
    <w:uiPriority w:val="59"/>
    <w:rsid w:val="00A9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19517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2B463-C4D6-46BB-8FBD-EF477E25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18855</Words>
  <Characters>107474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8</cp:revision>
  <cp:lastPrinted>2019-10-30T06:32:00Z</cp:lastPrinted>
  <dcterms:created xsi:type="dcterms:W3CDTF">2019-12-06T06:54:00Z</dcterms:created>
  <dcterms:modified xsi:type="dcterms:W3CDTF">2020-08-31T11:12:00Z</dcterms:modified>
</cp:coreProperties>
</file>