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AF7C70">
      <w:pPr>
        <w:pStyle w:val="a3"/>
        <w:framePr w:w="8918" w:h="2095" w:hRule="exact" w:wrap="auto" w:x="1718" w:y="-195"/>
        <w:rPr>
          <w:sz w:val="28"/>
          <w:szCs w:val="28"/>
        </w:rPr>
      </w:pPr>
      <w:r w:rsidRPr="004D27EA">
        <w:rPr>
          <w:sz w:val="28"/>
          <w:szCs w:val="28"/>
        </w:rPr>
        <w:t xml:space="preserve"> образовательного учреждения 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4956D1">
        <w:rPr>
          <w:szCs w:val="28"/>
        </w:rPr>
        <w:t>финансов и кредита</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E9081A" w:rsidRPr="00E9081A" w:rsidRDefault="00E9081A" w:rsidP="00E9081A">
      <w:pPr>
        <w:pStyle w:val="ReportHead"/>
        <w:suppressAutoHyphens/>
        <w:spacing w:line="360" w:lineRule="auto"/>
        <w:rPr>
          <w:szCs w:val="28"/>
        </w:rPr>
      </w:pPr>
      <w:r w:rsidRPr="00E9081A">
        <w:rPr>
          <w:szCs w:val="28"/>
        </w:rPr>
        <w:t>Уровень высшего образования</w:t>
      </w:r>
    </w:p>
    <w:p w:rsidR="00E9081A" w:rsidRPr="00E9081A" w:rsidRDefault="00E9081A" w:rsidP="00E9081A">
      <w:pPr>
        <w:pStyle w:val="ReportHead"/>
        <w:suppressAutoHyphens/>
        <w:spacing w:line="360" w:lineRule="auto"/>
        <w:rPr>
          <w:szCs w:val="28"/>
        </w:rPr>
      </w:pPr>
      <w:r w:rsidRPr="00E9081A">
        <w:rPr>
          <w:szCs w:val="28"/>
        </w:rPr>
        <w:t>БАКАЛАВРИАТ</w:t>
      </w:r>
    </w:p>
    <w:p w:rsidR="00E9081A" w:rsidRPr="00E9081A" w:rsidRDefault="00E9081A" w:rsidP="00E9081A">
      <w:pPr>
        <w:pStyle w:val="ReportHead"/>
        <w:suppressAutoHyphens/>
        <w:rPr>
          <w:szCs w:val="28"/>
        </w:rPr>
      </w:pPr>
      <w:r w:rsidRPr="00E9081A">
        <w:rPr>
          <w:szCs w:val="28"/>
        </w:rPr>
        <w:t>Направление подготовки</w:t>
      </w:r>
    </w:p>
    <w:p w:rsidR="00E9081A" w:rsidRPr="00E9081A" w:rsidRDefault="00E9081A" w:rsidP="00E9081A">
      <w:pPr>
        <w:pStyle w:val="ReportHead"/>
        <w:suppressAutoHyphens/>
        <w:rPr>
          <w:i/>
          <w:szCs w:val="28"/>
          <w:u w:val="single"/>
        </w:rPr>
      </w:pPr>
      <w:r w:rsidRPr="00E9081A">
        <w:rPr>
          <w:i/>
          <w:szCs w:val="28"/>
          <w:u w:val="single"/>
        </w:rPr>
        <w:t>23.03.03 Эксплуатация транспортно-технологических машин и комплексов</w:t>
      </w:r>
    </w:p>
    <w:p w:rsidR="00E9081A" w:rsidRPr="00E9081A" w:rsidRDefault="00E9081A" w:rsidP="00E9081A">
      <w:pPr>
        <w:pStyle w:val="ReportHead"/>
        <w:suppressAutoHyphens/>
        <w:rPr>
          <w:szCs w:val="28"/>
          <w:vertAlign w:val="superscript"/>
        </w:rPr>
      </w:pPr>
      <w:r w:rsidRPr="00E9081A">
        <w:rPr>
          <w:szCs w:val="28"/>
          <w:vertAlign w:val="superscript"/>
        </w:rPr>
        <w:t>(код и наименование направления подготовки)</w:t>
      </w:r>
    </w:p>
    <w:p w:rsidR="00E9081A" w:rsidRPr="00E9081A" w:rsidRDefault="00E9081A" w:rsidP="00E9081A">
      <w:pPr>
        <w:pStyle w:val="ReportHead"/>
        <w:suppressAutoHyphens/>
        <w:rPr>
          <w:i/>
          <w:szCs w:val="28"/>
          <w:u w:val="single"/>
        </w:rPr>
      </w:pPr>
      <w:r w:rsidRPr="00E9081A">
        <w:rPr>
          <w:i/>
          <w:szCs w:val="28"/>
          <w:u w:val="single"/>
        </w:rPr>
        <w:t>Сервис транспортных и технологических машин и оборудования (</w:t>
      </w:r>
      <w:proofErr w:type="spellStart"/>
      <w:r w:rsidRPr="00E9081A">
        <w:rPr>
          <w:i/>
          <w:szCs w:val="28"/>
          <w:u w:val="single"/>
        </w:rPr>
        <w:t>нефтегазодобыча</w:t>
      </w:r>
      <w:proofErr w:type="spellEnd"/>
      <w:r w:rsidRPr="00E9081A">
        <w:rPr>
          <w:i/>
          <w:szCs w:val="28"/>
          <w:u w:val="single"/>
        </w:rPr>
        <w:t>)</w:t>
      </w:r>
    </w:p>
    <w:p w:rsidR="00E9081A" w:rsidRPr="00E9081A" w:rsidRDefault="00E9081A" w:rsidP="00E9081A">
      <w:pPr>
        <w:pStyle w:val="ReportHead"/>
        <w:suppressAutoHyphens/>
        <w:rPr>
          <w:szCs w:val="28"/>
          <w:vertAlign w:val="superscript"/>
        </w:rPr>
      </w:pPr>
      <w:r w:rsidRPr="00E9081A">
        <w:rPr>
          <w:szCs w:val="28"/>
          <w:vertAlign w:val="superscript"/>
        </w:rPr>
        <w:t xml:space="preserve"> (наименование направленности (профиля) образовательной программы)</w:t>
      </w:r>
    </w:p>
    <w:p w:rsidR="00E9081A" w:rsidRPr="00E9081A" w:rsidRDefault="00E9081A" w:rsidP="00E9081A">
      <w:pPr>
        <w:pStyle w:val="ReportHead"/>
        <w:suppressAutoHyphens/>
        <w:spacing w:before="120"/>
        <w:rPr>
          <w:szCs w:val="28"/>
        </w:rPr>
      </w:pPr>
      <w:r w:rsidRPr="00E9081A">
        <w:rPr>
          <w:szCs w:val="28"/>
        </w:rPr>
        <w:t>Тип образовательной программы</w:t>
      </w:r>
    </w:p>
    <w:p w:rsidR="00E9081A" w:rsidRPr="00E9081A" w:rsidRDefault="00E9081A" w:rsidP="00E9081A">
      <w:pPr>
        <w:pStyle w:val="ReportHead"/>
        <w:suppressAutoHyphens/>
        <w:rPr>
          <w:i/>
          <w:szCs w:val="28"/>
          <w:u w:val="single"/>
        </w:rPr>
      </w:pPr>
      <w:r w:rsidRPr="00E9081A">
        <w:rPr>
          <w:i/>
          <w:szCs w:val="28"/>
          <w:u w:val="single"/>
        </w:rPr>
        <w:t xml:space="preserve">Программа </w:t>
      </w:r>
      <w:proofErr w:type="gramStart"/>
      <w:r w:rsidRPr="00E9081A">
        <w:rPr>
          <w:i/>
          <w:szCs w:val="28"/>
          <w:u w:val="single"/>
        </w:rPr>
        <w:t>академического</w:t>
      </w:r>
      <w:proofErr w:type="gramEnd"/>
      <w:r w:rsidRPr="00E9081A">
        <w:rPr>
          <w:i/>
          <w:szCs w:val="28"/>
          <w:u w:val="single"/>
        </w:rPr>
        <w:t xml:space="preserve"> </w:t>
      </w:r>
      <w:proofErr w:type="spellStart"/>
      <w:r w:rsidRPr="00E9081A">
        <w:rPr>
          <w:i/>
          <w:szCs w:val="28"/>
          <w:u w:val="single"/>
        </w:rPr>
        <w:t>бакалавриата</w:t>
      </w:r>
      <w:proofErr w:type="spellEnd"/>
    </w:p>
    <w:p w:rsidR="00E9081A" w:rsidRPr="00E9081A" w:rsidRDefault="00E9081A" w:rsidP="00E9081A">
      <w:pPr>
        <w:pStyle w:val="ReportHead"/>
        <w:suppressAutoHyphens/>
        <w:rPr>
          <w:szCs w:val="28"/>
        </w:rPr>
      </w:pPr>
    </w:p>
    <w:p w:rsidR="00E9081A" w:rsidRPr="00E9081A" w:rsidRDefault="00E9081A" w:rsidP="00E9081A">
      <w:pPr>
        <w:pStyle w:val="ReportHead"/>
        <w:suppressAutoHyphens/>
        <w:rPr>
          <w:szCs w:val="28"/>
        </w:rPr>
      </w:pPr>
      <w:r w:rsidRPr="00E9081A">
        <w:rPr>
          <w:szCs w:val="28"/>
        </w:rPr>
        <w:t>Квалификация</w:t>
      </w:r>
    </w:p>
    <w:p w:rsidR="00E9081A" w:rsidRPr="00E9081A" w:rsidRDefault="00E9081A" w:rsidP="00E9081A">
      <w:pPr>
        <w:pStyle w:val="ReportHead"/>
        <w:suppressAutoHyphens/>
        <w:rPr>
          <w:i/>
          <w:szCs w:val="28"/>
          <w:u w:val="single"/>
        </w:rPr>
      </w:pPr>
      <w:r w:rsidRPr="00E9081A">
        <w:rPr>
          <w:i/>
          <w:szCs w:val="28"/>
          <w:u w:val="single"/>
        </w:rPr>
        <w:t>Бакалавр</w:t>
      </w:r>
    </w:p>
    <w:p w:rsidR="00E9081A" w:rsidRPr="00E9081A" w:rsidRDefault="00E9081A" w:rsidP="00E9081A">
      <w:pPr>
        <w:pStyle w:val="ReportHead"/>
        <w:suppressAutoHyphens/>
        <w:spacing w:before="120"/>
        <w:rPr>
          <w:szCs w:val="28"/>
        </w:rPr>
      </w:pPr>
      <w:r w:rsidRPr="00E9081A">
        <w:rPr>
          <w:szCs w:val="28"/>
        </w:rPr>
        <w:t>Форма обучения</w:t>
      </w:r>
    </w:p>
    <w:p w:rsidR="00E9081A" w:rsidRPr="00E9081A" w:rsidRDefault="00E9081A" w:rsidP="00E9081A">
      <w:pPr>
        <w:pStyle w:val="ReportHead"/>
        <w:suppressAutoHyphens/>
        <w:rPr>
          <w:i/>
          <w:szCs w:val="28"/>
          <w:u w:val="single"/>
        </w:rPr>
      </w:pPr>
      <w:r w:rsidRPr="00E9081A">
        <w:rPr>
          <w:i/>
          <w:szCs w:val="28"/>
          <w:u w:val="single"/>
        </w:rPr>
        <w:t>Очная</w:t>
      </w:r>
    </w:p>
    <w:p w:rsidR="00E9081A" w:rsidRDefault="00E9081A" w:rsidP="00E9081A">
      <w:pPr>
        <w:pStyle w:val="ReportHead"/>
        <w:suppressAutoHyphens/>
        <w:spacing w:before="120"/>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rPr>
          <w:sz w:val="24"/>
        </w:rPr>
      </w:pPr>
    </w:p>
    <w:p w:rsidR="00E9081A" w:rsidRDefault="00E9081A" w:rsidP="00E9081A">
      <w:pPr>
        <w:pStyle w:val="ReportHead"/>
        <w:suppressAutoHyphens/>
        <w:jc w:val="left"/>
        <w:rPr>
          <w:sz w:val="24"/>
        </w:rPr>
      </w:pPr>
    </w:p>
    <w:p w:rsidR="00E9081A" w:rsidRPr="00672C42" w:rsidRDefault="004956D1" w:rsidP="00E9081A">
      <w:pPr>
        <w:pStyle w:val="ReportHead"/>
        <w:tabs>
          <w:tab w:val="left" w:pos="4019"/>
          <w:tab w:val="center" w:pos="5244"/>
        </w:tabs>
        <w:suppressAutoHyphens/>
        <w:jc w:val="left"/>
        <w:rPr>
          <w:szCs w:val="28"/>
        </w:rPr>
        <w:sectPr w:rsidR="00E9081A" w:rsidRPr="00672C42" w:rsidSect="00AE327C">
          <w:pgSz w:w="11906" w:h="16838"/>
          <w:pgMar w:top="510" w:right="567" w:bottom="510" w:left="850" w:header="0" w:footer="510" w:gutter="0"/>
          <w:cols w:space="708"/>
          <w:docGrid w:linePitch="360"/>
        </w:sectPr>
      </w:pPr>
      <w:r>
        <w:rPr>
          <w:szCs w:val="28"/>
        </w:rPr>
        <w:tab/>
      </w:r>
      <w:r>
        <w:rPr>
          <w:szCs w:val="28"/>
        </w:rPr>
        <w:tab/>
        <w:t>Год набора  2020</w:t>
      </w:r>
    </w:p>
    <w:p w:rsidR="00E9081A" w:rsidRPr="00D02280" w:rsidRDefault="00E9081A" w:rsidP="00E9081A">
      <w:pPr>
        <w:pStyle w:val="ReportHead"/>
        <w:suppressAutoHyphens/>
        <w:jc w:val="both"/>
        <w:rPr>
          <w:szCs w:val="28"/>
        </w:rPr>
      </w:pPr>
      <w:r w:rsidRPr="00E94B9C">
        <w:rPr>
          <w:szCs w:val="28"/>
        </w:rPr>
        <w:lastRenderedPageBreak/>
        <w:t>Фонд оценочных сре</w:t>
      </w:r>
      <w:proofErr w:type="gramStart"/>
      <w:r w:rsidRPr="00E94B9C">
        <w:rPr>
          <w:szCs w:val="28"/>
        </w:rPr>
        <w:t>дств пр</w:t>
      </w:r>
      <w:proofErr w:type="gramEnd"/>
      <w:r w:rsidRPr="00E94B9C">
        <w:rPr>
          <w:szCs w:val="28"/>
        </w:rPr>
        <w:t>едназначен для контрол</w:t>
      </w:r>
      <w:r>
        <w:rPr>
          <w:szCs w:val="28"/>
        </w:rPr>
        <w:t>я знаний обучающихся направления</w:t>
      </w:r>
      <w:r w:rsidRPr="00E94B9C">
        <w:rPr>
          <w:szCs w:val="28"/>
        </w:rPr>
        <w:t xml:space="preserve"> подготовки:</w:t>
      </w:r>
      <w:r>
        <w:rPr>
          <w:szCs w:val="28"/>
        </w:rPr>
        <w:t xml:space="preserve"> </w:t>
      </w:r>
      <w:r w:rsidRPr="0009370E">
        <w:rPr>
          <w:szCs w:val="28"/>
        </w:rPr>
        <w:t>23.03.03 Эксплуатация транспортно-технологических машин и комплексов</w:t>
      </w:r>
      <w:r w:rsidRPr="00A14DBE">
        <w:rPr>
          <w:szCs w:val="28"/>
        </w:rPr>
        <w:t xml:space="preserve"> </w:t>
      </w:r>
      <w:r>
        <w:rPr>
          <w:i/>
          <w:szCs w:val="28"/>
        </w:rPr>
        <w:t>«</w:t>
      </w:r>
      <w:r w:rsidRPr="007660AB">
        <w:rPr>
          <w:i/>
          <w:szCs w:val="28"/>
        </w:rPr>
        <w:t>Экономическая теория»</w:t>
      </w:r>
    </w:p>
    <w:p w:rsidR="00E9081A" w:rsidRPr="00E94B9C" w:rsidRDefault="00E9081A" w:rsidP="00E9081A">
      <w:pPr>
        <w:suppressLineNumbers/>
        <w:rPr>
          <w:sz w:val="28"/>
          <w:szCs w:val="28"/>
        </w:rPr>
      </w:pPr>
    </w:p>
    <w:p w:rsidR="00E9081A" w:rsidRPr="00D85517" w:rsidRDefault="00E9081A" w:rsidP="00E9081A">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E9081A" w:rsidRPr="00D85517" w:rsidRDefault="00E9081A" w:rsidP="00E9081A">
      <w:pPr>
        <w:pStyle w:val="ReportHead"/>
        <w:suppressAutoHyphens/>
        <w:ind w:firstLine="850"/>
        <w:jc w:val="both"/>
        <w:rPr>
          <w:szCs w:val="28"/>
        </w:rPr>
      </w:pPr>
    </w:p>
    <w:p w:rsidR="00E9081A" w:rsidRPr="00D85517" w:rsidRDefault="00E9081A" w:rsidP="00E9081A">
      <w:pPr>
        <w:pStyle w:val="ReportHead"/>
        <w:tabs>
          <w:tab w:val="left" w:pos="10148"/>
        </w:tabs>
        <w:suppressAutoHyphens/>
        <w:jc w:val="both"/>
        <w:rPr>
          <w:szCs w:val="28"/>
          <w:u w:val="single"/>
        </w:rPr>
      </w:pPr>
      <w:r>
        <w:rPr>
          <w:szCs w:val="28"/>
          <w:u w:val="single"/>
        </w:rPr>
        <w:t xml:space="preserve"> </w:t>
      </w:r>
      <w:r w:rsidR="004956D1">
        <w:rPr>
          <w:szCs w:val="28"/>
          <w:u w:val="single"/>
        </w:rPr>
        <w:t>финансов и кредита</w:t>
      </w:r>
      <w:r w:rsidRPr="00D85517">
        <w:rPr>
          <w:szCs w:val="28"/>
          <w:u w:val="single"/>
        </w:rPr>
        <w:t xml:space="preserve"> </w:t>
      </w:r>
      <w:r w:rsidRPr="00D85517">
        <w:rPr>
          <w:szCs w:val="28"/>
          <w:u w:val="single"/>
        </w:rPr>
        <w:tab/>
      </w:r>
    </w:p>
    <w:p w:rsidR="00E9081A" w:rsidRPr="00D85517" w:rsidRDefault="00E9081A" w:rsidP="00E9081A">
      <w:pPr>
        <w:pStyle w:val="ReportHead"/>
        <w:tabs>
          <w:tab w:val="left" w:pos="10148"/>
        </w:tabs>
        <w:suppressAutoHyphens/>
        <w:rPr>
          <w:i/>
          <w:szCs w:val="28"/>
          <w:vertAlign w:val="superscript"/>
        </w:rPr>
      </w:pPr>
      <w:r w:rsidRPr="00D85517">
        <w:rPr>
          <w:i/>
          <w:szCs w:val="28"/>
          <w:vertAlign w:val="superscript"/>
        </w:rPr>
        <w:t>наименование кафедры</w:t>
      </w:r>
    </w:p>
    <w:p w:rsidR="00E9081A" w:rsidRPr="00D85517" w:rsidRDefault="00E9081A" w:rsidP="00E9081A">
      <w:pPr>
        <w:pStyle w:val="ReportHead"/>
        <w:tabs>
          <w:tab w:val="left" w:pos="10148"/>
        </w:tabs>
        <w:suppressAutoHyphens/>
        <w:jc w:val="both"/>
        <w:rPr>
          <w:szCs w:val="28"/>
        </w:rPr>
      </w:pPr>
      <w:r w:rsidRPr="00D85517">
        <w:rPr>
          <w:szCs w:val="28"/>
        </w:rPr>
        <w:t xml:space="preserve">протокол № </w:t>
      </w:r>
      <w:r w:rsidR="004956D1">
        <w:rPr>
          <w:szCs w:val="28"/>
        </w:rPr>
        <w:t>________от "___" __________ 2020</w:t>
      </w:r>
      <w:r w:rsidRPr="00D85517">
        <w:rPr>
          <w:szCs w:val="28"/>
        </w:rPr>
        <w:t>г.</w:t>
      </w:r>
    </w:p>
    <w:p w:rsidR="00E9081A" w:rsidRPr="00D85517" w:rsidRDefault="00E9081A" w:rsidP="00E9081A">
      <w:pPr>
        <w:pStyle w:val="ReportHead"/>
        <w:tabs>
          <w:tab w:val="left" w:pos="10148"/>
        </w:tabs>
        <w:suppressAutoHyphens/>
        <w:jc w:val="both"/>
        <w:rPr>
          <w:szCs w:val="28"/>
        </w:rPr>
      </w:pPr>
    </w:p>
    <w:p w:rsidR="00E9081A" w:rsidRPr="00D85517" w:rsidRDefault="004956D1" w:rsidP="00E9081A">
      <w:pPr>
        <w:pStyle w:val="ReportHead"/>
        <w:tabs>
          <w:tab w:val="left" w:pos="10432"/>
        </w:tabs>
        <w:suppressAutoHyphens/>
        <w:jc w:val="both"/>
        <w:rPr>
          <w:szCs w:val="28"/>
        </w:rPr>
      </w:pPr>
      <w:r>
        <w:rPr>
          <w:szCs w:val="28"/>
        </w:rPr>
        <w:t>Декан факультета экономики и права</w:t>
      </w:r>
      <w:r w:rsidR="00E9081A" w:rsidRPr="00D85517">
        <w:rPr>
          <w:szCs w:val="28"/>
        </w:rPr>
        <w:t xml:space="preserve">            </w:t>
      </w:r>
      <w:r w:rsidR="00010BB5">
        <w:rPr>
          <w:szCs w:val="28"/>
        </w:rPr>
        <w:t xml:space="preserve">                              </w:t>
      </w:r>
      <w:r>
        <w:rPr>
          <w:szCs w:val="28"/>
        </w:rPr>
        <w:t>О.Н. Григорьева</w:t>
      </w:r>
    </w:p>
    <w:p w:rsidR="00E9081A" w:rsidRPr="00D85517" w:rsidRDefault="00E9081A" w:rsidP="00E9081A">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E9081A" w:rsidRPr="00D85517" w:rsidRDefault="00E9081A" w:rsidP="00E9081A">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E9081A" w:rsidRPr="00D85517" w:rsidRDefault="00E9081A" w:rsidP="00E9081A">
      <w:pPr>
        <w:pStyle w:val="ReportHead"/>
        <w:tabs>
          <w:tab w:val="left" w:pos="1999"/>
        </w:tabs>
        <w:suppressAutoHyphens/>
        <w:jc w:val="both"/>
        <w:rPr>
          <w:i/>
          <w:szCs w:val="28"/>
        </w:rPr>
      </w:pPr>
      <w:r w:rsidRPr="00D85517">
        <w:rPr>
          <w:i/>
          <w:szCs w:val="28"/>
        </w:rPr>
        <w:t>Исполнители:</w:t>
      </w:r>
      <w:r w:rsidRPr="00D85517">
        <w:rPr>
          <w:i/>
          <w:szCs w:val="28"/>
        </w:rPr>
        <w:tab/>
      </w:r>
    </w:p>
    <w:p w:rsidR="00E9081A" w:rsidRPr="00D85517" w:rsidRDefault="00E9081A" w:rsidP="00E9081A">
      <w:pPr>
        <w:pStyle w:val="ReportHead"/>
        <w:tabs>
          <w:tab w:val="left" w:pos="10432"/>
        </w:tabs>
        <w:suppressAutoHyphens/>
        <w:jc w:val="both"/>
        <w:rPr>
          <w:i/>
          <w:szCs w:val="28"/>
          <w:vertAlign w:val="superscript"/>
        </w:rPr>
      </w:pPr>
      <w:r w:rsidRPr="00D85517">
        <w:rPr>
          <w:szCs w:val="28"/>
          <w:u w:val="single"/>
        </w:rPr>
        <w:t xml:space="preserve">Доцент                                                                              </w:t>
      </w:r>
      <w:r w:rsidR="004956D1">
        <w:rPr>
          <w:szCs w:val="28"/>
          <w:u w:val="single"/>
        </w:rPr>
        <w:t xml:space="preserve">               </w:t>
      </w:r>
      <w:bookmarkStart w:id="1" w:name="_GoBack"/>
      <w:bookmarkEnd w:id="1"/>
      <w:r w:rsidRPr="00D85517">
        <w:rPr>
          <w:szCs w:val="28"/>
          <w:u w:val="single"/>
        </w:rPr>
        <w:t xml:space="preserve"> Н.В. </w:t>
      </w:r>
      <w:proofErr w:type="spellStart"/>
      <w:r w:rsidRPr="00D85517">
        <w:rPr>
          <w:szCs w:val="28"/>
          <w:u w:val="single"/>
        </w:rPr>
        <w:t>Бутримова</w:t>
      </w:r>
      <w:proofErr w:type="spellEnd"/>
      <w:r w:rsidRPr="00D85517">
        <w:rPr>
          <w:szCs w:val="28"/>
          <w:u w:val="single"/>
        </w:rPr>
        <w:tab/>
      </w:r>
      <w:r w:rsidRPr="00D85517">
        <w:rPr>
          <w:i/>
          <w:szCs w:val="28"/>
          <w:vertAlign w:val="superscript"/>
        </w:rPr>
        <w:t xml:space="preserve">                                         должность                                         подпись                        расшифровка подписи</w:t>
      </w:r>
    </w:p>
    <w:p w:rsidR="00E9081A" w:rsidRPr="00D85517" w:rsidRDefault="00E9081A" w:rsidP="00E9081A">
      <w:pPr>
        <w:pStyle w:val="ReportHead"/>
        <w:tabs>
          <w:tab w:val="left" w:pos="10432"/>
        </w:tabs>
        <w:suppressAutoHyphens/>
        <w:jc w:val="both"/>
        <w:rPr>
          <w:szCs w:val="28"/>
          <w:u w:val="single"/>
        </w:rPr>
      </w:pPr>
      <w:r w:rsidRPr="00D85517">
        <w:rPr>
          <w:szCs w:val="28"/>
          <w:u w:val="single"/>
        </w:rPr>
        <w:tab/>
      </w:r>
    </w:p>
    <w:p w:rsidR="00E9081A" w:rsidRPr="00D85517" w:rsidRDefault="00E9081A" w:rsidP="00E9081A">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672C42" w:rsidRDefault="00672C4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C778B6" w:rsidP="00C778B6">
      <w:pPr>
        <w:widowControl w:val="0"/>
        <w:tabs>
          <w:tab w:val="left" w:pos="2364"/>
        </w:tabs>
        <w:ind w:firstLine="709"/>
        <w:rPr>
          <w:b/>
          <w:sz w:val="28"/>
          <w:szCs w:val="28"/>
        </w:rPr>
      </w:pPr>
      <w:r>
        <w:rPr>
          <w:b/>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4534"/>
        <w:gridCol w:w="2603"/>
      </w:tblGrid>
      <w:tr w:rsidR="008E7D22" w:rsidRPr="00AA38F5" w:rsidTr="008E7D22">
        <w:trPr>
          <w:tblHeader/>
        </w:trPr>
        <w:tc>
          <w:tcPr>
            <w:tcW w:w="1227" w:type="pct"/>
            <w:vAlign w:val="center"/>
          </w:tcPr>
          <w:p w:rsidR="008E7D22" w:rsidRPr="003D02A7" w:rsidRDefault="008E7D22" w:rsidP="00680A36">
            <w:pPr>
              <w:pStyle w:val="ReportMain"/>
              <w:suppressAutoHyphens/>
              <w:jc w:val="center"/>
            </w:pPr>
            <w:r w:rsidRPr="003D02A7">
              <w:t>Формируемые компетенции</w:t>
            </w:r>
          </w:p>
        </w:tc>
        <w:tc>
          <w:tcPr>
            <w:tcW w:w="2397" w:type="pct"/>
            <w:vAlign w:val="center"/>
          </w:tcPr>
          <w:p w:rsidR="008E7D22" w:rsidRPr="003D02A7" w:rsidRDefault="008E7D22" w:rsidP="00680A36">
            <w:pPr>
              <w:pStyle w:val="ReportMain"/>
              <w:suppressAutoHyphens/>
              <w:jc w:val="center"/>
            </w:pPr>
            <w:r w:rsidRPr="003D02A7">
              <w:t xml:space="preserve">Планируемые результаты </w:t>
            </w:r>
            <w:proofErr w:type="gramStart"/>
            <w:r w:rsidRPr="003D02A7">
              <w:t>обучения по дисциплине</w:t>
            </w:r>
            <w:proofErr w:type="gramEnd"/>
            <w:r w:rsidRPr="003D02A7">
              <w:t>, характеризующие этапы формирования компетенций</w:t>
            </w:r>
          </w:p>
        </w:tc>
        <w:tc>
          <w:tcPr>
            <w:tcW w:w="1376" w:type="pct"/>
            <w:vAlign w:val="center"/>
          </w:tcPr>
          <w:p w:rsidR="008E7D22" w:rsidRDefault="008E7D22" w:rsidP="00680A36">
            <w:pPr>
              <w:pStyle w:val="ReportMain"/>
              <w:suppressAutoHyphens/>
              <w:jc w:val="center"/>
            </w:pPr>
            <w:r w:rsidRPr="003D02A7">
              <w:t>Виды оценочных средств/</w:t>
            </w:r>
          </w:p>
          <w:p w:rsidR="008E7D22" w:rsidRPr="003D02A7" w:rsidRDefault="008E7D22" w:rsidP="00680A36">
            <w:pPr>
              <w:pStyle w:val="ReportMain"/>
              <w:suppressAutoHyphens/>
              <w:jc w:val="center"/>
            </w:pPr>
            <w:r w:rsidRPr="003D02A7">
              <w:t>шифр раздела в данном документе</w:t>
            </w:r>
          </w:p>
        </w:tc>
      </w:tr>
      <w:tr w:rsidR="008E7D22" w:rsidRPr="00AA38F5" w:rsidTr="008E7D22">
        <w:trPr>
          <w:trHeight w:val="1005"/>
        </w:trPr>
        <w:tc>
          <w:tcPr>
            <w:tcW w:w="1227" w:type="pct"/>
            <w:vMerge w:val="restart"/>
          </w:tcPr>
          <w:p w:rsidR="008E7D22" w:rsidRPr="00207741" w:rsidRDefault="008E7D22" w:rsidP="008E7D22">
            <w:pPr>
              <w:pStyle w:val="ReportMain"/>
              <w:suppressAutoHyphens/>
            </w:pPr>
            <w:r w:rsidRPr="00155AB5">
              <w:rPr>
                <w:b/>
              </w:rPr>
              <w:t>ОК-3</w:t>
            </w:r>
            <w:r w:rsidRPr="00155AB5">
              <w:t xml:space="preserve"> способность использовать основы экономических знаний в различных сферах жизнедеятельности</w:t>
            </w:r>
            <w:r w:rsidRPr="00155AB5">
              <w:rPr>
                <w:b/>
              </w:rPr>
              <w:t xml:space="preserve"> </w:t>
            </w: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Знать:</w:t>
            </w:r>
          </w:p>
          <w:p w:rsidR="008E7D22" w:rsidRPr="0024178F" w:rsidRDefault="008E7D22" w:rsidP="008E7D22">
            <w:pPr>
              <w:pStyle w:val="ReportMain"/>
              <w:suppressAutoHyphens/>
            </w:pPr>
            <w:proofErr w:type="gramStart"/>
            <w:r w:rsidRPr="002D0875">
              <w:t>основные  экономические  доктрины (учения)  их  идеологическую  базу  и  перспективные  цели;  доминирующие  направления  и тенденции развития мировой экономики их значение для национальной экономики;  современные  методы  организации  производственно-хозяйственной  деятельности  субъектов  в  рамках  национальной  и  мировой  экономики;  закономерности  поведения хозяйствующих субъектов, от мелких фирм до государств, в условиях  рынка;  особенности  и  тенденции  мировой  и  национальной  финансовых  систем;</w:t>
            </w:r>
            <w:proofErr w:type="gramEnd"/>
            <w:r w:rsidRPr="002D0875">
              <w:t xml:space="preserve">  методологические  проблемы и задачи повышения экономической эффективности  хозяйствующих  субъектов,  национ</w:t>
            </w:r>
            <w:r>
              <w:t>альной  и  мировой  экономики</w:t>
            </w:r>
            <w:r w:rsidRPr="002D0875">
              <w:t>;  теории  и  методы  управления</w:t>
            </w:r>
            <w:r>
              <w:t xml:space="preserve">  трудом  и  заработной платой; основы макроэкономического равновесия и циклические колебания экономики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А</w:t>
            </w:r>
            <w:proofErr w:type="gramEnd"/>
            <w:r w:rsidRPr="00C5069F">
              <w:rPr>
                <w:b/>
                <w:sz w:val="24"/>
                <w:szCs w:val="24"/>
                <w:lang w:eastAsia="ru-RU"/>
              </w:rPr>
              <w:t xml:space="preserve">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8E7D22" w:rsidRPr="00C5069F" w:rsidRDefault="008E7D22" w:rsidP="007D38A5">
            <w:pPr>
              <w:suppressAutoHyphens/>
              <w:jc w:val="both"/>
              <w:rPr>
                <w:sz w:val="24"/>
                <w:szCs w:val="24"/>
                <w:lang w:eastAsia="ru-RU"/>
              </w:rPr>
            </w:pPr>
            <w:r>
              <w:rPr>
                <w:sz w:val="24"/>
                <w:szCs w:val="24"/>
                <w:lang w:eastAsia="ru-RU"/>
              </w:rPr>
              <w:t>Тестовые задания</w:t>
            </w:r>
          </w:p>
          <w:p w:rsidR="008E7D22" w:rsidRDefault="008E7D22" w:rsidP="007D38A5">
            <w:pPr>
              <w:suppressAutoHyphens/>
              <w:jc w:val="both"/>
              <w:rPr>
                <w:sz w:val="24"/>
                <w:szCs w:val="24"/>
                <w:lang w:eastAsia="ru-RU"/>
              </w:rPr>
            </w:pPr>
            <w:r w:rsidRPr="00C5069F">
              <w:rPr>
                <w:sz w:val="24"/>
                <w:szCs w:val="24"/>
                <w:lang w:eastAsia="ru-RU"/>
              </w:rPr>
              <w:t>Вопросы для опроса</w:t>
            </w:r>
          </w:p>
          <w:p w:rsidR="008E7D22" w:rsidRPr="00C5069F" w:rsidRDefault="008E7D22" w:rsidP="007D38A5">
            <w:pPr>
              <w:suppressAutoHyphens/>
              <w:jc w:val="both"/>
              <w:rPr>
                <w:sz w:val="24"/>
                <w:szCs w:val="24"/>
                <w:lang w:eastAsia="ru-RU"/>
              </w:rPr>
            </w:pPr>
            <w:r>
              <w:rPr>
                <w:sz w:val="24"/>
                <w:szCs w:val="24"/>
                <w:lang w:eastAsia="ru-RU"/>
              </w:rPr>
              <w:t>Вопросы для рубежного контроля</w:t>
            </w:r>
          </w:p>
        </w:tc>
      </w:tr>
      <w:tr w:rsidR="008E7D22" w:rsidRPr="00AA38F5" w:rsidTr="008E7D22">
        <w:trPr>
          <w:trHeight w:val="309"/>
        </w:trPr>
        <w:tc>
          <w:tcPr>
            <w:tcW w:w="1227" w:type="pct"/>
            <w:vMerge/>
          </w:tcPr>
          <w:p w:rsidR="008E7D22" w:rsidRPr="00AA38F5" w:rsidRDefault="008E7D22" w:rsidP="00AE327C">
            <w:pPr>
              <w:suppressAutoHyphens/>
              <w:rPr>
                <w:sz w:val="24"/>
                <w:szCs w:val="24"/>
                <w:lang w:eastAsia="ru-RU"/>
              </w:rPr>
            </w:pPr>
          </w:p>
        </w:tc>
        <w:tc>
          <w:tcPr>
            <w:tcW w:w="2397" w:type="pct"/>
          </w:tcPr>
          <w:p w:rsidR="008E7D22" w:rsidRDefault="008E7D22" w:rsidP="008E7D22">
            <w:pPr>
              <w:suppressAutoHyphens/>
              <w:rPr>
                <w:b/>
                <w:sz w:val="24"/>
                <w:szCs w:val="24"/>
                <w:u w:val="single"/>
                <w:lang w:eastAsia="ru-RU"/>
              </w:rPr>
            </w:pPr>
            <w:r w:rsidRPr="00AA38F5">
              <w:rPr>
                <w:b/>
                <w:sz w:val="24"/>
                <w:szCs w:val="24"/>
                <w:u w:val="single"/>
                <w:lang w:eastAsia="ru-RU"/>
              </w:rPr>
              <w:t>Уметь:</w:t>
            </w:r>
          </w:p>
          <w:p w:rsidR="008E7D22" w:rsidRPr="0024178F" w:rsidRDefault="008E7D22" w:rsidP="008E7D22">
            <w:pPr>
              <w:pStyle w:val="ReportMain"/>
              <w:suppressAutoHyphens/>
            </w:pPr>
            <w:r w:rsidRPr="002D0875">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применять  основные  положения  и  методы  экономической  науки  при  решении  социальных  и  профессиональных задач</w:t>
            </w:r>
            <w:r w:rsidRPr="00B93E40">
              <w:t xml:space="preserve"> в различных сферах деятельности</w:t>
            </w:r>
            <w:r w:rsidRPr="002D0875">
              <w:t>; анализировать научно-техническую информацию, отечественного и зарубежног</w:t>
            </w:r>
            <w:r>
              <w:t>о опыта по профилю деятельности.</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t>Блок</w:t>
            </w:r>
            <w:proofErr w:type="gramStart"/>
            <w:r w:rsidRPr="00C5069F">
              <w:rPr>
                <w:b/>
                <w:sz w:val="24"/>
                <w:szCs w:val="24"/>
                <w:lang w:eastAsia="ru-RU"/>
              </w:rPr>
              <w:t xml:space="preserve"> В</w:t>
            </w:r>
            <w:proofErr w:type="gramEnd"/>
            <w:r w:rsidRPr="00C5069F">
              <w:rPr>
                <w:b/>
                <w:sz w:val="24"/>
                <w:szCs w:val="24"/>
                <w:lang w:eastAsia="ru-RU"/>
              </w:rPr>
              <w:t xml:space="preserve">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8E7D22" w:rsidRPr="00C5069F" w:rsidRDefault="008E7D22" w:rsidP="007D38A5">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8E7D22" w:rsidRPr="00C5069F" w:rsidRDefault="008E7D22" w:rsidP="007D38A5">
            <w:pPr>
              <w:suppressAutoHyphens/>
              <w:jc w:val="both"/>
              <w:rPr>
                <w:sz w:val="24"/>
                <w:szCs w:val="24"/>
                <w:lang w:eastAsia="ru-RU"/>
              </w:rPr>
            </w:pPr>
          </w:p>
        </w:tc>
      </w:tr>
      <w:tr w:rsidR="008E7D22" w:rsidRPr="00AA38F5" w:rsidTr="008E7D22">
        <w:trPr>
          <w:trHeight w:val="1139"/>
        </w:trPr>
        <w:tc>
          <w:tcPr>
            <w:tcW w:w="1227" w:type="pct"/>
            <w:vMerge/>
          </w:tcPr>
          <w:p w:rsidR="008E7D22" w:rsidRPr="00AA38F5" w:rsidRDefault="008E7D22" w:rsidP="00AE327C">
            <w:pPr>
              <w:suppressAutoHyphens/>
              <w:rPr>
                <w:sz w:val="24"/>
                <w:szCs w:val="24"/>
                <w:lang w:eastAsia="ru-RU"/>
              </w:rPr>
            </w:pPr>
          </w:p>
        </w:tc>
        <w:tc>
          <w:tcPr>
            <w:tcW w:w="2397" w:type="pct"/>
          </w:tcPr>
          <w:p w:rsidR="008E7D22" w:rsidRPr="00AA38F5" w:rsidRDefault="008E7D22" w:rsidP="008E7D22">
            <w:pPr>
              <w:suppressAutoHyphens/>
              <w:rPr>
                <w:sz w:val="24"/>
                <w:szCs w:val="24"/>
                <w:lang w:eastAsia="ru-RU"/>
              </w:rPr>
            </w:pPr>
            <w:r w:rsidRPr="00AA38F5">
              <w:rPr>
                <w:b/>
                <w:sz w:val="24"/>
                <w:szCs w:val="24"/>
                <w:u w:val="single"/>
                <w:lang w:eastAsia="ru-RU"/>
              </w:rPr>
              <w:t>Владеть:</w:t>
            </w:r>
          </w:p>
          <w:p w:rsidR="008E7D22" w:rsidRPr="0024178F" w:rsidRDefault="008E7D22" w:rsidP="008E7D22">
            <w:pPr>
              <w:pStyle w:val="ReportMain"/>
              <w:suppressAutoHyphens/>
            </w:pPr>
            <w:r w:rsidRPr="00FD1156">
              <w:t xml:space="preserve">культурой экономического мышления,  навыками  к  обобщению,  анализу,  восприятию  экономической информации,  постановке  цели  и  выбору  путей  ее  достижения;  навыками анализа социально-значимых проблемы и процессов; навыками сбора и </w:t>
            </w:r>
            <w:r w:rsidRPr="00FD1156">
              <w:lastRenderedPageBreak/>
              <w:t>систематизации информационных и исходных данных в различных сферах деятельности;  навыками управления  и организации  предприятий.</w:t>
            </w:r>
          </w:p>
        </w:tc>
        <w:tc>
          <w:tcPr>
            <w:tcW w:w="1376" w:type="pct"/>
          </w:tcPr>
          <w:p w:rsidR="008E7D22" w:rsidRPr="00C5069F" w:rsidRDefault="008E7D22" w:rsidP="007D38A5">
            <w:pPr>
              <w:suppressAutoHyphens/>
              <w:jc w:val="both"/>
              <w:rPr>
                <w:sz w:val="24"/>
                <w:szCs w:val="24"/>
                <w:lang w:eastAsia="ru-RU"/>
              </w:rPr>
            </w:pPr>
            <w:r w:rsidRPr="00C5069F">
              <w:rPr>
                <w:b/>
                <w:sz w:val="24"/>
                <w:szCs w:val="24"/>
                <w:lang w:eastAsia="ru-RU"/>
              </w:rPr>
              <w:lastRenderedPageBreak/>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8E7D22" w:rsidRPr="00C5069F" w:rsidRDefault="008E7D22" w:rsidP="007D38A5">
            <w:pPr>
              <w:suppressAutoHyphens/>
              <w:jc w:val="both"/>
              <w:rPr>
                <w:sz w:val="24"/>
                <w:szCs w:val="24"/>
                <w:lang w:eastAsia="ru-RU"/>
              </w:rPr>
            </w:pPr>
            <w:r>
              <w:rPr>
                <w:sz w:val="24"/>
                <w:szCs w:val="24"/>
                <w:lang w:eastAsia="ru-RU"/>
              </w:rPr>
              <w:t>Индивидуальные творческие задания</w:t>
            </w:r>
          </w:p>
        </w:tc>
      </w:tr>
    </w:tbl>
    <w:p w:rsidR="00723C0F" w:rsidRDefault="00723C0F" w:rsidP="008E7D22">
      <w:pPr>
        <w:pStyle w:val="ReportMain"/>
        <w:keepNext/>
        <w:suppressAutoHyphens/>
        <w:spacing w:after="360"/>
        <w:jc w:val="both"/>
        <w:outlineLvl w:val="0"/>
        <w:rPr>
          <w:b/>
          <w:sz w:val="28"/>
          <w:szCs w:val="28"/>
        </w:rPr>
      </w:pPr>
      <w:bookmarkStart w:id="2" w:name="_Toc536781188"/>
    </w:p>
    <w:p w:rsidR="007D38A5" w:rsidRDefault="007D38A5" w:rsidP="008E7D22">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8E7D22" w:rsidRPr="008E7D22" w:rsidRDefault="008E7D22" w:rsidP="008E7D22">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8E7D22" w:rsidRDefault="008E7D22" w:rsidP="007D38A5">
      <w:pPr>
        <w:tabs>
          <w:tab w:val="left" w:pos="426"/>
        </w:tabs>
        <w:jc w:val="both"/>
        <w:rPr>
          <w:i/>
          <w:sz w:val="28"/>
          <w:szCs w:val="28"/>
          <w:lang w:eastAsia="ru-RU"/>
        </w:rPr>
      </w:pPr>
    </w:p>
    <w:p w:rsidR="007D38A5" w:rsidRPr="008E7D22" w:rsidRDefault="007D38A5" w:rsidP="007D38A5">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lastRenderedPageBreak/>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xml:space="preserve">) </w:t>
      </w:r>
      <w:proofErr w:type="spellStart"/>
      <w:r w:rsidRPr="00890395">
        <w:rPr>
          <w:sz w:val="28"/>
          <w:szCs w:val="28"/>
        </w:rPr>
        <w:t>Л.Вальрас</w:t>
      </w:r>
      <w:proofErr w:type="spellEnd"/>
      <w:r w:rsidRPr="00890395">
        <w:rPr>
          <w:sz w:val="28"/>
          <w:szCs w:val="28"/>
        </w:rPr>
        <w:t>;</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proofErr w:type="spellStart"/>
      <w:r w:rsidRPr="00890395">
        <w:rPr>
          <w:sz w:val="28"/>
          <w:szCs w:val="28"/>
        </w:rPr>
        <w:t>А.Маршалл</w:t>
      </w:r>
      <w:proofErr w:type="spellEnd"/>
      <w:r w:rsidRPr="00890395">
        <w:rPr>
          <w:sz w:val="28"/>
          <w:szCs w:val="28"/>
        </w:rPr>
        <w:t>;</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xml:space="preserve">) </w:t>
      </w:r>
      <w:proofErr w:type="spellStart"/>
      <w:r w:rsidRPr="00890395">
        <w:rPr>
          <w:sz w:val="28"/>
          <w:szCs w:val="28"/>
        </w:rPr>
        <w:t>Дж.Б.Кларк</w:t>
      </w:r>
      <w:proofErr w:type="spellEnd"/>
      <w:r w:rsidRPr="00890395">
        <w:rPr>
          <w:sz w:val="28"/>
          <w:szCs w:val="28"/>
        </w:rPr>
        <w:t>;</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proofErr w:type="spellStart"/>
      <w:r w:rsidRPr="00890395">
        <w:rPr>
          <w:sz w:val="28"/>
          <w:szCs w:val="28"/>
        </w:rPr>
        <w:t>К.Менгер</w:t>
      </w:r>
      <w:proofErr w:type="spellEnd"/>
      <w:r w:rsidRPr="00890395">
        <w:rPr>
          <w:sz w:val="28"/>
          <w:szCs w:val="28"/>
        </w:rPr>
        <w:t>.</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 xml:space="preserve">г) товара А до 20 ед. и товаров В до 12 </w:t>
      </w:r>
      <w:proofErr w:type="spellStart"/>
      <w:r>
        <w:rPr>
          <w:sz w:val="28"/>
          <w:szCs w:val="28"/>
        </w:rPr>
        <w:t>нд</w:t>
      </w:r>
      <w:proofErr w:type="spellEnd"/>
      <w:r>
        <w:rPr>
          <w:sz w:val="28"/>
          <w:szCs w:val="28"/>
        </w:rPr>
        <w:t>.</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lastRenderedPageBreak/>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 xml:space="preserve">б) </w:t>
      </w:r>
      <w:proofErr w:type="spellStart"/>
      <w:r>
        <w:rPr>
          <w:sz w:val="27"/>
          <w:szCs w:val="27"/>
        </w:rPr>
        <w:t>металлистическая</w:t>
      </w:r>
      <w:proofErr w:type="spellEnd"/>
      <w:r>
        <w:rPr>
          <w:sz w:val="27"/>
          <w:szCs w:val="27"/>
        </w:rPr>
        <w:t>;</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lastRenderedPageBreak/>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 xml:space="preserve">1.19 По мнению американского </w:t>
      </w:r>
      <w:proofErr w:type="spellStart"/>
      <w:r>
        <w:rPr>
          <w:sz w:val="28"/>
          <w:szCs w:val="28"/>
        </w:rPr>
        <w:t>инстнтуционалиста</w:t>
      </w:r>
      <w:proofErr w:type="spellEnd"/>
      <w:r>
        <w:rPr>
          <w:sz w:val="28"/>
          <w:szCs w:val="28"/>
        </w:rPr>
        <w:t xml:space="preserve"> Т. </w:t>
      </w:r>
      <w:proofErr w:type="spellStart"/>
      <w:r>
        <w:rPr>
          <w:sz w:val="28"/>
          <w:szCs w:val="28"/>
        </w:rPr>
        <w:t>Веблена</w:t>
      </w:r>
      <w:proofErr w:type="spellEnd"/>
      <w:r>
        <w:rPr>
          <w:sz w:val="28"/>
          <w:szCs w:val="28"/>
        </w:rPr>
        <w:t>,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lastRenderedPageBreak/>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t xml:space="preserve">1.24 В основе экономического взгляда Ф. </w:t>
      </w:r>
      <w:proofErr w:type="spellStart"/>
      <w:r>
        <w:rPr>
          <w:sz w:val="28"/>
          <w:szCs w:val="28"/>
        </w:rPr>
        <w:t>Хайека</w:t>
      </w:r>
      <w:proofErr w:type="spellEnd"/>
      <w:r>
        <w:rPr>
          <w:sz w:val="28"/>
          <w:szCs w:val="28"/>
        </w:rPr>
        <w:t xml:space="preserve">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 xml:space="preserve">а) </w:t>
      </w:r>
      <w:proofErr w:type="spellStart"/>
      <w:r>
        <w:rPr>
          <w:sz w:val="28"/>
          <w:szCs w:val="28"/>
        </w:rPr>
        <w:t>ваучерная</w:t>
      </w:r>
      <w:proofErr w:type="spellEnd"/>
      <w:r>
        <w:rPr>
          <w:sz w:val="28"/>
          <w:szCs w:val="28"/>
        </w:rPr>
        <w:t xml:space="preserve">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 xml:space="preserve">а) Жан Батист </w:t>
      </w:r>
      <w:proofErr w:type="spellStart"/>
      <w:r>
        <w:rPr>
          <w:sz w:val="28"/>
          <w:szCs w:val="28"/>
        </w:rPr>
        <w:t>Сэй</w:t>
      </w:r>
      <w:proofErr w:type="spellEnd"/>
      <w:r>
        <w:rPr>
          <w:sz w:val="28"/>
          <w:szCs w:val="28"/>
        </w:rPr>
        <w:t>;</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а) </w:t>
      </w:r>
      <w:proofErr w:type="spellStart"/>
      <w:r w:rsidRPr="003042F6">
        <w:rPr>
          <w:spacing w:val="-8"/>
          <w:sz w:val="28"/>
          <w:szCs w:val="28"/>
        </w:rPr>
        <w:t>ваучерной</w:t>
      </w:r>
      <w:proofErr w:type="spellEnd"/>
      <w:r w:rsidRPr="003042F6">
        <w:rPr>
          <w:spacing w:val="-8"/>
          <w:sz w:val="28"/>
          <w:szCs w:val="28"/>
        </w:rPr>
        <w:t xml:space="preserve">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197586555"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197586556"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 xml:space="preserve">М. </w:t>
      </w:r>
      <w:proofErr w:type="spellStart"/>
      <w:r w:rsidRPr="003042F6">
        <w:rPr>
          <w:spacing w:val="-8"/>
          <w:sz w:val="28"/>
          <w:szCs w:val="28"/>
        </w:rPr>
        <w:t>Кейнс</w:t>
      </w:r>
      <w:proofErr w:type="spellEnd"/>
      <w:r w:rsidRPr="003042F6">
        <w:rPr>
          <w:spacing w:val="-8"/>
          <w:sz w:val="28"/>
          <w:szCs w:val="28"/>
        </w:rPr>
        <w:t xml:space="preserve">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lastRenderedPageBreak/>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 xml:space="preserve">к снижению индекса </w:t>
      </w:r>
      <w:proofErr w:type="spellStart"/>
      <w:r>
        <w:rPr>
          <w:sz w:val="28"/>
          <w:szCs w:val="28"/>
        </w:rPr>
        <w:t>Херфиндаля-Хиримана</w:t>
      </w:r>
      <w:proofErr w:type="spellEnd"/>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lastRenderedPageBreak/>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 xml:space="preserve">Если при росте цены на товар со 100 до 200 </w:t>
      </w:r>
      <w:proofErr w:type="spellStart"/>
      <w:r>
        <w:rPr>
          <w:sz w:val="28"/>
          <w:szCs w:val="28"/>
        </w:rPr>
        <w:t>ден.ед</w:t>
      </w:r>
      <w:proofErr w:type="spellEnd"/>
      <w:r>
        <w:rPr>
          <w:sz w:val="28"/>
          <w:szCs w:val="28"/>
        </w:rPr>
        <w:t>.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 xml:space="preserve">2.8 При росте цены с 4 до 10 </w:t>
      </w:r>
      <w:proofErr w:type="spellStart"/>
      <w:r>
        <w:rPr>
          <w:sz w:val="28"/>
          <w:szCs w:val="28"/>
        </w:rPr>
        <w:t>ден</w:t>
      </w:r>
      <w:proofErr w:type="spellEnd"/>
      <w:r>
        <w:rPr>
          <w:sz w:val="28"/>
          <w:szCs w:val="28"/>
        </w:rPr>
        <w:t>.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 xml:space="preserve">а) </w:t>
      </w:r>
      <w:proofErr w:type="spellStart"/>
      <w:r>
        <w:rPr>
          <w:sz w:val="28"/>
          <w:szCs w:val="28"/>
        </w:rPr>
        <w:t>Оукена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lastRenderedPageBreak/>
        <w:t>б) убывающей отдачи;</w:t>
      </w:r>
    </w:p>
    <w:p w:rsidR="007D38A5" w:rsidRDefault="007D38A5" w:rsidP="007D38A5">
      <w:pPr>
        <w:shd w:val="clear" w:color="auto" w:fill="FFFFFF"/>
        <w:ind w:left="1076"/>
        <w:jc w:val="both"/>
        <w:rPr>
          <w:sz w:val="28"/>
          <w:szCs w:val="28"/>
        </w:rPr>
      </w:pPr>
      <w:r>
        <w:rPr>
          <w:sz w:val="28"/>
          <w:szCs w:val="28"/>
        </w:rPr>
        <w:t xml:space="preserve">в) </w:t>
      </w:r>
      <w:proofErr w:type="spellStart"/>
      <w:r>
        <w:rPr>
          <w:sz w:val="28"/>
          <w:szCs w:val="28"/>
        </w:rPr>
        <w:t>Шермана</w:t>
      </w:r>
      <w:proofErr w:type="spellEnd"/>
      <w:r>
        <w:rPr>
          <w:sz w:val="28"/>
          <w:szCs w:val="28"/>
        </w:rPr>
        <w:t>;</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 xml:space="preserve">2.14 </w:t>
      </w:r>
      <w:proofErr w:type="spellStart"/>
      <w:r>
        <w:rPr>
          <w:sz w:val="28"/>
          <w:szCs w:val="28"/>
        </w:rPr>
        <w:t>Кардиналистская</w:t>
      </w:r>
      <w:proofErr w:type="spellEnd"/>
      <w:r>
        <w:rPr>
          <w:sz w:val="28"/>
          <w:szCs w:val="28"/>
        </w:rPr>
        <w:t xml:space="preserve"> теория полезности отличается от </w:t>
      </w:r>
      <w:proofErr w:type="spellStart"/>
      <w:r>
        <w:rPr>
          <w:sz w:val="28"/>
          <w:szCs w:val="28"/>
        </w:rPr>
        <w:t>ординалистской</w:t>
      </w:r>
      <w:proofErr w:type="spellEnd"/>
      <w:r>
        <w:rPr>
          <w:sz w:val="28"/>
          <w:szCs w:val="28"/>
        </w:rPr>
        <w:t xml:space="preserve">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lastRenderedPageBreak/>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 xml:space="preserve">г) кондитерских </w:t>
      </w:r>
      <w:proofErr w:type="spellStart"/>
      <w:r>
        <w:rPr>
          <w:sz w:val="28"/>
          <w:szCs w:val="28"/>
        </w:rPr>
        <w:t>издклий</w:t>
      </w:r>
      <w:proofErr w:type="spellEnd"/>
      <w:r>
        <w:rPr>
          <w:sz w:val="28"/>
          <w:szCs w:val="28"/>
        </w:rPr>
        <w:t>.</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lastRenderedPageBreak/>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lastRenderedPageBreak/>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lastRenderedPageBreak/>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 xml:space="preserve">2.35 Под эффектом </w:t>
      </w:r>
      <w:proofErr w:type="spellStart"/>
      <w:r>
        <w:rPr>
          <w:sz w:val="28"/>
          <w:szCs w:val="28"/>
        </w:rPr>
        <w:t>Веблена</w:t>
      </w:r>
      <w:proofErr w:type="spellEnd"/>
      <w:r>
        <w:rPr>
          <w:sz w:val="28"/>
          <w:szCs w:val="28"/>
        </w:rPr>
        <w:t xml:space="preserve">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lastRenderedPageBreak/>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 xml:space="preserve">2.44 Одним из достоинств </w:t>
      </w:r>
      <w:proofErr w:type="spellStart"/>
      <w:r>
        <w:rPr>
          <w:sz w:val="28"/>
          <w:szCs w:val="28"/>
        </w:rPr>
        <w:t>ваучерного</w:t>
      </w:r>
      <w:proofErr w:type="spellEnd"/>
      <w:r>
        <w:rPr>
          <w:sz w:val="28"/>
          <w:szCs w:val="28"/>
        </w:rPr>
        <w:t xml:space="preserve">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lastRenderedPageBreak/>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proofErr w:type="spellStart"/>
      <w:r>
        <w:rPr>
          <w:sz w:val="28"/>
          <w:szCs w:val="28"/>
        </w:rPr>
        <w:t>Энгеля</w:t>
      </w:r>
      <w:proofErr w:type="spellEnd"/>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lastRenderedPageBreak/>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 xml:space="preserve">2.56 Если два товара </w:t>
      </w:r>
      <w:proofErr w:type="spellStart"/>
      <w:r>
        <w:rPr>
          <w:sz w:val="28"/>
          <w:szCs w:val="28"/>
        </w:rPr>
        <w:t>взаимодополняемые</w:t>
      </w:r>
      <w:proofErr w:type="spellEnd"/>
      <w:r>
        <w:rPr>
          <w:sz w:val="28"/>
          <w:szCs w:val="28"/>
        </w:rPr>
        <w:t>,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 xml:space="preserve">2.62 Два товара являются </w:t>
      </w:r>
      <w:proofErr w:type="spellStart"/>
      <w:r>
        <w:rPr>
          <w:sz w:val="28"/>
          <w:szCs w:val="28"/>
        </w:rPr>
        <w:t>взаимодополняемыми</w:t>
      </w:r>
      <w:proofErr w:type="spellEnd"/>
      <w:r>
        <w:rPr>
          <w:sz w:val="28"/>
          <w:szCs w:val="28"/>
        </w:rPr>
        <w:t>,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lastRenderedPageBreak/>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lastRenderedPageBreak/>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 xml:space="preserve">а) Кондратьева, </w:t>
      </w:r>
      <w:proofErr w:type="spellStart"/>
      <w:r>
        <w:rPr>
          <w:sz w:val="28"/>
          <w:szCs w:val="28"/>
        </w:rPr>
        <w:t>Тоффлера</w:t>
      </w:r>
      <w:proofErr w:type="spellEnd"/>
      <w:r>
        <w:rPr>
          <w:sz w:val="28"/>
          <w:szCs w:val="28"/>
        </w:rPr>
        <w:t xml:space="preserve">, </w:t>
      </w:r>
      <w:proofErr w:type="spellStart"/>
      <w:r>
        <w:rPr>
          <w:sz w:val="28"/>
          <w:szCs w:val="28"/>
        </w:rPr>
        <w:t>Китчина</w:t>
      </w:r>
      <w:proofErr w:type="spellEnd"/>
      <w:r>
        <w:rPr>
          <w:sz w:val="28"/>
          <w:szCs w:val="28"/>
        </w:rPr>
        <w:t xml:space="preserve">, </w:t>
      </w:r>
      <w:proofErr w:type="spellStart"/>
      <w:r>
        <w:rPr>
          <w:sz w:val="28"/>
          <w:szCs w:val="28"/>
        </w:rPr>
        <w:t>Жугляра</w:t>
      </w:r>
      <w:proofErr w:type="spellEnd"/>
      <w:r>
        <w:rPr>
          <w:sz w:val="28"/>
          <w:szCs w:val="28"/>
        </w:rPr>
        <w:t>;</w:t>
      </w:r>
    </w:p>
    <w:p w:rsidR="007D38A5" w:rsidRDefault="007D38A5" w:rsidP="007D38A5">
      <w:pPr>
        <w:ind w:left="960"/>
        <w:rPr>
          <w:sz w:val="28"/>
          <w:szCs w:val="28"/>
        </w:rPr>
      </w:pPr>
      <w:r>
        <w:rPr>
          <w:sz w:val="28"/>
          <w:szCs w:val="28"/>
        </w:rPr>
        <w:t xml:space="preserve">б) </w:t>
      </w:r>
      <w:proofErr w:type="spellStart"/>
      <w:r>
        <w:rPr>
          <w:sz w:val="28"/>
          <w:szCs w:val="28"/>
        </w:rPr>
        <w:t>Китчина</w:t>
      </w:r>
      <w:proofErr w:type="spellEnd"/>
      <w:r>
        <w:rPr>
          <w:sz w:val="28"/>
          <w:szCs w:val="28"/>
        </w:rPr>
        <w:t xml:space="preserve">, Кузнеца, </w:t>
      </w:r>
      <w:proofErr w:type="spellStart"/>
      <w:r>
        <w:rPr>
          <w:sz w:val="28"/>
          <w:szCs w:val="28"/>
        </w:rPr>
        <w:t>Форрестера</w:t>
      </w:r>
      <w:proofErr w:type="spellEnd"/>
      <w:r>
        <w:rPr>
          <w:sz w:val="28"/>
          <w:szCs w:val="28"/>
        </w:rPr>
        <w:t>,</w:t>
      </w:r>
      <w:r w:rsidRPr="000C74EF">
        <w:rPr>
          <w:sz w:val="28"/>
          <w:szCs w:val="28"/>
        </w:rPr>
        <w:t xml:space="preserve"> </w:t>
      </w:r>
      <w:proofErr w:type="spellStart"/>
      <w:r>
        <w:rPr>
          <w:sz w:val="28"/>
          <w:szCs w:val="28"/>
        </w:rPr>
        <w:t>Тоффлера</w:t>
      </w:r>
      <w:proofErr w:type="spellEnd"/>
      <w:r>
        <w:rPr>
          <w:sz w:val="28"/>
          <w:szCs w:val="28"/>
        </w:rPr>
        <w:t>;</w:t>
      </w:r>
    </w:p>
    <w:p w:rsidR="007D38A5" w:rsidRDefault="007D38A5" w:rsidP="007D38A5">
      <w:pPr>
        <w:ind w:left="960"/>
        <w:rPr>
          <w:sz w:val="28"/>
          <w:szCs w:val="28"/>
        </w:rPr>
      </w:pPr>
      <w:r>
        <w:rPr>
          <w:sz w:val="28"/>
          <w:szCs w:val="28"/>
        </w:rPr>
        <w:t xml:space="preserve">в) </w:t>
      </w:r>
      <w:proofErr w:type="spellStart"/>
      <w:r>
        <w:rPr>
          <w:sz w:val="28"/>
          <w:szCs w:val="28"/>
        </w:rPr>
        <w:t>Китчина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proofErr w:type="spellStart"/>
      <w:r>
        <w:rPr>
          <w:sz w:val="28"/>
          <w:szCs w:val="28"/>
        </w:rPr>
        <w:t>Жугляра</w:t>
      </w:r>
      <w:proofErr w:type="spellEnd"/>
      <w:r>
        <w:rPr>
          <w:sz w:val="28"/>
          <w:szCs w:val="28"/>
        </w:rPr>
        <w:t>, Кузнеца;</w:t>
      </w:r>
    </w:p>
    <w:p w:rsidR="007D38A5" w:rsidRDefault="007D38A5" w:rsidP="007D38A5">
      <w:pPr>
        <w:ind w:left="960"/>
        <w:rPr>
          <w:sz w:val="28"/>
          <w:szCs w:val="28"/>
        </w:rPr>
      </w:pPr>
      <w:r>
        <w:rPr>
          <w:sz w:val="28"/>
          <w:szCs w:val="28"/>
        </w:rPr>
        <w:t xml:space="preserve">г) </w:t>
      </w:r>
      <w:proofErr w:type="spellStart"/>
      <w:r>
        <w:rPr>
          <w:sz w:val="28"/>
          <w:szCs w:val="28"/>
        </w:rPr>
        <w:t>Форрестера</w:t>
      </w:r>
      <w:proofErr w:type="spellEnd"/>
      <w:r>
        <w:rPr>
          <w:sz w:val="28"/>
          <w:szCs w:val="28"/>
        </w:rPr>
        <w:t>,</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proofErr w:type="spellStart"/>
      <w:r>
        <w:rPr>
          <w:sz w:val="28"/>
          <w:szCs w:val="28"/>
        </w:rPr>
        <w:t>Жугляра</w:t>
      </w:r>
      <w:proofErr w:type="spellEnd"/>
      <w:r>
        <w:rPr>
          <w:sz w:val="28"/>
          <w:szCs w:val="28"/>
        </w:rPr>
        <w:t>.</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lastRenderedPageBreak/>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 xml:space="preserve">а) </w:t>
      </w:r>
      <w:proofErr w:type="spellStart"/>
      <w:r w:rsidRPr="006A58B1">
        <w:rPr>
          <w:sz w:val="28"/>
          <w:szCs w:val="28"/>
        </w:rPr>
        <w:t>Форекса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 xml:space="preserve">в)  </w:t>
      </w:r>
      <w:proofErr w:type="spellStart"/>
      <w:r w:rsidRPr="006A58B1">
        <w:rPr>
          <w:sz w:val="28"/>
          <w:szCs w:val="28"/>
        </w:rPr>
        <w:t>Лаффера</w:t>
      </w:r>
      <w:proofErr w:type="spellEnd"/>
      <w:r w:rsidRPr="006A58B1">
        <w:rPr>
          <w:sz w:val="28"/>
          <w:szCs w:val="28"/>
        </w:rPr>
        <w:t>;</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lastRenderedPageBreak/>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lastRenderedPageBreak/>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 xml:space="preserve">б) уменьшением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w:t>
      </w:r>
      <w:proofErr w:type="spellStart"/>
      <w:r w:rsidRPr="009944B7">
        <w:rPr>
          <w:spacing w:val="-8"/>
          <w:sz w:val="28"/>
          <w:szCs w:val="28"/>
        </w:rPr>
        <w:t>Лернера</w:t>
      </w:r>
      <w:proofErr w:type="spellEnd"/>
      <w:r w:rsidRPr="009944B7">
        <w:rPr>
          <w:spacing w:val="-8"/>
          <w:sz w:val="28"/>
          <w:szCs w:val="28"/>
        </w:rPr>
        <w:t>.</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lastRenderedPageBreak/>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lastRenderedPageBreak/>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lastRenderedPageBreak/>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lastRenderedPageBreak/>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lastRenderedPageBreak/>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 xml:space="preserve">При сокращении государственных расходов на 50 млрд. </w:t>
      </w:r>
      <w:proofErr w:type="spellStart"/>
      <w:r w:rsidRPr="00601016">
        <w:rPr>
          <w:sz w:val="28"/>
          <w:szCs w:val="28"/>
        </w:rPr>
        <w:t>ден</w:t>
      </w:r>
      <w:proofErr w:type="spellEnd"/>
      <w:r w:rsidRPr="00601016">
        <w:rPr>
          <w:sz w:val="28"/>
          <w:szCs w:val="28"/>
        </w:rPr>
        <w:t xml:space="preserve">. ед., увеличении потребительских расходов на 100 млрд. </w:t>
      </w:r>
      <w:proofErr w:type="spellStart"/>
      <w:r w:rsidRPr="00601016">
        <w:rPr>
          <w:sz w:val="28"/>
          <w:szCs w:val="28"/>
        </w:rPr>
        <w:t>ден</w:t>
      </w:r>
      <w:proofErr w:type="spellEnd"/>
      <w:r w:rsidRPr="00601016">
        <w:rPr>
          <w:sz w:val="28"/>
          <w:szCs w:val="28"/>
        </w:rPr>
        <w:t xml:space="preserve">. ед., инвестиционных расходов на 150 млрд. </w:t>
      </w:r>
      <w:proofErr w:type="spellStart"/>
      <w:r w:rsidRPr="00601016">
        <w:rPr>
          <w:sz w:val="28"/>
          <w:szCs w:val="28"/>
        </w:rPr>
        <w:t>ден</w:t>
      </w:r>
      <w:proofErr w:type="spellEnd"/>
      <w:r w:rsidRPr="00601016">
        <w:rPr>
          <w:sz w:val="28"/>
          <w:szCs w:val="28"/>
        </w:rPr>
        <w:t xml:space="preserve">. ед. и чистого экспорта на 10 млрд. </w:t>
      </w:r>
      <w:proofErr w:type="spellStart"/>
      <w:r w:rsidRPr="00601016">
        <w:rPr>
          <w:sz w:val="28"/>
          <w:szCs w:val="28"/>
        </w:rPr>
        <w:t>ден</w:t>
      </w:r>
      <w:proofErr w:type="spellEnd"/>
      <w:r w:rsidRPr="00601016">
        <w:rPr>
          <w:sz w:val="28"/>
          <w:szCs w:val="28"/>
        </w:rPr>
        <w:t xml:space="preserve">. ед. объём ВВП __________ млрд. </w:t>
      </w:r>
      <w:proofErr w:type="spellStart"/>
      <w:r w:rsidRPr="00601016">
        <w:rPr>
          <w:sz w:val="28"/>
          <w:szCs w:val="28"/>
        </w:rPr>
        <w:t>ден</w:t>
      </w:r>
      <w:proofErr w:type="spellEnd"/>
      <w:r w:rsidRPr="00601016">
        <w:rPr>
          <w:sz w:val="28"/>
          <w:szCs w:val="28"/>
        </w:rPr>
        <w:t>.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 xml:space="preserve">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601016">
        <w:rPr>
          <w:sz w:val="28"/>
          <w:szCs w:val="28"/>
        </w:rPr>
        <w:t>ден</w:t>
      </w:r>
      <w:proofErr w:type="spellEnd"/>
      <w:r w:rsidRPr="00601016">
        <w:rPr>
          <w:sz w:val="28"/>
          <w:szCs w:val="28"/>
        </w:rPr>
        <w:t xml:space="preserve">. ед. и 10 единиц товара </w:t>
      </w:r>
      <w:r w:rsidRPr="00601016">
        <w:rPr>
          <w:sz w:val="28"/>
          <w:szCs w:val="28"/>
        </w:rPr>
        <w:lastRenderedPageBreak/>
        <w:t xml:space="preserve">Y по цене 4 </w:t>
      </w:r>
      <w:proofErr w:type="spellStart"/>
      <w:r w:rsidRPr="00601016">
        <w:rPr>
          <w:sz w:val="28"/>
          <w:szCs w:val="28"/>
        </w:rPr>
        <w:t>ден</w:t>
      </w:r>
      <w:proofErr w:type="spellEnd"/>
      <w:r w:rsidRPr="00601016">
        <w:rPr>
          <w:sz w:val="28"/>
          <w:szCs w:val="28"/>
        </w:rPr>
        <w:t xml:space="preserve">. ед., тогда величина валового внутреннего продукта (ВВП) равна _____ </w:t>
      </w:r>
      <w:proofErr w:type="spellStart"/>
      <w:r w:rsidRPr="00601016">
        <w:rPr>
          <w:sz w:val="28"/>
          <w:szCs w:val="28"/>
        </w:rPr>
        <w:t>ден</w:t>
      </w:r>
      <w:proofErr w:type="spellEnd"/>
      <w:r w:rsidRPr="00601016">
        <w:rPr>
          <w:sz w:val="28"/>
          <w:szCs w:val="28"/>
        </w:rPr>
        <w:t>.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lastRenderedPageBreak/>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 xml:space="preserve">Периодичность кризисов, по мнению </w:t>
      </w:r>
      <w:proofErr w:type="spellStart"/>
      <w:r w:rsidRPr="00601016">
        <w:rPr>
          <w:sz w:val="28"/>
          <w:szCs w:val="28"/>
        </w:rPr>
        <w:t>Жугляра</w:t>
      </w:r>
      <w:proofErr w:type="spellEnd"/>
      <w:r w:rsidRPr="00601016">
        <w:rPr>
          <w:sz w:val="28"/>
          <w:szCs w:val="28"/>
        </w:rPr>
        <w:t>,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w:t>
            </w:r>
            <w:proofErr w:type="spellStart"/>
            <w:r w:rsidRPr="00B03C23">
              <w:rPr>
                <w:sz w:val="28"/>
                <w:szCs w:val="28"/>
              </w:rPr>
              <w:t>фондоемкость</w:t>
            </w:r>
            <w:proofErr w:type="spellEnd"/>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 xml:space="preserve">Эволюция идей о предмете экономической науки. Политическая экономия, </w:t>
      </w:r>
      <w:proofErr w:type="spellStart"/>
      <w:r w:rsidRPr="006F487E">
        <w:rPr>
          <w:sz w:val="28"/>
          <w:szCs w:val="28"/>
        </w:rPr>
        <w:t>экономикс</w:t>
      </w:r>
      <w:proofErr w:type="spellEnd"/>
      <w:r w:rsidRPr="006F487E">
        <w:rPr>
          <w:sz w:val="28"/>
          <w:szCs w:val="28"/>
        </w:rPr>
        <w:t>,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Политическая экономия и </w:t>
      </w:r>
      <w:proofErr w:type="spellStart"/>
      <w:r w:rsidRPr="00913CF8">
        <w:rPr>
          <w:sz w:val="28"/>
          <w:szCs w:val="28"/>
        </w:rPr>
        <w:t>экономикс</w:t>
      </w:r>
      <w:proofErr w:type="spellEnd"/>
      <w:r w:rsidRPr="00913CF8">
        <w:rPr>
          <w:sz w:val="28"/>
          <w:szCs w:val="28"/>
        </w:rPr>
        <w:t xml:space="preserve"> как теории индустриальной</w:t>
      </w:r>
    </w:p>
    <w:p w:rsidR="007D38A5" w:rsidRDefault="007D38A5" w:rsidP="007D38A5">
      <w:pPr>
        <w:tabs>
          <w:tab w:val="left" w:pos="851"/>
        </w:tabs>
        <w:ind w:firstLine="709"/>
        <w:rPr>
          <w:sz w:val="28"/>
          <w:szCs w:val="28"/>
        </w:rPr>
      </w:pPr>
      <w:r w:rsidRPr="00646CB0">
        <w:rPr>
          <w:sz w:val="28"/>
          <w:szCs w:val="28"/>
        </w:rPr>
        <w:lastRenderedPageBreak/>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 xml:space="preserve">от </w:t>
      </w:r>
      <w:proofErr w:type="spellStart"/>
      <w:r>
        <w:rPr>
          <w:sz w:val="28"/>
          <w:szCs w:val="28"/>
        </w:rPr>
        <w:t>физио</w:t>
      </w:r>
      <w:r>
        <w:rPr>
          <w:sz w:val="28"/>
          <w:szCs w:val="28"/>
        </w:rPr>
        <w:softHyphen/>
        <w:t>кратии</w:t>
      </w:r>
      <w:proofErr w:type="spellEnd"/>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 xml:space="preserve">а </w:t>
      </w:r>
      <w:proofErr w:type="spellStart"/>
      <w:r>
        <w:rPr>
          <w:sz w:val="28"/>
          <w:szCs w:val="28"/>
        </w:rPr>
        <w:t>Рикардо</w:t>
      </w:r>
      <w:proofErr w:type="spellEnd"/>
      <w:r>
        <w:rPr>
          <w:sz w:val="28"/>
          <w:szCs w:val="28"/>
        </w:rPr>
        <w:t xml:space="preserve">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lastRenderedPageBreak/>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lastRenderedPageBreak/>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 xml:space="preserve">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w:t>
      </w:r>
      <w:proofErr w:type="spellStart"/>
      <w:r w:rsidRPr="006C1F30">
        <w:rPr>
          <w:sz w:val="28"/>
          <w:szCs w:val="28"/>
        </w:rPr>
        <w:t>взаимодополняемость</w:t>
      </w:r>
      <w:proofErr w:type="spellEnd"/>
      <w:r w:rsidRPr="006C1F30">
        <w:rPr>
          <w:sz w:val="28"/>
          <w:szCs w:val="28"/>
        </w:rPr>
        <w:t xml:space="preserve">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 xml:space="preserve">Структура </w:t>
      </w:r>
      <w:proofErr w:type="spellStart"/>
      <w:r w:rsidRPr="006C1F30">
        <w:rPr>
          <w:sz w:val="28"/>
          <w:szCs w:val="28"/>
        </w:rPr>
        <w:t>олигопольного</w:t>
      </w:r>
      <w:proofErr w:type="spellEnd"/>
      <w:r w:rsidRPr="006C1F30">
        <w:rPr>
          <w:sz w:val="28"/>
          <w:szCs w:val="28"/>
        </w:rPr>
        <w:t xml:space="preserve"> рынка. Олигополистическое равновесие. Модели ценового поведения фирм - </w:t>
      </w:r>
      <w:proofErr w:type="spellStart"/>
      <w:r w:rsidRPr="006C1F30">
        <w:rPr>
          <w:sz w:val="28"/>
          <w:szCs w:val="28"/>
        </w:rPr>
        <w:t>олигополистов</w:t>
      </w:r>
      <w:proofErr w:type="spellEnd"/>
      <w:r w:rsidRPr="006C1F30">
        <w:rPr>
          <w:sz w:val="28"/>
          <w:szCs w:val="28"/>
        </w:rPr>
        <w:t>.</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Default="00680A36" w:rsidP="00680A36">
      <w:pPr>
        <w:rPr>
          <w:i/>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3F0385" w:rsidRPr="00680A36" w:rsidRDefault="003F0385" w:rsidP="00680A36">
      <w:pPr>
        <w:rPr>
          <w:b/>
          <w:sz w:val="28"/>
          <w:szCs w:val="28"/>
        </w:rPr>
      </w:pP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w:t>
      </w:r>
      <w:proofErr w:type="spellStart"/>
      <w:r w:rsidR="007D38A5" w:rsidRPr="00CC1E9D">
        <w:rPr>
          <w:rFonts w:ascii="Times New Roman" w:hAnsi="Times New Roman" w:cs="Times New Roman"/>
          <w:i w:val="0"/>
        </w:rPr>
        <w:t>сформированности</w:t>
      </w:r>
      <w:proofErr w:type="spellEnd"/>
      <w:r w:rsidR="007D38A5" w:rsidRPr="00CC1E9D">
        <w:rPr>
          <w:rFonts w:ascii="Times New Roman" w:hAnsi="Times New Roman" w:cs="Times New Roman"/>
          <w:i w:val="0"/>
        </w:rPr>
        <w:t xml:space="preserve">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w:t>
      </w:r>
      <w:proofErr w:type="spellStart"/>
      <w:r w:rsidRPr="000F66D0">
        <w:rPr>
          <w:rFonts w:eastAsiaTheme="minorHAnsi"/>
          <w:color w:val="000000"/>
          <w:sz w:val="28"/>
          <w:szCs w:val="28"/>
        </w:rPr>
        <w:t>Кенэ</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lastRenderedPageBreak/>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w:t>
      </w:r>
      <w:proofErr w:type="spellStart"/>
      <w:r w:rsidRPr="000F66D0">
        <w:rPr>
          <w:rFonts w:eastAsiaTheme="minorHAnsi"/>
          <w:color w:val="000000"/>
          <w:sz w:val="28"/>
          <w:szCs w:val="28"/>
        </w:rPr>
        <w:t>Неокейнсианство</w:t>
      </w:r>
      <w:proofErr w:type="spellEnd"/>
      <w:r w:rsidRPr="000F66D0">
        <w:rPr>
          <w:rFonts w:eastAsiaTheme="minorHAnsi"/>
          <w:color w:val="000000"/>
          <w:sz w:val="28"/>
          <w:szCs w:val="28"/>
        </w:rPr>
        <w:t xml:space="preserve">.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C14AA">
        <w:rPr>
          <w:rFonts w:eastAsia="Calibri"/>
          <w:b/>
          <w:sz w:val="28"/>
          <w:szCs w:val="28"/>
        </w:rPr>
        <w:t xml:space="preserve"> 2</w:t>
      </w:r>
      <w:r w:rsidR="000F66D0" w:rsidRPr="000F66D0">
        <w:rPr>
          <w:rFonts w:eastAsia="Calibri"/>
          <w:b/>
          <w:sz w:val="28"/>
          <w:szCs w:val="28"/>
        </w:rPr>
        <w:t>.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xml:space="preserve">– цена, </w:t>
      </w:r>
      <w:proofErr w:type="spellStart"/>
      <w:r w:rsidRPr="000F66D0">
        <w:rPr>
          <w:color w:val="000000"/>
          <w:sz w:val="27"/>
          <w:szCs w:val="27"/>
          <w:lang w:eastAsia="ru-RU"/>
        </w:rPr>
        <w:t>ден</w:t>
      </w:r>
      <w:proofErr w:type="spellEnd"/>
      <w:r w:rsidRPr="000F66D0">
        <w:rPr>
          <w:color w:val="000000"/>
          <w:sz w:val="27"/>
          <w:szCs w:val="27"/>
          <w:lang w:eastAsia="ru-RU"/>
        </w:rPr>
        <w:t>.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lastRenderedPageBreak/>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 xml:space="preserve">Задача  С ростом цены гречки в 4 раза спрос на макаронные изделия вырос в 3 раза. Это говорит о том, что эти товары являются </w:t>
      </w:r>
      <w:proofErr w:type="spellStart"/>
      <w:r w:rsidRPr="000F66D0">
        <w:rPr>
          <w:sz w:val="28"/>
          <w:szCs w:val="28"/>
          <w:lang w:eastAsia="ru-RU"/>
        </w:rPr>
        <w:t>взаимозаменяющими</w:t>
      </w:r>
      <w:proofErr w:type="spellEnd"/>
      <w:r w:rsidRPr="000F66D0">
        <w:rPr>
          <w:sz w:val="28"/>
          <w:szCs w:val="28"/>
          <w:lang w:eastAsia="ru-RU"/>
        </w:rPr>
        <w:t xml:space="preserve">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 xml:space="preserve">Задача Какова эластичность предложения при цене = 130 руб., если кривая предложения описывается уравнением </w:t>
      </w:r>
      <w:proofErr w:type="spellStart"/>
      <w:r w:rsidR="000F66D0" w:rsidRPr="000F66D0">
        <w:rPr>
          <w:rFonts w:eastAsiaTheme="minorHAnsi"/>
          <w:sz w:val="28"/>
          <w:szCs w:val="28"/>
        </w:rPr>
        <w:t>Qs</w:t>
      </w:r>
      <w:proofErr w:type="spellEnd"/>
      <w:r w:rsidR="000F66D0" w:rsidRPr="000F66D0">
        <w:rPr>
          <w:rFonts w:eastAsiaTheme="minorHAnsi"/>
          <w:sz w:val="28"/>
          <w:szCs w:val="28"/>
        </w:rPr>
        <w:t xml:space="preserve">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lastRenderedPageBreak/>
              <w:t xml:space="preserve">Цена, руб. </w:t>
            </w:r>
            <w:r w:rsidRPr="000F66D0">
              <w:rPr>
                <w:rFonts w:eastAsiaTheme="minorHAnsi"/>
                <w:sz w:val="28"/>
                <w:szCs w:val="28"/>
              </w:rPr>
              <w:lastRenderedPageBreak/>
              <w:t>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lastRenderedPageBreak/>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 xml:space="preserve">Владелец фирмы стремится получить максимальную выручку от продажи квартир в сданном доме. Спрос на квартиры описывается уравнением </w:t>
      </w:r>
      <w:proofErr w:type="spellStart"/>
      <w:r w:rsidR="000F66D0" w:rsidRPr="000F66D0">
        <w:rPr>
          <w:rFonts w:eastAsiaTheme="minorHAnsi"/>
          <w:sz w:val="28"/>
          <w:szCs w:val="28"/>
        </w:rPr>
        <w:t>Qd</w:t>
      </w:r>
      <w:proofErr w:type="spellEnd"/>
      <w:r w:rsidR="000F66D0" w:rsidRPr="000F66D0">
        <w:rPr>
          <w:rFonts w:eastAsiaTheme="minorHAnsi"/>
          <w:sz w:val="28"/>
          <w:szCs w:val="28"/>
        </w:rPr>
        <w:t xml:space="preserve"> = 100 – P, где Q – количество квартир в доме, в штук; P – 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C14AA" w:rsidP="000C14AA">
      <w:pPr>
        <w:tabs>
          <w:tab w:val="num" w:pos="0"/>
          <w:tab w:val="left" w:pos="4062"/>
        </w:tabs>
        <w:suppressAutoHyphens/>
        <w:jc w:val="both"/>
        <w:rPr>
          <w:rFonts w:eastAsia="Calibri"/>
          <w:b/>
          <w:sz w:val="28"/>
          <w:szCs w:val="28"/>
        </w:rPr>
      </w:pPr>
      <w:r>
        <w:rPr>
          <w:rFonts w:eastAsia="Calibri"/>
          <w:b/>
          <w:sz w:val="28"/>
          <w:szCs w:val="28"/>
        </w:rPr>
        <w:tab/>
      </w: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C14AA">
        <w:rPr>
          <w:rFonts w:eastAsia="Calibri"/>
          <w:b/>
          <w:sz w:val="28"/>
          <w:szCs w:val="28"/>
        </w:rPr>
        <w:t xml:space="preserve"> 3</w:t>
      </w:r>
      <w:r w:rsidR="000F66D0" w:rsidRPr="000F66D0">
        <w:rPr>
          <w:rFonts w:eastAsia="Calibri"/>
          <w:b/>
          <w:sz w:val="28"/>
          <w:szCs w:val="28"/>
        </w:rPr>
        <w:t xml:space="preserve">.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 xml:space="preserve">Задача 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w:t>
      </w:r>
      <w:proofErr w:type="spellStart"/>
      <w:r w:rsidRPr="000F66D0">
        <w:rPr>
          <w:sz w:val="28"/>
          <w:szCs w:val="28"/>
          <w:lang w:eastAsia="ru-RU"/>
        </w:rPr>
        <w:t>ден</w:t>
      </w:r>
      <w:proofErr w:type="spellEnd"/>
      <w:r w:rsidRPr="000F66D0">
        <w:rPr>
          <w:sz w:val="28"/>
          <w:szCs w:val="28"/>
          <w:lang w:eastAsia="ru-RU"/>
        </w:rPr>
        <w:t xml:space="preserve">. ед. и 10 единиц товара Y по цене 4 </w:t>
      </w:r>
      <w:proofErr w:type="spellStart"/>
      <w:r w:rsidRPr="000F66D0">
        <w:rPr>
          <w:sz w:val="28"/>
          <w:szCs w:val="28"/>
          <w:lang w:eastAsia="ru-RU"/>
        </w:rPr>
        <w:t>ден</w:t>
      </w:r>
      <w:proofErr w:type="spellEnd"/>
      <w:r w:rsidRPr="000F66D0">
        <w:rPr>
          <w:sz w:val="28"/>
          <w:szCs w:val="28"/>
          <w:lang w:eastAsia="ru-RU"/>
        </w:rPr>
        <w:t xml:space="preserve">. ед., тогда величина валового внутреннего продукта (ВВП) равна _____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 xml:space="preserve">Задача Известны следующие данные об элементах ВВП: оплата труда наемных работников 2025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расходы государства на </w:t>
      </w:r>
      <w:r w:rsidRPr="000F66D0">
        <w:rPr>
          <w:color w:val="000000"/>
          <w:sz w:val="28"/>
          <w:szCs w:val="28"/>
          <w:lang w:eastAsia="ru-RU"/>
        </w:rPr>
        <w:lastRenderedPageBreak/>
        <w:t xml:space="preserve">закупку товаров и услуг 795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валовые частные инвестиции 730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чистые косвенные налоги 645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валовая прибыль 1240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потребительские расходы домашних хозяйств 2100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экспорт 1085 млн </w:t>
      </w:r>
      <w:proofErr w:type="spellStart"/>
      <w:r w:rsidRPr="000F66D0">
        <w:rPr>
          <w:color w:val="000000"/>
          <w:sz w:val="28"/>
          <w:szCs w:val="28"/>
          <w:lang w:eastAsia="ru-RU"/>
        </w:rPr>
        <w:t>ден</w:t>
      </w:r>
      <w:proofErr w:type="spellEnd"/>
      <w:r w:rsidRPr="000F66D0">
        <w:rPr>
          <w:color w:val="000000"/>
          <w:sz w:val="28"/>
          <w:szCs w:val="28"/>
          <w:lang w:eastAsia="ru-RU"/>
        </w:rPr>
        <w:t xml:space="preserve">. ед., импорт 800 млн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 xml:space="preserve">Это означает, что ВВП, рассчитанный методом потока расходов, составил _____ млн </w:t>
      </w:r>
      <w:proofErr w:type="spellStart"/>
      <w:r w:rsidRPr="000F66D0">
        <w:rPr>
          <w:color w:val="000000"/>
          <w:sz w:val="28"/>
          <w:szCs w:val="28"/>
          <w:lang w:eastAsia="ru-RU"/>
        </w:rPr>
        <w:t>ден</w:t>
      </w:r>
      <w:proofErr w:type="spellEnd"/>
      <w:r w:rsidRPr="000F66D0">
        <w:rPr>
          <w:color w:val="000000"/>
          <w:sz w:val="28"/>
          <w:szCs w:val="28"/>
          <w:lang w:eastAsia="ru-RU"/>
        </w:rPr>
        <w:t>. ед.</w:t>
      </w:r>
    </w:p>
    <w:p w:rsidR="000F66D0" w:rsidRPr="000C14AA" w:rsidRDefault="000F66D0" w:rsidP="000C14AA">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Задача При сокращении государственных расходов на 50 млрд. </w:t>
      </w:r>
      <w:proofErr w:type="spellStart"/>
      <w:r w:rsidRPr="000F66D0">
        <w:rPr>
          <w:sz w:val="28"/>
          <w:szCs w:val="28"/>
          <w:lang w:eastAsia="ru-RU"/>
        </w:rPr>
        <w:t>ден</w:t>
      </w:r>
      <w:proofErr w:type="spellEnd"/>
      <w:r w:rsidRPr="000F66D0">
        <w:rPr>
          <w:sz w:val="28"/>
          <w:szCs w:val="28"/>
          <w:lang w:eastAsia="ru-RU"/>
        </w:rPr>
        <w:t xml:space="preserve">. ед., увеличении потребительских расходов на 100 млрд. </w:t>
      </w:r>
      <w:proofErr w:type="spellStart"/>
      <w:r w:rsidRPr="000F66D0">
        <w:rPr>
          <w:sz w:val="28"/>
          <w:szCs w:val="28"/>
          <w:lang w:eastAsia="ru-RU"/>
        </w:rPr>
        <w:t>ден</w:t>
      </w:r>
      <w:proofErr w:type="spellEnd"/>
      <w:r w:rsidRPr="000F66D0">
        <w:rPr>
          <w:sz w:val="28"/>
          <w:szCs w:val="28"/>
          <w:lang w:eastAsia="ru-RU"/>
        </w:rPr>
        <w:t xml:space="preserve">. ед., инвестиционных расходов на 150 млрд. </w:t>
      </w:r>
      <w:proofErr w:type="spellStart"/>
      <w:r w:rsidRPr="000F66D0">
        <w:rPr>
          <w:sz w:val="28"/>
          <w:szCs w:val="28"/>
          <w:lang w:eastAsia="ru-RU"/>
        </w:rPr>
        <w:t>ден</w:t>
      </w:r>
      <w:proofErr w:type="spellEnd"/>
      <w:r w:rsidRPr="000F66D0">
        <w:rPr>
          <w:sz w:val="28"/>
          <w:szCs w:val="28"/>
          <w:lang w:eastAsia="ru-RU"/>
        </w:rPr>
        <w:t xml:space="preserve">. ед. и чистого экспорта на 10 млрд. </w:t>
      </w:r>
      <w:proofErr w:type="spellStart"/>
      <w:r w:rsidRPr="000F66D0">
        <w:rPr>
          <w:sz w:val="28"/>
          <w:szCs w:val="28"/>
          <w:lang w:eastAsia="ru-RU"/>
        </w:rPr>
        <w:t>ден</w:t>
      </w:r>
      <w:proofErr w:type="spellEnd"/>
      <w:r w:rsidRPr="000F66D0">
        <w:rPr>
          <w:sz w:val="28"/>
          <w:szCs w:val="28"/>
          <w:lang w:eastAsia="ru-RU"/>
        </w:rPr>
        <w:t xml:space="preserve">. ед. объём ВВП __________ млрд. </w:t>
      </w:r>
      <w:proofErr w:type="spellStart"/>
      <w:r w:rsidRPr="000F66D0">
        <w:rPr>
          <w:sz w:val="28"/>
          <w:szCs w:val="28"/>
          <w:lang w:eastAsia="ru-RU"/>
        </w:rPr>
        <w:t>ден</w:t>
      </w:r>
      <w:proofErr w:type="spellEnd"/>
      <w:r w:rsidRPr="000F66D0">
        <w:rPr>
          <w:sz w:val="28"/>
          <w:szCs w:val="28"/>
          <w:lang w:eastAsia="ru-RU"/>
        </w:rPr>
        <w:t>.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C14AA">
      <w:pPr>
        <w:tabs>
          <w:tab w:val="num" w:pos="0"/>
          <w:tab w:val="left" w:pos="709"/>
          <w:tab w:val="left" w:pos="993"/>
        </w:tabs>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t xml:space="preserve">Тема </w:t>
      </w:r>
      <w:r w:rsidR="000C14AA">
        <w:rPr>
          <w:rFonts w:eastAsia="Calibri"/>
          <w:b/>
          <w:sz w:val="28"/>
          <w:szCs w:val="28"/>
        </w:rPr>
        <w:t>4</w:t>
      </w:r>
      <w:r w:rsidR="000F66D0" w:rsidRPr="000F66D0">
        <w:rPr>
          <w:rFonts w:eastAsia="Calibri"/>
          <w:b/>
          <w:sz w:val="28"/>
          <w:szCs w:val="28"/>
        </w:rPr>
        <w:t>.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 xml:space="preserve">Фактический и естественный уровни безработицы. Закон </w:t>
      </w:r>
      <w:proofErr w:type="spellStart"/>
      <w:r w:rsidRPr="000F66D0">
        <w:rPr>
          <w:sz w:val="28"/>
          <w:szCs w:val="28"/>
          <w:lang w:eastAsia="ru-RU"/>
        </w:rPr>
        <w:t>Оукена</w:t>
      </w:r>
      <w:proofErr w:type="spellEnd"/>
      <w:r w:rsidRPr="000F66D0">
        <w:rPr>
          <w:sz w:val="28"/>
          <w:szCs w:val="28"/>
          <w:lang w:eastAsia="ru-RU"/>
        </w:rPr>
        <w:t>.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w:t>
      </w:r>
      <w:proofErr w:type="spellStart"/>
      <w:r w:rsidRPr="000F66D0">
        <w:rPr>
          <w:sz w:val="28"/>
          <w:szCs w:val="28"/>
          <w:lang w:eastAsia="ru-RU"/>
        </w:rPr>
        <w:t>млр</w:t>
      </w:r>
      <w:proofErr w:type="spellEnd"/>
      <w:r w:rsidRPr="000F66D0">
        <w:rPr>
          <w:sz w:val="28"/>
          <w:szCs w:val="28"/>
          <w:lang w:eastAsia="ru-RU"/>
        </w:rPr>
        <w:t xml:space="preserve">. песо, а коэффициент </w:t>
      </w:r>
      <w:proofErr w:type="spellStart"/>
      <w:r w:rsidRPr="000F66D0">
        <w:rPr>
          <w:sz w:val="28"/>
          <w:szCs w:val="28"/>
          <w:lang w:eastAsia="ru-RU"/>
        </w:rPr>
        <w:t>Оукена</w:t>
      </w:r>
      <w:proofErr w:type="spellEnd"/>
      <w:r w:rsidRPr="000F66D0">
        <w:rPr>
          <w:sz w:val="28"/>
          <w:szCs w:val="28"/>
          <w:lang w:eastAsia="ru-RU"/>
        </w:rPr>
        <w:t xml:space="preserve"> равен 2,5, то величина потенциального ВВП составит ________ </w:t>
      </w:r>
      <w:proofErr w:type="spellStart"/>
      <w:r w:rsidRPr="000F66D0">
        <w:rPr>
          <w:sz w:val="28"/>
          <w:szCs w:val="28"/>
          <w:lang w:eastAsia="ru-RU"/>
        </w:rPr>
        <w:t>млр</w:t>
      </w:r>
      <w:proofErr w:type="spellEnd"/>
      <w:r w:rsidRPr="000F66D0">
        <w:rPr>
          <w:sz w:val="28"/>
          <w:szCs w:val="28"/>
          <w:lang w:eastAsia="ru-RU"/>
        </w:rPr>
        <w:t xml:space="preserve">.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C14AA">
        <w:rPr>
          <w:rFonts w:eastAsia="Calibri"/>
          <w:b/>
          <w:sz w:val="28"/>
          <w:szCs w:val="28"/>
        </w:rPr>
        <w:t xml:space="preserve"> 5</w:t>
      </w:r>
      <w:r w:rsidR="000F66D0" w:rsidRPr="000F66D0">
        <w:rPr>
          <w:rFonts w:eastAsia="Calibri"/>
          <w:b/>
          <w:sz w:val="28"/>
          <w:szCs w:val="28"/>
        </w:rPr>
        <w:t xml:space="preserve">.  Понятие банкротства. Основы бухгалтерского учета. Основы маркетинга </w:t>
      </w:r>
    </w:p>
    <w:p w:rsidR="000F66D0" w:rsidRPr="000F66D0" w:rsidRDefault="000F66D0" w:rsidP="000C14AA">
      <w:pPr>
        <w:tabs>
          <w:tab w:val="num" w:pos="0"/>
          <w:tab w:val="left" w:pos="3761"/>
        </w:tabs>
        <w:spacing w:before="240" w:after="60"/>
        <w:ind w:firstLine="709"/>
        <w:outlineLvl w:val="4"/>
        <w:rPr>
          <w:b/>
          <w:iCs/>
          <w:smallCaps/>
          <w:sz w:val="28"/>
          <w:szCs w:val="28"/>
          <w:lang w:eastAsia="ru-RU"/>
        </w:rPr>
      </w:pPr>
      <w:r w:rsidRPr="000F66D0">
        <w:rPr>
          <w:b/>
          <w:bCs/>
          <w:iCs/>
          <w:smallCaps/>
          <w:sz w:val="28"/>
          <w:szCs w:val="28"/>
          <w:lang w:eastAsia="ru-RU"/>
        </w:rPr>
        <w:t>Семинар</w:t>
      </w:r>
      <w:r w:rsidR="000C14AA">
        <w:rPr>
          <w:b/>
          <w:bCs/>
          <w:iCs/>
          <w:smallCaps/>
          <w:sz w:val="28"/>
          <w:szCs w:val="28"/>
          <w:lang w:eastAsia="ru-RU"/>
        </w:rPr>
        <w:tab/>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lastRenderedPageBreak/>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E9081A">
      <w:pPr>
        <w:tabs>
          <w:tab w:val="num" w:pos="0"/>
        </w:tabs>
        <w:autoSpaceDE w:val="0"/>
        <w:autoSpaceDN w:val="0"/>
        <w:adjustRightInd w:val="0"/>
        <w:spacing w:after="22"/>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E9081A">
      <w:pPr>
        <w:tabs>
          <w:tab w:val="num" w:pos="0"/>
        </w:tabs>
        <w:autoSpaceDE w:val="0"/>
        <w:autoSpaceDN w:val="0"/>
        <w:adjustRightInd w:val="0"/>
        <w:spacing w:after="22"/>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E9081A">
      <w:pPr>
        <w:tabs>
          <w:tab w:val="num" w:pos="0"/>
        </w:tabs>
        <w:autoSpaceDE w:val="0"/>
        <w:autoSpaceDN w:val="0"/>
        <w:adjustRightInd w:val="0"/>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E9081A">
      <w:pPr>
        <w:shd w:val="clear" w:color="auto" w:fill="FFFFFF"/>
        <w:tabs>
          <w:tab w:val="num" w:pos="0"/>
        </w:tabs>
        <w:jc w:val="both"/>
        <w:rPr>
          <w:sz w:val="28"/>
          <w:szCs w:val="28"/>
          <w:lang w:eastAsia="ru-RU"/>
        </w:rPr>
      </w:pPr>
      <w:r w:rsidRPr="000F66D0">
        <w:rPr>
          <w:sz w:val="28"/>
          <w:szCs w:val="28"/>
          <w:lang w:eastAsia="ru-RU"/>
        </w:rPr>
        <w:t>3.1 Задача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lastRenderedPageBreak/>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lastRenderedPageBreak/>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28"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0"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lastRenderedPageBreak/>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2"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xml:space="preserve">– </w:t>
      </w:r>
      <w:r w:rsidRPr="008B721E">
        <w:rPr>
          <w:color w:val="000000"/>
          <w:sz w:val="27"/>
          <w:szCs w:val="27"/>
          <w:lang w:eastAsia="ru-RU"/>
        </w:rPr>
        <w:lastRenderedPageBreak/>
        <w:t>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Издержки фирмы-монополиста заданы 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34"/>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35"/>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 xml:space="preserve">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w:t>
      </w:r>
      <w:proofErr w:type="spellStart"/>
      <w:r w:rsidRPr="00A90C6D">
        <w:rPr>
          <w:color w:val="000000"/>
          <w:sz w:val="27"/>
          <w:szCs w:val="27"/>
          <w:lang w:eastAsia="ru-RU"/>
        </w:rPr>
        <w:t>ден</w:t>
      </w:r>
      <w:proofErr w:type="spellEnd"/>
      <w:r w:rsidRPr="00A90C6D">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lastRenderedPageBreak/>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36"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w:t>
      </w:r>
      <w:proofErr w:type="spellStart"/>
      <w:r>
        <w:rPr>
          <w:sz w:val="28"/>
          <w:szCs w:val="28"/>
        </w:rPr>
        <w:t>млр</w:t>
      </w:r>
      <w:proofErr w:type="spellEnd"/>
      <w:r>
        <w:rPr>
          <w:sz w:val="28"/>
          <w:szCs w:val="28"/>
        </w:rPr>
        <w:t xml:space="preserve">. песо, а коэффициент </w:t>
      </w:r>
      <w:proofErr w:type="spellStart"/>
      <w:r>
        <w:rPr>
          <w:sz w:val="28"/>
          <w:szCs w:val="28"/>
        </w:rPr>
        <w:t>Оукена</w:t>
      </w:r>
      <w:proofErr w:type="spellEnd"/>
      <w:r>
        <w:rPr>
          <w:sz w:val="28"/>
          <w:szCs w:val="28"/>
        </w:rPr>
        <w:t xml:space="preserve"> равен 2,5, то величина потенциального ВВП составит ________ </w:t>
      </w:r>
      <w:proofErr w:type="spellStart"/>
      <w:r>
        <w:rPr>
          <w:sz w:val="28"/>
          <w:szCs w:val="28"/>
        </w:rPr>
        <w:t>млр</w:t>
      </w:r>
      <w:proofErr w:type="spellEnd"/>
      <w:r>
        <w:rPr>
          <w:sz w:val="28"/>
          <w:szCs w:val="28"/>
        </w:rPr>
        <w:t xml:space="preserve">.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3.3 Задача  </w:t>
      </w:r>
      <w:r>
        <w:rPr>
          <w:sz w:val="28"/>
          <w:szCs w:val="28"/>
        </w:rPr>
        <w:t xml:space="preserve">Если увеличение располагаемого дохода на 1200 </w:t>
      </w:r>
      <w:proofErr w:type="spellStart"/>
      <w:r>
        <w:rPr>
          <w:sz w:val="28"/>
          <w:szCs w:val="28"/>
        </w:rPr>
        <w:t>ден.ед</w:t>
      </w:r>
      <w:proofErr w:type="spellEnd"/>
      <w:r>
        <w:rPr>
          <w:sz w:val="28"/>
          <w:szCs w:val="28"/>
        </w:rPr>
        <w:t xml:space="preserve">. сопровождается увеличением потребления на 300 </w:t>
      </w:r>
      <w:proofErr w:type="spellStart"/>
      <w:r>
        <w:rPr>
          <w:sz w:val="28"/>
          <w:szCs w:val="28"/>
        </w:rPr>
        <w:t>ден.ед</w:t>
      </w:r>
      <w:proofErr w:type="spellEnd"/>
      <w:r>
        <w:rPr>
          <w:sz w:val="28"/>
          <w:szCs w:val="28"/>
        </w:rPr>
        <w:t>.,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xml:space="preserve">, тыс. </w:t>
            </w:r>
            <w:proofErr w:type="spellStart"/>
            <w:r>
              <w:t>ден</w:t>
            </w:r>
            <w:proofErr w:type="spellEnd"/>
            <w:r>
              <w:t>. ед.</w:t>
            </w:r>
          </w:p>
        </w:tc>
        <w:tc>
          <w:tcPr>
            <w:tcW w:w="4536" w:type="dxa"/>
          </w:tcPr>
          <w:p w:rsidR="007D38A5" w:rsidRPr="00757E55" w:rsidRDefault="007D38A5" w:rsidP="007D38A5">
            <w:pPr>
              <w:jc w:val="center"/>
            </w:pPr>
            <w:r>
              <w:t xml:space="preserve">Размер налога, тыс. </w:t>
            </w:r>
            <w:proofErr w:type="spellStart"/>
            <w:r>
              <w:t>ден</w:t>
            </w:r>
            <w:proofErr w:type="spellEnd"/>
            <w:r>
              <w:t>.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 xml:space="preserve">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w:t>
      </w:r>
      <w:r w:rsidRPr="002861F1">
        <w:rPr>
          <w:sz w:val="28"/>
          <w:szCs w:val="28"/>
        </w:rPr>
        <w:lastRenderedPageBreak/>
        <w:t>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xml:space="preserve">%, потенциальный объем выпуска составил 240 млрд </w:t>
      </w:r>
      <w:proofErr w:type="spellStart"/>
      <w:r w:rsidRPr="00EC0E18">
        <w:rPr>
          <w:color w:val="000000"/>
          <w:sz w:val="27"/>
          <w:szCs w:val="27"/>
        </w:rPr>
        <w:t>ден</w:t>
      </w:r>
      <w:proofErr w:type="spellEnd"/>
      <w:r w:rsidRPr="00EC0E18">
        <w:rPr>
          <w:color w:val="000000"/>
          <w:sz w:val="27"/>
          <w:szCs w:val="27"/>
        </w:rPr>
        <w:t xml:space="preserve">. ед. Тогда фактический ВВП составит _______ млрд </w:t>
      </w:r>
      <w:proofErr w:type="spellStart"/>
      <w:r w:rsidRPr="00EC0E18">
        <w:rPr>
          <w:color w:val="000000"/>
          <w:sz w:val="27"/>
          <w:szCs w:val="27"/>
        </w:rPr>
        <w:t>ден.ед</w:t>
      </w:r>
      <w:proofErr w:type="spellEnd"/>
      <w:r w:rsidRPr="00EC0E18">
        <w:rPr>
          <w:color w:val="000000"/>
          <w:sz w:val="27"/>
          <w:szCs w:val="27"/>
        </w:rPr>
        <w:t>.</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proofErr w:type="spellStart"/>
      <w:r w:rsidRPr="00AC3027">
        <w:rPr>
          <w:color w:val="000000"/>
          <w:sz w:val="28"/>
          <w:szCs w:val="28"/>
          <w:lang w:eastAsia="ru-RU"/>
        </w:rPr>
        <w:t>Квартильный</w:t>
      </w:r>
      <w:proofErr w:type="spellEnd"/>
      <w:r w:rsidRPr="00AC3027">
        <w:rPr>
          <w:color w:val="000000"/>
          <w:sz w:val="28"/>
          <w:szCs w:val="28"/>
          <w:lang w:eastAsia="ru-RU"/>
        </w:rPr>
        <w:t xml:space="preserve">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ед. Если известно, что предельная склонность к 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lastRenderedPageBreak/>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 xml:space="preserve">При условии, что ВВП равен 9000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амортизационные отчисления 1350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трансфертные платежи 750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экспорт 1050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потребительские расходы 3200 </w:t>
      </w:r>
      <w:proofErr w:type="spellStart"/>
      <w:r w:rsidRPr="00A47A5E">
        <w:rPr>
          <w:color w:val="000000"/>
          <w:sz w:val="27"/>
          <w:szCs w:val="27"/>
          <w:lang w:eastAsia="ru-RU"/>
        </w:rPr>
        <w:t>ден</w:t>
      </w:r>
      <w:proofErr w:type="spellEnd"/>
      <w:r w:rsidRPr="00A47A5E">
        <w:rPr>
          <w:color w:val="000000"/>
          <w:sz w:val="27"/>
          <w:szCs w:val="27"/>
          <w:lang w:eastAsia="ru-RU"/>
        </w:rPr>
        <w:t xml:space="preserve">. ед., чистый валовой продукт (ЧВП) составит ____ </w:t>
      </w:r>
      <w:proofErr w:type="spellStart"/>
      <w:r w:rsidRPr="00A47A5E">
        <w:rPr>
          <w:color w:val="000000"/>
          <w:sz w:val="27"/>
          <w:szCs w:val="27"/>
          <w:lang w:eastAsia="ru-RU"/>
        </w:rPr>
        <w:t>ден</w:t>
      </w:r>
      <w:proofErr w:type="spellEnd"/>
      <w:r w:rsidRPr="00A47A5E">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xml:space="preserve">. составляла 190 </w:t>
      </w:r>
      <w:proofErr w:type="spellStart"/>
      <w:r w:rsidRPr="00452C11">
        <w:rPr>
          <w:color w:val="000000"/>
          <w:sz w:val="27"/>
          <w:szCs w:val="27"/>
          <w:lang w:eastAsia="ru-RU"/>
        </w:rPr>
        <w:t>ден</w:t>
      </w:r>
      <w:proofErr w:type="spellEnd"/>
      <w:r w:rsidRPr="00452C11">
        <w:rPr>
          <w:color w:val="000000"/>
          <w:sz w:val="27"/>
          <w:szCs w:val="27"/>
          <w:lang w:eastAsia="ru-RU"/>
        </w:rPr>
        <w:t>. ед. В последующие 4 года состояние б</w:t>
      </w:r>
      <w:r>
        <w:rPr>
          <w:color w:val="000000"/>
          <w:sz w:val="27"/>
          <w:szCs w:val="27"/>
          <w:lang w:eastAsia="ru-RU"/>
        </w:rPr>
        <w:t xml:space="preserve">юджета было следующим: в первом году  – дефицит 35 </w:t>
      </w:r>
      <w:proofErr w:type="spellStart"/>
      <w:r>
        <w:rPr>
          <w:color w:val="000000"/>
          <w:sz w:val="27"/>
          <w:szCs w:val="27"/>
          <w:lang w:eastAsia="ru-RU"/>
        </w:rPr>
        <w:t>ден</w:t>
      </w:r>
      <w:proofErr w:type="spellEnd"/>
      <w:r>
        <w:rPr>
          <w:color w:val="000000"/>
          <w:sz w:val="27"/>
          <w:szCs w:val="27"/>
          <w:lang w:eastAsia="ru-RU"/>
        </w:rPr>
        <w:t>. ед.; во втором году</w:t>
      </w:r>
      <w:r w:rsidRPr="00452C11">
        <w:rPr>
          <w:color w:val="000000"/>
          <w:sz w:val="27"/>
          <w:szCs w:val="27"/>
          <w:lang w:eastAsia="ru-RU"/>
        </w:rPr>
        <w:t xml:space="preserve"> </w:t>
      </w:r>
      <w:r>
        <w:rPr>
          <w:color w:val="000000"/>
          <w:sz w:val="27"/>
          <w:szCs w:val="27"/>
          <w:lang w:eastAsia="ru-RU"/>
        </w:rPr>
        <w:t xml:space="preserve">– дефицит 10 </w:t>
      </w:r>
      <w:proofErr w:type="spellStart"/>
      <w:r>
        <w:rPr>
          <w:color w:val="000000"/>
          <w:sz w:val="27"/>
          <w:szCs w:val="27"/>
          <w:lang w:eastAsia="ru-RU"/>
        </w:rPr>
        <w:t>ден</w:t>
      </w:r>
      <w:proofErr w:type="spellEnd"/>
      <w:r>
        <w:rPr>
          <w:color w:val="000000"/>
          <w:sz w:val="27"/>
          <w:szCs w:val="27"/>
          <w:lang w:eastAsia="ru-RU"/>
        </w:rPr>
        <w:t>. ед.; в третьем году</w:t>
      </w:r>
      <w:r w:rsidRPr="00452C11">
        <w:rPr>
          <w:color w:val="000000"/>
          <w:sz w:val="27"/>
          <w:szCs w:val="27"/>
          <w:lang w:eastAsia="ru-RU"/>
        </w:rPr>
        <w:t xml:space="preserve"> – профицит 65</w:t>
      </w:r>
      <w:r>
        <w:rPr>
          <w:color w:val="000000"/>
          <w:sz w:val="27"/>
          <w:szCs w:val="27"/>
          <w:lang w:eastAsia="ru-RU"/>
        </w:rPr>
        <w:t xml:space="preserve"> </w:t>
      </w:r>
      <w:proofErr w:type="spellStart"/>
      <w:r>
        <w:rPr>
          <w:color w:val="000000"/>
          <w:sz w:val="27"/>
          <w:szCs w:val="27"/>
          <w:lang w:eastAsia="ru-RU"/>
        </w:rPr>
        <w:t>ден</w:t>
      </w:r>
      <w:proofErr w:type="spellEnd"/>
      <w:r>
        <w:rPr>
          <w:color w:val="000000"/>
          <w:sz w:val="27"/>
          <w:szCs w:val="27"/>
          <w:lang w:eastAsia="ru-RU"/>
        </w:rPr>
        <w:t>. ед.; в четвертом году</w:t>
      </w:r>
      <w:r w:rsidRPr="00452C11">
        <w:rPr>
          <w:color w:val="000000"/>
          <w:sz w:val="27"/>
          <w:szCs w:val="27"/>
          <w:lang w:eastAsia="ru-RU"/>
        </w:rPr>
        <w:t xml:space="preserve"> – дефицит 25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 xml:space="preserve">____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 xml:space="preserve">Известны следующие данные об элементах ВВП: оплата труда наемных работников 2025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расходы государства на закупку товаров и услуг 795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валовые частные инвестиции 730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чистые косвенные налоги 645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валовая прибыль 1240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потребительские расходы домашних хозяйств 2100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экспорт 1085 млн </w:t>
      </w:r>
      <w:proofErr w:type="spellStart"/>
      <w:r w:rsidRPr="00452C11">
        <w:rPr>
          <w:color w:val="000000"/>
          <w:sz w:val="27"/>
          <w:szCs w:val="27"/>
          <w:lang w:eastAsia="ru-RU"/>
        </w:rPr>
        <w:t>ден</w:t>
      </w:r>
      <w:proofErr w:type="spellEnd"/>
      <w:r w:rsidRPr="00452C11">
        <w:rPr>
          <w:color w:val="000000"/>
          <w:sz w:val="27"/>
          <w:szCs w:val="27"/>
          <w:lang w:eastAsia="ru-RU"/>
        </w:rPr>
        <w:t xml:space="preserve">. ед., импорт 800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A5278E" w:rsidRDefault="007D38A5" w:rsidP="007D38A5">
      <w:pPr>
        <w:jc w:val="both"/>
        <w:rPr>
          <w:color w:val="000000"/>
          <w:sz w:val="27"/>
          <w:szCs w:val="27"/>
          <w:lang w:eastAsia="ru-RU"/>
        </w:rPr>
      </w:pPr>
      <w:r w:rsidRPr="00452C11">
        <w:rPr>
          <w:color w:val="000000"/>
          <w:sz w:val="27"/>
          <w:szCs w:val="27"/>
          <w:lang w:eastAsia="ru-RU"/>
        </w:rPr>
        <w:t xml:space="preserve">Это означает, что ВВП, рассчитанный методом потока расходов, составил _____ млн </w:t>
      </w:r>
      <w:proofErr w:type="spellStart"/>
      <w:r w:rsidRPr="00452C11">
        <w:rPr>
          <w:color w:val="000000"/>
          <w:sz w:val="27"/>
          <w:szCs w:val="27"/>
          <w:lang w:eastAsia="ru-RU"/>
        </w:rPr>
        <w:t>ден</w:t>
      </w:r>
      <w:proofErr w:type="spellEnd"/>
      <w:r w:rsidRPr="00452C11">
        <w:rPr>
          <w:color w:val="000000"/>
          <w:sz w:val="27"/>
          <w:szCs w:val="27"/>
          <w:lang w:eastAsia="ru-RU"/>
        </w:rPr>
        <w:t>.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lastRenderedPageBreak/>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w:t>
      </w:r>
      <w:proofErr w:type="spellStart"/>
      <w:r>
        <w:rPr>
          <w:color w:val="000000"/>
          <w:sz w:val="27"/>
          <w:szCs w:val="27"/>
        </w:rPr>
        <w:t>руб</w:t>
      </w:r>
      <w:proofErr w:type="spellEnd"/>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lastRenderedPageBreak/>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 xml:space="preserve">Сумма товарооборота – 4302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Сумма реализованных торговых надбавок – 1200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Внереализованные доходы – 33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 xml:space="preserve">Внереализационные расходы – 5 </w:t>
      </w:r>
      <w:proofErr w:type="spellStart"/>
      <w:r w:rsidRPr="0005620D">
        <w:rPr>
          <w:sz w:val="28"/>
          <w:szCs w:val="28"/>
          <w:lang w:eastAsia="ru-RU"/>
        </w:rPr>
        <w:t>т.р</w:t>
      </w:r>
      <w:proofErr w:type="spellEnd"/>
      <w:r w:rsidRPr="0005620D">
        <w:rPr>
          <w:sz w:val="28"/>
          <w:szCs w:val="28"/>
          <w:lang w:eastAsia="ru-RU"/>
        </w:rPr>
        <w:t>.</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 xml:space="preserve">С - Оценочные средства для диагностирования </w:t>
      </w:r>
      <w:proofErr w:type="spellStart"/>
      <w:r w:rsidRPr="00CC1E9D">
        <w:rPr>
          <w:rFonts w:ascii="Times New Roman" w:hAnsi="Times New Roman" w:cs="Times New Roman"/>
          <w:sz w:val="28"/>
          <w:szCs w:val="28"/>
        </w:rPr>
        <w:t>сформированности</w:t>
      </w:r>
      <w:proofErr w:type="spellEnd"/>
      <w:r w:rsidRPr="00CC1E9D">
        <w:rPr>
          <w:rFonts w:ascii="Times New Roman" w:hAnsi="Times New Roman" w:cs="Times New Roman"/>
          <w:sz w:val="28"/>
          <w:szCs w:val="28"/>
        </w:rPr>
        <w:t xml:space="preserve">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7D38A5" w:rsidRPr="00A36981" w:rsidRDefault="007D38A5" w:rsidP="00A36981">
      <w:pPr>
        <w:jc w:val="both"/>
        <w:rPr>
          <w:rFonts w:eastAsia="Calibri"/>
          <w:sz w:val="28"/>
          <w:szCs w:val="28"/>
        </w:rPr>
      </w:pPr>
      <w:r w:rsidRPr="002A0669">
        <w:rPr>
          <w:i/>
          <w:sz w:val="28"/>
          <w:szCs w:val="28"/>
        </w:rPr>
        <w:t xml:space="preserve">С.1 </w:t>
      </w:r>
      <w:r w:rsidR="002A0669">
        <w:rPr>
          <w:i/>
          <w:sz w:val="28"/>
        </w:rPr>
        <w:t>Индивидуальные творческие задания</w:t>
      </w:r>
      <w:r w:rsidR="003D4F8C">
        <w:rPr>
          <w:i/>
          <w:sz w:val="28"/>
        </w:rPr>
        <w:t xml:space="preserve"> (</w:t>
      </w:r>
      <w:r w:rsidR="003D4F8C" w:rsidRPr="003D4F8C">
        <w:rPr>
          <w:rFonts w:eastAsia="Calibri"/>
          <w:sz w:val="28"/>
          <w:szCs w:val="28"/>
        </w:rPr>
        <w:t xml:space="preserve">Кейс - задачи, упражнения и </w:t>
      </w:r>
      <w:r w:rsidR="003F0385">
        <w:rPr>
          <w:rFonts w:eastAsia="Calibri"/>
          <w:sz w:val="28"/>
          <w:szCs w:val="28"/>
        </w:rPr>
        <w:t>итоговые темы для обсуждения</w:t>
      </w:r>
      <w:r w:rsidR="003D4F8C"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 xml:space="preserve">3. «Положительная наука, - писал </w:t>
      </w:r>
      <w:proofErr w:type="spellStart"/>
      <w:r w:rsidRPr="00EE5B4D">
        <w:rPr>
          <w:rFonts w:eastAsia="Calibri"/>
          <w:sz w:val="28"/>
          <w:szCs w:val="28"/>
        </w:rPr>
        <w:t>Дж.М</w:t>
      </w:r>
      <w:proofErr w:type="spellEnd"/>
      <w:r w:rsidRPr="00EE5B4D">
        <w:rPr>
          <w:rFonts w:eastAsia="Calibri"/>
          <w:sz w:val="28"/>
          <w:szCs w:val="28"/>
        </w:rPr>
        <w:t xml:space="preserve">. </w:t>
      </w:r>
      <w:proofErr w:type="spellStart"/>
      <w:r w:rsidRPr="00EE5B4D">
        <w:rPr>
          <w:rFonts w:eastAsia="Calibri"/>
          <w:sz w:val="28"/>
          <w:szCs w:val="28"/>
        </w:rPr>
        <w:t>Кейнс</w:t>
      </w:r>
      <w:proofErr w:type="spellEnd"/>
      <w:r w:rsidRPr="00EE5B4D">
        <w:rPr>
          <w:rFonts w:eastAsia="Calibri"/>
          <w:sz w:val="28"/>
          <w:szCs w:val="28"/>
        </w:rPr>
        <w:t>,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w:t>
      </w:r>
      <w:proofErr w:type="spellStart"/>
      <w:r w:rsidRPr="001B245A">
        <w:rPr>
          <w:color w:val="000000"/>
          <w:sz w:val="28"/>
          <w:szCs w:val="28"/>
          <w:lang w:eastAsia="ru-RU"/>
        </w:rPr>
        <w:t>Мойдодыр</w:t>
      </w:r>
      <w:proofErr w:type="spellEnd"/>
      <w:r w:rsidRPr="001B245A">
        <w:rPr>
          <w:color w:val="000000"/>
          <w:sz w:val="28"/>
          <w:szCs w:val="28"/>
          <w:lang w:eastAsia="ru-RU"/>
        </w:rPr>
        <w:t>»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 xml:space="preserve">000 </w:t>
      </w:r>
      <w:proofErr w:type="spellStart"/>
      <w:r w:rsidRPr="001B245A">
        <w:rPr>
          <w:color w:val="000000"/>
          <w:sz w:val="28"/>
          <w:szCs w:val="28"/>
          <w:lang w:eastAsia="ru-RU"/>
        </w:rPr>
        <w:t>ден</w:t>
      </w:r>
      <w:proofErr w:type="spellEnd"/>
      <w:r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lastRenderedPageBreak/>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w:t>
            </w:r>
            <w:proofErr w:type="spellStart"/>
            <w:r w:rsidR="007D38A5" w:rsidRPr="001B245A">
              <w:rPr>
                <w:color w:val="000000"/>
                <w:sz w:val="28"/>
                <w:szCs w:val="28"/>
                <w:lang w:eastAsia="ru-RU"/>
              </w:rPr>
              <w:t>Мойдодыр</w:t>
            </w:r>
            <w:proofErr w:type="spellEnd"/>
            <w:r w:rsidR="007D38A5" w:rsidRPr="001B245A">
              <w:rPr>
                <w:color w:val="000000"/>
                <w:sz w:val="28"/>
                <w:szCs w:val="28"/>
                <w:lang w:eastAsia="ru-RU"/>
              </w:rPr>
              <w:t>»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 xml:space="preserve">000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 xml:space="preserve">ль _____ тыс. </w:t>
            </w:r>
            <w:proofErr w:type="spellStart"/>
            <w:r w:rsidR="001D25A0">
              <w:rPr>
                <w:color w:val="000000"/>
                <w:sz w:val="28"/>
                <w:szCs w:val="28"/>
                <w:lang w:eastAsia="ru-RU"/>
              </w:rPr>
              <w:t>ден</w:t>
            </w:r>
            <w:proofErr w:type="spellEnd"/>
            <w:r w:rsidR="001D25A0">
              <w:rPr>
                <w:color w:val="000000"/>
                <w:sz w:val="28"/>
                <w:szCs w:val="28"/>
                <w:lang w:eastAsia="ru-RU"/>
              </w:rPr>
              <w:t>.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 xml:space="preserve">ре 30 </w:t>
      </w:r>
      <w:proofErr w:type="spellStart"/>
      <w:r w:rsidR="007D38A5">
        <w:rPr>
          <w:color w:val="000000"/>
          <w:sz w:val="28"/>
          <w:szCs w:val="28"/>
          <w:lang w:eastAsia="ru-RU"/>
        </w:rPr>
        <w:t>ден</w:t>
      </w:r>
      <w:proofErr w:type="spellEnd"/>
      <w:r w:rsidR="007D38A5">
        <w:rPr>
          <w:color w:val="000000"/>
          <w:sz w:val="28"/>
          <w:szCs w:val="28"/>
          <w:lang w:eastAsia="ru-RU"/>
        </w:rPr>
        <w:t>.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proofErr w:type="spellStart"/>
      <w:r w:rsidRPr="001B245A">
        <w:rPr>
          <w:i/>
          <w:iCs/>
          <w:color w:val="000000"/>
          <w:sz w:val="28"/>
          <w:szCs w:val="28"/>
          <w:lang w:eastAsia="ru-RU"/>
        </w:rPr>
        <w:t>Q</w:t>
      </w:r>
      <w:r w:rsidRPr="001B245A">
        <w:rPr>
          <w:i/>
          <w:iCs/>
          <w:color w:val="000000"/>
          <w:sz w:val="28"/>
          <w:szCs w:val="28"/>
          <w:vertAlign w:val="subscript"/>
          <w:lang w:eastAsia="ru-RU"/>
        </w:rPr>
        <w:t>d</w:t>
      </w:r>
      <w:proofErr w:type="spellEnd"/>
      <w:r w:rsidRPr="001B245A">
        <w:rPr>
          <w:color w:val="000000"/>
          <w:sz w:val="28"/>
          <w:szCs w:val="28"/>
          <w:lang w:eastAsia="ru-RU"/>
        </w:rPr>
        <w:t> – объем спроса (тыс. шт.), </w:t>
      </w:r>
      <w:proofErr w:type="spellStart"/>
      <w:r w:rsidRPr="001B245A">
        <w:rPr>
          <w:i/>
          <w:iCs/>
          <w:color w:val="000000"/>
          <w:sz w:val="28"/>
          <w:szCs w:val="28"/>
          <w:lang w:eastAsia="ru-RU"/>
        </w:rPr>
        <w:t>Q</w:t>
      </w:r>
      <w:r w:rsidRPr="001B245A">
        <w:rPr>
          <w:i/>
          <w:iCs/>
          <w:color w:val="000000"/>
          <w:sz w:val="28"/>
          <w:szCs w:val="28"/>
          <w:vertAlign w:val="subscript"/>
          <w:lang w:eastAsia="ru-RU"/>
        </w:rPr>
        <w:t>s</w:t>
      </w:r>
      <w:proofErr w:type="spellEnd"/>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xml:space="preserve"> – цена, </w:t>
      </w:r>
      <w:proofErr w:type="spellStart"/>
      <w:r w:rsidRPr="001B245A">
        <w:rPr>
          <w:color w:val="000000"/>
          <w:sz w:val="28"/>
          <w:szCs w:val="28"/>
          <w:lang w:eastAsia="ru-RU"/>
        </w:rPr>
        <w:t>ден</w:t>
      </w:r>
      <w:proofErr w:type="spellEnd"/>
      <w:r w:rsidRPr="001B245A">
        <w:rPr>
          <w:color w:val="000000"/>
          <w:sz w:val="28"/>
          <w:szCs w:val="28"/>
          <w:lang w:eastAsia="ru-RU"/>
        </w:rPr>
        <w:t>. ед.</w:t>
      </w:r>
      <w:r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Pr="001B245A">
        <w:rPr>
          <w:color w:val="000000"/>
          <w:sz w:val="28"/>
          <w:szCs w:val="28"/>
          <w:lang w:eastAsia="ru-RU"/>
        </w:rPr>
        <w:t>ден</w:t>
      </w:r>
      <w:proofErr w:type="spellEnd"/>
      <w:r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d</w:t>
      </w:r>
      <w:proofErr w:type="spellEnd"/>
      <w:r w:rsidR="007D38A5" w:rsidRPr="001B245A">
        <w:rPr>
          <w:color w:val="000000"/>
          <w:sz w:val="28"/>
          <w:szCs w:val="28"/>
          <w:lang w:eastAsia="ru-RU"/>
        </w:rPr>
        <w:t> – объем спроса (тыс. шт.), </w:t>
      </w:r>
      <w:proofErr w:type="spellStart"/>
      <w:r w:rsidR="007D38A5" w:rsidRPr="001B245A">
        <w:rPr>
          <w:i/>
          <w:iCs/>
          <w:color w:val="000000"/>
          <w:sz w:val="28"/>
          <w:szCs w:val="28"/>
          <w:lang w:eastAsia="ru-RU"/>
        </w:rPr>
        <w:t>Q</w:t>
      </w:r>
      <w:r w:rsidR="007D38A5" w:rsidRPr="001B245A">
        <w:rPr>
          <w:i/>
          <w:iCs/>
          <w:color w:val="000000"/>
          <w:sz w:val="28"/>
          <w:szCs w:val="28"/>
          <w:vertAlign w:val="subscript"/>
          <w:lang w:eastAsia="ru-RU"/>
        </w:rPr>
        <w:t>s</w:t>
      </w:r>
      <w:proofErr w:type="spellEnd"/>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xml:space="preserve"> – цена,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w:t>
      </w:r>
      <w:r w:rsidR="007D38A5" w:rsidRPr="001B245A">
        <w:rPr>
          <w:color w:val="000000"/>
          <w:sz w:val="28"/>
          <w:szCs w:val="28"/>
          <w:lang w:eastAsia="ru-RU"/>
        </w:rPr>
        <w:br/>
        <w:t xml:space="preserve">Государство вмешалось и установило минимальную цену на товар в размере 30 </w:t>
      </w:r>
      <w:proofErr w:type="spellStart"/>
      <w:r w:rsidR="007D38A5" w:rsidRPr="001B245A">
        <w:rPr>
          <w:color w:val="000000"/>
          <w:sz w:val="28"/>
          <w:szCs w:val="28"/>
          <w:lang w:eastAsia="ru-RU"/>
        </w:rPr>
        <w:t>ден</w:t>
      </w:r>
      <w:proofErr w:type="spellEnd"/>
      <w:r w:rsidR="007D38A5" w:rsidRPr="001B245A">
        <w:rPr>
          <w:color w:val="000000"/>
          <w:sz w:val="28"/>
          <w:szCs w:val="28"/>
          <w:lang w:eastAsia="ru-RU"/>
        </w:rPr>
        <w:t>.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xml:space="preserve">, </w:t>
      </w:r>
      <w:r w:rsidRPr="001B245A">
        <w:rPr>
          <w:color w:val="000000"/>
          <w:sz w:val="28"/>
          <w:szCs w:val="28"/>
          <w:lang w:eastAsia="ru-RU"/>
        </w:rPr>
        <w:lastRenderedPageBreak/>
        <w:t>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w:t>
      </w:r>
      <w:proofErr w:type="spellStart"/>
      <w:r w:rsidRPr="001B245A">
        <w:rPr>
          <w:color w:val="000000"/>
          <w:sz w:val="28"/>
          <w:szCs w:val="28"/>
          <w:lang w:eastAsia="ru-RU"/>
        </w:rPr>
        <w:t>Багорта</w:t>
      </w:r>
      <w:proofErr w:type="spellEnd"/>
      <w:r w:rsidRPr="001B245A">
        <w:rPr>
          <w:color w:val="000000"/>
          <w:sz w:val="28"/>
          <w:szCs w:val="28"/>
          <w:lang w:eastAsia="ru-RU"/>
        </w:rPr>
        <w:t>,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 xml:space="preserve">Последние несколько лет в небольшой по территории стране </w:t>
      </w:r>
      <w:proofErr w:type="spellStart"/>
      <w:r w:rsidRPr="001B245A">
        <w:rPr>
          <w:color w:val="000000"/>
          <w:sz w:val="28"/>
          <w:szCs w:val="28"/>
          <w:lang w:eastAsia="ru-RU"/>
        </w:rPr>
        <w:t>Багорта</w:t>
      </w:r>
      <w:proofErr w:type="spellEnd"/>
      <w:r w:rsidRPr="001B245A">
        <w:rPr>
          <w:color w:val="000000"/>
          <w:sz w:val="28"/>
          <w:szCs w:val="28"/>
          <w:lang w:eastAsia="ru-RU"/>
        </w:rPr>
        <w:t>,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w:t>
      </w:r>
      <w:r w:rsidRPr="001B245A">
        <w:rPr>
          <w:color w:val="000000"/>
          <w:sz w:val="28"/>
          <w:szCs w:val="28"/>
          <w:lang w:eastAsia="ru-RU"/>
        </w:rPr>
        <w:lastRenderedPageBreak/>
        <w:t xml:space="preserve">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r w:rsidRPr="001B245A">
        <w:rPr>
          <w:color w:val="000000"/>
          <w:sz w:val="28"/>
          <w:szCs w:val="28"/>
          <w:lang w:eastAsia="ru-RU"/>
        </w:rPr>
        <w:br/>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 xml:space="preserve">Так, небольшая страна </w:t>
      </w:r>
      <w:proofErr w:type="spellStart"/>
      <w:r w:rsidRPr="001B245A">
        <w:rPr>
          <w:color w:val="000000"/>
          <w:sz w:val="28"/>
          <w:szCs w:val="28"/>
          <w:lang w:eastAsia="ru-RU"/>
        </w:rPr>
        <w:t>Лаконта</w:t>
      </w:r>
      <w:proofErr w:type="spellEnd"/>
      <w:r w:rsidRPr="001B245A">
        <w:rPr>
          <w:color w:val="000000"/>
          <w:sz w:val="28"/>
          <w:szCs w:val="28"/>
          <w:lang w:eastAsia="ru-RU"/>
        </w:rPr>
        <w:t xml:space="preserve">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w:t>
      </w:r>
      <w:proofErr w:type="spellStart"/>
      <w:r w:rsidRPr="001B245A">
        <w:rPr>
          <w:color w:val="000000"/>
          <w:sz w:val="28"/>
          <w:szCs w:val="28"/>
          <w:lang w:eastAsia="ru-RU"/>
        </w:rPr>
        <w:t>Лаконты</w:t>
      </w:r>
      <w:proofErr w:type="spellEnd"/>
      <w:r w:rsidRPr="001B245A">
        <w:rPr>
          <w:color w:val="000000"/>
          <w:sz w:val="28"/>
          <w:szCs w:val="28"/>
          <w:lang w:eastAsia="ru-RU"/>
        </w:rPr>
        <w:t xml:space="preserve">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 xml:space="preserve">запрещение неэкономического воздействия на контрагентов при </w:t>
            </w:r>
            <w:r w:rsidRPr="001B245A">
              <w:rPr>
                <w:sz w:val="28"/>
                <w:szCs w:val="28"/>
                <w:lang w:eastAsia="ru-RU"/>
              </w:rPr>
              <w:lastRenderedPageBreak/>
              <w:t>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lastRenderedPageBreak/>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 xml:space="preserve">Деятельность некоторого предприятия может быть охарактеризована следующими данными: за отчетный период было произведено и реализовано </w:t>
      </w:r>
      <w:r w:rsidR="007D38A5" w:rsidRPr="002632CC">
        <w:rPr>
          <w:sz w:val="28"/>
          <w:szCs w:val="28"/>
        </w:rPr>
        <w:lastRenderedPageBreak/>
        <w:t>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3F0385" w:rsidRDefault="003F0385" w:rsidP="007D38A5">
      <w:pPr>
        <w:jc w:val="both"/>
        <w:rPr>
          <w:sz w:val="28"/>
          <w:szCs w:val="28"/>
        </w:rPr>
      </w:pPr>
    </w:p>
    <w:p w:rsidR="003F0385" w:rsidRDefault="003F0385" w:rsidP="003F0385">
      <w:pPr>
        <w:jc w:val="both"/>
        <w:rPr>
          <w:i/>
          <w:sz w:val="28"/>
          <w:szCs w:val="28"/>
        </w:rPr>
      </w:pPr>
      <w:r>
        <w:rPr>
          <w:i/>
          <w:sz w:val="28"/>
          <w:szCs w:val="28"/>
        </w:rPr>
        <w:t>Примерная тематика итоговых индивидуальных творческих заданий:</w:t>
      </w:r>
    </w:p>
    <w:p w:rsidR="003F0385" w:rsidRDefault="003F0385" w:rsidP="003F0385">
      <w:pPr>
        <w:jc w:val="both"/>
        <w:rPr>
          <w:b/>
          <w:sz w:val="24"/>
          <w:szCs w:val="24"/>
        </w:rPr>
      </w:pPr>
    </w:p>
    <w:p w:rsidR="003F0385" w:rsidRDefault="003F0385" w:rsidP="003F0385">
      <w:pPr>
        <w:jc w:val="both"/>
        <w:rPr>
          <w:sz w:val="28"/>
          <w:szCs w:val="28"/>
        </w:rPr>
      </w:pPr>
      <w:r>
        <w:rPr>
          <w:sz w:val="28"/>
          <w:szCs w:val="28"/>
        </w:rPr>
        <w:t xml:space="preserve">1. Лауреаты Нобелевской премии по экономике и их вклад в развитие экономической мысли. </w:t>
      </w:r>
    </w:p>
    <w:p w:rsidR="003F0385" w:rsidRDefault="003F0385" w:rsidP="003F0385">
      <w:pPr>
        <w:jc w:val="both"/>
        <w:rPr>
          <w:sz w:val="28"/>
          <w:szCs w:val="28"/>
        </w:rPr>
      </w:pPr>
      <w:r>
        <w:rPr>
          <w:sz w:val="28"/>
          <w:szCs w:val="28"/>
        </w:rPr>
        <w:t xml:space="preserve">2. Организация предпринимательской деятельности. Проблемы ее реализации на современном этапе развития. </w:t>
      </w:r>
    </w:p>
    <w:p w:rsidR="003F0385" w:rsidRDefault="003F0385" w:rsidP="003F0385">
      <w:pPr>
        <w:jc w:val="both"/>
        <w:rPr>
          <w:sz w:val="28"/>
          <w:szCs w:val="28"/>
        </w:rPr>
      </w:pPr>
      <w:r>
        <w:rPr>
          <w:sz w:val="28"/>
          <w:szCs w:val="28"/>
        </w:rPr>
        <w:t xml:space="preserve">3. Роль малого бизнеса в развитии экономики РФ (региона, муниципального образования). </w:t>
      </w:r>
    </w:p>
    <w:p w:rsidR="003F0385" w:rsidRDefault="003F0385" w:rsidP="003F0385">
      <w:pPr>
        <w:jc w:val="both"/>
        <w:rPr>
          <w:sz w:val="28"/>
          <w:szCs w:val="28"/>
        </w:rPr>
      </w:pPr>
      <w:r>
        <w:rPr>
          <w:sz w:val="28"/>
          <w:szCs w:val="28"/>
        </w:rPr>
        <w:t xml:space="preserve">4. Уровень жизни: понятие и факторы, его определяющие. </w:t>
      </w:r>
    </w:p>
    <w:p w:rsidR="003F0385" w:rsidRDefault="003F0385" w:rsidP="003F0385">
      <w:pPr>
        <w:jc w:val="both"/>
        <w:rPr>
          <w:sz w:val="28"/>
          <w:szCs w:val="28"/>
        </w:rPr>
      </w:pPr>
      <w:r>
        <w:rPr>
          <w:sz w:val="28"/>
          <w:szCs w:val="28"/>
        </w:rPr>
        <w:t xml:space="preserve">5. Экономические кризисы в истории России. </w:t>
      </w:r>
    </w:p>
    <w:p w:rsidR="003F0385" w:rsidRDefault="003F0385" w:rsidP="003F0385">
      <w:pPr>
        <w:jc w:val="both"/>
        <w:rPr>
          <w:sz w:val="28"/>
          <w:szCs w:val="28"/>
        </w:rPr>
      </w:pPr>
      <w:r>
        <w:rPr>
          <w:sz w:val="28"/>
          <w:szCs w:val="28"/>
        </w:rPr>
        <w:t xml:space="preserve">6. Особенности миграционных процессов во второй половине ХХ века. </w:t>
      </w:r>
    </w:p>
    <w:p w:rsidR="003F0385" w:rsidRDefault="003F0385" w:rsidP="003F0385">
      <w:pPr>
        <w:jc w:val="both"/>
        <w:rPr>
          <w:sz w:val="28"/>
          <w:szCs w:val="28"/>
        </w:rPr>
      </w:pPr>
      <w:r>
        <w:rPr>
          <w:sz w:val="28"/>
          <w:szCs w:val="28"/>
        </w:rPr>
        <w:t>7. Россия на рынке технологий.</w:t>
      </w:r>
    </w:p>
    <w:p w:rsidR="003F0385" w:rsidRDefault="003F0385" w:rsidP="003F0385">
      <w:pPr>
        <w:jc w:val="both"/>
        <w:rPr>
          <w:sz w:val="28"/>
          <w:szCs w:val="28"/>
        </w:rPr>
      </w:pPr>
      <w:r>
        <w:rPr>
          <w:sz w:val="28"/>
          <w:szCs w:val="28"/>
        </w:rPr>
        <w:t xml:space="preserve"> 8. Электронные рынки как феномен мировой экономики.</w:t>
      </w:r>
    </w:p>
    <w:p w:rsidR="003F0385" w:rsidRDefault="003F0385" w:rsidP="003F0385">
      <w:pPr>
        <w:jc w:val="both"/>
        <w:rPr>
          <w:sz w:val="28"/>
          <w:szCs w:val="28"/>
        </w:rPr>
      </w:pPr>
      <w:r>
        <w:rPr>
          <w:sz w:val="28"/>
          <w:szCs w:val="28"/>
        </w:rPr>
        <w:t xml:space="preserve"> 9. Возникновение и эволюция денег на Руси. </w:t>
      </w:r>
    </w:p>
    <w:p w:rsidR="003F0385" w:rsidRDefault="003F0385" w:rsidP="003F0385">
      <w:pPr>
        <w:jc w:val="both"/>
        <w:rPr>
          <w:sz w:val="28"/>
          <w:szCs w:val="28"/>
        </w:rPr>
      </w:pPr>
      <w:r>
        <w:rPr>
          <w:sz w:val="28"/>
          <w:szCs w:val="28"/>
        </w:rPr>
        <w:t xml:space="preserve">10.Проблема цен в современной России. </w:t>
      </w:r>
    </w:p>
    <w:p w:rsidR="003F0385" w:rsidRDefault="003F0385" w:rsidP="003F0385">
      <w:pPr>
        <w:jc w:val="both"/>
        <w:rPr>
          <w:sz w:val="28"/>
          <w:szCs w:val="28"/>
        </w:rPr>
      </w:pPr>
      <w:r>
        <w:rPr>
          <w:sz w:val="28"/>
          <w:szCs w:val="28"/>
        </w:rPr>
        <w:t xml:space="preserve">11.Безработные - лишние люди? </w:t>
      </w:r>
    </w:p>
    <w:p w:rsidR="003F0385" w:rsidRDefault="003F0385" w:rsidP="003F0385">
      <w:pPr>
        <w:jc w:val="both"/>
        <w:rPr>
          <w:sz w:val="28"/>
          <w:szCs w:val="28"/>
        </w:rPr>
      </w:pPr>
      <w:r>
        <w:rPr>
          <w:sz w:val="28"/>
          <w:szCs w:val="28"/>
        </w:rPr>
        <w:t xml:space="preserve">12.Семья в огне инфляции. </w:t>
      </w:r>
    </w:p>
    <w:p w:rsidR="003F0385" w:rsidRDefault="003F0385" w:rsidP="003F0385">
      <w:pPr>
        <w:jc w:val="both"/>
        <w:rPr>
          <w:sz w:val="28"/>
          <w:szCs w:val="28"/>
        </w:rPr>
      </w:pPr>
      <w:r>
        <w:rPr>
          <w:sz w:val="28"/>
          <w:szCs w:val="28"/>
        </w:rPr>
        <w:t>13.Государство для экономики или экономика для государства?</w:t>
      </w:r>
    </w:p>
    <w:p w:rsidR="003F0385" w:rsidRDefault="003F0385" w:rsidP="003F0385">
      <w:pPr>
        <w:jc w:val="both"/>
        <w:rPr>
          <w:sz w:val="28"/>
          <w:szCs w:val="28"/>
        </w:rPr>
      </w:pPr>
      <w:r>
        <w:rPr>
          <w:sz w:val="28"/>
          <w:szCs w:val="28"/>
        </w:rPr>
        <w:t xml:space="preserve"> 14.Причины возникновения торговых войн. </w:t>
      </w:r>
    </w:p>
    <w:p w:rsidR="003F0385" w:rsidRDefault="003F0385" w:rsidP="003F0385">
      <w:pPr>
        <w:jc w:val="both"/>
        <w:rPr>
          <w:sz w:val="28"/>
          <w:szCs w:val="28"/>
        </w:rPr>
      </w:pPr>
      <w:r>
        <w:rPr>
          <w:sz w:val="28"/>
          <w:szCs w:val="28"/>
        </w:rPr>
        <w:t>15.Конкурентоспособность России на мировом рынке. Может ли Россия стать брэндом?</w:t>
      </w:r>
    </w:p>
    <w:p w:rsidR="003F0385" w:rsidRPr="002632CC" w:rsidRDefault="003F0385"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D93F8A">
        <w:rPr>
          <w:b/>
          <w:sz w:val="28"/>
          <w:szCs w:val="28"/>
        </w:rPr>
        <w:t>зачета.</w:t>
      </w:r>
    </w:p>
    <w:p w:rsidR="007D38A5" w:rsidRPr="006B22A8" w:rsidRDefault="007D38A5" w:rsidP="007D38A5">
      <w:pPr>
        <w:jc w:val="center"/>
        <w:rPr>
          <w:sz w:val="28"/>
          <w:szCs w:val="28"/>
        </w:rPr>
      </w:pPr>
    </w:p>
    <w:p w:rsidR="007D38A5" w:rsidRDefault="00E9081A" w:rsidP="007D38A5">
      <w:pPr>
        <w:rPr>
          <w:sz w:val="28"/>
          <w:szCs w:val="28"/>
        </w:rPr>
      </w:pPr>
      <w:r>
        <w:rPr>
          <w:sz w:val="28"/>
          <w:szCs w:val="28"/>
        </w:rPr>
        <w:t xml:space="preserve">Вопросы к </w:t>
      </w:r>
      <w:r w:rsidR="007D38A5">
        <w:rPr>
          <w:sz w:val="28"/>
          <w:szCs w:val="28"/>
        </w:rPr>
        <w:t>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Социально-экономическая сущность налогов. Принципы и формы налогообложения. Кривая </w:t>
      </w:r>
      <w:proofErr w:type="spellStart"/>
      <w:r w:rsidRPr="006C1F30">
        <w:rPr>
          <w:sz w:val="28"/>
          <w:szCs w:val="28"/>
        </w:rPr>
        <w:t>Лаффера</w:t>
      </w:r>
      <w:proofErr w:type="spellEnd"/>
      <w:r w:rsidRPr="006C1F30">
        <w:rPr>
          <w:sz w:val="28"/>
          <w:szCs w:val="28"/>
        </w:rPr>
        <w:t>.</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lastRenderedPageBreak/>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17F9CB0D" wp14:editId="64EF742F">
            <wp:extent cx="2993793" cy="1924335"/>
            <wp:effectExtent l="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26" cstate="print"/>
                    <a:srcRect/>
                    <a:stretch>
                      <a:fillRect/>
                    </a:stretch>
                  </pic:blipFill>
                  <pic:spPr bwMode="auto">
                    <a:xfrm>
                      <a:off x="0" y="0"/>
                      <a:ext cx="3003946" cy="1930861"/>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27"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proofErr w:type="spellStart"/>
      <w:r w:rsidRPr="00AE3AC7">
        <w:rPr>
          <w:sz w:val="28"/>
          <w:szCs w:val="28"/>
        </w:rPr>
        <w:t>взаимозаменяющими</w:t>
      </w:r>
      <w:proofErr w:type="spellEnd"/>
      <w:r w:rsidRPr="00AE3AC7">
        <w:rPr>
          <w:sz w:val="28"/>
          <w:szCs w:val="28"/>
        </w:rPr>
        <w:t xml:space="preserve">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lastRenderedPageBreak/>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xml:space="preserve">– цена, </w:t>
      </w:r>
      <w:proofErr w:type="spellStart"/>
      <w:r w:rsidRPr="008B721E">
        <w:rPr>
          <w:color w:val="000000"/>
          <w:sz w:val="27"/>
          <w:szCs w:val="27"/>
          <w:lang w:eastAsia="ru-RU"/>
        </w:rPr>
        <w:t>ден</w:t>
      </w:r>
      <w:proofErr w:type="spellEnd"/>
      <w:r w:rsidRPr="008B721E">
        <w:rPr>
          <w:color w:val="000000"/>
          <w:sz w:val="27"/>
          <w:szCs w:val="27"/>
          <w:lang w:eastAsia="ru-RU"/>
        </w:rPr>
        <w:t>.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33"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36"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 xml:space="preserve">Тогда степень ее монопольной власти (коэффициент </w:t>
      </w:r>
      <w:proofErr w:type="spellStart"/>
      <w:r w:rsidRPr="00EC0E18">
        <w:rPr>
          <w:color w:val="000000"/>
          <w:sz w:val="27"/>
          <w:szCs w:val="27"/>
          <w:lang w:eastAsia="ru-RU"/>
        </w:rPr>
        <w:t>Лернера</w:t>
      </w:r>
      <w:proofErr w:type="spellEnd"/>
      <w:r w:rsidRPr="00EC0E18">
        <w:rPr>
          <w:color w:val="000000"/>
          <w:sz w:val="27"/>
          <w:szCs w:val="27"/>
          <w:lang w:eastAsia="ru-RU"/>
        </w:rPr>
        <w:t>)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16. Задача  </w:t>
      </w:r>
      <w:r w:rsidRPr="00890395">
        <w:rPr>
          <w:sz w:val="28"/>
          <w:szCs w:val="28"/>
        </w:rPr>
        <w:t xml:space="preserve">Если в Республике </w:t>
      </w:r>
      <w:proofErr w:type="spellStart"/>
      <w:r w:rsidRPr="00890395">
        <w:rPr>
          <w:sz w:val="28"/>
          <w:szCs w:val="28"/>
        </w:rPr>
        <w:t>Кофении</w:t>
      </w:r>
      <w:proofErr w:type="spellEnd"/>
      <w:r w:rsidRPr="00890395">
        <w:rPr>
          <w:sz w:val="28"/>
          <w:szCs w:val="28"/>
        </w:rPr>
        <w:t xml:space="preserve">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 xml:space="preserve">Объем сбережений семьи в позапрошлом году составил 6400 </w:t>
      </w:r>
      <w:proofErr w:type="spellStart"/>
      <w:r w:rsidRPr="00035406">
        <w:rPr>
          <w:color w:val="000000"/>
          <w:sz w:val="27"/>
          <w:szCs w:val="27"/>
        </w:rPr>
        <w:t>ден</w:t>
      </w:r>
      <w:proofErr w:type="spellEnd"/>
      <w:r w:rsidRPr="00035406">
        <w:rPr>
          <w:color w:val="000000"/>
          <w:sz w:val="27"/>
          <w:szCs w:val="27"/>
        </w:rPr>
        <w:t>. ед., в прошлом – 6800 </w:t>
      </w:r>
      <w:proofErr w:type="spellStart"/>
      <w:r w:rsidRPr="00035406">
        <w:rPr>
          <w:color w:val="000000"/>
          <w:sz w:val="27"/>
          <w:szCs w:val="27"/>
        </w:rPr>
        <w:t>ден</w:t>
      </w:r>
      <w:proofErr w:type="spellEnd"/>
      <w:r w:rsidRPr="00035406">
        <w:rPr>
          <w:color w:val="000000"/>
          <w:sz w:val="27"/>
          <w:szCs w:val="27"/>
        </w:rPr>
        <w:t xml:space="preserve">. ед. Если известно, что предельная склонность к </w:t>
      </w:r>
      <w:r w:rsidRPr="00035406">
        <w:rPr>
          <w:color w:val="000000"/>
          <w:sz w:val="27"/>
          <w:szCs w:val="27"/>
        </w:rPr>
        <w:lastRenderedPageBreak/>
        <w:t>потреблению равна 0,6, то прирост располагаемого дохода составил ______ </w:t>
      </w:r>
      <w:proofErr w:type="spellStart"/>
      <w:r w:rsidRPr="00035406">
        <w:rPr>
          <w:color w:val="000000"/>
          <w:sz w:val="27"/>
          <w:szCs w:val="27"/>
        </w:rPr>
        <w:t>ден</w:t>
      </w:r>
      <w:proofErr w:type="spellEnd"/>
      <w:r w:rsidRPr="00035406">
        <w:rPr>
          <w:color w:val="000000"/>
          <w:sz w:val="27"/>
          <w:szCs w:val="27"/>
        </w:rPr>
        <w:t>.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 xml:space="preserve">Объем сбережений в прошлом году составил 460 </w:t>
      </w:r>
      <w:proofErr w:type="spellStart"/>
      <w:r w:rsidRPr="009728C3">
        <w:rPr>
          <w:sz w:val="28"/>
          <w:szCs w:val="28"/>
          <w:lang w:eastAsia="ru-RU"/>
        </w:rPr>
        <w:t>ден</w:t>
      </w:r>
      <w:proofErr w:type="spellEnd"/>
      <w:r w:rsidRPr="009728C3">
        <w:rPr>
          <w:sz w:val="28"/>
          <w:szCs w:val="28"/>
          <w:lang w:eastAsia="ru-RU"/>
        </w:rPr>
        <w:t xml:space="preserve">. ед. По итогам текущего года (за аналогичный период) сбережения выросли на 49 </w:t>
      </w:r>
      <w:proofErr w:type="spellStart"/>
      <w:r w:rsidRPr="009728C3">
        <w:rPr>
          <w:sz w:val="28"/>
          <w:szCs w:val="28"/>
          <w:lang w:eastAsia="ru-RU"/>
        </w:rPr>
        <w:t>ден</w:t>
      </w:r>
      <w:proofErr w:type="spellEnd"/>
      <w:r w:rsidRPr="009728C3">
        <w:rPr>
          <w:sz w:val="28"/>
          <w:szCs w:val="28"/>
          <w:lang w:eastAsia="ru-RU"/>
        </w:rPr>
        <w:t xml:space="preserve">. ед. Если средняя склонность к сбережениям равна 40%, то располагаемый доход текущего периода равен _______ </w:t>
      </w:r>
      <w:proofErr w:type="spellStart"/>
      <w:r w:rsidRPr="009728C3">
        <w:rPr>
          <w:sz w:val="28"/>
          <w:szCs w:val="28"/>
          <w:lang w:eastAsia="ru-RU"/>
        </w:rPr>
        <w:t>ден</w:t>
      </w:r>
      <w:proofErr w:type="spellEnd"/>
      <w:r w:rsidRPr="009728C3">
        <w:rPr>
          <w:sz w:val="28"/>
          <w:szCs w:val="28"/>
          <w:lang w:eastAsia="ru-RU"/>
        </w:rPr>
        <w:t>.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 xml:space="preserve">В стране действует прогрессивная ставка налогообложения: доходы до 60 000 </w:t>
      </w:r>
      <w:proofErr w:type="spellStart"/>
      <w:r w:rsidRPr="009728C3">
        <w:rPr>
          <w:sz w:val="28"/>
          <w:szCs w:val="28"/>
          <w:lang w:eastAsia="ru-RU"/>
        </w:rPr>
        <w:t>ден</w:t>
      </w:r>
      <w:proofErr w:type="spellEnd"/>
      <w:r w:rsidRPr="009728C3">
        <w:rPr>
          <w:sz w:val="28"/>
          <w:szCs w:val="28"/>
          <w:lang w:eastAsia="ru-RU"/>
        </w:rPr>
        <w:t xml:space="preserve">. ед. облагаются по ставке 10 %, а свыше этой суммы – по ставке 15 %. Получив 80 000 </w:t>
      </w:r>
      <w:proofErr w:type="spellStart"/>
      <w:r w:rsidRPr="009728C3">
        <w:rPr>
          <w:sz w:val="28"/>
          <w:szCs w:val="28"/>
          <w:lang w:eastAsia="ru-RU"/>
        </w:rPr>
        <w:t>ден</w:t>
      </w:r>
      <w:proofErr w:type="spellEnd"/>
      <w:r w:rsidRPr="009728C3">
        <w:rPr>
          <w:sz w:val="28"/>
          <w:szCs w:val="28"/>
          <w:lang w:eastAsia="ru-RU"/>
        </w:rPr>
        <w:t xml:space="preserve">. ед. дохода, гражданин уплатит _____ тыс. </w:t>
      </w:r>
      <w:proofErr w:type="spellStart"/>
      <w:r w:rsidRPr="009728C3">
        <w:rPr>
          <w:sz w:val="28"/>
          <w:szCs w:val="28"/>
          <w:lang w:eastAsia="ru-RU"/>
        </w:rPr>
        <w:t>ден</w:t>
      </w:r>
      <w:proofErr w:type="spellEnd"/>
      <w:r w:rsidRPr="009728C3">
        <w:rPr>
          <w:sz w:val="28"/>
          <w:szCs w:val="28"/>
          <w:lang w:eastAsia="ru-RU"/>
        </w:rPr>
        <w:t>.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 xml:space="preserve">Четыре предприятия, величина первоначального капитала каждого из которых составила 100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через 10 лет за счет фонда накопления увеличили его до 150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xml:space="preserve">. ед., после чего произошло их слияние. Затем данное объединение поглотило конкурирующее предприятие с капиталом в 200 млн. </w:t>
      </w:r>
      <w:proofErr w:type="spellStart"/>
      <w:r w:rsidRPr="00C637D4">
        <w:rPr>
          <w:color w:val="000000"/>
          <w:sz w:val="28"/>
          <w:szCs w:val="28"/>
          <w:shd w:val="clear" w:color="auto" w:fill="FDFEFF"/>
        </w:rPr>
        <w:t>ден</w:t>
      </w:r>
      <w:proofErr w:type="spellEnd"/>
      <w:r w:rsidRPr="00C637D4">
        <w:rPr>
          <w:color w:val="000000"/>
          <w:sz w:val="28"/>
          <w:szCs w:val="28"/>
          <w:shd w:val="clear" w:color="auto" w:fill="FDFEFF"/>
        </w:rPr>
        <w:t>.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lastRenderedPageBreak/>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Правильность ответов 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7D38A5">
              <w:rPr>
                <w:rStyle w:val="31"/>
                <w:u w:val="none"/>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D38A5">
              <w:rPr>
                <w:rStyle w:val="31"/>
                <w:u w:val="none"/>
              </w:rPr>
              <w:t>т.е</w:t>
            </w:r>
            <w:proofErr w:type="spellEnd"/>
            <w:r w:rsidRPr="007D38A5">
              <w:rPr>
                <w:rStyle w:val="31"/>
                <w:u w:val="none"/>
              </w:rPr>
              <w:t xml:space="preserve">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0C14AA" w:rsidRDefault="000C14AA"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становление причинно-следственных связей, выявление  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lastRenderedPageBreak/>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lastRenderedPageBreak/>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 xml:space="preserve">реконструктивного уровня, позволяющие оценивать и диагностировать </w:t>
            </w:r>
            <w:r w:rsidRPr="00D16E93">
              <w:rPr>
                <w:rStyle w:val="211pt"/>
                <w:sz w:val="28"/>
                <w:szCs w:val="28"/>
              </w:rPr>
              <w:lastRenderedPageBreak/>
              <w:t>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000C14AA">
              <w:rPr>
                <w:sz w:val="28"/>
                <w:szCs w:val="28"/>
              </w:rPr>
              <w:t xml:space="preserve"> </w:t>
            </w:r>
            <w:r w:rsidRPr="00D16E93">
              <w:rPr>
                <w:sz w:val="28"/>
                <w:szCs w:val="28"/>
              </w:rPr>
              <w:t xml:space="preserve"> системе электрон</w:t>
            </w:r>
            <w:r>
              <w:rPr>
                <w:sz w:val="28"/>
                <w:szCs w:val="28"/>
              </w:rPr>
              <w:t xml:space="preserve">ного обучения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 xml:space="preserve">ния </w:t>
            </w:r>
            <w:proofErr w:type="spellStart"/>
            <w:r>
              <w:rPr>
                <w:sz w:val="28"/>
                <w:szCs w:val="28"/>
              </w:rPr>
              <w:t>М</w:t>
            </w:r>
            <w:r w:rsidRPr="00D16E93">
              <w:rPr>
                <w:sz w:val="28"/>
                <w:szCs w:val="28"/>
              </w:rPr>
              <w:t>oodle</w:t>
            </w:r>
            <w:proofErr w:type="spellEnd"/>
            <w:r w:rsidRPr="00D16E93">
              <w:rPr>
                <w:sz w:val="28"/>
                <w:szCs w:val="28"/>
              </w:rPr>
              <w:t>.</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w:t>
            </w:r>
            <w:r w:rsidRPr="00D16E93">
              <w:rPr>
                <w:rStyle w:val="211pt"/>
                <w:sz w:val="28"/>
                <w:szCs w:val="28"/>
              </w:rPr>
              <w:lastRenderedPageBreak/>
              <w:t>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теоретических вопросов и практичес</w:t>
            </w:r>
            <w:r w:rsidR="00133B6C">
              <w:rPr>
                <w:rStyle w:val="211pt"/>
                <w:sz w:val="28"/>
                <w:szCs w:val="28"/>
              </w:rPr>
              <w:t xml:space="preserve">ких заданий (билетов) </w:t>
            </w:r>
            <w:r w:rsidR="00133B6C">
              <w:rPr>
                <w:rStyle w:val="211pt"/>
                <w:sz w:val="28"/>
                <w:szCs w:val="28"/>
              </w:rPr>
              <w:lastRenderedPageBreak/>
              <w:t>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 xml:space="preserve">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2016. – 105с.</w:t>
      </w:r>
    </w:p>
    <w:p w:rsidR="00983CDA" w:rsidRDefault="000C14AA" w:rsidP="00983CDA">
      <w:pPr>
        <w:ind w:firstLine="709"/>
        <w:jc w:val="both"/>
        <w:rPr>
          <w:bCs/>
          <w:color w:val="000000"/>
          <w:sz w:val="28"/>
          <w:szCs w:val="28"/>
        </w:rPr>
      </w:pPr>
      <w:r>
        <w:rPr>
          <w:bCs/>
          <w:color w:val="000000"/>
          <w:sz w:val="28"/>
          <w:szCs w:val="28"/>
        </w:rPr>
        <w:t>2.</w:t>
      </w:r>
      <w:r w:rsidR="00983CDA">
        <w:rPr>
          <w:bCs/>
          <w:color w:val="000000"/>
          <w:sz w:val="28"/>
          <w:szCs w:val="28"/>
        </w:rPr>
        <w:t>.Бутримова</w:t>
      </w:r>
      <w:proofErr w:type="gramStart"/>
      <w:r w:rsidR="00983CDA">
        <w:rPr>
          <w:bCs/>
          <w:color w:val="000000"/>
          <w:sz w:val="28"/>
          <w:szCs w:val="28"/>
        </w:rPr>
        <w:t xml:space="preserve"> .</w:t>
      </w:r>
      <w:proofErr w:type="gramEnd"/>
      <w:r w:rsidR="00983CDA">
        <w:rPr>
          <w:bCs/>
          <w:color w:val="000000"/>
          <w:sz w:val="28"/>
          <w:szCs w:val="28"/>
        </w:rPr>
        <w:t xml:space="preserve">Н.В. Экономическая теория : электронное </w:t>
      </w:r>
      <w:proofErr w:type="spellStart"/>
      <w:r w:rsidR="00983CDA">
        <w:rPr>
          <w:bCs/>
          <w:color w:val="000000"/>
          <w:sz w:val="28"/>
          <w:szCs w:val="28"/>
        </w:rPr>
        <w:t>гиперссылочное</w:t>
      </w:r>
      <w:proofErr w:type="spellEnd"/>
      <w:r w:rsidR="00983CDA">
        <w:rPr>
          <w:bCs/>
          <w:color w:val="000000"/>
          <w:sz w:val="28"/>
          <w:szCs w:val="28"/>
        </w:rPr>
        <w:t xml:space="preserve"> учебное пособие / сост.: Н. В. </w:t>
      </w:r>
      <w:proofErr w:type="spellStart"/>
      <w:r w:rsidR="00983CDA">
        <w:rPr>
          <w:bCs/>
          <w:color w:val="000000"/>
          <w:sz w:val="28"/>
          <w:szCs w:val="28"/>
        </w:rPr>
        <w:t>Бутримова</w:t>
      </w:r>
      <w:proofErr w:type="spellEnd"/>
      <w:r w:rsidR="00983CDA">
        <w:rPr>
          <w:bCs/>
          <w:color w:val="000000"/>
          <w:sz w:val="28"/>
          <w:szCs w:val="28"/>
        </w:rPr>
        <w:t xml:space="preserve">; Бузулукский </w:t>
      </w:r>
      <w:proofErr w:type="spellStart"/>
      <w:r w:rsidR="00983CDA">
        <w:rPr>
          <w:bCs/>
          <w:color w:val="000000"/>
          <w:sz w:val="28"/>
          <w:szCs w:val="28"/>
        </w:rPr>
        <w:t>гуманитарно</w:t>
      </w:r>
      <w:proofErr w:type="spellEnd"/>
      <w:r w:rsidR="00983CDA">
        <w:rPr>
          <w:bCs/>
          <w:color w:val="000000"/>
          <w:sz w:val="28"/>
          <w:szCs w:val="28"/>
        </w:rPr>
        <w:t xml:space="preserve"> – технолог. ин-т (филиал) ОГУ – Бузулук: БГТИ (филиал) ОГУ, 2015. </w:t>
      </w:r>
    </w:p>
    <w:p w:rsidR="00586449" w:rsidRDefault="00586449" w:rsidP="00586449">
      <w:pPr>
        <w:ind w:firstLine="709"/>
        <w:jc w:val="both"/>
        <w:rPr>
          <w:sz w:val="28"/>
          <w:szCs w:val="28"/>
        </w:rPr>
      </w:pPr>
      <w:r>
        <w:rPr>
          <w:bCs/>
          <w:color w:val="000000"/>
          <w:sz w:val="28"/>
          <w:szCs w:val="28"/>
        </w:rPr>
        <w:t>3. Бутримова</w:t>
      </w:r>
      <w:proofErr w:type="gramStart"/>
      <w:r>
        <w:rPr>
          <w:bCs/>
          <w:color w:val="000000"/>
          <w:sz w:val="28"/>
          <w:szCs w:val="28"/>
        </w:rPr>
        <w:t xml:space="preserve"> .</w:t>
      </w:r>
      <w:proofErr w:type="gramEnd"/>
      <w:r>
        <w:rPr>
          <w:bCs/>
          <w:color w:val="000000"/>
          <w:sz w:val="28"/>
          <w:szCs w:val="28"/>
        </w:rPr>
        <w:t xml:space="preserve">Н.В. </w:t>
      </w:r>
      <w:r>
        <w:rPr>
          <w:sz w:val="28"/>
          <w:szCs w:val="28"/>
        </w:rPr>
        <w:t xml:space="preserve">Экономическая теория : электронный аналог учебного пособия / сост.: Н. В. </w:t>
      </w:r>
      <w:proofErr w:type="spellStart"/>
      <w:r>
        <w:rPr>
          <w:sz w:val="28"/>
          <w:szCs w:val="28"/>
        </w:rPr>
        <w:t>Бутримова</w:t>
      </w:r>
      <w:proofErr w:type="spellEnd"/>
      <w:r>
        <w:rPr>
          <w:sz w:val="28"/>
          <w:szCs w:val="28"/>
        </w:rPr>
        <w:t xml:space="preserve">; Бузулукский </w:t>
      </w:r>
      <w:proofErr w:type="spellStart"/>
      <w:r>
        <w:rPr>
          <w:sz w:val="28"/>
          <w:szCs w:val="28"/>
        </w:rPr>
        <w:t>гуманитарно</w:t>
      </w:r>
      <w:proofErr w:type="spellEnd"/>
      <w:r>
        <w:rPr>
          <w:sz w:val="28"/>
          <w:szCs w:val="28"/>
        </w:rPr>
        <w:t xml:space="preserve"> – технолог. ин-т (филиал) ОГУ – Бузулук: БГТИ (филиал) ОГУ, 2019. – 111 с.</w:t>
      </w:r>
    </w:p>
    <w:p w:rsidR="00586449" w:rsidRDefault="00586449" w:rsidP="00983CDA">
      <w:pPr>
        <w:ind w:firstLine="709"/>
        <w:jc w:val="both"/>
        <w:rPr>
          <w:b/>
          <w:bCs/>
          <w:color w:val="000000"/>
          <w:sz w:val="28"/>
          <w:szCs w:val="28"/>
        </w:rPr>
      </w:pP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5BC" w:rsidRDefault="003205BC" w:rsidP="00672C42">
      <w:r>
        <w:separator/>
      </w:r>
    </w:p>
  </w:endnote>
  <w:endnote w:type="continuationSeparator" w:id="0">
    <w:p w:rsidR="003205BC" w:rsidRDefault="003205BC"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5BC" w:rsidRDefault="003205BC" w:rsidP="00672C42">
      <w:r>
        <w:separator/>
      </w:r>
    </w:p>
  </w:footnote>
  <w:footnote w:type="continuationSeparator" w:id="0">
    <w:p w:rsidR="003205BC" w:rsidRDefault="003205BC"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10BB5"/>
    <w:rsid w:val="00031B8B"/>
    <w:rsid w:val="0004009D"/>
    <w:rsid w:val="00040539"/>
    <w:rsid w:val="000427AA"/>
    <w:rsid w:val="000443FB"/>
    <w:rsid w:val="0005620D"/>
    <w:rsid w:val="000638AD"/>
    <w:rsid w:val="00082E48"/>
    <w:rsid w:val="00083B34"/>
    <w:rsid w:val="000866C7"/>
    <w:rsid w:val="000C14AA"/>
    <w:rsid w:val="000E1123"/>
    <w:rsid w:val="000F66D0"/>
    <w:rsid w:val="00103F96"/>
    <w:rsid w:val="001274F9"/>
    <w:rsid w:val="00133B6C"/>
    <w:rsid w:val="001B0F28"/>
    <w:rsid w:val="001D25A0"/>
    <w:rsid w:val="001D32D1"/>
    <w:rsid w:val="00211F34"/>
    <w:rsid w:val="0021256F"/>
    <w:rsid w:val="0021278B"/>
    <w:rsid w:val="002264F9"/>
    <w:rsid w:val="002363F5"/>
    <w:rsid w:val="002421F2"/>
    <w:rsid w:val="0025404B"/>
    <w:rsid w:val="00255F39"/>
    <w:rsid w:val="002A0669"/>
    <w:rsid w:val="002A62F6"/>
    <w:rsid w:val="002B46C1"/>
    <w:rsid w:val="002D3E14"/>
    <w:rsid w:val="002E0DA8"/>
    <w:rsid w:val="003042F6"/>
    <w:rsid w:val="00310660"/>
    <w:rsid w:val="003205BC"/>
    <w:rsid w:val="00321320"/>
    <w:rsid w:val="00326C48"/>
    <w:rsid w:val="003B237B"/>
    <w:rsid w:val="003C3655"/>
    <w:rsid w:val="003D4F8C"/>
    <w:rsid w:val="003F0385"/>
    <w:rsid w:val="00452C11"/>
    <w:rsid w:val="004726CA"/>
    <w:rsid w:val="00492217"/>
    <w:rsid w:val="00492825"/>
    <w:rsid w:val="004947BA"/>
    <w:rsid w:val="004956D1"/>
    <w:rsid w:val="004A27D0"/>
    <w:rsid w:val="004D27EA"/>
    <w:rsid w:val="00512790"/>
    <w:rsid w:val="005412F4"/>
    <w:rsid w:val="00541ECA"/>
    <w:rsid w:val="00544FA3"/>
    <w:rsid w:val="00550E12"/>
    <w:rsid w:val="00560CE3"/>
    <w:rsid w:val="00586449"/>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1B3C"/>
    <w:rsid w:val="0084551C"/>
    <w:rsid w:val="0084604F"/>
    <w:rsid w:val="00846913"/>
    <w:rsid w:val="008577CF"/>
    <w:rsid w:val="008609C2"/>
    <w:rsid w:val="008778E7"/>
    <w:rsid w:val="008850A6"/>
    <w:rsid w:val="008A02A1"/>
    <w:rsid w:val="008B3AFC"/>
    <w:rsid w:val="008D53FA"/>
    <w:rsid w:val="008E1C33"/>
    <w:rsid w:val="008E7D22"/>
    <w:rsid w:val="008F1581"/>
    <w:rsid w:val="009001EC"/>
    <w:rsid w:val="00913CF8"/>
    <w:rsid w:val="00916AA2"/>
    <w:rsid w:val="00923EF8"/>
    <w:rsid w:val="00926E9C"/>
    <w:rsid w:val="009728C3"/>
    <w:rsid w:val="00983CDA"/>
    <w:rsid w:val="009944B7"/>
    <w:rsid w:val="009A64CF"/>
    <w:rsid w:val="009B69D7"/>
    <w:rsid w:val="009B6A44"/>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AF7C70"/>
    <w:rsid w:val="00B02D6C"/>
    <w:rsid w:val="00B03C23"/>
    <w:rsid w:val="00B21415"/>
    <w:rsid w:val="00B426E1"/>
    <w:rsid w:val="00BD2352"/>
    <w:rsid w:val="00BE7BF7"/>
    <w:rsid w:val="00C05A5F"/>
    <w:rsid w:val="00C152F0"/>
    <w:rsid w:val="00C25B85"/>
    <w:rsid w:val="00C330C6"/>
    <w:rsid w:val="00C44F01"/>
    <w:rsid w:val="00C637D4"/>
    <w:rsid w:val="00C70496"/>
    <w:rsid w:val="00C74E22"/>
    <w:rsid w:val="00C778B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081A"/>
    <w:rsid w:val="00E94B9C"/>
    <w:rsid w:val="00EB1924"/>
    <w:rsid w:val="00EB3E38"/>
    <w:rsid w:val="00EB45AE"/>
    <w:rsid w:val="00ED138B"/>
    <w:rsid w:val="00ED46C3"/>
    <w:rsid w:val="00EE3A5E"/>
    <w:rsid w:val="00F135B1"/>
    <w:rsid w:val="00F201ED"/>
    <w:rsid w:val="00F318FE"/>
    <w:rsid w:val="00F3749A"/>
    <w:rsid w:val="00F434D4"/>
    <w:rsid w:val="00F54831"/>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75060082">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444887857">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78B9-4AD5-4C1F-90AF-FF513232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18950</Words>
  <Characters>108017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74</cp:revision>
  <dcterms:created xsi:type="dcterms:W3CDTF">2006-01-01T00:39:00Z</dcterms:created>
  <dcterms:modified xsi:type="dcterms:W3CDTF">2005-12-31T23:09:00Z</dcterms:modified>
</cp:coreProperties>
</file>