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AD" w:rsidRDefault="00580AAD" w:rsidP="00580AAD">
      <w:pPr>
        <w:spacing w:line="360" w:lineRule="auto"/>
        <w:jc w:val="center"/>
        <w:rPr>
          <w:szCs w:val="28"/>
        </w:rPr>
      </w:pPr>
      <w:r>
        <w:rPr>
          <w:szCs w:val="28"/>
        </w:rPr>
        <w:t>Министерство науки и высшего образования Российской Федерации</w:t>
      </w:r>
    </w:p>
    <w:p w:rsidR="00AC6689" w:rsidRPr="00AC6689" w:rsidRDefault="00AC6689" w:rsidP="00AC6689">
      <w:pPr>
        <w:keepLines w:val="0"/>
        <w:spacing w:line="360" w:lineRule="auto"/>
        <w:ind w:firstLine="0"/>
        <w:jc w:val="center"/>
        <w:rPr>
          <w:rFonts w:eastAsia="Times New Roman" w:cs="Times New Roman"/>
          <w:szCs w:val="28"/>
          <w:lang w:eastAsia="ru-RU"/>
        </w:rPr>
      </w:pPr>
    </w:p>
    <w:p w:rsidR="00AC6689" w:rsidRPr="00AC6689" w:rsidRDefault="00AC6689" w:rsidP="00AC6689">
      <w:pPr>
        <w:keepLines w:val="0"/>
        <w:spacing w:line="360" w:lineRule="auto"/>
        <w:ind w:firstLine="0"/>
        <w:jc w:val="center"/>
        <w:rPr>
          <w:rFonts w:eastAsia="Times New Roman" w:cs="Times New Roman"/>
          <w:szCs w:val="20"/>
          <w:lang w:eastAsia="ru-RU"/>
        </w:rPr>
      </w:pPr>
      <w:r w:rsidRPr="00AC6689">
        <w:rPr>
          <w:rFonts w:eastAsia="Times New Roman" w:cs="Times New Roman"/>
          <w:szCs w:val="20"/>
          <w:lang w:eastAsia="ru-RU"/>
        </w:rPr>
        <w:t>Бузулукский гуманитарно-технологический институт</w:t>
      </w:r>
    </w:p>
    <w:p w:rsidR="00AC6689" w:rsidRPr="00AC6689" w:rsidRDefault="00AC6689" w:rsidP="00AC6689">
      <w:pPr>
        <w:keepLines w:val="0"/>
        <w:spacing w:line="360" w:lineRule="auto"/>
        <w:ind w:firstLine="0"/>
        <w:jc w:val="center"/>
        <w:rPr>
          <w:rFonts w:eastAsia="Times New Roman" w:cs="Times New Roman"/>
          <w:szCs w:val="20"/>
          <w:lang w:eastAsia="ru-RU"/>
        </w:rPr>
      </w:pPr>
      <w:r w:rsidRPr="00AC6689">
        <w:rPr>
          <w:rFonts w:eastAsia="Times New Roman" w:cs="Times New Roman"/>
          <w:szCs w:val="20"/>
          <w:lang w:eastAsia="ru-RU"/>
        </w:rPr>
        <w:t>(филиал) федерального государственного бюджетного образовательного учреждения высшего образования</w:t>
      </w:r>
    </w:p>
    <w:p w:rsidR="00AC6689" w:rsidRPr="00AC6689" w:rsidRDefault="00AC6689" w:rsidP="00AC6689">
      <w:pPr>
        <w:keepLines w:val="0"/>
        <w:spacing w:line="360" w:lineRule="auto"/>
        <w:ind w:firstLine="0"/>
        <w:jc w:val="center"/>
        <w:rPr>
          <w:rFonts w:eastAsia="Times New Roman" w:cs="Times New Roman"/>
          <w:szCs w:val="20"/>
          <w:lang w:eastAsia="ru-RU"/>
        </w:rPr>
      </w:pPr>
      <w:r w:rsidRPr="00AC6689">
        <w:rPr>
          <w:rFonts w:eastAsia="Times New Roman" w:cs="Times New Roman"/>
          <w:szCs w:val="20"/>
          <w:lang w:eastAsia="ru-RU"/>
        </w:rPr>
        <w:t>«Оренбургский государственный университет»</w:t>
      </w:r>
    </w:p>
    <w:p w:rsidR="00AC6689" w:rsidRPr="00AC6689" w:rsidRDefault="00AC6689" w:rsidP="00AC6689">
      <w:pPr>
        <w:keepLines w:val="0"/>
        <w:spacing w:line="360" w:lineRule="auto"/>
        <w:ind w:firstLine="0"/>
        <w:jc w:val="center"/>
        <w:rPr>
          <w:rFonts w:eastAsia="Times New Roman" w:cs="Times New Roman"/>
          <w:b/>
          <w:szCs w:val="20"/>
          <w:lang w:eastAsia="ru-RU"/>
        </w:rPr>
      </w:pPr>
    </w:p>
    <w:p w:rsidR="00AC6689" w:rsidRPr="00AC6689" w:rsidRDefault="00AC6689" w:rsidP="00AC6689">
      <w:pPr>
        <w:keepLines w:val="0"/>
        <w:spacing w:line="360" w:lineRule="auto"/>
        <w:ind w:firstLine="0"/>
        <w:jc w:val="center"/>
        <w:rPr>
          <w:rFonts w:eastAsia="Times New Roman" w:cs="Times New Roman"/>
          <w:b/>
          <w:szCs w:val="20"/>
          <w:lang w:eastAsia="ru-RU"/>
        </w:rPr>
      </w:pPr>
    </w:p>
    <w:p w:rsidR="00AC6689" w:rsidRPr="00AC6689" w:rsidRDefault="00AC6689" w:rsidP="00AC6689">
      <w:pPr>
        <w:keepLines w:val="0"/>
        <w:spacing w:line="360" w:lineRule="auto"/>
        <w:ind w:firstLine="0"/>
        <w:jc w:val="center"/>
        <w:rPr>
          <w:rFonts w:eastAsia="Times New Roman" w:cs="Times New Roman"/>
          <w:i/>
          <w:szCs w:val="20"/>
          <w:lang w:eastAsia="ru-RU"/>
        </w:rPr>
      </w:pPr>
      <w:r w:rsidRPr="00AC6689">
        <w:rPr>
          <w:rFonts w:eastAsia="Times New Roman" w:cs="Times New Roman"/>
          <w:szCs w:val="20"/>
          <w:lang w:eastAsia="ru-RU"/>
        </w:rPr>
        <w:t>Кафедра биоэкологии и техносферной безопасности</w:t>
      </w:r>
    </w:p>
    <w:p w:rsidR="00AC6689" w:rsidRPr="00AC6689" w:rsidRDefault="00AC6689" w:rsidP="00AC6689">
      <w:pPr>
        <w:keepLines w:val="0"/>
        <w:spacing w:line="360" w:lineRule="auto"/>
        <w:ind w:firstLine="0"/>
        <w:jc w:val="center"/>
        <w:rPr>
          <w:rFonts w:eastAsia="Times New Roman" w:cs="Times New Roman"/>
          <w:b/>
          <w:i/>
          <w:szCs w:val="20"/>
          <w:lang w:eastAsia="ru-RU"/>
        </w:rPr>
      </w:pPr>
    </w:p>
    <w:p w:rsidR="00AC6689" w:rsidRPr="00AC6689" w:rsidRDefault="00AC6689" w:rsidP="00AC6689">
      <w:pPr>
        <w:keepLines w:val="0"/>
        <w:spacing w:line="360" w:lineRule="auto"/>
        <w:ind w:firstLine="0"/>
        <w:rPr>
          <w:rFonts w:eastAsia="Times New Roman" w:cs="Times New Roman"/>
          <w:b/>
          <w:sz w:val="36"/>
          <w:szCs w:val="48"/>
          <w:lang w:eastAsia="ru-RU"/>
        </w:rPr>
      </w:pPr>
    </w:p>
    <w:p w:rsidR="00AC6689" w:rsidRPr="005B66A9" w:rsidRDefault="005B66A9" w:rsidP="00AC6689">
      <w:pPr>
        <w:keepLines w:val="0"/>
        <w:spacing w:line="360" w:lineRule="auto"/>
        <w:ind w:firstLine="0"/>
        <w:jc w:val="center"/>
        <w:rPr>
          <w:rFonts w:eastAsia="Times New Roman" w:cs="Times New Roman"/>
          <w:b/>
          <w:sz w:val="40"/>
          <w:szCs w:val="32"/>
          <w:lang w:eastAsia="ru-RU"/>
        </w:rPr>
      </w:pPr>
      <w:r w:rsidRPr="005B66A9">
        <w:rPr>
          <w:b/>
          <w:sz w:val="32"/>
        </w:rPr>
        <w:t>Б.2.В.У.1 Практика по получению первичных профессиональных умений и навыков, учебная практика по ботанике и зоологии</w:t>
      </w:r>
    </w:p>
    <w:p w:rsidR="00AC6689" w:rsidRPr="00AC6689" w:rsidRDefault="00AC6689" w:rsidP="00AC6689">
      <w:pPr>
        <w:keepLines w:val="0"/>
        <w:spacing w:line="360" w:lineRule="auto"/>
        <w:ind w:firstLine="0"/>
        <w:jc w:val="center"/>
        <w:rPr>
          <w:rFonts w:eastAsia="Times New Roman" w:cs="Times New Roman"/>
          <w:b/>
          <w:sz w:val="32"/>
          <w:szCs w:val="40"/>
          <w:lang w:eastAsia="ru-RU"/>
        </w:rPr>
      </w:pPr>
    </w:p>
    <w:p w:rsidR="00AC6689" w:rsidRPr="00AC6689" w:rsidRDefault="00AC6689" w:rsidP="00AC6689">
      <w:pPr>
        <w:keepLines w:val="0"/>
        <w:spacing w:line="360" w:lineRule="auto"/>
        <w:ind w:firstLine="0"/>
        <w:rPr>
          <w:rFonts w:eastAsia="Times New Roman" w:cs="Times New Roman"/>
          <w:i/>
          <w:sz w:val="20"/>
          <w:szCs w:val="20"/>
          <w:lang w:eastAsia="ru-RU"/>
        </w:rPr>
      </w:pPr>
      <w:r w:rsidRPr="00AC6689">
        <w:rPr>
          <w:rFonts w:eastAsia="Times New Roman" w:cs="Times New Roman"/>
          <w:szCs w:val="20"/>
          <w:lang w:eastAsia="ru-RU"/>
        </w:rPr>
        <w:t>Рекомендовано к изданию Редакционно - издательским советом Бузулукскогогуманитарно – технологического института (филиала) государственного бюджетного образовательного учреждения высшего образования «Оренбургский государственный университет» в качестве методических указаний  для студентов очной формы обучения направления подготовки 06.03.01Биология профиль подготовки Биоэкология</w:t>
      </w:r>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6F7720" w:rsidRDefault="006F7720" w:rsidP="00AC6689">
      <w:pPr>
        <w:keepLines w:val="0"/>
        <w:shd w:val="clear" w:color="auto" w:fill="FFFFFF"/>
        <w:spacing w:line="360" w:lineRule="auto"/>
        <w:ind w:firstLine="0"/>
        <w:jc w:val="center"/>
        <w:outlineLvl w:val="0"/>
        <w:rPr>
          <w:rFonts w:eastAsia="Times New Roman" w:cs="Times New Roman"/>
          <w:color w:val="000000"/>
          <w:szCs w:val="28"/>
          <w:lang w:eastAsia="ru-RU"/>
        </w:rPr>
      </w:pPr>
      <w:bookmarkStart w:id="0" w:name="_Toc409777749"/>
      <w:bookmarkStart w:id="1" w:name="_Toc409778263"/>
      <w:bookmarkStart w:id="2" w:name="_Toc411259889"/>
    </w:p>
    <w:p w:rsidR="006F7720" w:rsidRDefault="006F7720" w:rsidP="00AC6689">
      <w:pPr>
        <w:keepLines w:val="0"/>
        <w:shd w:val="clear" w:color="auto" w:fill="FFFFFF"/>
        <w:spacing w:line="360" w:lineRule="auto"/>
        <w:ind w:firstLine="0"/>
        <w:jc w:val="center"/>
        <w:outlineLvl w:val="0"/>
        <w:rPr>
          <w:rFonts w:eastAsia="Times New Roman" w:cs="Times New Roman"/>
          <w:color w:val="000000"/>
          <w:szCs w:val="28"/>
          <w:lang w:eastAsia="ru-RU"/>
        </w:rPr>
      </w:pPr>
    </w:p>
    <w:p w:rsidR="006F7720" w:rsidRDefault="006F7720" w:rsidP="00AC6689">
      <w:pPr>
        <w:keepLines w:val="0"/>
        <w:shd w:val="clear" w:color="auto" w:fill="FFFFFF"/>
        <w:spacing w:line="360" w:lineRule="auto"/>
        <w:ind w:firstLine="0"/>
        <w:jc w:val="center"/>
        <w:outlineLvl w:val="0"/>
        <w:rPr>
          <w:rFonts w:eastAsia="Times New Roman" w:cs="Times New Roman"/>
          <w:color w:val="000000"/>
          <w:szCs w:val="28"/>
          <w:lang w:eastAsia="ru-RU"/>
        </w:rPr>
      </w:pPr>
    </w:p>
    <w:p w:rsidR="006F7720" w:rsidRDefault="006F7720" w:rsidP="00AC6689">
      <w:pPr>
        <w:keepLines w:val="0"/>
        <w:shd w:val="clear" w:color="auto" w:fill="FFFFFF"/>
        <w:spacing w:line="360" w:lineRule="auto"/>
        <w:ind w:firstLine="0"/>
        <w:jc w:val="center"/>
        <w:outlineLvl w:val="0"/>
        <w:rPr>
          <w:rFonts w:eastAsia="Times New Roman" w:cs="Times New Roman"/>
          <w:color w:val="000000"/>
          <w:szCs w:val="28"/>
          <w:lang w:eastAsia="ru-RU"/>
        </w:rPr>
      </w:pPr>
    </w:p>
    <w:p w:rsidR="00AC6689" w:rsidRPr="00AC6689" w:rsidRDefault="00AC6689" w:rsidP="00AC6689">
      <w:pPr>
        <w:keepLines w:val="0"/>
        <w:shd w:val="clear" w:color="auto" w:fill="FFFFFF"/>
        <w:spacing w:line="360" w:lineRule="auto"/>
        <w:ind w:firstLine="0"/>
        <w:jc w:val="center"/>
        <w:outlineLvl w:val="0"/>
        <w:rPr>
          <w:rFonts w:eastAsia="Times New Roman" w:cs="Times New Roman"/>
          <w:color w:val="000000"/>
          <w:szCs w:val="28"/>
          <w:lang w:eastAsia="ru-RU"/>
        </w:rPr>
      </w:pPr>
      <w:bookmarkStart w:id="3" w:name="_Toc28096766"/>
      <w:bookmarkStart w:id="4" w:name="_Toc28097159"/>
      <w:r w:rsidRPr="00AC6689">
        <w:rPr>
          <w:rFonts w:eastAsia="Times New Roman" w:cs="Times New Roman"/>
          <w:color w:val="000000"/>
          <w:szCs w:val="28"/>
          <w:lang w:eastAsia="ru-RU"/>
        </w:rPr>
        <w:t>Бузулук</w:t>
      </w:r>
      <w:bookmarkEnd w:id="0"/>
      <w:bookmarkEnd w:id="1"/>
      <w:bookmarkEnd w:id="2"/>
      <w:bookmarkEnd w:id="3"/>
      <w:bookmarkEnd w:id="4"/>
    </w:p>
    <w:p w:rsidR="00AC6689" w:rsidRDefault="00AC6689" w:rsidP="00AC6689">
      <w:pPr>
        <w:keepLines w:val="0"/>
        <w:shd w:val="clear" w:color="auto" w:fill="FFFFFF"/>
        <w:spacing w:line="360" w:lineRule="auto"/>
        <w:ind w:firstLine="0"/>
        <w:jc w:val="center"/>
        <w:outlineLvl w:val="0"/>
        <w:rPr>
          <w:rFonts w:eastAsia="Times New Roman" w:cs="Times New Roman"/>
          <w:color w:val="000000"/>
          <w:szCs w:val="28"/>
          <w:lang w:eastAsia="ru-RU"/>
        </w:rPr>
      </w:pPr>
      <w:bookmarkStart w:id="5" w:name="_Toc409777750"/>
      <w:bookmarkStart w:id="6" w:name="_Toc409778264"/>
      <w:bookmarkStart w:id="7" w:name="_Toc411259890"/>
      <w:bookmarkStart w:id="8" w:name="_Toc28096767"/>
      <w:bookmarkStart w:id="9" w:name="_Toc28097160"/>
      <w:r w:rsidRPr="00AC6689">
        <w:rPr>
          <w:rFonts w:eastAsia="Times New Roman" w:cs="Times New Roman"/>
          <w:color w:val="000000"/>
          <w:szCs w:val="28"/>
          <w:lang w:eastAsia="ru-RU"/>
        </w:rPr>
        <w:t>20</w:t>
      </w:r>
      <w:bookmarkEnd w:id="5"/>
      <w:bookmarkEnd w:id="6"/>
      <w:bookmarkEnd w:id="7"/>
      <w:bookmarkEnd w:id="8"/>
      <w:bookmarkEnd w:id="9"/>
      <w:r w:rsidR="00FA08C3">
        <w:rPr>
          <w:rFonts w:eastAsia="Times New Roman" w:cs="Times New Roman"/>
          <w:color w:val="000000"/>
          <w:szCs w:val="28"/>
          <w:lang w:eastAsia="ru-RU"/>
        </w:rPr>
        <w:t>20</w:t>
      </w:r>
    </w:p>
    <w:p w:rsidR="00AC6689" w:rsidRPr="00AC6689" w:rsidRDefault="00AC6689" w:rsidP="00AC6689">
      <w:pPr>
        <w:keepLines w:val="0"/>
        <w:shd w:val="clear" w:color="auto" w:fill="FFFFFF"/>
        <w:spacing w:line="360" w:lineRule="auto"/>
        <w:ind w:firstLine="0"/>
        <w:jc w:val="center"/>
        <w:outlineLvl w:val="0"/>
        <w:rPr>
          <w:rFonts w:eastAsia="Times New Roman" w:cs="Times New Roman"/>
          <w:color w:val="000000"/>
          <w:szCs w:val="28"/>
          <w:lang w:eastAsia="ru-RU"/>
        </w:rPr>
      </w:pPr>
    </w:p>
    <w:p w:rsidR="00AC6689" w:rsidRPr="00F358DF"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bookmarkStart w:id="10" w:name="_Toc409777751"/>
      <w:bookmarkStart w:id="11" w:name="_Toc409778265"/>
      <w:bookmarkStart w:id="12" w:name="_Toc411259891"/>
      <w:bookmarkStart w:id="13" w:name="_Toc28096768"/>
      <w:bookmarkStart w:id="14" w:name="_Toc28097161"/>
      <w:r w:rsidRPr="00F358DF">
        <w:rPr>
          <w:rFonts w:eastAsia="Times New Roman" w:cs="Times New Roman"/>
          <w:color w:val="000000"/>
          <w:szCs w:val="28"/>
          <w:lang w:eastAsia="ru-RU"/>
        </w:rPr>
        <w:lastRenderedPageBreak/>
        <w:t xml:space="preserve">УДК </w:t>
      </w:r>
      <w:bookmarkEnd w:id="10"/>
      <w:bookmarkEnd w:id="11"/>
      <w:bookmarkEnd w:id="12"/>
      <w:r w:rsidRPr="00F358DF">
        <w:rPr>
          <w:rFonts w:eastAsia="Times New Roman" w:cs="Times New Roman"/>
          <w:color w:val="000000"/>
          <w:szCs w:val="28"/>
          <w:lang w:eastAsia="ru-RU"/>
        </w:rPr>
        <w:t>5</w:t>
      </w:r>
      <w:r w:rsidR="00F358DF" w:rsidRPr="00F358DF">
        <w:rPr>
          <w:rFonts w:eastAsia="Times New Roman" w:cs="Times New Roman"/>
          <w:color w:val="000000"/>
          <w:szCs w:val="28"/>
          <w:lang w:eastAsia="ru-RU"/>
        </w:rPr>
        <w:t>9</w:t>
      </w:r>
      <w:bookmarkEnd w:id="13"/>
      <w:bookmarkEnd w:id="14"/>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bookmarkStart w:id="15" w:name="_Toc409777752"/>
      <w:bookmarkStart w:id="16" w:name="_Toc409778266"/>
      <w:bookmarkStart w:id="17" w:name="_Toc411259892"/>
      <w:bookmarkStart w:id="18" w:name="_Toc28096769"/>
      <w:bookmarkStart w:id="19" w:name="_Toc28097162"/>
      <w:r w:rsidRPr="00F358DF">
        <w:rPr>
          <w:rFonts w:eastAsia="Times New Roman" w:cs="Times New Roman"/>
          <w:color w:val="000000"/>
          <w:szCs w:val="28"/>
          <w:lang w:eastAsia="ru-RU"/>
        </w:rPr>
        <w:t xml:space="preserve">ББК </w:t>
      </w:r>
      <w:bookmarkEnd w:id="15"/>
      <w:bookmarkEnd w:id="16"/>
      <w:bookmarkEnd w:id="17"/>
      <w:r w:rsidRPr="00F358DF">
        <w:rPr>
          <w:rFonts w:eastAsia="Times New Roman" w:cs="Times New Roman"/>
          <w:color w:val="000000"/>
          <w:szCs w:val="28"/>
          <w:lang w:eastAsia="ru-RU"/>
        </w:rPr>
        <w:t>28.6</w:t>
      </w:r>
      <w:bookmarkEnd w:id="18"/>
      <w:bookmarkEnd w:id="19"/>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AC6689" w:rsidRPr="006F7720" w:rsidRDefault="00AC6689" w:rsidP="00AC6689">
      <w:pPr>
        <w:keepLines w:val="0"/>
        <w:shd w:val="clear" w:color="auto" w:fill="FFFFFF"/>
        <w:spacing w:line="360" w:lineRule="auto"/>
        <w:ind w:left="1134" w:firstLine="0"/>
        <w:outlineLvl w:val="0"/>
        <w:rPr>
          <w:rFonts w:eastAsia="Times New Roman" w:cs="Times New Roman"/>
          <w:color w:val="000000"/>
          <w:szCs w:val="28"/>
          <w:lang w:eastAsia="ru-RU"/>
        </w:rPr>
      </w:pPr>
      <w:bookmarkStart w:id="20" w:name="_Toc409777754"/>
      <w:bookmarkStart w:id="21" w:name="_Toc409778268"/>
      <w:bookmarkStart w:id="22" w:name="_Toc411259894"/>
      <w:bookmarkStart w:id="23" w:name="_Toc28096770"/>
      <w:bookmarkStart w:id="24" w:name="_Toc28097163"/>
      <w:r w:rsidRPr="006F7720">
        <w:rPr>
          <w:rFonts w:eastAsia="Times New Roman" w:cs="Times New Roman"/>
          <w:color w:val="000000"/>
          <w:szCs w:val="28"/>
          <w:lang w:eastAsia="ru-RU"/>
        </w:rPr>
        <w:t xml:space="preserve">Садыкова, </w:t>
      </w:r>
      <w:bookmarkEnd w:id="20"/>
      <w:bookmarkEnd w:id="21"/>
      <w:bookmarkEnd w:id="22"/>
      <w:r w:rsidRPr="006F7720">
        <w:rPr>
          <w:rFonts w:eastAsia="Times New Roman" w:cs="Times New Roman"/>
          <w:color w:val="000000"/>
          <w:szCs w:val="28"/>
          <w:lang w:eastAsia="ru-RU"/>
        </w:rPr>
        <w:t>Н.Н.</w:t>
      </w:r>
      <w:bookmarkEnd w:id="23"/>
      <w:bookmarkEnd w:id="24"/>
    </w:p>
    <w:p w:rsidR="00AC6689" w:rsidRPr="00AC6689" w:rsidRDefault="00AC6689" w:rsidP="00AC6689">
      <w:pPr>
        <w:keepLines w:val="0"/>
        <w:shd w:val="clear" w:color="auto" w:fill="FFFFFF"/>
        <w:spacing w:line="360" w:lineRule="auto"/>
        <w:ind w:left="1134" w:hanging="1134"/>
        <w:outlineLvl w:val="0"/>
        <w:rPr>
          <w:rFonts w:eastAsia="Times New Roman" w:cs="Times New Roman"/>
          <w:color w:val="000000"/>
          <w:szCs w:val="28"/>
          <w:lang w:eastAsia="ru-RU"/>
        </w:rPr>
      </w:pPr>
      <w:bookmarkStart w:id="25" w:name="_Toc409777755"/>
      <w:bookmarkStart w:id="26" w:name="_Toc409778269"/>
      <w:bookmarkStart w:id="27" w:name="_Toc411259895"/>
      <w:r w:rsidRPr="00AC6689">
        <w:rPr>
          <w:rFonts w:eastAsia="Times New Roman" w:cs="Times New Roman"/>
          <w:color w:val="000000"/>
          <w:szCs w:val="28"/>
          <w:lang w:eastAsia="ru-RU"/>
        </w:rPr>
        <w:tab/>
      </w:r>
      <w:bookmarkStart w:id="28" w:name="_Toc28096771"/>
      <w:bookmarkStart w:id="29" w:name="_Toc28097164"/>
      <w:r>
        <w:rPr>
          <w:rFonts w:eastAsia="Times New Roman" w:cs="Times New Roman"/>
          <w:color w:val="000000"/>
          <w:szCs w:val="28"/>
          <w:lang w:eastAsia="ru-RU"/>
        </w:rPr>
        <w:t>У</w:t>
      </w:r>
      <w:r w:rsidRPr="00AC6689">
        <w:rPr>
          <w:rFonts w:eastAsia="Times New Roman" w:cs="Times New Roman"/>
          <w:color w:val="000000"/>
          <w:szCs w:val="28"/>
          <w:lang w:eastAsia="ru-RU"/>
        </w:rPr>
        <w:t>чебная полевая практика по зоологии: методические указания /   Н.Н. Садыкова</w:t>
      </w:r>
      <w:r w:rsidR="006F7720">
        <w:rPr>
          <w:rFonts w:eastAsia="Times New Roman" w:cs="Times New Roman"/>
          <w:color w:val="000000"/>
          <w:szCs w:val="28"/>
          <w:lang w:eastAsia="ru-RU"/>
        </w:rPr>
        <w:t>.</w:t>
      </w:r>
      <w:r w:rsidRPr="00AC6689">
        <w:rPr>
          <w:rFonts w:eastAsia="Times New Roman" w:cs="Times New Roman"/>
          <w:color w:val="000000"/>
          <w:szCs w:val="28"/>
          <w:lang w:eastAsia="ru-RU"/>
        </w:rPr>
        <w:t xml:space="preserve"> – Бузулук: БГТИ (филиал) ОГУ, 20</w:t>
      </w:r>
      <w:r w:rsidR="00FA08C3">
        <w:rPr>
          <w:rFonts w:eastAsia="Times New Roman" w:cs="Times New Roman"/>
          <w:color w:val="000000"/>
          <w:szCs w:val="28"/>
          <w:lang w:eastAsia="ru-RU"/>
        </w:rPr>
        <w:t>20</w:t>
      </w:r>
      <w:r w:rsidRPr="003050AE">
        <w:rPr>
          <w:rFonts w:eastAsia="Times New Roman" w:cs="Times New Roman"/>
          <w:color w:val="000000"/>
          <w:szCs w:val="28"/>
          <w:lang w:eastAsia="ru-RU"/>
        </w:rPr>
        <w:t>.-</w:t>
      </w:r>
      <w:r w:rsidR="00EE6AA8">
        <w:rPr>
          <w:rFonts w:eastAsia="Times New Roman" w:cs="Times New Roman"/>
          <w:color w:val="000000"/>
          <w:szCs w:val="28"/>
          <w:lang w:eastAsia="ru-RU"/>
        </w:rPr>
        <w:t>39</w:t>
      </w:r>
      <w:r w:rsidRPr="004D7F57">
        <w:rPr>
          <w:rFonts w:eastAsia="Times New Roman" w:cs="Times New Roman"/>
          <w:color w:val="000000"/>
          <w:szCs w:val="28"/>
          <w:lang w:eastAsia="ru-RU"/>
        </w:rPr>
        <w:t xml:space="preserve"> с.</w:t>
      </w:r>
      <w:bookmarkEnd w:id="25"/>
      <w:bookmarkEnd w:id="26"/>
      <w:bookmarkEnd w:id="27"/>
      <w:bookmarkEnd w:id="28"/>
      <w:bookmarkEnd w:id="29"/>
    </w:p>
    <w:p w:rsidR="00AC6689" w:rsidRPr="00AC6689" w:rsidRDefault="00AC6689" w:rsidP="00AC6689">
      <w:pPr>
        <w:keepLines w:val="0"/>
        <w:shd w:val="clear" w:color="auto" w:fill="FFFFFF"/>
        <w:spacing w:line="360" w:lineRule="auto"/>
        <w:ind w:left="1134" w:firstLine="0"/>
        <w:outlineLvl w:val="0"/>
        <w:rPr>
          <w:rFonts w:eastAsia="Times New Roman" w:cs="Times New Roman"/>
          <w:color w:val="000000"/>
          <w:szCs w:val="28"/>
          <w:lang w:eastAsia="ru-RU"/>
        </w:rPr>
      </w:pPr>
    </w:p>
    <w:p w:rsidR="00AC6689" w:rsidRPr="00AC6689" w:rsidRDefault="00AC6689" w:rsidP="00AC6689">
      <w:pPr>
        <w:keepLines w:val="0"/>
        <w:shd w:val="clear" w:color="auto" w:fill="FFFFFF"/>
        <w:spacing w:line="360" w:lineRule="auto"/>
        <w:ind w:firstLine="0"/>
        <w:outlineLvl w:val="0"/>
        <w:rPr>
          <w:rFonts w:eastAsia="Times New Roman" w:cs="Times New Roman"/>
          <w:color w:val="000000"/>
          <w:szCs w:val="28"/>
          <w:lang w:eastAsia="ru-RU"/>
        </w:rPr>
      </w:pPr>
    </w:p>
    <w:p w:rsidR="00AC6689" w:rsidRPr="005B66A9" w:rsidRDefault="00AC6689" w:rsidP="005B66A9">
      <w:pPr>
        <w:keepLines w:val="0"/>
        <w:spacing w:line="360" w:lineRule="auto"/>
        <w:ind w:firstLine="851"/>
        <w:rPr>
          <w:rFonts w:eastAsia="Times New Roman" w:cs="Times New Roman"/>
          <w:b/>
          <w:sz w:val="40"/>
          <w:szCs w:val="32"/>
          <w:lang w:eastAsia="ru-RU"/>
        </w:rPr>
      </w:pPr>
      <w:bookmarkStart w:id="30" w:name="_Toc409777756"/>
      <w:bookmarkStart w:id="31" w:name="_Toc409778270"/>
      <w:bookmarkStart w:id="32" w:name="_Toc411259896"/>
      <w:r w:rsidRPr="00F358DF">
        <w:rPr>
          <w:rFonts w:eastAsia="Times New Roman" w:cs="Times New Roman"/>
          <w:color w:val="000000"/>
          <w:szCs w:val="28"/>
          <w:lang w:eastAsia="ru-RU"/>
        </w:rPr>
        <w:t xml:space="preserve">В методических указаниях к </w:t>
      </w:r>
      <w:r w:rsidR="005B66A9" w:rsidRPr="005B66A9">
        <w:t xml:space="preserve">Б.2.В.У.1 </w:t>
      </w:r>
      <w:r w:rsidR="005B66A9">
        <w:t>«</w:t>
      </w:r>
      <w:r w:rsidR="005B66A9" w:rsidRPr="005B66A9">
        <w:t>Практика по получению первичных профессиональных умений и навыков, учебная практика по ботанике и зоологии</w:t>
      </w:r>
      <w:r w:rsidR="005B66A9">
        <w:t>»</w:t>
      </w:r>
      <w:r w:rsidRPr="00F358DF">
        <w:rPr>
          <w:rFonts w:eastAsia="Times New Roman" w:cs="Times New Roman"/>
          <w:color w:val="000000"/>
          <w:szCs w:val="28"/>
          <w:lang w:eastAsia="ru-RU"/>
        </w:rPr>
        <w:t xml:space="preserve">рассмотрены основные этапы подготовки, написания и защиты </w:t>
      </w:r>
      <w:r w:rsidR="00F358DF" w:rsidRPr="00F358DF">
        <w:rPr>
          <w:rFonts w:eastAsia="Times New Roman" w:cs="Times New Roman"/>
          <w:color w:val="000000"/>
          <w:szCs w:val="28"/>
          <w:lang w:eastAsia="ru-RU"/>
        </w:rPr>
        <w:t>отч</w:t>
      </w:r>
      <w:r w:rsidR="005B66A9">
        <w:rPr>
          <w:rFonts w:eastAsia="Times New Roman" w:cs="Times New Roman"/>
          <w:color w:val="000000"/>
          <w:szCs w:val="28"/>
          <w:lang w:eastAsia="ru-RU"/>
        </w:rPr>
        <w:t>ё</w:t>
      </w:r>
      <w:r w:rsidR="00F358DF" w:rsidRPr="00F358DF">
        <w:rPr>
          <w:rFonts w:eastAsia="Times New Roman" w:cs="Times New Roman"/>
          <w:color w:val="000000"/>
          <w:szCs w:val="28"/>
          <w:lang w:eastAsia="ru-RU"/>
        </w:rPr>
        <w:t>та по практике</w:t>
      </w:r>
      <w:r w:rsidRPr="00F358DF">
        <w:rPr>
          <w:rFonts w:eastAsia="Times New Roman" w:cs="Times New Roman"/>
          <w:color w:val="000000"/>
          <w:szCs w:val="28"/>
          <w:lang w:eastAsia="ru-RU"/>
        </w:rPr>
        <w:t xml:space="preserve">, описаны правила оформления, дан перечень рекомендуемых тем </w:t>
      </w:r>
      <w:r w:rsidR="00F358DF" w:rsidRPr="00F358DF">
        <w:rPr>
          <w:rFonts w:eastAsia="Times New Roman" w:cs="Times New Roman"/>
          <w:color w:val="000000"/>
          <w:szCs w:val="28"/>
          <w:lang w:eastAsia="ru-RU"/>
        </w:rPr>
        <w:t>самостоятельных работ</w:t>
      </w:r>
      <w:r w:rsidRPr="00F358DF">
        <w:rPr>
          <w:rFonts w:eastAsia="Times New Roman" w:cs="Times New Roman"/>
          <w:color w:val="000000"/>
          <w:szCs w:val="28"/>
          <w:lang w:eastAsia="ru-RU"/>
        </w:rPr>
        <w:t>.</w:t>
      </w:r>
      <w:bookmarkEnd w:id="30"/>
      <w:bookmarkEnd w:id="31"/>
      <w:bookmarkEnd w:id="32"/>
    </w:p>
    <w:p w:rsidR="00AC6689" w:rsidRPr="00AC6689" w:rsidRDefault="00AC6689" w:rsidP="00AC6689">
      <w:pPr>
        <w:keepLines w:val="0"/>
        <w:shd w:val="clear" w:color="auto" w:fill="FFFFFF"/>
        <w:spacing w:line="360" w:lineRule="auto"/>
        <w:ind w:firstLine="1134"/>
        <w:outlineLvl w:val="0"/>
        <w:rPr>
          <w:rFonts w:eastAsia="Times New Roman" w:cs="Times New Roman"/>
          <w:color w:val="000000"/>
          <w:szCs w:val="28"/>
          <w:lang w:eastAsia="ru-RU"/>
        </w:rPr>
      </w:pPr>
      <w:bookmarkStart w:id="33" w:name="_Toc409777757"/>
      <w:bookmarkStart w:id="34" w:name="_Toc409778271"/>
      <w:bookmarkStart w:id="35" w:name="_Toc411259897"/>
      <w:bookmarkStart w:id="36" w:name="_Toc28096772"/>
      <w:bookmarkStart w:id="37" w:name="_Toc28097165"/>
      <w:r w:rsidRPr="00F358DF">
        <w:rPr>
          <w:rFonts w:eastAsia="Times New Roman" w:cs="Times New Roman"/>
          <w:color w:val="000000"/>
          <w:szCs w:val="28"/>
          <w:lang w:eastAsia="ru-RU"/>
        </w:rPr>
        <w:t>Методиче</w:t>
      </w:r>
      <w:r w:rsidR="007A79AC">
        <w:rPr>
          <w:rFonts w:eastAsia="Times New Roman" w:cs="Times New Roman"/>
          <w:color w:val="000000"/>
          <w:szCs w:val="28"/>
          <w:lang w:eastAsia="ru-RU"/>
        </w:rPr>
        <w:t xml:space="preserve">ские указания предназначены </w:t>
      </w:r>
      <w:r w:rsidRPr="00F358DF">
        <w:rPr>
          <w:rFonts w:eastAsia="Times New Roman" w:cs="Times New Roman"/>
          <w:color w:val="000000"/>
          <w:szCs w:val="28"/>
          <w:lang w:eastAsia="ru-RU"/>
        </w:rPr>
        <w:t>для студентов, обучающихся по направлению подготовки</w:t>
      </w:r>
      <w:r w:rsidRPr="00F358DF">
        <w:rPr>
          <w:rFonts w:eastAsia="Times New Roman" w:cs="Times New Roman"/>
          <w:szCs w:val="20"/>
          <w:lang w:eastAsia="ru-RU"/>
        </w:rPr>
        <w:t xml:space="preserve"> 06.03.01 «Биология» профиль «Биоэкология».</w:t>
      </w:r>
      <w:bookmarkEnd w:id="33"/>
      <w:bookmarkEnd w:id="34"/>
      <w:bookmarkEnd w:id="35"/>
      <w:bookmarkEnd w:id="36"/>
      <w:bookmarkEnd w:id="37"/>
    </w:p>
    <w:p w:rsidR="00AC6689" w:rsidRPr="00AC6689" w:rsidRDefault="00AC6689" w:rsidP="00AC6689">
      <w:pPr>
        <w:keepLines w:val="0"/>
        <w:shd w:val="clear" w:color="auto" w:fill="FFFFFF"/>
        <w:spacing w:line="360" w:lineRule="auto"/>
        <w:ind w:firstLine="0"/>
        <w:jc w:val="left"/>
        <w:outlineLvl w:val="0"/>
        <w:rPr>
          <w:rFonts w:eastAsia="Times New Roman" w:cs="Times New Roman"/>
          <w:color w:val="000000"/>
          <w:szCs w:val="28"/>
          <w:lang w:eastAsia="ru-RU"/>
        </w:rPr>
      </w:pPr>
    </w:p>
    <w:p w:rsidR="00AC6689" w:rsidRPr="00F358DF" w:rsidRDefault="00AC6689" w:rsidP="00AC6689">
      <w:pPr>
        <w:keepLines w:val="0"/>
        <w:shd w:val="clear" w:color="auto" w:fill="FFFFFF"/>
        <w:spacing w:line="360" w:lineRule="auto"/>
        <w:ind w:left="6096" w:firstLine="0"/>
        <w:outlineLvl w:val="0"/>
        <w:rPr>
          <w:rFonts w:eastAsia="Times New Roman" w:cs="Times New Roman"/>
          <w:color w:val="000000"/>
          <w:szCs w:val="28"/>
          <w:lang w:eastAsia="ru-RU"/>
        </w:rPr>
      </w:pPr>
      <w:bookmarkStart w:id="38" w:name="_Toc409777758"/>
      <w:bookmarkStart w:id="39" w:name="_Toc409778272"/>
      <w:bookmarkStart w:id="40" w:name="_Toc411259898"/>
      <w:bookmarkStart w:id="41" w:name="_Toc28096773"/>
      <w:bookmarkStart w:id="42" w:name="_Toc28097166"/>
      <w:r w:rsidRPr="00F358DF">
        <w:rPr>
          <w:rFonts w:eastAsia="Times New Roman" w:cs="Times New Roman"/>
          <w:color w:val="000000"/>
          <w:szCs w:val="28"/>
          <w:lang w:eastAsia="ru-RU"/>
        </w:rPr>
        <w:t xml:space="preserve">УДК </w:t>
      </w:r>
      <w:bookmarkEnd w:id="38"/>
      <w:bookmarkEnd w:id="39"/>
      <w:bookmarkEnd w:id="40"/>
      <w:r w:rsidRPr="00F358DF">
        <w:rPr>
          <w:rFonts w:eastAsia="Times New Roman" w:cs="Times New Roman"/>
          <w:color w:val="000000"/>
          <w:szCs w:val="28"/>
          <w:lang w:eastAsia="ru-RU"/>
        </w:rPr>
        <w:t>5</w:t>
      </w:r>
      <w:r w:rsidR="00F358DF" w:rsidRPr="00F358DF">
        <w:rPr>
          <w:rFonts w:eastAsia="Times New Roman" w:cs="Times New Roman"/>
          <w:color w:val="000000"/>
          <w:szCs w:val="28"/>
          <w:lang w:eastAsia="ru-RU"/>
        </w:rPr>
        <w:t>9</w:t>
      </w:r>
      <w:bookmarkEnd w:id="41"/>
      <w:bookmarkEnd w:id="42"/>
    </w:p>
    <w:p w:rsidR="00AC6689" w:rsidRPr="00AC6689" w:rsidRDefault="00AC6689" w:rsidP="00AC6689">
      <w:pPr>
        <w:keepLines w:val="0"/>
        <w:shd w:val="clear" w:color="auto" w:fill="FFFFFF"/>
        <w:spacing w:line="360" w:lineRule="auto"/>
        <w:ind w:left="6096" w:firstLine="0"/>
        <w:outlineLvl w:val="0"/>
        <w:rPr>
          <w:rFonts w:eastAsia="Times New Roman" w:cs="Times New Roman"/>
          <w:color w:val="000000"/>
          <w:szCs w:val="28"/>
          <w:lang w:eastAsia="ru-RU"/>
        </w:rPr>
      </w:pPr>
      <w:bookmarkStart w:id="43" w:name="_Toc409777759"/>
      <w:bookmarkStart w:id="44" w:name="_Toc409778273"/>
      <w:bookmarkStart w:id="45" w:name="_Toc411259899"/>
      <w:bookmarkStart w:id="46" w:name="_Toc28096774"/>
      <w:bookmarkStart w:id="47" w:name="_Toc28097167"/>
      <w:r w:rsidRPr="00F358DF">
        <w:rPr>
          <w:rFonts w:eastAsia="Times New Roman" w:cs="Times New Roman"/>
          <w:color w:val="000000"/>
          <w:szCs w:val="28"/>
          <w:lang w:eastAsia="ru-RU"/>
        </w:rPr>
        <w:t xml:space="preserve">ББК </w:t>
      </w:r>
      <w:bookmarkEnd w:id="43"/>
      <w:bookmarkEnd w:id="44"/>
      <w:bookmarkEnd w:id="45"/>
      <w:r w:rsidRPr="00F358DF">
        <w:rPr>
          <w:rFonts w:eastAsia="Times New Roman" w:cs="Times New Roman"/>
          <w:color w:val="000000"/>
          <w:szCs w:val="28"/>
          <w:lang w:eastAsia="ru-RU"/>
        </w:rPr>
        <w:t>28.6</w:t>
      </w:r>
      <w:bookmarkEnd w:id="46"/>
      <w:bookmarkEnd w:id="47"/>
    </w:p>
    <w:p w:rsidR="00AC6689" w:rsidRDefault="00AC6689" w:rsidP="00AC6689">
      <w:pPr>
        <w:keepLines w:val="0"/>
        <w:spacing w:line="360" w:lineRule="auto"/>
        <w:ind w:firstLine="0"/>
        <w:jc w:val="left"/>
        <w:rPr>
          <w:rFonts w:eastAsia="Times New Roman" w:cs="Times New Roman"/>
          <w:color w:val="000000"/>
          <w:szCs w:val="28"/>
          <w:lang w:eastAsia="ru-RU"/>
        </w:rPr>
      </w:pPr>
    </w:p>
    <w:p w:rsidR="00D43A10" w:rsidRDefault="00D43A10" w:rsidP="00AC6689">
      <w:pPr>
        <w:keepLines w:val="0"/>
        <w:spacing w:line="360" w:lineRule="auto"/>
        <w:ind w:firstLine="0"/>
        <w:jc w:val="left"/>
        <w:rPr>
          <w:rFonts w:eastAsia="Times New Roman" w:cs="Times New Roman"/>
          <w:color w:val="000000"/>
          <w:szCs w:val="28"/>
          <w:lang w:eastAsia="ru-RU"/>
        </w:rPr>
      </w:pPr>
    </w:p>
    <w:p w:rsidR="00D43A10" w:rsidRPr="00AC6689" w:rsidRDefault="00D43A10" w:rsidP="00AC6689">
      <w:pPr>
        <w:keepLines w:val="0"/>
        <w:spacing w:line="360" w:lineRule="auto"/>
        <w:ind w:firstLine="0"/>
        <w:jc w:val="left"/>
        <w:rPr>
          <w:rFonts w:eastAsia="Times New Roman" w:cs="Times New Roman"/>
          <w:color w:val="000000"/>
          <w:szCs w:val="28"/>
          <w:lang w:eastAsia="ru-RU"/>
        </w:rPr>
      </w:pPr>
      <w:bookmarkStart w:id="48" w:name="_GoBack"/>
      <w:bookmarkEnd w:id="48"/>
    </w:p>
    <w:p w:rsidR="00AC6689" w:rsidRDefault="00AC6689" w:rsidP="00AC6689">
      <w:pPr>
        <w:keepLines w:val="0"/>
        <w:spacing w:line="360" w:lineRule="auto"/>
        <w:ind w:left="6096" w:hanging="284"/>
        <w:jc w:val="left"/>
        <w:rPr>
          <w:rFonts w:eastAsia="Times New Roman" w:cs="Times New Roman"/>
          <w:szCs w:val="28"/>
          <w:lang w:eastAsia="ru-RU"/>
        </w:rPr>
      </w:pPr>
      <w:r w:rsidRPr="00AC6689">
        <w:rPr>
          <w:rFonts w:eastAsia="Times New Roman" w:cs="Times New Roman"/>
          <w:szCs w:val="28"/>
          <w:lang w:eastAsia="ru-RU"/>
        </w:rPr>
        <w:t>© Садыкова Н.Н.,  20</w:t>
      </w:r>
      <w:r w:rsidR="00FA08C3">
        <w:rPr>
          <w:rFonts w:eastAsia="Times New Roman" w:cs="Times New Roman"/>
          <w:szCs w:val="28"/>
          <w:lang w:eastAsia="ru-RU"/>
        </w:rPr>
        <w:t>20</w:t>
      </w:r>
    </w:p>
    <w:p w:rsidR="00AC6689" w:rsidRPr="00AC6689" w:rsidRDefault="00AC6689" w:rsidP="00AC6689">
      <w:pPr>
        <w:keepLines w:val="0"/>
        <w:spacing w:line="360" w:lineRule="auto"/>
        <w:ind w:left="6096" w:hanging="284"/>
        <w:jc w:val="left"/>
        <w:rPr>
          <w:rFonts w:eastAsia="Times New Roman" w:cs="Times New Roman"/>
          <w:szCs w:val="28"/>
          <w:lang w:eastAsia="ru-RU"/>
        </w:rPr>
      </w:pPr>
      <w:r w:rsidRPr="00AC6689">
        <w:rPr>
          <w:rFonts w:eastAsia="Times New Roman" w:cs="Times New Roman"/>
          <w:szCs w:val="28"/>
          <w:lang w:eastAsia="ru-RU"/>
        </w:rPr>
        <w:t>© БГТИ (филиал) ОГУ, 20</w:t>
      </w:r>
      <w:r w:rsidR="00FA08C3">
        <w:rPr>
          <w:rFonts w:eastAsia="Times New Roman" w:cs="Times New Roman"/>
          <w:szCs w:val="28"/>
          <w:lang w:eastAsia="ru-RU"/>
        </w:rPr>
        <w:t>20</w:t>
      </w:r>
    </w:p>
    <w:p w:rsidR="00AC6689" w:rsidRDefault="00AC6689" w:rsidP="002C2143">
      <w:pPr>
        <w:jc w:val="center"/>
        <w:rPr>
          <w:b/>
        </w:rPr>
      </w:pPr>
    </w:p>
    <w:p w:rsidR="00AC6689" w:rsidRDefault="00AC6689" w:rsidP="002C2143">
      <w:pPr>
        <w:jc w:val="center"/>
        <w:rPr>
          <w:b/>
        </w:rPr>
      </w:pPr>
    </w:p>
    <w:p w:rsidR="005B66A9" w:rsidRDefault="005B66A9" w:rsidP="002C2143">
      <w:pPr>
        <w:jc w:val="center"/>
        <w:rPr>
          <w:b/>
        </w:rPr>
      </w:pPr>
    </w:p>
    <w:p w:rsidR="005B66A9" w:rsidRDefault="005B66A9" w:rsidP="002C2143">
      <w:pPr>
        <w:jc w:val="center"/>
        <w:rPr>
          <w:b/>
        </w:rPr>
      </w:pPr>
    </w:p>
    <w:p w:rsidR="00AC6689" w:rsidRDefault="003050AE" w:rsidP="002C2143">
      <w:pPr>
        <w:jc w:val="center"/>
        <w:rPr>
          <w:b/>
        </w:rPr>
      </w:pPr>
      <w:r w:rsidRPr="009132FC">
        <w:rPr>
          <w:b/>
          <w:sz w:val="32"/>
        </w:rPr>
        <w:lastRenderedPageBreak/>
        <w:t>Содержание</w:t>
      </w:r>
    </w:p>
    <w:sdt>
      <w:sdtPr>
        <w:id w:val="1418285387"/>
        <w:docPartObj>
          <w:docPartGallery w:val="Table of Contents"/>
          <w:docPartUnique/>
        </w:docPartObj>
      </w:sdtPr>
      <w:sdtEndPr>
        <w:rPr>
          <w:b/>
          <w:bCs/>
        </w:rPr>
      </w:sdtEndPr>
      <w:sdtContent>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r w:rsidRPr="00D01B9F">
            <w:fldChar w:fldCharType="begin"/>
          </w:r>
          <w:r w:rsidR="009132FC">
            <w:instrText xml:space="preserve"> TOC \o "1-3" \h \z \u </w:instrText>
          </w:r>
          <w:r w:rsidRPr="00D01B9F">
            <w:fldChar w:fldCharType="separate"/>
          </w:r>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68" w:history="1">
            <w:r w:rsidR="009132FC" w:rsidRPr="006D1DC8">
              <w:rPr>
                <w:rStyle w:val="ac"/>
                <w:noProof/>
              </w:rPr>
              <w:t>Введение</w:t>
            </w:r>
            <w:r w:rsidR="009132FC">
              <w:rPr>
                <w:noProof/>
                <w:webHidden/>
              </w:rPr>
              <w:tab/>
            </w:r>
            <w:r>
              <w:rPr>
                <w:noProof/>
                <w:webHidden/>
              </w:rPr>
              <w:fldChar w:fldCharType="begin"/>
            </w:r>
            <w:r w:rsidR="009132FC">
              <w:rPr>
                <w:noProof/>
                <w:webHidden/>
              </w:rPr>
              <w:instrText xml:space="preserve"> PAGEREF _Toc28097168 \h </w:instrText>
            </w:r>
            <w:r>
              <w:rPr>
                <w:noProof/>
                <w:webHidden/>
              </w:rPr>
            </w:r>
            <w:r>
              <w:rPr>
                <w:noProof/>
                <w:webHidden/>
              </w:rPr>
              <w:fldChar w:fldCharType="separate"/>
            </w:r>
            <w:r w:rsidR="00895FB2">
              <w:rPr>
                <w:noProof/>
                <w:webHidden/>
              </w:rPr>
              <w:t>4</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69" w:history="1">
            <w:r w:rsidR="009132FC" w:rsidRPr="006D1DC8">
              <w:rPr>
                <w:rStyle w:val="ac"/>
                <w:noProof/>
              </w:rPr>
              <w:t>1 Правила техники безопасности</w:t>
            </w:r>
            <w:r w:rsidR="009132FC">
              <w:rPr>
                <w:noProof/>
                <w:webHidden/>
              </w:rPr>
              <w:tab/>
            </w:r>
            <w:r>
              <w:rPr>
                <w:noProof/>
                <w:webHidden/>
              </w:rPr>
              <w:fldChar w:fldCharType="begin"/>
            </w:r>
            <w:r w:rsidR="009132FC">
              <w:rPr>
                <w:noProof/>
                <w:webHidden/>
              </w:rPr>
              <w:instrText xml:space="preserve"> PAGEREF _Toc28097169 \h </w:instrText>
            </w:r>
            <w:r>
              <w:rPr>
                <w:noProof/>
                <w:webHidden/>
              </w:rPr>
            </w:r>
            <w:r>
              <w:rPr>
                <w:noProof/>
                <w:webHidden/>
              </w:rPr>
              <w:fldChar w:fldCharType="separate"/>
            </w:r>
            <w:r w:rsidR="00895FB2">
              <w:rPr>
                <w:noProof/>
                <w:webHidden/>
              </w:rPr>
              <w:t>7</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0" w:history="1">
            <w:r w:rsidR="009132FC" w:rsidRPr="006D1DC8">
              <w:rPr>
                <w:rStyle w:val="ac"/>
                <w:noProof/>
              </w:rPr>
              <w:t>2 Зоологическая часть</w:t>
            </w:r>
            <w:r w:rsidR="009132FC">
              <w:rPr>
                <w:noProof/>
                <w:webHidden/>
              </w:rPr>
              <w:tab/>
            </w:r>
            <w:r>
              <w:rPr>
                <w:noProof/>
                <w:webHidden/>
              </w:rPr>
              <w:fldChar w:fldCharType="begin"/>
            </w:r>
            <w:r w:rsidR="009132FC">
              <w:rPr>
                <w:noProof/>
                <w:webHidden/>
              </w:rPr>
              <w:instrText xml:space="preserve"> PAGEREF _Toc28097170 \h </w:instrText>
            </w:r>
            <w:r>
              <w:rPr>
                <w:noProof/>
                <w:webHidden/>
              </w:rPr>
            </w:r>
            <w:r>
              <w:rPr>
                <w:noProof/>
                <w:webHidden/>
              </w:rPr>
              <w:fldChar w:fldCharType="separate"/>
            </w:r>
            <w:r w:rsidR="00895FB2">
              <w:rPr>
                <w:noProof/>
                <w:webHidden/>
              </w:rPr>
              <w:t>11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1" w:history="1">
            <w:r w:rsidR="009132FC" w:rsidRPr="006D1DC8">
              <w:rPr>
                <w:rStyle w:val="ac"/>
                <w:noProof/>
              </w:rPr>
              <w:t>2.1 Сбор водных беспозвоночных</w:t>
            </w:r>
            <w:r w:rsidR="009132FC">
              <w:rPr>
                <w:noProof/>
                <w:webHidden/>
              </w:rPr>
              <w:tab/>
            </w:r>
            <w:r>
              <w:rPr>
                <w:noProof/>
                <w:webHidden/>
              </w:rPr>
              <w:fldChar w:fldCharType="begin"/>
            </w:r>
            <w:r w:rsidR="009132FC">
              <w:rPr>
                <w:noProof/>
                <w:webHidden/>
              </w:rPr>
              <w:instrText xml:space="preserve"> PAGEREF _Toc28097171 \h </w:instrText>
            </w:r>
            <w:r>
              <w:rPr>
                <w:noProof/>
                <w:webHidden/>
              </w:rPr>
            </w:r>
            <w:r>
              <w:rPr>
                <w:noProof/>
                <w:webHidden/>
              </w:rPr>
              <w:fldChar w:fldCharType="separate"/>
            </w:r>
            <w:r w:rsidR="00895FB2">
              <w:rPr>
                <w:noProof/>
                <w:webHidden/>
              </w:rPr>
              <w:t>11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2" w:history="1">
            <w:r w:rsidR="009132FC" w:rsidRPr="006D1DC8">
              <w:rPr>
                <w:rStyle w:val="ac"/>
                <w:noProof/>
              </w:rPr>
              <w:t>2.2 Сбор наземных беспозвоночных</w:t>
            </w:r>
            <w:r w:rsidR="009132FC">
              <w:rPr>
                <w:noProof/>
                <w:webHidden/>
              </w:rPr>
              <w:tab/>
            </w:r>
            <w:r>
              <w:rPr>
                <w:noProof/>
                <w:webHidden/>
              </w:rPr>
              <w:fldChar w:fldCharType="begin"/>
            </w:r>
            <w:r w:rsidR="009132FC">
              <w:rPr>
                <w:noProof/>
                <w:webHidden/>
              </w:rPr>
              <w:instrText xml:space="preserve"> PAGEREF _Toc28097172 \h </w:instrText>
            </w:r>
            <w:r>
              <w:rPr>
                <w:noProof/>
                <w:webHidden/>
              </w:rPr>
            </w:r>
            <w:r>
              <w:rPr>
                <w:noProof/>
                <w:webHidden/>
              </w:rPr>
              <w:fldChar w:fldCharType="separate"/>
            </w:r>
            <w:r w:rsidR="00895FB2">
              <w:rPr>
                <w:noProof/>
                <w:webHidden/>
              </w:rPr>
              <w:t>15</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3" w:history="1">
            <w:r w:rsidR="009132FC" w:rsidRPr="006D1DC8">
              <w:rPr>
                <w:rStyle w:val="ac"/>
                <w:noProof/>
              </w:rPr>
              <w:t>2.3 Хранение собранного материала</w:t>
            </w:r>
            <w:r w:rsidR="009132FC">
              <w:rPr>
                <w:noProof/>
                <w:webHidden/>
              </w:rPr>
              <w:tab/>
            </w:r>
            <w:r>
              <w:rPr>
                <w:noProof/>
                <w:webHidden/>
              </w:rPr>
              <w:fldChar w:fldCharType="begin"/>
            </w:r>
            <w:r w:rsidR="009132FC">
              <w:rPr>
                <w:noProof/>
                <w:webHidden/>
              </w:rPr>
              <w:instrText xml:space="preserve"> PAGEREF _Toc28097173 \h </w:instrText>
            </w:r>
            <w:r>
              <w:rPr>
                <w:noProof/>
                <w:webHidden/>
              </w:rPr>
            </w:r>
            <w:r>
              <w:rPr>
                <w:noProof/>
                <w:webHidden/>
              </w:rPr>
              <w:fldChar w:fldCharType="separate"/>
            </w:r>
            <w:r w:rsidR="00895FB2">
              <w:rPr>
                <w:noProof/>
                <w:webHidden/>
              </w:rPr>
              <w:t>16</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4" w:history="1">
            <w:r w:rsidR="009132FC" w:rsidRPr="006D1DC8">
              <w:rPr>
                <w:rStyle w:val="ac"/>
                <w:noProof/>
              </w:rPr>
              <w:t>3 Ботаническая часть</w:t>
            </w:r>
            <w:r w:rsidR="009132FC">
              <w:rPr>
                <w:noProof/>
                <w:webHidden/>
              </w:rPr>
              <w:tab/>
            </w:r>
            <w:r>
              <w:rPr>
                <w:noProof/>
                <w:webHidden/>
              </w:rPr>
              <w:fldChar w:fldCharType="begin"/>
            </w:r>
            <w:r w:rsidR="009132FC">
              <w:rPr>
                <w:noProof/>
                <w:webHidden/>
              </w:rPr>
              <w:instrText xml:space="preserve"> PAGEREF _Toc28097174 \h </w:instrText>
            </w:r>
            <w:r>
              <w:rPr>
                <w:noProof/>
                <w:webHidden/>
              </w:rPr>
            </w:r>
            <w:r>
              <w:rPr>
                <w:noProof/>
                <w:webHidden/>
              </w:rPr>
              <w:fldChar w:fldCharType="separate"/>
            </w:r>
            <w:r w:rsidR="00895FB2">
              <w:rPr>
                <w:noProof/>
                <w:webHidden/>
              </w:rPr>
              <w:t>21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5" w:history="1">
            <w:r w:rsidR="009132FC" w:rsidRPr="006D1DC8">
              <w:rPr>
                <w:rStyle w:val="ac"/>
                <w:noProof/>
                <w:lang w:eastAsia="ru-RU" w:bidi="ru-RU"/>
              </w:rPr>
              <w:t>3.1Сбор растений и сушка гербария</w:t>
            </w:r>
            <w:r w:rsidR="009132FC">
              <w:rPr>
                <w:noProof/>
                <w:webHidden/>
              </w:rPr>
              <w:tab/>
            </w:r>
            <w:r>
              <w:rPr>
                <w:noProof/>
                <w:webHidden/>
              </w:rPr>
              <w:fldChar w:fldCharType="begin"/>
            </w:r>
            <w:r w:rsidR="009132FC">
              <w:rPr>
                <w:noProof/>
                <w:webHidden/>
              </w:rPr>
              <w:instrText xml:space="preserve"> PAGEREF _Toc28097175 \h </w:instrText>
            </w:r>
            <w:r>
              <w:rPr>
                <w:noProof/>
                <w:webHidden/>
              </w:rPr>
            </w:r>
            <w:r>
              <w:rPr>
                <w:noProof/>
                <w:webHidden/>
              </w:rPr>
              <w:fldChar w:fldCharType="separate"/>
            </w:r>
            <w:r w:rsidR="00895FB2">
              <w:rPr>
                <w:noProof/>
                <w:webHidden/>
              </w:rPr>
              <w:t>21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6" w:history="1">
            <w:r w:rsidR="009132FC" w:rsidRPr="006D1DC8">
              <w:rPr>
                <w:rStyle w:val="ac"/>
                <w:noProof/>
                <w:lang w:eastAsia="ru-RU" w:bidi="ru-RU"/>
              </w:rPr>
              <w:t>3.1.1 Сбор наземных растений</w:t>
            </w:r>
            <w:r w:rsidR="009132FC">
              <w:rPr>
                <w:noProof/>
                <w:webHidden/>
              </w:rPr>
              <w:tab/>
            </w:r>
            <w:r>
              <w:rPr>
                <w:noProof/>
                <w:webHidden/>
              </w:rPr>
              <w:fldChar w:fldCharType="begin"/>
            </w:r>
            <w:r w:rsidR="009132FC">
              <w:rPr>
                <w:noProof/>
                <w:webHidden/>
              </w:rPr>
              <w:instrText xml:space="preserve"> PAGEREF _Toc28097176 \h </w:instrText>
            </w:r>
            <w:r>
              <w:rPr>
                <w:noProof/>
                <w:webHidden/>
              </w:rPr>
            </w:r>
            <w:r>
              <w:rPr>
                <w:noProof/>
                <w:webHidden/>
              </w:rPr>
              <w:fldChar w:fldCharType="separate"/>
            </w:r>
            <w:r w:rsidR="00895FB2">
              <w:rPr>
                <w:noProof/>
                <w:webHidden/>
              </w:rPr>
              <w:t>21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7" w:history="1">
            <w:r w:rsidR="009132FC" w:rsidRPr="006D1DC8">
              <w:rPr>
                <w:rStyle w:val="ac"/>
                <w:noProof/>
                <w:lang w:eastAsia="ru-RU" w:bidi="ru-RU"/>
              </w:rPr>
              <w:t>3.1.2 Сбор водных растений</w:t>
            </w:r>
            <w:r w:rsidR="009132FC">
              <w:rPr>
                <w:noProof/>
                <w:webHidden/>
              </w:rPr>
              <w:tab/>
            </w:r>
            <w:r>
              <w:rPr>
                <w:noProof/>
                <w:webHidden/>
              </w:rPr>
              <w:fldChar w:fldCharType="begin"/>
            </w:r>
            <w:r w:rsidR="009132FC">
              <w:rPr>
                <w:noProof/>
                <w:webHidden/>
              </w:rPr>
              <w:instrText xml:space="preserve"> PAGEREF _Toc28097177 \h </w:instrText>
            </w:r>
            <w:r>
              <w:rPr>
                <w:noProof/>
                <w:webHidden/>
              </w:rPr>
            </w:r>
            <w:r>
              <w:rPr>
                <w:noProof/>
                <w:webHidden/>
              </w:rPr>
              <w:fldChar w:fldCharType="separate"/>
            </w:r>
            <w:r w:rsidR="00895FB2">
              <w:rPr>
                <w:noProof/>
                <w:webHidden/>
              </w:rPr>
              <w:t>22</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78" w:history="1">
            <w:r w:rsidR="009132FC" w:rsidRPr="006D1DC8">
              <w:rPr>
                <w:rStyle w:val="ac"/>
                <w:noProof/>
              </w:rPr>
              <w:t>3.1.3 Сушка гербария</w:t>
            </w:r>
            <w:r w:rsidR="009132FC">
              <w:rPr>
                <w:noProof/>
                <w:webHidden/>
              </w:rPr>
              <w:tab/>
            </w:r>
            <w:r>
              <w:rPr>
                <w:noProof/>
                <w:webHidden/>
              </w:rPr>
              <w:fldChar w:fldCharType="begin"/>
            </w:r>
            <w:r w:rsidR="009132FC">
              <w:rPr>
                <w:noProof/>
                <w:webHidden/>
              </w:rPr>
              <w:instrText xml:space="preserve"> PAGEREF _Toc28097178 \h </w:instrText>
            </w:r>
            <w:r>
              <w:rPr>
                <w:noProof/>
                <w:webHidden/>
              </w:rPr>
            </w:r>
            <w:r>
              <w:rPr>
                <w:noProof/>
                <w:webHidden/>
              </w:rPr>
              <w:fldChar w:fldCharType="separate"/>
            </w:r>
            <w:r w:rsidR="00895FB2">
              <w:rPr>
                <w:noProof/>
                <w:webHidden/>
              </w:rPr>
              <w:t>23</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0" w:history="1">
            <w:r w:rsidR="009132FC" w:rsidRPr="006D1DC8">
              <w:rPr>
                <w:rStyle w:val="ac"/>
                <w:noProof/>
                <w:lang w:eastAsia="ru-RU" w:bidi="ru-RU"/>
              </w:rPr>
              <w:t>3.2 Оформление гербария</w:t>
            </w:r>
            <w:r w:rsidR="009132FC">
              <w:rPr>
                <w:noProof/>
                <w:webHidden/>
              </w:rPr>
              <w:tab/>
            </w:r>
            <w:r>
              <w:rPr>
                <w:noProof/>
                <w:webHidden/>
              </w:rPr>
              <w:fldChar w:fldCharType="begin"/>
            </w:r>
            <w:r w:rsidR="009132FC">
              <w:rPr>
                <w:noProof/>
                <w:webHidden/>
              </w:rPr>
              <w:instrText xml:space="preserve"> PAGEREF _Toc28097180 \h </w:instrText>
            </w:r>
            <w:r>
              <w:rPr>
                <w:noProof/>
                <w:webHidden/>
              </w:rPr>
            </w:r>
            <w:r>
              <w:rPr>
                <w:noProof/>
                <w:webHidden/>
              </w:rPr>
              <w:fldChar w:fldCharType="separate"/>
            </w:r>
            <w:r w:rsidR="00895FB2">
              <w:rPr>
                <w:noProof/>
                <w:webHidden/>
              </w:rPr>
              <w:t>26</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1" w:history="1">
            <w:r w:rsidR="009132FC" w:rsidRPr="006D1DC8">
              <w:rPr>
                <w:rStyle w:val="ac"/>
                <w:noProof/>
                <w:lang w:eastAsia="ru-RU" w:bidi="ru-RU"/>
              </w:rPr>
              <w:t>3.3 Работа с определителем</w:t>
            </w:r>
            <w:r w:rsidR="009132FC">
              <w:rPr>
                <w:noProof/>
                <w:webHidden/>
              </w:rPr>
              <w:tab/>
            </w:r>
            <w:r>
              <w:rPr>
                <w:noProof/>
                <w:webHidden/>
              </w:rPr>
              <w:fldChar w:fldCharType="begin"/>
            </w:r>
            <w:r w:rsidR="009132FC">
              <w:rPr>
                <w:noProof/>
                <w:webHidden/>
              </w:rPr>
              <w:instrText xml:space="preserve"> PAGEREF _Toc28097181 \h </w:instrText>
            </w:r>
            <w:r>
              <w:rPr>
                <w:noProof/>
                <w:webHidden/>
              </w:rPr>
            </w:r>
            <w:r>
              <w:rPr>
                <w:noProof/>
                <w:webHidden/>
              </w:rPr>
              <w:fldChar w:fldCharType="separate"/>
            </w:r>
            <w:r w:rsidR="00895FB2">
              <w:rPr>
                <w:noProof/>
                <w:webHidden/>
              </w:rPr>
              <w:t>28</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3" w:history="1">
            <w:r w:rsidR="009132FC" w:rsidRPr="006D1DC8">
              <w:rPr>
                <w:rStyle w:val="ac"/>
                <w:noProof/>
              </w:rPr>
              <w:t>4 Индивидуальные задания</w:t>
            </w:r>
            <w:r w:rsidR="009132FC">
              <w:rPr>
                <w:noProof/>
                <w:webHidden/>
              </w:rPr>
              <w:tab/>
            </w:r>
            <w:r>
              <w:rPr>
                <w:noProof/>
                <w:webHidden/>
              </w:rPr>
              <w:fldChar w:fldCharType="begin"/>
            </w:r>
            <w:r w:rsidR="009132FC">
              <w:rPr>
                <w:noProof/>
                <w:webHidden/>
              </w:rPr>
              <w:instrText xml:space="preserve"> PAGEREF _Toc28097183 \h </w:instrText>
            </w:r>
            <w:r>
              <w:rPr>
                <w:noProof/>
                <w:webHidden/>
              </w:rPr>
            </w:r>
            <w:r>
              <w:rPr>
                <w:noProof/>
                <w:webHidden/>
              </w:rPr>
              <w:fldChar w:fldCharType="separate"/>
            </w:r>
            <w:r w:rsidR="00895FB2">
              <w:rPr>
                <w:noProof/>
                <w:webHidden/>
              </w:rPr>
              <w:t>31</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4" w:history="1">
            <w:r w:rsidR="009132FC" w:rsidRPr="006D1DC8">
              <w:rPr>
                <w:rStyle w:val="ac"/>
                <w:noProof/>
              </w:rPr>
              <w:t>5 Защита отчётов и зачёт</w:t>
            </w:r>
            <w:r w:rsidR="009132FC">
              <w:rPr>
                <w:noProof/>
                <w:webHidden/>
              </w:rPr>
              <w:tab/>
            </w:r>
            <w:r>
              <w:rPr>
                <w:noProof/>
                <w:webHidden/>
              </w:rPr>
              <w:fldChar w:fldCharType="begin"/>
            </w:r>
            <w:r w:rsidR="009132FC">
              <w:rPr>
                <w:noProof/>
                <w:webHidden/>
              </w:rPr>
              <w:instrText xml:space="preserve"> PAGEREF _Toc28097184 \h </w:instrText>
            </w:r>
            <w:r>
              <w:rPr>
                <w:noProof/>
                <w:webHidden/>
              </w:rPr>
            </w:r>
            <w:r>
              <w:rPr>
                <w:noProof/>
                <w:webHidden/>
              </w:rPr>
              <w:fldChar w:fldCharType="separate"/>
            </w:r>
            <w:r w:rsidR="00895FB2">
              <w:rPr>
                <w:noProof/>
                <w:webHidden/>
              </w:rPr>
              <w:t>34</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5" w:history="1">
            <w:r w:rsidR="009132FC" w:rsidRPr="006D1DC8">
              <w:rPr>
                <w:rStyle w:val="ac"/>
                <w:noProof/>
              </w:rPr>
              <w:t>6 Подведение итогов практики</w:t>
            </w:r>
            <w:r w:rsidR="009132FC">
              <w:rPr>
                <w:noProof/>
                <w:webHidden/>
              </w:rPr>
              <w:tab/>
            </w:r>
            <w:r>
              <w:rPr>
                <w:noProof/>
                <w:webHidden/>
              </w:rPr>
              <w:fldChar w:fldCharType="begin"/>
            </w:r>
            <w:r w:rsidR="009132FC">
              <w:rPr>
                <w:noProof/>
                <w:webHidden/>
              </w:rPr>
              <w:instrText xml:space="preserve"> PAGEREF _Toc28097185 \h </w:instrText>
            </w:r>
            <w:r>
              <w:rPr>
                <w:noProof/>
                <w:webHidden/>
              </w:rPr>
            </w:r>
            <w:r>
              <w:rPr>
                <w:noProof/>
                <w:webHidden/>
              </w:rPr>
              <w:fldChar w:fldCharType="separate"/>
            </w:r>
            <w:r w:rsidR="00895FB2">
              <w:rPr>
                <w:noProof/>
                <w:webHidden/>
              </w:rPr>
              <w:t>35</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6" w:history="1">
            <w:r w:rsidR="009132FC" w:rsidRPr="006D1DC8">
              <w:rPr>
                <w:rStyle w:val="ac"/>
                <w:noProof/>
              </w:rPr>
              <w:t>7 Материально-техническое обеспечение учебной практики</w:t>
            </w:r>
            <w:r w:rsidR="009132FC">
              <w:rPr>
                <w:noProof/>
                <w:webHidden/>
              </w:rPr>
              <w:tab/>
            </w:r>
            <w:r>
              <w:rPr>
                <w:noProof/>
                <w:webHidden/>
              </w:rPr>
              <w:fldChar w:fldCharType="begin"/>
            </w:r>
            <w:r w:rsidR="009132FC">
              <w:rPr>
                <w:noProof/>
                <w:webHidden/>
              </w:rPr>
              <w:instrText xml:space="preserve"> PAGEREF _Toc28097186 \h </w:instrText>
            </w:r>
            <w:r>
              <w:rPr>
                <w:noProof/>
                <w:webHidden/>
              </w:rPr>
            </w:r>
            <w:r>
              <w:rPr>
                <w:noProof/>
                <w:webHidden/>
              </w:rPr>
              <w:fldChar w:fldCharType="separate"/>
            </w:r>
            <w:r w:rsidR="00895FB2">
              <w:rPr>
                <w:noProof/>
                <w:webHidden/>
              </w:rPr>
              <w:t>35</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7" w:history="1">
            <w:r w:rsidR="009132FC" w:rsidRPr="006D1DC8">
              <w:rPr>
                <w:rStyle w:val="ac"/>
                <w:noProof/>
              </w:rPr>
              <w:t>Список использованной литературы</w:t>
            </w:r>
            <w:r w:rsidR="009132FC">
              <w:rPr>
                <w:noProof/>
                <w:webHidden/>
              </w:rPr>
              <w:tab/>
            </w:r>
            <w:r>
              <w:rPr>
                <w:noProof/>
                <w:webHidden/>
              </w:rPr>
              <w:fldChar w:fldCharType="begin"/>
            </w:r>
            <w:r w:rsidR="009132FC">
              <w:rPr>
                <w:noProof/>
                <w:webHidden/>
              </w:rPr>
              <w:instrText xml:space="preserve"> PAGEREF _Toc28097187 \h </w:instrText>
            </w:r>
            <w:r>
              <w:rPr>
                <w:noProof/>
                <w:webHidden/>
              </w:rPr>
            </w:r>
            <w:r>
              <w:rPr>
                <w:noProof/>
                <w:webHidden/>
              </w:rPr>
              <w:fldChar w:fldCharType="separate"/>
            </w:r>
            <w:r w:rsidR="00895FB2">
              <w:rPr>
                <w:noProof/>
                <w:webHidden/>
              </w:rPr>
              <w:t>36</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88" w:history="1">
            <w:r w:rsidR="009132FC" w:rsidRPr="006D1DC8">
              <w:rPr>
                <w:rStyle w:val="ac"/>
                <w:noProof/>
              </w:rPr>
              <w:t>Приложение А</w:t>
            </w:r>
            <w:r w:rsidR="009132FC" w:rsidRPr="009132FC">
              <w:rPr>
                <w:rStyle w:val="ac"/>
                <w:noProof/>
              </w:rPr>
              <w:t>Пример оформления титульного листа отчета по практике</w:t>
            </w:r>
            <w:r w:rsidR="009132FC">
              <w:rPr>
                <w:noProof/>
                <w:webHidden/>
              </w:rPr>
              <w:tab/>
            </w:r>
            <w:r>
              <w:rPr>
                <w:noProof/>
                <w:webHidden/>
              </w:rPr>
              <w:fldChar w:fldCharType="begin"/>
            </w:r>
            <w:r w:rsidR="009132FC">
              <w:rPr>
                <w:noProof/>
                <w:webHidden/>
              </w:rPr>
              <w:instrText xml:space="preserve"> PAGEREF _Toc28097188 \h </w:instrText>
            </w:r>
            <w:r>
              <w:rPr>
                <w:noProof/>
                <w:webHidden/>
              </w:rPr>
            </w:r>
            <w:r>
              <w:rPr>
                <w:noProof/>
                <w:webHidden/>
              </w:rPr>
              <w:fldChar w:fldCharType="separate"/>
            </w:r>
            <w:r w:rsidR="00895FB2">
              <w:rPr>
                <w:noProof/>
                <w:webHidden/>
              </w:rPr>
              <w:t>38</w:t>
            </w:r>
            <w:r>
              <w:rPr>
                <w:noProof/>
                <w:webHidden/>
              </w:rPr>
              <w:fldChar w:fldCharType="end"/>
            </w:r>
          </w:hyperlink>
        </w:p>
        <w:p w:rsidR="009132FC" w:rsidRDefault="00D01B9F" w:rsidP="009132FC">
          <w:pPr>
            <w:pStyle w:val="13"/>
            <w:tabs>
              <w:tab w:val="right" w:leader="dot" w:pos="9345"/>
            </w:tabs>
            <w:spacing w:after="0" w:line="360" w:lineRule="auto"/>
            <w:ind w:firstLine="0"/>
            <w:rPr>
              <w:rFonts w:asciiTheme="minorHAnsi" w:eastAsiaTheme="minorEastAsia" w:hAnsiTheme="minorHAnsi"/>
              <w:noProof/>
              <w:sz w:val="22"/>
              <w:lang w:eastAsia="ru-RU"/>
            </w:rPr>
          </w:pPr>
          <w:hyperlink w:anchor="_Toc28097190" w:history="1">
            <w:r w:rsidR="009132FC" w:rsidRPr="006D1DC8">
              <w:rPr>
                <w:rStyle w:val="ac"/>
                <w:noProof/>
              </w:rPr>
              <w:t>Приложение Б</w:t>
            </w:r>
            <w:r w:rsidR="009132FC" w:rsidRPr="009132FC">
              <w:rPr>
                <w:rStyle w:val="ac"/>
                <w:noProof/>
              </w:rPr>
              <w:t>Пример оформления дневника практики</w:t>
            </w:r>
            <w:r w:rsidR="009132FC">
              <w:rPr>
                <w:noProof/>
                <w:webHidden/>
              </w:rPr>
              <w:tab/>
            </w:r>
            <w:r>
              <w:rPr>
                <w:noProof/>
                <w:webHidden/>
              </w:rPr>
              <w:fldChar w:fldCharType="begin"/>
            </w:r>
            <w:r w:rsidR="009132FC">
              <w:rPr>
                <w:noProof/>
                <w:webHidden/>
              </w:rPr>
              <w:instrText xml:space="preserve"> PAGEREF _Toc28097190 \h </w:instrText>
            </w:r>
            <w:r>
              <w:rPr>
                <w:noProof/>
                <w:webHidden/>
              </w:rPr>
            </w:r>
            <w:r>
              <w:rPr>
                <w:noProof/>
                <w:webHidden/>
              </w:rPr>
              <w:fldChar w:fldCharType="separate"/>
            </w:r>
            <w:r w:rsidR="00895FB2">
              <w:rPr>
                <w:noProof/>
                <w:webHidden/>
              </w:rPr>
              <w:t>39</w:t>
            </w:r>
            <w:r>
              <w:rPr>
                <w:noProof/>
                <w:webHidden/>
              </w:rPr>
              <w:fldChar w:fldCharType="end"/>
            </w:r>
          </w:hyperlink>
        </w:p>
        <w:p w:rsidR="009132FC" w:rsidRDefault="009132FC" w:rsidP="009132FC">
          <w:pPr>
            <w:pStyle w:val="13"/>
            <w:tabs>
              <w:tab w:val="right" w:leader="dot" w:pos="9345"/>
            </w:tabs>
            <w:spacing w:after="0" w:line="360" w:lineRule="auto"/>
            <w:ind w:firstLine="0"/>
            <w:rPr>
              <w:rFonts w:asciiTheme="minorHAnsi" w:eastAsiaTheme="minorEastAsia" w:hAnsiTheme="minorHAnsi"/>
              <w:noProof/>
              <w:sz w:val="22"/>
              <w:lang w:eastAsia="ru-RU"/>
            </w:rPr>
          </w:pPr>
        </w:p>
        <w:p w:rsidR="009132FC" w:rsidRDefault="009132FC" w:rsidP="009132FC">
          <w:pPr>
            <w:pStyle w:val="13"/>
            <w:tabs>
              <w:tab w:val="right" w:leader="dot" w:pos="9345"/>
            </w:tabs>
            <w:spacing w:after="0" w:line="360" w:lineRule="auto"/>
            <w:ind w:firstLine="0"/>
            <w:rPr>
              <w:rFonts w:asciiTheme="minorHAnsi" w:eastAsiaTheme="minorEastAsia" w:hAnsiTheme="minorHAnsi"/>
              <w:noProof/>
              <w:sz w:val="22"/>
              <w:lang w:eastAsia="ru-RU"/>
            </w:rPr>
          </w:pPr>
        </w:p>
        <w:p w:rsidR="009132FC" w:rsidRDefault="00D01B9F" w:rsidP="009132FC">
          <w:pPr>
            <w:spacing w:line="360" w:lineRule="auto"/>
            <w:ind w:firstLine="0"/>
          </w:pPr>
          <w:r>
            <w:rPr>
              <w:b/>
              <w:bCs/>
            </w:rPr>
            <w:fldChar w:fldCharType="end"/>
          </w:r>
        </w:p>
      </w:sdtContent>
    </w:sdt>
    <w:p w:rsidR="00AC6689" w:rsidRDefault="00AC6689" w:rsidP="009132FC">
      <w:pPr>
        <w:ind w:firstLine="0"/>
        <w:rPr>
          <w:b/>
        </w:rPr>
      </w:pPr>
    </w:p>
    <w:p w:rsidR="00AC6689" w:rsidRDefault="00AC6689" w:rsidP="002C2143">
      <w:pPr>
        <w:jc w:val="center"/>
        <w:rPr>
          <w:b/>
        </w:rPr>
      </w:pPr>
    </w:p>
    <w:p w:rsidR="009132FC" w:rsidRDefault="009132FC" w:rsidP="002C2143">
      <w:pPr>
        <w:jc w:val="center"/>
        <w:rPr>
          <w:b/>
        </w:rPr>
      </w:pPr>
    </w:p>
    <w:p w:rsidR="009132FC" w:rsidRDefault="009132FC" w:rsidP="002C2143">
      <w:pPr>
        <w:jc w:val="center"/>
        <w:rPr>
          <w:b/>
        </w:rPr>
      </w:pPr>
    </w:p>
    <w:p w:rsidR="009132FC" w:rsidRDefault="009132FC" w:rsidP="002C2143">
      <w:pPr>
        <w:jc w:val="center"/>
        <w:rPr>
          <w:b/>
        </w:rPr>
      </w:pPr>
    </w:p>
    <w:p w:rsidR="009132FC" w:rsidRDefault="009132FC" w:rsidP="002C2143">
      <w:pPr>
        <w:jc w:val="center"/>
        <w:rPr>
          <w:b/>
        </w:rPr>
      </w:pPr>
    </w:p>
    <w:p w:rsidR="005B66A9" w:rsidRDefault="005B66A9" w:rsidP="003050AE">
      <w:pPr>
        <w:ind w:firstLine="0"/>
        <w:rPr>
          <w:b/>
        </w:rPr>
      </w:pPr>
    </w:p>
    <w:p w:rsidR="002C2143" w:rsidRPr="00D54B52" w:rsidRDefault="002C2143" w:rsidP="009132FC">
      <w:pPr>
        <w:pStyle w:val="1"/>
        <w:spacing w:before="0" w:after="0"/>
        <w:jc w:val="center"/>
        <w:rPr>
          <w:rFonts w:ascii="Times New Roman" w:hAnsi="Times New Roman"/>
          <w:sz w:val="28"/>
        </w:rPr>
      </w:pPr>
      <w:bookmarkStart w:id="49" w:name="_Toc28097168"/>
      <w:r w:rsidRPr="00D54B52">
        <w:rPr>
          <w:rFonts w:ascii="Times New Roman" w:hAnsi="Times New Roman"/>
          <w:sz w:val="28"/>
        </w:rPr>
        <w:lastRenderedPageBreak/>
        <w:t>Введение</w:t>
      </w:r>
      <w:bookmarkEnd w:id="49"/>
    </w:p>
    <w:p w:rsidR="002C2143" w:rsidRPr="002C2143" w:rsidRDefault="002C2143" w:rsidP="00763DE2">
      <w:pPr>
        <w:spacing w:line="360" w:lineRule="auto"/>
        <w:jc w:val="center"/>
        <w:rPr>
          <w:b/>
        </w:rPr>
      </w:pPr>
    </w:p>
    <w:p w:rsidR="002C2143" w:rsidRDefault="005B66A9" w:rsidP="00763DE2">
      <w:pPr>
        <w:spacing w:line="360" w:lineRule="auto"/>
      </w:pPr>
      <w:r w:rsidRPr="005B66A9">
        <w:t xml:space="preserve">Б.2.В.У.1 </w:t>
      </w:r>
      <w:r>
        <w:t>«</w:t>
      </w:r>
      <w:r w:rsidRPr="005B66A9">
        <w:t>Практика по получению первичных профессиональных умений и навыков, учебная практика по ботанике и зоологии</w:t>
      </w:r>
      <w:r>
        <w:t>»</w:t>
      </w:r>
      <w:r w:rsidR="002C2143">
        <w:t xml:space="preserve"> является обязательным компонентом образовательной программы для студентов строительно-технологического факультета, направления подготовки 06.03.01 Биология.</w:t>
      </w:r>
    </w:p>
    <w:p w:rsidR="002C2143" w:rsidRDefault="002C2143" w:rsidP="00763DE2">
      <w:pPr>
        <w:spacing w:line="360" w:lineRule="auto"/>
      </w:pPr>
      <w:r>
        <w:t xml:space="preserve">Цель практики: </w:t>
      </w:r>
    </w:p>
    <w:p w:rsidR="002C2143" w:rsidRDefault="002C2143" w:rsidP="00763DE2">
      <w:pPr>
        <w:spacing w:line="360" w:lineRule="auto"/>
      </w:pPr>
      <w:r>
        <w:t xml:space="preserve">- получение, углубление и закрепление знаний местной </w:t>
      </w:r>
      <w:r w:rsidR="005B66A9">
        <w:t xml:space="preserve">флоры и </w:t>
      </w:r>
      <w:r>
        <w:t xml:space="preserve">фауны животных; </w:t>
      </w:r>
    </w:p>
    <w:p w:rsidR="002C2143" w:rsidRDefault="002C2143" w:rsidP="00763DE2">
      <w:pPr>
        <w:spacing w:line="360" w:lineRule="auto"/>
      </w:pPr>
      <w:r>
        <w:t xml:space="preserve">- освоение методик сбора полевого материала и работы с полевым оборудованием; </w:t>
      </w:r>
    </w:p>
    <w:p w:rsidR="002C2143" w:rsidRDefault="002C2143" w:rsidP="00763DE2">
      <w:pPr>
        <w:spacing w:line="360" w:lineRule="auto"/>
      </w:pPr>
      <w:r>
        <w:t xml:space="preserve">- обучение навыкам работы с определителями; </w:t>
      </w:r>
    </w:p>
    <w:p w:rsidR="002C2143" w:rsidRDefault="002C2143" w:rsidP="00763DE2">
      <w:pPr>
        <w:spacing w:line="360" w:lineRule="auto"/>
      </w:pPr>
      <w:r>
        <w:t>-  получение первого опыта пров</w:t>
      </w:r>
      <w:r w:rsidR="00AC6689">
        <w:t>едения простейших самостоятель</w:t>
      </w:r>
      <w:r>
        <w:t>ных исследовательских работ на выбранную тему.</w:t>
      </w:r>
    </w:p>
    <w:p w:rsidR="00140912" w:rsidRDefault="00140912" w:rsidP="00763DE2">
      <w:pPr>
        <w:spacing w:line="360" w:lineRule="auto"/>
      </w:pPr>
      <w:r>
        <w:t>По окончании учебной практики студенты должны овладеть следующими умениями и навыками:</w:t>
      </w:r>
    </w:p>
    <w:p w:rsidR="00140912" w:rsidRDefault="00140912" w:rsidP="00763DE2">
      <w:pPr>
        <w:spacing w:line="360" w:lineRule="auto"/>
      </w:pPr>
      <w:r>
        <w:t>Знать:</w:t>
      </w:r>
    </w:p>
    <w:p w:rsidR="00140912" w:rsidRDefault="00140912" w:rsidP="00763DE2">
      <w:pPr>
        <w:spacing w:line="360" w:lineRule="auto"/>
      </w:pPr>
      <w:r>
        <w:t>- методы и приемы изучения определенных групп беспозвоночных и</w:t>
      </w:r>
    </w:p>
    <w:p w:rsidR="00140912" w:rsidRDefault="00140912" w:rsidP="00763DE2">
      <w:pPr>
        <w:spacing w:line="360" w:lineRule="auto"/>
        <w:ind w:firstLine="0"/>
      </w:pPr>
      <w:r>
        <w:t>позвоночных животных, являющихся объектом исследования по избранной теме;</w:t>
      </w:r>
    </w:p>
    <w:p w:rsidR="00140912" w:rsidRDefault="00140912" w:rsidP="00763DE2">
      <w:pPr>
        <w:spacing w:line="360" w:lineRule="auto"/>
      </w:pPr>
      <w:r>
        <w:t>-  современные методы учета беспозвоночных животных:</w:t>
      </w:r>
    </w:p>
    <w:p w:rsidR="00140912" w:rsidRDefault="00140912" w:rsidP="00763DE2">
      <w:pPr>
        <w:spacing w:line="360" w:lineRule="auto"/>
      </w:pPr>
      <w:r>
        <w:t>-  список беспозвоночных животных, включенных в национальную Красную книгу;</w:t>
      </w:r>
    </w:p>
    <w:p w:rsidR="00140912" w:rsidRDefault="00140912" w:rsidP="00763DE2">
      <w:pPr>
        <w:spacing w:line="360" w:lineRule="auto"/>
      </w:pPr>
      <w:r>
        <w:t>-  сведения о видах, семействах, отрядах, классах, главные признаки классов и отрядов, экологические группы животных;</w:t>
      </w:r>
    </w:p>
    <w:p w:rsidR="00140912" w:rsidRDefault="00140912" w:rsidP="00763DE2">
      <w:pPr>
        <w:spacing w:line="360" w:lineRule="auto"/>
      </w:pPr>
      <w:r>
        <w:t>-  типичных представителей животного мира различных природных сообществ;</w:t>
      </w:r>
    </w:p>
    <w:p w:rsidR="00140912" w:rsidRDefault="00140912" w:rsidP="00763DE2">
      <w:pPr>
        <w:spacing w:line="360" w:lineRule="auto"/>
      </w:pPr>
      <w:r>
        <w:t>-  взаимосвязи животных, растений и факторов неживой природы в природных сообществах;</w:t>
      </w:r>
    </w:p>
    <w:p w:rsidR="00140912" w:rsidRDefault="00140912" w:rsidP="00763DE2">
      <w:pPr>
        <w:spacing w:line="360" w:lineRule="auto"/>
      </w:pPr>
      <w:r>
        <w:lastRenderedPageBreak/>
        <w:t>- влияние человека (положительные и отрицательные) на природные сообщества;</w:t>
      </w:r>
    </w:p>
    <w:p w:rsidR="00140912" w:rsidRDefault="00140912" w:rsidP="00763DE2">
      <w:pPr>
        <w:spacing w:line="360" w:lineRule="auto"/>
      </w:pPr>
      <w:r>
        <w:t>-  основные биолого-экологические группы животного мира, их ценность, виды охраны;</w:t>
      </w:r>
    </w:p>
    <w:p w:rsidR="00140912" w:rsidRDefault="00140912" w:rsidP="00763DE2">
      <w:pPr>
        <w:spacing w:line="360" w:lineRule="auto"/>
      </w:pPr>
      <w:r>
        <w:t>-  глобальные, региональные и локальные вопросы охраны природы;</w:t>
      </w:r>
    </w:p>
    <w:p w:rsidR="00140912" w:rsidRDefault="00140912" w:rsidP="00763DE2">
      <w:pPr>
        <w:spacing w:line="360" w:lineRule="auto"/>
      </w:pPr>
      <w:r>
        <w:t>- правила поведения в природе.</w:t>
      </w:r>
    </w:p>
    <w:p w:rsidR="00140912" w:rsidRDefault="00140912" w:rsidP="00763DE2">
      <w:pPr>
        <w:spacing w:line="360" w:lineRule="auto"/>
      </w:pPr>
      <w:r>
        <w:t>Уметь:</w:t>
      </w:r>
    </w:p>
    <w:p w:rsidR="00140912" w:rsidRDefault="00140912" w:rsidP="00763DE2">
      <w:pPr>
        <w:spacing w:line="360" w:lineRule="auto"/>
      </w:pPr>
      <w:r>
        <w:t>-  определять визуально в природных условиях модельные виды беспозвоночных животных;</w:t>
      </w:r>
    </w:p>
    <w:p w:rsidR="00140912" w:rsidRDefault="00140912" w:rsidP="00763DE2">
      <w:pPr>
        <w:spacing w:line="360" w:lineRule="auto"/>
      </w:pPr>
      <w:r>
        <w:t>-  пользоваться научной и справочной литературой, в т.ч. работать по специальным определителям;</w:t>
      </w:r>
    </w:p>
    <w:p w:rsidR="00140912" w:rsidRDefault="00140912" w:rsidP="00763DE2">
      <w:pPr>
        <w:spacing w:line="360" w:lineRule="auto"/>
      </w:pPr>
      <w:r>
        <w:t>- вести дневник наблюдений, делать выводы из полученных данных;</w:t>
      </w:r>
    </w:p>
    <w:p w:rsidR="00140912" w:rsidRDefault="00140912" w:rsidP="00763DE2">
      <w:pPr>
        <w:spacing w:line="360" w:lineRule="auto"/>
      </w:pPr>
      <w:r>
        <w:t>-  придерживаться правил поведения в природе;</w:t>
      </w:r>
    </w:p>
    <w:p w:rsidR="00140912" w:rsidRDefault="00140912" w:rsidP="00763DE2">
      <w:pPr>
        <w:spacing w:line="360" w:lineRule="auto"/>
      </w:pPr>
      <w:r>
        <w:t>-  проводить исследовательскую работу, выполнить индивидуальное задание, убежденно отстаивать свои научные взгляды;</w:t>
      </w:r>
    </w:p>
    <w:p w:rsidR="00140912" w:rsidRDefault="00140912" w:rsidP="00763DE2">
      <w:pPr>
        <w:spacing w:line="360" w:lineRule="auto"/>
      </w:pPr>
      <w:r>
        <w:t>- пользоваться сачком и иным оборудованием для ловли водной фауны и фиксации биологического материала;</w:t>
      </w:r>
    </w:p>
    <w:p w:rsidR="00140912" w:rsidRDefault="00140912" w:rsidP="00763DE2">
      <w:pPr>
        <w:spacing w:line="360" w:lineRule="auto"/>
      </w:pPr>
      <w:r>
        <w:t>- оценивать экологическое состояние окружающей среды и конкретно животных в сообществах;</w:t>
      </w:r>
    </w:p>
    <w:p w:rsidR="00140912" w:rsidRDefault="00140912" w:rsidP="00763DE2">
      <w:pPr>
        <w:spacing w:line="360" w:lineRule="auto"/>
      </w:pPr>
      <w:r>
        <w:t>-  использовать свои умения и навыки для организации научно- исследовательской работы.</w:t>
      </w:r>
    </w:p>
    <w:p w:rsidR="00140912" w:rsidRDefault="00140912" w:rsidP="00763DE2">
      <w:pPr>
        <w:spacing w:line="360" w:lineRule="auto"/>
      </w:pPr>
      <w:r>
        <w:t>Владеть:</w:t>
      </w:r>
    </w:p>
    <w:p w:rsidR="00140912" w:rsidRDefault="00140912" w:rsidP="00763DE2">
      <w:pPr>
        <w:spacing w:line="360" w:lineRule="auto"/>
      </w:pPr>
      <w:r>
        <w:t>- методами подготовки биологических объектов к исследованию;</w:t>
      </w:r>
    </w:p>
    <w:p w:rsidR="00140912" w:rsidRDefault="00140912" w:rsidP="00763DE2">
      <w:pPr>
        <w:spacing w:line="360" w:lineRule="auto"/>
      </w:pPr>
      <w:r>
        <w:t xml:space="preserve">- основными зоологическими, </w:t>
      </w:r>
      <w:r w:rsidR="00B24042">
        <w:t xml:space="preserve">ботаническими, </w:t>
      </w:r>
      <w:r>
        <w:t>экологическими и другими методами исследований;</w:t>
      </w:r>
    </w:p>
    <w:p w:rsidR="00140912" w:rsidRDefault="00140912" w:rsidP="00763DE2">
      <w:pPr>
        <w:spacing w:line="360" w:lineRule="auto"/>
      </w:pPr>
      <w:r>
        <w:t>- методами наблюдения, описания, идентификации, классификации биологических объектов;</w:t>
      </w:r>
    </w:p>
    <w:p w:rsidR="00140912" w:rsidRDefault="00140912" w:rsidP="00763DE2">
      <w:pPr>
        <w:spacing w:line="360" w:lineRule="auto"/>
      </w:pPr>
      <w:r>
        <w:t>-  современными методами обработки, анализа и синтеза полевой и лабораторной биологической информации, знать принципы составления отчетов.</w:t>
      </w:r>
    </w:p>
    <w:p w:rsidR="002C2143" w:rsidRDefault="005B66A9" w:rsidP="00763DE2">
      <w:pPr>
        <w:spacing w:line="360" w:lineRule="auto"/>
      </w:pPr>
      <w:r w:rsidRPr="005B66A9">
        <w:lastRenderedPageBreak/>
        <w:t xml:space="preserve">Б.2.В.У.1 </w:t>
      </w:r>
      <w:r>
        <w:t>«</w:t>
      </w:r>
      <w:r w:rsidRPr="005B66A9">
        <w:t>Практика по получению первичных профессиональных умений и навыков, учебная практика по ботанике и зоологии</w:t>
      </w:r>
      <w:r>
        <w:t>»</w:t>
      </w:r>
      <w:r w:rsidR="002C2143">
        <w:t xml:space="preserve"> включает в себя освоение методик сбора материала, непосредственно сбора полевого материала, который фиксируется в формалине, спирте или монтируется в виде коллекции, его самостоятельное определение, составление списка обнаруженных видов, зарисовки внешнего вида обнаруженных </w:t>
      </w:r>
      <w:r>
        <w:t>объектов</w:t>
      </w:r>
      <w:r w:rsidR="002C2143">
        <w:t xml:space="preserve">, проведения самостоятельного полевого исследования. </w:t>
      </w:r>
    </w:p>
    <w:p w:rsidR="002C2143" w:rsidRDefault="002C2143" w:rsidP="00763DE2">
      <w:pPr>
        <w:spacing w:line="360" w:lineRule="auto"/>
      </w:pPr>
      <w:r>
        <w:t xml:space="preserve">Сбор материала осуществляется в период экскурсий по заранее на- меченным маршрутам. В ходе экскурсий необходимо перед умерщвлением обнаруженного объекта удостовериться, что данный вид не внесен в Крас-ные книги Оренбургской области и Российской Федерации. Если обнару-женный вид является таковым, он заносится в список и отпускается. </w:t>
      </w:r>
    </w:p>
    <w:p w:rsidR="002C2143" w:rsidRDefault="002C2143" w:rsidP="00763DE2">
      <w:pPr>
        <w:spacing w:line="360" w:lineRule="auto"/>
      </w:pPr>
      <w:r>
        <w:t xml:space="preserve">В конце практики студенты сдают зачет, в состав которого входят: </w:t>
      </w:r>
    </w:p>
    <w:p w:rsidR="002C2143" w:rsidRDefault="002C2143" w:rsidP="00763DE2">
      <w:pPr>
        <w:spacing w:line="360" w:lineRule="auto"/>
      </w:pPr>
      <w:r>
        <w:t>-  устный отчет о выполненной самостоятельной исследовательской работе, который представляется в виде доклада;</w:t>
      </w:r>
    </w:p>
    <w:p w:rsidR="00E14F2F" w:rsidRDefault="002C2143" w:rsidP="00763DE2">
      <w:pPr>
        <w:spacing w:line="360" w:lineRule="auto"/>
      </w:pPr>
      <w:r>
        <w:t xml:space="preserve">-  </w:t>
      </w:r>
      <w:r w:rsidR="005B66A9">
        <w:t>защита индивидуального задания</w:t>
      </w:r>
      <w:r w:rsidR="00B24042">
        <w:t xml:space="preserve"> по отчёту практики</w:t>
      </w:r>
      <w:r>
        <w:t xml:space="preserve">. </w:t>
      </w:r>
    </w:p>
    <w:p w:rsidR="005B0D00" w:rsidRDefault="005B0D00" w:rsidP="00763DE2">
      <w:pPr>
        <w:spacing w:line="360" w:lineRule="auto"/>
      </w:pPr>
    </w:p>
    <w:p w:rsidR="005B0D00" w:rsidRDefault="005B0D00" w:rsidP="00763DE2">
      <w:pPr>
        <w:spacing w:line="360" w:lineRule="auto"/>
      </w:pPr>
    </w:p>
    <w:p w:rsidR="005B0D00" w:rsidRDefault="005B0D00" w:rsidP="00763DE2">
      <w:pPr>
        <w:spacing w:line="360" w:lineRule="auto"/>
      </w:pPr>
    </w:p>
    <w:p w:rsidR="005B0D00" w:rsidRDefault="005B0D00" w:rsidP="00763DE2">
      <w:pPr>
        <w:spacing w:line="360" w:lineRule="auto"/>
      </w:pPr>
    </w:p>
    <w:p w:rsidR="005B0D00" w:rsidRDefault="005B0D00" w:rsidP="00763DE2">
      <w:pPr>
        <w:spacing w:line="360" w:lineRule="auto"/>
      </w:pPr>
    </w:p>
    <w:p w:rsidR="005B0D00" w:rsidRDefault="005B0D00"/>
    <w:p w:rsidR="005B0D00" w:rsidRDefault="005B0D00"/>
    <w:p w:rsidR="005B0D00" w:rsidRDefault="005B0D00"/>
    <w:p w:rsidR="005B0D00" w:rsidRDefault="005B0D00"/>
    <w:p w:rsidR="009132FC" w:rsidRDefault="009132FC"/>
    <w:p w:rsidR="009132FC" w:rsidRDefault="009132FC"/>
    <w:p w:rsidR="009132FC" w:rsidRDefault="009132FC"/>
    <w:p w:rsidR="005B0D00" w:rsidRDefault="005B0D00"/>
    <w:p w:rsidR="00763DE2" w:rsidRDefault="00763DE2"/>
    <w:p w:rsidR="00763DE2" w:rsidRDefault="00763DE2" w:rsidP="00B041E2">
      <w:pPr>
        <w:jc w:val="center"/>
      </w:pPr>
    </w:p>
    <w:p w:rsidR="005B66A9" w:rsidRDefault="005B66A9" w:rsidP="00B041E2">
      <w:pPr>
        <w:jc w:val="center"/>
      </w:pPr>
    </w:p>
    <w:p w:rsidR="00B041E2" w:rsidRPr="009132FC" w:rsidRDefault="00763DE2" w:rsidP="009132FC">
      <w:pPr>
        <w:pStyle w:val="1"/>
        <w:spacing w:before="0" w:after="0"/>
        <w:ind w:firstLine="709"/>
        <w:rPr>
          <w:rFonts w:ascii="Times New Roman" w:hAnsi="Times New Roman"/>
        </w:rPr>
      </w:pPr>
      <w:bookmarkStart w:id="50" w:name="_Toc28097169"/>
      <w:r w:rsidRPr="009132FC">
        <w:rPr>
          <w:rFonts w:ascii="Times New Roman" w:hAnsi="Times New Roman"/>
        </w:rPr>
        <w:lastRenderedPageBreak/>
        <w:t>1</w:t>
      </w:r>
      <w:r w:rsidR="00B041E2" w:rsidRPr="009132FC">
        <w:rPr>
          <w:rFonts w:ascii="Times New Roman" w:hAnsi="Times New Roman"/>
        </w:rPr>
        <w:t>Правила техники безопасности</w:t>
      </w:r>
      <w:bookmarkEnd w:id="50"/>
    </w:p>
    <w:p w:rsidR="00B041E2" w:rsidRPr="00B041E2" w:rsidRDefault="00B041E2" w:rsidP="00763DE2">
      <w:pPr>
        <w:spacing w:line="360" w:lineRule="auto"/>
        <w:jc w:val="center"/>
        <w:rPr>
          <w:b/>
        </w:rPr>
      </w:pPr>
    </w:p>
    <w:p w:rsidR="00B041E2" w:rsidRDefault="00B041E2" w:rsidP="00763DE2">
      <w:pPr>
        <w:spacing w:line="360" w:lineRule="auto"/>
      </w:pPr>
      <w:r>
        <w:t>Практика является одной из форм учебного процесса. Во время прохождения практики студенты находятся под непосредственным руководством преподавателей. Инструктаж по технике безопасности проводится перед началом полевых работ, его прохождение фиксируется подписями студентов и преподавателя. Студенты, не прошедшие инструктаж по технике безопасности, к практике не допускаются. За несоблюдение правил техники безопасности студенту может быть отказано в дальнейшем прохождении практики.</w:t>
      </w:r>
    </w:p>
    <w:p w:rsidR="00B041E2" w:rsidRDefault="00B041E2" w:rsidP="00763DE2">
      <w:pPr>
        <w:spacing w:line="360" w:lineRule="auto"/>
      </w:pPr>
      <w:r>
        <w:t>Техника безопасности на практике предусматривает соблюдение следующих правил.</w:t>
      </w:r>
    </w:p>
    <w:p w:rsidR="00B041E2" w:rsidRDefault="00B041E2" w:rsidP="00763DE2">
      <w:pPr>
        <w:spacing w:line="360" w:lineRule="auto"/>
      </w:pPr>
      <w:r>
        <w:t>1 Во время прохождения практики в институте, при передвижении к месту практики (автомобильным, водным транспортом и проч.) и на маршрутах необходимо соблюдать дисциплину и правила безопасности поведения.</w:t>
      </w:r>
    </w:p>
    <w:p w:rsidR="00B041E2" w:rsidRDefault="00B041E2" w:rsidP="00763DE2">
      <w:pPr>
        <w:spacing w:line="360" w:lineRule="auto"/>
      </w:pPr>
      <w:r>
        <w:t>2  При выезде на практику студентам необходимо иметь при себе рабочую одежду, удобную обувь (в том числе, обязательно — резиновые сапоги) и теплые вещи. Учитывая необходимость работы на лесных участках</w:t>
      </w:r>
    </w:p>
    <w:p w:rsidR="00B041E2" w:rsidRDefault="00B041E2" w:rsidP="00763DE2">
      <w:pPr>
        <w:spacing w:line="360" w:lineRule="auto"/>
        <w:ind w:firstLine="0"/>
      </w:pPr>
      <w:r>
        <w:t>необходимо иметь защитную одежду, средства защиты от клещей и гнуса, аптечку для оказания первой медицинской помощи.</w:t>
      </w:r>
    </w:p>
    <w:p w:rsidR="00B041E2" w:rsidRDefault="00B041E2" w:rsidP="00763DE2">
      <w:pPr>
        <w:spacing w:line="360" w:lineRule="auto"/>
      </w:pPr>
      <w:r>
        <w:t>3  Запрещается разводить без необходимости и без разрешения руководителя костры, пользоваться легковоспламеняющимися и взрывоопасными материалами, обогревательными приборами. Необходимо соблюдать правила пользования печами (не перегревать их, не оставлять горящуюпечь без присмотра и т.д.).</w:t>
      </w:r>
    </w:p>
    <w:p w:rsidR="005B0D00" w:rsidRDefault="00E83870" w:rsidP="00763DE2">
      <w:pPr>
        <w:spacing w:line="360" w:lineRule="auto"/>
      </w:pPr>
      <w:r>
        <w:t>4</w:t>
      </w:r>
      <w:r w:rsidR="00B041E2">
        <w:t xml:space="preserve">  В учебное время ходить на экскурсии разрешено только в сопровождении преподавателя. Время, продолжительность и маршрут следования определяется преподавателем в зависимости от целей и задач учебного занятия.</w:t>
      </w:r>
    </w:p>
    <w:p w:rsidR="00B041E2" w:rsidRDefault="00E83870" w:rsidP="00763DE2">
      <w:pPr>
        <w:spacing w:line="360" w:lineRule="auto"/>
      </w:pPr>
      <w:r>
        <w:lastRenderedPageBreak/>
        <w:t>5</w:t>
      </w:r>
      <w:r w:rsidR="00B041E2">
        <w:t xml:space="preserve"> Самостоятельная работа студентов вне института возможна при обязательном согласовании с преподавателем. При этом маршрут, время нахождения в лесу и характер выполняемой работы определяются индивидуально.</w:t>
      </w:r>
    </w:p>
    <w:p w:rsidR="00B041E2" w:rsidRDefault="00E83870" w:rsidP="00763DE2">
      <w:pPr>
        <w:spacing w:line="360" w:lineRule="auto"/>
      </w:pPr>
      <w:r>
        <w:t>6</w:t>
      </w:r>
      <w:r w:rsidR="00B041E2">
        <w:t xml:space="preserve">  На маршруте следует соблюдать следующие правила поведения:</w:t>
      </w:r>
    </w:p>
    <w:p w:rsidR="00B041E2" w:rsidRDefault="00B041E2" w:rsidP="00763DE2">
      <w:pPr>
        <w:spacing w:line="360" w:lineRule="auto"/>
      </w:pPr>
      <w:r>
        <w:t>− на экскурсионных маршрутах не следует удаляться из поля зрения преподавателя, отставать от группы;</w:t>
      </w:r>
    </w:p>
    <w:p w:rsidR="00B041E2" w:rsidRDefault="00B041E2" w:rsidP="00763DE2">
      <w:pPr>
        <w:spacing w:line="360" w:lineRule="auto"/>
      </w:pPr>
      <w:r>
        <w:t>− в местах с развитой сетью автомобильных дорог необходимо соблюдать правила дорожного движения; при пешем передвижении по автодороге обязательно идти против движения транспорта;</w:t>
      </w:r>
    </w:p>
    <w:p w:rsidR="00B041E2" w:rsidRDefault="00B041E2" w:rsidP="00763DE2">
      <w:pPr>
        <w:spacing w:line="360" w:lineRule="auto"/>
      </w:pPr>
      <w:r>
        <w:t>− необходимо быть внимательным при движении по бездорожью, по пересеченной или лесистой местности, завалам, высокотравью, осыпям;</w:t>
      </w:r>
    </w:p>
    <w:p w:rsidR="00B041E2" w:rsidRDefault="00B041E2" w:rsidP="00763DE2">
      <w:pPr>
        <w:spacing w:line="360" w:lineRule="auto"/>
      </w:pPr>
      <w:r>
        <w:t>− при работе в оврагах с крутыми обрывистыми склонами передвижение должно производиться очень осторожно, особенно весной или после дождей; при передвижении и работе на осыпях запрещаетс</w:t>
      </w:r>
      <w:r w:rsidR="00AC6689">
        <w:t>я</w:t>
      </w:r>
      <w:r>
        <w:t xml:space="preserve"> без надобности сбрасывать камни и отваливать неустойчивые глыбы;</w:t>
      </w:r>
    </w:p>
    <w:p w:rsidR="00B041E2" w:rsidRDefault="00B041E2" w:rsidP="00763DE2">
      <w:pPr>
        <w:spacing w:line="360" w:lineRule="auto"/>
      </w:pPr>
      <w:r>
        <w:t>− передвижение и работа на крутых склонах и осыпях в ночное время, в сплошном тумане, при сильных ветрах и во время дождя запрещены, так же как и хождение по кромке береговых обрывов;</w:t>
      </w:r>
    </w:p>
    <w:p w:rsidR="00B041E2" w:rsidRDefault="00B041E2" w:rsidP="00763DE2">
      <w:pPr>
        <w:spacing w:line="360" w:lineRule="auto"/>
      </w:pPr>
      <w:r>
        <w:t>− во время грозы нельзя находиться на возвышенных местах, под отдельно стоящими деревьями, в воде, близко от линий электропередач, громоотводов и т.п.;</w:t>
      </w:r>
    </w:p>
    <w:p w:rsidR="00B041E2" w:rsidRDefault="00B041E2" w:rsidP="00763DE2">
      <w:pPr>
        <w:spacing w:line="360" w:lineRule="auto"/>
      </w:pPr>
      <w:r>
        <w:t>− при переправах через реки вброд, место брода должно быть тщательно исследовано; выбор места брода и ответственность за переправу возлагается на старшего группы; переправа через реки по заломам и поваленным деревьям запрещается;</w:t>
      </w:r>
    </w:p>
    <w:p w:rsidR="00B041E2" w:rsidRDefault="00B041E2" w:rsidP="00763DE2">
      <w:pPr>
        <w:spacing w:line="360" w:lineRule="auto"/>
      </w:pPr>
      <w:r>
        <w:t>− при передвижении по болотистой ме</w:t>
      </w:r>
      <w:r w:rsidR="00D5118C">
        <w:t>стности и работе на водных объ</w:t>
      </w:r>
      <w:r>
        <w:t>ектах необходимо остерегаться скрытых в воде или трясине острыхпней, камней, коряг; «окна» в боло</w:t>
      </w:r>
      <w:r w:rsidR="00D5118C">
        <w:t>тах, покрытые яркой сочной зеле</w:t>
      </w:r>
      <w:r>
        <w:t>нью, а также другие опасные места следует обязательно обходить;</w:t>
      </w:r>
    </w:p>
    <w:p w:rsidR="00B041E2" w:rsidRDefault="00B041E2" w:rsidP="00763DE2">
      <w:pPr>
        <w:spacing w:line="360" w:lineRule="auto"/>
      </w:pPr>
      <w:r>
        <w:lastRenderedPageBreak/>
        <w:t xml:space="preserve">− во избежание солнечного удара </w:t>
      </w:r>
      <w:r w:rsidR="00D5118C">
        <w:t xml:space="preserve">в жаркие часы необходимо носить </w:t>
      </w:r>
      <w:r>
        <w:t>головные уборы;</w:t>
      </w:r>
    </w:p>
    <w:p w:rsidR="00B041E2" w:rsidRDefault="00B041E2" w:rsidP="00763DE2">
      <w:pPr>
        <w:spacing w:line="360" w:lineRule="auto"/>
      </w:pPr>
      <w:r>
        <w:t xml:space="preserve">− в целях предохранения от укусов </w:t>
      </w:r>
      <w:r w:rsidR="00D5118C">
        <w:t xml:space="preserve">змей и травм во время маршрутов </w:t>
      </w:r>
      <w:r>
        <w:t>не рекомендуется ходить в легкой открытой обуви;</w:t>
      </w:r>
    </w:p>
    <w:p w:rsidR="00B041E2" w:rsidRDefault="00B041E2" w:rsidP="00763DE2">
      <w:pPr>
        <w:spacing w:line="360" w:lineRule="auto"/>
      </w:pPr>
      <w:r>
        <w:t>− запрещается пить сырую воду из луж, ям и других природ</w:t>
      </w:r>
      <w:r w:rsidR="00D5118C">
        <w:t>ных водо</w:t>
      </w:r>
      <w:r>
        <w:t>емов;</w:t>
      </w:r>
    </w:p>
    <w:p w:rsidR="00B041E2" w:rsidRDefault="00B041E2" w:rsidP="00763DE2">
      <w:pPr>
        <w:spacing w:line="360" w:lineRule="auto"/>
      </w:pPr>
      <w:r>
        <w:t>− необходимо иметь с собой аптечку.</w:t>
      </w:r>
    </w:p>
    <w:p w:rsidR="00D5118C" w:rsidRDefault="00E83870" w:rsidP="00763DE2">
      <w:pPr>
        <w:spacing w:line="360" w:lineRule="auto"/>
      </w:pPr>
      <w:r>
        <w:t>7</w:t>
      </w:r>
      <w:r w:rsidR="00B041E2">
        <w:t xml:space="preserve"> Купаться можно только с разреш</w:t>
      </w:r>
      <w:r w:rsidR="00D5118C">
        <w:t xml:space="preserve">ения преподавателя, группами не </w:t>
      </w:r>
      <w:r w:rsidR="00B041E2">
        <w:t>менее тр</w:t>
      </w:r>
      <w:r w:rsidR="00D5118C">
        <w:t>ё</w:t>
      </w:r>
      <w:r w:rsidR="00B041E2">
        <w:t>х человек. При купании следует остерегаться скрытых в водекамней, коряг и других предметов, пре</w:t>
      </w:r>
      <w:r w:rsidR="00D5118C">
        <w:t>дставляющих опасность для здоро</w:t>
      </w:r>
      <w:r w:rsidR="00B041E2">
        <w:t>вья. Купаться в нетрезвом виде и при н</w:t>
      </w:r>
      <w:r w:rsidR="00D5118C">
        <w:t>едомоганиях категорически запре</w:t>
      </w:r>
      <w:r w:rsidR="00B041E2">
        <w:t xml:space="preserve">щено. </w:t>
      </w:r>
    </w:p>
    <w:p w:rsidR="00D5118C" w:rsidRDefault="00E83870" w:rsidP="00763DE2">
      <w:pPr>
        <w:spacing w:line="360" w:lineRule="auto"/>
      </w:pPr>
      <w:r>
        <w:t>8</w:t>
      </w:r>
      <w:r w:rsidR="00D5118C">
        <w:t xml:space="preserve">  Пользование малыми плавсредствами (лодками, катамаранами и др.) без разрешения руководителя практики запрещается.</w:t>
      </w:r>
    </w:p>
    <w:p w:rsidR="00D5118C" w:rsidRDefault="00E83870" w:rsidP="00763DE2">
      <w:pPr>
        <w:spacing w:line="360" w:lineRule="auto"/>
      </w:pPr>
      <w:r>
        <w:t>9</w:t>
      </w:r>
      <w:r w:rsidR="00D5118C">
        <w:t xml:space="preserve">  При получении небольших травм (царапин, ссадин и т.д.) следует немедленно применить обеззараживающие средства и наложить повязку. В случае получения опасных травм следует немедленно сообщить об этом руководителю и принять меры для оказания первой медицинской помощи.</w:t>
      </w:r>
    </w:p>
    <w:p w:rsidR="00D5118C" w:rsidRDefault="00D5118C" w:rsidP="00763DE2">
      <w:pPr>
        <w:spacing w:line="360" w:lineRule="auto"/>
      </w:pPr>
      <w:r>
        <w:t>1</w:t>
      </w:r>
      <w:r w:rsidR="00E83870">
        <w:t>0</w:t>
      </w:r>
      <w:r>
        <w:t xml:space="preserve">  В целях профилактики клещевого энцефалита рекомендуется производить ежедневный личный осмотр и проверку на наличие клещей, особенно по возвращении с маршрута.</w:t>
      </w:r>
    </w:p>
    <w:p w:rsidR="00D5118C" w:rsidRDefault="00D5118C" w:rsidP="00763DE2">
      <w:pPr>
        <w:spacing w:line="360" w:lineRule="auto"/>
      </w:pPr>
      <w:r>
        <w:t>1</w:t>
      </w:r>
      <w:r w:rsidR="00E83870">
        <w:t>1</w:t>
      </w:r>
      <w:r>
        <w:t xml:space="preserve">  В случае укуса змеи необходимо немедленно сообщить о случившемся преподавателю или другому ответственному лицу, оказать первую помощь и принять все м</w:t>
      </w:r>
      <w:r w:rsidR="00E83870">
        <w:t>еры для организации доставки по</w:t>
      </w:r>
      <w:r>
        <w:t>страдавшего на стационар или в ближайший населенный пункт. Сразу же после укуса в течение пяти - десяти минут наиболее эффективной мерой является отсасывание яда из места укуса со сплевыванием удаленного экссудата. Яд в данном случае не опасен, поскольку разрушается под действием слюны.</w:t>
      </w:r>
    </w:p>
    <w:p w:rsidR="00D5118C" w:rsidRDefault="00D5118C" w:rsidP="00763DE2">
      <w:pPr>
        <w:spacing w:line="360" w:lineRule="auto"/>
      </w:pPr>
      <w:r>
        <w:lastRenderedPageBreak/>
        <w:t>Способ противопоказан только при наличии свежих ран или ссадин на слизистой полости рта и губ. Кроме того, пострадавшему незамедлительно требуется введение какого-либо антигистаминного препарата (например, одну-две таблетки «Супрастина») и обильное питье. Пострадавшего укладывают в тень, и по возможности создают режим, близкий к постельному. Укушенную конечность нужно фиксировать (как при переломах) и по возможности охлаждать область укуса. Дальнейшие меры зависят от состояния потерпевшего.</w:t>
      </w:r>
    </w:p>
    <w:p w:rsidR="00B041E2" w:rsidRDefault="00D5118C" w:rsidP="00763DE2">
      <w:pPr>
        <w:spacing w:line="360" w:lineRule="auto"/>
      </w:pPr>
      <w:r>
        <w:t>1</w:t>
      </w:r>
      <w:r w:rsidR="00E83870">
        <w:t>2</w:t>
      </w:r>
      <w:r>
        <w:t xml:space="preserve">  С целью предупреждения заболевания геморрагической лихорадкой (тяжелое инфекционное заболевание, передающееся человеку от мышевидных грызунов) продукты и посуду следует хранить в плотно закрывающейся и непроницаемой для грызунов таре. В случае порчи продуктов грызунами их уничтожают или подвергают термической обработке. Нельзя допускать загрязнения помещений остатками пищевых продуктов и оберточной бумагой, важно систематически проводить влажную уборку помещений. Каждому необходимо помнить и соблюдать правила личной гигиены. Нельзя ловить и брать грызунов в руки. </w:t>
      </w:r>
      <w:r w:rsidR="00B041E2">
        <w:cr/>
      </w:r>
    </w:p>
    <w:p w:rsidR="00AC6689" w:rsidRDefault="00AC6689" w:rsidP="00D5118C"/>
    <w:p w:rsidR="00AC6689" w:rsidRDefault="00AC6689" w:rsidP="00D5118C"/>
    <w:p w:rsidR="00AC6689" w:rsidRDefault="00AC6689" w:rsidP="00D5118C"/>
    <w:p w:rsidR="00AC6689" w:rsidRDefault="00AC6689" w:rsidP="00763DE2">
      <w:pPr>
        <w:ind w:firstLine="0"/>
      </w:pPr>
    </w:p>
    <w:p w:rsidR="00763DE2" w:rsidRDefault="00763DE2"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9132FC" w:rsidRDefault="009132FC" w:rsidP="00763DE2">
      <w:pPr>
        <w:ind w:firstLine="0"/>
      </w:pPr>
    </w:p>
    <w:p w:rsidR="00AC6689" w:rsidRPr="009132FC" w:rsidRDefault="00763DE2" w:rsidP="009132FC">
      <w:pPr>
        <w:pStyle w:val="1"/>
        <w:spacing w:before="0" w:after="0"/>
        <w:ind w:firstLine="709"/>
        <w:rPr>
          <w:rFonts w:ascii="Times New Roman" w:hAnsi="Times New Roman"/>
        </w:rPr>
      </w:pPr>
      <w:bookmarkStart w:id="51" w:name="_Toc28097170"/>
      <w:r w:rsidRPr="009132FC">
        <w:rPr>
          <w:rFonts w:ascii="Times New Roman" w:hAnsi="Times New Roman"/>
        </w:rPr>
        <w:lastRenderedPageBreak/>
        <w:t xml:space="preserve">2 </w:t>
      </w:r>
      <w:r w:rsidR="005B66A9" w:rsidRPr="009132FC">
        <w:rPr>
          <w:rFonts w:ascii="Times New Roman" w:hAnsi="Times New Roman"/>
        </w:rPr>
        <w:t>Зоологическая часть</w:t>
      </w:r>
      <w:bookmarkEnd w:id="51"/>
    </w:p>
    <w:p w:rsidR="009132FC" w:rsidRDefault="009132FC" w:rsidP="00D54B52">
      <w:pPr>
        <w:pStyle w:val="1"/>
        <w:spacing w:before="0" w:after="0"/>
        <w:rPr>
          <w:rFonts w:ascii="Times New Roman" w:hAnsi="Times New Roman"/>
          <w:sz w:val="28"/>
        </w:rPr>
      </w:pPr>
    </w:p>
    <w:p w:rsidR="00763DE2" w:rsidRDefault="00763DE2" w:rsidP="009132FC">
      <w:pPr>
        <w:pStyle w:val="1"/>
        <w:spacing w:before="0" w:after="0" w:line="360" w:lineRule="auto"/>
        <w:ind w:firstLine="709"/>
        <w:rPr>
          <w:rFonts w:ascii="Times New Roman" w:hAnsi="Times New Roman"/>
          <w:sz w:val="28"/>
        </w:rPr>
      </w:pPr>
      <w:bookmarkStart w:id="52" w:name="_Toc28097171"/>
      <w:r w:rsidRPr="00D54B52">
        <w:rPr>
          <w:rFonts w:ascii="Times New Roman" w:hAnsi="Times New Roman"/>
          <w:sz w:val="28"/>
        </w:rPr>
        <w:t>2.1 Сбор водных беспозвоночных</w:t>
      </w:r>
      <w:bookmarkEnd w:id="52"/>
    </w:p>
    <w:p w:rsidR="00AC6689" w:rsidRDefault="00AC6689" w:rsidP="00763DE2">
      <w:pPr>
        <w:spacing w:line="360" w:lineRule="auto"/>
      </w:pPr>
      <w:r>
        <w:t>Наиболее доступным методом является ручной сбор и сбор с использованием гидробиологического сачка. Сачок должен иметь диаметр 30-40 см и длину мешка 60-80 см (рис. 1). Кроме сачка на экскурсии необходимо иметь с собой набор баночек различного объема (не меньше четырёх штук), баночку с фиксатором, пинцет и пару препаровальных игл.Для исследований обычно выбирается участок акватории с водной растительностью площадью около 1 м</w:t>
      </w:r>
      <w:r w:rsidRPr="00AC6689">
        <w:rPr>
          <w:vertAlign w:val="superscript"/>
        </w:rPr>
        <w:t>2</w:t>
      </w:r>
      <w:r>
        <w:t>, который облавливается при помощи гидробиологического сачка. Крупных, малоподвижных моллюсков, таких как прудовики и лужанки, можно собрать вручную. После облова содержимое сачка внимательно просматривается. При осмотре обращается особое внимание на наличие мелких водных насекомых, их личинок, а также моллюсков. Кроме того, необходимо набрать сачком и аккуратно промыть мягкие донные грунты (ил, песок, опавшие листья), в котором также можно обнаружить обитателей водоемов, в том числе двустворчатых моллюсков. Не следует зарываться сачком глубоко в грунт – почти все животные обитают у его поверхности, а найти их в полном песка и ила сачке довольно сложно. Достаточно собрать и тщательно промыть слой, толщиной один-два см. Также необходимо внимательно обследовать находящиеся возле берега коряги и камни, плавающие ветки и куски коры. На них могут находиться пиявки, мелкие ракообразные и брюхоногие моллюски, такие как битинии и затворки. Для обнаружения мелких беспозвоночных целесообразно взять пробы воды, а также водных мхов и растений в специальные ёмкости, затем в лабораторных условиях изготовить временные препараты и рассмотреть их под микроскопом. На временных препаратах можно увидеть мелких ракообразных, коловраток, раковинных амеб и других простейших. Водные растения необходимо поместить в кювету с водой или аквариум, чтобы обнаружить гидр.</w:t>
      </w:r>
    </w:p>
    <w:p w:rsidR="00AC6689" w:rsidRDefault="00AC6689" w:rsidP="00763DE2">
      <w:pPr>
        <w:spacing w:line="360" w:lineRule="auto"/>
      </w:pPr>
      <w:r>
        <w:lastRenderedPageBreak/>
        <w:t>Для того чтобы сохранить собранных беспозвоночных в живом виде</w:t>
      </w:r>
    </w:p>
    <w:p w:rsidR="003915B7" w:rsidRDefault="00AC6689" w:rsidP="00763DE2">
      <w:pPr>
        <w:spacing w:line="360" w:lineRule="auto"/>
        <w:ind w:firstLine="0"/>
      </w:pPr>
      <w:r>
        <w:t>не следует наливать в банку много воды (не более одной трети), собиратьмного организмов в одну банку, а также нежелательно помещать вместекрупные и мелкие организмы. Хищных животных необходимо содержатьотдельно! Моллюсков также лучше держа</w:t>
      </w:r>
      <w:r w:rsidR="003915B7">
        <w:t>ть отдельно от остальных. В бан</w:t>
      </w:r>
      <w:r>
        <w:t>ку с насекомыми и их личинками желательно положить несколько палочекили травинок, чтобы они упирались в дно</w:t>
      </w:r>
      <w:r w:rsidR="003915B7">
        <w:t xml:space="preserve"> и торчали из воды. После разбо</w:t>
      </w:r>
      <w:r>
        <w:t>ра собранного материала всех живых ж</w:t>
      </w:r>
      <w:r w:rsidR="003915B7">
        <w:t>ивотных необходимо отпустить об</w:t>
      </w:r>
      <w:r>
        <w:t>ратно в водо</w:t>
      </w:r>
      <w:r w:rsidR="003915B7">
        <w:t>ё</w:t>
      </w:r>
      <w:r>
        <w:t>м.</w:t>
      </w:r>
      <w:r>
        <w:cr/>
      </w:r>
    </w:p>
    <w:p w:rsidR="003915B7" w:rsidRDefault="003915B7" w:rsidP="003915B7">
      <w:pPr>
        <w:ind w:firstLine="0"/>
      </w:pPr>
    </w:p>
    <w:p w:rsidR="003915B7" w:rsidRDefault="003915B7" w:rsidP="003915B7">
      <w:pPr>
        <w:ind w:firstLine="0"/>
        <w:jc w:val="center"/>
      </w:pPr>
      <w:r>
        <w:rPr>
          <w:noProof/>
          <w:lang w:eastAsia="ru-RU"/>
        </w:rPr>
        <w:drawing>
          <wp:inline distT="0" distB="0" distL="0" distR="0">
            <wp:extent cx="2162175" cy="2000250"/>
            <wp:effectExtent l="0" t="0" r="9525" b="0"/>
            <wp:docPr id="1" name="Рисунок 1" descr="C:\Users\био\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о\Desktop\2.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2000250"/>
                    </a:xfrm>
                    <a:prstGeom prst="rect">
                      <a:avLst/>
                    </a:prstGeom>
                    <a:noFill/>
                    <a:ln>
                      <a:noFill/>
                    </a:ln>
                  </pic:spPr>
                </pic:pic>
              </a:graphicData>
            </a:graphic>
          </wp:inline>
        </w:drawing>
      </w:r>
    </w:p>
    <w:p w:rsidR="00763DE2" w:rsidRDefault="00763DE2" w:rsidP="00D5118C"/>
    <w:p w:rsidR="00AC6689" w:rsidRDefault="003915B7" w:rsidP="00D5118C">
      <w:r>
        <w:t xml:space="preserve">Рисунок 1 - </w:t>
      </w:r>
      <w:r w:rsidRPr="003915B7">
        <w:t>Устройство гидробиологического сачка</w:t>
      </w:r>
      <w:r>
        <w:t>.</w:t>
      </w:r>
    </w:p>
    <w:p w:rsidR="003915B7" w:rsidRDefault="003915B7" w:rsidP="00D5118C"/>
    <w:p w:rsidR="00797BB3" w:rsidRDefault="00797BB3" w:rsidP="00763DE2">
      <w:pPr>
        <w:spacing w:line="360" w:lineRule="auto"/>
      </w:pPr>
      <w:r>
        <w:t>Сбор почвенных беспозвоночных. Классическими методами сбора являются стандартные почвенные пробы на мезофауну (Гиляров, 1975) и ловушки Барбера (Тихомирова, 1975).</w:t>
      </w:r>
    </w:p>
    <w:p w:rsidR="003915B7" w:rsidRDefault="00797BB3" w:rsidP="00763DE2">
      <w:pPr>
        <w:spacing w:line="360" w:lineRule="auto"/>
      </w:pPr>
      <w:r>
        <w:lastRenderedPageBreak/>
        <w:t>Первый метод предназначен для выявления численности почвенных беспозвоночных на 1 м</w:t>
      </w:r>
      <w:r w:rsidRPr="00797BB3">
        <w:rPr>
          <w:vertAlign w:val="superscript"/>
        </w:rPr>
        <w:t>2</w:t>
      </w:r>
      <w:r>
        <w:t>, для этого на площадках размером 50 см×50 см в полевых условиях проводится послойный разбор почвы на специальных клеенках (рис. 2). Как правило, животные обнаруживаются в первом слое почвы глубиной от 0 до десяти см и втором – от десяти до 20 см. Обнаруженные объекты помещаются в мешочки из плотной ткани (дождевые черви) и пузырьки (остальные беспозвоночные). Если в наличии имеется подстилка (лесные биотопы), то она собирается в мешки средних размеров из плотной ткани и затем просматривается в лабораторных условиях с применением набора почвенно-зоологических сит. В каждом биотопе берется по четыре или восемь проб. Пробы снабжаются этикетками.</w:t>
      </w:r>
    </w:p>
    <w:p w:rsidR="00797BB3" w:rsidRDefault="00797BB3" w:rsidP="00763DE2">
      <w:pPr>
        <w:spacing w:line="360" w:lineRule="auto"/>
      </w:pPr>
    </w:p>
    <w:p w:rsidR="00AC6689" w:rsidRDefault="00797BB3" w:rsidP="00797BB3">
      <w:pPr>
        <w:ind w:firstLine="0"/>
      </w:pPr>
      <w:r>
        <w:rPr>
          <w:noProof/>
          <w:lang w:eastAsia="ru-RU"/>
        </w:rPr>
        <w:drawing>
          <wp:inline distT="0" distB="0" distL="0" distR="0">
            <wp:extent cx="5940425" cy="2559347"/>
            <wp:effectExtent l="0" t="0" r="3175" b="0"/>
            <wp:docPr id="2" name="Рисунок 2" descr="C:\Users\био\Desktop\50777_html_31ec9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о\Desktop\50777_html_31ec9901.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559347"/>
                    </a:xfrm>
                    <a:prstGeom prst="rect">
                      <a:avLst/>
                    </a:prstGeom>
                    <a:noFill/>
                    <a:ln>
                      <a:noFill/>
                    </a:ln>
                  </pic:spPr>
                </pic:pic>
              </a:graphicData>
            </a:graphic>
          </wp:inline>
        </w:drawing>
      </w:r>
    </w:p>
    <w:p w:rsidR="00AC6689" w:rsidRDefault="00AC6689" w:rsidP="00D5118C"/>
    <w:p w:rsidR="00AC6689" w:rsidRDefault="00797BB3" w:rsidP="00763DE2">
      <w:pPr>
        <w:spacing w:line="360" w:lineRule="auto"/>
      </w:pPr>
      <w:r>
        <w:t>Рисунок 2 - Общий вид стандартной почвенной пробы, взятой методом раскопок (по Гилярову, 1975).</w:t>
      </w:r>
    </w:p>
    <w:p w:rsidR="00AC6689" w:rsidRDefault="00AC6689" w:rsidP="00D5118C"/>
    <w:p w:rsidR="00AC6689" w:rsidRDefault="00797BB3" w:rsidP="00763DE2">
      <w:pPr>
        <w:spacing w:line="360" w:lineRule="auto"/>
      </w:pPr>
      <w:r>
        <w:t>Второй метод – ловушки Барбера, в качестве которых можно использовать стеклянные пол-литровые банки или пластиковые стаканчики диаметром восемь см, которые изготавливаются из бутылок емкостью 1,5 л. Ловушки вкапывают вровень с поверхностью почвы (рис. 3).</w:t>
      </w:r>
    </w:p>
    <w:p w:rsidR="00797BB3" w:rsidRDefault="00797BB3" w:rsidP="00797BB3"/>
    <w:p w:rsidR="00797BB3" w:rsidRDefault="00D01B9F" w:rsidP="00797BB3">
      <w:r>
        <w:rPr>
          <w:noProof/>
          <w:lang w:eastAsia="ru-RU"/>
        </w:rPr>
      </w:r>
      <w:r>
        <w:rPr>
          <w:noProof/>
          <w:lang w:eastAsia="ru-RU"/>
        </w:rPr>
        <w:pict>
          <v:rect id="AutoShape 2" o:spid="_x0000_s1033" alt="https://studfiles.net/html/2706/53/html_1iTmpd81QW.PxeV/htmlconvd-_nfJMe18x1.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Pbh9D8QIAABEGAAAO&#10;AAAAAAAAAAAAAAAAAC4CAABkcnMvZTJvRG9jLnhtbFBLAQItABQABgAIAAAAIQBMoOks2AAAAAMB&#10;AAAPAAAAAAAAAAAAAAAAAEsFAABkcnMvZG93bnJldi54bWxQSwUGAAAAAAQABADzAAAAUAYAAAAA&#10;" filled="f" stroked="f">
            <o:lock v:ext="edit" aspectratio="t"/>
            <w10:wrap type="none"/>
            <w10:anchorlock/>
          </v:rect>
        </w:pict>
      </w:r>
      <w:r>
        <w:rPr>
          <w:noProof/>
          <w:lang w:eastAsia="ru-RU"/>
        </w:rPr>
      </w:r>
      <w:r>
        <w:rPr>
          <w:noProof/>
          <w:lang w:eastAsia="ru-RU"/>
        </w:rPr>
        <w:pict>
          <v:rect id="AutoShape 3" o:spid="_x0000_s1032" alt="https://studfiles.net/html/2706/53/html_1iTmpd81QW.PxeV/htmlconvd-_nfJMe18x1.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bGuVk8QIAABEGAAAO&#10;AAAAAAAAAAAAAAAAAC4CAABkcnMvZTJvRG9jLnhtbFBLAQItABQABgAIAAAAIQBMoOks2AAAAAMB&#10;AAAPAAAAAAAAAAAAAAAAAEsFAABkcnMvZG93bnJldi54bWxQSwUGAAAAAAQABADzAAAAUAYAAAAA&#10;" filled="f" stroked="f">
            <o:lock v:ext="edit" aspectratio="t"/>
            <w10:wrap type="none"/>
            <w10:anchorlock/>
          </v:rect>
        </w:pict>
      </w:r>
      <w:r w:rsidR="00797BB3">
        <w:rPr>
          <w:noProof/>
          <w:lang w:eastAsia="ru-RU"/>
        </w:rPr>
        <w:drawing>
          <wp:inline distT="0" distB="0" distL="0" distR="0">
            <wp:extent cx="4229100" cy="2638425"/>
            <wp:effectExtent l="0" t="0" r="0" b="9525"/>
            <wp:docPr id="5" name="Рисунок 5" descr="http://www.dereksiz.org/nablyudeniya-za-bespozvonochnimi/181525_html_2df5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reksiz.org/nablyudeniya-za-bespozvonochnimi/181525_html_2df5e93.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0" cy="2638425"/>
                    </a:xfrm>
                    <a:prstGeom prst="rect">
                      <a:avLst/>
                    </a:prstGeom>
                    <a:noFill/>
                    <a:ln>
                      <a:noFill/>
                    </a:ln>
                  </pic:spPr>
                </pic:pic>
              </a:graphicData>
            </a:graphic>
          </wp:inline>
        </w:drawing>
      </w:r>
    </w:p>
    <w:p w:rsidR="005B0D00" w:rsidRDefault="005B0D00"/>
    <w:p w:rsidR="005B0D00" w:rsidRDefault="00797BB3">
      <w:r>
        <w:t xml:space="preserve">Рисунок 3 - </w:t>
      </w:r>
      <w:r w:rsidR="00241FFB" w:rsidRPr="00241FFB">
        <w:t>Схема расположения ловушек Барбера</w:t>
      </w:r>
      <w:r w:rsidR="00241FFB">
        <w:t>.</w:t>
      </w:r>
    </w:p>
    <w:p w:rsidR="00241FFB" w:rsidRDefault="00241FFB"/>
    <w:p w:rsidR="00241FFB" w:rsidRDefault="00241FFB" w:rsidP="00763DE2">
      <w:pPr>
        <w:spacing w:line="360" w:lineRule="auto"/>
      </w:pPr>
      <w:r>
        <w:t>В каждом биотопе устанавливается по десять ловчих банок в линию через каждые десять метров. На дно ловушки наливается фиксирующая жидкость, в качестве которой служит 20 %-ный раствор поваренной соли или</w:t>
      </w:r>
    </w:p>
    <w:p w:rsidR="00241FFB" w:rsidRDefault="00241FFB" w:rsidP="00763DE2">
      <w:pPr>
        <w:spacing w:line="360" w:lineRule="auto"/>
        <w:ind w:firstLine="0"/>
      </w:pPr>
      <w:r>
        <w:t>формалин. Если по тем или иным причинам фиксатор отсутствует, то на дно ловушки надо насыпать немного почвы, для того, чтобы попавшие туда объекты могли прятаться друг от друга, и тем самым уменьшалась возможность поедания мелких насекомых крупными хищниками. Ловушки</w:t>
      </w:r>
    </w:p>
    <w:p w:rsidR="00241FFB" w:rsidRDefault="00241FFB" w:rsidP="00763DE2">
      <w:pPr>
        <w:spacing w:line="360" w:lineRule="auto"/>
        <w:ind w:firstLine="0"/>
      </w:pPr>
      <w:r>
        <w:t>устанавливаются на три- пять суток, т. е. за один учет отрабатывается 30 – 50 ловушко-суток. Содержимое банок аккуратно переливается в мешочки из плотной ткани и в них доставляется в лабораторию, где затем тщательно разбирается. Каждая проба снабжается этикеткой. В дальнейшем ловушки Барбера позволяют вычислить уловистость (динамическую плотность) почвенных беспозвоночных. Уловистость вычисляется по формуле:</w:t>
      </w:r>
      <w:r>
        <w:cr/>
      </w:r>
    </w:p>
    <w:p w:rsidR="00241FFB" w:rsidRDefault="00241FFB" w:rsidP="00763DE2">
      <w:pPr>
        <w:spacing w:line="360" w:lineRule="auto"/>
        <w:ind w:firstLine="0"/>
        <w:jc w:val="center"/>
        <w:rPr>
          <w:i/>
        </w:rPr>
      </w:pPr>
      <w:r w:rsidRPr="00241FFB">
        <w:rPr>
          <w:i/>
        </w:rPr>
        <w:t xml:space="preserve"> U = k / (n – h) t,</w:t>
      </w:r>
    </w:p>
    <w:p w:rsidR="00241FFB" w:rsidRDefault="00241FFB" w:rsidP="00763DE2">
      <w:pPr>
        <w:spacing w:line="360" w:lineRule="auto"/>
      </w:pPr>
      <w:r>
        <w:t xml:space="preserve">где </w:t>
      </w:r>
      <w:r w:rsidRPr="00241FFB">
        <w:rPr>
          <w:i/>
        </w:rPr>
        <w:t>U</w:t>
      </w:r>
      <w:r>
        <w:t xml:space="preserve"> – уловистость;</w:t>
      </w:r>
    </w:p>
    <w:p w:rsidR="00241FFB" w:rsidRDefault="00241FFB" w:rsidP="00763DE2">
      <w:pPr>
        <w:spacing w:line="360" w:lineRule="auto"/>
      </w:pPr>
      <w:r w:rsidRPr="00241FFB">
        <w:rPr>
          <w:i/>
        </w:rPr>
        <w:t>k</w:t>
      </w:r>
      <w:r>
        <w:t xml:space="preserve"> – общее количество всех особей вида во всех пробах;</w:t>
      </w:r>
    </w:p>
    <w:p w:rsidR="00241FFB" w:rsidRDefault="00241FFB" w:rsidP="00763DE2">
      <w:pPr>
        <w:spacing w:line="360" w:lineRule="auto"/>
      </w:pPr>
      <w:r w:rsidRPr="00241FFB">
        <w:rPr>
          <w:i/>
        </w:rPr>
        <w:t>n</w:t>
      </w:r>
      <w:r>
        <w:t xml:space="preserve"> – количество ловушек;</w:t>
      </w:r>
    </w:p>
    <w:p w:rsidR="00241FFB" w:rsidRDefault="00241FFB" w:rsidP="00763DE2">
      <w:pPr>
        <w:spacing w:line="360" w:lineRule="auto"/>
      </w:pPr>
      <w:r w:rsidRPr="00241FFB">
        <w:rPr>
          <w:i/>
        </w:rPr>
        <w:t>h</w:t>
      </w:r>
      <w:r>
        <w:t xml:space="preserve"> – количество ловушек вышедших из строя;</w:t>
      </w:r>
    </w:p>
    <w:p w:rsidR="00241FFB" w:rsidRDefault="00241FFB" w:rsidP="00763DE2">
      <w:pPr>
        <w:spacing w:line="360" w:lineRule="auto"/>
      </w:pPr>
      <w:r w:rsidRPr="00241FFB">
        <w:rPr>
          <w:i/>
        </w:rPr>
        <w:lastRenderedPageBreak/>
        <w:t>t</w:t>
      </w:r>
      <w:r>
        <w:t xml:space="preserve"> – время, на которое устанавливались ловушки. </w:t>
      </w:r>
      <w:r>
        <w:cr/>
      </w:r>
    </w:p>
    <w:p w:rsidR="00241FFB" w:rsidRDefault="00241FFB" w:rsidP="00763DE2">
      <w:pPr>
        <w:spacing w:line="360" w:lineRule="auto"/>
      </w:pPr>
      <w:r>
        <w:t>После расчета полученные показатели уловистости в различных биотопах стандартизируются из расчета на 100 ловушко-суток для сравнения.</w:t>
      </w:r>
    </w:p>
    <w:p w:rsidR="00763DE2" w:rsidRDefault="00763DE2" w:rsidP="00763DE2">
      <w:pPr>
        <w:spacing w:line="360" w:lineRule="auto"/>
      </w:pPr>
    </w:p>
    <w:p w:rsidR="00763DE2" w:rsidRDefault="00763DE2" w:rsidP="009132FC">
      <w:pPr>
        <w:pStyle w:val="1"/>
        <w:spacing w:before="0" w:after="0"/>
        <w:ind w:firstLine="709"/>
        <w:rPr>
          <w:rFonts w:ascii="Times New Roman" w:hAnsi="Times New Roman"/>
          <w:sz w:val="28"/>
        </w:rPr>
      </w:pPr>
      <w:bookmarkStart w:id="53" w:name="_Toc28097172"/>
      <w:r w:rsidRPr="00D54B52">
        <w:rPr>
          <w:rFonts w:ascii="Times New Roman" w:hAnsi="Times New Roman"/>
          <w:sz w:val="28"/>
        </w:rPr>
        <w:t xml:space="preserve">2.2 </w:t>
      </w:r>
      <w:r w:rsidR="00241FFB" w:rsidRPr="00D54B52">
        <w:rPr>
          <w:rFonts w:ascii="Times New Roman" w:hAnsi="Times New Roman"/>
          <w:sz w:val="28"/>
        </w:rPr>
        <w:t>Сбор наземных беспозвоночных</w:t>
      </w:r>
      <w:bookmarkEnd w:id="53"/>
    </w:p>
    <w:p w:rsidR="009132FC" w:rsidRPr="009132FC" w:rsidRDefault="009132FC" w:rsidP="009132FC"/>
    <w:p w:rsidR="00241FFB" w:rsidRDefault="00241FFB" w:rsidP="00763DE2">
      <w:pPr>
        <w:spacing w:line="360" w:lineRule="auto"/>
      </w:pPr>
      <w:r>
        <w:t xml:space="preserve"> Классическим приемом является сбор с применением энтомологического сачка, имеющего устройство, аналогичное устройству сачка гидробиологического. Однако в отличие от гидробиологического сачка, мотню лучше изготовить из более нежной ткани, например из мельничного газа.</w:t>
      </w:r>
    </w:p>
    <w:p w:rsidR="00241FFB" w:rsidRDefault="00241FFB" w:rsidP="00763DE2">
      <w:pPr>
        <w:spacing w:line="360" w:lineRule="auto"/>
      </w:pPr>
      <w:r>
        <w:t>Для учета численности беспозвоночных в травяном ярусе используют два метода. Наиболее простой – кошение травостоя энтомологическим сачком стандартного размера (обруч диаметром 30 см, глубина мешка 60–70 см и длина ручки 1–1,5 м). Сборщик идёт равномерно, чтобы при каждом взмахе сачком захватывалось определенное расстояние. После каждого взмаха делается один шаг. Учет проводится на 50 или 100 взмахов. Затем содержимое быстро вытряхивается в широкогорлую морилку. Каждая проба снабжается этикеткой. Для того чтобы рассчитать численность на единицу площади можно воспользоваться формулой Л. Г. Динесмана (по Бродскому и др., 1983):</w:t>
      </w:r>
    </w:p>
    <w:p w:rsidR="00241FFB" w:rsidRDefault="00241FFB" w:rsidP="00763DE2">
      <w:pPr>
        <w:spacing w:line="360" w:lineRule="auto"/>
        <w:ind w:firstLine="567"/>
      </w:pPr>
    </w:p>
    <w:p w:rsidR="00241FFB" w:rsidRDefault="00241FFB" w:rsidP="00763DE2">
      <w:pPr>
        <w:spacing w:line="360" w:lineRule="auto"/>
        <w:ind w:firstLine="567"/>
        <w:jc w:val="center"/>
        <w:rPr>
          <w:i/>
        </w:rPr>
      </w:pPr>
      <w:r w:rsidRPr="00241FFB">
        <w:rPr>
          <w:i/>
        </w:rPr>
        <w:t>Х = N / 2 R L n,</w:t>
      </w:r>
      <w:r w:rsidRPr="00241FFB">
        <w:rPr>
          <w:i/>
        </w:rPr>
        <w:cr/>
      </w:r>
    </w:p>
    <w:p w:rsidR="00241FFB" w:rsidRDefault="00241FFB" w:rsidP="00763DE2">
      <w:pPr>
        <w:spacing w:line="360" w:lineRule="auto"/>
        <w:ind w:firstLine="567"/>
      </w:pPr>
      <w:r>
        <w:t xml:space="preserve">где </w:t>
      </w:r>
      <w:r w:rsidRPr="00241FFB">
        <w:rPr>
          <w:i/>
        </w:rPr>
        <w:t>X</w:t>
      </w:r>
      <w:r>
        <w:t xml:space="preserve"> – количество насекомых на 1 м</w:t>
      </w:r>
      <w:r w:rsidRPr="00241FFB">
        <w:rPr>
          <w:vertAlign w:val="superscript"/>
        </w:rPr>
        <w:t>2</w:t>
      </w:r>
      <w:r>
        <w:t>,</w:t>
      </w:r>
    </w:p>
    <w:p w:rsidR="00241FFB" w:rsidRDefault="00241FFB" w:rsidP="00763DE2">
      <w:pPr>
        <w:spacing w:line="360" w:lineRule="auto"/>
        <w:ind w:firstLine="567"/>
      </w:pPr>
      <w:r w:rsidRPr="00241FFB">
        <w:rPr>
          <w:i/>
        </w:rPr>
        <w:t>N</w:t>
      </w:r>
      <w:r>
        <w:t xml:space="preserve"> – число насекомых, пойманных при кошении,</w:t>
      </w:r>
    </w:p>
    <w:p w:rsidR="00241FFB" w:rsidRDefault="00241FFB" w:rsidP="00763DE2">
      <w:pPr>
        <w:spacing w:line="360" w:lineRule="auto"/>
        <w:ind w:firstLine="567"/>
      </w:pPr>
      <w:r w:rsidRPr="00241FFB">
        <w:rPr>
          <w:i/>
        </w:rPr>
        <w:t>R</w:t>
      </w:r>
      <w:r>
        <w:t xml:space="preserve"> – радиус сачка в метрах,</w:t>
      </w:r>
    </w:p>
    <w:p w:rsidR="00241FFB" w:rsidRDefault="00241FFB" w:rsidP="00763DE2">
      <w:pPr>
        <w:spacing w:line="360" w:lineRule="auto"/>
        <w:ind w:firstLine="567"/>
      </w:pPr>
      <w:r w:rsidRPr="00241FFB">
        <w:rPr>
          <w:i/>
        </w:rPr>
        <w:t>L</w:t>
      </w:r>
      <w:r>
        <w:t xml:space="preserve"> – средняя длина пути, проходимого обручем сачка по травостою при каждом взмахе,</w:t>
      </w:r>
    </w:p>
    <w:p w:rsidR="00241FFB" w:rsidRDefault="00241FFB" w:rsidP="00763DE2">
      <w:pPr>
        <w:spacing w:line="360" w:lineRule="auto"/>
        <w:ind w:firstLine="567"/>
      </w:pPr>
      <w:r w:rsidRPr="00241FFB">
        <w:rPr>
          <w:i/>
        </w:rPr>
        <w:lastRenderedPageBreak/>
        <w:t>n</w:t>
      </w:r>
      <w:r>
        <w:t xml:space="preserve"> – число взмахов (ударов) сачка.</w:t>
      </w:r>
    </w:p>
    <w:p w:rsidR="00241FFB" w:rsidRDefault="00241FFB" w:rsidP="00763DE2">
      <w:pPr>
        <w:spacing w:line="360" w:lineRule="auto"/>
        <w:ind w:firstLine="567"/>
      </w:pPr>
    </w:p>
    <w:p w:rsidR="007C48A7" w:rsidRDefault="007C48A7" w:rsidP="00763DE2">
      <w:pPr>
        <w:spacing w:line="360" w:lineRule="auto"/>
        <w:ind w:firstLine="567"/>
      </w:pPr>
      <w:r>
        <w:t>Второй тип светоловушки предназначен для сбора мелких ночных насекомых. Она состоит из лампы, под которой располагается воронка соединённая с пузырьком, наполненным фиксирующей жидкостью.</w:t>
      </w:r>
    </w:p>
    <w:p w:rsidR="007C48A7" w:rsidRPr="00241FFB" w:rsidRDefault="007C48A7" w:rsidP="00763DE2">
      <w:pPr>
        <w:spacing w:line="360" w:lineRule="auto"/>
        <w:ind w:firstLine="567"/>
      </w:pPr>
      <w:r>
        <w:t>Привлеченные светом насекомые ударяются о лампу и проваливаются в воронку. Такая ловушка устанавливается на всю ночь, а утром в лабораторных условиях проводится разбор материала.</w:t>
      </w:r>
    </w:p>
    <w:p w:rsidR="00241FFB" w:rsidRDefault="00476B48" w:rsidP="00763DE2">
      <w:pPr>
        <w:spacing w:line="360" w:lineRule="auto"/>
        <w:ind w:firstLine="567"/>
      </w:pPr>
      <w:r>
        <w:t>Во время летней практики широко применяется ручной сбор. Вручную просматриваются навозные и компостные кучи, грибы, гниющие растительные остатки, трупы позвоночных животных, трухлявые пни и древесина, берега рек и озер, субстрат под камнями, корягами и мхом. В ручном сборе широко применяется пинцет, эксгаустер и совок. Эксгаустер используется для сбора мелких объектов. Он изготавливается из стеклянного цилиндра, в крышку которого вставлены две трубки. На одну трубку снаружи надет длинный резиновый шланг, а внутри колпачок из мельничного газа. Другой конец шланга подносится ко рту или на него надевается резиновая груша. Одновременно поднося конец стеклянной трубки к мелкому насекомому, и втягивая воздух через шланг, вы всасываете объект в цилиндр.</w:t>
      </w:r>
    </w:p>
    <w:p w:rsidR="004A1176" w:rsidRDefault="004A1176" w:rsidP="004A1176">
      <w:pPr>
        <w:ind w:firstLine="567"/>
      </w:pPr>
    </w:p>
    <w:p w:rsidR="004A1176" w:rsidRPr="00D54B52" w:rsidRDefault="00763DE2" w:rsidP="009132FC">
      <w:pPr>
        <w:pStyle w:val="1"/>
        <w:spacing w:before="0" w:after="0"/>
        <w:ind w:firstLine="709"/>
        <w:rPr>
          <w:rFonts w:ascii="Times New Roman" w:hAnsi="Times New Roman"/>
          <w:sz w:val="28"/>
        </w:rPr>
      </w:pPr>
      <w:bookmarkStart w:id="54" w:name="_Toc28097173"/>
      <w:r w:rsidRPr="00D54B52">
        <w:rPr>
          <w:rFonts w:ascii="Times New Roman" w:hAnsi="Times New Roman"/>
          <w:sz w:val="28"/>
        </w:rPr>
        <w:t xml:space="preserve">2.3 </w:t>
      </w:r>
      <w:r w:rsidR="004A1176" w:rsidRPr="00D54B52">
        <w:rPr>
          <w:rFonts w:ascii="Times New Roman" w:hAnsi="Times New Roman"/>
          <w:sz w:val="28"/>
        </w:rPr>
        <w:t>Хранение собранного материала</w:t>
      </w:r>
      <w:bookmarkEnd w:id="54"/>
    </w:p>
    <w:p w:rsidR="004A1176" w:rsidRPr="004A1176" w:rsidRDefault="004A1176" w:rsidP="00763DE2">
      <w:pPr>
        <w:spacing w:line="360" w:lineRule="auto"/>
        <w:ind w:firstLine="567"/>
        <w:rPr>
          <w:b/>
        </w:rPr>
      </w:pPr>
    </w:p>
    <w:p w:rsidR="004A1176" w:rsidRDefault="004A1176" w:rsidP="009132FC">
      <w:pPr>
        <w:spacing w:line="360" w:lineRule="auto"/>
      </w:pPr>
      <w:r>
        <w:t>Собранный материал фиксируется и хранится в зависимости от его специфики. Водные беспозвоночные (кроме моллюсков) и черви фиксируются в 4 %-ном растворе формалина либо в 70 %-ном растворе этилового спирта. Крупных водных личинок насекомых предпочтительнее фиксировать в 4 %-ном растворе формалина. Моллюски, как водные, так и наземные, фиксируются только в 70 %-ном (не меньше) растворе этилового</w:t>
      </w:r>
    </w:p>
    <w:p w:rsidR="004A1176" w:rsidRDefault="004A1176" w:rsidP="00763DE2">
      <w:pPr>
        <w:spacing w:line="360" w:lineRule="auto"/>
        <w:ind w:firstLine="0"/>
      </w:pPr>
      <w:r>
        <w:lastRenderedPageBreak/>
        <w:t>спирта, так как формалин разрушает известковые раковины. Для получения коллекционных раковин моллюсков применяется метод мацерации, т.е. естественного разложения мягких тканей моллюска. Пауки, личинки насекомых и некоторые взрослые насекомые фиксируются в 70 %-ном растворе этилового спирта. При этом необходимо помнить, что объем фиксатора должен составлять не менее 2/3 от объема объекта. Зафиксированный материал хранится в стеклянной или пластиковой, но обязательно герметично закрытой таре.</w:t>
      </w:r>
    </w:p>
    <w:p w:rsidR="004A1176" w:rsidRDefault="004A1176" w:rsidP="009132FC">
      <w:pPr>
        <w:spacing w:line="360" w:lineRule="auto"/>
      </w:pPr>
      <w:r>
        <w:t>После фиксации все имаго насекомых накалываются на энтомологические булавки. Чешуекрылые, перепончатокрылые, сетчатокрылые и некоторые другие усыпляются в морилке, а затем накалываются на булавки.</w:t>
      </w:r>
    </w:p>
    <w:p w:rsidR="004A1176" w:rsidRDefault="004A1176" w:rsidP="009132FC">
      <w:pPr>
        <w:spacing w:line="360" w:lineRule="auto"/>
      </w:pPr>
      <w:r>
        <w:t>Для морилок используется хлороформ.</w:t>
      </w:r>
    </w:p>
    <w:p w:rsidR="004A1176" w:rsidRDefault="004A1176" w:rsidP="009132FC">
      <w:pPr>
        <w:spacing w:line="360" w:lineRule="auto"/>
      </w:pPr>
      <w:r w:rsidRPr="004A1176">
        <w:rPr>
          <w:b/>
          <w:u w:val="single"/>
        </w:rPr>
        <w:t>(!) Формалин и хлороформ являются ядовитыми веществами!</w:t>
      </w:r>
      <w:r>
        <w:t xml:space="preserve"> Работа с ними требует повышенной осторожности – нежелательно попадание их даже на кожу! В случае попадания вышеуказанных веществ на кожу необходимо немедленно промыть место попадания фиксатора проточной водой с мылом!</w:t>
      </w:r>
    </w:p>
    <w:p w:rsidR="0005179F" w:rsidRDefault="0005179F" w:rsidP="009132FC">
      <w:pPr>
        <w:spacing w:line="360" w:lineRule="auto"/>
      </w:pPr>
      <w:r>
        <w:t>Накалывать насекомых на энтомологические булавки необходимо по общепринятым стандартам. У большинства насекомых прокалывается правая часть тела, кроме бабочек, перепончатокрылых и некоторых других.</w:t>
      </w:r>
    </w:p>
    <w:p w:rsidR="004A1176" w:rsidRDefault="0005179F" w:rsidP="009132FC">
      <w:pPr>
        <w:spacing w:line="360" w:lineRule="auto"/>
      </w:pPr>
      <w:r>
        <w:t>Насекомое накалывается на 2/3 булавки под углом 90° по отношению к телу (рис. 4).</w:t>
      </w:r>
    </w:p>
    <w:p w:rsidR="0018735D" w:rsidRDefault="00DA50E1" w:rsidP="009132FC">
      <w:pPr>
        <w:spacing w:line="360" w:lineRule="auto"/>
      </w:pPr>
      <w:r>
        <w:t>Довольно сложной является методика расправления чешуекрылых насекомых. После усыпления в морилке, бабочек в полевых условиях помещают в энтомологические конвертики (рис. 5) и в таком виде доставляются в лабораторию. Затем в лабораторных условиях проводится расправление крыльев бабочек на специальнойрасправилке по определенному стандарту.</w:t>
      </w:r>
    </w:p>
    <w:p w:rsidR="00DA50E1" w:rsidRDefault="00DA50E1" w:rsidP="0005179F">
      <w:pPr>
        <w:ind w:firstLine="567"/>
      </w:pPr>
    </w:p>
    <w:p w:rsidR="00DA50E1" w:rsidRDefault="00DA50E1" w:rsidP="0005179F">
      <w:pPr>
        <w:ind w:firstLine="567"/>
      </w:pPr>
    </w:p>
    <w:p w:rsidR="0018735D" w:rsidRDefault="0018735D" w:rsidP="0005179F">
      <w:pPr>
        <w:ind w:firstLine="567"/>
      </w:pPr>
      <w:r>
        <w:rPr>
          <w:noProof/>
          <w:lang w:eastAsia="ru-RU"/>
        </w:rPr>
        <w:drawing>
          <wp:inline distT="0" distB="0" distL="0" distR="0">
            <wp:extent cx="5324475" cy="5962650"/>
            <wp:effectExtent l="0" t="0" r="9525" b="0"/>
            <wp:docPr id="6" name="Рисунок 6" descr="http://4.bp.blogspot.com/_scz4KpLuPhU/S7DJxBspfmI/AAAAAAAAABo/mzLBqYG3Xkg/s1600/%D0%BF%D1%80_%D0%BD%D0%B5%D0%BF%D1%80_%D0%BD%D0%B0%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scz4KpLuPhU/S7DJxBspfmI/AAAAAAAAABo/mzLBqYG3Xkg/s1600/%D0%BF%D1%80_%D0%BD%D0%B5%D0%BF%D1%80_%D0%BD%D0%B0%D0%BA.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4475" cy="5962650"/>
                    </a:xfrm>
                    <a:prstGeom prst="rect">
                      <a:avLst/>
                    </a:prstGeom>
                    <a:noFill/>
                    <a:ln>
                      <a:noFill/>
                    </a:ln>
                  </pic:spPr>
                </pic:pic>
              </a:graphicData>
            </a:graphic>
          </wp:inline>
        </w:drawing>
      </w:r>
    </w:p>
    <w:p w:rsidR="0018735D" w:rsidRDefault="0018735D" w:rsidP="0005179F">
      <w:pPr>
        <w:ind w:firstLine="567"/>
      </w:pPr>
    </w:p>
    <w:p w:rsidR="0018735D" w:rsidRDefault="0018735D" w:rsidP="0005179F">
      <w:pPr>
        <w:ind w:firstLine="567"/>
      </w:pPr>
      <w:r>
        <w:t xml:space="preserve">Рисунок 4 - </w:t>
      </w:r>
      <w:r w:rsidRPr="0018735D">
        <w:t>Схема наколки насекомых на энтомологические булавки</w:t>
      </w:r>
      <w:r>
        <w:t>.</w:t>
      </w:r>
    </w:p>
    <w:p w:rsidR="0018735D" w:rsidRDefault="0018735D" w:rsidP="0005179F">
      <w:pPr>
        <w:ind w:firstLine="567"/>
      </w:pPr>
    </w:p>
    <w:p w:rsidR="0018735D" w:rsidRDefault="00DA50E1" w:rsidP="0005179F">
      <w:pPr>
        <w:ind w:firstLine="567"/>
        <w:rPr>
          <w:noProof/>
          <w:lang w:eastAsia="ru-RU"/>
        </w:rPr>
      </w:pPr>
      <w:r>
        <w:rPr>
          <w:noProof/>
          <w:lang w:eastAsia="ru-RU"/>
        </w:rPr>
        <w:lastRenderedPageBreak/>
        <w:drawing>
          <wp:inline distT="0" distB="0" distL="0" distR="0">
            <wp:extent cx="4810125" cy="2914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0125" cy="2914650"/>
                    </a:xfrm>
                    <a:prstGeom prst="rect">
                      <a:avLst/>
                    </a:prstGeom>
                    <a:noFill/>
                    <a:ln>
                      <a:noFill/>
                    </a:ln>
                  </pic:spPr>
                </pic:pic>
              </a:graphicData>
            </a:graphic>
          </wp:inline>
        </w:drawing>
      </w:r>
    </w:p>
    <w:p w:rsidR="00DA50E1" w:rsidRPr="00241FFB" w:rsidRDefault="00DA50E1" w:rsidP="00DA50E1">
      <w:pPr>
        <w:ind w:firstLine="567"/>
      </w:pPr>
      <w:r w:rsidRPr="00DA50E1">
        <w:t xml:space="preserve">Рисунок </w:t>
      </w:r>
      <w:r>
        <w:t xml:space="preserve">5 - Изготовление энтомологического конвертика. </w:t>
      </w:r>
    </w:p>
    <w:p w:rsidR="00DA50E1" w:rsidRDefault="00DA50E1" w:rsidP="00DA50E1">
      <w:pPr>
        <w:ind w:firstLine="567"/>
      </w:pPr>
    </w:p>
    <w:p w:rsidR="009F6A98" w:rsidRDefault="009F6A98" w:rsidP="00DA50E1">
      <w:pPr>
        <w:ind w:firstLine="567"/>
      </w:pPr>
    </w:p>
    <w:p w:rsidR="009F6A98" w:rsidRDefault="003F69D2" w:rsidP="003F69D2">
      <w:pPr>
        <w:ind w:firstLine="567"/>
      </w:pPr>
      <w:r>
        <w:rPr>
          <w:noProof/>
          <w:lang w:eastAsia="ru-RU"/>
        </w:rPr>
        <w:drawing>
          <wp:inline distT="0" distB="0" distL="0" distR="0">
            <wp:extent cx="4410075" cy="2343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2343150"/>
                    </a:xfrm>
                    <a:prstGeom prst="rect">
                      <a:avLst/>
                    </a:prstGeom>
                    <a:noFill/>
                    <a:ln>
                      <a:noFill/>
                    </a:ln>
                  </pic:spPr>
                </pic:pic>
              </a:graphicData>
            </a:graphic>
          </wp:inline>
        </w:drawing>
      </w:r>
    </w:p>
    <w:p w:rsidR="003F69D2" w:rsidRDefault="003F69D2" w:rsidP="003F69D2">
      <w:pPr>
        <w:ind w:firstLine="567"/>
      </w:pPr>
    </w:p>
    <w:p w:rsidR="003F69D2" w:rsidRDefault="003F69D2" w:rsidP="009132FC">
      <w:pPr>
        <w:spacing w:line="360" w:lineRule="auto"/>
      </w:pPr>
      <w:r w:rsidRPr="003F69D2">
        <w:t xml:space="preserve">Рисунок </w:t>
      </w:r>
      <w:r>
        <w:t>6 – Положение наколотой бабочки на расправилке: слева – правильное, справа – не</w:t>
      </w:r>
      <w:r w:rsidRPr="003F69D2">
        <w:t>правильное</w:t>
      </w:r>
      <w:r>
        <w:t xml:space="preserve"> (булавка вколота криво).</w:t>
      </w:r>
    </w:p>
    <w:p w:rsidR="003F69D2" w:rsidRDefault="003F69D2" w:rsidP="009132FC">
      <w:pPr>
        <w:spacing w:line="360" w:lineRule="auto"/>
      </w:pPr>
    </w:p>
    <w:p w:rsidR="003F69D2" w:rsidRDefault="002B3F33" w:rsidP="009132FC">
      <w:pPr>
        <w:spacing w:line="360" w:lineRule="auto"/>
      </w:pPr>
      <w:r>
        <w:t>Под брюшко подкладывается небольшой кусочек ваты. Далее используя препаровальную иглу, приподнимаются крылья и при помощи тонких полосок бумаги и булавок закрепляются на расправилке, а затем полностью прижимаются широкими полосками прозрачной бумаги или полиэтилена (рис. 7). Угол между нижним краем верхнего крыла и брюшком должен быть равен 90° (рис. 8).</w:t>
      </w:r>
    </w:p>
    <w:p w:rsidR="002B3F33" w:rsidRDefault="002B3F33" w:rsidP="00763DE2">
      <w:pPr>
        <w:spacing w:line="360" w:lineRule="auto"/>
        <w:ind w:firstLine="567"/>
      </w:pPr>
    </w:p>
    <w:p w:rsidR="002B3F33" w:rsidRDefault="002B3F33" w:rsidP="002B3F33">
      <w:pPr>
        <w:ind w:firstLine="567"/>
      </w:pPr>
    </w:p>
    <w:p w:rsidR="002B3F33" w:rsidRDefault="002B3F33" w:rsidP="002B3F33">
      <w:pPr>
        <w:ind w:firstLine="567"/>
      </w:pPr>
    </w:p>
    <w:p w:rsidR="002B3F33" w:rsidRDefault="002B3F33" w:rsidP="002B3F33">
      <w:pPr>
        <w:ind w:firstLine="567"/>
        <w:jc w:val="center"/>
      </w:pPr>
      <w:r>
        <w:rPr>
          <w:noProof/>
          <w:lang w:eastAsia="ru-RU"/>
        </w:rPr>
        <w:drawing>
          <wp:inline distT="0" distB="0" distL="0" distR="0">
            <wp:extent cx="2514600" cy="2324100"/>
            <wp:effectExtent l="0" t="0" r="0" b="0"/>
            <wp:docPr id="8" name="Рисунок 8" descr="https://scicenter.online/files/uch_group54/uch_pgroup528/uch_uch2095/image/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center.online/files/uch_group54/uch_pgroup528/uch_uch2095/image/image022.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rsidR="002B3F33" w:rsidRDefault="002B3F33" w:rsidP="002B3F33">
      <w:pPr>
        <w:ind w:firstLine="567"/>
        <w:jc w:val="center"/>
      </w:pPr>
    </w:p>
    <w:p w:rsidR="002B3F33" w:rsidRDefault="002B3F33" w:rsidP="00763DE2">
      <w:pPr>
        <w:spacing w:line="360" w:lineRule="auto"/>
        <w:ind w:firstLine="567"/>
      </w:pPr>
      <w:r w:rsidRPr="003F69D2">
        <w:t xml:space="preserve">Рисунок </w:t>
      </w:r>
      <w:r>
        <w:t>7 –</w:t>
      </w:r>
      <w:r w:rsidRPr="002B3F33">
        <w:t xml:space="preserve"> Схема расправления бабочки (по Koch, 1984)</w:t>
      </w:r>
      <w:r>
        <w:t xml:space="preserve">: 1 - </w:t>
      </w:r>
      <w:r w:rsidRPr="002B3F33">
        <w:t>полиэтилен или прозрачная бумага</w:t>
      </w:r>
      <w:r>
        <w:t>, тонкая полоска бумаги полиэтилен или прозрачная; 2 – вата.</w:t>
      </w:r>
    </w:p>
    <w:p w:rsidR="002B3F33" w:rsidRDefault="002B3F33" w:rsidP="002B3F33">
      <w:pPr>
        <w:ind w:firstLine="567"/>
      </w:pPr>
    </w:p>
    <w:p w:rsidR="002B3F33" w:rsidRDefault="002B3F33" w:rsidP="00763DE2">
      <w:pPr>
        <w:ind w:firstLine="567"/>
        <w:jc w:val="center"/>
      </w:pPr>
      <w:r>
        <w:rPr>
          <w:noProof/>
          <w:lang w:eastAsia="ru-RU"/>
        </w:rPr>
        <w:drawing>
          <wp:inline distT="0" distB="0" distL="0" distR="0">
            <wp:extent cx="4410075" cy="2049554"/>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2049554"/>
                    </a:xfrm>
                    <a:prstGeom prst="rect">
                      <a:avLst/>
                    </a:prstGeom>
                    <a:noFill/>
                    <a:ln>
                      <a:noFill/>
                    </a:ln>
                  </pic:spPr>
                </pic:pic>
              </a:graphicData>
            </a:graphic>
          </wp:inline>
        </w:drawing>
      </w:r>
    </w:p>
    <w:p w:rsidR="0092528B" w:rsidRDefault="0092528B" w:rsidP="002B3F33">
      <w:pPr>
        <w:ind w:firstLine="567"/>
      </w:pPr>
    </w:p>
    <w:p w:rsidR="0092528B" w:rsidRDefault="0092528B" w:rsidP="0092528B">
      <w:pPr>
        <w:ind w:firstLine="567"/>
        <w:jc w:val="center"/>
      </w:pPr>
      <w:r>
        <w:rPr>
          <w:noProof/>
          <w:lang w:eastAsia="ru-RU"/>
        </w:rPr>
        <w:drawing>
          <wp:inline distT="0" distB="0" distL="0" distR="0">
            <wp:extent cx="2322002" cy="1314450"/>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2002" cy="1314450"/>
                    </a:xfrm>
                    <a:prstGeom prst="rect">
                      <a:avLst/>
                    </a:prstGeom>
                    <a:noFill/>
                    <a:ln>
                      <a:noFill/>
                    </a:ln>
                  </pic:spPr>
                </pic:pic>
              </a:graphicData>
            </a:graphic>
          </wp:inline>
        </w:drawing>
      </w:r>
    </w:p>
    <w:p w:rsidR="0092528B" w:rsidRDefault="0092528B" w:rsidP="0092528B">
      <w:pPr>
        <w:ind w:firstLine="567"/>
        <w:jc w:val="center"/>
      </w:pPr>
    </w:p>
    <w:p w:rsidR="0092528B" w:rsidRDefault="0092528B" w:rsidP="00763DE2">
      <w:pPr>
        <w:spacing w:line="360" w:lineRule="auto"/>
        <w:ind w:firstLine="567"/>
      </w:pPr>
      <w:r w:rsidRPr="003F69D2">
        <w:t xml:space="preserve">Рисунок </w:t>
      </w:r>
      <w:r>
        <w:t>8 –</w:t>
      </w:r>
      <w:r w:rsidRPr="0092528B">
        <w:t xml:space="preserve"> Стандарт расправления крыльев бабочек</w:t>
      </w:r>
      <w:r>
        <w:t>, правильно (1), неправильно (2-5): 2  и 3 – задний край переднего крыла не составляет прямого угла с осью тела; 4 – заднее крыло не достаточно подвинуто вперед; 5 – заднее крыло слишком сильно подвинуто вперед.</w:t>
      </w:r>
    </w:p>
    <w:p w:rsidR="0092528B" w:rsidRDefault="0092528B" w:rsidP="009132FC">
      <w:pPr>
        <w:spacing w:line="360" w:lineRule="auto"/>
      </w:pPr>
      <w:r>
        <w:lastRenderedPageBreak/>
        <w:t>В таком виде бабочка сушится пять – семь дней, в зависимости от её размеров. Чтобы сборы имели научную и практическую ценность их необходимо снабдить этикеткой. Этикетка изготавливается из плотной бумаги или из матовой кальки. Надписи на этикетке нужно делать острым карандашом или же пером и тушью. На этикетке обязательно должна быть отображена следующая информация:</w:t>
      </w:r>
    </w:p>
    <w:p w:rsidR="0092528B" w:rsidRDefault="0092528B" w:rsidP="009132FC">
      <w:pPr>
        <w:spacing w:line="360" w:lineRule="auto"/>
      </w:pPr>
      <w:r>
        <w:t>- название животного</w:t>
      </w:r>
      <w:r w:rsidR="006F362A">
        <w:t>;</w:t>
      </w:r>
    </w:p>
    <w:p w:rsidR="0092528B" w:rsidRDefault="0092528B" w:rsidP="009132FC">
      <w:pPr>
        <w:spacing w:line="360" w:lineRule="auto"/>
      </w:pPr>
      <w:r>
        <w:t>- дата и время поимки;</w:t>
      </w:r>
    </w:p>
    <w:p w:rsidR="0092528B" w:rsidRDefault="0092528B" w:rsidP="009132FC">
      <w:pPr>
        <w:spacing w:line="360" w:lineRule="auto"/>
      </w:pPr>
      <w:r>
        <w:t>- место поимки (так, чтобы можно было найти на карте)</w:t>
      </w:r>
      <w:r w:rsidR="006F362A">
        <w:t>;</w:t>
      </w:r>
    </w:p>
    <w:p w:rsidR="0092528B" w:rsidRDefault="0092528B" w:rsidP="009132FC">
      <w:pPr>
        <w:spacing w:line="360" w:lineRule="auto"/>
      </w:pPr>
      <w:r>
        <w:t xml:space="preserve">- </w:t>
      </w:r>
      <w:r w:rsidR="006F362A">
        <w:t>г</w:t>
      </w:r>
      <w:r>
        <w:t>де именно был встречен объект (камень, коряга, ил и т.д.)</w:t>
      </w:r>
      <w:r w:rsidR="006F362A">
        <w:t>;</w:t>
      </w:r>
    </w:p>
    <w:p w:rsidR="0092528B" w:rsidRDefault="0092528B" w:rsidP="009132FC">
      <w:pPr>
        <w:spacing w:line="360" w:lineRule="auto"/>
      </w:pPr>
      <w:r>
        <w:t>- Ф.И.О. сборщика</w:t>
      </w:r>
      <w:r w:rsidR="006F362A">
        <w:t>.</w:t>
      </w:r>
    </w:p>
    <w:p w:rsidR="0092528B" w:rsidRDefault="0092528B" w:rsidP="009132FC">
      <w:pPr>
        <w:spacing w:line="360" w:lineRule="auto"/>
      </w:pPr>
      <w:r>
        <w:t>Этикетка помещается в банку с</w:t>
      </w:r>
      <w:r w:rsidR="006F362A">
        <w:t xml:space="preserve"> зафиксированным материалом или </w:t>
      </w:r>
      <w:r>
        <w:t>приклеивается снаружи скотчем.</w:t>
      </w:r>
    </w:p>
    <w:p w:rsidR="0092528B" w:rsidRDefault="0092528B" w:rsidP="009132FC">
      <w:pPr>
        <w:spacing w:line="360" w:lineRule="auto"/>
      </w:pPr>
      <w:r>
        <w:t>Высушенных насекомых снабжают двумя эти</w:t>
      </w:r>
      <w:r w:rsidR="006F362A">
        <w:t xml:space="preserve">кетками. На первой </w:t>
      </w:r>
      <w:r>
        <w:t>пишется место и время сбора, и фамилия сборщика. На второй латинскоеназвание вида, дата и фамилия определившего. Далее насекомых хранят вэнтомологических коробках.</w:t>
      </w:r>
    </w:p>
    <w:p w:rsidR="009132FC" w:rsidRPr="009132FC" w:rsidRDefault="009132FC" w:rsidP="009132FC">
      <w:pPr>
        <w:ind w:firstLine="0"/>
      </w:pPr>
    </w:p>
    <w:p w:rsidR="009132FC" w:rsidRDefault="009132FC" w:rsidP="009132FC">
      <w:pPr>
        <w:pStyle w:val="1"/>
        <w:spacing w:before="0" w:after="0"/>
        <w:ind w:firstLine="709"/>
        <w:rPr>
          <w:rFonts w:ascii="Times New Roman" w:hAnsi="Times New Roman"/>
          <w:sz w:val="28"/>
        </w:rPr>
      </w:pPr>
    </w:p>
    <w:p w:rsidR="009413F4" w:rsidRPr="00D54B52" w:rsidRDefault="005B66A9" w:rsidP="009132FC">
      <w:pPr>
        <w:pStyle w:val="1"/>
        <w:spacing w:before="0" w:after="0"/>
        <w:ind w:firstLine="709"/>
        <w:rPr>
          <w:rFonts w:ascii="Times New Roman" w:hAnsi="Times New Roman"/>
          <w:sz w:val="28"/>
        </w:rPr>
      </w:pPr>
      <w:bookmarkStart w:id="55" w:name="_Toc28097174"/>
      <w:r w:rsidRPr="00D54B52">
        <w:rPr>
          <w:rFonts w:ascii="Times New Roman" w:hAnsi="Times New Roman"/>
          <w:sz w:val="28"/>
        </w:rPr>
        <w:t>3 Ботаническая часть</w:t>
      </w:r>
      <w:bookmarkEnd w:id="55"/>
    </w:p>
    <w:p w:rsidR="005B66A9" w:rsidRPr="00150E5D" w:rsidRDefault="005B66A9" w:rsidP="009132FC">
      <w:pPr>
        <w:pStyle w:val="12"/>
        <w:keepNext/>
        <w:keepLines/>
        <w:shd w:val="clear" w:color="auto" w:fill="auto"/>
        <w:spacing w:after="0" w:line="360" w:lineRule="auto"/>
        <w:jc w:val="left"/>
      </w:pPr>
      <w:bookmarkStart w:id="56" w:name="bookmark3"/>
    </w:p>
    <w:p w:rsidR="005B66A9" w:rsidRPr="00D54B52" w:rsidRDefault="005B66A9" w:rsidP="009132FC">
      <w:pPr>
        <w:pStyle w:val="1"/>
        <w:spacing w:before="0" w:after="0" w:line="360" w:lineRule="auto"/>
        <w:ind w:firstLine="709"/>
        <w:rPr>
          <w:rFonts w:ascii="Times New Roman" w:hAnsi="Times New Roman"/>
          <w:sz w:val="28"/>
          <w:lang w:eastAsia="ru-RU" w:bidi="ru-RU"/>
        </w:rPr>
      </w:pPr>
      <w:bookmarkStart w:id="57" w:name="_Toc19044729"/>
      <w:bookmarkStart w:id="58" w:name="_Toc28097175"/>
      <w:r w:rsidRPr="00D54B52">
        <w:rPr>
          <w:rFonts w:ascii="Times New Roman" w:hAnsi="Times New Roman"/>
          <w:sz w:val="28"/>
          <w:lang w:eastAsia="ru-RU" w:bidi="ru-RU"/>
        </w:rPr>
        <w:t>3.1Сбор растений</w:t>
      </w:r>
      <w:bookmarkEnd w:id="57"/>
      <w:r w:rsidR="009132FC">
        <w:rPr>
          <w:rFonts w:ascii="Times New Roman" w:hAnsi="Times New Roman"/>
          <w:sz w:val="28"/>
          <w:lang w:eastAsia="ru-RU" w:bidi="ru-RU"/>
        </w:rPr>
        <w:t xml:space="preserve"> и сушка гербария</w:t>
      </w:r>
      <w:bookmarkEnd w:id="58"/>
    </w:p>
    <w:p w:rsidR="005B66A9" w:rsidRPr="00937A07" w:rsidRDefault="005B66A9" w:rsidP="005B66A9">
      <w:pPr>
        <w:spacing w:line="360" w:lineRule="auto"/>
        <w:rPr>
          <w:szCs w:val="28"/>
        </w:rPr>
      </w:pPr>
      <w:r>
        <w:rPr>
          <w:szCs w:val="28"/>
        </w:rPr>
        <w:t>Прежде чем приступить к сбору растений необходимо ознакомиться с видами,</w:t>
      </w:r>
      <w:r w:rsidRPr="00937A07">
        <w:rPr>
          <w:szCs w:val="28"/>
        </w:rPr>
        <w:t xml:space="preserve"> принадлежа</w:t>
      </w:r>
      <w:r>
        <w:rPr>
          <w:szCs w:val="28"/>
        </w:rPr>
        <w:t>щими</w:t>
      </w:r>
      <w:r w:rsidRPr="00937A07">
        <w:rPr>
          <w:szCs w:val="28"/>
        </w:rPr>
        <w:t xml:space="preserve"> к числу охраняемых и </w:t>
      </w:r>
      <w:r>
        <w:rPr>
          <w:szCs w:val="28"/>
        </w:rPr>
        <w:t xml:space="preserve">занесенных в Красную книгу. Данные представители сбору не подлежат. С этими </w:t>
      </w:r>
      <w:r w:rsidRPr="00937A07">
        <w:rPr>
          <w:szCs w:val="28"/>
        </w:rPr>
        <w:t xml:space="preserve">растениями </w:t>
      </w:r>
      <w:r>
        <w:rPr>
          <w:szCs w:val="28"/>
        </w:rPr>
        <w:t xml:space="preserve">необходимо работать </w:t>
      </w:r>
      <w:r w:rsidRPr="00937A07">
        <w:rPr>
          <w:szCs w:val="28"/>
        </w:rPr>
        <w:t>на месте их произрастания.</w:t>
      </w:r>
    </w:p>
    <w:p w:rsidR="005B66A9" w:rsidRPr="00F54170" w:rsidRDefault="005B66A9" w:rsidP="005B66A9">
      <w:pPr>
        <w:pStyle w:val="22"/>
        <w:keepNext/>
        <w:keepLines/>
        <w:shd w:val="clear" w:color="auto" w:fill="auto"/>
        <w:spacing w:after="0" w:line="360" w:lineRule="auto"/>
        <w:ind w:left="709" w:firstLine="709"/>
        <w:rPr>
          <w:b/>
          <w:sz w:val="24"/>
        </w:rPr>
      </w:pPr>
    </w:p>
    <w:p w:rsidR="005B66A9" w:rsidRPr="00F54170" w:rsidRDefault="005B66A9" w:rsidP="005B66A9">
      <w:pPr>
        <w:pStyle w:val="1"/>
        <w:spacing w:before="0" w:after="0" w:line="360" w:lineRule="auto"/>
        <w:ind w:firstLine="709"/>
        <w:rPr>
          <w:rFonts w:ascii="Times New Roman" w:hAnsi="Times New Roman"/>
          <w:sz w:val="28"/>
        </w:rPr>
      </w:pPr>
      <w:bookmarkStart w:id="59" w:name="bookmark6"/>
      <w:bookmarkStart w:id="60" w:name="_Toc19044730"/>
      <w:bookmarkStart w:id="61" w:name="_Toc28096784"/>
      <w:bookmarkStart w:id="62" w:name="_Toc28097176"/>
      <w:r>
        <w:rPr>
          <w:rFonts w:ascii="Times New Roman" w:hAnsi="Times New Roman"/>
          <w:sz w:val="28"/>
          <w:lang w:eastAsia="ru-RU" w:bidi="ru-RU"/>
        </w:rPr>
        <w:t>3</w:t>
      </w:r>
      <w:r w:rsidRPr="00F54170">
        <w:rPr>
          <w:rFonts w:ascii="Times New Roman" w:hAnsi="Times New Roman"/>
          <w:sz w:val="28"/>
          <w:lang w:eastAsia="ru-RU" w:bidi="ru-RU"/>
        </w:rPr>
        <w:t>.1.1 Сбор наземных растений</w:t>
      </w:r>
      <w:bookmarkEnd w:id="59"/>
      <w:bookmarkEnd w:id="60"/>
      <w:bookmarkEnd w:id="61"/>
      <w:bookmarkEnd w:id="62"/>
    </w:p>
    <w:p w:rsidR="005B66A9" w:rsidRDefault="005B66A9" w:rsidP="005B66A9">
      <w:pPr>
        <w:pStyle w:val="24"/>
        <w:shd w:val="clear" w:color="auto" w:fill="auto"/>
        <w:spacing w:after="0" w:line="360" w:lineRule="auto"/>
        <w:ind w:firstLine="709"/>
        <w:jc w:val="both"/>
      </w:pPr>
      <w:r>
        <w:rPr>
          <w:color w:val="000000"/>
          <w:lang w:eastAsia="ru-RU" w:bidi="ru-RU"/>
        </w:rPr>
        <w:t>Наземные растения собирают в сухую погоду. Растения, длительное вре</w:t>
      </w:r>
      <w:r>
        <w:rPr>
          <w:color w:val="000000"/>
          <w:lang w:eastAsia="ru-RU" w:bidi="ru-RU"/>
        </w:rPr>
        <w:softHyphen/>
        <w:t xml:space="preserve">мя находившиеся под дождем, высыхают медленно и довольно часто при </w:t>
      </w:r>
      <w:r>
        <w:rPr>
          <w:color w:val="000000"/>
          <w:lang w:eastAsia="ru-RU" w:bidi="ru-RU"/>
        </w:rPr>
        <w:lastRenderedPageBreak/>
        <w:t>сушке буреют. То же относится к растениям, собранным во время росы.</w:t>
      </w:r>
    </w:p>
    <w:p w:rsidR="005B66A9" w:rsidRDefault="005B66A9" w:rsidP="005B66A9">
      <w:pPr>
        <w:pStyle w:val="24"/>
        <w:shd w:val="clear" w:color="auto" w:fill="auto"/>
        <w:spacing w:after="0" w:line="360" w:lineRule="auto"/>
        <w:ind w:firstLine="709"/>
        <w:jc w:val="both"/>
      </w:pPr>
      <w:r>
        <w:rPr>
          <w:color w:val="000000"/>
          <w:lang w:eastAsia="ru-RU" w:bidi="ru-RU"/>
        </w:rPr>
        <w:t>Для гербария необходимо брать растения со всеми надземными и подземными частями, с хорошо развитыми листьями, распустившимися цветками, а иногда и с вполне сформировавшимися плодами. Наличие плодов совершенно необхо</w:t>
      </w:r>
      <w:r>
        <w:rPr>
          <w:color w:val="000000"/>
          <w:lang w:eastAsia="ru-RU" w:bidi="ru-RU"/>
        </w:rPr>
        <w:softHyphen/>
        <w:t>димо для определения растений семейств крестоцветных, зонтичных, осоковых, многих видов сложноцветных и др., так как признаки их плодов являются диагно</w:t>
      </w:r>
      <w:r>
        <w:rPr>
          <w:color w:val="000000"/>
          <w:lang w:eastAsia="ru-RU" w:bidi="ru-RU"/>
        </w:rPr>
        <w:softHyphen/>
        <w:t>стическими. Растения, у которых основные части развиваются не одновремен</w:t>
      </w:r>
      <w:r>
        <w:rPr>
          <w:color w:val="000000"/>
          <w:lang w:eastAsia="ru-RU" w:bidi="ru-RU"/>
        </w:rPr>
        <w:softHyphen/>
        <w:t>но, собирают в два срока. Растения, взятые для гербария, должны быть без каких-либо поврежде</w:t>
      </w:r>
      <w:r>
        <w:rPr>
          <w:color w:val="000000"/>
          <w:lang w:eastAsia="ru-RU" w:bidi="ru-RU"/>
        </w:rPr>
        <w:softHyphen/>
        <w:t>ний, причиненных грибами, насекомыми и пр.</w:t>
      </w:r>
    </w:p>
    <w:p w:rsidR="005B66A9" w:rsidRDefault="005B66A9" w:rsidP="005B66A9">
      <w:pPr>
        <w:pStyle w:val="24"/>
        <w:shd w:val="clear" w:color="auto" w:fill="auto"/>
        <w:spacing w:after="0" w:line="360" w:lineRule="auto"/>
        <w:ind w:firstLine="709"/>
        <w:jc w:val="both"/>
      </w:pPr>
      <w:r>
        <w:rPr>
          <w:color w:val="000000"/>
          <w:lang w:eastAsia="ru-RU" w:bidi="ru-RU"/>
        </w:rPr>
        <w:t>Семена и плоды упаковывают в пакетики, лучше целлофановые. Объек</w:t>
      </w:r>
      <w:r>
        <w:rPr>
          <w:color w:val="000000"/>
          <w:lang w:eastAsia="ru-RU" w:bidi="ru-RU"/>
        </w:rPr>
        <w:softHyphen/>
        <w:t>ты, упакованные в пакетик, можно рассматривать, не извлекая.</w:t>
      </w:r>
    </w:p>
    <w:p w:rsidR="005B66A9" w:rsidRDefault="005B66A9" w:rsidP="005B66A9">
      <w:pPr>
        <w:pStyle w:val="24"/>
        <w:shd w:val="clear" w:color="auto" w:fill="auto"/>
        <w:spacing w:after="0" w:line="360" w:lineRule="auto"/>
        <w:ind w:firstLine="709"/>
        <w:jc w:val="both"/>
      </w:pPr>
      <w:r>
        <w:rPr>
          <w:color w:val="000000"/>
          <w:lang w:eastAsia="ru-RU" w:bidi="ru-RU"/>
        </w:rPr>
        <w:t>Споровые растения желательно собирать со спорами. При сборе цветков учитывают, что цветки, взятые до опыления, более прочны, чем экземпляры, подвергнувшиеся опылению.</w:t>
      </w:r>
    </w:p>
    <w:p w:rsidR="005B66A9" w:rsidRDefault="005B66A9" w:rsidP="005B66A9">
      <w:pPr>
        <w:pStyle w:val="24"/>
        <w:shd w:val="clear" w:color="auto" w:fill="auto"/>
        <w:spacing w:after="0" w:line="360" w:lineRule="auto"/>
        <w:ind w:firstLine="709"/>
        <w:jc w:val="both"/>
      </w:pPr>
      <w:r>
        <w:rPr>
          <w:color w:val="000000"/>
          <w:lang w:eastAsia="ru-RU" w:bidi="ru-RU"/>
        </w:rPr>
        <w:t>Выкапывая растения, оберегают подземные органы, об этом надо пом</w:t>
      </w:r>
      <w:r>
        <w:rPr>
          <w:color w:val="000000"/>
          <w:lang w:eastAsia="ru-RU" w:bidi="ru-RU"/>
        </w:rPr>
        <w:softHyphen/>
        <w:t>нить и при их очистке. Лучше выкапывать растения с небольшим комом земли, которую затем осторожно отряхивают и вымывают (например, мелкие расте</w:t>
      </w:r>
      <w:r>
        <w:rPr>
          <w:color w:val="000000"/>
          <w:lang w:eastAsia="ru-RU" w:bidi="ru-RU"/>
        </w:rPr>
        <w:softHyphen/>
        <w:t>ния, растущие в густом дерне).</w:t>
      </w:r>
    </w:p>
    <w:p w:rsidR="005B66A9" w:rsidRDefault="005B66A9" w:rsidP="005B66A9">
      <w:pPr>
        <w:pStyle w:val="24"/>
        <w:shd w:val="clear" w:color="auto" w:fill="auto"/>
        <w:spacing w:after="0" w:line="360" w:lineRule="auto"/>
        <w:ind w:firstLine="709"/>
        <w:jc w:val="both"/>
      </w:pPr>
      <w:r>
        <w:rPr>
          <w:color w:val="000000"/>
          <w:lang w:eastAsia="ru-RU" w:bidi="ru-RU"/>
        </w:rPr>
        <w:t>С древесных и кустарниковых растений срезают ножом побеги с почка</w:t>
      </w:r>
      <w:r>
        <w:rPr>
          <w:color w:val="000000"/>
          <w:lang w:eastAsia="ru-RU" w:bidi="ru-RU"/>
        </w:rPr>
        <w:softHyphen/>
        <w:t>ми, цветоносные и плодоносящие побеги, ветки с типичными листьями и ку</w:t>
      </w:r>
      <w:r>
        <w:rPr>
          <w:color w:val="000000"/>
          <w:lang w:eastAsia="ru-RU" w:bidi="ru-RU"/>
        </w:rPr>
        <w:softHyphen/>
        <w:t>сочками коры. У хвойных деревьев срезают ветки с женскими и мужскими шишками.</w:t>
      </w:r>
    </w:p>
    <w:p w:rsidR="005B66A9" w:rsidRDefault="005B66A9" w:rsidP="005B66A9">
      <w:pPr>
        <w:pStyle w:val="24"/>
        <w:shd w:val="clear" w:color="auto" w:fill="auto"/>
        <w:spacing w:after="0" w:line="360" w:lineRule="auto"/>
        <w:ind w:firstLine="709"/>
        <w:jc w:val="both"/>
      </w:pPr>
      <w:r>
        <w:rPr>
          <w:color w:val="000000"/>
          <w:lang w:eastAsia="ru-RU" w:bidi="ru-RU"/>
        </w:rPr>
        <w:t>Массивные подземные органы растения разрезают вдоль, по возвращении с экскурсии, обваривают кипятком. После такой обработки ткани мясистых частей мертвеют, легко отдают воду и все растение быстрее высыхает.</w:t>
      </w:r>
    </w:p>
    <w:p w:rsidR="005B66A9" w:rsidRDefault="005B66A9" w:rsidP="005B66A9">
      <w:pPr>
        <w:pStyle w:val="1"/>
        <w:spacing w:before="0" w:after="0"/>
        <w:ind w:firstLine="709"/>
        <w:rPr>
          <w:rFonts w:ascii="Times New Roman" w:hAnsi="Times New Roman"/>
          <w:sz w:val="28"/>
          <w:lang w:eastAsia="ru-RU" w:bidi="ru-RU"/>
        </w:rPr>
      </w:pPr>
    </w:p>
    <w:p w:rsidR="005B66A9" w:rsidRPr="00F54170" w:rsidRDefault="005B66A9" w:rsidP="005B66A9">
      <w:pPr>
        <w:pStyle w:val="1"/>
        <w:spacing w:before="0" w:after="0" w:line="360" w:lineRule="auto"/>
        <w:ind w:firstLine="709"/>
        <w:rPr>
          <w:rFonts w:ascii="Times New Roman" w:hAnsi="Times New Roman"/>
          <w:sz w:val="28"/>
        </w:rPr>
      </w:pPr>
      <w:bookmarkStart w:id="63" w:name="_Toc19044731"/>
      <w:bookmarkStart w:id="64" w:name="_Toc28096785"/>
      <w:bookmarkStart w:id="65" w:name="_Toc28097177"/>
      <w:r>
        <w:rPr>
          <w:rFonts w:ascii="Times New Roman" w:hAnsi="Times New Roman"/>
          <w:sz w:val="28"/>
          <w:lang w:eastAsia="ru-RU" w:bidi="ru-RU"/>
        </w:rPr>
        <w:t>3</w:t>
      </w:r>
      <w:r w:rsidRPr="00F54170">
        <w:rPr>
          <w:rFonts w:ascii="Times New Roman" w:hAnsi="Times New Roman"/>
          <w:sz w:val="28"/>
          <w:lang w:eastAsia="ru-RU" w:bidi="ru-RU"/>
        </w:rPr>
        <w:t>.1.2 Сбор водных растений</w:t>
      </w:r>
      <w:bookmarkEnd w:id="63"/>
      <w:bookmarkEnd w:id="64"/>
      <w:bookmarkEnd w:id="65"/>
    </w:p>
    <w:p w:rsidR="005B66A9" w:rsidRDefault="005B66A9" w:rsidP="005B66A9">
      <w:pPr>
        <w:pStyle w:val="24"/>
        <w:shd w:val="clear" w:color="auto" w:fill="auto"/>
        <w:spacing w:after="0" w:line="360" w:lineRule="auto"/>
        <w:ind w:firstLine="709"/>
        <w:jc w:val="both"/>
      </w:pPr>
      <w:r>
        <w:rPr>
          <w:color w:val="000000"/>
          <w:lang w:eastAsia="ru-RU" w:bidi="ru-RU"/>
        </w:rPr>
        <w:t>Нужное растение изолируют от окружающих, небольшим багром отде</w:t>
      </w:r>
      <w:r>
        <w:rPr>
          <w:color w:val="000000"/>
          <w:lang w:eastAsia="ru-RU" w:bidi="ru-RU"/>
        </w:rPr>
        <w:softHyphen/>
      </w:r>
      <w:r>
        <w:rPr>
          <w:color w:val="000000"/>
          <w:lang w:eastAsia="ru-RU" w:bidi="ru-RU"/>
        </w:rPr>
        <w:lastRenderedPageBreak/>
        <w:t>ляют его корень от грунта, не вытягивая растение из воды, наклоняют его, под</w:t>
      </w:r>
      <w:r>
        <w:rPr>
          <w:color w:val="000000"/>
          <w:lang w:eastAsia="ru-RU" w:bidi="ru-RU"/>
        </w:rPr>
        <w:softHyphen/>
        <w:t>водят под него лист лощеной бумаги, расправляют на нем растение, слегка прижимают пальцами и медленно извлекают из воды. Воду осторожно слива</w:t>
      </w:r>
      <w:r>
        <w:rPr>
          <w:color w:val="000000"/>
          <w:lang w:eastAsia="ru-RU" w:bidi="ru-RU"/>
        </w:rPr>
        <w:softHyphen/>
        <w:t>ют, отдельные части растения окончательно расправляют иглой и бумажный лист, с прилипшим к нему растением, укладывают в пресс между несколькими листами фильтровальной бумаги.</w:t>
      </w:r>
    </w:p>
    <w:p w:rsidR="005B66A9" w:rsidRDefault="005B66A9" w:rsidP="005B66A9">
      <w:pPr>
        <w:pStyle w:val="1"/>
        <w:spacing w:before="0" w:after="0" w:line="240" w:lineRule="auto"/>
        <w:ind w:firstLine="709"/>
        <w:rPr>
          <w:rFonts w:ascii="Times New Roman" w:hAnsi="Times New Roman"/>
          <w:sz w:val="28"/>
        </w:rPr>
      </w:pPr>
      <w:bookmarkStart w:id="66" w:name="bookmark7"/>
    </w:p>
    <w:p w:rsidR="005B66A9" w:rsidRPr="00F54170" w:rsidRDefault="005B66A9" w:rsidP="005B66A9">
      <w:pPr>
        <w:pStyle w:val="1"/>
        <w:spacing w:before="0" w:after="0" w:line="360" w:lineRule="auto"/>
        <w:ind w:firstLine="709"/>
        <w:rPr>
          <w:rFonts w:ascii="Times New Roman" w:hAnsi="Times New Roman"/>
          <w:sz w:val="28"/>
        </w:rPr>
      </w:pPr>
      <w:bookmarkStart w:id="67" w:name="_Toc19044732"/>
      <w:bookmarkStart w:id="68" w:name="_Toc28096786"/>
      <w:bookmarkStart w:id="69" w:name="_Toc28097178"/>
      <w:r>
        <w:rPr>
          <w:rFonts w:ascii="Times New Roman" w:hAnsi="Times New Roman"/>
          <w:sz w:val="28"/>
        </w:rPr>
        <w:t>3</w:t>
      </w:r>
      <w:r w:rsidRPr="00F54170">
        <w:rPr>
          <w:rFonts w:ascii="Times New Roman" w:hAnsi="Times New Roman"/>
          <w:sz w:val="28"/>
        </w:rPr>
        <w:t>.1.3 Сушка гербария</w:t>
      </w:r>
      <w:bookmarkEnd w:id="67"/>
      <w:bookmarkEnd w:id="68"/>
      <w:bookmarkEnd w:id="69"/>
    </w:p>
    <w:p w:rsidR="005B66A9" w:rsidRDefault="005B66A9" w:rsidP="005B66A9">
      <w:pPr>
        <w:spacing w:line="360" w:lineRule="auto"/>
        <w:rPr>
          <w:szCs w:val="28"/>
        </w:rPr>
      </w:pPr>
      <w:r>
        <w:rPr>
          <w:szCs w:val="28"/>
        </w:rPr>
        <w:t xml:space="preserve">Собранные растения помещают в «рубашку». </w:t>
      </w:r>
    </w:p>
    <w:p w:rsidR="005B66A9" w:rsidRPr="00937A07" w:rsidRDefault="005B66A9" w:rsidP="005B66A9">
      <w:pPr>
        <w:spacing w:line="360" w:lineRule="auto"/>
        <w:rPr>
          <w:szCs w:val="28"/>
        </w:rPr>
      </w:pPr>
      <w:r w:rsidRPr="00937A07">
        <w:rPr>
          <w:szCs w:val="28"/>
        </w:rPr>
        <w:t xml:space="preserve">В «рубашку» с растением вкладывают черновую этикетку, в которой  указывают: название растения (если растение неизвестно, то ему можно присвоить номер или дать условное имя), место, где растение собрано (область, район, ближайший населенный пункт), местообитания растения (луг, лес, степь), дату сбора, кем растение собрано и определено, в каких сообществах и как часто данный вид встречается. </w:t>
      </w:r>
    </w:p>
    <w:p w:rsidR="005B66A9" w:rsidRPr="00150E5D" w:rsidRDefault="005B66A9" w:rsidP="005B66A9">
      <w:pPr>
        <w:pStyle w:val="24"/>
        <w:shd w:val="clear" w:color="auto" w:fill="auto"/>
        <w:spacing w:after="0" w:line="360" w:lineRule="auto"/>
        <w:ind w:firstLine="840"/>
        <w:jc w:val="both"/>
        <w:rPr>
          <w:color w:val="000000"/>
          <w:lang w:eastAsia="ru-RU" w:bidi="ru-RU"/>
        </w:rPr>
      </w:pPr>
      <w:r w:rsidRPr="00150E5D">
        <w:rPr>
          <w:color w:val="000000"/>
          <w:lang w:eastAsia="ru-RU" w:bidi="ru-RU"/>
        </w:rPr>
        <w:t>Для получения гербарного образца растения, обладающего научными и художественными качествами, сохранения формы и окраски, применяют не</w:t>
      </w:r>
      <w:r w:rsidRPr="00150E5D">
        <w:rPr>
          <w:color w:val="000000"/>
          <w:lang w:eastAsia="ru-RU" w:bidi="ru-RU"/>
        </w:rPr>
        <w:softHyphen/>
        <w:t xml:space="preserve">сколько способов. Наиболее распространенный </w:t>
      </w:r>
      <w:r>
        <w:rPr>
          <w:color w:val="000000"/>
          <w:lang w:eastAsia="ru-RU" w:bidi="ru-RU"/>
        </w:rPr>
        <w:t>–</w:t>
      </w:r>
      <w:r w:rsidRPr="00226BF2">
        <w:rPr>
          <w:color w:val="000000"/>
          <w:u w:val="single"/>
          <w:lang w:eastAsia="ru-RU" w:bidi="ru-RU"/>
        </w:rPr>
        <w:t>метод гербарного пресса.</w:t>
      </w:r>
      <w:bookmarkStart w:id="70" w:name="bookmark10"/>
    </w:p>
    <w:bookmarkEnd w:id="70"/>
    <w:p w:rsidR="005B66A9" w:rsidRPr="00937A07" w:rsidRDefault="005B66A9" w:rsidP="005B66A9">
      <w:pPr>
        <w:spacing w:line="360" w:lineRule="auto"/>
        <w:rPr>
          <w:szCs w:val="28"/>
        </w:rPr>
      </w:pPr>
      <w:r w:rsidRPr="00937A07">
        <w:rPr>
          <w:szCs w:val="28"/>
        </w:rPr>
        <w:t>Собранные растения необходимо заложить для сушки в гербарный пресс. Для этого их вынимают из папки вместе с листом, на котором они размещены («рубашкой»), и переносят в пресс, перекладывая дополнительными листами бумаги — прокладками. Растения следует расправить, чтобы отдельные части не налегали друг на друга. Если это невозможно, между налегающими органами проложите бумагу. Растения не должны выступать за пределы бумаги.</w:t>
      </w:r>
    </w:p>
    <w:p w:rsidR="005B66A9" w:rsidRDefault="005B66A9" w:rsidP="005B66A9">
      <w:pPr>
        <w:spacing w:line="360" w:lineRule="auto"/>
        <w:rPr>
          <w:szCs w:val="28"/>
        </w:rPr>
      </w:pPr>
      <w:r w:rsidRPr="00937A07">
        <w:rPr>
          <w:szCs w:val="28"/>
        </w:rPr>
        <w:t>Вместе с растением обязательно должна быть этикетка (</w:t>
      </w:r>
      <w:r>
        <w:rPr>
          <w:szCs w:val="28"/>
        </w:rPr>
        <w:t>рисунок 9</w:t>
      </w:r>
      <w:r w:rsidRPr="00937A07">
        <w:rPr>
          <w:szCs w:val="28"/>
        </w:rPr>
        <w:t xml:space="preserve">). </w:t>
      </w:r>
    </w:p>
    <w:p w:rsidR="005B66A9" w:rsidRDefault="005B66A9" w:rsidP="005B66A9">
      <w:pPr>
        <w:rPr>
          <w:i/>
          <w:szCs w:val="28"/>
        </w:rPr>
      </w:pPr>
    </w:p>
    <w:p w:rsidR="009132FC" w:rsidRDefault="009132FC" w:rsidP="005B66A9">
      <w:pPr>
        <w:rPr>
          <w:i/>
          <w:szCs w:val="28"/>
        </w:rPr>
      </w:pPr>
    </w:p>
    <w:p w:rsidR="009132FC" w:rsidRDefault="009132FC" w:rsidP="005B66A9">
      <w:pPr>
        <w:rPr>
          <w:i/>
          <w:szCs w:val="28"/>
        </w:rPr>
      </w:pPr>
    </w:p>
    <w:p w:rsidR="009132FC" w:rsidRDefault="009132FC" w:rsidP="005B66A9">
      <w:pPr>
        <w:rPr>
          <w:i/>
          <w:szCs w:val="28"/>
        </w:rPr>
      </w:pPr>
    </w:p>
    <w:p w:rsidR="009132FC" w:rsidRDefault="009132FC" w:rsidP="005B66A9">
      <w:pPr>
        <w:rPr>
          <w:i/>
          <w:szCs w:val="28"/>
        </w:rPr>
      </w:pPr>
    </w:p>
    <w:p w:rsidR="009132FC" w:rsidRPr="00937A07" w:rsidRDefault="009132FC" w:rsidP="005B66A9">
      <w:pPr>
        <w:rPr>
          <w:i/>
          <w:szCs w:val="28"/>
        </w:rPr>
      </w:pPr>
    </w:p>
    <w:p w:rsidR="005B66A9" w:rsidRPr="00937A07" w:rsidRDefault="00D01B9F" w:rsidP="005B66A9">
      <w:pPr>
        <w:jc w:val="center"/>
        <w:rPr>
          <w:i/>
          <w:szCs w:val="28"/>
        </w:rPr>
      </w:pPr>
      <w:r>
        <w:rPr>
          <w:i/>
          <w:noProof/>
          <w:szCs w:val="28"/>
          <w:lang w:eastAsia="ru-RU"/>
        </w:rPr>
        <w:lastRenderedPageBreak/>
        <w:pict>
          <v:shapetype id="_x0000_t202" coordsize="21600,21600" o:spt="202" path="m,l,21600r21600,l21600,xe">
            <v:stroke joinstyle="miter"/>
            <v:path gradientshapeok="t" o:connecttype="rect"/>
          </v:shapetype>
          <v:shape id="Text Box 31" o:spid="_x0000_s1026" type="#_x0000_t202" style="position:absolute;left:0;text-align:left;margin-left:41.95pt;margin-top:2.6pt;width:441.35pt;height:23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" strokeweight="4.5pt">
            <v:stroke linestyle="thickThin"/>
            <v:textbox>
              <w:txbxContent>
                <w:p w:rsidR="006F7720" w:rsidRDefault="006F7720" w:rsidP="005B66A9"/>
                <w:p w:rsidR="006F7720" w:rsidRPr="00CE2E8F" w:rsidRDefault="006F7720" w:rsidP="005B66A9">
                  <w:pPr>
                    <w:rPr>
                      <w:i/>
                      <w:szCs w:val="28"/>
                    </w:rPr>
                  </w:pPr>
                  <w:r w:rsidRPr="00CE2E8F">
                    <w:rPr>
                      <w:szCs w:val="28"/>
                    </w:rPr>
                    <w:t>Название растения: (</w:t>
                  </w:r>
                  <w:r w:rsidRPr="00CE2E8F">
                    <w:rPr>
                      <w:i/>
                      <w:szCs w:val="28"/>
                    </w:rPr>
                    <w:t>указывается двойное название</w:t>
                  </w:r>
                  <w:r>
                    <w:rPr>
                      <w:i/>
                      <w:szCs w:val="28"/>
                    </w:rPr>
                    <w:t xml:space="preserve"> на русском и латинском языках</w:t>
                  </w:r>
                  <w:r w:rsidRPr="00CE2E8F">
                    <w:rPr>
                      <w:i/>
                      <w:szCs w:val="28"/>
                    </w:rPr>
                    <w:t>, например</w:t>
                  </w:r>
                  <w:r>
                    <w:rPr>
                      <w:i/>
                      <w:szCs w:val="28"/>
                    </w:rPr>
                    <w:t>:</w:t>
                  </w:r>
                  <w:r w:rsidRPr="00CE2E8F">
                    <w:rPr>
                      <w:i/>
                      <w:szCs w:val="28"/>
                    </w:rPr>
                    <w:t xml:space="preserve"> дуб черешчатый</w:t>
                  </w:r>
                  <w:r>
                    <w:rPr>
                      <w:i/>
                      <w:szCs w:val="28"/>
                    </w:rPr>
                    <w:t xml:space="preserve">; </w:t>
                  </w:r>
                  <w:r w:rsidRPr="00466496">
                    <w:rPr>
                      <w:i/>
                      <w:szCs w:val="28"/>
                    </w:rPr>
                    <w:t>Qu</w:t>
                  </w:r>
                  <w:r>
                    <w:rPr>
                      <w:i/>
                      <w:szCs w:val="28"/>
                    </w:rPr>
                    <w:t>е</w:t>
                  </w:r>
                  <w:r w:rsidRPr="00466496">
                    <w:rPr>
                      <w:i/>
                      <w:szCs w:val="28"/>
                    </w:rPr>
                    <w:t>rcusr</w:t>
                  </w:r>
                  <w:r>
                    <w:rPr>
                      <w:i/>
                      <w:szCs w:val="28"/>
                    </w:rPr>
                    <w:t>о</w:t>
                  </w:r>
                  <w:r w:rsidRPr="00466496">
                    <w:rPr>
                      <w:i/>
                      <w:szCs w:val="28"/>
                    </w:rPr>
                    <w:t>bur</w:t>
                  </w:r>
                  <w:r w:rsidRPr="00CE2E8F">
                    <w:rPr>
                      <w:i/>
                      <w:szCs w:val="28"/>
                    </w:rPr>
                    <w:t>)</w:t>
                  </w:r>
                </w:p>
                <w:p w:rsidR="006F7720" w:rsidRPr="00CE2E8F" w:rsidRDefault="006F7720" w:rsidP="005B66A9">
                  <w:pPr>
                    <w:rPr>
                      <w:i/>
                      <w:szCs w:val="28"/>
                    </w:rPr>
                  </w:pPr>
                </w:p>
                <w:p w:rsidR="006F7720" w:rsidRPr="00CE2E8F" w:rsidRDefault="006F7720" w:rsidP="005B66A9">
                  <w:pPr>
                    <w:rPr>
                      <w:i/>
                      <w:szCs w:val="28"/>
                    </w:rPr>
                  </w:pPr>
                  <w:r w:rsidRPr="00CE2E8F">
                    <w:rPr>
                      <w:szCs w:val="28"/>
                    </w:rPr>
                    <w:t xml:space="preserve">Место сбора: </w:t>
                  </w:r>
                  <w:r w:rsidRPr="00CE2E8F">
                    <w:rPr>
                      <w:i/>
                      <w:szCs w:val="28"/>
                    </w:rPr>
                    <w:t>(указывается область и район сбора растения)</w:t>
                  </w:r>
                </w:p>
                <w:p w:rsidR="006F7720" w:rsidRPr="00CE2E8F" w:rsidRDefault="006F7720" w:rsidP="005B66A9">
                  <w:pPr>
                    <w:rPr>
                      <w:i/>
                      <w:szCs w:val="28"/>
                    </w:rPr>
                  </w:pPr>
                </w:p>
                <w:p w:rsidR="006F7720" w:rsidRPr="00CE2E8F" w:rsidRDefault="006F7720" w:rsidP="005B66A9">
                  <w:pPr>
                    <w:rPr>
                      <w:i/>
                      <w:szCs w:val="28"/>
                    </w:rPr>
                  </w:pPr>
                  <w:r w:rsidRPr="00CE2E8F">
                    <w:rPr>
                      <w:szCs w:val="28"/>
                    </w:rPr>
                    <w:t xml:space="preserve">Место обитания: </w:t>
                  </w:r>
                  <w:r w:rsidRPr="00CE2E8F">
                    <w:rPr>
                      <w:i/>
                      <w:szCs w:val="28"/>
                    </w:rPr>
                    <w:t>(например луг, лес, степь, пойма реки и т.д.)</w:t>
                  </w:r>
                </w:p>
                <w:p w:rsidR="006F7720" w:rsidRPr="00CE2E8F" w:rsidRDefault="006F7720" w:rsidP="005B66A9">
                  <w:pPr>
                    <w:rPr>
                      <w:szCs w:val="28"/>
                    </w:rPr>
                  </w:pPr>
                </w:p>
                <w:p w:rsidR="006F7720" w:rsidRPr="00CE2E8F" w:rsidRDefault="006F7720" w:rsidP="005B66A9">
                  <w:pPr>
                    <w:rPr>
                      <w:i/>
                      <w:szCs w:val="28"/>
                    </w:rPr>
                  </w:pPr>
                  <w:r w:rsidRPr="00CE2E8F">
                    <w:rPr>
                      <w:szCs w:val="28"/>
                    </w:rPr>
                    <w:t xml:space="preserve">Кем собрано: </w:t>
                  </w:r>
                  <w:r w:rsidRPr="00CE2E8F">
                    <w:rPr>
                      <w:i/>
                      <w:szCs w:val="28"/>
                    </w:rPr>
                    <w:t>(указывается фамилия и инициалы)</w:t>
                  </w:r>
                </w:p>
                <w:p w:rsidR="006F7720" w:rsidRPr="00CE2E8F" w:rsidRDefault="006F7720" w:rsidP="005B66A9">
                  <w:pPr>
                    <w:rPr>
                      <w:i/>
                      <w:szCs w:val="28"/>
                    </w:rPr>
                  </w:pPr>
                </w:p>
                <w:p w:rsidR="006F7720" w:rsidRPr="00CE2E8F" w:rsidRDefault="006F7720" w:rsidP="005B66A9">
                  <w:pPr>
                    <w:rPr>
                      <w:i/>
                      <w:szCs w:val="28"/>
                    </w:rPr>
                  </w:pPr>
                  <w:r w:rsidRPr="00CE2E8F">
                    <w:rPr>
                      <w:szCs w:val="28"/>
                    </w:rPr>
                    <w:t xml:space="preserve">Дата сбора: </w:t>
                  </w:r>
                  <w:r w:rsidRPr="00CE2E8F">
                    <w:rPr>
                      <w:i/>
                      <w:szCs w:val="28"/>
                    </w:rPr>
                    <w:t>(указывается дата когда было собрано растение)</w:t>
                  </w:r>
                </w:p>
                <w:p w:rsidR="006F7720" w:rsidRPr="00C873B8" w:rsidRDefault="006F7720" w:rsidP="005B66A9">
                  <w:pPr>
                    <w:rPr>
                      <w:i/>
                    </w:rPr>
                  </w:pPr>
                </w:p>
              </w:txbxContent>
            </v:textbox>
          </v:shape>
        </w:pict>
      </w:r>
    </w:p>
    <w:p w:rsidR="005B66A9" w:rsidRPr="00937A07" w:rsidRDefault="005B66A9" w:rsidP="005B66A9">
      <w:pPr>
        <w:jc w:val="center"/>
        <w:rPr>
          <w:i/>
          <w:szCs w:val="28"/>
        </w:rPr>
      </w:pPr>
    </w:p>
    <w:p w:rsidR="005B66A9" w:rsidRPr="00937A07" w:rsidRDefault="005B66A9" w:rsidP="005B66A9">
      <w:pPr>
        <w:jc w:val="center"/>
        <w:rPr>
          <w:i/>
          <w:szCs w:val="28"/>
        </w:rPr>
      </w:pPr>
    </w:p>
    <w:p w:rsidR="005B66A9" w:rsidRPr="00937A07" w:rsidRDefault="00D01B9F" w:rsidP="005B66A9">
      <w:pPr>
        <w:jc w:val="center"/>
        <w:rPr>
          <w:i/>
          <w:szCs w:val="28"/>
        </w:rPr>
      </w:pPr>
      <w:r>
        <w:rPr>
          <w:i/>
          <w:noProof/>
          <w:szCs w:val="28"/>
          <w:lang w:eastAsia="ru-RU"/>
        </w:rPr>
        <w:pict>
          <v:shapetype id="_x0000_t32" coordsize="21600,21600" o:spt="32" o:oned="t" path="m,l21600,21600e" filled="f">
            <v:path arrowok="t" fillok="f" o:connecttype="none"/>
            <o:lock v:ext="edit" shapetype="t"/>
          </v:shapetype>
          <v:shape id="AutoShape 32" o:spid="_x0000_s1031" type="#_x0000_t32" style="position:absolute;left:0;text-align:left;margin-left:130.05pt;margin-top:10.2pt;width:326.25pt;height:1.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OVLAIAAEs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"/>
        </w:pict>
      </w:r>
    </w:p>
    <w:p w:rsidR="005B66A9" w:rsidRPr="00937A07" w:rsidRDefault="005B66A9" w:rsidP="005B66A9">
      <w:pPr>
        <w:jc w:val="center"/>
        <w:rPr>
          <w:i/>
          <w:szCs w:val="28"/>
        </w:rPr>
      </w:pPr>
    </w:p>
    <w:p w:rsidR="005B66A9" w:rsidRPr="00937A07" w:rsidRDefault="00D01B9F" w:rsidP="005B66A9">
      <w:pPr>
        <w:jc w:val="center"/>
        <w:rPr>
          <w:i/>
          <w:szCs w:val="28"/>
        </w:rPr>
      </w:pPr>
      <w:r>
        <w:rPr>
          <w:i/>
          <w:noProof/>
          <w:szCs w:val="28"/>
          <w:lang w:eastAsia="ru-RU"/>
        </w:rPr>
        <w:pict>
          <v:shape id="AutoShape 33" o:spid="_x0000_s1030" type="#_x0000_t32" style="position:absolute;left:0;text-align:left;margin-left:118.05pt;margin-top:14.75pt;width:351.7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IxHwIAAD0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"/>
        </w:pict>
      </w:r>
    </w:p>
    <w:p w:rsidR="005B66A9" w:rsidRPr="00937A07" w:rsidRDefault="005B66A9" w:rsidP="005B66A9">
      <w:pPr>
        <w:jc w:val="center"/>
        <w:rPr>
          <w:i/>
          <w:szCs w:val="28"/>
        </w:rPr>
      </w:pPr>
    </w:p>
    <w:p w:rsidR="005B66A9" w:rsidRPr="00937A07" w:rsidRDefault="005B66A9" w:rsidP="005B66A9">
      <w:pPr>
        <w:jc w:val="center"/>
        <w:rPr>
          <w:i/>
          <w:szCs w:val="28"/>
        </w:rPr>
      </w:pPr>
    </w:p>
    <w:p w:rsidR="005B66A9" w:rsidRPr="00937A07" w:rsidRDefault="00D01B9F" w:rsidP="005B66A9">
      <w:pPr>
        <w:jc w:val="center"/>
        <w:rPr>
          <w:i/>
          <w:szCs w:val="28"/>
        </w:rPr>
      </w:pPr>
      <w:r>
        <w:rPr>
          <w:i/>
          <w:noProof/>
          <w:szCs w:val="28"/>
          <w:lang w:eastAsia="ru-RU"/>
        </w:rPr>
        <w:pict>
          <v:shape id="AutoShape 34" o:spid="_x0000_s1029" type="#_x0000_t32" style="position:absolute;left:0;text-align:left;margin-left:140.55pt;margin-top:4.7pt;width:333.7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iDJw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"/>
        </w:pict>
      </w:r>
    </w:p>
    <w:p w:rsidR="005B66A9" w:rsidRPr="00937A07" w:rsidRDefault="005B66A9" w:rsidP="005B66A9">
      <w:pPr>
        <w:jc w:val="center"/>
        <w:rPr>
          <w:i/>
          <w:szCs w:val="28"/>
        </w:rPr>
      </w:pPr>
    </w:p>
    <w:p w:rsidR="005B66A9" w:rsidRPr="00937A07" w:rsidRDefault="00D01B9F" w:rsidP="005B66A9">
      <w:pPr>
        <w:jc w:val="center"/>
        <w:rPr>
          <w:i/>
          <w:szCs w:val="28"/>
        </w:rPr>
      </w:pPr>
      <w:r>
        <w:rPr>
          <w:i/>
          <w:noProof/>
          <w:szCs w:val="28"/>
          <w:lang w:eastAsia="ru-RU"/>
        </w:rPr>
        <w:pict>
          <v:shape id="AutoShape 35" o:spid="_x0000_s1028" type="#_x0000_t32" style="position:absolute;left:0;text-align:left;margin-left:122.55pt;margin-top:7.75pt;width:351.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Ge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O7aZjPYFwBYZXa2tAhPaoX86TpD4eUrjqiWh6jX08GkrOQkbxLCRdnoMpu+KoZxBAo&#10;EId1bGwfIGEM6Bh3crrthB89ovAxz2f3k8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"/>
        </w:pict>
      </w:r>
    </w:p>
    <w:p w:rsidR="005B66A9" w:rsidRPr="00937A07" w:rsidRDefault="005B66A9" w:rsidP="005B66A9">
      <w:pPr>
        <w:jc w:val="center"/>
        <w:rPr>
          <w:i/>
          <w:szCs w:val="28"/>
        </w:rPr>
      </w:pPr>
    </w:p>
    <w:p w:rsidR="005B66A9" w:rsidRPr="00937A07" w:rsidRDefault="00D01B9F" w:rsidP="005B66A9">
      <w:pPr>
        <w:jc w:val="center"/>
        <w:rPr>
          <w:i/>
          <w:szCs w:val="28"/>
        </w:rPr>
      </w:pPr>
      <w:r>
        <w:rPr>
          <w:i/>
          <w:noProof/>
          <w:szCs w:val="28"/>
          <w:lang w:eastAsia="ru-RU"/>
        </w:rPr>
        <w:pict>
          <v:shape id="AutoShape 36" o:spid="_x0000_s1027" type="#_x0000_t32" style="position:absolute;left:0;text-align:left;margin-left:118.05pt;margin-top:14.55pt;width:35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"/>
        </w:pict>
      </w:r>
    </w:p>
    <w:p w:rsidR="005B66A9" w:rsidRPr="00937A07" w:rsidRDefault="005B66A9" w:rsidP="005B66A9">
      <w:pPr>
        <w:jc w:val="center"/>
        <w:rPr>
          <w:i/>
          <w:szCs w:val="28"/>
        </w:rPr>
      </w:pPr>
    </w:p>
    <w:p w:rsidR="005B66A9" w:rsidRPr="00937A07" w:rsidRDefault="005B66A9" w:rsidP="005B66A9">
      <w:pPr>
        <w:jc w:val="center"/>
        <w:rPr>
          <w:i/>
          <w:szCs w:val="28"/>
        </w:rPr>
      </w:pPr>
    </w:p>
    <w:p w:rsidR="005B66A9" w:rsidRPr="00937A07" w:rsidRDefault="005B66A9" w:rsidP="005B66A9">
      <w:pPr>
        <w:jc w:val="center"/>
        <w:rPr>
          <w:i/>
          <w:szCs w:val="28"/>
        </w:rPr>
      </w:pPr>
    </w:p>
    <w:p w:rsidR="005B66A9" w:rsidRDefault="005B66A9" w:rsidP="005B66A9">
      <w:pPr>
        <w:jc w:val="center"/>
        <w:rPr>
          <w:szCs w:val="28"/>
        </w:rPr>
      </w:pPr>
      <w:r w:rsidRPr="00BB282C">
        <w:rPr>
          <w:szCs w:val="28"/>
        </w:rPr>
        <w:t xml:space="preserve">Рисунок </w:t>
      </w:r>
      <w:r>
        <w:rPr>
          <w:szCs w:val="28"/>
        </w:rPr>
        <w:t>9</w:t>
      </w:r>
      <w:r w:rsidRPr="00BB282C">
        <w:rPr>
          <w:szCs w:val="28"/>
        </w:rPr>
        <w:t xml:space="preserve"> – Бланк этикетки для </w:t>
      </w:r>
      <w:r>
        <w:rPr>
          <w:szCs w:val="28"/>
        </w:rPr>
        <w:t xml:space="preserve">оформления «рубашки», </w:t>
      </w:r>
      <w:r w:rsidRPr="00BB282C">
        <w:rPr>
          <w:szCs w:val="28"/>
        </w:rPr>
        <w:t>гербарного образца</w:t>
      </w:r>
    </w:p>
    <w:p w:rsidR="005B66A9" w:rsidRDefault="005B66A9" w:rsidP="005B66A9">
      <w:pPr>
        <w:spacing w:line="360" w:lineRule="auto"/>
        <w:rPr>
          <w:szCs w:val="28"/>
        </w:rPr>
      </w:pPr>
    </w:p>
    <w:p w:rsidR="005B66A9" w:rsidRPr="00937A07" w:rsidRDefault="005B66A9" w:rsidP="005B66A9">
      <w:pPr>
        <w:spacing w:line="360" w:lineRule="auto"/>
        <w:rPr>
          <w:szCs w:val="28"/>
        </w:rPr>
      </w:pPr>
      <w:r w:rsidRPr="00937A07">
        <w:rPr>
          <w:szCs w:val="28"/>
        </w:rPr>
        <w:t>Стопку, состоящую из гербарных «рубашек» (листов с растениями) и прокладок, размещают между половинами пресса и плотно его затягивают. В один пресс можно поместить до 50 листов с растениями.</w:t>
      </w:r>
    </w:p>
    <w:p w:rsidR="005B66A9" w:rsidRPr="00937A07" w:rsidRDefault="005B66A9" w:rsidP="005B66A9">
      <w:pPr>
        <w:spacing w:line="360" w:lineRule="auto"/>
        <w:rPr>
          <w:szCs w:val="28"/>
        </w:rPr>
      </w:pPr>
      <w:r w:rsidRPr="00937A07">
        <w:rPr>
          <w:szCs w:val="28"/>
        </w:rPr>
        <w:t>Пресс сушат на солнце, обязательно занося его на ночь в помещение. Влажные прокладки заменяют сухими ежедневно (для водных растений — 2 раза в день). Правильно высушенное растение становится хрупким, его листья и цветки не провисают. Приложенное к губам, оно не вызывает ощущения холода.</w:t>
      </w:r>
    </w:p>
    <w:p w:rsidR="005B66A9" w:rsidRPr="00226BF2" w:rsidRDefault="005B66A9" w:rsidP="005B66A9">
      <w:pPr>
        <w:pStyle w:val="24"/>
        <w:shd w:val="clear" w:color="auto" w:fill="auto"/>
        <w:spacing w:after="0" w:line="360" w:lineRule="auto"/>
        <w:ind w:firstLine="740"/>
        <w:jc w:val="both"/>
        <w:rPr>
          <w:u w:val="single"/>
        </w:rPr>
      </w:pPr>
      <w:r w:rsidRPr="00226BF2">
        <w:rPr>
          <w:color w:val="000000"/>
          <w:u w:val="single"/>
          <w:lang w:eastAsia="ru-RU" w:bidi="ru-RU"/>
        </w:rPr>
        <w:t>Сушка растений горячим утюгом</w:t>
      </w:r>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t>Этот способ засушивания растений относится к горячей засушке. Утюг надо нагревать как для утюжки белья. Растение укладывают между листами по</w:t>
      </w:r>
      <w:r w:rsidRPr="00150E5D">
        <w:rPr>
          <w:color w:val="000000"/>
          <w:lang w:eastAsia="ru-RU" w:bidi="ru-RU"/>
        </w:rPr>
        <w:softHyphen/>
        <w:t>ристой бумаги и утюжат с небольшими интервалами до окончательного высу</w:t>
      </w:r>
      <w:r w:rsidRPr="00150E5D">
        <w:rPr>
          <w:color w:val="000000"/>
          <w:lang w:eastAsia="ru-RU" w:bidi="ru-RU"/>
        </w:rPr>
        <w:softHyphen/>
        <w:t>шивания. Во время интервалов, осторожно приподняв край листа, необходимо контролировать результаты. Очень нежные растения при такой сушке буреют. Таким способам можно засушивать ландыш майский, землянику, злаки и т.д.</w:t>
      </w:r>
    </w:p>
    <w:p w:rsidR="005B66A9" w:rsidRPr="00226BF2" w:rsidRDefault="005B66A9" w:rsidP="005B66A9">
      <w:pPr>
        <w:pStyle w:val="24"/>
        <w:shd w:val="clear" w:color="auto" w:fill="auto"/>
        <w:spacing w:after="0" w:line="360" w:lineRule="auto"/>
        <w:ind w:firstLine="740"/>
        <w:jc w:val="both"/>
        <w:rPr>
          <w:u w:val="single"/>
        </w:rPr>
      </w:pPr>
      <w:r w:rsidRPr="00226BF2">
        <w:rPr>
          <w:color w:val="000000"/>
          <w:u w:val="single"/>
          <w:lang w:eastAsia="ru-RU" w:bidi="ru-RU"/>
        </w:rPr>
        <w:t>Особенности сушки веток хвойных растений</w:t>
      </w:r>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lastRenderedPageBreak/>
        <w:t>Ветки многих видов хвойных деревьев, например, сосны и ели, обычным способом высушивать нельзя: вся хвоя по мере высыхания осыпается. Такие ветки перед сушкой надо погружать на несколько минут в теплый жидкий сто</w:t>
      </w:r>
      <w:r w:rsidRPr="00150E5D">
        <w:rPr>
          <w:color w:val="000000"/>
          <w:lang w:eastAsia="ru-RU" w:bidi="ru-RU"/>
        </w:rPr>
        <w:softHyphen/>
        <w:t>лярный клей, а затем раскладывать на досках и прижимать тонкими нитками, привязывая их к небольшим гвоздикам, вбитым в торцы и кромки доски. После высыхания клея досушивать можно в обычном прессе.</w:t>
      </w:r>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t>Высушивая ветки лиственницы, необходимо использовать столярный клей густой консистенции. Небольшие капельки такого клея надо нанести на</w:t>
      </w:r>
      <w:r w:rsidRPr="00150E5D">
        <w:rPr>
          <w:color w:val="000000"/>
          <w:lang w:eastAsia="ru-RU" w:bidi="ru-RU"/>
        </w:rPr>
        <w:softHyphen/>
        <w:t>гретой пипеткой или тонкой палочкой в основание каждого пучка иголок. Клею дать подсохнуть, после чего можно сушить обычным способом.</w:t>
      </w:r>
    </w:p>
    <w:p w:rsidR="005B66A9" w:rsidRPr="00226BF2" w:rsidRDefault="005B66A9" w:rsidP="005B66A9">
      <w:pPr>
        <w:pStyle w:val="24"/>
        <w:shd w:val="clear" w:color="auto" w:fill="auto"/>
        <w:spacing w:after="0" w:line="360" w:lineRule="auto"/>
        <w:ind w:firstLine="740"/>
        <w:jc w:val="both"/>
        <w:rPr>
          <w:u w:val="single"/>
        </w:rPr>
      </w:pPr>
      <w:r w:rsidRPr="00226BF2">
        <w:rPr>
          <w:color w:val="000000"/>
          <w:u w:val="single"/>
          <w:lang w:eastAsia="ru-RU" w:bidi="ru-RU"/>
        </w:rPr>
        <w:t>Сушка цветов</w:t>
      </w:r>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t>Технические приемы засушивания для отдельных растений различны и могут быть подразделены следующим образом:</w:t>
      </w:r>
    </w:p>
    <w:p w:rsidR="005B66A9" w:rsidRPr="00150E5D" w:rsidRDefault="005B66A9" w:rsidP="005B66A9">
      <w:pPr>
        <w:pStyle w:val="24"/>
        <w:numPr>
          <w:ilvl w:val="0"/>
          <w:numId w:val="3"/>
        </w:numPr>
        <w:shd w:val="clear" w:color="auto" w:fill="auto"/>
        <w:tabs>
          <w:tab w:val="left" w:pos="1038"/>
        </w:tabs>
        <w:spacing w:after="0" w:line="360" w:lineRule="auto"/>
        <w:ind w:firstLine="740"/>
        <w:jc w:val="both"/>
      </w:pPr>
      <w:r w:rsidRPr="00150E5D">
        <w:rPr>
          <w:color w:val="000000"/>
          <w:lang w:eastAsia="ru-RU" w:bidi="ru-RU"/>
        </w:rPr>
        <w:t>Засушивание растений с мелкими и плоскими цветами, когда растения укладываются для засушки в листах пористой бумаги, без препарирования.</w:t>
      </w:r>
    </w:p>
    <w:p w:rsidR="005B66A9" w:rsidRPr="00150E5D" w:rsidRDefault="005B66A9" w:rsidP="005B66A9">
      <w:pPr>
        <w:pStyle w:val="24"/>
        <w:numPr>
          <w:ilvl w:val="0"/>
          <w:numId w:val="3"/>
        </w:numPr>
        <w:shd w:val="clear" w:color="auto" w:fill="auto"/>
        <w:tabs>
          <w:tab w:val="left" w:pos="1033"/>
        </w:tabs>
        <w:spacing w:after="0" w:line="360" w:lineRule="auto"/>
        <w:ind w:firstLine="740"/>
        <w:jc w:val="both"/>
      </w:pPr>
      <w:r w:rsidRPr="00150E5D">
        <w:rPr>
          <w:color w:val="000000"/>
          <w:lang w:eastAsia="ru-RU" w:bidi="ru-RU"/>
        </w:rPr>
        <w:t>Засушивание растений с раздельнолепестными и колокольчатыми цве</w:t>
      </w:r>
      <w:r w:rsidRPr="00150E5D">
        <w:rPr>
          <w:color w:val="000000"/>
          <w:lang w:eastAsia="ru-RU" w:bidi="ru-RU"/>
        </w:rPr>
        <w:softHyphen/>
        <w:t>тами (колокольчик, мак, вьюнок), либо при препарировании цветов, когда внутри каждого цветка делается вкладыш из ваты, а под отгибы цветов, напри</w:t>
      </w:r>
      <w:r w:rsidRPr="00150E5D">
        <w:rPr>
          <w:color w:val="000000"/>
          <w:lang w:eastAsia="ru-RU" w:bidi="ru-RU"/>
        </w:rPr>
        <w:softHyphen/>
        <w:t>мер лилии, гладиолуса, подкладываются валики из ваты. Вкладыш ваты сохра</w:t>
      </w:r>
      <w:r w:rsidRPr="00150E5D">
        <w:rPr>
          <w:color w:val="000000"/>
          <w:lang w:eastAsia="ru-RU" w:bidi="ru-RU"/>
        </w:rPr>
        <w:softHyphen/>
        <w:t>няет объемную форму цветка.</w:t>
      </w:r>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t>Крупные соцветия растений, например, георгина, хризантемы, в центре имеют значительное количество нераспустившихся цвет</w:t>
      </w:r>
      <w:r>
        <w:rPr>
          <w:color w:val="000000"/>
          <w:lang w:eastAsia="ru-RU" w:bidi="ru-RU"/>
        </w:rPr>
        <w:t>ков, которые при обычной сушке «</w:t>
      </w:r>
      <w:r w:rsidRPr="00150E5D">
        <w:rPr>
          <w:color w:val="000000"/>
          <w:lang w:eastAsia="ru-RU" w:bidi="ru-RU"/>
        </w:rPr>
        <w:t>запариваются</w:t>
      </w:r>
      <w:r>
        <w:rPr>
          <w:color w:val="000000"/>
          <w:lang w:eastAsia="ru-RU" w:bidi="ru-RU"/>
        </w:rPr>
        <w:t>»</w:t>
      </w:r>
      <w:r w:rsidRPr="00150E5D">
        <w:rPr>
          <w:color w:val="000000"/>
          <w:lang w:eastAsia="ru-RU" w:bidi="ru-RU"/>
        </w:rPr>
        <w:t xml:space="preserve"> и создают бурое пятно, портящее общий вид растения. Чтобы это предотвратить, ц</w:t>
      </w:r>
      <w:r>
        <w:rPr>
          <w:color w:val="000000"/>
          <w:lang w:eastAsia="ru-RU" w:bidi="ru-RU"/>
        </w:rPr>
        <w:t>ентр соцветия с нераспустившими</w:t>
      </w:r>
      <w:r w:rsidRPr="00150E5D">
        <w:rPr>
          <w:color w:val="000000"/>
          <w:lang w:eastAsia="ru-RU" w:bidi="ru-RU"/>
        </w:rPr>
        <w:t>ся цве</w:t>
      </w:r>
      <w:r w:rsidRPr="00150E5D">
        <w:rPr>
          <w:color w:val="000000"/>
          <w:lang w:eastAsia="ru-RU" w:bidi="ru-RU"/>
        </w:rPr>
        <w:softHyphen/>
        <w:t>тами осторожно надо вырезать и заменить ватным тампоном. Такие препариро</w:t>
      </w:r>
      <w:r w:rsidRPr="00150E5D">
        <w:rPr>
          <w:color w:val="000000"/>
          <w:lang w:eastAsia="ru-RU" w:bidi="ru-RU"/>
        </w:rPr>
        <w:softHyphen/>
        <w:t xml:space="preserve">ванные соцветия надо укладывать на марлю, покрывающую вату, чашечкой к марле. Все лепестки изолируют тонкими прослойками гигроскопической ваты. Все соцветия покрываются тонкими слоями ваты и </w:t>
      </w:r>
      <w:r w:rsidRPr="00150E5D">
        <w:rPr>
          <w:color w:val="000000"/>
          <w:lang w:eastAsia="ru-RU" w:bidi="ru-RU"/>
        </w:rPr>
        <w:lastRenderedPageBreak/>
        <w:t>сушатся. Вырезанную серд</w:t>
      </w:r>
      <w:r w:rsidRPr="00150E5D">
        <w:rPr>
          <w:color w:val="000000"/>
          <w:lang w:eastAsia="ru-RU" w:bidi="ru-RU"/>
        </w:rPr>
        <w:softHyphen/>
        <w:t>цевину надо сушить отдельно, потом можно поставить на свое место в высу</w:t>
      </w:r>
      <w:r w:rsidRPr="00150E5D">
        <w:rPr>
          <w:color w:val="000000"/>
          <w:lang w:eastAsia="ru-RU" w:bidi="ru-RU"/>
        </w:rPr>
        <w:softHyphen/>
        <w:t>шенное соцветие. Так же надо сушить крупные цветы типа махровых пионов, роз, у которых в центре цветка много нераспустившихся лепестков.</w:t>
      </w:r>
    </w:p>
    <w:p w:rsidR="005B66A9" w:rsidRPr="00226BF2" w:rsidRDefault="005B66A9" w:rsidP="005B66A9">
      <w:pPr>
        <w:pStyle w:val="22"/>
        <w:keepNext/>
        <w:keepLines/>
        <w:shd w:val="clear" w:color="auto" w:fill="auto"/>
        <w:spacing w:after="0" w:line="360" w:lineRule="auto"/>
        <w:ind w:firstLine="740"/>
        <w:jc w:val="both"/>
        <w:rPr>
          <w:rFonts w:cs="Times New Roman"/>
          <w:sz w:val="28"/>
          <w:szCs w:val="28"/>
          <w:u w:val="single"/>
        </w:rPr>
      </w:pPr>
      <w:bookmarkStart w:id="71" w:name="bookmark11"/>
      <w:bookmarkStart w:id="72" w:name="_Toc19044733"/>
      <w:bookmarkStart w:id="73" w:name="_Toc28096787"/>
      <w:bookmarkStart w:id="74" w:name="_Toc28097179"/>
      <w:r w:rsidRPr="00226BF2">
        <w:rPr>
          <w:rFonts w:cs="Times New Roman"/>
          <w:color w:val="000000"/>
          <w:sz w:val="28"/>
          <w:szCs w:val="28"/>
          <w:u w:val="single"/>
          <w:lang w:eastAsia="ru-RU" w:bidi="ru-RU"/>
        </w:rPr>
        <w:t>Сушка крупных сочных растений</w:t>
      </w:r>
      <w:bookmarkEnd w:id="71"/>
      <w:bookmarkEnd w:id="72"/>
      <w:bookmarkEnd w:id="73"/>
      <w:bookmarkEnd w:id="74"/>
    </w:p>
    <w:p w:rsidR="005B66A9" w:rsidRPr="00150E5D" w:rsidRDefault="005B66A9" w:rsidP="005B66A9">
      <w:pPr>
        <w:pStyle w:val="24"/>
        <w:shd w:val="clear" w:color="auto" w:fill="auto"/>
        <w:spacing w:after="0" w:line="360" w:lineRule="auto"/>
        <w:ind w:firstLine="740"/>
        <w:jc w:val="both"/>
      </w:pPr>
      <w:r w:rsidRPr="00150E5D">
        <w:rPr>
          <w:color w:val="000000"/>
          <w:lang w:eastAsia="ru-RU" w:bidi="ru-RU"/>
        </w:rPr>
        <w:t>Довольно крупные, сочные растения, например, различные виды очитков, заразих, луковичных (тюльпан, нарцисс) и прибрежные растения (ирис, сусак) засушить в неподготовленном виде трудно - эти растения легко загнивают. Ес</w:t>
      </w:r>
      <w:r w:rsidRPr="00150E5D">
        <w:rPr>
          <w:color w:val="000000"/>
          <w:lang w:eastAsia="ru-RU" w:bidi="ru-RU"/>
        </w:rPr>
        <w:softHyphen/>
        <w:t>ли их выдержать в крепком спирте или обдать крутым кипятком с последую</w:t>
      </w:r>
      <w:r w:rsidRPr="00150E5D">
        <w:rPr>
          <w:color w:val="000000"/>
          <w:lang w:eastAsia="ru-RU" w:bidi="ru-RU"/>
        </w:rPr>
        <w:softHyphen/>
        <w:t>щие отсасыванием воды фильтровальной бумагой, засушивание удается хоро</w:t>
      </w:r>
      <w:r w:rsidRPr="00150E5D">
        <w:rPr>
          <w:color w:val="000000"/>
          <w:lang w:eastAsia="ru-RU" w:bidi="ru-RU"/>
        </w:rPr>
        <w:softHyphen/>
        <w:t>шо, особенно при проглаживании утюгом. Однако ряд растений не переносят ни кипятка, ни утюжки. Такие растения можно присыпать бактерицидным ве</w:t>
      </w:r>
      <w:r w:rsidRPr="00150E5D">
        <w:rPr>
          <w:color w:val="000000"/>
          <w:lang w:eastAsia="ru-RU" w:bidi="ru-RU"/>
        </w:rPr>
        <w:softHyphen/>
        <w:t xml:space="preserve">ществом </w:t>
      </w:r>
      <w:r w:rsidRPr="00150E5D">
        <w:rPr>
          <w:color w:val="000000"/>
          <w:lang w:bidi="en-US"/>
        </w:rPr>
        <w:t xml:space="preserve">- </w:t>
      </w:r>
      <w:r w:rsidRPr="00150E5D">
        <w:rPr>
          <w:color w:val="000000"/>
          <w:lang w:eastAsia="ru-RU" w:bidi="ru-RU"/>
        </w:rPr>
        <w:t>салициловой кислотой, истолченной в мелкий порошок. Эта кислота в воде почти не растворяется, поэтому с высохшего растения ее можно стряхи</w:t>
      </w:r>
      <w:r w:rsidRPr="00150E5D">
        <w:rPr>
          <w:color w:val="000000"/>
          <w:lang w:eastAsia="ru-RU" w:bidi="ru-RU"/>
        </w:rPr>
        <w:softHyphen/>
        <w:t>вать, собирать и использовать вновь.</w:t>
      </w:r>
    </w:p>
    <w:p w:rsidR="005B66A9" w:rsidRPr="00736F64" w:rsidRDefault="005B66A9" w:rsidP="005B66A9">
      <w:pPr>
        <w:pStyle w:val="24"/>
        <w:shd w:val="clear" w:color="auto" w:fill="auto"/>
        <w:spacing w:after="0" w:line="360" w:lineRule="auto"/>
        <w:ind w:firstLine="740"/>
        <w:jc w:val="both"/>
      </w:pPr>
      <w:r w:rsidRPr="00150E5D">
        <w:rPr>
          <w:color w:val="000000"/>
          <w:lang w:eastAsia="ru-RU" w:bidi="ru-RU"/>
        </w:rPr>
        <w:t>Очень толстые корни, корневища, стебли и луковицы перед сушкой надо разрезать вдоль, вычистить внутреннюю мякоть и, сохранив внешнюю форму, высушить, что хорошо удается, если удаленную мякоть заменить гигроскопи</w:t>
      </w:r>
      <w:r w:rsidRPr="00150E5D">
        <w:rPr>
          <w:color w:val="000000"/>
          <w:lang w:eastAsia="ru-RU" w:bidi="ru-RU"/>
        </w:rPr>
        <w:softHyphen/>
        <w:t>ческой ватой.</w:t>
      </w:r>
    </w:p>
    <w:p w:rsidR="005B66A9" w:rsidRPr="00F54170" w:rsidRDefault="005B66A9" w:rsidP="005B66A9">
      <w:pPr>
        <w:pStyle w:val="22"/>
        <w:keepNext/>
        <w:keepLines/>
        <w:shd w:val="clear" w:color="auto" w:fill="auto"/>
        <w:spacing w:after="0" w:line="360" w:lineRule="auto"/>
        <w:ind w:firstLine="709"/>
        <w:rPr>
          <w:color w:val="000000"/>
          <w:sz w:val="24"/>
          <w:lang w:eastAsia="ru-RU" w:bidi="ru-RU"/>
        </w:rPr>
      </w:pPr>
    </w:p>
    <w:p w:rsidR="005B66A9" w:rsidRPr="00D54B52" w:rsidRDefault="005B66A9" w:rsidP="009132FC">
      <w:pPr>
        <w:pStyle w:val="1"/>
        <w:spacing w:before="0" w:after="0"/>
        <w:ind w:firstLine="709"/>
        <w:rPr>
          <w:rFonts w:ascii="Times New Roman" w:hAnsi="Times New Roman"/>
          <w:sz w:val="28"/>
          <w:lang w:eastAsia="ru-RU" w:bidi="ru-RU"/>
        </w:rPr>
      </w:pPr>
      <w:bookmarkStart w:id="75" w:name="_Toc19044734"/>
      <w:bookmarkStart w:id="76" w:name="_Toc28097180"/>
      <w:r w:rsidRPr="00D54B52">
        <w:rPr>
          <w:rFonts w:ascii="Times New Roman" w:hAnsi="Times New Roman"/>
          <w:sz w:val="28"/>
          <w:lang w:eastAsia="ru-RU" w:bidi="ru-RU"/>
        </w:rPr>
        <w:t>3.2 Оформление гербария</w:t>
      </w:r>
      <w:bookmarkEnd w:id="66"/>
      <w:bookmarkEnd w:id="75"/>
      <w:bookmarkEnd w:id="76"/>
    </w:p>
    <w:p w:rsidR="005B66A9" w:rsidRPr="00F54170" w:rsidRDefault="005B66A9" w:rsidP="005B66A9">
      <w:pPr>
        <w:pStyle w:val="22"/>
        <w:keepNext/>
        <w:keepLines/>
        <w:shd w:val="clear" w:color="auto" w:fill="auto"/>
        <w:spacing w:after="0" w:line="360" w:lineRule="auto"/>
        <w:ind w:firstLine="709"/>
        <w:rPr>
          <w:b/>
          <w:sz w:val="24"/>
        </w:rPr>
      </w:pPr>
    </w:p>
    <w:p w:rsidR="005B66A9" w:rsidRPr="00937A07" w:rsidRDefault="005B66A9" w:rsidP="005B66A9">
      <w:pPr>
        <w:spacing w:line="360" w:lineRule="auto"/>
        <w:rPr>
          <w:szCs w:val="28"/>
        </w:rPr>
      </w:pPr>
      <w:r w:rsidRPr="00937A07">
        <w:rPr>
          <w:szCs w:val="28"/>
        </w:rPr>
        <w:t>Растение, смонтированное на гербарном листе, должно давать истинное представление о его морфологии. В связи с этим при оформлении гербария необходимо придерживаться ряда правил:</w:t>
      </w:r>
    </w:p>
    <w:p w:rsidR="005B66A9" w:rsidRPr="00937A07" w:rsidRDefault="005B66A9" w:rsidP="005B66A9">
      <w:pPr>
        <w:keepLines w:val="0"/>
        <w:numPr>
          <w:ilvl w:val="0"/>
          <w:numId w:val="1"/>
        </w:numPr>
        <w:tabs>
          <w:tab w:val="left" w:pos="1134"/>
        </w:tabs>
        <w:spacing w:line="360" w:lineRule="auto"/>
        <w:ind w:left="0" w:firstLine="709"/>
        <w:rPr>
          <w:szCs w:val="28"/>
        </w:rPr>
      </w:pPr>
      <w:r w:rsidRPr="00937A07">
        <w:rPr>
          <w:szCs w:val="28"/>
        </w:rPr>
        <w:t xml:space="preserve">высушенные в ботанических прессах растения монтируют на гербарном листе из тонкого белого картона или плотной белой бумаги размером 42х28 см (формат A3). На одном гербарном листе помещают один или несколько (в случае небольших размеров) экземпляров растений одного вида; </w:t>
      </w:r>
    </w:p>
    <w:p w:rsidR="005B66A9" w:rsidRPr="00937A07" w:rsidRDefault="005B66A9" w:rsidP="005B66A9">
      <w:pPr>
        <w:keepLines w:val="0"/>
        <w:numPr>
          <w:ilvl w:val="0"/>
          <w:numId w:val="1"/>
        </w:numPr>
        <w:tabs>
          <w:tab w:val="left" w:pos="1134"/>
        </w:tabs>
        <w:spacing w:line="360" w:lineRule="auto"/>
        <w:ind w:left="0" w:firstLine="709"/>
        <w:rPr>
          <w:szCs w:val="28"/>
        </w:rPr>
      </w:pPr>
      <w:r w:rsidRPr="00937A07">
        <w:rPr>
          <w:szCs w:val="28"/>
        </w:rPr>
        <w:lastRenderedPageBreak/>
        <w:t>в правом нижнем углу гербарного листа приклеивают этикетку размером 10x8 см. Записи на этикетке делаются разборчивым почерком черной пастой. Информация на этикетку переносится с черновой этикетки. Гербарий без этикетки не имеет никакой ценности;</w:t>
      </w:r>
    </w:p>
    <w:p w:rsidR="005B66A9" w:rsidRPr="00937A07" w:rsidRDefault="005B66A9" w:rsidP="005B66A9">
      <w:pPr>
        <w:keepLines w:val="0"/>
        <w:numPr>
          <w:ilvl w:val="0"/>
          <w:numId w:val="1"/>
        </w:numPr>
        <w:tabs>
          <w:tab w:val="left" w:pos="1134"/>
        </w:tabs>
        <w:spacing w:line="360" w:lineRule="auto"/>
        <w:ind w:left="0" w:firstLine="709"/>
        <w:rPr>
          <w:szCs w:val="28"/>
        </w:rPr>
      </w:pPr>
      <w:r w:rsidRPr="00937A07">
        <w:rPr>
          <w:szCs w:val="28"/>
        </w:rPr>
        <w:t>для монтажа отбирают наиболее удачные экземпляры, с цветками и плодами, не имеющие</w:t>
      </w:r>
      <w:r>
        <w:rPr>
          <w:szCs w:val="28"/>
        </w:rPr>
        <w:t xml:space="preserve"> пораженных органов (если </w:t>
      </w:r>
      <w:r w:rsidRPr="00937A07">
        <w:rPr>
          <w:szCs w:val="28"/>
        </w:rPr>
        <w:t>это не гербарий повреждений);</w:t>
      </w:r>
    </w:p>
    <w:p w:rsidR="005B66A9" w:rsidRPr="00F54170" w:rsidRDefault="005B66A9" w:rsidP="005B66A9">
      <w:pPr>
        <w:keepLines w:val="0"/>
        <w:numPr>
          <w:ilvl w:val="0"/>
          <w:numId w:val="1"/>
        </w:numPr>
        <w:tabs>
          <w:tab w:val="left" w:pos="1134"/>
        </w:tabs>
        <w:spacing w:line="360" w:lineRule="auto"/>
        <w:ind w:left="0" w:firstLine="709"/>
        <w:rPr>
          <w:szCs w:val="28"/>
        </w:rPr>
      </w:pPr>
      <w:r w:rsidRPr="00937A07">
        <w:rPr>
          <w:szCs w:val="28"/>
        </w:rPr>
        <w:t xml:space="preserve">растение размещают на листе так, чтобы подземные органы были направлены вниз. Если экземпляр имеет большие размеры, его можно надломить в нескольких </w:t>
      </w:r>
      <w:r w:rsidRPr="00F54170">
        <w:rPr>
          <w:szCs w:val="28"/>
        </w:rPr>
        <w:t>местах и в таком виде закрепить;</w:t>
      </w:r>
    </w:p>
    <w:p w:rsidR="005B66A9" w:rsidRPr="00F54170" w:rsidRDefault="005B66A9" w:rsidP="005B66A9">
      <w:pPr>
        <w:keepLines w:val="0"/>
        <w:numPr>
          <w:ilvl w:val="0"/>
          <w:numId w:val="1"/>
        </w:numPr>
        <w:tabs>
          <w:tab w:val="left" w:pos="1134"/>
        </w:tabs>
        <w:spacing w:line="360" w:lineRule="auto"/>
        <w:ind w:left="0" w:firstLine="709"/>
        <w:rPr>
          <w:szCs w:val="28"/>
        </w:rPr>
      </w:pPr>
      <w:r w:rsidRPr="00F54170">
        <w:rPr>
          <w:szCs w:val="28"/>
        </w:rPr>
        <w:t>растение пришивают белыми или зелеными нитками. Сначала закрепляют подземные органы, затем стебель, черешки листьев, ось соцветия, цветоножки (Приложение А);</w:t>
      </w:r>
    </w:p>
    <w:p w:rsidR="005B66A9" w:rsidRPr="00937A07" w:rsidRDefault="005B66A9" w:rsidP="005B66A9">
      <w:pPr>
        <w:keepLines w:val="0"/>
        <w:numPr>
          <w:ilvl w:val="0"/>
          <w:numId w:val="1"/>
        </w:numPr>
        <w:tabs>
          <w:tab w:val="left" w:pos="1134"/>
        </w:tabs>
        <w:spacing w:line="360" w:lineRule="auto"/>
        <w:ind w:left="0" w:firstLine="709"/>
        <w:rPr>
          <w:szCs w:val="28"/>
        </w:rPr>
      </w:pPr>
      <w:r w:rsidRPr="00F54170">
        <w:rPr>
          <w:szCs w:val="28"/>
        </w:rPr>
        <w:t>с нижней стороны гербарного листа не должно быть широких стежков, узелки плотно завязываются с лицевой</w:t>
      </w:r>
      <w:r w:rsidRPr="00937A07">
        <w:rPr>
          <w:szCs w:val="28"/>
        </w:rPr>
        <w:t xml:space="preserve"> стороны на растении;</w:t>
      </w:r>
    </w:p>
    <w:p w:rsidR="005B66A9" w:rsidRPr="00937A07" w:rsidRDefault="005B66A9" w:rsidP="005B66A9">
      <w:pPr>
        <w:keepLines w:val="0"/>
        <w:numPr>
          <w:ilvl w:val="0"/>
          <w:numId w:val="1"/>
        </w:numPr>
        <w:tabs>
          <w:tab w:val="left" w:pos="1134"/>
        </w:tabs>
        <w:spacing w:line="360" w:lineRule="auto"/>
        <w:ind w:left="0" w:firstLine="709"/>
        <w:rPr>
          <w:szCs w:val="28"/>
        </w:rPr>
      </w:pPr>
      <w:r w:rsidRPr="00937A07">
        <w:rPr>
          <w:szCs w:val="28"/>
        </w:rPr>
        <w:t>после этого гербарный лист возьмите в руки и слегка согните или переверните растением вниз. Отстающие от листа бумаги части растения наклейте с помощью бумажной «соломки» (полоски кальки шириной 1,5—2 мм);</w:t>
      </w:r>
    </w:p>
    <w:p w:rsidR="005B66A9" w:rsidRPr="00937A07" w:rsidRDefault="005B66A9" w:rsidP="005B66A9">
      <w:pPr>
        <w:keepLines w:val="0"/>
        <w:numPr>
          <w:ilvl w:val="0"/>
          <w:numId w:val="1"/>
        </w:numPr>
        <w:tabs>
          <w:tab w:val="left" w:pos="1134"/>
        </w:tabs>
        <w:spacing w:line="360" w:lineRule="auto"/>
        <w:ind w:left="0" w:firstLine="709"/>
        <w:rPr>
          <w:szCs w:val="28"/>
        </w:rPr>
      </w:pPr>
      <w:r w:rsidRPr="00937A07">
        <w:rPr>
          <w:szCs w:val="28"/>
        </w:rPr>
        <w:t xml:space="preserve">соцветие или цветок при необходимости «оденьте» в конверт из кальки. Плоды можно поместить в специальный конверт, который наклеивается на этот же лист.  </w:t>
      </w:r>
    </w:p>
    <w:p w:rsidR="005B66A9" w:rsidRPr="00937A07" w:rsidRDefault="005B66A9" w:rsidP="005B66A9">
      <w:pPr>
        <w:tabs>
          <w:tab w:val="left" w:pos="1134"/>
        </w:tabs>
        <w:spacing w:line="360" w:lineRule="auto"/>
        <w:rPr>
          <w:szCs w:val="28"/>
        </w:rPr>
      </w:pPr>
      <w:r w:rsidRPr="00937A07">
        <w:rPr>
          <w:szCs w:val="28"/>
        </w:rPr>
        <w:t xml:space="preserve">Внимание! При монтировке гербария используют клей ПВА или крахмальный клейстер. </w:t>
      </w:r>
    </w:p>
    <w:p w:rsidR="005B66A9" w:rsidRDefault="005B66A9" w:rsidP="005B66A9">
      <w:pPr>
        <w:pStyle w:val="24"/>
        <w:shd w:val="clear" w:color="auto" w:fill="auto"/>
        <w:spacing w:after="0" w:line="360" w:lineRule="auto"/>
        <w:ind w:firstLine="709"/>
        <w:jc w:val="both"/>
      </w:pPr>
      <w:r>
        <w:rPr>
          <w:color w:val="000000"/>
          <w:lang w:eastAsia="ru-RU" w:bidi="ru-RU"/>
        </w:rPr>
        <w:t>Последним этапом работы по обработке собранных растений, является монтировка гербарного листа. При этом необходимо заменить рабочую этикет</w:t>
      </w:r>
      <w:r>
        <w:rPr>
          <w:color w:val="000000"/>
          <w:lang w:eastAsia="ru-RU" w:bidi="ru-RU"/>
        </w:rPr>
        <w:softHyphen/>
        <w:t>ку постоянной.</w:t>
      </w:r>
    </w:p>
    <w:p w:rsidR="005B66A9" w:rsidRPr="00226BF2" w:rsidRDefault="005B66A9" w:rsidP="005B66A9">
      <w:pPr>
        <w:pStyle w:val="24"/>
        <w:shd w:val="clear" w:color="auto" w:fill="auto"/>
        <w:spacing w:after="0" w:line="360" w:lineRule="auto"/>
        <w:ind w:firstLine="709"/>
        <w:jc w:val="both"/>
      </w:pPr>
      <w:r>
        <w:rPr>
          <w:color w:val="000000"/>
          <w:lang w:eastAsia="ru-RU" w:bidi="ru-RU"/>
        </w:rPr>
        <w:t xml:space="preserve">Для монтировки гербария заготавливается плотная, хорошего качества бумага, нарезанная листами установленного формата.В правом нижнем углу </w:t>
      </w:r>
      <w:r>
        <w:rPr>
          <w:color w:val="000000"/>
          <w:lang w:eastAsia="ru-RU" w:bidi="ru-RU"/>
        </w:rPr>
        <w:lastRenderedPageBreak/>
        <w:t>гербарного листа наклеивают этикетку, немного (до 0,5 см) отсту</w:t>
      </w:r>
      <w:r>
        <w:rPr>
          <w:color w:val="000000"/>
          <w:lang w:eastAsia="ru-RU" w:bidi="ru-RU"/>
        </w:rPr>
        <w:softHyphen/>
        <w:t xml:space="preserve">пая края листа (рисунок 9). </w:t>
      </w:r>
      <w:r>
        <w:t>Этикетка</w:t>
      </w:r>
      <w:r w:rsidRPr="00BB282C">
        <w:t xml:space="preserve"> заполняется вручную тонкой гелевой ручкой, приклеивается в правом нижнем углу.</w:t>
      </w:r>
    </w:p>
    <w:p w:rsidR="005B66A9" w:rsidRDefault="005B66A9" w:rsidP="005B66A9">
      <w:pPr>
        <w:pStyle w:val="24"/>
        <w:shd w:val="clear" w:color="auto" w:fill="auto"/>
        <w:spacing w:after="0" w:line="360" w:lineRule="auto"/>
        <w:ind w:firstLine="709"/>
        <w:jc w:val="both"/>
        <w:rPr>
          <w:color w:val="000000"/>
          <w:lang w:eastAsia="ru-RU" w:bidi="ru-RU"/>
        </w:rPr>
      </w:pPr>
      <w:r>
        <w:rPr>
          <w:color w:val="000000"/>
          <w:lang w:eastAsia="ru-RU" w:bidi="ru-RU"/>
        </w:rPr>
        <w:t>Вся работа по монтировке гербарных листов должна быть выполнена очень аккуратно и чисто, чтобы нигде не было клеевых или иных пятен. Все листы монтируются однотипно.</w:t>
      </w:r>
    </w:p>
    <w:p w:rsidR="009132FC" w:rsidRDefault="009132FC" w:rsidP="009132FC">
      <w:pPr>
        <w:pStyle w:val="1"/>
        <w:spacing w:before="0" w:after="0"/>
        <w:ind w:firstLine="567"/>
        <w:rPr>
          <w:rFonts w:ascii="Times New Roman" w:hAnsi="Times New Roman"/>
          <w:sz w:val="28"/>
          <w:lang w:eastAsia="ru-RU" w:bidi="ru-RU"/>
        </w:rPr>
      </w:pPr>
      <w:bookmarkStart w:id="77" w:name="_Toc19044735"/>
      <w:bookmarkEnd w:id="56"/>
    </w:p>
    <w:p w:rsidR="005B66A9" w:rsidRPr="00D54B52" w:rsidRDefault="009132FC" w:rsidP="009132FC">
      <w:pPr>
        <w:pStyle w:val="1"/>
        <w:spacing w:before="0" w:after="0"/>
        <w:ind w:firstLine="709"/>
        <w:rPr>
          <w:rFonts w:ascii="Times New Roman" w:hAnsi="Times New Roman"/>
          <w:sz w:val="28"/>
          <w:lang w:eastAsia="ru-RU" w:bidi="ru-RU"/>
        </w:rPr>
      </w:pPr>
      <w:bookmarkStart w:id="78" w:name="_Toc28097181"/>
      <w:r>
        <w:rPr>
          <w:rFonts w:ascii="Times New Roman" w:hAnsi="Times New Roman"/>
          <w:sz w:val="28"/>
          <w:lang w:eastAsia="ru-RU" w:bidi="ru-RU"/>
        </w:rPr>
        <w:t xml:space="preserve">3.3 </w:t>
      </w:r>
      <w:r w:rsidR="005B66A9" w:rsidRPr="00D54B52">
        <w:rPr>
          <w:rFonts w:ascii="Times New Roman" w:hAnsi="Times New Roman"/>
          <w:sz w:val="28"/>
          <w:lang w:eastAsia="ru-RU" w:bidi="ru-RU"/>
        </w:rPr>
        <w:t>Работа с определителем</w:t>
      </w:r>
      <w:bookmarkEnd w:id="77"/>
      <w:bookmarkEnd w:id="78"/>
    </w:p>
    <w:p w:rsidR="005B66A9" w:rsidRPr="00F54170" w:rsidRDefault="005B66A9" w:rsidP="005B66A9">
      <w:pPr>
        <w:rPr>
          <w:lang w:eastAsia="ru-RU" w:bidi="ru-RU"/>
        </w:rPr>
      </w:pPr>
    </w:p>
    <w:p w:rsidR="005B66A9" w:rsidRDefault="005B66A9" w:rsidP="005B66A9">
      <w:pPr>
        <w:pStyle w:val="24"/>
        <w:shd w:val="clear" w:color="auto" w:fill="auto"/>
        <w:spacing w:after="0" w:line="360" w:lineRule="auto"/>
        <w:ind w:firstLine="740"/>
        <w:jc w:val="both"/>
      </w:pPr>
      <w:r>
        <w:rPr>
          <w:color w:val="000000"/>
          <w:lang w:eastAsia="ru-RU" w:bidi="ru-RU"/>
        </w:rPr>
        <w:t>При определении устанавливается принадлежность растения к опреде</w:t>
      </w:r>
      <w:r>
        <w:rPr>
          <w:color w:val="000000"/>
          <w:lang w:eastAsia="ru-RU" w:bidi="ru-RU"/>
        </w:rPr>
        <w:softHyphen/>
        <w:t>ленному семейству, роду и виду. Определение лучше всего проводить на све</w:t>
      </w:r>
      <w:r>
        <w:rPr>
          <w:color w:val="000000"/>
          <w:lang w:eastAsia="ru-RU" w:bidi="ru-RU"/>
        </w:rPr>
        <w:softHyphen/>
        <w:t>жем материале. Для этой цели, помимо растений, заложенных в гербарий, ис</w:t>
      </w:r>
      <w:r>
        <w:rPr>
          <w:color w:val="000000"/>
          <w:lang w:eastAsia="ru-RU" w:bidi="ru-RU"/>
        </w:rPr>
        <w:softHyphen/>
        <w:t>пользуется собранный материал.</w:t>
      </w:r>
    </w:p>
    <w:p w:rsidR="005B66A9" w:rsidRDefault="005B66A9" w:rsidP="005B66A9">
      <w:pPr>
        <w:pStyle w:val="24"/>
        <w:shd w:val="clear" w:color="auto" w:fill="auto"/>
        <w:spacing w:after="0" w:line="360" w:lineRule="auto"/>
        <w:ind w:firstLine="740"/>
        <w:jc w:val="both"/>
      </w:pPr>
      <w:r>
        <w:rPr>
          <w:color w:val="000000"/>
          <w:lang w:eastAsia="ru-RU" w:bidi="ru-RU"/>
        </w:rPr>
        <w:t>Перед началом определения необходимо рассмотреть детали строения растения. Строение цветка является основными признаком при определении цветковых растений, поэтому особенно тщательно с помощью лупы или микро</w:t>
      </w:r>
      <w:r>
        <w:rPr>
          <w:color w:val="000000"/>
          <w:lang w:eastAsia="ru-RU" w:bidi="ru-RU"/>
        </w:rPr>
        <w:softHyphen/>
        <w:t>скопа следует разобраться в строении цветка - найти чашечку, венчик, тычинки и пестики, сосчитать их количество (до 10), установить положение завязи - верхняя, нижняя, полунижняя, отметить число плодолистиков и охарактеризо</w:t>
      </w:r>
      <w:r>
        <w:rPr>
          <w:color w:val="000000"/>
          <w:lang w:eastAsia="ru-RU" w:bidi="ru-RU"/>
        </w:rPr>
        <w:softHyphen/>
        <w:t>вать тип гинецея. Отметить форму соцветия и тип плода. Затем перейти к рас</w:t>
      </w:r>
      <w:r>
        <w:rPr>
          <w:color w:val="000000"/>
          <w:lang w:eastAsia="ru-RU" w:bidi="ru-RU"/>
        </w:rPr>
        <w:softHyphen/>
        <w:t>смотрению стебля, листьев, определить способ роста стебля, тип листораспо</w:t>
      </w:r>
      <w:r>
        <w:rPr>
          <w:color w:val="000000"/>
          <w:lang w:eastAsia="ru-RU" w:bidi="ru-RU"/>
        </w:rPr>
        <w:softHyphen/>
        <w:t>ложения, форму листьев, установить характер подземных органов, строение корневой системы.</w:t>
      </w:r>
    </w:p>
    <w:p w:rsidR="005B66A9" w:rsidRDefault="005B66A9" w:rsidP="005B66A9">
      <w:pPr>
        <w:pStyle w:val="24"/>
        <w:shd w:val="clear" w:color="auto" w:fill="auto"/>
        <w:spacing w:after="0" w:line="360" w:lineRule="auto"/>
        <w:ind w:firstLine="709"/>
        <w:jc w:val="both"/>
      </w:pPr>
      <w:r>
        <w:rPr>
          <w:color w:val="000000"/>
          <w:lang w:eastAsia="ru-RU" w:bidi="ru-RU"/>
        </w:rPr>
        <w:t>Определение растений производится с помощью определителя. В опреде</w:t>
      </w:r>
      <w:r>
        <w:rPr>
          <w:color w:val="000000"/>
          <w:lang w:eastAsia="ru-RU" w:bidi="ru-RU"/>
        </w:rPr>
        <w:softHyphen/>
        <w:t>лителе имеются дихотомические таблицы. Каждая подобная таблица состоит из последовательных ступеней, имеющих порядковые номера. Эти порядковые номера помещаются с левой стороны ступеней. Каждая ступень подразделяется на две части: «тезу» и «антитезу». Теза обозначается порядковым номером, а антитеза знаком «0» или «+». В тезе и антитезе указываются характерные при</w:t>
      </w:r>
      <w:r>
        <w:rPr>
          <w:color w:val="000000"/>
          <w:lang w:eastAsia="ru-RU" w:bidi="ru-RU"/>
        </w:rPr>
        <w:softHyphen/>
        <w:t xml:space="preserve">знаки, причем в антитезе - диаметрально </w:t>
      </w:r>
      <w:r>
        <w:rPr>
          <w:color w:val="000000"/>
          <w:lang w:eastAsia="ru-RU" w:bidi="ru-RU"/>
        </w:rPr>
        <w:lastRenderedPageBreak/>
        <w:t>противоположные тем, которые нахо</w:t>
      </w:r>
      <w:r>
        <w:rPr>
          <w:color w:val="000000"/>
          <w:lang w:eastAsia="ru-RU" w:bidi="ru-RU"/>
        </w:rPr>
        <w:softHyphen/>
        <w:t>дятся в тезе: например, в тезе - «растение сухопутное», а в антитезе - «настоя</w:t>
      </w:r>
      <w:r>
        <w:rPr>
          <w:color w:val="000000"/>
          <w:lang w:eastAsia="ru-RU" w:bidi="ru-RU"/>
        </w:rPr>
        <w:softHyphen/>
        <w:t>щее водное растение». Вначале определяется семейство, затем род и вид по со</w:t>
      </w:r>
      <w:r>
        <w:rPr>
          <w:color w:val="000000"/>
          <w:lang w:eastAsia="ru-RU" w:bidi="ru-RU"/>
        </w:rPr>
        <w:softHyphen/>
        <w:t>ответствующим таблицам. В определителе есть указания, как определять расте</w:t>
      </w:r>
      <w:r>
        <w:rPr>
          <w:color w:val="000000"/>
          <w:lang w:eastAsia="ru-RU" w:bidi="ru-RU"/>
        </w:rPr>
        <w:softHyphen/>
        <w:t>ния, поэтому каждый начинающий определять самостоятельно может спра</w:t>
      </w:r>
      <w:r>
        <w:rPr>
          <w:color w:val="000000"/>
          <w:lang w:eastAsia="ru-RU" w:bidi="ru-RU"/>
        </w:rPr>
        <w:softHyphen/>
        <w:t>виться с этой задачей.</w:t>
      </w:r>
    </w:p>
    <w:p w:rsidR="005B66A9" w:rsidRPr="00BB282C" w:rsidRDefault="005B66A9" w:rsidP="005B66A9">
      <w:pPr>
        <w:pStyle w:val="22"/>
        <w:keepNext/>
        <w:keepLines/>
        <w:shd w:val="clear" w:color="auto" w:fill="auto"/>
        <w:spacing w:after="0" w:line="360" w:lineRule="auto"/>
        <w:ind w:firstLine="709"/>
        <w:rPr>
          <w:sz w:val="28"/>
        </w:rPr>
      </w:pPr>
      <w:bookmarkStart w:id="79" w:name="bookmark4"/>
      <w:bookmarkStart w:id="80" w:name="_Toc19044736"/>
      <w:bookmarkStart w:id="81" w:name="_Toc28096790"/>
      <w:bookmarkStart w:id="82" w:name="_Toc28097182"/>
      <w:r w:rsidRPr="00BB282C">
        <w:rPr>
          <w:color w:val="000000"/>
          <w:sz w:val="28"/>
          <w:lang w:eastAsia="ru-RU" w:bidi="ru-RU"/>
        </w:rPr>
        <w:t>План биоморфологического анализа цветкового растения</w:t>
      </w:r>
      <w:bookmarkEnd w:id="79"/>
      <w:bookmarkEnd w:id="80"/>
      <w:bookmarkEnd w:id="81"/>
      <w:bookmarkEnd w:id="82"/>
    </w:p>
    <w:p w:rsidR="005B66A9" w:rsidRDefault="005B66A9" w:rsidP="005B66A9">
      <w:pPr>
        <w:pStyle w:val="24"/>
        <w:numPr>
          <w:ilvl w:val="0"/>
          <w:numId w:val="2"/>
        </w:numPr>
        <w:shd w:val="clear" w:color="auto" w:fill="auto"/>
        <w:tabs>
          <w:tab w:val="left" w:pos="494"/>
        </w:tabs>
        <w:spacing w:after="0" w:line="360" w:lineRule="auto"/>
        <w:ind w:firstLine="709"/>
        <w:jc w:val="both"/>
      </w:pPr>
      <w:r>
        <w:rPr>
          <w:color w:val="000000"/>
          <w:lang w:eastAsia="ru-RU" w:bidi="ru-RU"/>
        </w:rPr>
        <w:t>СИСТЕМАТИЧЕСКАЯ ПРИНАДЛЕЖНОСТЬ - отдел, класс, порядок, се</w:t>
      </w:r>
      <w:r>
        <w:rPr>
          <w:color w:val="000000"/>
          <w:lang w:eastAsia="ru-RU" w:bidi="ru-RU"/>
        </w:rPr>
        <w:softHyphen/>
        <w:t>мейство, род, вид.</w:t>
      </w:r>
    </w:p>
    <w:p w:rsidR="005B66A9" w:rsidRDefault="005B66A9" w:rsidP="005B66A9">
      <w:pPr>
        <w:pStyle w:val="24"/>
        <w:numPr>
          <w:ilvl w:val="0"/>
          <w:numId w:val="2"/>
        </w:numPr>
        <w:shd w:val="clear" w:color="auto" w:fill="auto"/>
        <w:spacing w:after="0" w:line="360" w:lineRule="auto"/>
        <w:ind w:firstLine="709"/>
        <w:jc w:val="both"/>
      </w:pPr>
      <w:r>
        <w:rPr>
          <w:color w:val="000000"/>
          <w:lang w:eastAsia="ru-RU" w:bidi="ru-RU"/>
        </w:rPr>
        <w:t xml:space="preserve"> ЦВЕТОК - а) окраска цветов; б) форма околоцветника (двойной, простой); в) обоеполый или однополый; г) число листьев околоцветника (пятичлен</w:t>
      </w:r>
      <w:r>
        <w:rPr>
          <w:color w:val="000000"/>
          <w:lang w:eastAsia="ru-RU" w:bidi="ru-RU"/>
        </w:rPr>
        <w:softHyphen/>
        <w:t>ный, четырехчленный, трехчленный, двухчленный); д) отсутствие около</w:t>
      </w:r>
      <w:r>
        <w:rPr>
          <w:color w:val="000000"/>
          <w:lang w:eastAsia="ru-RU" w:bidi="ru-RU"/>
        </w:rPr>
        <w:softHyphen/>
        <w:t>цветника; е) расположения членов цветка (ациклическое, гемицикличнское, циклическое).</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ОКОЛОЦВЕТНИК (Р) - простой (венчиковидный или чашечковидный), свободнолистный или сростнолистный, актиноморфный или зигоморфный, число членов околоцветника.</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ЧАШЕЧКА (Са) - свободнолистная или сростнолистная (цилиндрическая, колокольчатая, вздутая, двугубая, чашечка с подчашием, раздельнолист</w:t>
      </w:r>
      <w:r>
        <w:rPr>
          <w:color w:val="000000"/>
          <w:lang w:eastAsia="ru-RU" w:bidi="ru-RU"/>
        </w:rPr>
        <w:softHyphen/>
        <w:t>ная), актиноморфная или зигоморфная, число чашелистиков.</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ВЕНЧИК (Со) - свободнолистный или сростнолистный (трубчато</w:t>
      </w:r>
      <w:r>
        <w:rPr>
          <w:color w:val="000000"/>
          <w:lang w:eastAsia="ru-RU" w:bidi="ru-RU"/>
        </w:rPr>
        <w:softHyphen/>
        <w:t>колесовидный, колесовидный, двугубый, воронковидный, колокольчатый, одногубый, шлемообразный, мотыльковый, со шпорцем, язычковый, труб</w:t>
      </w:r>
      <w:r>
        <w:rPr>
          <w:color w:val="000000"/>
          <w:lang w:eastAsia="ru-RU" w:bidi="ru-RU"/>
        </w:rPr>
        <w:softHyphen/>
        <w:t>чатый, ложноязычковый), актиноморфный или зигоморфный; наличие и форма нектарников; форма и цвет трубки, зева, отгиба и губы; число лепе</w:t>
      </w:r>
      <w:r>
        <w:rPr>
          <w:color w:val="000000"/>
          <w:lang w:eastAsia="ru-RU" w:bidi="ru-RU"/>
        </w:rPr>
        <w:softHyphen/>
        <w:t>стков.</w:t>
      </w:r>
    </w:p>
    <w:p w:rsidR="005B66A9" w:rsidRDefault="005B66A9" w:rsidP="005B66A9">
      <w:pPr>
        <w:pStyle w:val="24"/>
        <w:numPr>
          <w:ilvl w:val="0"/>
          <w:numId w:val="2"/>
        </w:numPr>
        <w:shd w:val="clear" w:color="auto" w:fill="auto"/>
        <w:spacing w:after="0" w:line="360" w:lineRule="auto"/>
        <w:ind w:firstLine="709"/>
        <w:jc w:val="both"/>
      </w:pPr>
      <w:r>
        <w:rPr>
          <w:color w:val="000000"/>
          <w:lang w:eastAsia="ru-RU" w:bidi="ru-RU"/>
        </w:rPr>
        <w:t>АНДРОЦЕЙ (совокупность тычинок) (А) - свободный или сросшийся (многобратственный, однобратственный, двубратственный, двусильный, четырехсильный); наличие стаминодиев, расположение тычинок (цикличе</w:t>
      </w:r>
      <w:r>
        <w:rPr>
          <w:color w:val="000000"/>
          <w:lang w:eastAsia="ru-RU" w:bidi="ru-RU"/>
        </w:rPr>
        <w:softHyphen/>
        <w:t>ское, спирально-ациклическое); число тычинок.</w:t>
      </w:r>
    </w:p>
    <w:p w:rsidR="005B66A9" w:rsidRDefault="005B66A9" w:rsidP="005B66A9">
      <w:pPr>
        <w:pStyle w:val="24"/>
        <w:numPr>
          <w:ilvl w:val="0"/>
          <w:numId w:val="2"/>
        </w:numPr>
        <w:shd w:val="clear" w:color="auto" w:fill="auto"/>
        <w:spacing w:after="0" w:line="360" w:lineRule="auto"/>
        <w:ind w:firstLine="709"/>
        <w:jc w:val="both"/>
      </w:pPr>
      <w:r>
        <w:rPr>
          <w:color w:val="000000"/>
          <w:lang w:eastAsia="ru-RU" w:bidi="ru-RU"/>
        </w:rPr>
        <w:t xml:space="preserve"> ГИНЕЦЕЙ (совокупность плодолистиков) </w:t>
      </w:r>
      <w:r w:rsidRPr="00BB282C">
        <w:rPr>
          <w:color w:val="000000"/>
          <w:lang w:bidi="en-US"/>
        </w:rPr>
        <w:t>(</w:t>
      </w:r>
      <w:r>
        <w:rPr>
          <w:color w:val="000000"/>
          <w:lang w:val="en-US" w:bidi="en-US"/>
        </w:rPr>
        <w:t>G</w:t>
      </w:r>
      <w:r w:rsidRPr="00BB282C">
        <w:rPr>
          <w:color w:val="000000"/>
          <w:lang w:bidi="en-US"/>
        </w:rPr>
        <w:t xml:space="preserve">) </w:t>
      </w:r>
      <w:r>
        <w:rPr>
          <w:color w:val="000000"/>
          <w:lang w:eastAsia="ru-RU" w:bidi="ru-RU"/>
        </w:rPr>
        <w:t xml:space="preserve">- число </w:t>
      </w:r>
      <w:r>
        <w:rPr>
          <w:color w:val="000000"/>
          <w:lang w:eastAsia="ru-RU" w:bidi="ru-RU"/>
        </w:rPr>
        <w:lastRenderedPageBreak/>
        <w:t>плодолистиков, тип гинецея (апокарпный, ценокарпный); число пестиков; число столбиков и рылец в пестике, их длина и форма; тип завязи (верхняя, нижняя, полуниж</w:t>
      </w:r>
      <w:r>
        <w:rPr>
          <w:color w:val="000000"/>
          <w:lang w:eastAsia="ru-RU" w:bidi="ru-RU"/>
        </w:rPr>
        <w:softHyphen/>
        <w:t>няя).</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ФОРМУЛА ЦВЕТКА.</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СОЦВЕТИЕ - форма соцветия, простое или сложное, ботрическое (моно-подиальное) или цимозное (симподиальное) по типу ветвления соцветия.</w:t>
      </w:r>
    </w:p>
    <w:p w:rsidR="005B66A9" w:rsidRDefault="005B66A9" w:rsidP="005B66A9">
      <w:pPr>
        <w:pStyle w:val="24"/>
        <w:numPr>
          <w:ilvl w:val="0"/>
          <w:numId w:val="2"/>
        </w:numPr>
        <w:shd w:val="clear" w:color="auto" w:fill="auto"/>
        <w:spacing w:after="0" w:line="360" w:lineRule="auto"/>
        <w:ind w:firstLine="709"/>
        <w:jc w:val="both"/>
      </w:pPr>
      <w:r>
        <w:rPr>
          <w:color w:val="000000"/>
          <w:lang w:eastAsia="ru-RU" w:bidi="ru-RU"/>
        </w:rPr>
        <w:t xml:space="preserve"> ПЛОД - морфологический тип плода (сухой, сочный; листовка, орешек, боб, стручок, коробочка, ягода, тыквина, яблоко и т.д.) простой или сбор</w:t>
      </w:r>
      <w:r>
        <w:rPr>
          <w:color w:val="000000"/>
          <w:lang w:eastAsia="ru-RU" w:bidi="ru-RU"/>
        </w:rPr>
        <w:softHyphen/>
        <w:t>ный; генетический тип плода (апокарпный или ценокарпный).</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 xml:space="preserve">ЛИСТ </w:t>
      </w:r>
      <w:r w:rsidRPr="00BB282C">
        <w:rPr>
          <w:color w:val="000000"/>
          <w:lang w:bidi="en-US"/>
        </w:rPr>
        <w:t xml:space="preserve">- </w:t>
      </w:r>
      <w:r>
        <w:rPr>
          <w:color w:val="000000"/>
          <w:lang w:eastAsia="ru-RU" w:bidi="ru-RU"/>
        </w:rPr>
        <w:t>простой или сложный; форма листовой пластинки; характер рас</w:t>
      </w:r>
      <w:r>
        <w:rPr>
          <w:color w:val="000000"/>
          <w:lang w:eastAsia="ru-RU" w:bidi="ru-RU"/>
        </w:rPr>
        <w:softHyphen/>
        <w:t>членения листовой пластинки; край и основание листовой пластинки; че</w:t>
      </w:r>
      <w:r>
        <w:rPr>
          <w:color w:val="000000"/>
          <w:lang w:eastAsia="ru-RU" w:bidi="ru-RU"/>
        </w:rPr>
        <w:softHyphen/>
        <w:t>решковый или сидячий; наличие и форма прилистников, влагалища, рас</w:t>
      </w:r>
      <w:r>
        <w:rPr>
          <w:color w:val="000000"/>
          <w:lang w:eastAsia="ru-RU" w:bidi="ru-RU"/>
        </w:rPr>
        <w:softHyphen/>
        <w:t>труба, язычка; тип листорасположения.</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СТЕБЕЛЬ - форма стебля в пространстве (прямостоячий, стелющийся, ла</w:t>
      </w:r>
      <w:r>
        <w:rPr>
          <w:color w:val="000000"/>
          <w:lang w:eastAsia="ru-RU" w:bidi="ru-RU"/>
        </w:rPr>
        <w:softHyphen/>
        <w:t>зающий, приподнимающийся и т.д.); форма стебля в поперечном сечении (многогранный, 2-3-4-гранный, округлый, сплюснутый, крылатый, ребри</w:t>
      </w:r>
      <w:r>
        <w:rPr>
          <w:color w:val="000000"/>
          <w:lang w:eastAsia="ru-RU" w:bidi="ru-RU"/>
        </w:rPr>
        <w:softHyphen/>
        <w:t>стый, бороздчатый); видоизменения стебля.</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ПОДЗЕМНЫЕ ОРГАНЫ - корень или видоизменение побега; тип корне</w:t>
      </w:r>
      <w:r>
        <w:rPr>
          <w:color w:val="000000"/>
          <w:lang w:eastAsia="ru-RU" w:bidi="ru-RU"/>
        </w:rPr>
        <w:softHyphen/>
        <w:t>вой системы; тип метаморфоза побега (корневище, каудекс, луковица, клу</w:t>
      </w:r>
      <w:r>
        <w:rPr>
          <w:color w:val="000000"/>
          <w:lang w:eastAsia="ru-RU" w:bidi="ru-RU"/>
        </w:rPr>
        <w:softHyphen/>
        <w:t>бень, клубнелуковица, тубероид и т.д.).</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БИОМОРФА - жизненная форма по почке возобновления; жизненная фор</w:t>
      </w:r>
      <w:r>
        <w:rPr>
          <w:color w:val="000000"/>
          <w:lang w:eastAsia="ru-RU" w:bidi="ru-RU"/>
        </w:rPr>
        <w:softHyphen/>
        <w:t>ма по габитусу; экологическая группа по отношению к свету, влаге, почве; экобиоморфа по характеру вегетации.</w:t>
      </w:r>
    </w:p>
    <w:p w:rsidR="005B66A9" w:rsidRDefault="005B66A9" w:rsidP="005B66A9">
      <w:pPr>
        <w:pStyle w:val="24"/>
        <w:numPr>
          <w:ilvl w:val="0"/>
          <w:numId w:val="2"/>
        </w:numPr>
        <w:shd w:val="clear" w:color="auto" w:fill="auto"/>
        <w:tabs>
          <w:tab w:val="left" w:pos="496"/>
        </w:tabs>
        <w:spacing w:after="0" w:line="360" w:lineRule="auto"/>
        <w:ind w:firstLine="709"/>
        <w:jc w:val="both"/>
      </w:pPr>
      <w:r>
        <w:rPr>
          <w:color w:val="000000"/>
          <w:lang w:eastAsia="ru-RU" w:bidi="ru-RU"/>
        </w:rPr>
        <w:t>МЕСТООБИТАНИЕ - тип фитоценоза.</w:t>
      </w:r>
    </w:p>
    <w:p w:rsidR="005B66A9" w:rsidRDefault="005B66A9" w:rsidP="005B66A9">
      <w:pPr>
        <w:pStyle w:val="24"/>
        <w:numPr>
          <w:ilvl w:val="0"/>
          <w:numId w:val="2"/>
        </w:numPr>
        <w:shd w:val="clear" w:color="auto" w:fill="auto"/>
        <w:tabs>
          <w:tab w:val="left" w:pos="494"/>
        </w:tabs>
        <w:spacing w:after="0" w:line="360" w:lineRule="auto"/>
        <w:ind w:firstLine="709"/>
        <w:jc w:val="both"/>
      </w:pPr>
      <w:r>
        <w:rPr>
          <w:color w:val="000000"/>
          <w:lang w:eastAsia="ru-RU" w:bidi="ru-RU"/>
        </w:rPr>
        <w:t>ЗНАЧИМОСТЬ - фитоценотическое значение (доминант, содоминант, ас- сектатор), биологическое значение (редкое, лекарственное, ядовитое, съе</w:t>
      </w:r>
      <w:r>
        <w:rPr>
          <w:color w:val="000000"/>
          <w:lang w:eastAsia="ru-RU" w:bidi="ru-RU"/>
        </w:rPr>
        <w:softHyphen/>
        <w:t>добное и т.д.)</w:t>
      </w:r>
    </w:p>
    <w:p w:rsidR="005B66A9" w:rsidRDefault="005B66A9" w:rsidP="006F362A">
      <w:pPr>
        <w:ind w:firstLine="567"/>
        <w:rPr>
          <w:b/>
        </w:rPr>
      </w:pPr>
    </w:p>
    <w:p w:rsidR="005B66A9" w:rsidRDefault="005B66A9" w:rsidP="009132FC">
      <w:pPr>
        <w:ind w:firstLine="0"/>
      </w:pPr>
    </w:p>
    <w:p w:rsidR="009413F4" w:rsidRPr="009132FC" w:rsidRDefault="005B66A9" w:rsidP="009132FC">
      <w:pPr>
        <w:pStyle w:val="1"/>
        <w:spacing w:before="0" w:after="0"/>
        <w:ind w:firstLine="709"/>
        <w:rPr>
          <w:rFonts w:ascii="Times New Roman" w:hAnsi="Times New Roman"/>
        </w:rPr>
      </w:pPr>
      <w:bookmarkStart w:id="83" w:name="_Toc28097183"/>
      <w:r w:rsidRPr="009132FC">
        <w:rPr>
          <w:rFonts w:ascii="Times New Roman" w:hAnsi="Times New Roman"/>
        </w:rPr>
        <w:lastRenderedPageBreak/>
        <w:t>4</w:t>
      </w:r>
      <w:r w:rsidR="00B24042" w:rsidRPr="009132FC">
        <w:rPr>
          <w:rFonts w:ascii="Times New Roman" w:hAnsi="Times New Roman"/>
        </w:rPr>
        <w:t xml:space="preserve"> Индивидуальные задания</w:t>
      </w:r>
      <w:bookmarkEnd w:id="83"/>
    </w:p>
    <w:p w:rsidR="00763DE2" w:rsidRPr="009413F4" w:rsidRDefault="00763DE2" w:rsidP="009132FC">
      <w:pPr>
        <w:spacing w:line="360" w:lineRule="auto"/>
        <w:rPr>
          <w:b/>
        </w:rPr>
      </w:pPr>
    </w:p>
    <w:p w:rsidR="009413F4" w:rsidRDefault="009413F4" w:rsidP="009132FC">
      <w:pPr>
        <w:spacing w:line="360" w:lineRule="auto"/>
      </w:pPr>
      <w:r>
        <w:t xml:space="preserve">Выполнение </w:t>
      </w:r>
      <w:r w:rsidR="00B24042">
        <w:t xml:space="preserve">индивидуальных заданий </w:t>
      </w:r>
      <w:r>
        <w:t xml:space="preserve"> является обязательным в программе </w:t>
      </w:r>
      <w:r w:rsidR="00B24042" w:rsidRPr="005B66A9">
        <w:t xml:space="preserve">Б.2.В.У.1 </w:t>
      </w:r>
      <w:r w:rsidR="00B24042">
        <w:t>«</w:t>
      </w:r>
      <w:r w:rsidR="00B24042" w:rsidRPr="005B66A9">
        <w:t>Практика по получению первичных профессиональных умений и навыков, учебная практика по ботанике и зоологии</w:t>
      </w:r>
      <w:r w:rsidR="00B24042">
        <w:t>»</w:t>
      </w:r>
    </w:p>
    <w:p w:rsidR="009413F4" w:rsidRDefault="009413F4" w:rsidP="009132FC">
      <w:pPr>
        <w:spacing w:line="360" w:lineRule="auto"/>
      </w:pPr>
      <w:r>
        <w:t>В ходе работы студенты сами собирают материал, обрабатывают его и анализируют.</w:t>
      </w:r>
    </w:p>
    <w:p w:rsidR="005B66A9" w:rsidRDefault="005B66A9" w:rsidP="009132FC">
      <w:pPr>
        <w:keepNext/>
        <w:widowControl w:val="0"/>
        <w:tabs>
          <w:tab w:val="left" w:pos="1188"/>
        </w:tabs>
        <w:spacing w:line="360" w:lineRule="auto"/>
        <w:outlineLvl w:val="3"/>
        <w:rPr>
          <w:rFonts w:cs="Times New Roman"/>
          <w:b/>
          <w:szCs w:val="28"/>
        </w:rPr>
      </w:pPr>
      <w:r w:rsidRPr="00131535">
        <w:rPr>
          <w:rFonts w:cs="Times New Roman"/>
          <w:b/>
          <w:szCs w:val="28"/>
        </w:rPr>
        <w:t>Примерные индивидуальные задания</w:t>
      </w:r>
    </w:p>
    <w:p w:rsidR="005B66A9" w:rsidRPr="00131535" w:rsidRDefault="005B66A9" w:rsidP="009132FC">
      <w:pPr>
        <w:keepNext/>
        <w:widowControl w:val="0"/>
        <w:tabs>
          <w:tab w:val="left" w:pos="1188"/>
        </w:tabs>
        <w:outlineLvl w:val="3"/>
        <w:rPr>
          <w:rFonts w:cs="Times New Roman"/>
          <w:b/>
          <w:szCs w:val="28"/>
        </w:rPr>
      </w:pPr>
      <w:r>
        <w:rPr>
          <w:rFonts w:cs="Times New Roman"/>
          <w:b/>
          <w:szCs w:val="28"/>
        </w:rPr>
        <w:t>Ботаника:</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Морфология листа (типы жилкования листьев, простые и сложные листья, край листовой пластинки, форма листовых пластинок)</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Плоды. Семена.</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 xml:space="preserve">Типы соцветий (простые и сложные (моноподиальные и симподиальные соцветия).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 xml:space="preserve">Типы простых листьев (по форме, краю листовой пластинки, основанию листа и т.д.) (гербарий).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 xml:space="preserve">Типы сложных листьев (гербарий).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 xml:space="preserve">Типы цветков (гербарий).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sz w:val="28"/>
          <w:szCs w:val="28"/>
        </w:rPr>
      </w:pPr>
      <w:r w:rsidRPr="00131535">
        <w:rPr>
          <w:rFonts w:ascii="Times New Roman" w:hAnsi="Times New Roman" w:cs="Times New Roman"/>
          <w:sz w:val="28"/>
          <w:szCs w:val="28"/>
        </w:rPr>
        <w:t xml:space="preserve">Различные формы венчиков (гербарий).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Типы опушения растений (гербарий).</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 xml:space="preserve">Онтоморфогенез однодольного травянистого растения. </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Онтоморфогенез двудольного травянистого растения.</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Морфолого-анатомические особенности водных растений (чилим-гребенчатый, кувшинка чистобелая)</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Морфолого-анатомические особенности ксерофитов</w:t>
      </w:r>
      <w:r>
        <w:rPr>
          <w:rFonts w:ascii="Times New Roman" w:hAnsi="Times New Roman" w:cs="Times New Roman"/>
          <w:sz w:val="28"/>
          <w:szCs w:val="28"/>
        </w:rPr>
        <w:t>.</w:t>
      </w:r>
    </w:p>
    <w:p w:rsidR="005B66A9" w:rsidRPr="00131535" w:rsidRDefault="005B66A9" w:rsidP="009132FC">
      <w:pPr>
        <w:pStyle w:val="aa"/>
        <w:numPr>
          <w:ilvl w:val="0"/>
          <w:numId w:val="4"/>
        </w:numPr>
        <w:spacing w:after="0" w:line="360" w:lineRule="auto"/>
        <w:ind w:left="0" w:firstLine="709"/>
        <w:jc w:val="both"/>
        <w:rPr>
          <w:rFonts w:ascii="Times New Roman" w:hAnsi="Times New Roman" w:cs="Times New Roman"/>
          <w:b/>
          <w:sz w:val="28"/>
          <w:szCs w:val="28"/>
        </w:rPr>
      </w:pPr>
      <w:r w:rsidRPr="00131535">
        <w:rPr>
          <w:rFonts w:ascii="Times New Roman" w:hAnsi="Times New Roman" w:cs="Times New Roman"/>
          <w:sz w:val="28"/>
          <w:szCs w:val="28"/>
        </w:rPr>
        <w:t>Морфолого-анатомические особенности мезофитов</w:t>
      </w:r>
      <w:r>
        <w:rPr>
          <w:rFonts w:ascii="Times New Roman" w:hAnsi="Times New Roman" w:cs="Times New Roman"/>
          <w:sz w:val="28"/>
          <w:szCs w:val="28"/>
        </w:rPr>
        <w:t>.</w:t>
      </w:r>
    </w:p>
    <w:p w:rsidR="005B66A9" w:rsidRPr="00131535" w:rsidRDefault="005B66A9" w:rsidP="009132FC">
      <w:pPr>
        <w:spacing w:line="360" w:lineRule="auto"/>
        <w:rPr>
          <w:rFonts w:cs="Times New Roman"/>
          <w:szCs w:val="28"/>
        </w:rPr>
      </w:pPr>
      <w:r w:rsidRPr="00131535">
        <w:rPr>
          <w:rFonts w:cs="Times New Roman"/>
          <w:szCs w:val="28"/>
        </w:rPr>
        <w:t xml:space="preserve">15. Морфолого-анатомические особенности представителей семейства Лютиковые. </w:t>
      </w:r>
    </w:p>
    <w:p w:rsidR="005B66A9" w:rsidRPr="00131535" w:rsidRDefault="005B66A9" w:rsidP="009132FC">
      <w:pPr>
        <w:spacing w:line="360" w:lineRule="auto"/>
        <w:rPr>
          <w:rFonts w:cs="Times New Roman"/>
          <w:szCs w:val="28"/>
        </w:rPr>
      </w:pPr>
      <w:r w:rsidRPr="00131535">
        <w:rPr>
          <w:rFonts w:cs="Times New Roman"/>
          <w:szCs w:val="28"/>
        </w:rPr>
        <w:t xml:space="preserve">16. Морфолого-анатомические особенности представителей семейства Бобовые. </w:t>
      </w:r>
    </w:p>
    <w:p w:rsidR="005B66A9" w:rsidRPr="00131535" w:rsidRDefault="005B66A9" w:rsidP="009132FC">
      <w:pPr>
        <w:spacing w:line="360" w:lineRule="auto"/>
        <w:rPr>
          <w:rFonts w:cs="Times New Roman"/>
          <w:szCs w:val="28"/>
        </w:rPr>
      </w:pPr>
      <w:r w:rsidRPr="00131535">
        <w:rPr>
          <w:rFonts w:cs="Times New Roman"/>
          <w:szCs w:val="28"/>
        </w:rPr>
        <w:lastRenderedPageBreak/>
        <w:t xml:space="preserve">17. Морфолого-анатомические особенности представителей семейства Сложноцветные. </w:t>
      </w:r>
    </w:p>
    <w:p w:rsidR="005B66A9" w:rsidRPr="00131535" w:rsidRDefault="005B66A9" w:rsidP="009132FC">
      <w:pPr>
        <w:spacing w:line="360" w:lineRule="auto"/>
        <w:rPr>
          <w:rFonts w:cs="Times New Roman"/>
          <w:szCs w:val="28"/>
        </w:rPr>
      </w:pPr>
      <w:r w:rsidRPr="00131535">
        <w:rPr>
          <w:rFonts w:cs="Times New Roman"/>
          <w:szCs w:val="28"/>
        </w:rPr>
        <w:t>18. Морфолого-анатомические особенности представителей семейства Лилейные, Осоковые.</w:t>
      </w:r>
    </w:p>
    <w:p w:rsidR="005B66A9" w:rsidRPr="00131535" w:rsidRDefault="005B66A9" w:rsidP="009132FC">
      <w:pPr>
        <w:spacing w:line="360" w:lineRule="auto"/>
        <w:rPr>
          <w:rFonts w:cs="Times New Roman"/>
          <w:szCs w:val="28"/>
        </w:rPr>
      </w:pPr>
      <w:r w:rsidRPr="00131535">
        <w:rPr>
          <w:rFonts w:cs="Times New Roman"/>
          <w:szCs w:val="28"/>
        </w:rPr>
        <w:t>19. Морфолого-анатомические особенности представителей семейства Капустные.</w:t>
      </w:r>
    </w:p>
    <w:p w:rsidR="005B66A9" w:rsidRPr="00131535" w:rsidRDefault="005B66A9" w:rsidP="009132FC">
      <w:pPr>
        <w:spacing w:line="360" w:lineRule="auto"/>
        <w:rPr>
          <w:rFonts w:cs="Times New Roman"/>
          <w:szCs w:val="28"/>
        </w:rPr>
      </w:pPr>
      <w:r w:rsidRPr="00131535">
        <w:rPr>
          <w:rFonts w:cs="Times New Roman"/>
          <w:szCs w:val="28"/>
        </w:rPr>
        <w:t>20. Морфолого-анатомические особенности представителей семейства Злаки</w:t>
      </w:r>
      <w:r>
        <w:rPr>
          <w:rFonts w:cs="Times New Roman"/>
          <w:szCs w:val="28"/>
        </w:rPr>
        <w:t>.</w:t>
      </w:r>
    </w:p>
    <w:p w:rsidR="005B66A9" w:rsidRDefault="005B66A9" w:rsidP="009132FC">
      <w:pPr>
        <w:spacing w:line="360" w:lineRule="auto"/>
        <w:rPr>
          <w:rFonts w:cs="Times New Roman"/>
          <w:szCs w:val="28"/>
        </w:rPr>
      </w:pPr>
      <w:r w:rsidRPr="00131535">
        <w:rPr>
          <w:rFonts w:cs="Times New Roman"/>
          <w:szCs w:val="28"/>
        </w:rPr>
        <w:t>21. Сравнительно-морфологическая и экологическая характеристика местных видов одного рода (горошек, чина, клевер, лютик, подорожник).</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Флора цветковых растений широколиственных лесов. Систематический состав. Экологические группы.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Ядовитые растения региона.</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Сосудисто-споровые растения. Папоротники, хвощи, плауны. Систематический состав. Фитоценологическая роль в различных растительных сообществах. Их практические значение.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Суходольные луга. Флористический состав. Эколого-морфологические группы наиболее характерных представителей. Методы исследования. Использование человеком.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Пойменные луга. Флористический состав. Эколого-морфологические группы наиболее характерных представителей. Методы исследования. Использование человеком.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Прибрежно-водная растительность. Флористический состав.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Распространение плодов и семян. Типы плодов и способы их распространения.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Разнообразие корней.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Разнообразие стебля.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Полезные растения лугов, их биоэкологические особенности, химический состав и применение.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lastRenderedPageBreak/>
        <w:t xml:space="preserve">Анатомо-морфологические и биологические особенности гидрофитов.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Анатомо-морфологические и биологические особенности ксерофитов.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Ядовитые и съедобные грибы регионы. Биоэкологическое значение. Применение.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28"/>
        </w:rPr>
      </w:pPr>
      <w:r w:rsidRPr="00873C31">
        <w:rPr>
          <w:rFonts w:ascii="Times New Roman" w:hAnsi="Times New Roman" w:cs="Times New Roman"/>
          <w:sz w:val="28"/>
        </w:rPr>
        <w:t xml:space="preserve">Древесно-кустарниковая флора района практики. </w:t>
      </w:r>
    </w:p>
    <w:p w:rsidR="005B66A9" w:rsidRPr="00873C31" w:rsidRDefault="005B66A9" w:rsidP="009132FC">
      <w:pPr>
        <w:pStyle w:val="aa"/>
        <w:numPr>
          <w:ilvl w:val="0"/>
          <w:numId w:val="5"/>
        </w:numPr>
        <w:spacing w:after="0" w:line="360" w:lineRule="auto"/>
        <w:ind w:left="0" w:firstLine="709"/>
        <w:jc w:val="both"/>
        <w:rPr>
          <w:rFonts w:ascii="Times New Roman" w:hAnsi="Times New Roman" w:cs="Times New Roman"/>
          <w:sz w:val="36"/>
          <w:szCs w:val="28"/>
        </w:rPr>
      </w:pPr>
      <w:r w:rsidRPr="00873C31">
        <w:rPr>
          <w:rFonts w:ascii="Times New Roman" w:hAnsi="Times New Roman" w:cs="Times New Roman"/>
          <w:sz w:val="28"/>
        </w:rPr>
        <w:t>Растительность водоемов окрестностей. Систематический состав.</w:t>
      </w:r>
    </w:p>
    <w:p w:rsidR="005B66A9" w:rsidRDefault="005B66A9" w:rsidP="009132FC">
      <w:pPr>
        <w:rPr>
          <w:rStyle w:val="ab"/>
          <w:rFonts w:eastAsiaTheme="minorHAnsi"/>
          <w:bCs w:val="0"/>
          <w:szCs w:val="28"/>
        </w:rPr>
      </w:pPr>
    </w:p>
    <w:p w:rsidR="005B66A9" w:rsidRPr="005B66A9" w:rsidRDefault="005B66A9" w:rsidP="009132FC">
      <w:pPr>
        <w:spacing w:line="360" w:lineRule="auto"/>
        <w:rPr>
          <w:rStyle w:val="ab"/>
          <w:rFonts w:eastAsiaTheme="minorHAnsi"/>
          <w:bCs w:val="0"/>
          <w:sz w:val="28"/>
          <w:szCs w:val="28"/>
          <w:u w:val="none"/>
        </w:rPr>
      </w:pPr>
      <w:r w:rsidRPr="005B66A9">
        <w:rPr>
          <w:rStyle w:val="ab"/>
          <w:rFonts w:eastAsiaTheme="minorHAnsi"/>
          <w:sz w:val="28"/>
          <w:szCs w:val="28"/>
          <w:u w:val="none"/>
        </w:rPr>
        <w:t>Зоология</w:t>
      </w:r>
    </w:p>
    <w:p w:rsidR="005B66A9" w:rsidRDefault="005B66A9" w:rsidP="009132FC">
      <w:pPr>
        <w:spacing w:line="360" w:lineRule="auto"/>
        <w:rPr>
          <w:rFonts w:eastAsia="Times New Roman" w:cs="Times New Roman"/>
          <w:bCs/>
          <w:szCs w:val="24"/>
        </w:rPr>
      </w:pPr>
      <w:r>
        <w:rPr>
          <w:rFonts w:eastAsia="Times New Roman" w:cs="Times New Roman"/>
          <w:bCs/>
          <w:szCs w:val="24"/>
        </w:rPr>
        <w:t xml:space="preserve">1 </w:t>
      </w:r>
      <w:r>
        <w:rPr>
          <w:rFonts w:cs="Times New Roman"/>
          <w:szCs w:val="28"/>
        </w:rPr>
        <w:t xml:space="preserve">Морфометрические показатели переднего крыла  пчелы медоносной </w:t>
      </w:r>
      <w:r>
        <w:rPr>
          <w:rFonts w:cs="Times New Roman"/>
          <w:i/>
          <w:szCs w:val="28"/>
          <w:shd w:val="clear" w:color="auto" w:fill="FFFFFF"/>
        </w:rPr>
        <w:t>(Apismellifera L.).</w:t>
      </w:r>
    </w:p>
    <w:p w:rsidR="005B66A9" w:rsidRDefault="005B66A9" w:rsidP="009132FC">
      <w:pPr>
        <w:spacing w:line="360" w:lineRule="auto"/>
        <w:rPr>
          <w:rFonts w:eastAsia="Times New Roman" w:cs="Times New Roman"/>
          <w:bCs/>
          <w:szCs w:val="24"/>
        </w:rPr>
      </w:pPr>
      <w:r>
        <w:rPr>
          <w:rFonts w:eastAsia="Times New Roman" w:cs="Times New Roman"/>
          <w:bCs/>
          <w:szCs w:val="24"/>
        </w:rPr>
        <w:t>2 Насекомые вредители сельскохозяйственных культур.</w:t>
      </w:r>
    </w:p>
    <w:p w:rsidR="005B66A9" w:rsidRDefault="005B66A9" w:rsidP="009132FC">
      <w:pPr>
        <w:spacing w:line="360" w:lineRule="auto"/>
        <w:rPr>
          <w:rFonts w:eastAsia="Times New Roman" w:cs="Times New Roman"/>
          <w:bCs/>
          <w:szCs w:val="24"/>
        </w:rPr>
      </w:pPr>
      <w:r>
        <w:rPr>
          <w:rFonts w:eastAsia="Times New Roman" w:cs="Times New Roman"/>
          <w:bCs/>
          <w:szCs w:val="24"/>
        </w:rPr>
        <w:t xml:space="preserve">3 </w:t>
      </w:r>
      <w:r>
        <w:rPr>
          <w:rFonts w:cs="Times New Roman"/>
          <w:color w:val="000000"/>
          <w:szCs w:val="24"/>
        </w:rPr>
        <w:t>Изучение инвазивных насекомых – фитофагов</w:t>
      </w:r>
      <w:r>
        <w:rPr>
          <w:rFonts w:eastAsia="Times New Roman" w:cs="Times New Roman"/>
          <w:bCs/>
          <w:szCs w:val="24"/>
        </w:rPr>
        <w:t>.</w:t>
      </w:r>
    </w:p>
    <w:p w:rsidR="005B66A9" w:rsidRDefault="005B66A9" w:rsidP="009132FC">
      <w:pPr>
        <w:spacing w:line="360" w:lineRule="auto"/>
        <w:rPr>
          <w:rFonts w:eastAsia="Times New Roman" w:cs="Times New Roman"/>
          <w:bCs/>
          <w:szCs w:val="24"/>
        </w:rPr>
      </w:pPr>
      <w:r>
        <w:rPr>
          <w:rFonts w:eastAsia="Times New Roman" w:cs="Times New Roman"/>
          <w:bCs/>
          <w:szCs w:val="24"/>
        </w:rPr>
        <w:t xml:space="preserve">4 </w:t>
      </w:r>
      <w:r>
        <w:rPr>
          <w:rFonts w:cs="Times New Roman"/>
          <w:color w:val="000000"/>
          <w:szCs w:val="24"/>
        </w:rPr>
        <w:t>Фитофаги – вредители растений</w:t>
      </w:r>
      <w:r>
        <w:rPr>
          <w:rFonts w:eastAsia="Times New Roman" w:cs="Times New Roman"/>
          <w:bCs/>
          <w:szCs w:val="24"/>
        </w:rPr>
        <w:t>.</w:t>
      </w:r>
    </w:p>
    <w:p w:rsidR="005B66A9" w:rsidRDefault="005B66A9" w:rsidP="009132FC">
      <w:pPr>
        <w:spacing w:line="360" w:lineRule="auto"/>
        <w:rPr>
          <w:rFonts w:eastAsia="Times New Roman" w:cs="Times New Roman"/>
          <w:bCs/>
          <w:szCs w:val="24"/>
        </w:rPr>
      </w:pPr>
      <w:r>
        <w:rPr>
          <w:rFonts w:eastAsia="Times New Roman" w:cs="Times New Roman"/>
          <w:bCs/>
          <w:szCs w:val="24"/>
        </w:rPr>
        <w:t>5</w:t>
      </w:r>
      <w:r>
        <w:rPr>
          <w:rFonts w:cs="Times New Roman"/>
          <w:color w:val="000000"/>
          <w:szCs w:val="24"/>
        </w:rPr>
        <w:t>Энтомофауна приусадебного участка</w:t>
      </w:r>
      <w:r>
        <w:rPr>
          <w:rFonts w:eastAsia="Times New Roman" w:cs="Times New Roman"/>
          <w:bCs/>
          <w:szCs w:val="24"/>
        </w:rPr>
        <w:t>.</w:t>
      </w:r>
    </w:p>
    <w:p w:rsidR="005B66A9" w:rsidRDefault="005B66A9" w:rsidP="009132FC">
      <w:pPr>
        <w:spacing w:line="360" w:lineRule="auto"/>
        <w:rPr>
          <w:rFonts w:cs="Times New Roman"/>
          <w:sz w:val="24"/>
        </w:rPr>
      </w:pPr>
      <w:r>
        <w:rPr>
          <w:rFonts w:eastAsia="Times New Roman" w:cs="Times New Roman"/>
          <w:bCs/>
          <w:szCs w:val="24"/>
        </w:rPr>
        <w:t>6 Создание коллекции насекомых.</w:t>
      </w:r>
    </w:p>
    <w:p w:rsidR="005B66A9" w:rsidRDefault="005B66A9" w:rsidP="009132FC">
      <w:pPr>
        <w:spacing w:line="360" w:lineRule="auto"/>
        <w:rPr>
          <w:rFonts w:cs="Times New Roman"/>
          <w:i/>
          <w:szCs w:val="28"/>
          <w:shd w:val="clear" w:color="auto" w:fill="FFFFFF"/>
        </w:rPr>
      </w:pPr>
      <w:r>
        <w:rPr>
          <w:rFonts w:eastAsia="Times New Roman" w:cs="Times New Roman"/>
          <w:bCs/>
          <w:szCs w:val="24"/>
        </w:rPr>
        <w:t xml:space="preserve">7 </w:t>
      </w:r>
      <w:r>
        <w:rPr>
          <w:rFonts w:cs="Times New Roman"/>
          <w:color w:val="204462"/>
          <w:szCs w:val="21"/>
          <w:shd w:val="clear" w:color="auto" w:fill="FFFFFF"/>
        </w:rPr>
        <w:t> </w:t>
      </w:r>
      <w:r>
        <w:rPr>
          <w:rFonts w:cs="Times New Roman"/>
          <w:szCs w:val="24"/>
          <w:shd w:val="clear" w:color="auto" w:fill="FFFFFF"/>
        </w:rPr>
        <w:t xml:space="preserve">Гнездование хищных птиц и сов. </w:t>
      </w:r>
    </w:p>
    <w:p w:rsidR="005B66A9" w:rsidRDefault="005B66A9" w:rsidP="009132FC">
      <w:pPr>
        <w:spacing w:line="360" w:lineRule="auto"/>
        <w:rPr>
          <w:rFonts w:cs="Times New Roman"/>
          <w:i/>
          <w:szCs w:val="28"/>
          <w:shd w:val="clear" w:color="auto" w:fill="FFFFFF"/>
        </w:rPr>
      </w:pPr>
      <w:r>
        <w:rPr>
          <w:rFonts w:eastAsia="Times New Roman" w:cs="Times New Roman"/>
          <w:bCs/>
          <w:szCs w:val="24"/>
        </w:rPr>
        <w:t xml:space="preserve">8 </w:t>
      </w:r>
      <w:r>
        <w:rPr>
          <w:rFonts w:cs="Times New Roman"/>
          <w:color w:val="000000"/>
          <w:szCs w:val="24"/>
        </w:rPr>
        <w:t>Особенности биологии птиц, активно внедряющихся в урбанизированные ландшафты.</w:t>
      </w:r>
      <w:r>
        <w:rPr>
          <w:rFonts w:cs="Times New Roman"/>
          <w:color w:val="000000"/>
          <w:sz w:val="20"/>
          <w:szCs w:val="18"/>
        </w:rPr>
        <w:t> </w:t>
      </w:r>
    </w:p>
    <w:p w:rsidR="005B66A9" w:rsidRDefault="005B66A9" w:rsidP="009132FC">
      <w:pPr>
        <w:spacing w:line="360" w:lineRule="auto"/>
        <w:rPr>
          <w:rFonts w:cs="Times New Roman"/>
          <w:i/>
          <w:szCs w:val="28"/>
          <w:shd w:val="clear" w:color="auto" w:fill="FFFFFF"/>
        </w:rPr>
      </w:pPr>
      <w:r>
        <w:rPr>
          <w:rFonts w:eastAsia="Times New Roman" w:cs="Times New Roman"/>
          <w:bCs/>
          <w:szCs w:val="24"/>
        </w:rPr>
        <w:t xml:space="preserve">9 </w:t>
      </w:r>
      <w:r>
        <w:rPr>
          <w:rFonts w:cs="Times New Roman"/>
          <w:szCs w:val="24"/>
          <w:shd w:val="clear" w:color="auto" w:fill="FFFFFF"/>
        </w:rPr>
        <w:t>Домашние животные и особенности их поведения</w:t>
      </w:r>
      <w:r>
        <w:rPr>
          <w:rFonts w:cs="Times New Roman"/>
          <w:szCs w:val="24"/>
        </w:rPr>
        <w:t>.</w:t>
      </w:r>
      <w:r>
        <w:rPr>
          <w:rFonts w:cs="Times New Roman"/>
          <w:color w:val="000000"/>
          <w:sz w:val="20"/>
          <w:szCs w:val="18"/>
        </w:rPr>
        <w:t> </w:t>
      </w:r>
    </w:p>
    <w:p w:rsidR="005B66A9" w:rsidRDefault="005B66A9" w:rsidP="009132FC">
      <w:pPr>
        <w:spacing w:line="360" w:lineRule="auto"/>
        <w:rPr>
          <w:rFonts w:cs="Times New Roman"/>
          <w:i/>
          <w:szCs w:val="28"/>
          <w:shd w:val="clear" w:color="auto" w:fill="FFFFFF"/>
        </w:rPr>
      </w:pPr>
      <w:r>
        <w:rPr>
          <w:rFonts w:eastAsia="Times New Roman" w:cs="Times New Roman"/>
          <w:bCs/>
          <w:szCs w:val="24"/>
        </w:rPr>
        <w:t xml:space="preserve">10 </w:t>
      </w:r>
      <w:r>
        <w:rPr>
          <w:rFonts w:cs="Times New Roman"/>
          <w:szCs w:val="24"/>
          <w:shd w:val="clear" w:color="auto" w:fill="FFFFFF"/>
        </w:rPr>
        <w:t>Домашние животные (семейство Кошачьи (</w:t>
      </w:r>
      <w:r>
        <w:rPr>
          <w:rFonts w:cs="Times New Roman"/>
          <w:i/>
          <w:iCs/>
          <w:szCs w:val="24"/>
          <w:shd w:val="clear" w:color="auto" w:fill="FFFFFF"/>
        </w:rPr>
        <w:t>Felidae</w:t>
      </w:r>
      <w:r>
        <w:rPr>
          <w:rFonts w:cs="Times New Roman"/>
          <w:szCs w:val="24"/>
          <w:shd w:val="clear" w:color="auto" w:fill="FFFFFF"/>
        </w:rPr>
        <w:t>) и особенности их поведения</w:t>
      </w:r>
      <w:r>
        <w:rPr>
          <w:rFonts w:cs="Times New Roman"/>
          <w:szCs w:val="24"/>
        </w:rPr>
        <w:t>.</w:t>
      </w:r>
      <w:r>
        <w:rPr>
          <w:rFonts w:cs="Times New Roman"/>
          <w:color w:val="000000"/>
          <w:sz w:val="20"/>
          <w:szCs w:val="18"/>
        </w:rPr>
        <w:t> </w:t>
      </w:r>
    </w:p>
    <w:p w:rsidR="005B66A9" w:rsidRDefault="005B66A9" w:rsidP="009132FC">
      <w:pPr>
        <w:spacing w:line="360" w:lineRule="auto"/>
        <w:rPr>
          <w:rFonts w:cs="Times New Roman"/>
          <w:i/>
          <w:szCs w:val="28"/>
          <w:shd w:val="clear" w:color="auto" w:fill="FFFFFF"/>
        </w:rPr>
      </w:pPr>
      <w:r>
        <w:rPr>
          <w:rFonts w:eastAsia="Times New Roman" w:cs="Times New Roman"/>
          <w:bCs/>
          <w:szCs w:val="24"/>
        </w:rPr>
        <w:t xml:space="preserve">11 </w:t>
      </w:r>
      <w:r>
        <w:rPr>
          <w:rFonts w:cs="Times New Roman"/>
          <w:color w:val="204462"/>
          <w:szCs w:val="21"/>
          <w:shd w:val="clear" w:color="auto" w:fill="FFFFFF"/>
        </w:rPr>
        <w:t> </w:t>
      </w:r>
      <w:r>
        <w:rPr>
          <w:rFonts w:cs="Times New Roman"/>
          <w:szCs w:val="24"/>
          <w:shd w:val="clear" w:color="auto" w:fill="FFFFFF"/>
        </w:rPr>
        <w:t xml:space="preserve">Хищные  птицы  в парках г. Бузулука. </w:t>
      </w:r>
    </w:p>
    <w:p w:rsidR="005B66A9" w:rsidRDefault="005B66A9" w:rsidP="009132FC">
      <w:pPr>
        <w:spacing w:line="360" w:lineRule="auto"/>
        <w:rPr>
          <w:rFonts w:cs="Times New Roman"/>
          <w:szCs w:val="24"/>
          <w:shd w:val="clear" w:color="auto" w:fill="FFFFFF"/>
        </w:rPr>
      </w:pPr>
      <w:r>
        <w:rPr>
          <w:rFonts w:cs="Times New Roman"/>
          <w:szCs w:val="24"/>
          <w:shd w:val="clear" w:color="auto" w:fill="FFFFFF"/>
        </w:rPr>
        <w:t>12 Краснокнижные позвоночные животные Оренбургской области.</w:t>
      </w:r>
    </w:p>
    <w:p w:rsidR="005B66A9" w:rsidRDefault="005B66A9" w:rsidP="009132FC">
      <w:pPr>
        <w:spacing w:line="360" w:lineRule="auto"/>
        <w:rPr>
          <w:rFonts w:cs="Times New Roman"/>
          <w:szCs w:val="24"/>
          <w:shd w:val="clear" w:color="auto" w:fill="FFFFFF"/>
        </w:rPr>
      </w:pPr>
      <w:r>
        <w:rPr>
          <w:rFonts w:cs="Times New Roman"/>
          <w:szCs w:val="24"/>
          <w:shd w:val="clear" w:color="auto" w:fill="FFFFFF"/>
        </w:rPr>
        <w:t>13 Влияние антропогенных нарушений на популяции и сообщества наземных позвоночных.</w:t>
      </w:r>
    </w:p>
    <w:p w:rsidR="005B66A9" w:rsidRDefault="005B66A9" w:rsidP="009132FC">
      <w:pPr>
        <w:spacing w:line="360" w:lineRule="auto"/>
        <w:rPr>
          <w:rFonts w:cs="Times New Roman"/>
        </w:rPr>
      </w:pPr>
      <w:r>
        <w:rPr>
          <w:rFonts w:cs="Times New Roman"/>
          <w:szCs w:val="24"/>
          <w:shd w:val="clear" w:color="auto" w:fill="FFFFFF"/>
        </w:rPr>
        <w:t>14 Окраска птиц: экологические и эволюционные аспекты</w:t>
      </w:r>
    </w:p>
    <w:p w:rsidR="005B66A9" w:rsidRDefault="005B66A9" w:rsidP="009132FC">
      <w:pPr>
        <w:spacing w:line="360" w:lineRule="auto"/>
      </w:pPr>
    </w:p>
    <w:p w:rsidR="009413F4" w:rsidRDefault="009413F4" w:rsidP="009132FC">
      <w:pPr>
        <w:spacing w:line="360" w:lineRule="auto"/>
      </w:pPr>
      <w:r>
        <w:lastRenderedPageBreak/>
        <w:t>В зависимости от научных интересов студентов, формулировка тем исследовательских работ может меняться.</w:t>
      </w:r>
    </w:p>
    <w:p w:rsidR="000F5E54" w:rsidRDefault="000F5E54" w:rsidP="009413F4">
      <w:pPr>
        <w:ind w:firstLine="567"/>
      </w:pPr>
    </w:p>
    <w:p w:rsidR="000F5E54" w:rsidRPr="009132FC" w:rsidRDefault="004D7F57" w:rsidP="00D54B52">
      <w:pPr>
        <w:pStyle w:val="1"/>
        <w:spacing w:before="0" w:after="0"/>
        <w:ind w:firstLine="567"/>
        <w:rPr>
          <w:rFonts w:ascii="Times New Roman" w:hAnsi="Times New Roman"/>
        </w:rPr>
      </w:pPr>
      <w:bookmarkStart w:id="84" w:name="_Toc28097184"/>
      <w:r w:rsidRPr="009132FC">
        <w:rPr>
          <w:rFonts w:ascii="Times New Roman" w:hAnsi="Times New Roman"/>
        </w:rPr>
        <w:t>5</w:t>
      </w:r>
      <w:r w:rsidR="000F5E54" w:rsidRPr="009132FC">
        <w:rPr>
          <w:rFonts w:ascii="Times New Roman" w:hAnsi="Times New Roman"/>
        </w:rPr>
        <w:t>Защита отчётов и зачёт</w:t>
      </w:r>
      <w:bookmarkEnd w:id="84"/>
    </w:p>
    <w:p w:rsidR="00D54B52" w:rsidRDefault="00D54B52" w:rsidP="00763DE2">
      <w:pPr>
        <w:spacing w:line="360" w:lineRule="auto"/>
        <w:ind w:firstLine="567"/>
      </w:pPr>
    </w:p>
    <w:p w:rsidR="000F5E54" w:rsidRDefault="000F5E54" w:rsidP="00763DE2">
      <w:pPr>
        <w:spacing w:line="360" w:lineRule="auto"/>
        <w:ind w:firstLine="567"/>
      </w:pPr>
      <w:r>
        <w:t>Форма и вид отчетности</w:t>
      </w:r>
    </w:p>
    <w:p w:rsidR="000F5E54" w:rsidRDefault="000F5E54" w:rsidP="00763DE2">
      <w:pPr>
        <w:spacing w:line="360" w:lineRule="auto"/>
        <w:ind w:firstLine="567"/>
      </w:pPr>
      <w:r>
        <w:t>Отчет по выполнению учебной п</w:t>
      </w:r>
      <w:r w:rsidR="005464DF">
        <w:t xml:space="preserve">рактики </w:t>
      </w:r>
      <w:r w:rsidR="00F82E5D">
        <w:t xml:space="preserve"> должен быть </w:t>
      </w:r>
      <w:r>
        <w:t>содержательным, хорошо оформленным, дополненным иллюстрациями(рисунками, фотографиями, таблицами, графиками и пр.). Выполняется написчей бумаге или альбомных листах стандартного формата А-4 или письменнов рабочей тетради (желательно формата А-4).</w:t>
      </w:r>
    </w:p>
    <w:p w:rsidR="000F5E54" w:rsidRDefault="000F5E54" w:rsidP="00763DE2">
      <w:pPr>
        <w:spacing w:line="360" w:lineRule="auto"/>
        <w:ind w:firstLine="567"/>
      </w:pPr>
      <w:r>
        <w:t>Структура отчета:</w:t>
      </w:r>
    </w:p>
    <w:p w:rsidR="000F5E54" w:rsidRDefault="000F5E54" w:rsidP="00763DE2">
      <w:pPr>
        <w:spacing w:line="360" w:lineRule="auto"/>
        <w:ind w:firstLine="567"/>
      </w:pPr>
      <w:r>
        <w:t>1Титульный лист с указанием кафедры</w:t>
      </w:r>
      <w:r w:rsidR="00F82E5D">
        <w:t xml:space="preserve">, Ф.И.О. </w:t>
      </w:r>
      <w:r>
        <w:t>руководителя практики, а также даты и места выполнения данной работы</w:t>
      </w:r>
      <w:r w:rsidR="00D54B52">
        <w:t xml:space="preserve"> (Приложение А)</w:t>
      </w:r>
      <w:r w:rsidR="00F82E5D">
        <w:t>.</w:t>
      </w:r>
    </w:p>
    <w:p w:rsidR="005464DF" w:rsidRDefault="005464DF" w:rsidP="00763DE2">
      <w:pPr>
        <w:spacing w:line="360" w:lineRule="auto"/>
        <w:ind w:firstLine="567"/>
      </w:pPr>
      <w:r>
        <w:t xml:space="preserve">2 </w:t>
      </w:r>
      <w:r w:rsidR="00D54B52">
        <w:t>Индивидуальное з</w:t>
      </w:r>
      <w:r>
        <w:t>адание</w:t>
      </w:r>
      <w:r w:rsidR="00D54B52">
        <w:t xml:space="preserve"> на практику</w:t>
      </w:r>
      <w:r>
        <w:t>.</w:t>
      </w:r>
    </w:p>
    <w:p w:rsidR="005464DF" w:rsidRDefault="005464DF" w:rsidP="00763DE2">
      <w:pPr>
        <w:spacing w:line="360" w:lineRule="auto"/>
        <w:ind w:firstLine="567"/>
      </w:pPr>
      <w:r>
        <w:t xml:space="preserve">3 </w:t>
      </w:r>
      <w:r w:rsidR="00D54B52">
        <w:t xml:space="preserve">Рабочий </w:t>
      </w:r>
      <w:r>
        <w:t>график</w:t>
      </w:r>
      <w:r w:rsidR="00D54B52">
        <w:t xml:space="preserve"> (план) проведения практики</w:t>
      </w:r>
      <w:r>
        <w:t>.</w:t>
      </w:r>
    </w:p>
    <w:p w:rsidR="00F82E5D" w:rsidRDefault="005464DF" w:rsidP="00763DE2">
      <w:pPr>
        <w:spacing w:line="360" w:lineRule="auto"/>
        <w:ind w:firstLine="567"/>
      </w:pPr>
      <w:r>
        <w:t>4</w:t>
      </w:r>
      <w:r w:rsidR="00F82E5D">
        <w:t xml:space="preserve"> Содержание.</w:t>
      </w:r>
    </w:p>
    <w:p w:rsidR="000F5E54" w:rsidRDefault="005464DF" w:rsidP="00763DE2">
      <w:pPr>
        <w:spacing w:line="360" w:lineRule="auto"/>
        <w:ind w:firstLine="567"/>
      </w:pPr>
      <w:r>
        <w:t>5</w:t>
      </w:r>
      <w:r w:rsidR="00F82E5D">
        <w:t xml:space="preserve"> Введение: </w:t>
      </w:r>
      <w:r w:rsidR="00D54B52">
        <w:t>ц</w:t>
      </w:r>
      <w:r w:rsidR="00F82E5D">
        <w:t>ели и задачи практики, м</w:t>
      </w:r>
      <w:r w:rsidR="000F5E54">
        <w:t>есто проведения.</w:t>
      </w:r>
    </w:p>
    <w:p w:rsidR="00763DE2" w:rsidRDefault="005464DF" w:rsidP="00763DE2">
      <w:pPr>
        <w:spacing w:line="360" w:lineRule="auto"/>
        <w:ind w:firstLine="567"/>
      </w:pPr>
      <w:r>
        <w:t>6</w:t>
      </w:r>
      <w:r w:rsidR="00D54B52">
        <w:t>Дневник</w:t>
      </w:r>
      <w:r w:rsidR="00763DE2">
        <w:t xml:space="preserve"> практики</w:t>
      </w:r>
      <w:r w:rsidR="00D54B52">
        <w:t xml:space="preserve"> (Приложение Б)</w:t>
      </w:r>
      <w:r w:rsidR="00763DE2">
        <w:t>.</w:t>
      </w:r>
    </w:p>
    <w:p w:rsidR="000F5E54" w:rsidRDefault="005464DF" w:rsidP="00763DE2">
      <w:pPr>
        <w:spacing w:line="360" w:lineRule="auto"/>
        <w:ind w:firstLine="567"/>
      </w:pPr>
      <w:r>
        <w:t>7</w:t>
      </w:r>
      <w:r w:rsidR="000F5E54">
        <w:t xml:space="preserve"> Краткое описание видов, опред</w:t>
      </w:r>
      <w:r w:rsidR="00F82E5D">
        <w:t xml:space="preserve">еленных и выявленных в процессе </w:t>
      </w:r>
      <w:r w:rsidR="000F5E54">
        <w:t>проведения практики.</w:t>
      </w:r>
    </w:p>
    <w:p w:rsidR="00F82E5D" w:rsidRDefault="005464DF" w:rsidP="00763DE2">
      <w:pPr>
        <w:spacing w:line="360" w:lineRule="auto"/>
        <w:ind w:firstLine="567"/>
      </w:pPr>
      <w:r>
        <w:t>8</w:t>
      </w:r>
      <w:r w:rsidR="00F82E5D">
        <w:t xml:space="preserve"> С</w:t>
      </w:r>
      <w:r w:rsidR="00F82E5D" w:rsidRPr="00F82E5D">
        <w:t>амостоятельн</w:t>
      </w:r>
      <w:r w:rsidR="00F82E5D">
        <w:t>ая</w:t>
      </w:r>
      <w:r w:rsidR="00F82E5D" w:rsidRPr="00F82E5D">
        <w:t xml:space="preserve"> исследовательск</w:t>
      </w:r>
      <w:r w:rsidR="00F82E5D">
        <w:t>ая</w:t>
      </w:r>
      <w:r w:rsidR="00F82E5D" w:rsidRPr="00F82E5D">
        <w:t xml:space="preserve"> работ</w:t>
      </w:r>
      <w:r w:rsidR="00F82E5D">
        <w:t>а (два – три листа);</w:t>
      </w:r>
    </w:p>
    <w:p w:rsidR="000F5E54" w:rsidRDefault="00D54B52" w:rsidP="00763DE2">
      <w:pPr>
        <w:spacing w:line="360" w:lineRule="auto"/>
        <w:ind w:firstLine="567"/>
      </w:pPr>
      <w:r>
        <w:t>9</w:t>
      </w:r>
      <w:r w:rsidR="00F82E5D">
        <w:t xml:space="preserve"> Приложения (+ коллекция насекомых</w:t>
      </w:r>
      <w:r>
        <w:t xml:space="preserve"> или гербарий</w:t>
      </w:r>
      <w:r w:rsidR="00F82E5D">
        <w:t>)</w:t>
      </w:r>
    </w:p>
    <w:p w:rsidR="000F5E54" w:rsidRDefault="00D54B52" w:rsidP="00763DE2">
      <w:pPr>
        <w:spacing w:line="360" w:lineRule="auto"/>
        <w:ind w:firstLine="567"/>
      </w:pPr>
      <w:r>
        <w:t xml:space="preserve">10 </w:t>
      </w:r>
      <w:r w:rsidR="00F82E5D">
        <w:t xml:space="preserve">Список используемых источников. </w:t>
      </w:r>
    </w:p>
    <w:p w:rsidR="003401B5" w:rsidRDefault="003401B5" w:rsidP="000F5E54">
      <w:pPr>
        <w:ind w:firstLine="567"/>
      </w:pPr>
    </w:p>
    <w:p w:rsidR="009132FC" w:rsidRDefault="009132FC" w:rsidP="00D54B52">
      <w:pPr>
        <w:pStyle w:val="1"/>
        <w:spacing w:before="0" w:after="0"/>
        <w:ind w:firstLine="567"/>
        <w:rPr>
          <w:rFonts w:ascii="Times New Roman" w:hAnsi="Times New Roman"/>
        </w:rPr>
      </w:pPr>
    </w:p>
    <w:p w:rsidR="009132FC" w:rsidRDefault="009132FC" w:rsidP="009132FC"/>
    <w:p w:rsidR="009132FC" w:rsidRDefault="009132FC" w:rsidP="009132FC"/>
    <w:p w:rsidR="009132FC" w:rsidRDefault="009132FC" w:rsidP="009132FC"/>
    <w:p w:rsidR="009132FC" w:rsidRDefault="009132FC" w:rsidP="009132FC"/>
    <w:p w:rsidR="009132FC" w:rsidRPr="009132FC" w:rsidRDefault="009132FC" w:rsidP="009132FC"/>
    <w:p w:rsidR="003401B5" w:rsidRPr="009132FC" w:rsidRDefault="004D7F57" w:rsidP="00D54B52">
      <w:pPr>
        <w:pStyle w:val="1"/>
        <w:spacing w:before="0" w:after="0"/>
        <w:ind w:firstLine="567"/>
        <w:rPr>
          <w:rFonts w:ascii="Times New Roman" w:hAnsi="Times New Roman"/>
        </w:rPr>
      </w:pPr>
      <w:bookmarkStart w:id="85" w:name="_Toc28097185"/>
      <w:r w:rsidRPr="009132FC">
        <w:rPr>
          <w:rFonts w:ascii="Times New Roman" w:hAnsi="Times New Roman"/>
        </w:rPr>
        <w:lastRenderedPageBreak/>
        <w:t>6</w:t>
      </w:r>
      <w:r w:rsidR="003401B5" w:rsidRPr="009132FC">
        <w:rPr>
          <w:rFonts w:ascii="Times New Roman" w:hAnsi="Times New Roman"/>
        </w:rPr>
        <w:t>Подведение итогов практики</w:t>
      </w:r>
      <w:bookmarkEnd w:id="85"/>
    </w:p>
    <w:p w:rsidR="00763DE2" w:rsidRPr="003401B5" w:rsidRDefault="00763DE2" w:rsidP="00763DE2">
      <w:pPr>
        <w:spacing w:line="360" w:lineRule="auto"/>
        <w:ind w:firstLine="567"/>
        <w:rPr>
          <w:b/>
        </w:rPr>
      </w:pPr>
    </w:p>
    <w:p w:rsidR="003401B5" w:rsidRDefault="003401B5" w:rsidP="00763DE2">
      <w:pPr>
        <w:spacing w:line="360" w:lineRule="auto"/>
        <w:ind w:firstLine="567"/>
      </w:pPr>
      <w:r>
        <w:t xml:space="preserve">Текущий контроль за выполнением программы учебной практики осуществляется руководителем практики. По результатам практики каждый студент делает устное сообщение. После представления студентом письменного отчета, дневника практики выставляется оценка. </w:t>
      </w:r>
    </w:p>
    <w:p w:rsidR="003401B5" w:rsidRDefault="003401B5" w:rsidP="00763DE2">
      <w:pPr>
        <w:spacing w:line="360" w:lineRule="auto"/>
        <w:ind w:firstLine="567"/>
      </w:pPr>
      <w:r>
        <w:t>Студенты, не выполнившие программу практики в сроки, определенные рабочими планами, по уважительной причине, по решению администрации института направляются на практику вторично в свободное от учебы время.</w:t>
      </w:r>
    </w:p>
    <w:p w:rsidR="003401B5" w:rsidRDefault="003401B5" w:rsidP="00763DE2">
      <w:pPr>
        <w:spacing w:line="360" w:lineRule="auto"/>
        <w:ind w:firstLine="567"/>
      </w:pPr>
      <w:r>
        <w:t>Студенты, не выполнившие программу практики без уважительной причины или получившие неудовлетворительную оценку по итогам практики, обязаны в сроки, дополнительно установленные кафедрой и администрацией института закрыть все задолженности, не зависимо от удобства или неудобства по времени.</w:t>
      </w:r>
    </w:p>
    <w:p w:rsidR="00763DE2" w:rsidRDefault="00763DE2" w:rsidP="005464DF">
      <w:pPr>
        <w:spacing w:line="360" w:lineRule="auto"/>
        <w:ind w:firstLine="0"/>
      </w:pPr>
    </w:p>
    <w:p w:rsidR="003401B5" w:rsidRPr="009132FC" w:rsidRDefault="006F7720" w:rsidP="00D54B52">
      <w:pPr>
        <w:pStyle w:val="1"/>
        <w:spacing w:before="0" w:after="0"/>
        <w:ind w:firstLine="567"/>
        <w:rPr>
          <w:rFonts w:ascii="Times New Roman" w:hAnsi="Times New Roman"/>
        </w:rPr>
      </w:pPr>
      <w:bookmarkStart w:id="86" w:name="_Toc28097186"/>
      <w:r w:rsidRPr="009132FC">
        <w:rPr>
          <w:rFonts w:ascii="Times New Roman" w:hAnsi="Times New Roman"/>
        </w:rPr>
        <w:t>7</w:t>
      </w:r>
      <w:r w:rsidR="003401B5" w:rsidRPr="009132FC">
        <w:rPr>
          <w:rFonts w:ascii="Times New Roman" w:hAnsi="Times New Roman"/>
        </w:rPr>
        <w:t xml:space="preserve"> Материально-техническое обеспечение учебной практики</w:t>
      </w:r>
      <w:bookmarkEnd w:id="86"/>
    </w:p>
    <w:p w:rsidR="003050AE" w:rsidRPr="003401B5" w:rsidRDefault="003050AE" w:rsidP="00763DE2">
      <w:pPr>
        <w:spacing w:line="360" w:lineRule="auto"/>
        <w:ind w:firstLine="567"/>
        <w:rPr>
          <w:b/>
        </w:rPr>
      </w:pPr>
    </w:p>
    <w:p w:rsidR="003401B5" w:rsidRPr="00D54B52" w:rsidRDefault="00D54B52" w:rsidP="00D54B52">
      <w:pPr>
        <w:spacing w:line="360" w:lineRule="auto"/>
        <w:ind w:firstLine="567"/>
        <w:rPr>
          <w:sz w:val="32"/>
        </w:rPr>
      </w:pPr>
      <w:r w:rsidRPr="00D54B52">
        <w:rPr>
          <w:szCs w:val="24"/>
        </w:rPr>
        <w:t xml:space="preserve">Для прохождения практики используются специализированные лаборатории </w:t>
      </w:r>
      <w:r>
        <w:rPr>
          <w:szCs w:val="24"/>
        </w:rPr>
        <w:t>оснащенные всем необходимым оборудованием для прохождения практики и выполнения камеральных работ</w:t>
      </w:r>
      <w:r w:rsidRPr="00D54B52">
        <w:rPr>
          <w:szCs w:val="24"/>
        </w:rPr>
        <w:t xml:space="preserve">. </w:t>
      </w:r>
    </w:p>
    <w:p w:rsidR="003401B5" w:rsidRDefault="003401B5" w:rsidP="00763DE2">
      <w:pPr>
        <w:spacing w:line="360" w:lineRule="auto"/>
        <w:ind w:firstLine="567"/>
      </w:pPr>
    </w:p>
    <w:p w:rsidR="003401B5" w:rsidRDefault="003401B5" w:rsidP="003401B5">
      <w:pPr>
        <w:ind w:firstLine="567"/>
      </w:pPr>
    </w:p>
    <w:p w:rsidR="00763DE2" w:rsidRDefault="00763DE2" w:rsidP="003401B5">
      <w:pPr>
        <w:ind w:firstLine="567"/>
        <w:jc w:val="center"/>
        <w:rPr>
          <w:b/>
        </w:rPr>
      </w:pPr>
    </w:p>
    <w:p w:rsidR="00763DE2" w:rsidRDefault="00763DE2" w:rsidP="003401B5">
      <w:pPr>
        <w:ind w:firstLine="567"/>
        <w:jc w:val="center"/>
        <w:rPr>
          <w:b/>
        </w:rPr>
      </w:pPr>
    </w:p>
    <w:p w:rsidR="00763DE2" w:rsidRDefault="00763DE2" w:rsidP="003401B5">
      <w:pPr>
        <w:ind w:firstLine="567"/>
        <w:jc w:val="center"/>
        <w:rPr>
          <w:b/>
        </w:rPr>
      </w:pPr>
    </w:p>
    <w:p w:rsidR="00763DE2" w:rsidRDefault="00763DE2" w:rsidP="003401B5">
      <w:pPr>
        <w:ind w:firstLine="567"/>
        <w:jc w:val="center"/>
        <w:rPr>
          <w:b/>
        </w:rPr>
      </w:pPr>
    </w:p>
    <w:p w:rsidR="00763DE2" w:rsidRDefault="00763DE2" w:rsidP="003401B5">
      <w:pPr>
        <w:ind w:firstLine="567"/>
        <w:jc w:val="center"/>
        <w:rPr>
          <w:b/>
        </w:rPr>
      </w:pPr>
    </w:p>
    <w:p w:rsidR="006F7720" w:rsidRDefault="006F7720" w:rsidP="003401B5">
      <w:pPr>
        <w:ind w:firstLine="567"/>
        <w:jc w:val="center"/>
        <w:rPr>
          <w:b/>
        </w:rPr>
      </w:pPr>
    </w:p>
    <w:p w:rsidR="006F7720" w:rsidRDefault="006F7720" w:rsidP="003401B5">
      <w:pPr>
        <w:ind w:firstLine="567"/>
        <w:jc w:val="center"/>
        <w:rPr>
          <w:b/>
        </w:rPr>
      </w:pPr>
    </w:p>
    <w:p w:rsidR="006F7720" w:rsidRDefault="006F7720" w:rsidP="003401B5">
      <w:pPr>
        <w:ind w:firstLine="567"/>
        <w:jc w:val="center"/>
        <w:rPr>
          <w:b/>
        </w:rPr>
      </w:pPr>
    </w:p>
    <w:p w:rsidR="006F7720" w:rsidRDefault="006F7720" w:rsidP="003401B5">
      <w:pPr>
        <w:ind w:firstLine="567"/>
        <w:jc w:val="center"/>
        <w:rPr>
          <w:b/>
        </w:rPr>
      </w:pPr>
    </w:p>
    <w:p w:rsidR="006F7720" w:rsidRDefault="006F7720" w:rsidP="003401B5">
      <w:pPr>
        <w:ind w:firstLine="567"/>
        <w:jc w:val="center"/>
        <w:rPr>
          <w:b/>
        </w:rPr>
      </w:pPr>
    </w:p>
    <w:p w:rsidR="00D54B52" w:rsidRDefault="00D54B52" w:rsidP="003401B5">
      <w:pPr>
        <w:ind w:firstLine="567"/>
        <w:jc w:val="center"/>
        <w:rPr>
          <w:b/>
        </w:rPr>
      </w:pPr>
    </w:p>
    <w:p w:rsidR="00763DE2" w:rsidRDefault="00763DE2" w:rsidP="00B24042">
      <w:pPr>
        <w:ind w:firstLine="0"/>
        <w:rPr>
          <w:b/>
        </w:rPr>
      </w:pPr>
    </w:p>
    <w:p w:rsidR="003401B5" w:rsidRPr="009132FC" w:rsidRDefault="003401B5" w:rsidP="00D54B52">
      <w:pPr>
        <w:pStyle w:val="1"/>
        <w:spacing w:before="0" w:after="0"/>
        <w:jc w:val="center"/>
        <w:rPr>
          <w:rFonts w:ascii="Times New Roman" w:hAnsi="Times New Roman"/>
        </w:rPr>
      </w:pPr>
      <w:bookmarkStart w:id="87" w:name="_Toc28097187"/>
      <w:r w:rsidRPr="009132FC">
        <w:rPr>
          <w:rFonts w:ascii="Times New Roman" w:hAnsi="Times New Roman"/>
        </w:rPr>
        <w:lastRenderedPageBreak/>
        <w:t>Список использованной литературы</w:t>
      </w:r>
      <w:bookmarkEnd w:id="87"/>
    </w:p>
    <w:p w:rsidR="00C914F4" w:rsidRPr="003401B5" w:rsidRDefault="00C914F4" w:rsidP="00763DE2">
      <w:pPr>
        <w:spacing w:line="360" w:lineRule="auto"/>
        <w:ind w:firstLine="567"/>
        <w:jc w:val="center"/>
        <w:rPr>
          <w:b/>
        </w:rPr>
      </w:pPr>
    </w:p>
    <w:p w:rsidR="003401B5" w:rsidRDefault="003401B5" w:rsidP="00763DE2">
      <w:pPr>
        <w:spacing w:line="360" w:lineRule="auto"/>
        <w:ind w:firstLine="567"/>
      </w:pPr>
      <w:r>
        <w:t>1  Блохин,  Г. И. Зоология: Учебник для вузов. По агр. и зоовет.спец. /     Г. И. Блохин, В. А. Александров. – Москва: КолосС</w:t>
      </w:r>
      <w:r w:rsidR="00C914F4" w:rsidRPr="00C914F4">
        <w:t>, 2006.</w:t>
      </w:r>
      <w:r w:rsidR="00C914F4">
        <w:t xml:space="preserve"> – 512 с. – </w:t>
      </w:r>
      <w:r w:rsidR="00C914F4" w:rsidRPr="00C914F4">
        <w:t>ISBN</w:t>
      </w:r>
      <w:r w:rsidR="00C914F4">
        <w:t xml:space="preserve"> 5- 9532-01</w:t>
      </w:r>
      <w:r w:rsidR="00C914F4" w:rsidRPr="00C914F4">
        <w:t>3</w:t>
      </w:r>
      <w:r w:rsidR="00C914F4">
        <w:t>0-</w:t>
      </w:r>
      <w:r w:rsidR="00C914F4" w:rsidRPr="00C914F4">
        <w:t>3</w:t>
      </w:r>
      <w:r w:rsidR="00C914F4">
        <w:t>.</w:t>
      </w:r>
    </w:p>
    <w:p w:rsidR="003401B5" w:rsidRDefault="003401B5" w:rsidP="00763DE2">
      <w:pPr>
        <w:spacing w:line="360" w:lineRule="auto"/>
        <w:ind w:firstLine="567"/>
      </w:pPr>
      <w:r>
        <w:t>2 Догель, В. А. Зоология беспозвоночных / В. А. Догель.  – 7-е изд. – Москва: Высшая школа, 1981. – 606 с., ил.</w:t>
      </w:r>
    </w:p>
    <w:p w:rsidR="003401B5" w:rsidRDefault="003401B5" w:rsidP="00763DE2">
      <w:pPr>
        <w:spacing w:line="360" w:lineRule="auto"/>
        <w:ind w:firstLine="567"/>
      </w:pPr>
      <w:r>
        <w:t xml:space="preserve">3 Душенков, В. М. Летняя практика по зоологии беспозвоночных: учеб. </w:t>
      </w:r>
      <w:r w:rsidR="00C914F4">
        <w:t>П</w:t>
      </w:r>
      <w:r>
        <w:t>особие</w:t>
      </w:r>
      <w:r w:rsidR="00C914F4">
        <w:t xml:space="preserve"> / В. М. Душенков, К. В. Макаров. </w:t>
      </w:r>
      <w:r>
        <w:t xml:space="preserve"> - Москва: Изд. центр «Академия», 2000.</w:t>
      </w:r>
      <w:r w:rsidR="00C914F4">
        <w:t xml:space="preserve"> - </w:t>
      </w:r>
      <w:r w:rsidR="00C914F4" w:rsidRPr="00C914F4">
        <w:t>256 с</w:t>
      </w:r>
      <w:r w:rsidR="00C914F4">
        <w:t xml:space="preserve">. - </w:t>
      </w:r>
      <w:r w:rsidR="00C914F4" w:rsidRPr="00C914F4">
        <w:t>ISBN 5-7695-0677-6</w:t>
      </w:r>
      <w:r w:rsidR="00C914F4">
        <w:t xml:space="preserve">. </w:t>
      </w:r>
    </w:p>
    <w:p w:rsidR="00C914F4" w:rsidRDefault="003401B5" w:rsidP="00763DE2">
      <w:pPr>
        <w:spacing w:line="360" w:lineRule="auto"/>
        <w:ind w:firstLine="567"/>
      </w:pPr>
      <w:r>
        <w:t xml:space="preserve">4 Константинов, В. М. Зоология позвоночных: учебник для биол. фак. пед. вузов / В. М. Константинов, С. П. Наумов, С. П. Шаталова. – </w:t>
      </w:r>
      <w:r w:rsidR="00C914F4">
        <w:t>7</w:t>
      </w:r>
      <w:r>
        <w:t>-е изд., перераб. – Москва</w:t>
      </w:r>
      <w:r w:rsidR="00C914F4">
        <w:t>: Акаденмия</w:t>
      </w:r>
      <w:r>
        <w:t>, 20</w:t>
      </w:r>
      <w:r w:rsidR="00C914F4">
        <w:t>12</w:t>
      </w:r>
      <w:r>
        <w:t>. – 4</w:t>
      </w:r>
      <w:r w:rsidR="00C914F4">
        <w:t>48</w:t>
      </w:r>
      <w:r>
        <w:t xml:space="preserve"> с.</w:t>
      </w:r>
      <w:r w:rsidR="00C914F4">
        <w:t xml:space="preserve"> - </w:t>
      </w:r>
      <w:r w:rsidR="00C914F4" w:rsidRPr="00C914F4">
        <w:t>ISBN 978-5-7695-9293-5</w:t>
      </w:r>
      <w:r w:rsidR="00C914F4">
        <w:t>.</w:t>
      </w:r>
    </w:p>
    <w:p w:rsidR="003401B5" w:rsidRDefault="003401B5" w:rsidP="00763DE2">
      <w:pPr>
        <w:spacing w:line="360" w:lineRule="auto"/>
        <w:ind w:firstLine="567"/>
      </w:pPr>
      <w:r>
        <w:t xml:space="preserve">5  </w:t>
      </w:r>
      <w:r w:rsidR="00C914F4" w:rsidRPr="00C914F4">
        <w:t>Кра</w:t>
      </w:r>
      <w:r w:rsidR="00C914F4">
        <w:t>сная книга Российской федерации: (Животные)</w:t>
      </w:r>
      <w:r w:rsidR="00C914F4" w:rsidRPr="00C914F4">
        <w:t>. –</w:t>
      </w:r>
      <w:r w:rsidR="00C914F4">
        <w:t>Тверь</w:t>
      </w:r>
      <w:r w:rsidR="00C914F4" w:rsidRPr="00C914F4">
        <w:t>: АСТ, Астрель;Харьков:</w:t>
      </w:r>
      <w:r w:rsidR="00C914F4">
        <w:t xml:space="preserve"> «Фолио»</w:t>
      </w:r>
      <w:r w:rsidR="00C914F4" w:rsidRPr="00C914F4">
        <w:t>, 2001 . – 860 с. : ил . - ISBN 5-17-004878-5</w:t>
      </w:r>
      <w:r w:rsidR="00C914F4">
        <w:t>.</w:t>
      </w:r>
    </w:p>
    <w:p w:rsidR="003401B5" w:rsidRDefault="0003722C" w:rsidP="00763DE2">
      <w:pPr>
        <w:spacing w:line="360" w:lineRule="auto"/>
        <w:ind w:firstLine="567"/>
      </w:pPr>
      <w:r>
        <w:t>6</w:t>
      </w:r>
      <w:r w:rsidR="00C914F4">
        <w:t>Щербаков, М. В.</w:t>
      </w:r>
      <w:r w:rsidR="003401B5">
        <w:t xml:space="preserve"> Малый практ</w:t>
      </w:r>
      <w:r w:rsidR="00C914F4">
        <w:t>икум по зоологии беспозвоночных/   М. В. Щербаков, Ю. В. Максимова. - Томск</w:t>
      </w:r>
      <w:r w:rsidR="003401B5">
        <w:t>, 200</w:t>
      </w:r>
      <w:r w:rsidR="00C914F4">
        <w:t>9</w:t>
      </w:r>
      <w:r w:rsidR="003401B5">
        <w:t>.-</w:t>
      </w:r>
      <w:r>
        <w:t>61</w:t>
      </w:r>
      <w:r w:rsidR="003401B5">
        <w:t xml:space="preserve"> с.</w:t>
      </w:r>
    </w:p>
    <w:p w:rsidR="00AF2CEC" w:rsidRDefault="00AF2CEC" w:rsidP="00763DE2">
      <w:pPr>
        <w:spacing w:line="360" w:lineRule="auto"/>
        <w:ind w:firstLine="567"/>
      </w:pPr>
      <w:r>
        <w:t>7 Дзержинский, Ф. Я. Зоология позвоночных / Ф. Я. Дзержинский. - Москва: Академия, 2013. - 464 с. - ISBN 978-5-7695-7971-4.</w:t>
      </w:r>
    </w:p>
    <w:p w:rsidR="00AF2CEC" w:rsidRDefault="00AF2CEC" w:rsidP="00763DE2">
      <w:pPr>
        <w:spacing w:line="360" w:lineRule="auto"/>
        <w:ind w:firstLine="567"/>
      </w:pPr>
      <w:r>
        <w:t>8</w:t>
      </w:r>
      <w:r w:rsidRPr="00AF2CEC">
        <w:t xml:space="preserve">   Насекомые. Атлас [Текст] : учеб.пособие / под ред. Г.</w:t>
      </w:r>
      <w:r>
        <w:t xml:space="preserve"> С. Медведева</w:t>
      </w:r>
      <w:r w:rsidRPr="00AF2CEC">
        <w:t xml:space="preserve">. </w:t>
      </w:r>
      <w:r>
        <w:t>–</w:t>
      </w:r>
      <w:r w:rsidRPr="00AF2CEC">
        <w:t xml:space="preserve"> С</w:t>
      </w:r>
      <w:r>
        <w:t>анкт - Петербург</w:t>
      </w:r>
      <w:r w:rsidRPr="00AF2CEC">
        <w:t>. : ЧеРо, 2000. - 32 с. : ил... - (Зоология) - ISBN 5-211-04171-2.</w:t>
      </w:r>
    </w:p>
    <w:p w:rsidR="00AF2CEC" w:rsidRDefault="00AF2CEC" w:rsidP="00763DE2">
      <w:pPr>
        <w:spacing w:line="360" w:lineRule="auto"/>
        <w:ind w:firstLine="567"/>
      </w:pPr>
      <w:r>
        <w:t xml:space="preserve">9 </w:t>
      </w:r>
      <w:r w:rsidRPr="00AF2CEC">
        <w:t>Практикум по</w:t>
      </w:r>
      <w:r w:rsidR="0021475D">
        <w:t xml:space="preserve"> зоологии беспозвоночных</w:t>
      </w:r>
      <w:r w:rsidRPr="00AF2CEC">
        <w:t>: учеб.пособие. - М</w:t>
      </w:r>
      <w:r>
        <w:t xml:space="preserve">осква: Академия, 2003. - 208 с. </w:t>
      </w:r>
      <w:r w:rsidRPr="00AF2CEC">
        <w:t>- ISBN 5-7695-0919-8.</w:t>
      </w:r>
    </w:p>
    <w:p w:rsidR="0021475D" w:rsidRDefault="0021475D" w:rsidP="00763DE2">
      <w:pPr>
        <w:spacing w:line="360" w:lineRule="auto"/>
        <w:ind w:firstLine="567"/>
      </w:pPr>
      <w:r>
        <w:t>10</w:t>
      </w:r>
      <w:r w:rsidRPr="0021475D">
        <w:t xml:space="preserve">  Лабораторный практикум по зоологии позвоночных: учеб.пособие.- 2-е изд., испр. - М</w:t>
      </w:r>
      <w:r>
        <w:t>осква</w:t>
      </w:r>
      <w:r w:rsidRPr="0021475D">
        <w:t>: Академия, 2004. - 272с. - (Высшее профессиональное образование) - ISBN 5-7695-1688-7.</w:t>
      </w:r>
    </w:p>
    <w:p w:rsidR="005464DF" w:rsidRPr="005464DF" w:rsidRDefault="005464DF" w:rsidP="005464DF">
      <w:pPr>
        <w:autoSpaceDE w:val="0"/>
        <w:autoSpaceDN w:val="0"/>
        <w:adjustRightInd w:val="0"/>
        <w:spacing w:line="360" w:lineRule="auto"/>
        <w:rPr>
          <w:rFonts w:cs="Times New Roman"/>
          <w:szCs w:val="28"/>
        </w:rPr>
      </w:pPr>
      <w:r>
        <w:rPr>
          <w:szCs w:val="28"/>
        </w:rPr>
        <w:lastRenderedPageBreak/>
        <w:t>11</w:t>
      </w:r>
      <w:r w:rsidRPr="008F5E5A">
        <w:rPr>
          <w:szCs w:val="28"/>
          <w:shd w:val="clear" w:color="auto" w:fill="FFFFFF"/>
        </w:rPr>
        <w:t xml:space="preserve">Яковлев, Г.П. Ботаника : учебник [Электронный ресурс] / Г.П. Яковлев, В.А. Челомбитько, В.И. Дорофеев. — Электрон.дан. — Санкт-Петербург :СпецЛит, 2008. — 687 с. — Режим доступа: </w:t>
      </w:r>
      <w:r w:rsidR="00D01B9F">
        <w:rPr>
          <w:rFonts w:cs="Times New Roman"/>
          <w:szCs w:val="28"/>
        </w:rPr>
        <w:fldChar w:fldCharType="begin"/>
      </w:r>
      <w:r>
        <w:rPr>
          <w:rFonts w:cs="Times New Roman"/>
          <w:szCs w:val="28"/>
        </w:rPr>
        <w:instrText xml:space="preserve"> HYPERLINK "</w:instrText>
      </w:r>
      <w:r w:rsidRPr="005464DF">
        <w:rPr>
          <w:rFonts w:cs="Times New Roman"/>
          <w:szCs w:val="28"/>
        </w:rPr>
        <w:instrText>https://e.lanbook.com/book/59876. </w:instrText>
      </w:r>
    </w:p>
    <w:p w:rsidR="005464DF" w:rsidRPr="00634FD7" w:rsidRDefault="005464DF" w:rsidP="005464DF">
      <w:pPr>
        <w:autoSpaceDE w:val="0"/>
        <w:autoSpaceDN w:val="0"/>
        <w:adjustRightInd w:val="0"/>
        <w:spacing w:line="360" w:lineRule="auto"/>
        <w:rPr>
          <w:rStyle w:val="ac"/>
          <w:szCs w:val="28"/>
        </w:rPr>
      </w:pPr>
      <w:r w:rsidRPr="005464DF">
        <w:rPr>
          <w:rFonts w:cs="Times New Roman"/>
          <w:szCs w:val="28"/>
        </w:rPr>
        <w:instrText>12</w:instrText>
      </w:r>
      <w:r>
        <w:rPr>
          <w:rFonts w:cs="Times New Roman"/>
          <w:szCs w:val="28"/>
        </w:rPr>
        <w:instrText xml:space="preserve">" </w:instrText>
      </w:r>
      <w:r w:rsidR="00D01B9F">
        <w:rPr>
          <w:rFonts w:cs="Times New Roman"/>
          <w:szCs w:val="28"/>
        </w:rPr>
        <w:fldChar w:fldCharType="separate"/>
      </w:r>
      <w:r w:rsidRPr="00634FD7">
        <w:rPr>
          <w:rStyle w:val="ac"/>
          <w:szCs w:val="28"/>
        </w:rPr>
        <w:t>https://e.lanbook.com/book/59876. </w:t>
      </w:r>
    </w:p>
    <w:p w:rsidR="005464DF" w:rsidRPr="008F5E5A" w:rsidRDefault="005464DF" w:rsidP="005464DF">
      <w:pPr>
        <w:autoSpaceDE w:val="0"/>
        <w:autoSpaceDN w:val="0"/>
        <w:adjustRightInd w:val="0"/>
        <w:spacing w:line="360" w:lineRule="auto"/>
        <w:rPr>
          <w:szCs w:val="28"/>
        </w:rPr>
      </w:pPr>
      <w:r w:rsidRPr="005464DF">
        <w:rPr>
          <w:rStyle w:val="ac"/>
          <w:color w:val="auto"/>
          <w:szCs w:val="28"/>
          <w:u w:val="none"/>
        </w:rPr>
        <w:t>12</w:t>
      </w:r>
      <w:r w:rsidR="00D01B9F">
        <w:rPr>
          <w:rFonts w:cs="Times New Roman"/>
          <w:szCs w:val="28"/>
        </w:rPr>
        <w:fldChar w:fldCharType="end"/>
      </w:r>
      <w:r w:rsidRPr="008F5E5A">
        <w:rPr>
          <w:szCs w:val="28"/>
          <w:shd w:val="clear" w:color="auto" w:fill="FFFFFF"/>
        </w:rPr>
        <w:t>Брынцев, В.А. Ботаника: учебник [Электронный ресурс] / В.А. Брынцев, В.В. Коровин. — Электрон.дан. — Санкт-Петербург : Лань, 2015. — 400 с. — Режим доступа: https://e.lanbook.com/book/61357.</w:t>
      </w:r>
    </w:p>
    <w:p w:rsidR="005464DF" w:rsidRPr="008F5E5A" w:rsidRDefault="005464DF" w:rsidP="005464DF">
      <w:pPr>
        <w:autoSpaceDE w:val="0"/>
        <w:autoSpaceDN w:val="0"/>
        <w:adjustRightInd w:val="0"/>
        <w:spacing w:line="360" w:lineRule="auto"/>
        <w:rPr>
          <w:szCs w:val="28"/>
        </w:rPr>
      </w:pPr>
      <w:r w:rsidRPr="008F5E5A">
        <w:rPr>
          <w:szCs w:val="28"/>
        </w:rPr>
        <w:t>1</w:t>
      </w:r>
      <w:r>
        <w:rPr>
          <w:szCs w:val="28"/>
        </w:rPr>
        <w:t>3</w:t>
      </w:r>
      <w:r w:rsidRPr="008F5E5A">
        <w:rPr>
          <w:b/>
          <w:bCs/>
          <w:color w:val="000000"/>
          <w:szCs w:val="28"/>
        </w:rPr>
        <w:t> </w:t>
      </w:r>
      <w:r w:rsidRPr="008F5E5A">
        <w:rPr>
          <w:bCs/>
          <w:color w:val="000000"/>
          <w:szCs w:val="28"/>
        </w:rPr>
        <w:t>Ботаника: в 4 т. Т. 4. Систематика высших растений.</w:t>
      </w:r>
      <w:r w:rsidRPr="008F5E5A">
        <w:rPr>
          <w:color w:val="000000"/>
          <w:szCs w:val="28"/>
        </w:rPr>
        <w:t xml:space="preserve"> [Текст] : учеб. / А.К. Тимонин, В.Р. Филин; под ред. А.К. Тимонина. - Москва : Академия, 2009. - </w:t>
      </w:r>
      <w:r w:rsidRPr="008F5E5A">
        <w:rPr>
          <w:bCs/>
          <w:color w:val="000000"/>
          <w:szCs w:val="28"/>
        </w:rPr>
        <w:t xml:space="preserve">Кн.1 - </w:t>
      </w:r>
      <w:r w:rsidRPr="008F5E5A">
        <w:rPr>
          <w:color w:val="000000"/>
          <w:szCs w:val="28"/>
        </w:rPr>
        <w:t>320 с.. - (Высшее профессиональное образование) - ISBN 978-5-7695-5682-1. - ISBN 978-5-7695-5683-8(т.4). - ISBN 978-5-7695-2730-2.</w:t>
      </w:r>
    </w:p>
    <w:p w:rsidR="005464DF" w:rsidRPr="008F5E5A" w:rsidRDefault="005464DF" w:rsidP="005464DF">
      <w:pPr>
        <w:autoSpaceDE w:val="0"/>
        <w:autoSpaceDN w:val="0"/>
        <w:adjustRightInd w:val="0"/>
        <w:spacing w:line="360" w:lineRule="auto"/>
        <w:rPr>
          <w:szCs w:val="28"/>
        </w:rPr>
      </w:pPr>
      <w:r>
        <w:rPr>
          <w:szCs w:val="28"/>
        </w:rPr>
        <w:t>14</w:t>
      </w:r>
      <w:r w:rsidRPr="008F5E5A">
        <w:rPr>
          <w:szCs w:val="28"/>
        </w:rPr>
        <w:t xml:space="preserve"> Жизнь растений [Текст]: в 6 т. / гл. ред. А. А. Федоров. – Москва : Просвещение, 1974-1982. - Т. 2: Грибы / под ред. М. В. Горленко. - , 1976. - 479 с.: ил.</w:t>
      </w:r>
    </w:p>
    <w:p w:rsidR="005464DF" w:rsidRPr="008F5E5A" w:rsidRDefault="005464DF" w:rsidP="005464DF">
      <w:pPr>
        <w:autoSpaceDE w:val="0"/>
        <w:autoSpaceDN w:val="0"/>
        <w:adjustRightInd w:val="0"/>
        <w:spacing w:line="360" w:lineRule="auto"/>
        <w:rPr>
          <w:szCs w:val="28"/>
        </w:rPr>
      </w:pPr>
      <w:r>
        <w:rPr>
          <w:szCs w:val="28"/>
        </w:rPr>
        <w:t>15</w:t>
      </w:r>
      <w:r w:rsidRPr="008F5E5A">
        <w:rPr>
          <w:szCs w:val="28"/>
        </w:rPr>
        <w:t xml:space="preserve"> Пятунина, С.К. Ботаника. Систематика растений : учебное пособие [Электронный ресурс]. / С.К. Пятунина, Н.М. Ключникова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Москва : Прометей, 2013. - 124 с. - ISBN 978-5-7042-2473-0. – Режим доступа : </w:t>
      </w:r>
      <w:hyperlink r:id="rId17" w:history="1">
        <w:r w:rsidRPr="008F5E5A">
          <w:rPr>
            <w:rStyle w:val="ac"/>
            <w:szCs w:val="28"/>
          </w:rPr>
          <w:t>http://biblioclub.ru/index.php?page=book&amp;id=240522</w:t>
        </w:r>
      </w:hyperlink>
      <w:r w:rsidRPr="008F5E5A">
        <w:rPr>
          <w:szCs w:val="28"/>
        </w:rPr>
        <w:t>.</w:t>
      </w:r>
    </w:p>
    <w:p w:rsidR="005464DF" w:rsidRPr="008F5E5A" w:rsidRDefault="005464DF" w:rsidP="005464DF">
      <w:pPr>
        <w:spacing w:line="360" w:lineRule="auto"/>
        <w:rPr>
          <w:szCs w:val="28"/>
        </w:rPr>
      </w:pPr>
      <w:r>
        <w:rPr>
          <w:szCs w:val="28"/>
        </w:rPr>
        <w:t>16</w:t>
      </w:r>
      <w:r w:rsidRPr="008F5E5A">
        <w:rPr>
          <w:szCs w:val="28"/>
        </w:rPr>
        <w:t xml:space="preserve"> Нейштадт, М.И. Определитель растений средней полосы Европейской части СССР [Электронный ресурс]. / М.И. Нейштадт. - 4-е изд. - Москва : Государственное учебно-педагогическое издательство, 1954. - 510 с. - (Библиотека учителя). - ISBN 978-5-4458-7048-7. – Режим доступа : </w:t>
      </w:r>
      <w:hyperlink r:id="rId18" w:history="1">
        <w:r w:rsidRPr="008F5E5A">
          <w:rPr>
            <w:rStyle w:val="ac"/>
            <w:szCs w:val="28"/>
          </w:rPr>
          <w:t>http://biblioclub.ru/index.php?page=book&amp;id=228696</w:t>
        </w:r>
      </w:hyperlink>
    </w:p>
    <w:p w:rsidR="005464DF" w:rsidRPr="008F5E5A" w:rsidRDefault="005464DF" w:rsidP="005464DF">
      <w:pPr>
        <w:autoSpaceDE w:val="0"/>
        <w:autoSpaceDN w:val="0"/>
        <w:adjustRightInd w:val="0"/>
        <w:spacing w:line="360" w:lineRule="auto"/>
        <w:rPr>
          <w:color w:val="000000"/>
          <w:szCs w:val="28"/>
        </w:rPr>
      </w:pPr>
      <w:r w:rsidRPr="008F5E5A">
        <w:rPr>
          <w:color w:val="000000"/>
          <w:szCs w:val="28"/>
        </w:rPr>
        <w:t>1</w:t>
      </w:r>
      <w:r>
        <w:rPr>
          <w:color w:val="000000"/>
          <w:szCs w:val="28"/>
        </w:rPr>
        <w:t>7</w:t>
      </w:r>
      <w:r w:rsidRPr="008F5E5A">
        <w:rPr>
          <w:szCs w:val="28"/>
        </w:rPr>
        <w:t>Биология в школе</w:t>
      </w:r>
      <w:r w:rsidRPr="008F5E5A">
        <w:rPr>
          <w:color w:val="000000"/>
          <w:szCs w:val="28"/>
        </w:rPr>
        <w:t xml:space="preserve"> : журнал. - Москва : ООО «Школьная Пресса», 2015</w:t>
      </w:r>
    </w:p>
    <w:p w:rsidR="003401B5" w:rsidRDefault="005464DF" w:rsidP="002E57FC">
      <w:pPr>
        <w:autoSpaceDE w:val="0"/>
        <w:autoSpaceDN w:val="0"/>
        <w:adjustRightInd w:val="0"/>
        <w:spacing w:line="360" w:lineRule="auto"/>
      </w:pPr>
      <w:r>
        <w:rPr>
          <w:bCs/>
          <w:szCs w:val="28"/>
        </w:rPr>
        <w:t>18</w:t>
      </w:r>
      <w:r w:rsidRPr="008F5E5A">
        <w:rPr>
          <w:bCs/>
          <w:szCs w:val="28"/>
        </w:rPr>
        <w:t xml:space="preserve"> Вестник Оренбургского государственного университета</w:t>
      </w:r>
      <w:r w:rsidRPr="008F5E5A">
        <w:rPr>
          <w:szCs w:val="28"/>
        </w:rPr>
        <w:t> : журнал. - Оренбург : ГОУ ОГУ, 2015, 2016, 2017.</w:t>
      </w:r>
    </w:p>
    <w:tbl>
      <w:tblPr>
        <w:tblpPr w:leftFromText="180" w:rightFromText="180" w:vertAnchor="page" w:horzAnchor="margin" w:tblpXSpec="center" w:tblpY="373"/>
        <w:tblW w:w="10206" w:type="dxa"/>
        <w:tblLayout w:type="fixed"/>
        <w:tblLook w:val="04A0"/>
      </w:tblPr>
      <w:tblGrid>
        <w:gridCol w:w="10206"/>
      </w:tblGrid>
      <w:tr w:rsidR="002D6234" w:rsidRPr="008B17B8" w:rsidTr="006F7720">
        <w:trPr>
          <w:trHeight w:val="15725"/>
        </w:trPr>
        <w:tc>
          <w:tcPr>
            <w:tcW w:w="10206" w:type="dxa"/>
            <w:shd w:val="clear" w:color="auto" w:fill="auto"/>
          </w:tcPr>
          <w:p w:rsidR="002D6234" w:rsidRPr="008B17B8" w:rsidRDefault="002D6234" w:rsidP="006F7720">
            <w:pPr>
              <w:pStyle w:val="1"/>
              <w:spacing w:before="0"/>
              <w:jc w:val="center"/>
              <w:rPr>
                <w:sz w:val="24"/>
                <w:szCs w:val="24"/>
              </w:rPr>
            </w:pPr>
            <w:bookmarkStart w:id="88" w:name="_Toc510098811"/>
            <w:r w:rsidRPr="008B17B8">
              <w:rPr>
                <w:sz w:val="24"/>
                <w:szCs w:val="24"/>
              </w:rPr>
              <w:lastRenderedPageBreak/>
              <w:br w:type="page"/>
            </w:r>
          </w:p>
          <w:p w:rsidR="002D6234" w:rsidRPr="009132FC" w:rsidRDefault="002D6234" w:rsidP="00D54B52">
            <w:pPr>
              <w:pStyle w:val="1"/>
              <w:spacing w:before="0" w:after="0"/>
              <w:jc w:val="center"/>
              <w:rPr>
                <w:rFonts w:ascii="Times New Roman" w:hAnsi="Times New Roman"/>
              </w:rPr>
            </w:pPr>
            <w:bookmarkStart w:id="89" w:name="_Toc27661671"/>
            <w:bookmarkStart w:id="90" w:name="_Toc28097188"/>
            <w:r w:rsidRPr="009132FC">
              <w:rPr>
                <w:rFonts w:ascii="Times New Roman" w:hAnsi="Times New Roman"/>
              </w:rPr>
              <w:t>Приложение А</w:t>
            </w:r>
            <w:bookmarkEnd w:id="89"/>
            <w:bookmarkEnd w:id="90"/>
          </w:p>
          <w:p w:rsidR="002D6234" w:rsidRPr="00D54B52" w:rsidRDefault="002D6234" w:rsidP="00D54B52">
            <w:pPr>
              <w:pStyle w:val="1"/>
              <w:spacing w:before="0" w:after="0"/>
              <w:jc w:val="center"/>
              <w:rPr>
                <w:rFonts w:ascii="Times New Roman" w:hAnsi="Times New Roman"/>
                <w:sz w:val="28"/>
              </w:rPr>
            </w:pPr>
          </w:p>
          <w:p w:rsidR="002D6234" w:rsidRPr="00D54B52" w:rsidRDefault="002D6234" w:rsidP="00D54B52">
            <w:pPr>
              <w:pStyle w:val="1"/>
              <w:spacing w:before="0" w:after="0"/>
              <w:jc w:val="center"/>
              <w:rPr>
                <w:rFonts w:ascii="Times New Roman" w:hAnsi="Times New Roman"/>
                <w:sz w:val="28"/>
              </w:rPr>
            </w:pPr>
            <w:bookmarkStart w:id="91" w:name="_Toc27661672"/>
            <w:bookmarkStart w:id="92" w:name="_Toc28096797"/>
            <w:bookmarkStart w:id="93" w:name="_Toc28097189"/>
            <w:r w:rsidRPr="00D54B52">
              <w:rPr>
                <w:rFonts w:ascii="Times New Roman" w:hAnsi="Times New Roman"/>
                <w:sz w:val="28"/>
              </w:rPr>
              <w:t>Пример оформления титульного листа отчета по практике</w:t>
            </w:r>
            <w:bookmarkEnd w:id="91"/>
            <w:bookmarkEnd w:id="92"/>
            <w:bookmarkEnd w:id="93"/>
          </w:p>
          <w:p w:rsidR="002D6234" w:rsidRPr="00D54B52" w:rsidRDefault="002D6234" w:rsidP="00D54B52">
            <w:pPr>
              <w:pStyle w:val="1"/>
              <w:spacing w:before="0" w:after="0"/>
              <w:rPr>
                <w:rFonts w:ascii="Times New Roman" w:hAnsi="Times New Roman"/>
                <w:sz w:val="28"/>
              </w:rPr>
            </w:pPr>
          </w:p>
          <w:p w:rsidR="002D6234" w:rsidRPr="008B17B8" w:rsidRDefault="002D6234" w:rsidP="003246BC">
            <w:pPr>
              <w:spacing w:line="360" w:lineRule="auto"/>
              <w:ind w:firstLine="0"/>
              <w:jc w:val="center"/>
              <w:rPr>
                <w:rFonts w:eastAsia="Calibri"/>
                <w:szCs w:val="28"/>
              </w:rPr>
            </w:pPr>
            <w:r>
              <w:rPr>
                <w:rFonts w:eastAsia="Calibri"/>
                <w:szCs w:val="28"/>
              </w:rPr>
              <w:t xml:space="preserve">Минобрнауки </w:t>
            </w:r>
            <w:r w:rsidR="00204329">
              <w:rPr>
                <w:rFonts w:eastAsia="Times New Roman" w:cs="Times New Roman"/>
                <w:szCs w:val="28"/>
                <w:lang w:eastAsia="ru-RU"/>
              </w:rPr>
              <w:t xml:space="preserve"> Российской Ф</w:t>
            </w:r>
            <w:r w:rsidR="00204329" w:rsidRPr="00AC6689">
              <w:rPr>
                <w:rFonts w:eastAsia="Times New Roman" w:cs="Times New Roman"/>
                <w:szCs w:val="28"/>
                <w:lang w:eastAsia="ru-RU"/>
              </w:rPr>
              <w:t>едерации</w:t>
            </w:r>
          </w:p>
          <w:p w:rsidR="002D6234" w:rsidRPr="008B17B8" w:rsidRDefault="002D6234" w:rsidP="003246BC">
            <w:pPr>
              <w:ind w:firstLine="0"/>
              <w:jc w:val="center"/>
              <w:rPr>
                <w:szCs w:val="28"/>
                <w:lang w:val="de-DE"/>
              </w:rPr>
            </w:pPr>
            <w:r w:rsidRPr="008B17B8">
              <w:rPr>
                <w:szCs w:val="28"/>
                <w:lang w:val="de-DE"/>
              </w:rPr>
              <w:t>БУЗУЛУКСКИЙ ГУМАНИТАРНО-ТЕХНОЛОГИЧЕСКИЙ ИНСТИТУТ</w:t>
            </w:r>
          </w:p>
          <w:p w:rsidR="002D6234" w:rsidRPr="008B17B8" w:rsidRDefault="002D6234" w:rsidP="003246BC">
            <w:pPr>
              <w:ind w:firstLine="0"/>
              <w:jc w:val="center"/>
              <w:rPr>
                <w:rFonts w:eastAsia="Calibri"/>
                <w:szCs w:val="28"/>
              </w:rPr>
            </w:pPr>
            <w:r w:rsidRPr="008B17B8">
              <w:rPr>
                <w:rFonts w:eastAsia="Calibri"/>
                <w:szCs w:val="28"/>
              </w:rPr>
              <w:t>(ФИЛИАЛ) ФЕДЕРАЛЬНОГО ГОСУДАРСТВЕННОГО БЮДЖЕТНОГО ОБРАЗОВАТЕЛЬНОГО УЧРЕЖДЕНИЯ ВЫСШЕГО ОБРАЗОВАНИЯ</w:t>
            </w:r>
          </w:p>
          <w:p w:rsidR="002D6234" w:rsidRPr="008B17B8" w:rsidRDefault="002D6234" w:rsidP="003246BC">
            <w:pPr>
              <w:ind w:firstLine="0"/>
              <w:jc w:val="center"/>
              <w:rPr>
                <w:rFonts w:eastAsia="Calibri"/>
                <w:szCs w:val="28"/>
              </w:rPr>
            </w:pPr>
            <w:r w:rsidRPr="008B17B8">
              <w:rPr>
                <w:rFonts w:eastAsia="Calibri"/>
                <w:szCs w:val="28"/>
              </w:rPr>
              <w:t>«ОРЕНБУРГСКИЙ ГОСУДАРСТВЕННЫЙ УНИВЕРСИТЕТ»</w:t>
            </w:r>
          </w:p>
          <w:p w:rsidR="002D6234" w:rsidRPr="008B17B8" w:rsidRDefault="002D6234" w:rsidP="003246BC">
            <w:pPr>
              <w:spacing w:line="360" w:lineRule="auto"/>
              <w:ind w:firstLine="0"/>
              <w:jc w:val="center"/>
              <w:rPr>
                <w:rFonts w:eastAsia="Calibri"/>
              </w:rPr>
            </w:pPr>
          </w:p>
          <w:p w:rsidR="002D6234" w:rsidRPr="008B17B8" w:rsidRDefault="002D6234" w:rsidP="003246BC">
            <w:pPr>
              <w:spacing w:line="360" w:lineRule="auto"/>
              <w:ind w:firstLine="0"/>
              <w:jc w:val="center"/>
              <w:rPr>
                <w:rFonts w:eastAsia="Calibri"/>
              </w:rPr>
            </w:pPr>
            <w:r w:rsidRPr="008B17B8">
              <w:rPr>
                <w:rFonts w:eastAsia="Calibri"/>
              </w:rPr>
              <w:t xml:space="preserve">Факультет </w:t>
            </w:r>
            <w:r>
              <w:rPr>
                <w:rFonts w:eastAsia="Calibri"/>
              </w:rPr>
              <w:t>строительно-технологический</w:t>
            </w:r>
          </w:p>
          <w:p w:rsidR="002D6234" w:rsidRPr="008B17B8" w:rsidRDefault="002D6234" w:rsidP="003246BC">
            <w:pPr>
              <w:spacing w:line="360" w:lineRule="auto"/>
              <w:ind w:firstLine="0"/>
              <w:jc w:val="center"/>
              <w:rPr>
                <w:rFonts w:eastAsia="Calibri"/>
              </w:rPr>
            </w:pPr>
            <w:r w:rsidRPr="008B17B8">
              <w:rPr>
                <w:rFonts w:eastAsia="Calibri"/>
              </w:rPr>
              <w:t xml:space="preserve">Кафедра </w:t>
            </w:r>
            <w:r>
              <w:rPr>
                <w:rFonts w:eastAsia="Calibri"/>
              </w:rPr>
              <w:t>биоэкологии и техносферной безопасности</w:t>
            </w:r>
          </w:p>
          <w:p w:rsidR="002D6234" w:rsidRPr="008B17B8" w:rsidRDefault="002D6234" w:rsidP="003246BC">
            <w:pPr>
              <w:spacing w:line="360" w:lineRule="auto"/>
              <w:ind w:firstLine="0"/>
              <w:jc w:val="center"/>
              <w:rPr>
                <w:rFonts w:eastAsia="Calibri"/>
                <w:sz w:val="24"/>
              </w:rPr>
            </w:pPr>
          </w:p>
          <w:p w:rsidR="002D6234" w:rsidRPr="008B17B8" w:rsidRDefault="002D6234" w:rsidP="003246BC">
            <w:pPr>
              <w:spacing w:line="360" w:lineRule="auto"/>
              <w:ind w:firstLine="0"/>
              <w:jc w:val="center"/>
              <w:rPr>
                <w:rFonts w:eastAsia="Calibri"/>
                <w:sz w:val="24"/>
              </w:rPr>
            </w:pPr>
          </w:p>
          <w:p w:rsidR="002D6234" w:rsidRPr="008B17B8" w:rsidRDefault="002D6234" w:rsidP="003246BC">
            <w:pPr>
              <w:ind w:firstLine="0"/>
              <w:jc w:val="center"/>
              <w:rPr>
                <w:rFonts w:eastAsia="Calibri"/>
                <w:sz w:val="32"/>
              </w:rPr>
            </w:pPr>
            <w:r w:rsidRPr="008B17B8">
              <w:rPr>
                <w:rFonts w:eastAsia="Calibri"/>
                <w:b/>
                <w:sz w:val="32"/>
              </w:rPr>
              <w:t>ОТЧЁТ</w:t>
            </w:r>
          </w:p>
          <w:p w:rsidR="002D6234" w:rsidRPr="008B17B8" w:rsidRDefault="002D6234" w:rsidP="003246BC">
            <w:pPr>
              <w:ind w:firstLine="0"/>
              <w:jc w:val="center"/>
              <w:rPr>
                <w:rFonts w:eastAsia="Calibri"/>
                <w:b/>
              </w:rPr>
            </w:pPr>
          </w:p>
          <w:p w:rsidR="002D6234" w:rsidRPr="008B17B8" w:rsidRDefault="002D6234" w:rsidP="003246BC">
            <w:pPr>
              <w:ind w:firstLine="0"/>
              <w:jc w:val="center"/>
              <w:rPr>
                <w:rFonts w:eastAsia="Calibri"/>
                <w:b/>
              </w:rPr>
            </w:pPr>
          </w:p>
          <w:p w:rsidR="002D6234" w:rsidRPr="009B2376" w:rsidRDefault="002D6234" w:rsidP="003246BC">
            <w:pPr>
              <w:pStyle w:val="ReportHead0"/>
              <w:spacing w:before="120" w:line="360" w:lineRule="auto"/>
              <w:rPr>
                <w:rFonts w:eastAsia="Calibri"/>
                <w:b/>
                <w:sz w:val="32"/>
              </w:rPr>
            </w:pPr>
            <w:r w:rsidRPr="00A93DF2">
              <w:rPr>
                <w:rFonts w:eastAsia="Calibri"/>
                <w:szCs w:val="28"/>
              </w:rPr>
              <w:t xml:space="preserve">по </w:t>
            </w:r>
            <w:r>
              <w:rPr>
                <w:rFonts w:eastAsia="Calibri"/>
                <w:szCs w:val="28"/>
              </w:rPr>
              <w:t>практике</w:t>
            </w:r>
            <w:r w:rsidRPr="002D6234">
              <w:t>по получению первичных профессиональных умений и навыков, учебная практика по ботанике и зоологии</w:t>
            </w:r>
          </w:p>
          <w:p w:rsidR="002D6234" w:rsidRPr="00B02E94" w:rsidRDefault="002D6234" w:rsidP="003246BC">
            <w:pPr>
              <w:spacing w:line="360" w:lineRule="auto"/>
              <w:ind w:firstLine="0"/>
              <w:jc w:val="center"/>
              <w:rPr>
                <w:rFonts w:eastAsia="Calibri"/>
              </w:rPr>
            </w:pPr>
            <w:r w:rsidRPr="00B02E94">
              <w:rPr>
                <w:rFonts w:eastAsia="Calibri"/>
              </w:rPr>
              <w:t>БГТИ (филиал) ОГУ 06.03.01.72</w:t>
            </w:r>
            <w:r w:rsidR="003246BC">
              <w:rPr>
                <w:rFonts w:eastAsia="Calibri"/>
              </w:rPr>
              <w:t>__</w:t>
            </w:r>
            <w:r w:rsidRPr="00B02E94">
              <w:rPr>
                <w:rFonts w:eastAsia="Calibri"/>
              </w:rPr>
              <w:t>.047 П</w:t>
            </w:r>
          </w:p>
          <w:p w:rsidR="002D6234" w:rsidRPr="00B02E94" w:rsidRDefault="002D6234" w:rsidP="003246BC">
            <w:pPr>
              <w:spacing w:line="360" w:lineRule="auto"/>
              <w:ind w:firstLine="0"/>
              <w:rPr>
                <w:rFonts w:eastAsia="Calibri"/>
                <w:szCs w:val="24"/>
              </w:rPr>
            </w:pPr>
          </w:p>
          <w:p w:rsidR="002D6234" w:rsidRPr="00B02E94" w:rsidRDefault="002D6234" w:rsidP="003246BC">
            <w:pPr>
              <w:spacing w:line="360" w:lineRule="auto"/>
              <w:ind w:firstLine="0"/>
              <w:rPr>
                <w:rFonts w:eastAsia="Calibri"/>
                <w:szCs w:val="24"/>
              </w:rPr>
            </w:pPr>
          </w:p>
          <w:tbl>
            <w:tblPr>
              <w:tblW w:w="9997" w:type="dxa"/>
              <w:tblLayout w:type="fixed"/>
              <w:tblLook w:val="00A0"/>
            </w:tblPr>
            <w:tblGrid>
              <w:gridCol w:w="3652"/>
              <w:gridCol w:w="3060"/>
              <w:gridCol w:w="3285"/>
            </w:tblGrid>
            <w:tr w:rsidR="002D6234" w:rsidRPr="00B02E94" w:rsidTr="006F7720">
              <w:trPr>
                <w:trHeight w:val="1033"/>
              </w:trPr>
              <w:tc>
                <w:tcPr>
                  <w:tcW w:w="3652" w:type="dxa"/>
                </w:tcPr>
                <w:p w:rsidR="002D6234" w:rsidRPr="00B02E94" w:rsidRDefault="002D6234" w:rsidP="00D43A10">
                  <w:pPr>
                    <w:framePr w:hSpace="180" w:wrap="around" w:vAnchor="page" w:hAnchor="margin" w:xAlign="center" w:y="373"/>
                    <w:ind w:firstLine="0"/>
                    <w:rPr>
                      <w:rFonts w:eastAsia="Calibri"/>
                    </w:rPr>
                  </w:pPr>
                </w:p>
                <w:p w:rsidR="002D6234" w:rsidRPr="00B02E94" w:rsidRDefault="002D6234" w:rsidP="00D43A10">
                  <w:pPr>
                    <w:framePr w:hSpace="180" w:wrap="around" w:vAnchor="page" w:hAnchor="margin" w:xAlign="center" w:y="373"/>
                    <w:ind w:firstLine="0"/>
                    <w:rPr>
                      <w:rFonts w:eastAsia="Calibri"/>
                    </w:rPr>
                  </w:pPr>
                  <w:r w:rsidRPr="00B02E94">
                    <w:rPr>
                      <w:rFonts w:eastAsia="Calibri"/>
                    </w:rPr>
                    <w:t>Руководитель от кафедры</w:t>
                  </w:r>
                </w:p>
                <w:p w:rsidR="002D6234" w:rsidRPr="00B02E94" w:rsidRDefault="002D6234" w:rsidP="00D43A10">
                  <w:pPr>
                    <w:framePr w:hSpace="180" w:wrap="around" w:vAnchor="page" w:hAnchor="margin" w:xAlign="center" w:y="373"/>
                    <w:ind w:firstLine="0"/>
                    <w:rPr>
                      <w:rFonts w:eastAsia="Calibri"/>
                      <w:i/>
                      <w:sz w:val="24"/>
                      <w:szCs w:val="24"/>
                    </w:rPr>
                  </w:pPr>
                  <w:r w:rsidRPr="00B02E94">
                    <w:rPr>
                      <w:rFonts w:eastAsia="Calibri"/>
                      <w:i/>
                      <w:sz w:val="24"/>
                      <w:szCs w:val="24"/>
                    </w:rPr>
                    <w:t>канд. биол. наук</w:t>
                  </w:r>
                </w:p>
              </w:tc>
              <w:tc>
                <w:tcPr>
                  <w:tcW w:w="3060" w:type="dxa"/>
                </w:tcPr>
                <w:p w:rsidR="002D6234" w:rsidRPr="00B02E94" w:rsidRDefault="002D6234" w:rsidP="00D43A10">
                  <w:pPr>
                    <w:framePr w:hSpace="180" w:wrap="around" w:vAnchor="page" w:hAnchor="margin" w:xAlign="center" w:y="373"/>
                    <w:ind w:firstLine="0"/>
                    <w:rPr>
                      <w:rFonts w:eastAsia="Calibri"/>
                      <w:szCs w:val="24"/>
                    </w:rPr>
                  </w:pPr>
                </w:p>
                <w:p w:rsidR="002D6234" w:rsidRPr="00B02E94" w:rsidRDefault="002D6234" w:rsidP="00D43A10">
                  <w:pPr>
                    <w:framePr w:hSpace="180" w:wrap="around" w:vAnchor="page" w:hAnchor="margin" w:xAlign="center" w:y="373"/>
                    <w:ind w:firstLine="0"/>
                    <w:rPr>
                      <w:rFonts w:eastAsia="Calibri"/>
                      <w:szCs w:val="24"/>
                    </w:rPr>
                  </w:pPr>
                </w:p>
                <w:p w:rsidR="002D6234" w:rsidRPr="00B02E94" w:rsidRDefault="002D6234" w:rsidP="00D43A10">
                  <w:pPr>
                    <w:framePr w:hSpace="180" w:wrap="around" w:vAnchor="page" w:hAnchor="margin" w:xAlign="center" w:y="373"/>
                    <w:ind w:firstLine="0"/>
                    <w:rPr>
                      <w:rFonts w:eastAsia="Calibri"/>
                      <w:szCs w:val="24"/>
                    </w:rPr>
                  </w:pPr>
                  <w:r w:rsidRPr="00B02E94">
                    <w:rPr>
                      <w:rFonts w:eastAsia="Calibri"/>
                      <w:szCs w:val="24"/>
                    </w:rPr>
                    <w:t>____________________</w:t>
                  </w:r>
                </w:p>
                <w:p w:rsidR="002D6234" w:rsidRPr="00B02E94" w:rsidRDefault="002D6234" w:rsidP="00D43A10">
                  <w:pPr>
                    <w:framePr w:hSpace="180" w:wrap="around" w:vAnchor="page" w:hAnchor="margin" w:xAlign="center" w:y="373"/>
                    <w:ind w:firstLine="0"/>
                    <w:jc w:val="center"/>
                    <w:rPr>
                      <w:rFonts w:eastAsia="Calibri"/>
                      <w:szCs w:val="24"/>
                    </w:rPr>
                  </w:pPr>
                  <w:r w:rsidRPr="00B02E94">
                    <w:rPr>
                      <w:rFonts w:eastAsia="Calibri"/>
                      <w:szCs w:val="24"/>
                    </w:rPr>
                    <w:t>(подпись, дата)</w:t>
                  </w:r>
                </w:p>
                <w:p w:rsidR="002D6234" w:rsidRPr="00B02E94" w:rsidRDefault="002D6234" w:rsidP="00D43A10">
                  <w:pPr>
                    <w:framePr w:hSpace="180" w:wrap="around" w:vAnchor="page" w:hAnchor="margin" w:xAlign="center" w:y="373"/>
                    <w:ind w:firstLine="0"/>
                    <w:rPr>
                      <w:rFonts w:eastAsia="Calibri"/>
                      <w:szCs w:val="24"/>
                    </w:rPr>
                  </w:pPr>
                </w:p>
              </w:tc>
              <w:tc>
                <w:tcPr>
                  <w:tcW w:w="3285" w:type="dxa"/>
                </w:tcPr>
                <w:p w:rsidR="002D6234" w:rsidRPr="00B02E94" w:rsidRDefault="002D6234" w:rsidP="00D43A10">
                  <w:pPr>
                    <w:framePr w:hSpace="180" w:wrap="around" w:vAnchor="page" w:hAnchor="margin" w:xAlign="center" w:y="373"/>
                    <w:ind w:firstLine="0"/>
                    <w:rPr>
                      <w:rFonts w:eastAsia="Calibri"/>
                    </w:rPr>
                  </w:pPr>
                </w:p>
                <w:p w:rsidR="002D6234" w:rsidRPr="00B02E94" w:rsidRDefault="002D6234" w:rsidP="00D43A10">
                  <w:pPr>
                    <w:framePr w:hSpace="180" w:wrap="around" w:vAnchor="page" w:hAnchor="margin" w:xAlign="center" w:y="373"/>
                    <w:ind w:firstLine="0"/>
                    <w:rPr>
                      <w:rFonts w:eastAsia="Calibri"/>
                    </w:rPr>
                  </w:pPr>
                </w:p>
                <w:p w:rsidR="002D6234" w:rsidRPr="00B02E94" w:rsidRDefault="002D6234" w:rsidP="00D43A10">
                  <w:pPr>
                    <w:framePr w:hSpace="180" w:wrap="around" w:vAnchor="page" w:hAnchor="margin" w:xAlign="center" w:y="373"/>
                    <w:ind w:firstLine="0"/>
                    <w:rPr>
                      <w:rFonts w:eastAsia="Calibri"/>
                      <w:szCs w:val="24"/>
                    </w:rPr>
                  </w:pPr>
                  <w:r w:rsidRPr="00B02E94">
                    <w:rPr>
                      <w:rFonts w:eastAsia="Calibri"/>
                    </w:rPr>
                    <w:t>ФИО</w:t>
                  </w:r>
                </w:p>
                <w:p w:rsidR="002D6234" w:rsidRPr="00B02E94" w:rsidRDefault="002D6234" w:rsidP="00D43A10">
                  <w:pPr>
                    <w:framePr w:hSpace="180" w:wrap="around" w:vAnchor="page" w:hAnchor="margin" w:xAlign="center" w:y="373"/>
                    <w:ind w:firstLine="0"/>
                    <w:rPr>
                      <w:rFonts w:eastAsia="Calibri"/>
                      <w:szCs w:val="24"/>
                    </w:rPr>
                  </w:pPr>
                </w:p>
              </w:tc>
            </w:tr>
            <w:tr w:rsidR="002D6234" w:rsidRPr="008931A3" w:rsidTr="006F7720">
              <w:tc>
                <w:tcPr>
                  <w:tcW w:w="3652" w:type="dxa"/>
                </w:tcPr>
                <w:p w:rsidR="002D6234" w:rsidRPr="00B02E94" w:rsidRDefault="002D6234" w:rsidP="00D43A10">
                  <w:pPr>
                    <w:framePr w:hSpace="180" w:wrap="around" w:vAnchor="page" w:hAnchor="margin" w:xAlign="center" w:y="373"/>
                    <w:ind w:firstLine="0"/>
                    <w:rPr>
                      <w:rFonts w:eastAsia="Calibri"/>
                      <w:szCs w:val="24"/>
                    </w:rPr>
                  </w:pPr>
                  <w:r w:rsidRPr="00B02E94">
                    <w:rPr>
                      <w:rFonts w:eastAsia="Calibri"/>
                    </w:rPr>
                    <w:t>Студент группы___________</w:t>
                  </w:r>
                </w:p>
              </w:tc>
              <w:tc>
                <w:tcPr>
                  <w:tcW w:w="3060" w:type="dxa"/>
                  <w:vAlign w:val="bottom"/>
                </w:tcPr>
                <w:p w:rsidR="002D6234" w:rsidRPr="00B02E94" w:rsidRDefault="002D6234" w:rsidP="00D43A10">
                  <w:pPr>
                    <w:framePr w:hSpace="180" w:wrap="around" w:vAnchor="page" w:hAnchor="margin" w:xAlign="center" w:y="373"/>
                    <w:ind w:firstLine="0"/>
                    <w:rPr>
                      <w:rFonts w:eastAsia="Calibri"/>
                      <w:szCs w:val="24"/>
                    </w:rPr>
                  </w:pPr>
                </w:p>
                <w:p w:rsidR="002D6234" w:rsidRPr="00B02E94" w:rsidRDefault="002D6234" w:rsidP="00D43A10">
                  <w:pPr>
                    <w:framePr w:hSpace="180" w:wrap="around" w:vAnchor="page" w:hAnchor="margin" w:xAlign="center" w:y="373"/>
                    <w:ind w:firstLine="0"/>
                    <w:rPr>
                      <w:rFonts w:eastAsia="Calibri"/>
                      <w:szCs w:val="24"/>
                    </w:rPr>
                  </w:pPr>
                  <w:r w:rsidRPr="00B02E94">
                    <w:rPr>
                      <w:rFonts w:eastAsia="Calibri"/>
                      <w:szCs w:val="24"/>
                    </w:rPr>
                    <w:t>____________________</w:t>
                  </w:r>
                </w:p>
                <w:p w:rsidR="002D6234" w:rsidRPr="00B02E94" w:rsidRDefault="002D6234" w:rsidP="00D43A10">
                  <w:pPr>
                    <w:framePr w:hSpace="180" w:wrap="around" w:vAnchor="page" w:hAnchor="margin" w:xAlign="center" w:y="373"/>
                    <w:ind w:firstLine="0"/>
                    <w:jc w:val="center"/>
                    <w:rPr>
                      <w:rFonts w:eastAsia="Calibri"/>
                      <w:szCs w:val="24"/>
                    </w:rPr>
                  </w:pPr>
                  <w:r w:rsidRPr="00B02E94">
                    <w:rPr>
                      <w:rFonts w:eastAsia="Calibri"/>
                      <w:szCs w:val="24"/>
                    </w:rPr>
                    <w:t>(подпись, дата)</w:t>
                  </w:r>
                </w:p>
                <w:p w:rsidR="002D6234" w:rsidRPr="00B02E94" w:rsidRDefault="002D6234" w:rsidP="00D43A10">
                  <w:pPr>
                    <w:framePr w:hSpace="180" w:wrap="around" w:vAnchor="page" w:hAnchor="margin" w:xAlign="center" w:y="373"/>
                    <w:ind w:firstLine="0"/>
                    <w:jc w:val="center"/>
                    <w:rPr>
                      <w:rFonts w:eastAsia="Calibri"/>
                      <w:szCs w:val="24"/>
                    </w:rPr>
                  </w:pPr>
                </w:p>
              </w:tc>
              <w:tc>
                <w:tcPr>
                  <w:tcW w:w="3285" w:type="dxa"/>
                </w:tcPr>
                <w:p w:rsidR="002D6234" w:rsidRPr="00B02E94" w:rsidRDefault="002D6234" w:rsidP="00D43A10">
                  <w:pPr>
                    <w:framePr w:hSpace="180" w:wrap="around" w:vAnchor="page" w:hAnchor="margin" w:xAlign="center" w:y="373"/>
                    <w:ind w:firstLine="0"/>
                    <w:rPr>
                      <w:rFonts w:eastAsia="Calibri"/>
                      <w:szCs w:val="24"/>
                    </w:rPr>
                  </w:pPr>
                </w:p>
                <w:p w:rsidR="002D6234" w:rsidRPr="008931A3" w:rsidRDefault="002D6234" w:rsidP="00D43A10">
                  <w:pPr>
                    <w:framePr w:hSpace="180" w:wrap="around" w:vAnchor="page" w:hAnchor="margin" w:xAlign="center" w:y="373"/>
                    <w:ind w:firstLine="0"/>
                    <w:rPr>
                      <w:rFonts w:eastAsia="Calibri"/>
                      <w:szCs w:val="24"/>
                    </w:rPr>
                  </w:pPr>
                  <w:r w:rsidRPr="00B02E94">
                    <w:rPr>
                      <w:rFonts w:eastAsia="Calibri"/>
                      <w:szCs w:val="24"/>
                    </w:rPr>
                    <w:t>ФИО</w:t>
                  </w:r>
                </w:p>
              </w:tc>
            </w:tr>
          </w:tbl>
          <w:p w:rsidR="002D6234" w:rsidRPr="008B17B8" w:rsidRDefault="002D6234" w:rsidP="003246BC">
            <w:pPr>
              <w:spacing w:line="360" w:lineRule="auto"/>
              <w:ind w:firstLine="0"/>
              <w:jc w:val="center"/>
              <w:rPr>
                <w:rFonts w:eastAsia="Calibri"/>
              </w:rPr>
            </w:pPr>
          </w:p>
          <w:p w:rsidR="002D6234" w:rsidRDefault="002D6234" w:rsidP="003246BC">
            <w:pPr>
              <w:spacing w:line="360" w:lineRule="auto"/>
              <w:ind w:firstLine="0"/>
              <w:jc w:val="center"/>
              <w:rPr>
                <w:rFonts w:eastAsia="Calibri"/>
              </w:rPr>
            </w:pPr>
          </w:p>
          <w:p w:rsidR="002D6234" w:rsidRPr="008B17B8" w:rsidRDefault="002D6234" w:rsidP="003246BC">
            <w:pPr>
              <w:spacing w:line="360" w:lineRule="auto"/>
              <w:ind w:firstLine="0"/>
              <w:rPr>
                <w:rFonts w:eastAsia="Calibri"/>
              </w:rPr>
            </w:pPr>
          </w:p>
          <w:p w:rsidR="002D6234" w:rsidRPr="008B17B8" w:rsidRDefault="002D6234" w:rsidP="003246BC">
            <w:pPr>
              <w:spacing w:line="360" w:lineRule="auto"/>
              <w:ind w:firstLine="0"/>
              <w:jc w:val="center"/>
              <w:rPr>
                <w:rFonts w:eastAsia="Calibri"/>
              </w:rPr>
            </w:pPr>
          </w:p>
          <w:p w:rsidR="002D6234" w:rsidRPr="008B17B8" w:rsidRDefault="002D6234" w:rsidP="006F7720">
            <w:pPr>
              <w:spacing w:line="360" w:lineRule="auto"/>
              <w:ind w:firstLine="0"/>
              <w:jc w:val="center"/>
              <w:rPr>
                <w:rFonts w:eastAsia="Calibri"/>
                <w:szCs w:val="28"/>
              </w:rPr>
            </w:pPr>
            <w:r w:rsidRPr="00B02E94">
              <w:rPr>
                <w:rFonts w:eastAsia="Calibri"/>
              </w:rPr>
              <w:t>Бузулук 20</w:t>
            </w:r>
            <w:r w:rsidR="006F7720">
              <w:rPr>
                <w:rFonts w:eastAsia="Calibri"/>
              </w:rPr>
              <w:t>__</w:t>
            </w:r>
          </w:p>
        </w:tc>
      </w:tr>
    </w:tbl>
    <w:p w:rsidR="002D6234" w:rsidRPr="009132FC" w:rsidRDefault="002D6234" w:rsidP="00D54B52">
      <w:pPr>
        <w:pStyle w:val="1"/>
        <w:spacing w:before="0" w:after="0"/>
        <w:jc w:val="center"/>
        <w:rPr>
          <w:rFonts w:ascii="Times New Roman" w:hAnsi="Times New Roman"/>
        </w:rPr>
      </w:pPr>
      <w:bookmarkStart w:id="94" w:name="_Toc27661673"/>
      <w:bookmarkStart w:id="95" w:name="_Toc28097190"/>
      <w:r w:rsidRPr="009132FC">
        <w:rPr>
          <w:rFonts w:ascii="Times New Roman" w:hAnsi="Times New Roman"/>
        </w:rPr>
        <w:lastRenderedPageBreak/>
        <w:t>Приложение Б</w:t>
      </w:r>
      <w:bookmarkEnd w:id="94"/>
      <w:bookmarkEnd w:id="95"/>
    </w:p>
    <w:p w:rsidR="002D6234" w:rsidRPr="00D54B52" w:rsidRDefault="002D6234" w:rsidP="00D54B52">
      <w:pPr>
        <w:pStyle w:val="1"/>
        <w:spacing w:before="0" w:after="0"/>
        <w:jc w:val="center"/>
        <w:rPr>
          <w:rFonts w:ascii="Times New Roman" w:hAnsi="Times New Roman"/>
          <w:sz w:val="28"/>
        </w:rPr>
      </w:pPr>
    </w:p>
    <w:p w:rsidR="002D6234" w:rsidRPr="00D54B52" w:rsidRDefault="002D6234" w:rsidP="00D54B52">
      <w:pPr>
        <w:pStyle w:val="1"/>
        <w:spacing w:before="0" w:after="0"/>
        <w:jc w:val="center"/>
        <w:rPr>
          <w:rFonts w:ascii="Times New Roman" w:hAnsi="Times New Roman"/>
          <w:sz w:val="28"/>
        </w:rPr>
      </w:pPr>
      <w:bookmarkStart w:id="96" w:name="_Toc27661674"/>
      <w:bookmarkStart w:id="97" w:name="_Toc28096799"/>
      <w:bookmarkStart w:id="98" w:name="_Toc28097191"/>
      <w:r w:rsidRPr="00D54B52">
        <w:rPr>
          <w:rFonts w:ascii="Times New Roman" w:hAnsi="Times New Roman"/>
          <w:sz w:val="28"/>
        </w:rPr>
        <w:t>Пример оформления дневника практики</w:t>
      </w:r>
      <w:bookmarkEnd w:id="96"/>
      <w:bookmarkEnd w:id="97"/>
      <w:bookmarkEnd w:id="98"/>
    </w:p>
    <w:p w:rsidR="002D6234" w:rsidRPr="00B02E94" w:rsidRDefault="002D6234" w:rsidP="00D54B52">
      <w:pPr>
        <w:jc w:val="center"/>
      </w:pPr>
    </w:p>
    <w:p w:rsidR="002D6234" w:rsidRPr="00B02E94" w:rsidRDefault="002D6234" w:rsidP="003246BC">
      <w:pPr>
        <w:ind w:firstLine="0"/>
        <w:jc w:val="center"/>
        <w:rPr>
          <w:rFonts w:eastAsia="Calibri"/>
          <w:b/>
          <w:szCs w:val="28"/>
        </w:rPr>
      </w:pPr>
      <w:r w:rsidRPr="00B02E94">
        <w:rPr>
          <w:rFonts w:eastAsia="Calibri"/>
          <w:b/>
          <w:szCs w:val="28"/>
        </w:rPr>
        <w:t>ДНЕВНИК</w:t>
      </w:r>
    </w:p>
    <w:p w:rsidR="002D6234" w:rsidRPr="009B2376" w:rsidRDefault="002D6234" w:rsidP="003246BC">
      <w:pPr>
        <w:pStyle w:val="ReportHead0"/>
        <w:spacing w:before="120" w:line="360" w:lineRule="auto"/>
        <w:rPr>
          <w:rFonts w:eastAsia="Calibri"/>
          <w:b/>
          <w:sz w:val="32"/>
        </w:rPr>
      </w:pPr>
      <w:r w:rsidRPr="00A93DF2">
        <w:rPr>
          <w:rFonts w:eastAsia="Calibri"/>
          <w:szCs w:val="28"/>
        </w:rPr>
        <w:t xml:space="preserve">по </w:t>
      </w:r>
      <w:r>
        <w:rPr>
          <w:rFonts w:eastAsia="Calibri"/>
          <w:szCs w:val="28"/>
        </w:rPr>
        <w:t>практике</w:t>
      </w:r>
      <w:r w:rsidRPr="002D6234">
        <w:t>по получению первичных профессиональных умений и навыков, учебная практика по ботанике и зоологии</w:t>
      </w:r>
    </w:p>
    <w:p w:rsidR="002D6234" w:rsidRPr="009B2376" w:rsidRDefault="002D6234" w:rsidP="003246BC">
      <w:pPr>
        <w:pStyle w:val="ReportHead0"/>
        <w:spacing w:before="120" w:line="360" w:lineRule="auto"/>
        <w:rPr>
          <w:rFonts w:eastAsia="Calibri"/>
          <w:b/>
          <w:sz w:val="32"/>
        </w:rPr>
      </w:pPr>
    </w:p>
    <w:p w:rsidR="002D6234" w:rsidRPr="00A93DF2" w:rsidRDefault="002D6234" w:rsidP="003246BC">
      <w:pPr>
        <w:spacing w:line="360" w:lineRule="auto"/>
        <w:ind w:firstLine="0"/>
        <w:jc w:val="center"/>
        <w:rPr>
          <w:sz w:val="40"/>
        </w:rPr>
      </w:pPr>
      <w:r w:rsidRPr="00A93DF2">
        <w:rPr>
          <w:rFonts w:eastAsia="Calibri"/>
          <w:szCs w:val="28"/>
        </w:rPr>
        <w:t>студента (ки)</w:t>
      </w:r>
    </w:p>
    <w:p w:rsidR="002D6234" w:rsidRPr="00B02E94" w:rsidRDefault="002D6234" w:rsidP="003246BC">
      <w:pPr>
        <w:ind w:firstLine="0"/>
        <w:jc w:val="center"/>
        <w:rPr>
          <w:rFonts w:eastAsia="Calibri"/>
          <w:szCs w:val="28"/>
        </w:rPr>
      </w:pPr>
      <w:r w:rsidRPr="00B02E94">
        <w:rPr>
          <w:rFonts w:eastAsia="Calibri"/>
          <w:szCs w:val="28"/>
        </w:rPr>
        <w:t>Бузулукского гуманитарно-технологического института (филиала) ОГУ</w:t>
      </w:r>
    </w:p>
    <w:p w:rsidR="002D6234" w:rsidRPr="00B02E94" w:rsidRDefault="002D6234" w:rsidP="003246BC">
      <w:pPr>
        <w:ind w:firstLine="0"/>
        <w:jc w:val="center"/>
        <w:rPr>
          <w:rFonts w:eastAsia="Calibri"/>
          <w:szCs w:val="28"/>
        </w:rPr>
      </w:pPr>
      <w:r w:rsidRPr="00B02E94">
        <w:rPr>
          <w:rFonts w:eastAsia="Calibri"/>
          <w:szCs w:val="28"/>
        </w:rPr>
        <w:t xml:space="preserve">ФИО, группа </w:t>
      </w:r>
    </w:p>
    <w:p w:rsidR="002D6234" w:rsidRPr="00B02E94" w:rsidRDefault="002D6234" w:rsidP="003246BC">
      <w:pPr>
        <w:ind w:firstLine="0"/>
        <w:rPr>
          <w:rFonts w:eastAsia="Calibri"/>
          <w:szCs w:val="28"/>
        </w:rPr>
      </w:pPr>
    </w:p>
    <w:p w:rsidR="002D6234" w:rsidRPr="00B02E94" w:rsidRDefault="002D6234" w:rsidP="003246BC">
      <w:pPr>
        <w:ind w:firstLine="0"/>
        <w:rPr>
          <w:rFonts w:eastAsia="Calibri"/>
          <w:szCs w:val="28"/>
        </w:rPr>
      </w:pPr>
      <w:r w:rsidRPr="00B02E94">
        <w:rPr>
          <w:rFonts w:eastAsia="Calibri"/>
          <w:szCs w:val="28"/>
        </w:rPr>
        <w:t>Место прохождения практики: ____________________</w:t>
      </w:r>
    </w:p>
    <w:p w:rsidR="002D6234" w:rsidRPr="00B02E94" w:rsidRDefault="002D6234" w:rsidP="003246BC">
      <w:pPr>
        <w:ind w:firstLine="0"/>
        <w:rPr>
          <w:rFonts w:eastAsia="Calibri"/>
          <w:szCs w:val="28"/>
        </w:rPr>
      </w:pPr>
    </w:p>
    <w:p w:rsidR="002D6234" w:rsidRPr="00B02E94" w:rsidRDefault="002D6234" w:rsidP="003246BC">
      <w:pPr>
        <w:ind w:firstLine="0"/>
        <w:rPr>
          <w:rFonts w:eastAsia="Calibri"/>
          <w:szCs w:val="28"/>
        </w:rPr>
      </w:pPr>
      <w:r>
        <w:rPr>
          <w:rFonts w:eastAsia="Calibri"/>
          <w:szCs w:val="28"/>
        </w:rPr>
        <w:t>Руководитель практики: _______________________(</w:t>
      </w:r>
      <w:r w:rsidRPr="00B02E94">
        <w:rPr>
          <w:rFonts w:eastAsia="Calibri"/>
          <w:i/>
          <w:sz w:val="24"/>
          <w:szCs w:val="28"/>
        </w:rPr>
        <w:t>ФИО, должность, ученая степень</w:t>
      </w:r>
      <w:r>
        <w:rPr>
          <w:rFonts w:eastAsia="Calibri"/>
          <w:szCs w:val="28"/>
        </w:rPr>
        <w:t>)</w:t>
      </w:r>
    </w:p>
    <w:p w:rsidR="002D6234" w:rsidRPr="00B02E94" w:rsidRDefault="002D6234" w:rsidP="003246BC">
      <w:pPr>
        <w:ind w:firstLine="0"/>
        <w:rPr>
          <w:rFonts w:eastAsia="Calibri"/>
          <w:i/>
          <w:szCs w:val="28"/>
        </w:rPr>
      </w:pPr>
    </w:p>
    <w:p w:rsidR="002D6234" w:rsidRPr="00B02E94" w:rsidRDefault="002D6234" w:rsidP="003246BC">
      <w:pPr>
        <w:keepNext/>
        <w:ind w:firstLine="0"/>
        <w:outlineLvl w:val="0"/>
        <w:rPr>
          <w:rFonts w:eastAsia="Calibri"/>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3119"/>
        <w:gridCol w:w="4394"/>
        <w:gridCol w:w="1417"/>
      </w:tblGrid>
      <w:tr w:rsidR="002D6234" w:rsidRPr="00B02E94" w:rsidTr="003246BC">
        <w:tc>
          <w:tcPr>
            <w:tcW w:w="993" w:type="dxa"/>
          </w:tcPr>
          <w:p w:rsidR="002D6234" w:rsidRPr="00B02E94" w:rsidRDefault="002D6234" w:rsidP="003246BC">
            <w:pPr>
              <w:ind w:firstLine="0"/>
              <w:jc w:val="center"/>
              <w:rPr>
                <w:szCs w:val="28"/>
              </w:rPr>
            </w:pPr>
            <w:r w:rsidRPr="00B02E94">
              <w:rPr>
                <w:szCs w:val="28"/>
              </w:rPr>
              <w:t xml:space="preserve">Дата </w:t>
            </w:r>
          </w:p>
        </w:tc>
        <w:tc>
          <w:tcPr>
            <w:tcW w:w="3119" w:type="dxa"/>
          </w:tcPr>
          <w:p w:rsidR="002D6234" w:rsidRPr="00B02E94" w:rsidRDefault="002D6234" w:rsidP="003246BC">
            <w:pPr>
              <w:ind w:left="-108" w:right="-107" w:firstLine="0"/>
              <w:jc w:val="center"/>
              <w:rPr>
                <w:szCs w:val="28"/>
              </w:rPr>
            </w:pPr>
            <w:r w:rsidRPr="00B02E94">
              <w:rPr>
                <w:szCs w:val="28"/>
              </w:rPr>
              <w:t xml:space="preserve">Место прохождения </w:t>
            </w:r>
          </w:p>
          <w:p w:rsidR="002D6234" w:rsidRPr="00B02E94" w:rsidRDefault="002D6234" w:rsidP="003246BC">
            <w:pPr>
              <w:ind w:left="-108" w:right="-107" w:firstLine="0"/>
              <w:jc w:val="center"/>
              <w:rPr>
                <w:szCs w:val="28"/>
              </w:rPr>
            </w:pPr>
            <w:r w:rsidRPr="00B02E94">
              <w:rPr>
                <w:szCs w:val="28"/>
              </w:rPr>
              <w:t xml:space="preserve">практики </w:t>
            </w:r>
          </w:p>
        </w:tc>
        <w:tc>
          <w:tcPr>
            <w:tcW w:w="4394" w:type="dxa"/>
          </w:tcPr>
          <w:p w:rsidR="002D6234" w:rsidRPr="00B02E94" w:rsidRDefault="002D6234" w:rsidP="003246BC">
            <w:pPr>
              <w:ind w:firstLine="0"/>
              <w:jc w:val="center"/>
              <w:rPr>
                <w:szCs w:val="28"/>
              </w:rPr>
            </w:pPr>
            <w:r w:rsidRPr="00B02E94">
              <w:rPr>
                <w:szCs w:val="28"/>
              </w:rPr>
              <w:t xml:space="preserve">Содержание работы </w:t>
            </w:r>
          </w:p>
        </w:tc>
        <w:tc>
          <w:tcPr>
            <w:tcW w:w="1417" w:type="dxa"/>
          </w:tcPr>
          <w:p w:rsidR="002D6234" w:rsidRPr="00B02E94" w:rsidRDefault="003246BC" w:rsidP="003246BC">
            <w:pPr>
              <w:ind w:firstLine="0"/>
              <w:jc w:val="center"/>
              <w:rPr>
                <w:szCs w:val="28"/>
              </w:rPr>
            </w:pPr>
            <w:r>
              <w:rPr>
                <w:szCs w:val="28"/>
              </w:rPr>
              <w:t>Отметка</w:t>
            </w:r>
            <w:r w:rsidR="002D6234" w:rsidRPr="00B02E94">
              <w:rPr>
                <w:szCs w:val="28"/>
              </w:rPr>
              <w:t xml:space="preserve">, </w:t>
            </w:r>
          </w:p>
          <w:p w:rsidR="002D6234" w:rsidRPr="00B02E94" w:rsidRDefault="002D6234" w:rsidP="003246BC">
            <w:pPr>
              <w:ind w:firstLine="0"/>
              <w:jc w:val="center"/>
              <w:rPr>
                <w:szCs w:val="28"/>
              </w:rPr>
            </w:pPr>
            <w:r w:rsidRPr="00B02E94">
              <w:rPr>
                <w:szCs w:val="28"/>
              </w:rPr>
              <w:t xml:space="preserve">подпись </w:t>
            </w:r>
          </w:p>
        </w:tc>
      </w:tr>
      <w:tr w:rsidR="002D6234" w:rsidRPr="00B02E94" w:rsidTr="003246BC">
        <w:tc>
          <w:tcPr>
            <w:tcW w:w="993" w:type="dxa"/>
          </w:tcPr>
          <w:p w:rsidR="002D6234" w:rsidRPr="00B02E94" w:rsidRDefault="002D6234" w:rsidP="003246BC">
            <w:pPr>
              <w:ind w:firstLine="0"/>
              <w:jc w:val="center"/>
              <w:rPr>
                <w:szCs w:val="28"/>
              </w:rPr>
            </w:pPr>
          </w:p>
        </w:tc>
        <w:tc>
          <w:tcPr>
            <w:tcW w:w="3119" w:type="dxa"/>
          </w:tcPr>
          <w:p w:rsidR="002D6234" w:rsidRPr="00B02E94" w:rsidRDefault="002D6234" w:rsidP="003246BC">
            <w:pPr>
              <w:ind w:left="-108" w:right="-107" w:firstLine="0"/>
              <w:jc w:val="center"/>
              <w:rPr>
                <w:szCs w:val="28"/>
              </w:rPr>
            </w:pPr>
          </w:p>
        </w:tc>
        <w:tc>
          <w:tcPr>
            <w:tcW w:w="4394" w:type="dxa"/>
          </w:tcPr>
          <w:p w:rsidR="002D6234" w:rsidRPr="00B02E94" w:rsidRDefault="002D6234" w:rsidP="003246BC">
            <w:pPr>
              <w:ind w:firstLine="0"/>
              <w:rPr>
                <w:szCs w:val="28"/>
              </w:rPr>
            </w:pPr>
          </w:p>
        </w:tc>
        <w:tc>
          <w:tcPr>
            <w:tcW w:w="1417" w:type="dxa"/>
          </w:tcPr>
          <w:p w:rsidR="002D6234" w:rsidRPr="00B02E94" w:rsidRDefault="002D6234" w:rsidP="003246BC">
            <w:pPr>
              <w:ind w:firstLine="0"/>
              <w:jc w:val="center"/>
              <w:rPr>
                <w:szCs w:val="28"/>
              </w:rPr>
            </w:pPr>
          </w:p>
        </w:tc>
      </w:tr>
      <w:tr w:rsidR="002D6234" w:rsidRPr="00B02E94" w:rsidTr="003246BC">
        <w:tc>
          <w:tcPr>
            <w:tcW w:w="993" w:type="dxa"/>
          </w:tcPr>
          <w:p w:rsidR="002D6234" w:rsidRPr="00B02E94" w:rsidRDefault="002D6234" w:rsidP="003246BC">
            <w:pPr>
              <w:ind w:firstLine="0"/>
              <w:jc w:val="center"/>
              <w:rPr>
                <w:szCs w:val="28"/>
              </w:rPr>
            </w:pPr>
          </w:p>
        </w:tc>
        <w:tc>
          <w:tcPr>
            <w:tcW w:w="3119" w:type="dxa"/>
          </w:tcPr>
          <w:p w:rsidR="002D6234" w:rsidRPr="00B02E94" w:rsidRDefault="002D6234" w:rsidP="003246BC">
            <w:pPr>
              <w:ind w:left="-108" w:right="-107" w:firstLine="0"/>
              <w:rPr>
                <w:szCs w:val="28"/>
              </w:rPr>
            </w:pPr>
          </w:p>
        </w:tc>
        <w:tc>
          <w:tcPr>
            <w:tcW w:w="4394" w:type="dxa"/>
          </w:tcPr>
          <w:p w:rsidR="002D6234" w:rsidRPr="00B02E94" w:rsidRDefault="002D6234" w:rsidP="003246BC">
            <w:pPr>
              <w:ind w:firstLine="0"/>
              <w:rPr>
                <w:szCs w:val="28"/>
              </w:rPr>
            </w:pPr>
          </w:p>
        </w:tc>
        <w:tc>
          <w:tcPr>
            <w:tcW w:w="1417" w:type="dxa"/>
          </w:tcPr>
          <w:p w:rsidR="002D6234" w:rsidRPr="00B02E94" w:rsidRDefault="002D6234" w:rsidP="003246BC">
            <w:pPr>
              <w:ind w:firstLine="0"/>
              <w:jc w:val="center"/>
              <w:rPr>
                <w:szCs w:val="28"/>
              </w:rPr>
            </w:pPr>
          </w:p>
        </w:tc>
      </w:tr>
      <w:tr w:rsidR="002D6234" w:rsidRPr="00B02E94" w:rsidTr="003246BC">
        <w:tc>
          <w:tcPr>
            <w:tcW w:w="993" w:type="dxa"/>
          </w:tcPr>
          <w:p w:rsidR="002D6234" w:rsidRPr="00B02E94" w:rsidRDefault="002D6234" w:rsidP="003246BC">
            <w:pPr>
              <w:ind w:firstLine="0"/>
              <w:jc w:val="center"/>
              <w:rPr>
                <w:szCs w:val="28"/>
              </w:rPr>
            </w:pPr>
          </w:p>
        </w:tc>
        <w:tc>
          <w:tcPr>
            <w:tcW w:w="3119" w:type="dxa"/>
          </w:tcPr>
          <w:p w:rsidR="002D6234" w:rsidRPr="00B02E94" w:rsidRDefault="002D6234" w:rsidP="003246BC">
            <w:pPr>
              <w:ind w:left="-108" w:right="-107" w:firstLine="0"/>
              <w:rPr>
                <w:szCs w:val="28"/>
              </w:rPr>
            </w:pPr>
          </w:p>
        </w:tc>
        <w:tc>
          <w:tcPr>
            <w:tcW w:w="4394" w:type="dxa"/>
          </w:tcPr>
          <w:p w:rsidR="002D6234" w:rsidRPr="00B02E94" w:rsidRDefault="002D6234" w:rsidP="003246BC">
            <w:pPr>
              <w:ind w:firstLine="0"/>
              <w:rPr>
                <w:szCs w:val="28"/>
              </w:rPr>
            </w:pPr>
          </w:p>
        </w:tc>
        <w:tc>
          <w:tcPr>
            <w:tcW w:w="1417" w:type="dxa"/>
          </w:tcPr>
          <w:p w:rsidR="002D6234" w:rsidRPr="00B02E94" w:rsidRDefault="002D6234" w:rsidP="003246BC">
            <w:pPr>
              <w:ind w:firstLine="0"/>
              <w:jc w:val="center"/>
              <w:rPr>
                <w:szCs w:val="28"/>
              </w:rPr>
            </w:pPr>
          </w:p>
        </w:tc>
      </w:tr>
    </w:tbl>
    <w:p w:rsidR="002D6234" w:rsidRPr="00B02E94" w:rsidRDefault="002D6234" w:rsidP="003246BC">
      <w:pPr>
        <w:ind w:firstLine="0"/>
        <w:rPr>
          <w:rFonts w:eastAsia="Calibri"/>
          <w:b/>
          <w:szCs w:val="28"/>
        </w:rPr>
      </w:pPr>
    </w:p>
    <w:p w:rsidR="002D6234" w:rsidRDefault="002D6234" w:rsidP="003246BC">
      <w:pPr>
        <w:ind w:firstLine="0"/>
        <w:rPr>
          <w:rFonts w:eastAsia="Calibri"/>
          <w:szCs w:val="28"/>
        </w:rPr>
      </w:pPr>
    </w:p>
    <w:p w:rsidR="002D6234" w:rsidRPr="00B02E94" w:rsidRDefault="002D6234" w:rsidP="003246BC">
      <w:pPr>
        <w:ind w:firstLine="0"/>
        <w:rPr>
          <w:rFonts w:eastAsia="Calibri"/>
          <w:szCs w:val="28"/>
        </w:rPr>
      </w:pPr>
      <w:r w:rsidRPr="00B02E94">
        <w:rPr>
          <w:rFonts w:eastAsia="Calibri"/>
          <w:szCs w:val="28"/>
        </w:rPr>
        <w:t xml:space="preserve">Подпить руководителя практики:                                                              </w:t>
      </w:r>
    </w:p>
    <w:p w:rsidR="002D6234" w:rsidRPr="00B02E94" w:rsidRDefault="002D6234" w:rsidP="003246BC">
      <w:pPr>
        <w:ind w:firstLine="0"/>
        <w:rPr>
          <w:rFonts w:eastAsia="Calibri"/>
          <w:szCs w:val="28"/>
        </w:rPr>
      </w:pPr>
    </w:p>
    <w:p w:rsidR="002D6234" w:rsidRPr="00B02E94" w:rsidRDefault="002D6234" w:rsidP="003246BC">
      <w:pPr>
        <w:ind w:firstLine="0"/>
        <w:rPr>
          <w:rFonts w:eastAsia="Calibri"/>
          <w:szCs w:val="28"/>
        </w:rPr>
      </w:pPr>
      <w:r w:rsidRPr="00B02E94">
        <w:rPr>
          <w:rFonts w:eastAsia="Calibri"/>
          <w:szCs w:val="28"/>
        </w:rPr>
        <w:t>Должность                                               ______</w:t>
      </w:r>
      <w:r>
        <w:rPr>
          <w:rFonts w:eastAsia="Calibri"/>
          <w:szCs w:val="28"/>
        </w:rPr>
        <w:t xml:space="preserve">____________  ФИО            </w:t>
      </w:r>
    </w:p>
    <w:p w:rsidR="002D6234" w:rsidRPr="00B02E94" w:rsidRDefault="002D6234" w:rsidP="003246BC">
      <w:pPr>
        <w:ind w:firstLine="0"/>
        <w:rPr>
          <w:rFonts w:eastAsia="Calibri"/>
          <w:szCs w:val="28"/>
        </w:rPr>
      </w:pPr>
    </w:p>
    <w:p w:rsidR="002D6234" w:rsidRPr="00B02E94" w:rsidRDefault="002D6234" w:rsidP="003246BC">
      <w:pPr>
        <w:ind w:firstLine="0"/>
        <w:rPr>
          <w:rFonts w:eastAsia="Calibri"/>
          <w:szCs w:val="28"/>
        </w:rPr>
      </w:pPr>
    </w:p>
    <w:p w:rsidR="002D6234" w:rsidRPr="00B02E94" w:rsidRDefault="002D6234" w:rsidP="003246BC">
      <w:pPr>
        <w:ind w:firstLine="0"/>
        <w:rPr>
          <w:rFonts w:eastAsia="Calibri"/>
          <w:szCs w:val="28"/>
        </w:rPr>
      </w:pPr>
      <w:r w:rsidRPr="00B02E94">
        <w:rPr>
          <w:rFonts w:eastAsia="Calibri"/>
          <w:szCs w:val="28"/>
        </w:rPr>
        <w:t xml:space="preserve">Подпись студента  </w:t>
      </w:r>
      <w:r>
        <w:rPr>
          <w:rFonts w:eastAsia="Calibri"/>
          <w:szCs w:val="28"/>
        </w:rPr>
        <w:t xml:space="preserve">                               _________________  </w:t>
      </w:r>
      <w:r w:rsidRPr="00B02E94">
        <w:rPr>
          <w:rFonts w:eastAsia="Calibri"/>
          <w:szCs w:val="28"/>
        </w:rPr>
        <w:t>ФИО</w:t>
      </w:r>
    </w:p>
    <w:p w:rsidR="002D6234" w:rsidRPr="00B02E94" w:rsidRDefault="002D6234" w:rsidP="003246BC">
      <w:pPr>
        <w:ind w:firstLine="0"/>
        <w:rPr>
          <w:rFonts w:eastAsia="Calibri"/>
          <w:b/>
          <w:szCs w:val="28"/>
        </w:rPr>
      </w:pPr>
    </w:p>
    <w:p w:rsidR="002D6234" w:rsidRPr="00B02E94" w:rsidRDefault="002D6234" w:rsidP="002D6234">
      <w:pPr>
        <w:rPr>
          <w:rFonts w:eastAsia="Calibri"/>
          <w:szCs w:val="28"/>
        </w:rPr>
      </w:pPr>
    </w:p>
    <w:bookmarkEnd w:id="88"/>
    <w:p w:rsidR="002D6234" w:rsidRDefault="002D6234" w:rsidP="002D6234">
      <w:pPr>
        <w:spacing w:line="360" w:lineRule="auto"/>
        <w:rPr>
          <w:sz w:val="32"/>
        </w:rPr>
      </w:pPr>
    </w:p>
    <w:p w:rsidR="002D6234" w:rsidRDefault="002D6234" w:rsidP="002D6234">
      <w:pPr>
        <w:spacing w:line="360" w:lineRule="auto"/>
        <w:rPr>
          <w:sz w:val="32"/>
        </w:rPr>
      </w:pPr>
    </w:p>
    <w:p w:rsidR="002D6234" w:rsidRPr="00241FFB" w:rsidRDefault="002D6234" w:rsidP="003246BC">
      <w:pPr>
        <w:autoSpaceDE w:val="0"/>
        <w:autoSpaceDN w:val="0"/>
        <w:adjustRightInd w:val="0"/>
        <w:spacing w:line="360" w:lineRule="auto"/>
      </w:pPr>
    </w:p>
    <w:sectPr w:rsidR="002D6234" w:rsidRPr="00241FFB" w:rsidSect="006F7720">
      <w:footerReference w:type="default" r:id="rId1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0B1" w:rsidRDefault="008520B1" w:rsidP="00AC6689">
      <w:r>
        <w:separator/>
      </w:r>
    </w:p>
  </w:endnote>
  <w:endnote w:type="continuationSeparator" w:id="1">
    <w:p w:rsidR="008520B1" w:rsidRDefault="008520B1" w:rsidP="00AC6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90608"/>
      <w:docPartObj>
        <w:docPartGallery w:val="Page Numbers (Bottom of Page)"/>
        <w:docPartUnique/>
      </w:docPartObj>
    </w:sdtPr>
    <w:sdtContent>
      <w:p w:rsidR="006F7720" w:rsidRDefault="00D01B9F">
        <w:pPr>
          <w:pStyle w:val="a5"/>
          <w:jc w:val="right"/>
        </w:pPr>
        <w:r>
          <w:fldChar w:fldCharType="begin"/>
        </w:r>
        <w:r w:rsidR="006F7720">
          <w:instrText>PAGE   \* MERGEFORMAT</w:instrText>
        </w:r>
        <w:r>
          <w:fldChar w:fldCharType="separate"/>
        </w:r>
        <w:r w:rsidR="00580AAD">
          <w:rPr>
            <w:noProof/>
          </w:rPr>
          <w:t>39</w:t>
        </w:r>
        <w:r>
          <w:rPr>
            <w:noProof/>
          </w:rPr>
          <w:fldChar w:fldCharType="end"/>
        </w:r>
      </w:p>
    </w:sdtContent>
  </w:sdt>
  <w:p w:rsidR="006F7720" w:rsidRDefault="006F77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0B1" w:rsidRDefault="008520B1" w:rsidP="00AC6689">
      <w:r>
        <w:separator/>
      </w:r>
    </w:p>
  </w:footnote>
  <w:footnote w:type="continuationSeparator" w:id="1">
    <w:p w:rsidR="008520B1" w:rsidRDefault="008520B1" w:rsidP="00AC6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9B8"/>
    <w:multiLevelType w:val="hybridMultilevel"/>
    <w:tmpl w:val="E2B870E0"/>
    <w:lvl w:ilvl="0" w:tplc="C9263922">
      <w:start w:val="22"/>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943EF"/>
    <w:multiLevelType w:val="multilevel"/>
    <w:tmpl w:val="CD665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B058E4"/>
    <w:multiLevelType w:val="hybridMultilevel"/>
    <w:tmpl w:val="8A4863FC"/>
    <w:lvl w:ilvl="0" w:tplc="583675A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32FD8"/>
    <w:multiLevelType w:val="multilevel"/>
    <w:tmpl w:val="75F84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D3512D"/>
    <w:multiLevelType w:val="hybridMultilevel"/>
    <w:tmpl w:val="F77042C4"/>
    <w:lvl w:ilvl="0" w:tplc="007E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2143"/>
    <w:rsid w:val="0003722C"/>
    <w:rsid w:val="0005179F"/>
    <w:rsid w:val="000665A5"/>
    <w:rsid w:val="000F5E54"/>
    <w:rsid w:val="001079DD"/>
    <w:rsid w:val="00113E59"/>
    <w:rsid w:val="00123AD8"/>
    <w:rsid w:val="00140912"/>
    <w:rsid w:val="0018735D"/>
    <w:rsid w:val="00204329"/>
    <w:rsid w:val="0021475D"/>
    <w:rsid w:val="00241FFB"/>
    <w:rsid w:val="00264D58"/>
    <w:rsid w:val="002B3F33"/>
    <w:rsid w:val="002C2143"/>
    <w:rsid w:val="002D6234"/>
    <w:rsid w:val="002E485C"/>
    <w:rsid w:val="002E57FC"/>
    <w:rsid w:val="003050AE"/>
    <w:rsid w:val="003246BC"/>
    <w:rsid w:val="003401B5"/>
    <w:rsid w:val="003915B7"/>
    <w:rsid w:val="00396F0D"/>
    <w:rsid w:val="003F69D2"/>
    <w:rsid w:val="00413568"/>
    <w:rsid w:val="00476B48"/>
    <w:rsid w:val="004A1176"/>
    <w:rsid w:val="004D7F57"/>
    <w:rsid w:val="005464DF"/>
    <w:rsid w:val="00580AAD"/>
    <w:rsid w:val="005B0D00"/>
    <w:rsid w:val="005B66A9"/>
    <w:rsid w:val="006F362A"/>
    <w:rsid w:val="006F7720"/>
    <w:rsid w:val="007067AC"/>
    <w:rsid w:val="00763DE2"/>
    <w:rsid w:val="00767D14"/>
    <w:rsid w:val="0079656D"/>
    <w:rsid w:val="00797BB3"/>
    <w:rsid w:val="007A79AC"/>
    <w:rsid w:val="007C48A7"/>
    <w:rsid w:val="008520B1"/>
    <w:rsid w:val="00852267"/>
    <w:rsid w:val="00873AE5"/>
    <w:rsid w:val="00895FB2"/>
    <w:rsid w:val="008D2493"/>
    <w:rsid w:val="008D2BB1"/>
    <w:rsid w:val="008F1C3A"/>
    <w:rsid w:val="009132FC"/>
    <w:rsid w:val="0092528B"/>
    <w:rsid w:val="009413F4"/>
    <w:rsid w:val="0096610F"/>
    <w:rsid w:val="009F6A98"/>
    <w:rsid w:val="00A07A4F"/>
    <w:rsid w:val="00A74B68"/>
    <w:rsid w:val="00AC6689"/>
    <w:rsid w:val="00AF2CEC"/>
    <w:rsid w:val="00B02E48"/>
    <w:rsid w:val="00B041E2"/>
    <w:rsid w:val="00B24042"/>
    <w:rsid w:val="00BA33FC"/>
    <w:rsid w:val="00BD236C"/>
    <w:rsid w:val="00BD7350"/>
    <w:rsid w:val="00C67AE5"/>
    <w:rsid w:val="00C914F4"/>
    <w:rsid w:val="00D01B9F"/>
    <w:rsid w:val="00D34F1B"/>
    <w:rsid w:val="00D43A10"/>
    <w:rsid w:val="00D5118C"/>
    <w:rsid w:val="00D54B52"/>
    <w:rsid w:val="00DA50E1"/>
    <w:rsid w:val="00DF3736"/>
    <w:rsid w:val="00E14F2F"/>
    <w:rsid w:val="00E80E5E"/>
    <w:rsid w:val="00E83870"/>
    <w:rsid w:val="00EB4152"/>
    <w:rsid w:val="00EE6AA8"/>
    <w:rsid w:val="00F358DF"/>
    <w:rsid w:val="00F35B44"/>
    <w:rsid w:val="00F47931"/>
    <w:rsid w:val="00F524A2"/>
    <w:rsid w:val="00F82E5D"/>
    <w:rsid w:val="00F95088"/>
    <w:rsid w:val="00FA0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32"/>
        <o:r id="V:Rule7" type="connector" idref="#AutoShape 34"/>
        <o:r id="V:Rule8" type="connector" idref="#AutoShape 33"/>
        <o:r id="V:Rule9" type="connector" idref="#AutoShape 35"/>
        <o:r id="V:Rule10"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E5"/>
    <w:pPr>
      <w:keepLines/>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5B66A9"/>
    <w:pPr>
      <w:keepNext/>
      <w:keepLines w:val="0"/>
      <w:spacing w:before="240" w:after="60" w:line="276" w:lineRule="auto"/>
      <w:ind w:firstLine="0"/>
      <w:jc w:val="left"/>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D6234"/>
    <w:pPr>
      <w:keepNext/>
      <w:spacing w:before="200"/>
      <w:ind w:firstLine="0"/>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689"/>
    <w:pPr>
      <w:tabs>
        <w:tab w:val="center" w:pos="4677"/>
        <w:tab w:val="right" w:pos="9355"/>
      </w:tabs>
    </w:pPr>
  </w:style>
  <w:style w:type="character" w:customStyle="1" w:styleId="a4">
    <w:name w:val="Верхний колонтитул Знак"/>
    <w:basedOn w:val="a0"/>
    <w:link w:val="a3"/>
    <w:uiPriority w:val="99"/>
    <w:rsid w:val="00AC6689"/>
    <w:rPr>
      <w:rFonts w:ascii="Times New Roman" w:hAnsi="Times New Roman"/>
      <w:sz w:val="28"/>
    </w:rPr>
  </w:style>
  <w:style w:type="paragraph" w:styleId="a5">
    <w:name w:val="footer"/>
    <w:basedOn w:val="a"/>
    <w:link w:val="a6"/>
    <w:uiPriority w:val="99"/>
    <w:unhideWhenUsed/>
    <w:rsid w:val="00AC6689"/>
    <w:pPr>
      <w:tabs>
        <w:tab w:val="center" w:pos="4677"/>
        <w:tab w:val="right" w:pos="9355"/>
      </w:tabs>
    </w:pPr>
  </w:style>
  <w:style w:type="character" w:customStyle="1" w:styleId="a6">
    <w:name w:val="Нижний колонтитул Знак"/>
    <w:basedOn w:val="a0"/>
    <w:link w:val="a5"/>
    <w:uiPriority w:val="99"/>
    <w:rsid w:val="00AC6689"/>
    <w:rPr>
      <w:rFonts w:ascii="Times New Roman" w:hAnsi="Times New Roman"/>
      <w:sz w:val="28"/>
    </w:rPr>
  </w:style>
  <w:style w:type="paragraph" w:styleId="a7">
    <w:name w:val="Balloon Text"/>
    <w:basedOn w:val="a"/>
    <w:link w:val="a8"/>
    <w:uiPriority w:val="99"/>
    <w:semiHidden/>
    <w:unhideWhenUsed/>
    <w:rsid w:val="003915B7"/>
    <w:rPr>
      <w:rFonts w:ascii="Tahoma" w:hAnsi="Tahoma" w:cs="Tahoma"/>
      <w:sz w:val="16"/>
      <w:szCs w:val="16"/>
    </w:rPr>
  </w:style>
  <w:style w:type="character" w:customStyle="1" w:styleId="a8">
    <w:name w:val="Текст выноски Знак"/>
    <w:basedOn w:val="a0"/>
    <w:link w:val="a7"/>
    <w:uiPriority w:val="99"/>
    <w:semiHidden/>
    <w:rsid w:val="003915B7"/>
    <w:rPr>
      <w:rFonts w:ascii="Tahoma" w:hAnsi="Tahoma" w:cs="Tahoma"/>
      <w:sz w:val="16"/>
      <w:szCs w:val="16"/>
    </w:rPr>
  </w:style>
  <w:style w:type="table" w:styleId="a9">
    <w:name w:val="Table Grid"/>
    <w:basedOn w:val="a1"/>
    <w:uiPriority w:val="59"/>
    <w:rsid w:val="0030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B66A9"/>
    <w:rPr>
      <w:rFonts w:ascii="Cambria" w:eastAsia="Times New Roman" w:hAnsi="Cambria" w:cs="Times New Roman"/>
      <w:b/>
      <w:bCs/>
      <w:kern w:val="32"/>
      <w:sz w:val="32"/>
      <w:szCs w:val="32"/>
    </w:rPr>
  </w:style>
  <w:style w:type="character" w:customStyle="1" w:styleId="21">
    <w:name w:val="Заголовок №2_"/>
    <w:basedOn w:val="a0"/>
    <w:link w:val="22"/>
    <w:rsid w:val="005B66A9"/>
    <w:rPr>
      <w:rFonts w:ascii="Times New Roman" w:eastAsia="Times New Roman" w:hAnsi="Times New Roman"/>
      <w:sz w:val="27"/>
      <w:szCs w:val="27"/>
      <w:shd w:val="clear" w:color="auto" w:fill="FFFFFF"/>
    </w:rPr>
  </w:style>
  <w:style w:type="paragraph" w:customStyle="1" w:styleId="22">
    <w:name w:val="Заголовок №2"/>
    <w:basedOn w:val="a"/>
    <w:link w:val="21"/>
    <w:rsid w:val="005B66A9"/>
    <w:pPr>
      <w:keepLines w:val="0"/>
      <w:shd w:val="clear" w:color="auto" w:fill="FFFFFF"/>
      <w:spacing w:after="420" w:line="0" w:lineRule="atLeast"/>
      <w:ind w:hanging="1980"/>
      <w:jc w:val="left"/>
      <w:outlineLvl w:val="1"/>
    </w:pPr>
    <w:rPr>
      <w:rFonts w:eastAsia="Times New Roman"/>
      <w:sz w:val="27"/>
      <w:szCs w:val="27"/>
    </w:rPr>
  </w:style>
  <w:style w:type="character" w:customStyle="1" w:styleId="23">
    <w:name w:val="Основной текст (2)_"/>
    <w:basedOn w:val="a0"/>
    <w:link w:val="24"/>
    <w:rsid w:val="005B66A9"/>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5B66A9"/>
    <w:rPr>
      <w:rFonts w:ascii="Times New Roman" w:eastAsia="Times New Roman" w:hAnsi="Times New Roman" w:cs="Times New Roman"/>
      <w:b/>
      <w:bCs/>
      <w:sz w:val="32"/>
      <w:szCs w:val="32"/>
      <w:shd w:val="clear" w:color="auto" w:fill="FFFFFF"/>
    </w:rPr>
  </w:style>
  <w:style w:type="paragraph" w:customStyle="1" w:styleId="24">
    <w:name w:val="Основной текст (2)"/>
    <w:basedOn w:val="a"/>
    <w:link w:val="23"/>
    <w:rsid w:val="005B66A9"/>
    <w:pPr>
      <w:keepLines w:val="0"/>
      <w:widowControl w:val="0"/>
      <w:shd w:val="clear" w:color="auto" w:fill="FFFFFF"/>
      <w:spacing w:after="420" w:line="0" w:lineRule="atLeast"/>
      <w:ind w:hanging="600"/>
      <w:jc w:val="center"/>
    </w:pPr>
    <w:rPr>
      <w:rFonts w:eastAsia="Times New Roman" w:cs="Times New Roman"/>
      <w:szCs w:val="28"/>
    </w:rPr>
  </w:style>
  <w:style w:type="paragraph" w:customStyle="1" w:styleId="12">
    <w:name w:val="Заголовок №1"/>
    <w:basedOn w:val="a"/>
    <w:link w:val="11"/>
    <w:rsid w:val="005B66A9"/>
    <w:pPr>
      <w:keepLines w:val="0"/>
      <w:widowControl w:val="0"/>
      <w:shd w:val="clear" w:color="auto" w:fill="FFFFFF"/>
      <w:spacing w:after="420" w:line="0" w:lineRule="atLeast"/>
      <w:ind w:firstLine="0"/>
      <w:jc w:val="center"/>
      <w:outlineLvl w:val="0"/>
    </w:pPr>
    <w:rPr>
      <w:rFonts w:eastAsia="Times New Roman" w:cs="Times New Roman"/>
      <w:b/>
      <w:bCs/>
      <w:sz w:val="32"/>
      <w:szCs w:val="32"/>
    </w:rPr>
  </w:style>
  <w:style w:type="paragraph" w:styleId="aa">
    <w:name w:val="List Paragraph"/>
    <w:basedOn w:val="a"/>
    <w:uiPriority w:val="34"/>
    <w:qFormat/>
    <w:rsid w:val="005B66A9"/>
    <w:pPr>
      <w:keepLines w:val="0"/>
      <w:spacing w:after="200" w:line="276" w:lineRule="auto"/>
      <w:ind w:left="720" w:firstLine="0"/>
      <w:contextualSpacing/>
      <w:jc w:val="left"/>
    </w:pPr>
    <w:rPr>
      <w:rFonts w:asciiTheme="minorHAnsi" w:hAnsiTheme="minorHAnsi"/>
      <w:sz w:val="22"/>
    </w:rPr>
  </w:style>
  <w:style w:type="character" w:customStyle="1" w:styleId="ab">
    <w:name w:val="Подпись к таблице"/>
    <w:rsid w:val="005B66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styleId="ac">
    <w:name w:val="Hyperlink"/>
    <w:basedOn w:val="a0"/>
    <w:uiPriority w:val="99"/>
    <w:rsid w:val="005464DF"/>
    <w:rPr>
      <w:rFonts w:cs="Times New Roman"/>
      <w:color w:val="0000FF"/>
      <w:u w:val="single"/>
    </w:rPr>
  </w:style>
  <w:style w:type="paragraph" w:customStyle="1" w:styleId="ReportMain">
    <w:name w:val="Report_Main"/>
    <w:basedOn w:val="a"/>
    <w:link w:val="ReportMain0"/>
    <w:rsid w:val="005464DF"/>
    <w:pPr>
      <w:keepLines w:val="0"/>
      <w:ind w:firstLine="0"/>
      <w:jc w:val="left"/>
    </w:pPr>
    <w:rPr>
      <w:rFonts w:cs="Times New Roman"/>
      <w:sz w:val="24"/>
    </w:rPr>
  </w:style>
  <w:style w:type="character" w:customStyle="1" w:styleId="ReportMain0">
    <w:name w:val="Report_Main Знак"/>
    <w:basedOn w:val="a0"/>
    <w:link w:val="ReportMain"/>
    <w:rsid w:val="005464DF"/>
    <w:rPr>
      <w:rFonts w:ascii="Times New Roman" w:hAnsi="Times New Roman" w:cs="Times New Roman"/>
      <w:sz w:val="24"/>
    </w:rPr>
  </w:style>
  <w:style w:type="character" w:customStyle="1" w:styleId="20">
    <w:name w:val="Заголовок 2 Знак"/>
    <w:basedOn w:val="a0"/>
    <w:link w:val="2"/>
    <w:uiPriority w:val="9"/>
    <w:semiHidden/>
    <w:rsid w:val="002D6234"/>
    <w:rPr>
      <w:rFonts w:asciiTheme="majorHAnsi" w:eastAsiaTheme="majorEastAsia" w:hAnsiTheme="majorHAnsi" w:cstheme="majorBidi"/>
      <w:b/>
      <w:bCs/>
      <w:color w:val="4F81BD" w:themeColor="accent1"/>
      <w:sz w:val="26"/>
      <w:szCs w:val="26"/>
      <w:lang w:eastAsia="ru-RU"/>
    </w:rPr>
  </w:style>
  <w:style w:type="character" w:customStyle="1" w:styleId="ReportHead">
    <w:name w:val="Report_Head Знак"/>
    <w:basedOn w:val="a0"/>
    <w:link w:val="ReportHead0"/>
    <w:locked/>
    <w:rsid w:val="002D6234"/>
    <w:rPr>
      <w:rFonts w:ascii="Times New Roman" w:hAnsi="Times New Roman" w:cs="Times New Roman"/>
      <w:sz w:val="28"/>
    </w:rPr>
  </w:style>
  <w:style w:type="paragraph" w:customStyle="1" w:styleId="ReportHead0">
    <w:name w:val="Report_Head"/>
    <w:basedOn w:val="a"/>
    <w:link w:val="ReportHead"/>
    <w:rsid w:val="002D6234"/>
    <w:pPr>
      <w:keepLines w:val="0"/>
      <w:ind w:firstLine="0"/>
      <w:jc w:val="center"/>
    </w:pPr>
    <w:rPr>
      <w:rFonts w:cs="Times New Roman"/>
    </w:rPr>
  </w:style>
  <w:style w:type="paragraph" w:styleId="ad">
    <w:name w:val="TOC Heading"/>
    <w:basedOn w:val="1"/>
    <w:next w:val="a"/>
    <w:uiPriority w:val="39"/>
    <w:unhideWhenUsed/>
    <w:qFormat/>
    <w:rsid w:val="009132F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3">
    <w:name w:val="toc 1"/>
    <w:basedOn w:val="a"/>
    <w:next w:val="a"/>
    <w:autoRedefine/>
    <w:uiPriority w:val="39"/>
    <w:unhideWhenUsed/>
    <w:rsid w:val="009132FC"/>
    <w:pPr>
      <w:spacing w:after="100"/>
    </w:pPr>
  </w:style>
  <w:style w:type="paragraph" w:styleId="25">
    <w:name w:val="toc 2"/>
    <w:basedOn w:val="a"/>
    <w:next w:val="a"/>
    <w:autoRedefine/>
    <w:uiPriority w:val="39"/>
    <w:unhideWhenUsed/>
    <w:rsid w:val="009132FC"/>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E5"/>
    <w:pPr>
      <w:keepLines/>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5B66A9"/>
    <w:pPr>
      <w:keepNext/>
      <w:keepLines w:val="0"/>
      <w:spacing w:before="240" w:after="60" w:line="276" w:lineRule="auto"/>
      <w:ind w:firstLine="0"/>
      <w:jc w:val="left"/>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D6234"/>
    <w:pPr>
      <w:keepNext/>
      <w:spacing w:before="200"/>
      <w:ind w:firstLine="0"/>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689"/>
    <w:pPr>
      <w:tabs>
        <w:tab w:val="center" w:pos="4677"/>
        <w:tab w:val="right" w:pos="9355"/>
      </w:tabs>
    </w:pPr>
  </w:style>
  <w:style w:type="character" w:customStyle="1" w:styleId="a4">
    <w:name w:val="Верхний колонтитул Знак"/>
    <w:basedOn w:val="a0"/>
    <w:link w:val="a3"/>
    <w:uiPriority w:val="99"/>
    <w:rsid w:val="00AC6689"/>
    <w:rPr>
      <w:rFonts w:ascii="Times New Roman" w:hAnsi="Times New Roman"/>
      <w:sz w:val="28"/>
    </w:rPr>
  </w:style>
  <w:style w:type="paragraph" w:styleId="a5">
    <w:name w:val="footer"/>
    <w:basedOn w:val="a"/>
    <w:link w:val="a6"/>
    <w:uiPriority w:val="99"/>
    <w:unhideWhenUsed/>
    <w:rsid w:val="00AC6689"/>
    <w:pPr>
      <w:tabs>
        <w:tab w:val="center" w:pos="4677"/>
        <w:tab w:val="right" w:pos="9355"/>
      </w:tabs>
    </w:pPr>
  </w:style>
  <w:style w:type="character" w:customStyle="1" w:styleId="a6">
    <w:name w:val="Нижний колонтитул Знак"/>
    <w:basedOn w:val="a0"/>
    <w:link w:val="a5"/>
    <w:uiPriority w:val="99"/>
    <w:rsid w:val="00AC6689"/>
    <w:rPr>
      <w:rFonts w:ascii="Times New Roman" w:hAnsi="Times New Roman"/>
      <w:sz w:val="28"/>
    </w:rPr>
  </w:style>
  <w:style w:type="paragraph" w:styleId="a7">
    <w:name w:val="Balloon Text"/>
    <w:basedOn w:val="a"/>
    <w:link w:val="a8"/>
    <w:uiPriority w:val="99"/>
    <w:semiHidden/>
    <w:unhideWhenUsed/>
    <w:rsid w:val="003915B7"/>
    <w:rPr>
      <w:rFonts w:ascii="Tahoma" w:hAnsi="Tahoma" w:cs="Tahoma"/>
      <w:sz w:val="16"/>
      <w:szCs w:val="16"/>
    </w:rPr>
  </w:style>
  <w:style w:type="character" w:customStyle="1" w:styleId="a8">
    <w:name w:val="Текст выноски Знак"/>
    <w:basedOn w:val="a0"/>
    <w:link w:val="a7"/>
    <w:uiPriority w:val="99"/>
    <w:semiHidden/>
    <w:rsid w:val="003915B7"/>
    <w:rPr>
      <w:rFonts w:ascii="Tahoma" w:hAnsi="Tahoma" w:cs="Tahoma"/>
      <w:sz w:val="16"/>
      <w:szCs w:val="16"/>
    </w:rPr>
  </w:style>
  <w:style w:type="table" w:styleId="a9">
    <w:name w:val="Table Grid"/>
    <w:basedOn w:val="a1"/>
    <w:uiPriority w:val="59"/>
    <w:rsid w:val="0030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66A9"/>
    <w:rPr>
      <w:rFonts w:ascii="Cambria" w:eastAsia="Times New Roman" w:hAnsi="Cambria" w:cs="Times New Roman"/>
      <w:b/>
      <w:bCs/>
      <w:kern w:val="32"/>
      <w:sz w:val="32"/>
      <w:szCs w:val="32"/>
    </w:rPr>
  </w:style>
  <w:style w:type="character" w:customStyle="1" w:styleId="21">
    <w:name w:val="Заголовок №2_"/>
    <w:basedOn w:val="a0"/>
    <w:link w:val="22"/>
    <w:rsid w:val="005B66A9"/>
    <w:rPr>
      <w:rFonts w:ascii="Times New Roman" w:eastAsia="Times New Roman" w:hAnsi="Times New Roman"/>
      <w:sz w:val="27"/>
      <w:szCs w:val="27"/>
      <w:shd w:val="clear" w:color="auto" w:fill="FFFFFF"/>
    </w:rPr>
  </w:style>
  <w:style w:type="paragraph" w:customStyle="1" w:styleId="22">
    <w:name w:val="Заголовок №2"/>
    <w:basedOn w:val="a"/>
    <w:link w:val="21"/>
    <w:rsid w:val="005B66A9"/>
    <w:pPr>
      <w:keepLines w:val="0"/>
      <w:shd w:val="clear" w:color="auto" w:fill="FFFFFF"/>
      <w:spacing w:after="420" w:line="0" w:lineRule="atLeast"/>
      <w:ind w:hanging="1980"/>
      <w:jc w:val="left"/>
      <w:outlineLvl w:val="1"/>
    </w:pPr>
    <w:rPr>
      <w:rFonts w:eastAsia="Times New Roman"/>
      <w:sz w:val="27"/>
      <w:szCs w:val="27"/>
    </w:rPr>
  </w:style>
  <w:style w:type="character" w:customStyle="1" w:styleId="23">
    <w:name w:val="Основной текст (2)_"/>
    <w:basedOn w:val="a0"/>
    <w:link w:val="24"/>
    <w:rsid w:val="005B66A9"/>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5B66A9"/>
    <w:rPr>
      <w:rFonts w:ascii="Times New Roman" w:eastAsia="Times New Roman" w:hAnsi="Times New Roman" w:cs="Times New Roman"/>
      <w:b/>
      <w:bCs/>
      <w:sz w:val="32"/>
      <w:szCs w:val="32"/>
      <w:shd w:val="clear" w:color="auto" w:fill="FFFFFF"/>
    </w:rPr>
  </w:style>
  <w:style w:type="paragraph" w:customStyle="1" w:styleId="24">
    <w:name w:val="Основной текст (2)"/>
    <w:basedOn w:val="a"/>
    <w:link w:val="23"/>
    <w:rsid w:val="005B66A9"/>
    <w:pPr>
      <w:keepLines w:val="0"/>
      <w:widowControl w:val="0"/>
      <w:shd w:val="clear" w:color="auto" w:fill="FFFFFF"/>
      <w:spacing w:after="420" w:line="0" w:lineRule="atLeast"/>
      <w:ind w:hanging="600"/>
      <w:jc w:val="center"/>
    </w:pPr>
    <w:rPr>
      <w:rFonts w:eastAsia="Times New Roman" w:cs="Times New Roman"/>
      <w:szCs w:val="28"/>
    </w:rPr>
  </w:style>
  <w:style w:type="paragraph" w:customStyle="1" w:styleId="12">
    <w:name w:val="Заголовок №1"/>
    <w:basedOn w:val="a"/>
    <w:link w:val="11"/>
    <w:rsid w:val="005B66A9"/>
    <w:pPr>
      <w:keepLines w:val="0"/>
      <w:widowControl w:val="0"/>
      <w:shd w:val="clear" w:color="auto" w:fill="FFFFFF"/>
      <w:spacing w:after="420" w:line="0" w:lineRule="atLeast"/>
      <w:ind w:firstLine="0"/>
      <w:jc w:val="center"/>
      <w:outlineLvl w:val="0"/>
    </w:pPr>
    <w:rPr>
      <w:rFonts w:eastAsia="Times New Roman" w:cs="Times New Roman"/>
      <w:b/>
      <w:bCs/>
      <w:sz w:val="32"/>
      <w:szCs w:val="32"/>
    </w:rPr>
  </w:style>
  <w:style w:type="paragraph" w:styleId="aa">
    <w:name w:val="List Paragraph"/>
    <w:basedOn w:val="a"/>
    <w:uiPriority w:val="34"/>
    <w:qFormat/>
    <w:rsid w:val="005B66A9"/>
    <w:pPr>
      <w:keepLines w:val="0"/>
      <w:spacing w:after="200" w:line="276" w:lineRule="auto"/>
      <w:ind w:left="720" w:firstLine="0"/>
      <w:contextualSpacing/>
      <w:jc w:val="left"/>
    </w:pPr>
    <w:rPr>
      <w:rFonts w:asciiTheme="minorHAnsi" w:hAnsiTheme="minorHAnsi"/>
      <w:sz w:val="22"/>
    </w:rPr>
  </w:style>
  <w:style w:type="character" w:customStyle="1" w:styleId="ab">
    <w:name w:val="Подпись к таблице"/>
    <w:rsid w:val="005B66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styleId="ac">
    <w:name w:val="Hyperlink"/>
    <w:basedOn w:val="a0"/>
    <w:uiPriority w:val="99"/>
    <w:rsid w:val="005464DF"/>
    <w:rPr>
      <w:rFonts w:cs="Times New Roman"/>
      <w:color w:val="0000FF"/>
      <w:u w:val="single"/>
    </w:rPr>
  </w:style>
  <w:style w:type="paragraph" w:customStyle="1" w:styleId="ReportMain">
    <w:name w:val="Report_Main"/>
    <w:basedOn w:val="a"/>
    <w:link w:val="ReportMain0"/>
    <w:rsid w:val="005464DF"/>
    <w:pPr>
      <w:keepLines w:val="0"/>
      <w:ind w:firstLine="0"/>
      <w:jc w:val="left"/>
    </w:pPr>
    <w:rPr>
      <w:rFonts w:cs="Times New Roman"/>
      <w:sz w:val="24"/>
    </w:rPr>
  </w:style>
  <w:style w:type="character" w:customStyle="1" w:styleId="ReportMain0">
    <w:name w:val="Report_Main Знак"/>
    <w:basedOn w:val="a0"/>
    <w:link w:val="ReportMain"/>
    <w:rsid w:val="005464DF"/>
    <w:rPr>
      <w:rFonts w:ascii="Times New Roman" w:hAnsi="Times New Roman" w:cs="Times New Roman"/>
      <w:sz w:val="24"/>
    </w:rPr>
  </w:style>
  <w:style w:type="character" w:customStyle="1" w:styleId="20">
    <w:name w:val="Заголовок 2 Знак"/>
    <w:basedOn w:val="a0"/>
    <w:link w:val="2"/>
    <w:uiPriority w:val="9"/>
    <w:semiHidden/>
    <w:rsid w:val="002D6234"/>
    <w:rPr>
      <w:rFonts w:asciiTheme="majorHAnsi" w:eastAsiaTheme="majorEastAsia" w:hAnsiTheme="majorHAnsi" w:cstheme="majorBidi"/>
      <w:b/>
      <w:bCs/>
      <w:color w:val="4F81BD" w:themeColor="accent1"/>
      <w:sz w:val="26"/>
      <w:szCs w:val="26"/>
      <w:lang w:eastAsia="ru-RU"/>
    </w:rPr>
  </w:style>
  <w:style w:type="character" w:customStyle="1" w:styleId="ReportHead">
    <w:name w:val="Report_Head Знак"/>
    <w:basedOn w:val="a0"/>
    <w:link w:val="ReportHead0"/>
    <w:locked/>
    <w:rsid w:val="002D6234"/>
    <w:rPr>
      <w:rFonts w:ascii="Times New Roman" w:hAnsi="Times New Roman" w:cs="Times New Roman"/>
      <w:sz w:val="28"/>
    </w:rPr>
  </w:style>
  <w:style w:type="paragraph" w:customStyle="1" w:styleId="ReportHead0">
    <w:name w:val="Report_Head"/>
    <w:basedOn w:val="a"/>
    <w:link w:val="ReportHead"/>
    <w:rsid w:val="002D6234"/>
    <w:pPr>
      <w:keepLines w:val="0"/>
      <w:ind w:firstLine="0"/>
      <w:jc w:val="center"/>
    </w:pPr>
    <w:rPr>
      <w:rFonts w:cs="Times New Roman"/>
    </w:rPr>
  </w:style>
  <w:style w:type="paragraph" w:styleId="ad">
    <w:name w:val="TOC Heading"/>
    <w:basedOn w:val="1"/>
    <w:next w:val="a"/>
    <w:uiPriority w:val="39"/>
    <w:unhideWhenUsed/>
    <w:qFormat/>
    <w:rsid w:val="009132F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3">
    <w:name w:val="toc 1"/>
    <w:basedOn w:val="a"/>
    <w:next w:val="a"/>
    <w:autoRedefine/>
    <w:uiPriority w:val="39"/>
    <w:unhideWhenUsed/>
    <w:rsid w:val="009132FC"/>
    <w:pPr>
      <w:spacing w:after="100"/>
    </w:pPr>
  </w:style>
  <w:style w:type="paragraph" w:styleId="25">
    <w:name w:val="toc 2"/>
    <w:basedOn w:val="a"/>
    <w:next w:val="a"/>
    <w:autoRedefine/>
    <w:uiPriority w:val="39"/>
    <w:unhideWhenUsed/>
    <w:rsid w:val="009132FC"/>
    <w:pPr>
      <w:spacing w:after="100"/>
      <w:ind w:left="280"/>
    </w:pPr>
  </w:style>
</w:styles>
</file>

<file path=word/webSettings.xml><?xml version="1.0" encoding="utf-8"?>
<w:webSettings xmlns:r="http://schemas.openxmlformats.org/officeDocument/2006/relationships" xmlns:w="http://schemas.openxmlformats.org/wordprocessingml/2006/main">
  <w:divs>
    <w:div w:id="13398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biblioclub.ru/index.php?page=book&amp;id=2286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iblioclub.ru/index.php?page=book&amp;id=24052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3297-FE90-46C2-8BE2-74F02A16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7455</Words>
  <Characters>42496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user</cp:lastModifiedBy>
  <cp:revision>6</cp:revision>
  <cp:lastPrinted>2019-10-11T03:50:00Z</cp:lastPrinted>
  <dcterms:created xsi:type="dcterms:W3CDTF">2020-01-04T14:19:00Z</dcterms:created>
  <dcterms:modified xsi:type="dcterms:W3CDTF">2020-01-04T14:39:00Z</dcterms:modified>
</cp:coreProperties>
</file>