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24EB7" w:rsidRDefault="003D3ED2" w:rsidP="00B367C1">
      <w:pPr>
        <w:pStyle w:val="ReportHead"/>
        <w:suppressAutoHyphens/>
      </w:pPr>
      <w:r w:rsidRPr="00A24EB7">
        <w:t>Минобрнауки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A24EB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A24EB7">
        <w:rPr>
          <w:rFonts w:ascii="Times New Roman" w:hAnsi="Times New Roman" w:cs="Times New Roman"/>
          <w:i/>
          <w:sz w:val="28"/>
          <w:szCs w:val="28"/>
        </w:rPr>
        <w:t>«</w:t>
      </w:r>
      <w:r w:rsidR="006D1B02" w:rsidRPr="00A24EB7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A24EB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1C5D29" w:rsidRPr="00A24EB7">
        <w:rPr>
          <w:rFonts w:ascii="Times New Roman" w:hAnsi="Times New Roman" w:cs="Times New Roman"/>
          <w:b/>
          <w:sz w:val="28"/>
        </w:rPr>
        <w:t>Строительство и содержание внутрипромысловых дорог и объектов нефтегазодобычи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58064D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A24EB7">
        <w:rPr>
          <w:i/>
          <w:u w:val="single"/>
        </w:rPr>
        <w:t>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Бузулук 201</w:t>
      </w:r>
      <w:r w:rsidR="002E4E0B">
        <w:rPr>
          <w:rFonts w:ascii="Times New Roman" w:hAnsi="Times New Roman" w:cs="Times New Roman"/>
          <w:sz w:val="28"/>
          <w:szCs w:val="28"/>
        </w:rPr>
        <w:t>6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1C5D29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</w:rPr>
        <w:t>Строительство и содержание внутрипромысловых дорог и объектов нефтегазодобычи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обучающихся по освоению дисциплины / А.О. Шустерман; Бузулукский гуманитарно-технолог. ин-т (филиал)  ОГУ. – Бузулук: БГТИ (филиал) ОГУ, 201</w:t>
      </w:r>
      <w:r w:rsidR="002E4E0B">
        <w:rPr>
          <w:rFonts w:ascii="Times New Roman" w:hAnsi="Times New Roman" w:cs="Times New Roman"/>
          <w:sz w:val="28"/>
          <w:szCs w:val="28"/>
        </w:rPr>
        <w:t>6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334770" w:rsidRPr="00A24EB7">
        <w:rPr>
          <w:rFonts w:ascii="Times New Roman" w:eastAsia="Times New Roman" w:hAnsi="Times New Roman" w:cs="Times New Roman"/>
          <w:sz w:val="28"/>
          <w:szCs w:val="28"/>
        </w:rPr>
        <w:t>А.О. Шустерман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«___»______________201</w:t>
      </w:r>
      <w:r w:rsidR="002E4E0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</w:t>
      </w:r>
      <w:r w:rsidR="0058064D">
        <w:rPr>
          <w:szCs w:val="28"/>
        </w:rPr>
        <w:t xml:space="preserve">лексов </w:t>
      </w:r>
      <w:r w:rsidRPr="00A24EB7">
        <w:rPr>
          <w:szCs w:val="28"/>
        </w:rPr>
        <w:t>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1C5D29" w:rsidRPr="00A24EB7" w:rsidRDefault="001C5D29" w:rsidP="001C5D29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24EB7">
        <w:rPr>
          <w:b/>
          <w:sz w:val="28"/>
          <w:szCs w:val="24"/>
        </w:rPr>
        <w:t xml:space="preserve">Цель (цели) </w:t>
      </w:r>
      <w:r w:rsidRPr="00A24EB7">
        <w:rPr>
          <w:sz w:val="28"/>
          <w:szCs w:val="24"/>
        </w:rPr>
        <w:t>освоения дисциплины:</w:t>
      </w:r>
    </w:p>
    <w:p w:rsidR="001C5D29" w:rsidRPr="00A24EB7" w:rsidRDefault="001C5D29" w:rsidP="001C5D29">
      <w:pPr>
        <w:pStyle w:val="a7"/>
        <w:suppressLineNumber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формирование у студентов системы научных и профессиональных навыков в изучении всех видов работ, выполняемых при эксплуатации внутрипромысловых дорог и объектов нефтегазодобычи, с учетом взаимодействия всех элементов системы водитель – автомобиль – дорога - среда, специфики проектирования внутрипромысловых дорог и объектов нефтегазодобычи.</w:t>
      </w:r>
    </w:p>
    <w:p w:rsidR="001C5D29" w:rsidRPr="00A24EB7" w:rsidRDefault="001C5D29" w:rsidP="001C5D29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A24EB7">
        <w:rPr>
          <w:b/>
          <w:sz w:val="28"/>
          <w:szCs w:val="24"/>
        </w:rPr>
        <w:t xml:space="preserve">Задачи: </w:t>
      </w:r>
    </w:p>
    <w:p w:rsidR="001C5D29" w:rsidRPr="00A24EB7" w:rsidRDefault="001C5D29" w:rsidP="001C5D29">
      <w:pPr>
        <w:pStyle w:val="a7"/>
        <w:suppressLineNumbers/>
        <w:spacing w:after="0" w:line="240" w:lineRule="auto"/>
        <w:ind w:left="720" w:hanging="294"/>
        <w:jc w:val="both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Обучить студентов: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определять пропускную способность автомобильных дорог, уровень загрузки дороги, уровни удобства движения на дорогах;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определять ровность дорожного покрытия и коэффициент сцепления колеса автомобиля с дорогой;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пользоваться графической технической документацией;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оформлять проектную документацию и осуществлять контроль соответствия основным требованиям нормативных документов при проектировании автомобильных дорог и объектов нефтегазодобычи.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1" w:name="_Toc1595873"/>
      <w:r w:rsidRPr="00A24EB7">
        <w:rPr>
          <w:szCs w:val="28"/>
        </w:rPr>
        <w:t>1 Виды работы студентов</w:t>
      </w:r>
      <w:bookmarkEnd w:id="1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A24EB7">
        <w:rPr>
          <w:rFonts w:cs="Times New Roman"/>
          <w:b/>
          <w:szCs w:val="28"/>
        </w:rPr>
        <w:t xml:space="preserve">Тема 1. </w:t>
      </w:r>
      <w:r w:rsidR="001C5D29" w:rsidRPr="00A24EB7">
        <w:rPr>
          <w:rFonts w:cs="Times New Roman"/>
          <w:b/>
          <w:szCs w:val="28"/>
        </w:rPr>
        <w:t>Виды дорожных покрытий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A24EB7" w:rsidRDefault="00DE046A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Дорожная одежда является конструктивным элементом дороги,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располагается на земляном полотне и обеспечивает проезд по дороги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автотранспортом.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следующие элементы дорожной одежды: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 xml:space="preserve">Покрытие -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верхняя часть дорожной одежды, воспринимающая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усилия от колес транспортных факторов.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По поверхности покрытия могут быть устроены слои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поверхностных обработок различного назначения (слои для повышения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шероховатости, защитные слои и т.п.).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Основание -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часть конструкции дорожной одежды, расположенная 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под покрытием и обеспечивающая совместно с покрытием </w:t>
      </w: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перераспределение напряжений в конструкции и снижение их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 в грунте рабочего слоя земляного полотна (подстилающем грунте), а также морозоустойчивость и осушение конструкции.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различать несущую часть основания (несущее основание)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дополнительные слои основания. Несущая часть основания должна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прочность дорожной одежды и быть морозоустойчивой.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Дополнительные слои основания - слои между несущим 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основанием и подстилающим грунтом, предусматриваемые при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наличии неблагоприятных погодно-климатических и грунтово-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гидрологических условий. Эти слои совместно с покрытием 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должны обеспечивать необходимые морозоустойчивость 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дренирование конструкции и создавать условия для снижения толщины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вышележащих слоев из дорогостоящих материалов. В соответствии с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функцией, которую выполняет дополнительный слой, его называют морозозащитным, теплоизолирующим, дренирующим.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Дополнительные слои устраивают из песка и других материалов в </w:t>
      </w:r>
      <w:r w:rsidRPr="00A24EB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естественном состоянии или укрепленных органическими,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минеральными или комплексными вяжущими, из местных грунтов, </w:t>
      </w:r>
      <w:r w:rsidRPr="00A24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обработанных вяжущими, из укрепленных смесей с добавками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пористых заполнителей и т.д., а также из различного рода специальных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индустриально выпускаемых материалов (геотекстиль, пенопласт,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полимерная пленка и т.п.).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Дорожные одежды могут состоять из одного или нескольких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слоев.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одежды делятся по типам (табл. 1).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Капитальную и облегченную дорожную одежду с </w:t>
      </w:r>
      <w:r w:rsidRPr="00A24EB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усовершенствованным покрытием проектируют с таким расчетом,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чтобы за межремонтный срок не возникло разрушений и недопустимых остаточных деформаций.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Облегченную дорожную одежду с усовершенствованным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покрытием, рассчитывают на менее продолжительный межремонтный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срок службы, чем для капитальных одежд. Это позволяет применять </w:t>
      </w:r>
      <w:r w:rsidRPr="00A24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менее долговечные и дорогостоящие материалы и облегчить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конструкцию.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Дорожные одежды разделяют на жесткие и нежесткие дорожные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К жестким дорожным одеждам </w:t>
      </w:r>
      <w:r w:rsidRPr="00A24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следует относить одежды,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имеющие: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цементобетонные монолитные покрытия;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асфальтобетонные покрытия на основании из цементобетона;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сборные покрытия из железобетонных и армобетонных плит.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К нежестким дорожным одеждам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относят одежды со слоями,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устроенными из разного вида асфальтобетонов (дегтебетонов), из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и грунтов, укрепленных битумом, цементом, известью, </w:t>
      </w: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комплексными и другими вяжущими, а также из слабосвязанных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зернистых материалов (щебня, шлака, гравия и др.).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Запроектированная дорожная одежда должна быть не только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прочной и надежной в эксплуатации, но экономичной и возможно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менее материалоемкой, особенно по расходу дефицитных материалов 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энергии, а также должна соответствовать экологическим требованиям. </w:t>
      </w:r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Экономичность конструкции определяют по результатам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сопоставления вариантов с оценкой сравнительной экономической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капитальных вложений по действующим нормативным документам. Выбор конструкции дорожной одежды и тип покрытия обосновывают технико-экономическим анализом вариантов.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Нежесткие дорожные одежды на полосах движения проезжей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части следует рассчитывать на прочность с учетом кратковременного </w:t>
      </w:r>
      <w:r w:rsidRPr="00A24EB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многократного действия подвижных нагрузок. Прочность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по трем критериям: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-1"/>
          <w:sz w:val="28"/>
          <w:szCs w:val="28"/>
        </w:rPr>
        <w:t>1-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упругому прогибу всей конструкции;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13"/>
          <w:sz w:val="28"/>
          <w:szCs w:val="28"/>
        </w:rPr>
        <w:t>2-</w:t>
      </w:r>
      <w:r w:rsidRPr="00A24EB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сопротивлению сдвигу в грунте и слабосвязанных слоях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одежды;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растяжению при изгибе слоев одежды из грунтов и каменных материалов, обработанных неорганическими вяжущими.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B6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Автомобильной дороги и дорожные сооружения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left="53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Автомобильные дороги должны обеспечивать перевозки грузов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наименьшей затратой энергии и при малой стоимости перевозок. Кратчайшим направлением дороги, соединяющим на карте местности начальный и конечный пункты, является прямая -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воздушная линия.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43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Однако элементы рельефа земной поверхности (горы, овраги),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водные преграды (болота, озера и реки), заповедники и места, ранее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отведенные под застройку, а также необходимость проложения дороги через крупные промежуточные населенные пункты часто заставляют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отклонять ее от кратчайшего направления. Кроме того, при выборе мест </w:t>
      </w:r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проложения дороги избегают использование ценных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сельскохозяйственных угодий. Принятый в 1968 г. закон «Основы </w:t>
      </w:r>
      <w:r w:rsidRPr="00A24EB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земельного законодательства СССР и союзных республик» </w:t>
      </w: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указывает, что для постройки железных и автомобильных дорог следует по возможности использовать земли, непригодные для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сельского хозяйства, угодья худшего качества и земли, занятые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кустарниками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или малоценными насаждениями. На изъятие земли для строительства дороги требуется согласие землепользователей.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right="1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Положение оси дороги па местности называется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трассой.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Для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лучшей ориентировки трассу делят на километры и на стометровые участки, называемые пикетами. Пикеты и километры последовательно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нумеруют.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 как трасса огибает препятствия на местности и имеет подъемы и спуски, она является сложной пространственной линией. Однако для </w:t>
      </w: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наглядности ее обычно рассматривают в горизонтальной и 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вертикальной проекциях. На графическом изображении проекции трассы на горизонтальную плоскость — плане трассы (рис. 3.1) </w:t>
      </w:r>
      <w:r w:rsidRPr="00A24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показывают расположение дороги по отношению к населенным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пунктам, элементам рельефа и ситуации местности, кривые и прямые 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участки. Около прямых выписывают их длины и положение, но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отношению к странам света. Данные о кривых (радиусы, углы поворота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длины) обычно сводят в таблицы.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Степень извилистости дороги характеризуют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коэффициентом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развития трассы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— отношением фактической длины дороги к длине ее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воздушной линии. В местах изменения направления трассы трассы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намечают </w:t>
      </w:r>
      <w:r w:rsidR="00A24EB7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углы поворота.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Их измеряют между </w:t>
      </w:r>
      <w:r w:rsidRPr="00A24EB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продолжением трассы и новым направлением. Для удобства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 в углы поворота вписывают плавные кривые. Крутизну </w:t>
      </w:r>
      <w:r w:rsidRPr="00A24EB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поворотов характеризуют значением угла поворота в градусах </w:t>
      </w: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 минутах и радиусом, которым описан криволинейный участок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4" w:firstLine="7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Наличие   на   дороге   криволинейных   участков   отражается   на  </w:t>
      </w: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условиях движения автомобилей.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 движении по кривой возникает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центробежная сила, которая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стремится сместить автомобиль с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дороги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вызывает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перераспределение нагрузки между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колесами, что отражается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устойчивости и управляемости авто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мобиля, особенно при скользкой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поверхности дороги. На кривых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малых радиусов - в горных условиях,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населенных пунктов, 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также в местности, заросшей лесом,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— видимость дороги водителем огра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ничивается. При быстром движении по кривым водитель и пассажиры испытывают неприятное ощущение наклона во внешнюю сторону кривой.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Основные характеристики транспортно-эксплуатационного состояния автомобильных дорог и городских улиц.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Автомобильные дороги как транспортные сооружения работа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ют при постоянном воздействии природно-климатических факто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  <w:t>ров и движения транспортных средств. Наиболее значительно из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меняются транспортно-эксплуатационные качества дорог по се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зонам года.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lastRenderedPageBreak/>
        <w:t>В зимний период решающее влияние на условия движения ока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 xml:space="preserve">зывают снежные заносы, гололед, туман, низкая температура,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короткая продолжительность светлого времени суток.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Близкими по влиянию на транспортно-эксплуатационные ка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чества дорог являются осенний и весенний периоды. Для осеннего 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периода характерно переувлажнение земляного полотна и дорож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  <w:t>ной одежды, появление кратковременного гололеда, большое ко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  <w:t xml:space="preserve">личество осадков, туман. В этот период значительно загрязняется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проезжая часть, что приводит к резкому снижению коэффициен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та сцепления шины колеса с дорожным покрытием, разрушаются </w:t>
      </w:r>
      <w:r w:rsidRPr="00A24EB7"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обочины, уменьшается эффективная ширина проезжей части.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Весенний период характерен резкими колебаниями температу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ры в течение суток и резкими переходами от сухой погоды к дожд</w:t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t>ливой. В это время в связи с переувлажнением низа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ды снижается ее несущая способность, что требует ограничения движения тяжелых автомобилей.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Продолжительность разных сезонов года значительно меняется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на территории России. Продолжительность зимнего периода ко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леблется от нескольких суток до 260 и более. Продолжительность весеннего периода колеблется от 30 до 120—125 сут. Осенний пе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 xml:space="preserve">риод примерно в 2 раза длительнее весеннего и колеблется от </w:t>
      </w:r>
      <w:r w:rsidRPr="00A24EB7">
        <w:rPr>
          <w:rFonts w:ascii="Times New Roman" w:eastAsia="Times New Roman" w:hAnsi="Times New Roman" w:cs="Times New Roman"/>
          <w:color w:val="000000"/>
          <w:spacing w:val="13"/>
          <w:w w:val="98"/>
          <w:sz w:val="28"/>
          <w:szCs w:val="28"/>
        </w:rPr>
        <w:t>65-70 до 110-120 сут.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Особенно подвержены влиянию разных природных факторов автомобильные дороги, проходящие в сложных условиях рельефа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местности. На дорогах, проходящих в горной местности, часто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возникают туманы, обвалы, снежные лавины, селевые потоки. Это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 xml:space="preserve">вызывает необходимость разработки специальных мероприятий по </w:t>
      </w:r>
      <w:r w:rsidRPr="00A24EB7"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обеспечению возможности проезда по дорогам с учетом небла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гоприятных природных явлений. Для этого строят снегозащитные галереи, селедуки, проектируют поперечный профиль дороги, при котором обеспечивается наибольшая устойчивость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лотна. Характерным является резкое колебание температуры, при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водящее к разрушению дорожного покрытия. Попадание и замер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зание воды в образовавшиеся трещины приводит к еще большему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разрушению дорожного покрытия.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дорог, проходящих в равнинных районах, неблагоприят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ными являются осенний и весенний периоды, особенно для уча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стков с высоким уровнем грунтовых вод.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 существенному снижению транспортно-эксплуатационных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качеств приводит уменьшение расстояния видимости в тумане и при интенсивном пылеобразовании в сухой период года. Проис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ходит снижение скоростей движения, возрастание числа дорож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но-транспортных происшествий.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Состояние дорожного покрытия в течение года меняется следу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ющим образом: сухим покрытие бывает 67,9 %, мокрым — </w:t>
      </w: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17,1%,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снежным накатанным — 8,2%, обледенелым — 6,8%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Транспортно-эксплуатационные характеристики дорог в зим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период во многом зависят от качества проведения работ по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 содержанию. В большинстве случаев для этого периода наибо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лее характерны потеря четкого очертания земляного полотна, из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менение размеров поперечного профиля проезжей части, суже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ние проезжей части на мостах и около близкорасположенных к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проезжей части препятствий вследствие неполного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удаления сне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га. Наличие снегозаносимых участков на дороге существенно ухуд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шает транспортно-эксплуатационные качества всей автомобиль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ной дороги. На региональных дорогах протяженность снегозано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симых участков составляет 84 % общей протяженности дорог.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зимний период эффективно используемая ширина проезжей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части составляет 6...6,6 м на двухполосных дорогах с покрытием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шириной 7 м; 8,7 м на трехполосных дорогах с покрытием шири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ной 11,5 м; 5,5...6,5 м для одного направления с проезжей частью шириной 7 м на четырехполосных дорогах с разделительной по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лосой.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то же время на отдельных участках дорог в зимний период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условия движения лучше, чем в летний период. Так, зимой «дикие»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съезды и часть примыканий не используются, а летом и осенью с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них заносится на дорогу грязь. При хорошей погоде и хорошем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содержании дороги скорость движения зимой незначительно от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личается от скорости движения в летний период.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Модальная скорость потока близка к 40 км/ч. В зимний период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отмечается резкое разделение транспортного потока на медлен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но- и быстродвижущиеся автомобили. Этим объясняется появле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ние резко выраженной двухвершинной кривой распределения ско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рости движения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Свойства и характеристики транспортных потоков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Транспортно-эксплуатационное состояние дороги характеризуется комплексом показателей, от которых зависит эффективность работы, как автомобильной дороги, так и автомобильного транспорта.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Можно выделить следующие группы переменных по времени показателей, характеризующих транспортную работу автомобильной дороги, технико-эксплуатационные качества дорожной одежды и земляного полотна, общее состояние автомобильной дороги и условия движения по ней, эффективность транспортной работы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К первой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относятся интенсивность, состав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объем движения, пропускная и провозная способность автомо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бильной дороги, скорость движения и время сообщения.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Интенсивность движения N,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авт./ч или авт./сут, — число авто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мобилей, проходящих через некоторое поперечное сечение авто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мобильной дороги за единицу времени (час, сутки). Интенсив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ность движения является очень важным и сложным показателем,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изменяющимся во времени (в течение часа, суток, недели, меся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ца и года). В зависимости от интенсивности движения устанавли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вают категорию автомобильной дороги, выбирают сроки выпол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нения ремонта дороги и мероприятия по организации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lastRenderedPageBreak/>
        <w:t xml:space="preserve">Объем движения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суммарное число автомобилей, проходящих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через данный участок дороги за определенный период времени, измеряемый путем непрерывных наблюдений.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Состав движения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(транспортного потока)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р, %, —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распреде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в процентном отношении всего транспортного потока по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видам транспортных средств (легковые автомобили, автобусы,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грузовые автомобили: тяжелые, средние, легкие). Состав движе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 зависит от района проложения дороги, наличия промыш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ленных предприятий, дня недели и сезона. Состав движения ока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зывает существенное влияние на выбор мероприятий по органи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зации дорожного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Грузонапряженность дороги (брутто)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Q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 т/год или т/сут, — сум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марная масса грузов и транспортных средств, проходящих по дан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ному участку дороги в обоих направлениях в единицу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Грузонапряженность дороги (нетто)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общая масса грузов,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перевозимых по данному участку дороги в обоих направлениях в единицу времени и на единицу пути. Показатель грузонапряжен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ности дороги чаще всего применяют для оценки работоспособно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сти дорожной 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Пропускная способность автомобильной дороги Р,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авт./ч, — мак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симальное число автомобилей, которое может пропустить дан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ный участок дороги или дорога в целом в единицу времени. Про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пускная способность является важнейшим показателем в проек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тировании поперечного профиля и геометрических элементов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Провозная способность дороги М,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пасс./ч или т/ч, — максималь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ная масса грузов или максимальное число пассажиров, которые могут перевозиться через данный участок автомобильной дороги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единицу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Коэффициент загрузки дороги движением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 — отношение интен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сивности движения к пропускной способности рассматриваемого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участка дороги. Этот показатель является одним из основных при расчете числа полос движения и размеров геометрических эле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ментов.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Скорость движения </w:t>
      </w:r>
      <w:r w:rsidRPr="00A24EB7">
        <w:rPr>
          <w:rFonts w:ascii="Times New Roman" w:eastAsia="Times New Roman" w:hAnsi="Times New Roman" w:cs="Times New Roman"/>
          <w:i/>
          <w:iCs/>
          <w:smallCaps/>
          <w:color w:val="000000"/>
          <w:spacing w:val="-5"/>
          <w:sz w:val="28"/>
          <w:szCs w:val="28"/>
          <w:lang w:val="en-US"/>
        </w:rPr>
        <w:t>v</w:t>
      </w:r>
      <w:r w:rsidRPr="00A24EB7">
        <w:rPr>
          <w:rFonts w:ascii="Times New Roman" w:eastAsia="Times New Roman" w:hAnsi="Times New Roman" w:cs="Times New Roman"/>
          <w:i/>
          <w:iCs/>
          <w:smallCaps/>
          <w:color w:val="000000"/>
          <w:spacing w:val="-5"/>
          <w:sz w:val="28"/>
          <w:szCs w:val="28"/>
        </w:rPr>
        <w:t xml:space="preserve">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км/ч, — важнейший качественный по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казатель транспортной работы автомобильной дороги и ее состо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яния.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зависимости от целей и задач, при решении которых исполь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зуется показатель скорости движения, различают скорость движе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ния расчетную; конструктивную; мгновенную; эксплуатационную;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техническую; расчетную, принимаемую при организации движе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ния; оптимальную; нормируемую.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Расчетной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скоростью движения называется максимально без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опасная скорость движения одиночного автомобиля на сухом до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рожном покрытии при достаточном расстоянии видимости, до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пускаемая на дороге рассматриваемой категории. На величину рас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четной скорости движения проектируют все геометрические эле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менты автомобильных дорог и в первую очередь элементы плана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продольного профиля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Значение расчетной скорости движения устанавливают на ос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новании технико-экономических расчетов.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мировой практике проектирования автомобильных дорог, в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первую очередь скоростных автомобильных магистралей, намеча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тенденция снижения расчетных скоростей движения. Это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объясняется тем, что высокие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скорости, близкие к расчетным, не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наблюдаются в реальных условиях, а затраты на обеспечение та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ких высоких скоростей движения очень велики.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Значение расчетной скорости движения при разработке проек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 реконструкции дорог часто принимают меньшим, чем при про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ектировании новых дорог. Это вызвано тем, что дорога будет про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ходить в сложившихся условиях застройки и местности. Поэтому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изменение плана и продольного профиля дороги под нормируе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мую расчетную скорость движения обычно приводит к большим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затратам.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Конструктивная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скорость движения автомобиля представляет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собой максимальную скорость движения, развиваемую автомоби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лем данной конструкции. Конструктивная скорость движения за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 от типа автомобиля, удельной мощности его двигателя.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Мгновенная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скорость движения — это фактическая скорость,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измеренная в конкретных створах дороги. Мгновенная скорость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движения представляет собой скорость движения одиночных автомобилей или транспортного потока на данном коротком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участке дороги в рассматриваемый промежуток времени. Значе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ние мгновенной скорости движения характеризует фактические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условия движения в конкретном месте дороги и в данный мо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Скорость сообщения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показывает среднюю скорость движения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данном маршруте с учетом задержек, вызванных наличием пересечений в одном уровне, железнодорожных переездов или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взаимным влиянием автомобилей в потоке. Скорость сообщения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является основным показателем транспортной работы дороги. По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скорости сообщения можно определить продолжительность дви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 между рассматриваемыми пунктами отправления и назна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чения. При технико-экономических расчетах данные о скоростях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сообщения являются основными для обоснования мероприятий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улучшению условий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Техническая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скорость движения показывает среднюю скорость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движения на данном маршруте без учета задержек, вызванных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пересечений в одном уровне или другими факторами,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определяется в основном размерами геометрических элементов дороги. По технической скорости движения можно оценивать ус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ловия движения на отдельных маршрутах и комплексное влияние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дорожных условий на скорость движения. Значение технической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скорости движения во многом определяется видом транспортных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средств, поэтому существенно зависит от состава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Расчетная скорость, принимаемая при организации движения,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представляет собой скорость движения, на которую рассчитыва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ется работа всех систем управления движением исходя из которой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выбирается вид дорожного знака и размеры элементов разметки проезжей части. Обычно эта скорость принимается равной скоро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сти 85%-ной обеспеченности, т.е. скорости, которую превышают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15 % автомобилей. К этой скорости также относится значение ог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раничения минимальной или максимальной скорости, выбирае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мой в зависимости от местных условий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Под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оптимальной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скоростью движения понимается скорость дви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жения, при которой обеспечиваются наиболее эффективные ус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ловия транспортной работы дороги и автомобильного транспор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та, а также благоприятные условия для работы водителей. Харак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терным примером оптимальной скорости движения является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ско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рость движения, соответствующая оптимальной загрузке дороги движением и составляющая примерно 55 % скорости движения в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свободных условиях.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нормируемым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скоростям движения относят значения скорос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движения, принимаемые как стандартные при технических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или технико-экономических расчетах. В этом смысле расчетная скорость движения также является одной из разновидностей нор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мируемых скоростей. К нормируемым скоростям движения мож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но отнести значения скорости при определенном типе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покрытия, которые используют при технико-экономических рас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четах. К нормируемым скоростям движения можно также отнести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скорость сообщения общественного транспорта, используемую для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расчетов по организации работы этого вида транспорта.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Время сообщения,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 или мин, — продолжительность движения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рассматриваемому маршруту (дороге) без учета остановок 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пути, учитываются только задержки, вызванные наличием других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автомобилей и ожиданием на перекрестках.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Продолжительность движения в очереди, %, — часть общего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времени сообщения, которое автомобиль движется в стесненных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условиях (в очереди).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Удельное время сообщения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(темп движения), мин/км, - сред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няя продолжительность проезда 1 км дороги транспортным пото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ком; определяется по средней скорости сообщения.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Ко второй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относятся прочность дорожной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одежды и земляного полотна, ровность и шероховатость дорож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покрытия, сцепление шины с дорожным покрытием, изно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состойкость дорожного покрытия, работоспособность дорожной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3" w:right="1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2"/>
          <w:w w:val="91"/>
          <w:sz w:val="28"/>
          <w:szCs w:val="28"/>
        </w:rPr>
        <w:t xml:space="preserve">Прочность дорожной одежды и земляного полотна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>— характери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стика несущей способности дорожной одежды рассматриваемой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конструкции; оценивается модулем упругости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МПа.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67"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Шероховатость дорожного покрытия —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наличие на поверхно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сти дорожного покрытия малых неровностей, не отражающихся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деформации шины и обеспечивающих повышение коэффици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ента сцепления с шиной; определяется размером микровыступов и остротой угла вершины микровыступа.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91"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Ровность дорожного покрытия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S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см/км, - качественное со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стояние поверхности проезжей части, обеспечивающее высокие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транспортно-эксплуатационные свойства дороги (комфортность, безопасность). Оценивается по сравнению с установленной нор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мой колебаний по высоте в поперечном и продольном профилях, измеряется по размеру просвета между поверхностью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покрытия и рейкой в продольном и шаблоном в поперечном на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правлениях или с помощью специальных приборов.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25"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8"/>
          <w:szCs w:val="28"/>
        </w:rPr>
        <w:t xml:space="preserve">Коэффициент сцепления шины колеса автомобиля с дорожным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покрытием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φ — показатель, характеризующий сцепные качества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дорожного покрытия; представляет собой отношение окружного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тягового усилия на ободе ведущего колеса к вертикальной нагруз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 на колесо, при котором начинается проскальзывание (пробук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совывание) колеса.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58"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8"/>
          <w:szCs w:val="28"/>
        </w:rPr>
        <w:t xml:space="preserve">Работоспособность дорожной одежды — 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эксплуатационный по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казатель дороги, показывающий суммарную массу в брутто тон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нах пропущенных по дороге транспортных средств между капи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тальными ремонтами.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68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lastRenderedPageBreak/>
        <w:t xml:space="preserve">Износостойкость дорожного покрытия,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 xml:space="preserve">мм/год, —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характеризующий сопротивляемость дорожных покрытий воздей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ствию автомобильного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8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К третьей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относятся надежность, проезжа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емость, срок службы дороги, относительная аварийность, коэф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фициенты аварийности и безопасности, расстояние видимости.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9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Надежность автомобильной дороги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— свойство, одним из пока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зателей которого является вероятность безотказной работы авто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мобильной дороги. При этом безотказность может характеризо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ваться с точки зрения прочности дорожной одежды, пропускной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дороги, расчетной скорости движения и т. п.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Проезжаемость дороги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— возможность движения по дороге с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заданной скоростью в разные периоды года.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Срок службы автомобильной дороги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период времени от сдачи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построенной дороги в эксплуатацию до ее реконструкции или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между капитальными ремонтами.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Относительная аварийность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показатель, характеризующий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уровень аварийности на дороге; выражается в числе дорожно-транс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портных происшествий на 1 млн. прошедших автомобилей; позво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ляет оценивать степень опасности отдельных участков 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j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рог.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Коэффициент аварийности К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vertAlign w:val="subscript"/>
        </w:rPr>
        <w:t>ав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безразмерный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применяемый для выявления опасных участков дорог, имеющих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разные комбинации условий движения; представляет собой отно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шение числа дорожно-транспортных происшествий на 1 млн. км.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суммарного пробега автомобилей на каком-либо участке дороги к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числу дорожно-транспортных происшествий на горизонтальном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прямом участке с ровным шероховатым покрытием шириной 7,5 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и укрепленными обочинами.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Коэффициент безопасности К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vertAlign w:val="subscript"/>
        </w:rPr>
        <w:t>без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безразмерный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характеризующий опасность отдельных участков дорог на основа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нии изменения скоростного режима на дороге; представляет со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бой отношение скорости движения, обеспечиваемой тем или иным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участком дороги, к наибольшей возможной скорости въезда на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него с предшествующего участка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Обеспеченность видимости на дороге, %,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— показатель, харак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теризующий число участков с необеспеченной видимостью по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отношению к протяжению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К четвертой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относится себестоимость пере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возок и экономические потери от дорожно-транспортных проис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шествий.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Себестоимость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показатель эффективности работы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автомобильного транспорта в рассматриваемых дорожных усло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виях; измеряется в стоимостных единицах, отнесенных к 1 ткм,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 авт.ч, 1 авт. км (коп./(ткм), коп./(авт.ч), коп./(авт.км)).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Дорожная составляющая себестоимости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условный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показатель, характеризующий долю расходов на ремонт и содер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жание дорог в общей себестоимости.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lastRenderedPageBreak/>
        <w:t xml:space="preserve">Транспортная составляющая себестоимости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услов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ный показатель, характеризующий расходы автомобильного транс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 по обеспечению перевозок пассажиров и грузов.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Потери от дорожно-транспортных происшествий 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—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характеризующий экономические потери страны от гибели и ра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нения людей, порчи грузов и автомобилей.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комплексной оценки транспортно-эксплуатационных ка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 автомобильных дорог применяют систему технико-эконо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мических показателей состояния дороги и условий движения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ней: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группа показателей используется для оценки технического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состояния дороги и степени ее пригодности для выполнения сво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их функций;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II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группа — для оценки степени безопасности дви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жения на дороге;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группа — для оценки дороги в отношении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обслуживания автомобильного транспорта и соответствия дороги той, категории, к которой она отнесена;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IV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группа — для оценки дороги в отношении обеспечения ее обустройства для обслужива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 проезжающих и предоставления им необходимых удобств.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Методики сохранения свойств автомобильных дорог в разные периоды года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Для поддержания нормальных условий движения по автомо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бильным дорогам большое значение имеет соблюдение правил пользования автомобильными дорогами, охраны дорог и дорож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ных сооружений. Охрана дорог общего пользования обеспечивает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ся соответствующими дорожными организациями, органами внут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ренних дел и местной администрацией.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Основным требованием этих правил является разрешение дви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 по автомобильным дорогам транспортных средств, гаран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тирующих безопасность дорожного движения, сохранность дорог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дорожных сооружений. Наиболее частым нарушением является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выезд на дороги общего пользования гусеничных тракторов, раз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рушающих дорожную одежду, дорожное покрытие и обочины. Дру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гим примером нарушений является выезд на дороги общего пользо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вания негабаритных сельскохозяйственных машин без специаль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ного сопровождения ГИБДД МВД России, создающих опасные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 движения и заторы.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Для дорожных сооружений большую опасность представляет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движение негабаритных большегрузных транспортных средств.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Поэтому Правилами дорожного движения предусматривается обя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зательное согласование маршрута и времени проезда таких транс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портных средств.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Большую опасность для проезжающих могут составлять вре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менно хранящиеся на обочинах грузы без специального огражде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ния и оборудования их знаками, поэтому запрещается использо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вание обочины для перевалки грузов.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Согласно Правилам дорожного движения требуется согласова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ние с дорожными службами возможности использования земли 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пределах полосы отвода, собственниками которой являются до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рожные службы.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Жесткое соблюдение всех требований правил охраны автомо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бильных дорог должно обеспечиваться в весенний период, когда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дорожная одежда и дорожные сооружения находятся в наиболее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ослабленном состоянии.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земляном полотне дорог, расположенных в районах с харак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терными сильными зимними морозами и дождливой осенью, про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исходит значительное перераспределение влаги. Перемещающая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ся снизу вверх вода от высоких значений температуры (из талых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слоев грунта) к низким (к основанию дорожной одежды) накап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ливается в грунте в виде кристаллов льда. Разность температур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колеблется в пределах от +4... 6 °С у уровня грунтовых вод до отри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цательных температур в мерзлой зоне грунта.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Перемещение воды в промерзшем грунте происходит по плен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кам, обволакивающим грунтовые частицы, от более теплых час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тиц к более холодным; путем конденсации на поверхности ох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лажденных грунтовых частиц водяных паров; по тонким капилля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рам. Перемещение влаги и ее накопление в мерзлом грунте наибо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лее интенсивно происходит в пылеватых грунтах, имеющих боль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шое количество частиц размером 0,002...0,05 мм. Количество вла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ги, накапливаемой в виде льда, зависит от скорости подъема воды к промерзшему грунту.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Накапливание ледяных прослоек в основании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 в течение зимы вызывает увеличение объема грунта и нерав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номерное взбугривание (пучение) поверхности проезжей части.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Весной в процессе таяния льда основание переувлажняется,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дорожная одежда теряет прочность.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Проезд тяжелых транспортных средств в этот период может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привести к просадкам, образованию трещин и даже проломам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дорожной 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Пучинообразование обычно происходит при наличии грунта,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подверженного пучению, его промерзании, интенсивном пере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мещении влаги. В случае отсутствия одного из этих факторов пучи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ны не образуются. Исследования показали цикличность характера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пучинообразования.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годовом цикле дорожной одежды различают следующие пе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риоды: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первоначальное переувлажнение земляного полотна поверх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ностным стоком и грунтовыми водами осенью;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интенсивное перераспределение влаги зимой и скопление ее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промерзшем грунте земляного полотна; в этот период происхо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дит взбугривание поверхности дорожного покрытия (обычно на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высоту 5...10 см, иногда 30 см);</w:t>
      </w:r>
    </w:p>
    <w:p w:rsidR="001C5D29" w:rsidRPr="00A24EB7" w:rsidRDefault="001C5D29" w:rsidP="00A24EB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-неравномерное оттаивание (вскрытие пучин) весной с появ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лением большого количества воды под дорожной одеждой при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быстром ее прогревании под лучами солнца по сравнению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прогреванием земляного полотна, еще покрытого снегом. Этот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период наиболее опасен с точки зрения сохранности дорожной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одежды;</w:t>
      </w:r>
    </w:p>
    <w:p w:rsidR="001C5D29" w:rsidRPr="00A24EB7" w:rsidRDefault="001C5D29" w:rsidP="00A24E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-восстановление нормального водного режима земляного полотна и дорожной одежды.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4"/>
          <w:szCs w:val="28"/>
        </w:rPr>
        <w:t xml:space="preserve">Регулярное образование пучин наблюдается на автомобильных 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дорогах, расположенных к северу от линии, проходящей через </w:t>
      </w:r>
      <w:r w:rsidRPr="00A24EB7">
        <w:rPr>
          <w:rFonts w:eastAsia="Times New Roman" w:cs="Times New Roman"/>
          <w:color w:val="000000"/>
          <w:spacing w:val="1"/>
          <w:szCs w:val="28"/>
        </w:rPr>
        <w:t>Белгород, Воронеж, Димитровград, Уфу, Стерлитамак.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Пучинообразование вызывает значительные разрушения дорож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покрытия и всей дорожной одежды. Эти разрушения стано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вятся еще более существенными при интенсивном движении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дороге и наличии в составе транспортного потока автомобилей большой массы.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4"/>
          <w:szCs w:val="28"/>
        </w:rPr>
        <w:t xml:space="preserve">Для обеспечения сохранности дорог службами эксплуатации и </w:t>
      </w:r>
      <w:r w:rsidRPr="00A24EB7">
        <w:rPr>
          <w:rFonts w:eastAsia="Times New Roman" w:cs="Times New Roman"/>
          <w:color w:val="000000"/>
          <w:spacing w:val="-3"/>
          <w:szCs w:val="28"/>
        </w:rPr>
        <w:t>организации дорожного движения предусматривается ряд мероп</w:t>
      </w:r>
      <w:r w:rsidRPr="00A24EB7">
        <w:rPr>
          <w:rFonts w:eastAsia="Times New Roman" w:cs="Times New Roman"/>
          <w:color w:val="000000"/>
          <w:spacing w:val="-3"/>
          <w:szCs w:val="28"/>
        </w:rPr>
        <w:softHyphen/>
      </w:r>
      <w:r w:rsidRPr="00A24EB7">
        <w:rPr>
          <w:rFonts w:eastAsia="Times New Roman" w:cs="Times New Roman"/>
          <w:color w:val="000000"/>
          <w:spacing w:val="-2"/>
          <w:szCs w:val="28"/>
        </w:rPr>
        <w:t>риятий, зависящих от интенсивности движения на дороге и воз</w:t>
      </w:r>
      <w:r w:rsidRPr="00A24EB7">
        <w:rPr>
          <w:rFonts w:eastAsia="Times New Roman" w:cs="Times New Roman"/>
          <w:color w:val="000000"/>
          <w:spacing w:val="-2"/>
          <w:szCs w:val="28"/>
        </w:rPr>
        <w:softHyphen/>
      </w:r>
      <w:r w:rsidRPr="00A24EB7">
        <w:rPr>
          <w:rFonts w:eastAsia="Times New Roman" w:cs="Times New Roman"/>
          <w:color w:val="000000"/>
          <w:spacing w:val="-1"/>
          <w:szCs w:val="28"/>
        </w:rPr>
        <w:t>можности ограничения проезда.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3"/>
          <w:szCs w:val="28"/>
        </w:rPr>
        <w:t xml:space="preserve">В качестве временных мер вводят ограничение или закрытие </w:t>
      </w:r>
      <w:r w:rsidRPr="00A24EB7">
        <w:rPr>
          <w:rFonts w:eastAsia="Times New Roman" w:cs="Times New Roman"/>
          <w:color w:val="000000"/>
          <w:spacing w:val="-4"/>
          <w:szCs w:val="28"/>
        </w:rPr>
        <w:t xml:space="preserve">проезда тяжелых грузовых автомобилей на период наибольшего 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переувлажнения низа дорожной одежды, а также разрабатывают </w:t>
      </w:r>
      <w:r w:rsidRPr="00A24EB7">
        <w:rPr>
          <w:rFonts w:eastAsia="Times New Roman" w:cs="Times New Roman"/>
          <w:color w:val="000000"/>
          <w:spacing w:val="-2"/>
          <w:szCs w:val="28"/>
        </w:rPr>
        <w:t>инженерные мероприятия по уменьшению нагрузки на пучинис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тых участках дорожных покрытий. Радикальной мерой является </w:t>
      </w:r>
      <w:r w:rsidRPr="00A24EB7">
        <w:rPr>
          <w:rFonts w:eastAsia="Times New Roman" w:cs="Times New Roman"/>
          <w:color w:val="000000"/>
          <w:spacing w:val="-2"/>
          <w:szCs w:val="28"/>
        </w:rPr>
        <w:t>полная перестройка пучинистых участков.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A24EB7" w:rsidRPr="00A24EB7">
        <w:rPr>
          <w:rFonts w:ascii="Times New Roman" w:hAnsi="Times New Roman" w:cs="Times New Roman"/>
          <w:b/>
          <w:sz w:val="28"/>
          <w:szCs w:val="28"/>
        </w:rPr>
        <w:t>Эксплуатация объектов нефтегазодобычи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 проектировании дорожной одежды размеры каждого слоя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выбирают с учетом местных материалов, возможных нагрузок и природно-климатических условий проложения дороги. Все расче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 выполняют для средних условий, поэтому возможны отклоне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ния от расчетных условий, приводящие к потере прочности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рожной одежды, деформациям и разрушению.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Разрушения могут быть вызваны низким качеством выполне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 работ, недостаточным или неправильным учетом гидрогео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логических условий, применением материалов низкого качества. Большое значение в обеспечении устойчивости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 имеет своевременный ремонт разрушенных участков дорожно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 покрытия. Появление остаточных (необратимых) деформаций,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своевременно не ликвидированных, приводит к значительным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разрушениям как под действием движения автомобилей, так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 влиянием природно-климатических факторов.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видами деформаций и разрушений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ды являются: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-деформации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разрушения,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вызванные пучинами, происходя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щими в весенний период при оттаивании грунта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лотна на участках с неблагоприятными условиями водоотвода 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защиты земляного полотна от температурных воздействий. При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чинами таких разрушений могут быть ошибки в оценке перспек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тивной интенсивности движения и нагрузок, некачественные ма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териалы и их неоднородность, плохое уплотнение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лотна и дорожной одежды, а также переувлажнение земляного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полотна;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 xml:space="preserve">-потери прочности дорожной одежды,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вызванные непрерывным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воздействием колес автомобилей и природно-климатических фак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торов. На потерю прочности большое влияние оказывают ошиб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ки, допущенные при проектировании,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строительстве и эксплуа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 дорожной одежды, а также температурные деформации;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 xml:space="preserve">-просадки нежестких дорожных одежд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 виде впадин, возникаю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щие в результате местных просадок недоуплотненного грунта или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слоев дорожной одежды. Особенно часто этот вид деформации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появляется на въездах на мост, в местах прокладки под существу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ющими дорогами водопропускных труб и трубопроводов;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-сквозные трещины,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характерные для цементобетонных покры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тий, когда на них образуются просадки. Трещины появляются чаще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всего в местах просадок земляного полотна и связаны с несвое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временным ремонтом дорожной одежды;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-проломы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— разрушения дорожной одежды в виде длинных про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резей по полосам наката колес. Такие разрушения характерны для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дорожных одежд переходного типа при проходе очень тяжелых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автомобилей и снижении несущей способности основания дорож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ной одежды. Разрушению всей конструкции дорожной одежды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предшествуют деформации и разрушение дорожных покрытий.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Дорожное покрытие является самой верхней частью дорожной одежды, на которую непосредственно действуют колеса автомо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билей и природно-климатические факторы.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видами разрушений дорожного покрытия являются: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-износ (истирание),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представляющий собой уменьшение толщи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ны дорожного покрытия за счет потери им материала в процессе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под воздействием колес и природно-климатичес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ких факторов. Износ происходит по всей поверхности дорожного покрытия, но больше всего на полосах наката, где проходят коле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са автомобилей. Для усовершенствованных дорожных покрытий износ измеряют в миллиметрах, на которые уменьшилась толщи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верхнего слоя покрытия, а для дорожных покрытий переход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ного и простейшего типа определяют также объем потери материа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лов, м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/км;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-шелушение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обнажение поверхности дорожного покрытия за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счет отделения поверхностных тонких пленок и чешуек материала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покрытия, разрушенного воздействием воды и мороза. Такой вид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дефекта наиболее характерен для жестких дорожных одежд, где происходит отслоение цементного раствора с поверхности дорож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 xml:space="preserve">ного покрытия с последующим оголением крупного заполнителя.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Такие разрушения в основном происходят при частом заморажи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вании и оттаивании дорожного покрытия, особенно при исполь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зовании хлоридов для предупреждения гололеда;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-выкрашивание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разрушение дорожного покрытия за счет по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тери им отдельных зерен гравийного и щебеночного материала.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Такое разрушение происходит на дорожных покрытиях всех типов в результате потери связи между зернами материала. Причиной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выкрашивания могут быть плохое перемешивание материала и его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укладка в дождливую или холодную погоду;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-обламывание кромок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разрушение дорожных покрытий (осо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бенно нежестких) в местах сопряжения их с обочинами при пе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реезде тяжелых автомобилей через кромку. Обломанные кромки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проезжей части могут быть причиной дорожно-транспортных про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исшествий;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lastRenderedPageBreak/>
        <w:t xml:space="preserve">-волны —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деформация асфальтобетонных покрытий, обладаю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щих пластичностью. Волны появляются под действием касатель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 сил в зоне контакта шины колеса с дорожным покрытием;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-гребенка —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разрушение гравийных и щебеночных покрытий под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действием движения тяжелых грузовых автомобилей. Гребенка пред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ставляет собой частое повторение выступов и впадин;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-сдвиги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деформации, которые происходят при действии ка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сательных сил от колеса автомобиля. Сдвиги являются причиной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отсутствия связи верхнего слоя дорожного покрытия с нижним;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-вмятины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углубления в пластических дорожных покрытиях,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появляющиеся при прохождении по ним гусеничных машин или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автомобилей в жаркую погоду;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-трещины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деформации, обычно вызываемые резкими темпе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ратурными изменениями. Сетка трещин появляется на дорожном покрытии как результат недостаточной прочности основания или покрытия;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 xml:space="preserve">-колеи,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которые образуются на щебеночных или гравийных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крытиях при узкой проезжей части в результате многократного прохода автомобиля по одной полосе, а также на асфальтобетон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ных покрытиях в результате выдавливания колесами автомобиля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из-за недостаточной сдвигоустойчивости асфальтобетона;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-выбоины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углубления со сравнительно крутыми краями, об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разовавшиеся в результате местного разрушения материала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рожного покрытия. Причиной появления выбоин является, как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правило, плохое качество строительных работ;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-повреждение кромок швов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разрушение кромок швов в виде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сколов и выкрашивание бетона в зоне до 15...20 см от шва.</w:t>
      </w:r>
    </w:p>
    <w:p w:rsidR="00A24EB7" w:rsidRPr="00A24EB7" w:rsidRDefault="00A24EB7" w:rsidP="00A24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E7BB6" w:rsidRPr="00A24EB7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A24EB7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Pr="00A24EB7" w:rsidRDefault="00E12DD1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8064D" w:rsidRDefault="00E12DD1" w:rsidP="0058064D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t xml:space="preserve">2.3 </w:t>
      </w:r>
      <w:r w:rsidR="0058064D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58064D">
        <w:rPr>
          <w:b/>
          <w:bCs/>
          <w:color w:val="000000"/>
          <w:sz w:val="28"/>
          <w:szCs w:val="28"/>
        </w:rPr>
        <w:t>подготовке к рубежному контролю</w:t>
      </w:r>
    </w:p>
    <w:p w:rsidR="0058064D" w:rsidRPr="00545ABA" w:rsidRDefault="0058064D" w:rsidP="0058064D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58064D" w:rsidP="0058064D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lastRenderedPageBreak/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0E" w:rsidRDefault="008F3F0E" w:rsidP="00382D68">
      <w:pPr>
        <w:spacing w:after="0" w:line="240" w:lineRule="auto"/>
      </w:pPr>
      <w:r>
        <w:separator/>
      </w:r>
    </w:p>
  </w:endnote>
  <w:endnote w:type="continuationSeparator" w:id="0">
    <w:p w:rsidR="008F3F0E" w:rsidRDefault="008F3F0E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865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0E" w:rsidRDefault="008F3F0E" w:rsidP="00382D68">
      <w:pPr>
        <w:spacing w:after="0" w:line="240" w:lineRule="auto"/>
      </w:pPr>
      <w:r>
        <w:separator/>
      </w:r>
    </w:p>
  </w:footnote>
  <w:footnote w:type="continuationSeparator" w:id="0">
    <w:p w:rsidR="008F3F0E" w:rsidRDefault="008F3F0E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E4E0B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281C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064D"/>
    <w:rsid w:val="00586B4C"/>
    <w:rsid w:val="00587B18"/>
    <w:rsid w:val="00596EDD"/>
    <w:rsid w:val="005A09F3"/>
    <w:rsid w:val="005A6E77"/>
    <w:rsid w:val="005A7941"/>
    <w:rsid w:val="005D1879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3F0E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D3E19"/>
    <w:rsid w:val="00AD591F"/>
    <w:rsid w:val="00AE269F"/>
    <w:rsid w:val="00AF6685"/>
    <w:rsid w:val="00B0239C"/>
    <w:rsid w:val="00B33513"/>
    <w:rsid w:val="00B367C1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C6865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A6EA-A61C-4266-B9F6-385B291E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6753</Words>
  <Characters>38497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31</cp:revision>
  <cp:lastPrinted>2020-01-14T13:59:00Z</cp:lastPrinted>
  <dcterms:created xsi:type="dcterms:W3CDTF">2017-09-05T11:04:00Z</dcterms:created>
  <dcterms:modified xsi:type="dcterms:W3CDTF">2020-01-14T14:00:00Z</dcterms:modified>
</cp:coreProperties>
</file>