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3D1599" w:rsidRDefault="005E3463" w:rsidP="005E3463">
      <w:pPr>
        <w:pStyle w:val="ReportHead"/>
        <w:suppressAutoHyphens/>
        <w:rPr>
          <w:sz w:val="24"/>
        </w:rPr>
      </w:pPr>
      <w:proofErr w:type="spellStart"/>
      <w:r w:rsidRPr="003D1599">
        <w:rPr>
          <w:sz w:val="24"/>
        </w:rPr>
        <w:t>Минобрнауки</w:t>
      </w:r>
      <w:proofErr w:type="spellEnd"/>
      <w:r w:rsidRPr="003D1599">
        <w:rPr>
          <w:sz w:val="24"/>
        </w:rPr>
        <w:t xml:space="preserve"> России</w:t>
      </w:r>
    </w:p>
    <w:p w:rsidR="005E3463" w:rsidRPr="003D1599" w:rsidRDefault="005E3463" w:rsidP="005E3463">
      <w:pPr>
        <w:pStyle w:val="ReportHead"/>
        <w:suppressAutoHyphens/>
        <w:rPr>
          <w:sz w:val="24"/>
        </w:rPr>
      </w:pPr>
      <w:proofErr w:type="spellStart"/>
      <w:r w:rsidRPr="003D1599">
        <w:rPr>
          <w:sz w:val="24"/>
        </w:rPr>
        <w:t>Бузулукский</w:t>
      </w:r>
      <w:proofErr w:type="spellEnd"/>
      <w:r w:rsidRPr="003D1599">
        <w:rPr>
          <w:sz w:val="24"/>
        </w:rPr>
        <w:t xml:space="preserve"> гуманитарно-технологический институт (филиал) </w:t>
      </w:r>
    </w:p>
    <w:p w:rsidR="005E3463" w:rsidRPr="003D1599" w:rsidRDefault="005E3463" w:rsidP="005E3463">
      <w:pPr>
        <w:pStyle w:val="ReportHead"/>
        <w:suppressAutoHyphens/>
        <w:rPr>
          <w:sz w:val="24"/>
        </w:rPr>
      </w:pPr>
      <w:r w:rsidRPr="003D1599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3D1599" w:rsidRDefault="005E3463" w:rsidP="005E3463">
      <w:pPr>
        <w:pStyle w:val="ReportHead"/>
        <w:suppressAutoHyphens/>
        <w:rPr>
          <w:sz w:val="24"/>
        </w:rPr>
      </w:pPr>
      <w:r w:rsidRPr="003D1599">
        <w:rPr>
          <w:sz w:val="24"/>
        </w:rPr>
        <w:t>высшего образования</w:t>
      </w:r>
    </w:p>
    <w:p w:rsidR="005E3463" w:rsidRPr="003D1599" w:rsidRDefault="005E3463" w:rsidP="005E3463">
      <w:pPr>
        <w:pStyle w:val="ReportHead"/>
        <w:suppressAutoHyphens/>
        <w:rPr>
          <w:b/>
          <w:sz w:val="24"/>
        </w:rPr>
      </w:pPr>
      <w:r w:rsidRPr="003D1599">
        <w:rPr>
          <w:b/>
          <w:sz w:val="24"/>
        </w:rPr>
        <w:t>«Оренбургский государственный университет»</w:t>
      </w:r>
    </w:p>
    <w:p w:rsidR="005E3463" w:rsidRPr="003D1599" w:rsidRDefault="005E3463" w:rsidP="005E3463">
      <w:pPr>
        <w:pStyle w:val="ReportHead"/>
        <w:suppressAutoHyphens/>
        <w:rPr>
          <w:sz w:val="24"/>
        </w:rPr>
      </w:pPr>
    </w:p>
    <w:p w:rsidR="00FC5FB3" w:rsidRPr="003D1599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D1599">
        <w:rPr>
          <w:rFonts w:ascii="Times New Roman" w:hAnsi="Times New Roman" w:cs="Times New Roman"/>
          <w:sz w:val="24"/>
        </w:rPr>
        <w:t>Кафедра гуманитарных дисциплин</w:t>
      </w:r>
    </w:p>
    <w:p w:rsidR="00FC5FB3" w:rsidRPr="003D1599" w:rsidRDefault="00FC5FB3" w:rsidP="00047218">
      <w:pPr>
        <w:pStyle w:val="Default"/>
        <w:spacing w:line="276" w:lineRule="auto"/>
        <w:jc w:val="center"/>
      </w:pPr>
    </w:p>
    <w:p w:rsidR="00FC5FB3" w:rsidRPr="003D1599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3D1599">
        <w:rPr>
          <w:b/>
          <w:bCs/>
          <w:sz w:val="32"/>
          <w:szCs w:val="32"/>
        </w:rPr>
        <w:t>Методические указания</w:t>
      </w:r>
      <w:r w:rsidR="00811604" w:rsidRPr="003D1599">
        <w:rPr>
          <w:b/>
          <w:bCs/>
          <w:sz w:val="32"/>
          <w:szCs w:val="32"/>
        </w:rPr>
        <w:t xml:space="preserve"> </w:t>
      </w:r>
      <w:r w:rsidRPr="003D1599">
        <w:rPr>
          <w:b/>
          <w:bCs/>
          <w:sz w:val="32"/>
          <w:szCs w:val="32"/>
        </w:rPr>
        <w:t>по освоению дисциплины</w:t>
      </w:r>
    </w:p>
    <w:p w:rsidR="00FC5FB3" w:rsidRPr="003D1599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3D1599">
        <w:rPr>
          <w:b/>
          <w:bCs/>
          <w:sz w:val="28"/>
          <w:szCs w:val="28"/>
        </w:rPr>
        <w:t xml:space="preserve"> </w:t>
      </w:r>
    </w:p>
    <w:p w:rsidR="003E1CEC" w:rsidRPr="003D1599" w:rsidRDefault="003E1CEC" w:rsidP="003E1CEC">
      <w:pPr>
        <w:pStyle w:val="ReportHead"/>
        <w:suppressAutoHyphens/>
        <w:spacing w:before="120"/>
        <w:rPr>
          <w:sz w:val="24"/>
        </w:rPr>
      </w:pPr>
      <w:r w:rsidRPr="003D1599">
        <w:rPr>
          <w:sz w:val="24"/>
        </w:rPr>
        <w:t>ДИСЦИПЛИНЫ</w:t>
      </w:r>
    </w:p>
    <w:p w:rsidR="003E1CEC" w:rsidRPr="003D1599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3D1599">
        <w:rPr>
          <w:i/>
        </w:rPr>
        <w:t>«</w:t>
      </w:r>
      <w:r w:rsidR="00887E03" w:rsidRPr="003D1599">
        <w:rPr>
          <w:b/>
          <w:bCs/>
          <w:sz w:val="28"/>
          <w:szCs w:val="28"/>
        </w:rPr>
        <w:t>Техника личной работы студента</w:t>
      </w:r>
      <w:r w:rsidR="00B97846" w:rsidRPr="003D1599">
        <w:rPr>
          <w:b/>
          <w:bCs/>
          <w:sz w:val="32"/>
          <w:szCs w:val="28"/>
        </w:rPr>
        <w:t>»</w:t>
      </w:r>
    </w:p>
    <w:p w:rsidR="003E1CEC" w:rsidRPr="003D1599" w:rsidRDefault="003E1CEC" w:rsidP="003E1CEC">
      <w:pPr>
        <w:pStyle w:val="ReportHead"/>
        <w:suppressAutoHyphens/>
        <w:rPr>
          <w:sz w:val="24"/>
        </w:rPr>
      </w:pPr>
    </w:p>
    <w:p w:rsidR="003E1CEC" w:rsidRPr="003D1599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3D1599">
        <w:rPr>
          <w:sz w:val="24"/>
        </w:rPr>
        <w:t>Уровень высшего образования</w:t>
      </w:r>
    </w:p>
    <w:p w:rsidR="003E1CEC" w:rsidRPr="003D1599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3D1599">
        <w:rPr>
          <w:sz w:val="24"/>
        </w:rPr>
        <w:t>БАКАЛАВРИАТ</w:t>
      </w:r>
    </w:p>
    <w:p w:rsidR="003E1CEC" w:rsidRPr="003D1599" w:rsidRDefault="003E1CEC" w:rsidP="003E1CEC">
      <w:pPr>
        <w:pStyle w:val="ReportHead"/>
        <w:suppressAutoHyphens/>
        <w:rPr>
          <w:sz w:val="24"/>
        </w:rPr>
      </w:pPr>
      <w:r w:rsidRPr="003D1599">
        <w:rPr>
          <w:sz w:val="24"/>
        </w:rPr>
        <w:t>Направление подготовки</w:t>
      </w:r>
    </w:p>
    <w:p w:rsidR="003E1CEC" w:rsidRPr="003D1599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3D1599">
        <w:rPr>
          <w:i/>
          <w:sz w:val="24"/>
          <w:u w:val="single"/>
        </w:rPr>
        <w:t>44.03.04 Профессиональное обучение (по отраслям)</w:t>
      </w:r>
    </w:p>
    <w:p w:rsidR="003E1CEC" w:rsidRPr="003D1599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3D1599">
        <w:rPr>
          <w:sz w:val="24"/>
          <w:vertAlign w:val="superscript"/>
        </w:rPr>
        <w:t>(код и наименование направления подготовки)</w:t>
      </w:r>
    </w:p>
    <w:p w:rsidR="003E1CEC" w:rsidRPr="003D1599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3D1599">
        <w:rPr>
          <w:i/>
          <w:sz w:val="24"/>
          <w:u w:val="single"/>
        </w:rPr>
        <w:t>Энергетика</w:t>
      </w:r>
    </w:p>
    <w:p w:rsidR="003E1CEC" w:rsidRPr="003D1599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3D159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Pr="003D1599" w:rsidRDefault="003E1CEC" w:rsidP="003E1CEC">
      <w:pPr>
        <w:pStyle w:val="ReportHead"/>
        <w:suppressAutoHyphens/>
        <w:spacing w:before="120"/>
        <w:rPr>
          <w:sz w:val="24"/>
        </w:rPr>
      </w:pPr>
      <w:r w:rsidRPr="003D1599">
        <w:rPr>
          <w:sz w:val="24"/>
        </w:rPr>
        <w:t>Тип образовательной программы</w:t>
      </w:r>
    </w:p>
    <w:p w:rsidR="003E1CEC" w:rsidRPr="003D1599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3D1599">
        <w:rPr>
          <w:i/>
          <w:sz w:val="24"/>
          <w:u w:val="single"/>
        </w:rPr>
        <w:t xml:space="preserve">Программа </w:t>
      </w:r>
      <w:proofErr w:type="gramStart"/>
      <w:r w:rsidRPr="003D1599">
        <w:rPr>
          <w:i/>
          <w:sz w:val="24"/>
          <w:u w:val="single"/>
        </w:rPr>
        <w:t>академического</w:t>
      </w:r>
      <w:proofErr w:type="gramEnd"/>
      <w:r w:rsidRPr="003D1599">
        <w:rPr>
          <w:i/>
          <w:sz w:val="24"/>
          <w:u w:val="single"/>
        </w:rPr>
        <w:t xml:space="preserve"> бакалавриата</w:t>
      </w:r>
    </w:p>
    <w:p w:rsidR="003E1CEC" w:rsidRPr="003D1599" w:rsidRDefault="003E1CEC" w:rsidP="003E1CEC">
      <w:pPr>
        <w:pStyle w:val="ReportHead"/>
        <w:suppressAutoHyphens/>
        <w:rPr>
          <w:sz w:val="24"/>
        </w:rPr>
      </w:pPr>
    </w:p>
    <w:p w:rsidR="003E1CEC" w:rsidRPr="003D1599" w:rsidRDefault="003E1CEC" w:rsidP="003E1CEC">
      <w:pPr>
        <w:pStyle w:val="ReportHead"/>
        <w:suppressAutoHyphens/>
        <w:rPr>
          <w:sz w:val="24"/>
        </w:rPr>
      </w:pPr>
      <w:r w:rsidRPr="003D1599">
        <w:rPr>
          <w:sz w:val="24"/>
        </w:rPr>
        <w:t>Квалификация</w:t>
      </w:r>
    </w:p>
    <w:p w:rsidR="003E1CEC" w:rsidRPr="003D1599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3D1599">
        <w:rPr>
          <w:i/>
          <w:sz w:val="24"/>
          <w:u w:val="single"/>
        </w:rPr>
        <w:t>Бакалавр</w:t>
      </w:r>
    </w:p>
    <w:p w:rsidR="003E1CEC" w:rsidRPr="003D1599" w:rsidRDefault="003E1CEC" w:rsidP="003E1CEC">
      <w:pPr>
        <w:pStyle w:val="ReportHead"/>
        <w:suppressAutoHyphens/>
        <w:spacing w:before="120"/>
        <w:rPr>
          <w:sz w:val="24"/>
        </w:rPr>
      </w:pPr>
      <w:r w:rsidRPr="003D1599">
        <w:rPr>
          <w:sz w:val="24"/>
        </w:rPr>
        <w:t>Форма обучения</w:t>
      </w:r>
    </w:p>
    <w:p w:rsidR="003E1CEC" w:rsidRPr="003D1599" w:rsidRDefault="008535C4" w:rsidP="003E1CEC">
      <w:pPr>
        <w:pStyle w:val="ReportHead"/>
        <w:suppressAutoHyphens/>
        <w:rPr>
          <w:i/>
          <w:sz w:val="24"/>
          <w:u w:val="single"/>
        </w:rPr>
      </w:pPr>
      <w:r w:rsidRPr="003D1599">
        <w:rPr>
          <w:i/>
          <w:sz w:val="24"/>
          <w:u w:val="single"/>
        </w:rPr>
        <w:t>Зао</w:t>
      </w:r>
      <w:r w:rsidR="003E1CEC" w:rsidRPr="003D1599">
        <w:rPr>
          <w:i/>
          <w:sz w:val="24"/>
          <w:u w:val="single"/>
        </w:rPr>
        <w:t>чная</w:t>
      </w:r>
    </w:p>
    <w:p w:rsidR="003E1CEC" w:rsidRPr="003D1599" w:rsidRDefault="003E1CEC" w:rsidP="003E1CEC">
      <w:pPr>
        <w:pStyle w:val="ReportHead"/>
        <w:suppressAutoHyphens/>
        <w:rPr>
          <w:sz w:val="24"/>
        </w:rPr>
      </w:pPr>
    </w:p>
    <w:p w:rsidR="003E1CEC" w:rsidRPr="003D1599" w:rsidRDefault="003E1CEC" w:rsidP="003E1CEC">
      <w:pPr>
        <w:pStyle w:val="ReportHead"/>
        <w:suppressAutoHyphens/>
        <w:rPr>
          <w:sz w:val="24"/>
        </w:rPr>
      </w:pPr>
    </w:p>
    <w:p w:rsidR="00857964" w:rsidRPr="003D1599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3D1599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3F57C0">
      <w:pPr>
        <w:pStyle w:val="ReportHead"/>
        <w:suppressAutoHyphens/>
        <w:rPr>
          <w:sz w:val="24"/>
        </w:rPr>
      </w:pPr>
    </w:p>
    <w:p w:rsidR="003F57C0" w:rsidRPr="003D1599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3D1599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Pr="003D1599" w:rsidRDefault="003D15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Pr="003D1599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3D1599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3D1599" w:rsidRDefault="00163B1E" w:rsidP="003D1599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3D1599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3D1599" w:rsidRDefault="008D7778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3D1599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3D1599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3D1599" w:rsidRDefault="003D1599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«___»______________2016</w:t>
      </w:r>
      <w:r w:rsidR="008D7778" w:rsidRPr="003D15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3D1599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3D1599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3D1599" w:rsidRDefault="00A91AD6" w:rsidP="003D1599">
      <w:pPr>
        <w:pStyle w:val="Default"/>
        <w:spacing w:line="276" w:lineRule="auto"/>
        <w:jc w:val="both"/>
        <w:rPr>
          <w:b/>
          <w:bCs/>
          <w:sz w:val="32"/>
          <w:szCs w:val="28"/>
        </w:rPr>
      </w:pPr>
      <w:r w:rsidRPr="003D1599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3D1599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 w:rsidRPr="003D1599">
        <w:rPr>
          <w:rFonts w:eastAsia="Times New Roman"/>
          <w:sz w:val="28"/>
          <w:szCs w:val="28"/>
          <w:lang w:eastAsia="ru-RU"/>
        </w:rPr>
        <w:t xml:space="preserve">лины </w:t>
      </w:r>
      <w:r w:rsidRPr="003D1599">
        <w:rPr>
          <w:rFonts w:eastAsia="Times New Roman"/>
          <w:sz w:val="28"/>
          <w:szCs w:val="28"/>
          <w:lang w:eastAsia="ru-RU"/>
        </w:rPr>
        <w:t>«</w:t>
      </w:r>
      <w:r w:rsidR="00887E03" w:rsidRPr="003D1599">
        <w:rPr>
          <w:bCs/>
          <w:sz w:val="28"/>
          <w:szCs w:val="28"/>
        </w:rPr>
        <w:t>Те</w:t>
      </w:r>
      <w:r w:rsidR="00887E03" w:rsidRPr="003D1599">
        <w:rPr>
          <w:bCs/>
          <w:sz w:val="28"/>
          <w:szCs w:val="28"/>
        </w:rPr>
        <w:t>х</w:t>
      </w:r>
      <w:r w:rsidR="00887E03" w:rsidRPr="003D1599">
        <w:rPr>
          <w:bCs/>
          <w:sz w:val="28"/>
          <w:szCs w:val="28"/>
        </w:rPr>
        <w:t>ника личной работы студента</w:t>
      </w:r>
      <w:r w:rsidR="00B97846" w:rsidRPr="003D1599">
        <w:rPr>
          <w:b/>
          <w:bCs/>
          <w:sz w:val="32"/>
          <w:szCs w:val="28"/>
        </w:rPr>
        <w:t>»,</w:t>
      </w:r>
      <w:r w:rsidR="008D7778" w:rsidRPr="003D1599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3D1599">
        <w:rPr>
          <w:sz w:val="28"/>
          <w:szCs w:val="28"/>
        </w:rPr>
        <w:t>перечень функций, целей, видов сам</w:t>
      </w:r>
      <w:r w:rsidR="008D7778" w:rsidRPr="003D1599">
        <w:rPr>
          <w:sz w:val="28"/>
          <w:szCs w:val="28"/>
        </w:rPr>
        <w:t>о</w:t>
      </w:r>
      <w:r w:rsidR="008D7778" w:rsidRPr="003D1599">
        <w:rPr>
          <w:sz w:val="28"/>
          <w:szCs w:val="28"/>
        </w:rPr>
        <w:t>стоятельной работы ст</w:t>
      </w:r>
      <w:r w:rsidR="003F57C0" w:rsidRPr="003D1599">
        <w:rPr>
          <w:sz w:val="28"/>
          <w:szCs w:val="28"/>
        </w:rPr>
        <w:t>удентов, указания по организации</w:t>
      </w:r>
      <w:r w:rsidR="008D7778" w:rsidRPr="003D1599">
        <w:rPr>
          <w:sz w:val="28"/>
          <w:szCs w:val="28"/>
        </w:rPr>
        <w:t xml:space="preserve"> внеаудиторной самостоятельной р</w:t>
      </w:r>
      <w:r w:rsidR="008D7778" w:rsidRPr="003D1599">
        <w:rPr>
          <w:sz w:val="28"/>
          <w:szCs w:val="28"/>
        </w:rPr>
        <w:t>а</w:t>
      </w:r>
      <w:r w:rsidR="008D7778" w:rsidRPr="003D1599">
        <w:rPr>
          <w:sz w:val="28"/>
          <w:szCs w:val="28"/>
        </w:rPr>
        <w:t xml:space="preserve">боты, разъяснения </w:t>
      </w:r>
      <w:r w:rsidR="003F57C0" w:rsidRPr="003D1599">
        <w:rPr>
          <w:sz w:val="28"/>
          <w:szCs w:val="28"/>
        </w:rPr>
        <w:t>по</w:t>
      </w:r>
      <w:r w:rsidR="008D7778" w:rsidRPr="003D1599">
        <w:rPr>
          <w:sz w:val="28"/>
          <w:szCs w:val="28"/>
        </w:rPr>
        <w:t xml:space="preserve"> промежуточной аттестации. </w:t>
      </w:r>
    </w:p>
    <w:p w:rsidR="00A91AD6" w:rsidRPr="003D1599" w:rsidRDefault="00A91AD6" w:rsidP="003D159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3D159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569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3D1599" w:rsidRDefault="00A91AD6" w:rsidP="003D159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3D159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3D1599" w:rsidRDefault="00D728DC" w:rsidP="003D1599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3D15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1599">
        <w:rPr>
          <w:rFonts w:ascii="Times New Roman" w:hAnsi="Times New Roman" w:cs="Times New Roman"/>
          <w:sz w:val="28"/>
          <w:szCs w:val="28"/>
        </w:rPr>
        <w:t xml:space="preserve"> по  освоению дисциплины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ются приложением к рабочей программе по дисциплин</w:t>
      </w:r>
      <w:r w:rsidR="00887E03" w:rsidRPr="003D1599">
        <w:rPr>
          <w:rFonts w:ascii="Times New Roman" w:eastAsia="Times New Roman" w:hAnsi="Times New Roman" w:cs="Times New Roman"/>
          <w:sz w:val="28"/>
          <w:szCs w:val="28"/>
        </w:rPr>
        <w:t>ы «Техника личной работы студента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3D1599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3D1599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3D1599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D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Pr="003D1599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3D1599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3D1599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3D1599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3D1599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599" w:rsidRPr="003D1599" w:rsidRDefault="003D15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RPr="003D1599" w:rsidTr="00EC45E6">
        <w:tc>
          <w:tcPr>
            <w:tcW w:w="566" w:type="dxa"/>
          </w:tcPr>
          <w:p w:rsidR="00A91AD6" w:rsidRPr="003D1599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3D1599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3D1599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Pr="003D1599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3D1599" w:rsidTr="00EC45E6">
        <w:tc>
          <w:tcPr>
            <w:tcW w:w="566" w:type="dxa"/>
          </w:tcPr>
          <w:p w:rsidR="008C080B" w:rsidRPr="003D1599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Pr="003D1599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Pr="003D1599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3D1599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Методические рекомендации по подготовке докладов, в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Pr="003D1599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3D1599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Pr="003D1599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презент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 w:rsidRPr="003D15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3D1599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3D159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3D1599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3D1599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D1599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 подготовке к рубежному контролю</w:t>
            </w:r>
            <w:r w:rsidR="00D21FDD" w:rsidRPr="003D1599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Pr="003D1599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3D1599" w:rsidTr="00EC45E6">
        <w:tc>
          <w:tcPr>
            <w:tcW w:w="566" w:type="dxa"/>
          </w:tcPr>
          <w:p w:rsidR="00A91AD6" w:rsidRPr="003D1599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3D1599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3D1599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3D1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RPr="003D1599" w:rsidTr="00EC45E6">
        <w:tc>
          <w:tcPr>
            <w:tcW w:w="566" w:type="dxa"/>
          </w:tcPr>
          <w:p w:rsidR="00817BE6" w:rsidRPr="003D1599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3D1599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3D1599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3D1599" w:rsidTr="00EC45E6">
        <w:tc>
          <w:tcPr>
            <w:tcW w:w="566" w:type="dxa"/>
          </w:tcPr>
          <w:p w:rsidR="00E847AC" w:rsidRPr="003D1599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3D1599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3D1599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3D1599" w:rsidTr="00EC45E6">
        <w:tc>
          <w:tcPr>
            <w:tcW w:w="566" w:type="dxa"/>
          </w:tcPr>
          <w:p w:rsidR="00817BE6" w:rsidRPr="003D1599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3D1599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3D1599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D1599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3D1599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3D1599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3D1599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Pr="003D1599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Pr="003D1599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Pr="003D1599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3D1599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3D1599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3D1599"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Pr="003D1599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3D1599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3D1599">
        <w:rPr>
          <w:sz w:val="28"/>
          <w:szCs w:val="28"/>
        </w:rPr>
        <w:t>С</w:t>
      </w:r>
      <w:r w:rsidR="002424BE" w:rsidRPr="003D1599">
        <w:rPr>
          <w:sz w:val="28"/>
          <w:szCs w:val="28"/>
        </w:rPr>
        <w:t>истема знаний, категорий и понятий</w:t>
      </w:r>
      <w:r w:rsidRPr="003D1599">
        <w:rPr>
          <w:sz w:val="28"/>
          <w:szCs w:val="28"/>
        </w:rPr>
        <w:t xml:space="preserve"> педагогического образования </w:t>
      </w:r>
      <w:r w:rsidR="002424BE" w:rsidRPr="003D1599">
        <w:rPr>
          <w:sz w:val="28"/>
          <w:szCs w:val="28"/>
        </w:rPr>
        <w:t>пре</w:t>
      </w:r>
      <w:r w:rsidR="002424BE" w:rsidRPr="003D1599">
        <w:rPr>
          <w:sz w:val="28"/>
          <w:szCs w:val="28"/>
        </w:rPr>
        <w:t>д</w:t>
      </w:r>
      <w:r w:rsidR="002424BE" w:rsidRPr="003D1599">
        <w:rPr>
          <w:sz w:val="28"/>
          <w:szCs w:val="28"/>
        </w:rPr>
        <w:t>ставляет высший вид теоретического мировоззрения, отличающегося рацион</w:t>
      </w:r>
      <w:r w:rsidR="002424BE" w:rsidRPr="003D1599">
        <w:rPr>
          <w:sz w:val="28"/>
          <w:szCs w:val="28"/>
        </w:rPr>
        <w:t>а</w:t>
      </w:r>
      <w:r w:rsidR="002424BE" w:rsidRPr="003D1599">
        <w:rPr>
          <w:sz w:val="28"/>
          <w:szCs w:val="28"/>
        </w:rPr>
        <w:t>листической обоснован</w:t>
      </w:r>
      <w:r w:rsidR="00295FA6" w:rsidRPr="003D1599">
        <w:rPr>
          <w:sz w:val="28"/>
          <w:szCs w:val="28"/>
        </w:rPr>
        <w:t>ностью, логической аргументацией</w:t>
      </w:r>
      <w:r w:rsidR="002424BE" w:rsidRPr="003D1599">
        <w:rPr>
          <w:sz w:val="28"/>
          <w:szCs w:val="28"/>
        </w:rPr>
        <w:t xml:space="preserve"> в формировании м</w:t>
      </w:r>
      <w:r w:rsidR="002424BE" w:rsidRPr="003D1599">
        <w:rPr>
          <w:sz w:val="28"/>
          <w:szCs w:val="28"/>
        </w:rPr>
        <w:t>о</w:t>
      </w:r>
      <w:r w:rsidR="002424BE" w:rsidRPr="003D1599">
        <w:rPr>
          <w:sz w:val="28"/>
          <w:szCs w:val="28"/>
        </w:rPr>
        <w:t>делей феноменов мира и человека в контексте их ис</w:t>
      </w:r>
      <w:r w:rsidR="00E84A4D" w:rsidRPr="003D1599">
        <w:rPr>
          <w:sz w:val="28"/>
          <w:szCs w:val="28"/>
        </w:rPr>
        <w:t>торич</w:t>
      </w:r>
      <w:r w:rsidR="00E84A4D" w:rsidRPr="003D1599">
        <w:rPr>
          <w:sz w:val="28"/>
          <w:szCs w:val="28"/>
        </w:rPr>
        <w:t>е</w:t>
      </w:r>
      <w:r w:rsidR="00E84A4D" w:rsidRPr="003D1599">
        <w:rPr>
          <w:sz w:val="28"/>
          <w:szCs w:val="28"/>
        </w:rPr>
        <w:t>ского формирования. Сознательное от</w:t>
      </w:r>
      <w:r w:rsidRPr="003D1599">
        <w:rPr>
          <w:sz w:val="28"/>
          <w:szCs w:val="28"/>
        </w:rPr>
        <w:t>ношение к проблемам познания</w:t>
      </w:r>
      <w:proofErr w:type="gramStart"/>
      <w:r w:rsidRPr="003D1599">
        <w:rPr>
          <w:sz w:val="28"/>
          <w:szCs w:val="28"/>
        </w:rPr>
        <w:t xml:space="preserve"> ,</w:t>
      </w:r>
      <w:proofErr w:type="gramEnd"/>
      <w:r w:rsidRPr="003D1599">
        <w:rPr>
          <w:sz w:val="28"/>
          <w:szCs w:val="28"/>
        </w:rPr>
        <w:t>формирования интереса к п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знавательной деятельности</w:t>
      </w:r>
      <w:r w:rsidR="00E84A4D" w:rsidRPr="003D1599">
        <w:rPr>
          <w:sz w:val="28"/>
          <w:szCs w:val="28"/>
        </w:rPr>
        <w:t>- необходимое условие формирования личности. В дополнение к профессиональным навыкам, знаниям, эрудиции требуется шир</w:t>
      </w:r>
      <w:r w:rsidR="00E84A4D" w:rsidRPr="003D1599">
        <w:rPr>
          <w:sz w:val="28"/>
          <w:szCs w:val="28"/>
        </w:rPr>
        <w:t>о</w:t>
      </w:r>
      <w:r w:rsidR="00E84A4D" w:rsidRPr="003D1599">
        <w:rPr>
          <w:sz w:val="28"/>
          <w:szCs w:val="28"/>
        </w:rPr>
        <w:t>кий кругозор, умение видеть те</w:t>
      </w:r>
      <w:r w:rsidR="00E84A4D" w:rsidRPr="003D1599">
        <w:rPr>
          <w:sz w:val="28"/>
          <w:szCs w:val="28"/>
        </w:rPr>
        <w:t>н</w:t>
      </w:r>
      <w:r w:rsidR="00E84A4D" w:rsidRPr="003D1599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3D1599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3D1599">
        <w:rPr>
          <w:sz w:val="28"/>
          <w:szCs w:val="28"/>
        </w:rPr>
        <w:t xml:space="preserve">Развитие профессионально-педагогического интереса, </w:t>
      </w:r>
      <w:r w:rsidR="00E84A4D" w:rsidRPr="003D1599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 w:rsidRPr="003D1599">
        <w:rPr>
          <w:sz w:val="28"/>
          <w:szCs w:val="28"/>
        </w:rPr>
        <w:t>е</w:t>
      </w:r>
      <w:r w:rsidR="00E84A4D" w:rsidRPr="003D1599">
        <w:rPr>
          <w:sz w:val="28"/>
          <w:szCs w:val="28"/>
        </w:rPr>
        <w:t>тического мышления</w:t>
      </w:r>
      <w:r w:rsidR="002A0B29" w:rsidRPr="003D1599">
        <w:rPr>
          <w:sz w:val="28"/>
          <w:szCs w:val="28"/>
        </w:rPr>
        <w:t>, использование возможностей методологического освоения действ</w:t>
      </w:r>
      <w:r w:rsidR="002A0B29" w:rsidRPr="003D1599">
        <w:rPr>
          <w:sz w:val="28"/>
          <w:szCs w:val="28"/>
        </w:rPr>
        <w:t>и</w:t>
      </w:r>
      <w:r w:rsidR="002A0B29" w:rsidRPr="003D1599">
        <w:rPr>
          <w:sz w:val="28"/>
          <w:szCs w:val="28"/>
        </w:rPr>
        <w:t>тельности с помощью мысли, адекватного применения навы</w:t>
      </w:r>
      <w:r w:rsidRPr="003D1599">
        <w:rPr>
          <w:sz w:val="28"/>
          <w:szCs w:val="28"/>
        </w:rPr>
        <w:t>ков формирования свода интересов в профессиональной и общечелов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>ческой деятельности</w:t>
      </w:r>
      <w:r w:rsidR="002A0B29" w:rsidRPr="003D1599">
        <w:rPr>
          <w:sz w:val="28"/>
          <w:szCs w:val="28"/>
        </w:rPr>
        <w:t xml:space="preserve"> </w:t>
      </w:r>
    </w:p>
    <w:p w:rsidR="00B93A08" w:rsidRPr="003D1599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3D1599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3D1599">
        <w:rPr>
          <w:sz w:val="28"/>
          <w:szCs w:val="28"/>
        </w:rPr>
        <w:t xml:space="preserve">в </w:t>
      </w:r>
      <w:r w:rsidRPr="003D1599">
        <w:rPr>
          <w:sz w:val="28"/>
          <w:szCs w:val="28"/>
        </w:rPr>
        <w:t>закрепл</w:t>
      </w:r>
      <w:r w:rsidR="00577215" w:rsidRPr="003D1599">
        <w:rPr>
          <w:sz w:val="28"/>
          <w:szCs w:val="28"/>
        </w:rPr>
        <w:t>ении</w:t>
      </w:r>
      <w:r w:rsidRPr="003D1599">
        <w:rPr>
          <w:sz w:val="28"/>
          <w:szCs w:val="28"/>
        </w:rPr>
        <w:t xml:space="preserve"> мат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>риал</w:t>
      </w:r>
      <w:r w:rsidR="00577215"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>, овладе</w:t>
      </w:r>
      <w:r w:rsidR="00577215" w:rsidRPr="003D1599">
        <w:rPr>
          <w:sz w:val="28"/>
          <w:szCs w:val="28"/>
        </w:rPr>
        <w:t>нии</w:t>
      </w:r>
      <w:r w:rsidRPr="003D1599">
        <w:rPr>
          <w:sz w:val="28"/>
          <w:szCs w:val="28"/>
        </w:rPr>
        <w:t xml:space="preserve"> различными формами самопроверки, </w:t>
      </w:r>
      <w:r w:rsidR="00047218" w:rsidRPr="003D1599">
        <w:rPr>
          <w:sz w:val="28"/>
          <w:szCs w:val="28"/>
        </w:rPr>
        <w:t xml:space="preserve">в </w:t>
      </w:r>
      <w:r w:rsidRPr="003D1599">
        <w:rPr>
          <w:sz w:val="28"/>
          <w:szCs w:val="28"/>
        </w:rPr>
        <w:t>выполн</w:t>
      </w:r>
      <w:r w:rsidR="00047218" w:rsidRPr="003D1599">
        <w:rPr>
          <w:sz w:val="28"/>
          <w:szCs w:val="28"/>
        </w:rPr>
        <w:t>ении</w:t>
      </w:r>
      <w:r w:rsidRPr="003D1599">
        <w:rPr>
          <w:sz w:val="28"/>
          <w:szCs w:val="28"/>
        </w:rPr>
        <w:t xml:space="preserve"> индивид</w:t>
      </w:r>
      <w:r w:rsidRPr="003D1599">
        <w:rPr>
          <w:sz w:val="28"/>
          <w:szCs w:val="28"/>
        </w:rPr>
        <w:t>у</w:t>
      </w:r>
      <w:r w:rsidRPr="003D1599">
        <w:rPr>
          <w:sz w:val="28"/>
          <w:szCs w:val="28"/>
        </w:rPr>
        <w:t>альны</w:t>
      </w:r>
      <w:r w:rsidR="00047218" w:rsidRPr="003D1599">
        <w:rPr>
          <w:sz w:val="28"/>
          <w:szCs w:val="28"/>
        </w:rPr>
        <w:t>х</w:t>
      </w:r>
      <w:r w:rsidRPr="003D1599">
        <w:rPr>
          <w:sz w:val="28"/>
          <w:szCs w:val="28"/>
        </w:rPr>
        <w:t xml:space="preserve"> задани</w:t>
      </w:r>
      <w:r w:rsidR="00047218" w:rsidRPr="003D1599">
        <w:rPr>
          <w:sz w:val="28"/>
          <w:szCs w:val="28"/>
        </w:rPr>
        <w:t>й</w:t>
      </w:r>
      <w:r w:rsidRPr="003D1599">
        <w:rPr>
          <w:sz w:val="28"/>
          <w:szCs w:val="28"/>
        </w:rPr>
        <w:t xml:space="preserve">, </w:t>
      </w:r>
      <w:r w:rsidR="00047218" w:rsidRPr="003D1599">
        <w:rPr>
          <w:sz w:val="28"/>
          <w:szCs w:val="28"/>
        </w:rPr>
        <w:t>способствуют формированию умений акцентир</w:t>
      </w:r>
      <w:r w:rsidR="00047218" w:rsidRPr="003D1599">
        <w:rPr>
          <w:sz w:val="28"/>
          <w:szCs w:val="28"/>
        </w:rPr>
        <w:t>о</w:t>
      </w:r>
      <w:r w:rsidR="00047218" w:rsidRPr="003D1599">
        <w:rPr>
          <w:sz w:val="28"/>
          <w:szCs w:val="28"/>
        </w:rPr>
        <w:t>вать внимание</w:t>
      </w:r>
      <w:r w:rsidRPr="003D1599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 w:rsidR="00074BB1" w:rsidRPr="003D1599">
        <w:rPr>
          <w:sz w:val="28"/>
          <w:szCs w:val="28"/>
        </w:rPr>
        <w:t>ятельная работа необходима, так как</w:t>
      </w:r>
      <w:r w:rsidRPr="003D1599">
        <w:rPr>
          <w:sz w:val="28"/>
          <w:szCs w:val="28"/>
        </w:rPr>
        <w:t xml:space="preserve"> большое значение пр</w:t>
      </w:r>
      <w:r w:rsidRPr="003D1599">
        <w:rPr>
          <w:sz w:val="28"/>
          <w:szCs w:val="28"/>
        </w:rPr>
        <w:t>и</w:t>
      </w:r>
      <w:r w:rsidRPr="003D1599">
        <w:rPr>
          <w:sz w:val="28"/>
          <w:szCs w:val="28"/>
        </w:rPr>
        <w:t>дается развитию и совершенствованию навыков самоконтроля и потребности студентов обращаться к разным видам</w:t>
      </w:r>
      <w:r w:rsidR="00295FA6" w:rsidRPr="003D1599">
        <w:rPr>
          <w:sz w:val="28"/>
          <w:szCs w:val="28"/>
        </w:rPr>
        <w:t xml:space="preserve"> научной, методической, справочной и специальной </w:t>
      </w:r>
      <w:r w:rsidRPr="003D1599">
        <w:rPr>
          <w:sz w:val="28"/>
          <w:szCs w:val="28"/>
        </w:rPr>
        <w:t>литературе для определения</w:t>
      </w:r>
      <w:r w:rsidR="00295FA6" w:rsidRPr="003D1599">
        <w:rPr>
          <w:sz w:val="28"/>
          <w:szCs w:val="28"/>
        </w:rPr>
        <w:t xml:space="preserve"> кат</w:t>
      </w:r>
      <w:r w:rsidR="00295FA6" w:rsidRPr="003D1599">
        <w:rPr>
          <w:sz w:val="28"/>
          <w:szCs w:val="28"/>
        </w:rPr>
        <w:t>е</w:t>
      </w:r>
      <w:r w:rsidR="00295FA6" w:rsidRPr="003D1599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3D1599">
        <w:rPr>
          <w:sz w:val="28"/>
          <w:szCs w:val="28"/>
        </w:rPr>
        <w:t xml:space="preserve"> </w:t>
      </w:r>
      <w:r w:rsidR="00074BB1" w:rsidRPr="003D1599">
        <w:rPr>
          <w:sz w:val="28"/>
          <w:szCs w:val="28"/>
        </w:rPr>
        <w:t>,</w:t>
      </w:r>
      <w:proofErr w:type="gramEnd"/>
      <w:r w:rsidR="00074BB1" w:rsidRPr="003D1599">
        <w:rPr>
          <w:sz w:val="28"/>
          <w:szCs w:val="28"/>
        </w:rPr>
        <w:t xml:space="preserve"> связанной с пониманием и практическим использованием</w:t>
      </w:r>
      <w:r w:rsidRPr="003D1599">
        <w:rPr>
          <w:sz w:val="28"/>
          <w:szCs w:val="28"/>
        </w:rPr>
        <w:t xml:space="preserve"> </w:t>
      </w:r>
      <w:r w:rsidR="00074BB1" w:rsidRPr="003D1599">
        <w:rPr>
          <w:sz w:val="28"/>
          <w:szCs w:val="28"/>
        </w:rPr>
        <w:t>филосо</w:t>
      </w:r>
      <w:r w:rsidR="00074BB1" w:rsidRPr="003D1599">
        <w:rPr>
          <w:sz w:val="28"/>
          <w:szCs w:val="28"/>
        </w:rPr>
        <w:t>ф</w:t>
      </w:r>
      <w:r w:rsidR="00074BB1" w:rsidRPr="003D1599">
        <w:rPr>
          <w:sz w:val="28"/>
          <w:szCs w:val="28"/>
        </w:rPr>
        <w:t>ских аспектов социального и личностного бытия</w:t>
      </w:r>
      <w:r w:rsidRPr="003D1599">
        <w:rPr>
          <w:sz w:val="28"/>
          <w:szCs w:val="28"/>
        </w:rPr>
        <w:t>. Известно, что необходимые качества</w:t>
      </w:r>
      <w:r w:rsidR="00074BB1" w:rsidRPr="003D1599">
        <w:rPr>
          <w:sz w:val="28"/>
          <w:szCs w:val="28"/>
        </w:rPr>
        <w:t xml:space="preserve"> эффективного использова</w:t>
      </w:r>
      <w:r w:rsidR="0074066D" w:rsidRPr="003D1599">
        <w:rPr>
          <w:sz w:val="28"/>
          <w:szCs w:val="28"/>
        </w:rPr>
        <w:t>ния педагогических и психологических</w:t>
      </w:r>
      <w:r w:rsidR="00074BB1" w:rsidRPr="003D1599">
        <w:rPr>
          <w:sz w:val="28"/>
          <w:szCs w:val="28"/>
        </w:rPr>
        <w:t xml:space="preserve"> зн</w:t>
      </w:r>
      <w:r w:rsidR="00074BB1" w:rsidRPr="003D1599">
        <w:rPr>
          <w:sz w:val="28"/>
          <w:szCs w:val="28"/>
        </w:rPr>
        <w:t>а</w:t>
      </w:r>
      <w:r w:rsidR="00074BB1" w:rsidRPr="003D1599">
        <w:rPr>
          <w:sz w:val="28"/>
          <w:szCs w:val="28"/>
        </w:rPr>
        <w:t>ний в контексте</w:t>
      </w:r>
      <w:r w:rsidRPr="003D1599">
        <w:rPr>
          <w:sz w:val="28"/>
          <w:szCs w:val="28"/>
        </w:rPr>
        <w:t xml:space="preserve"> культур</w:t>
      </w:r>
      <w:r w:rsidR="00074BB1" w:rsidRPr="003D1599">
        <w:rPr>
          <w:sz w:val="28"/>
          <w:szCs w:val="28"/>
        </w:rPr>
        <w:t xml:space="preserve">ного континуума </w:t>
      </w:r>
      <w:r w:rsidRPr="003D1599">
        <w:rPr>
          <w:sz w:val="28"/>
          <w:szCs w:val="28"/>
        </w:rPr>
        <w:t xml:space="preserve"> формируются в основном за счет и</w:t>
      </w:r>
      <w:r w:rsidRPr="003D1599">
        <w:rPr>
          <w:sz w:val="28"/>
          <w:szCs w:val="28"/>
        </w:rPr>
        <w:t>н</w:t>
      </w:r>
      <w:r w:rsidRPr="003D1599">
        <w:rPr>
          <w:sz w:val="28"/>
          <w:szCs w:val="28"/>
        </w:rPr>
        <w:t>дивидуальных усилий и самообразования личности.</w:t>
      </w:r>
    </w:p>
    <w:p w:rsidR="00E14856" w:rsidRPr="003D1599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3D1599">
        <w:rPr>
          <w:b/>
        </w:rPr>
        <w:t>2 Место дисциплины в структуре образовательной программы</w:t>
      </w:r>
    </w:p>
    <w:p w:rsidR="00E14856" w:rsidRPr="003D1599" w:rsidRDefault="00E14856" w:rsidP="00E14856">
      <w:pPr>
        <w:pStyle w:val="ReportMain"/>
        <w:suppressAutoHyphens/>
        <w:ind w:firstLine="709"/>
        <w:jc w:val="both"/>
      </w:pPr>
      <w:r w:rsidRPr="003D1599">
        <w:t>Дисциплина относится к дисциплинам (модулям) по выбору вариативной части блока 1 «Дисциплины (модули)»</w:t>
      </w:r>
    </w:p>
    <w:p w:rsidR="00E14856" w:rsidRPr="003D1599" w:rsidRDefault="00E14856" w:rsidP="00E14856">
      <w:pPr>
        <w:pStyle w:val="ReportMain"/>
        <w:suppressAutoHyphens/>
        <w:ind w:firstLine="709"/>
        <w:jc w:val="both"/>
      </w:pPr>
    </w:p>
    <w:p w:rsidR="00E14856" w:rsidRPr="003D1599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3D1599">
        <w:t>Пререквизиты</w:t>
      </w:r>
      <w:proofErr w:type="spellEnd"/>
      <w:r w:rsidRPr="003D1599">
        <w:t xml:space="preserve"> дисциплины: </w:t>
      </w:r>
      <w:r w:rsidRPr="003D1599">
        <w:rPr>
          <w:i/>
        </w:rPr>
        <w:t>Отсутствуют</w:t>
      </w:r>
    </w:p>
    <w:p w:rsidR="00E14856" w:rsidRPr="003D1599" w:rsidRDefault="00E14856" w:rsidP="00E14856">
      <w:pPr>
        <w:pStyle w:val="ReportMain"/>
        <w:suppressAutoHyphens/>
        <w:ind w:firstLine="709"/>
        <w:jc w:val="both"/>
      </w:pPr>
    </w:p>
    <w:p w:rsidR="00E14856" w:rsidRPr="003D1599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3D1599">
        <w:t>Постреквизиты</w:t>
      </w:r>
      <w:proofErr w:type="spellEnd"/>
      <w:r w:rsidRPr="003D1599">
        <w:t xml:space="preserve"> дисциплины: </w:t>
      </w:r>
      <w:r w:rsidRPr="003D1599">
        <w:rPr>
          <w:i/>
        </w:rPr>
        <w:t>Отсутствуют</w:t>
      </w:r>
    </w:p>
    <w:p w:rsidR="00E14856" w:rsidRPr="003D1599" w:rsidRDefault="00E14856" w:rsidP="00E14856">
      <w:pPr>
        <w:pStyle w:val="ReportMain"/>
        <w:suppressAutoHyphens/>
        <w:ind w:firstLine="709"/>
        <w:jc w:val="both"/>
      </w:pPr>
    </w:p>
    <w:p w:rsidR="00E14856" w:rsidRPr="003D1599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3D1599">
        <w:rPr>
          <w:b/>
        </w:rPr>
        <w:lastRenderedPageBreak/>
        <w:t xml:space="preserve">3 Требования к результатам </w:t>
      </w:r>
      <w:proofErr w:type="gramStart"/>
      <w:r w:rsidRPr="003D1599">
        <w:rPr>
          <w:b/>
        </w:rPr>
        <w:t>обучения по дисциплине</w:t>
      </w:r>
      <w:proofErr w:type="gramEnd"/>
    </w:p>
    <w:p w:rsidR="003D1599" w:rsidRPr="003D1599" w:rsidRDefault="003D1599" w:rsidP="003D15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D1599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Процесс изучения дисциплины направлен на формирование следующих результатов обучения</w:t>
      </w:r>
    </w:p>
    <w:p w:rsidR="003D1599" w:rsidRPr="003D1599" w:rsidRDefault="003D1599" w:rsidP="003D15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3D1599" w:rsidRPr="003D1599" w:rsidRDefault="003D1599" w:rsidP="004426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D159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D159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D1599" w:rsidRPr="003D1599" w:rsidRDefault="003D1599" w:rsidP="004426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370" w:type="dxa"/>
            <w:shd w:val="clear" w:color="auto" w:fill="auto"/>
          </w:tcPr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3D1599">
              <w:rPr>
                <w:rFonts w:ascii="Times New Roman" w:eastAsia="Calibri" w:hAnsi="Times New Roman" w:cs="Times New Roman"/>
                <w:sz w:val="24"/>
              </w:rPr>
              <w:t>оновы</w:t>
            </w:r>
            <w:proofErr w:type="spellEnd"/>
            <w:r w:rsidRPr="003D1599">
              <w:rPr>
                <w:rFonts w:ascii="Times New Roman" w:eastAsia="Calibri" w:hAnsi="Times New Roman" w:cs="Times New Roman"/>
                <w:sz w:val="24"/>
              </w:rPr>
              <w:t xml:space="preserve"> моделирования и  формирования межличностных отношений в коллективе,  культуры мышления, способности использовать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технологию  общения  для решения конкретных профессионально-педагогических задач,</w:t>
            </w:r>
            <w:r w:rsidRPr="003D1599">
              <w:rPr>
                <w:rFonts w:ascii="Times New Roman" w:eastAsia="Calibri" w:hAnsi="Times New Roman" w:cs="Times New Roman"/>
                <w:sz w:val="24"/>
              </w:rPr>
              <w:t xml:space="preserve"> обобщению, анализа, восприятия информации, постановки цели и выбора путей ее достижения.</w:t>
            </w:r>
          </w:p>
          <w:p w:rsidR="003D1599" w:rsidRPr="003D1599" w:rsidRDefault="003D1599" w:rsidP="004426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D1599">
              <w:rPr>
                <w:rFonts w:ascii="Times New Roman" w:eastAsia="Calibri" w:hAnsi="Times New Roman" w:cs="Times New Roman"/>
                <w:b/>
                <w:u w:val="single"/>
              </w:rPr>
              <w:t>Уметь:</w:t>
            </w:r>
            <w:r w:rsidRPr="003D1599">
              <w:rPr>
                <w:rFonts w:ascii="Times New Roman" w:eastAsia="Calibri" w:hAnsi="Times New Roman" w:cs="Times New Roman"/>
              </w:rPr>
              <w:t xml:space="preserve"> понимать значение</w:t>
            </w:r>
            <w:r w:rsidRPr="003D1599">
              <w:rPr>
                <w:rFonts w:ascii="Times New Roman" w:eastAsia="Calibri" w:hAnsi="Times New Roman" w:cs="Times New Roman"/>
                <w:szCs w:val="24"/>
              </w:rPr>
              <w:t xml:space="preserve"> стратегии  и  технологии  общения</w:t>
            </w:r>
            <w:r w:rsidRPr="003D1599">
              <w:rPr>
                <w:rFonts w:ascii="Times New Roman" w:eastAsia="Calibri" w:hAnsi="Times New Roman" w:cs="Times New Roman"/>
              </w:rPr>
              <w:t xml:space="preserve">  как средства человеческого существования и профессиональной деятельности, как спос</w:t>
            </w:r>
            <w:r w:rsidRPr="003D1599">
              <w:rPr>
                <w:rFonts w:ascii="Times New Roman" w:eastAsia="Calibri" w:hAnsi="Times New Roman" w:cs="Times New Roman"/>
              </w:rPr>
              <w:t>о</w:t>
            </w:r>
            <w:r w:rsidRPr="003D1599">
              <w:rPr>
                <w:rFonts w:ascii="Times New Roman" w:eastAsia="Calibri" w:hAnsi="Times New Roman" w:cs="Times New Roman"/>
              </w:rPr>
              <w:t>ба использования возможностей формирования, диалога и сотрудничества.</w:t>
            </w:r>
          </w:p>
          <w:p w:rsidR="003D1599" w:rsidRPr="003D1599" w:rsidRDefault="003D1599" w:rsidP="004426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D1599">
              <w:rPr>
                <w:rFonts w:ascii="Times New Roman" w:eastAsia="Calibri" w:hAnsi="Times New Roman" w:cs="Times New Roman"/>
                <w:b/>
                <w:u w:val="single"/>
              </w:rPr>
              <w:t>Владеть</w:t>
            </w:r>
            <w:r w:rsidRPr="003D1599">
              <w:rPr>
                <w:rFonts w:ascii="Times New Roman" w:eastAsia="Calibri" w:hAnsi="Times New Roman" w:cs="Times New Roman"/>
                <w:b/>
              </w:rPr>
              <w:t>:</w:t>
            </w:r>
            <w:r w:rsidRPr="003D1599">
              <w:rPr>
                <w:rFonts w:ascii="Times New Roman" w:eastAsia="Calibri" w:hAnsi="Times New Roman" w:cs="Times New Roman"/>
              </w:rPr>
              <w:t xml:space="preserve"> способностью анализировать походы и варианты</w:t>
            </w:r>
            <w:r w:rsidRPr="003D1599">
              <w:rPr>
                <w:rFonts w:ascii="Times New Roman" w:eastAsia="Calibri" w:hAnsi="Times New Roman" w:cs="Times New Roman"/>
                <w:szCs w:val="24"/>
              </w:rPr>
              <w:t xml:space="preserve"> решения ко</w:t>
            </w:r>
            <w:r w:rsidRPr="003D1599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3D1599">
              <w:rPr>
                <w:rFonts w:ascii="Times New Roman" w:eastAsia="Calibri" w:hAnsi="Times New Roman" w:cs="Times New Roman"/>
                <w:szCs w:val="24"/>
              </w:rPr>
              <w:t>кретных профессионально-педагогических задач</w:t>
            </w:r>
            <w:proofErr w:type="gramStart"/>
            <w:r w:rsidRPr="003D1599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3D1599">
              <w:rPr>
                <w:rFonts w:ascii="Times New Roman" w:eastAsia="Calibri" w:hAnsi="Times New Roman" w:cs="Times New Roman"/>
              </w:rPr>
              <w:t xml:space="preserve">  использовать навыки л</w:t>
            </w:r>
            <w:r w:rsidRPr="003D1599">
              <w:rPr>
                <w:rFonts w:ascii="Times New Roman" w:eastAsia="Calibri" w:hAnsi="Times New Roman" w:cs="Times New Roman"/>
              </w:rPr>
              <w:t>о</w:t>
            </w:r>
            <w:r w:rsidRPr="003D1599">
              <w:rPr>
                <w:rFonts w:ascii="Times New Roman" w:eastAsia="Calibri" w:hAnsi="Times New Roman" w:cs="Times New Roman"/>
              </w:rPr>
              <w:t>гически верного выстраивания системы коммуникационных контактов  в ходе коллективной деятельности</w:t>
            </w:r>
          </w:p>
        </w:tc>
        <w:tc>
          <w:tcPr>
            <w:tcW w:w="3175" w:type="dxa"/>
            <w:shd w:val="clear" w:color="auto" w:fill="auto"/>
          </w:tcPr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ОПК-8 готовность  моделировать  стратегию  и  технологию  общения  для решения конкретных профессионально-педагогических задач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370" w:type="dxa"/>
            <w:shd w:val="clear" w:color="auto" w:fill="auto"/>
          </w:tcPr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3D1599">
              <w:rPr>
                <w:rFonts w:ascii="Times New Roman" w:eastAsia="Calibri" w:hAnsi="Times New Roman" w:cs="Times New Roman"/>
                <w:sz w:val="24"/>
              </w:rPr>
              <w:t>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3D1599">
              <w:rPr>
                <w:rFonts w:ascii="Times New Roman" w:eastAsia="Calibri" w:hAnsi="Times New Roman" w:cs="Times New Roman"/>
                <w:sz w:val="24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</w:t>
            </w:r>
            <w:r w:rsidRPr="003D159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3D159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</w:t>
            </w:r>
            <w:r w:rsidRPr="003D1599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3D1599">
              <w:rPr>
                <w:rFonts w:ascii="Times New Roman" w:eastAsia="Calibri" w:hAnsi="Times New Roman" w:cs="Times New Roman"/>
                <w:sz w:val="24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звена.</w:t>
            </w:r>
          </w:p>
        </w:tc>
        <w:tc>
          <w:tcPr>
            <w:tcW w:w="3175" w:type="dxa"/>
            <w:shd w:val="clear" w:color="auto" w:fill="auto"/>
          </w:tcPr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ПК-2 способность 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370" w:type="dxa"/>
            <w:shd w:val="clear" w:color="auto" w:fill="auto"/>
          </w:tcPr>
          <w:p w:rsidR="003D1599" w:rsidRPr="003D1599" w:rsidRDefault="003D1599" w:rsidP="004426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Знать: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сущность и содержание понятия "воспитательные технологии"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>,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патриотического и духовно-нравственного воспитания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>; критерии формирования норм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духовных,  нравственных ценностей и гражданственности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Уметь: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Владеть: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навыками применения современных воспитательных технологий по формированию у обучающихся системы ценностных ориентаций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духовно-нравственно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>го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и гражданско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го 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воспитани</w:t>
            </w:r>
            <w:r w:rsidRPr="003D1599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>я</w:t>
            </w:r>
          </w:p>
        </w:tc>
        <w:tc>
          <w:tcPr>
            <w:tcW w:w="3175" w:type="dxa"/>
            <w:shd w:val="clear" w:color="auto" w:fill="auto"/>
          </w:tcPr>
          <w:p w:rsidR="003D1599" w:rsidRPr="003D1599" w:rsidRDefault="003D1599" w:rsidP="00442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ПК-6 готовность  к  испол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зованию  современных  во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питательных технологий  формирования  у  обуча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щихся  духовных,  нра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ценностей и гра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D1599">
              <w:rPr>
                <w:rFonts w:ascii="Times New Roman" w:eastAsia="Calibri" w:hAnsi="Times New Roman" w:cs="Times New Roman"/>
                <w:sz w:val="24"/>
                <w:szCs w:val="24"/>
              </w:rPr>
              <w:t>данственности</w:t>
            </w:r>
          </w:p>
          <w:p w:rsidR="003D1599" w:rsidRPr="003D1599" w:rsidRDefault="003D1599" w:rsidP="004426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14856" w:rsidRPr="003D1599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3D1599">
        <w:rPr>
          <w:b/>
        </w:rPr>
        <w:lastRenderedPageBreak/>
        <w:t>4 Структура и содержание дисциплины</w:t>
      </w:r>
    </w:p>
    <w:p w:rsidR="003D1599" w:rsidRPr="003D1599" w:rsidRDefault="003D1599" w:rsidP="003D1599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</w:pPr>
      <w:bookmarkStart w:id="1" w:name="_GoBack"/>
      <w:bookmarkEnd w:id="1"/>
      <w:r w:rsidRPr="003D1599">
        <w:rPr>
          <w:rFonts w:ascii="Times New Roman" w:eastAsia="Calibri" w:hAnsi="Times New Roman" w:cs="Times New Roman"/>
          <w:b/>
          <w:sz w:val="24"/>
          <w:szCs w:val="20"/>
          <w:lang w:val="x-none" w:eastAsia="x-none"/>
        </w:rPr>
        <w:t>4.1 Структура дисциплины</w:t>
      </w:r>
    </w:p>
    <w:p w:rsidR="003D1599" w:rsidRPr="003D1599" w:rsidRDefault="003D1599" w:rsidP="003D15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D1599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3D1599" w:rsidRPr="003D1599" w:rsidRDefault="003D1599" w:rsidP="003D15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12,5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95,5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95,5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</w:t>
            </w:r>
            <w:proofErr w:type="spellStart"/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>КонтрР</w:t>
            </w:r>
            <w:proofErr w:type="spellEnd"/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D1599" w:rsidRPr="003D1599" w:rsidRDefault="003D1599" w:rsidP="003D15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3D1599" w:rsidRPr="003D1599" w:rsidRDefault="003D1599" w:rsidP="003D1599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D1599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Разделы дисциплины, изучаемые в</w:t>
      </w:r>
      <w:r w:rsidRPr="003D1599">
        <w:rPr>
          <w:rFonts w:ascii="Times New Roman" w:eastAsia="Calibri" w:hAnsi="Times New Roman" w:cs="Times New Roman"/>
          <w:sz w:val="24"/>
          <w:szCs w:val="20"/>
          <w:lang w:eastAsia="x-none"/>
        </w:rPr>
        <w:t>о</w:t>
      </w:r>
      <w:r w:rsidRPr="003D1599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</w:t>
      </w:r>
      <w:r w:rsidRPr="003D1599">
        <w:rPr>
          <w:rFonts w:ascii="Times New Roman" w:eastAsia="Calibri" w:hAnsi="Times New Roman" w:cs="Times New Roman"/>
          <w:sz w:val="24"/>
          <w:szCs w:val="20"/>
          <w:lang w:eastAsia="x-none"/>
        </w:rPr>
        <w:t>2</w:t>
      </w:r>
      <w:r w:rsidRPr="003D1599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семестре</w:t>
      </w:r>
    </w:p>
    <w:p w:rsidR="003D1599" w:rsidRPr="003D1599" w:rsidRDefault="003D1599" w:rsidP="003D1599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2" w:name="Merge4" w:colFirst="1" w:colLast="1"/>
            <w:bookmarkStart w:id="3" w:name="Merge5" w:colFirst="0" w:colLast="0"/>
            <w:bookmarkStart w:id="4" w:name="Merge3" w:colFirst="2" w:colLast="6"/>
            <w:r w:rsidRPr="003D1599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5" w:name="Merge0" w:colFirst="6" w:colLast="6"/>
            <w:bookmarkStart w:id="6" w:name="Merge2" w:colFirst="2" w:colLast="2"/>
            <w:bookmarkStart w:id="7" w:name="Merge1" w:colFirst="3" w:colLast="5"/>
            <w:bookmarkEnd w:id="4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аудиторная</w:t>
            </w:r>
          </w:p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D1599">
              <w:rPr>
                <w:rFonts w:ascii="Times New Roman" w:eastAsia="Calibri" w:hAnsi="Times New Roman" w:cs="Times New Roman"/>
                <w:sz w:val="24"/>
              </w:rPr>
              <w:t>внеауд</w:t>
            </w:r>
            <w:proofErr w:type="spellEnd"/>
            <w:r w:rsidRPr="003D1599">
              <w:rPr>
                <w:rFonts w:ascii="Times New Roman" w:eastAsia="Calibri" w:hAnsi="Times New Roman" w:cs="Times New Roman"/>
                <w:sz w:val="24"/>
              </w:rPr>
              <w:t>. работа</w:t>
            </w:r>
          </w:p>
        </w:tc>
      </w:tr>
      <w:bookmarkEnd w:id="7"/>
      <w:tr w:rsidR="003D1599" w:rsidRPr="003D1599" w:rsidTr="00442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bookmarkEnd w:id="2"/>
      <w:bookmarkEnd w:id="3"/>
      <w:bookmarkEnd w:id="5"/>
      <w:bookmarkEnd w:id="6"/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3D1599" w:rsidRPr="003D1599" w:rsidRDefault="003D1599" w:rsidP="003D159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Теоретическое обоснование формирования личной работы студента</w:t>
            </w: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3D1599" w:rsidRPr="003D1599" w:rsidRDefault="003D1599" w:rsidP="003D159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Практическое и методическое обоснование использование техники личной работы студента</w:t>
            </w: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</w:tr>
      <w:tr w:rsidR="003D1599" w:rsidRPr="003D1599" w:rsidTr="0044262E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599" w:rsidRPr="003D1599" w:rsidRDefault="003D1599" w:rsidP="003D15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599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</w:tr>
    </w:tbl>
    <w:p w:rsidR="003D1599" w:rsidRDefault="003D1599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93A08" w:rsidRPr="003D1599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D1599">
        <w:rPr>
          <w:b/>
          <w:bCs/>
          <w:sz w:val="28"/>
          <w:szCs w:val="28"/>
        </w:rPr>
        <w:t>2.В</w:t>
      </w:r>
      <w:r w:rsidR="00A628A9" w:rsidRPr="003D1599">
        <w:rPr>
          <w:b/>
          <w:bCs/>
          <w:sz w:val="28"/>
          <w:szCs w:val="28"/>
        </w:rPr>
        <w:t>иды</w:t>
      </w:r>
      <w:r w:rsidRPr="003D1599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3D1599">
        <w:rPr>
          <w:b/>
          <w:bCs/>
          <w:sz w:val="28"/>
          <w:szCs w:val="28"/>
        </w:rPr>
        <w:t xml:space="preserve"> самостоятельной работы ст</w:t>
      </w:r>
      <w:r w:rsidR="002C731F" w:rsidRPr="003D1599">
        <w:rPr>
          <w:b/>
          <w:bCs/>
          <w:sz w:val="28"/>
          <w:szCs w:val="28"/>
        </w:rPr>
        <w:t>у</w:t>
      </w:r>
      <w:r w:rsidR="002C731F" w:rsidRPr="003D1599">
        <w:rPr>
          <w:b/>
          <w:bCs/>
          <w:sz w:val="28"/>
          <w:szCs w:val="28"/>
        </w:rPr>
        <w:t xml:space="preserve">дентов по дисциплине </w:t>
      </w:r>
    </w:p>
    <w:p w:rsidR="00A628A9" w:rsidRPr="003D1599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Самостоятельная работа призвана</w:t>
      </w:r>
      <w:r w:rsidR="00B93A08" w:rsidRPr="003D1599">
        <w:rPr>
          <w:sz w:val="28"/>
          <w:szCs w:val="28"/>
        </w:rPr>
        <w:t xml:space="preserve"> помочь студентам в закреплении матери</w:t>
      </w:r>
      <w:r w:rsidR="00B93A08" w:rsidRPr="003D1599">
        <w:rPr>
          <w:sz w:val="28"/>
          <w:szCs w:val="28"/>
        </w:rPr>
        <w:t>а</w:t>
      </w:r>
      <w:r w:rsidR="00B93A08" w:rsidRPr="003D1599">
        <w:rPr>
          <w:sz w:val="28"/>
          <w:szCs w:val="28"/>
        </w:rPr>
        <w:t>ла, овладении различными формами самопроверки, в выполнении индивидуал</w:t>
      </w:r>
      <w:r w:rsidR="00B93A08" w:rsidRPr="003D1599">
        <w:rPr>
          <w:sz w:val="28"/>
          <w:szCs w:val="28"/>
        </w:rPr>
        <w:t>ь</w:t>
      </w:r>
      <w:r w:rsidR="00B93A08" w:rsidRPr="003D1599">
        <w:rPr>
          <w:sz w:val="28"/>
          <w:szCs w:val="28"/>
        </w:rPr>
        <w:t>ных заданий, способствуют формированию умений акцентировать внимание на детальном рассмотрении вопросов и разделов, представляющих особую сло</w:t>
      </w:r>
      <w:r w:rsidR="00B93A08" w:rsidRPr="003D1599">
        <w:rPr>
          <w:sz w:val="28"/>
          <w:szCs w:val="28"/>
        </w:rPr>
        <w:t>ж</w:t>
      </w:r>
      <w:r w:rsidR="00B93A08" w:rsidRPr="003D1599">
        <w:rPr>
          <w:sz w:val="28"/>
          <w:szCs w:val="28"/>
        </w:rPr>
        <w:t>ность. Самосто</w:t>
      </w:r>
      <w:r w:rsidRPr="003D1599">
        <w:rPr>
          <w:sz w:val="28"/>
          <w:szCs w:val="28"/>
        </w:rPr>
        <w:t>ятельные занятия необходимы</w:t>
      </w:r>
      <w:r w:rsidR="00B93A08" w:rsidRPr="003D1599">
        <w:rPr>
          <w:sz w:val="28"/>
          <w:szCs w:val="28"/>
        </w:rPr>
        <w:t>, так как большое значение придае</w:t>
      </w:r>
      <w:r w:rsidR="00B93A08" w:rsidRPr="003D1599">
        <w:rPr>
          <w:sz w:val="28"/>
          <w:szCs w:val="28"/>
        </w:rPr>
        <w:t>т</w:t>
      </w:r>
      <w:r w:rsidR="00B93A08" w:rsidRPr="003D1599">
        <w:rPr>
          <w:sz w:val="28"/>
          <w:szCs w:val="28"/>
        </w:rPr>
        <w:t>ся развитию и совершенствованию навыков самоконтроля и потребности студе</w:t>
      </w:r>
      <w:r w:rsidR="00B93A08" w:rsidRPr="003D1599">
        <w:rPr>
          <w:sz w:val="28"/>
          <w:szCs w:val="28"/>
        </w:rPr>
        <w:t>н</w:t>
      </w:r>
      <w:r w:rsidR="00B93A08" w:rsidRPr="003D1599">
        <w:rPr>
          <w:sz w:val="28"/>
          <w:szCs w:val="28"/>
        </w:rPr>
        <w:t>тов обращаться к разным видам научной, методической, справочной и специал</w:t>
      </w:r>
      <w:r w:rsidR="00B93A08" w:rsidRPr="003D1599">
        <w:rPr>
          <w:sz w:val="28"/>
          <w:szCs w:val="28"/>
        </w:rPr>
        <w:t>ь</w:t>
      </w:r>
      <w:r w:rsidR="00B93A08" w:rsidRPr="003D1599">
        <w:rPr>
          <w:sz w:val="28"/>
          <w:szCs w:val="28"/>
        </w:rPr>
        <w:t>ной литературе для определения категориальной и м</w:t>
      </w:r>
      <w:r w:rsidR="00B93A08" w:rsidRPr="003D1599">
        <w:rPr>
          <w:sz w:val="28"/>
          <w:szCs w:val="28"/>
        </w:rPr>
        <w:t>е</w:t>
      </w:r>
      <w:r w:rsidR="00B93A08" w:rsidRPr="003D1599">
        <w:rPr>
          <w:sz w:val="28"/>
          <w:szCs w:val="28"/>
        </w:rPr>
        <w:t>тодологической точности</w:t>
      </w:r>
      <w:proofErr w:type="gramStart"/>
      <w:r w:rsidR="00B93A08" w:rsidRPr="003D1599">
        <w:rPr>
          <w:sz w:val="28"/>
          <w:szCs w:val="28"/>
        </w:rPr>
        <w:t xml:space="preserve"> ,</w:t>
      </w:r>
      <w:proofErr w:type="gramEnd"/>
      <w:r w:rsidR="00B93A08" w:rsidRPr="003D1599">
        <w:rPr>
          <w:sz w:val="28"/>
          <w:szCs w:val="28"/>
        </w:rPr>
        <w:t xml:space="preserve"> </w:t>
      </w:r>
      <w:r w:rsidR="00B93A08" w:rsidRPr="003D1599">
        <w:rPr>
          <w:sz w:val="28"/>
          <w:szCs w:val="28"/>
        </w:rPr>
        <w:lastRenderedPageBreak/>
        <w:t>связанной с пониманием и практическим использованием философских</w:t>
      </w:r>
      <w:r w:rsidR="00A310D0" w:rsidRPr="003D1599">
        <w:rPr>
          <w:sz w:val="28"/>
          <w:szCs w:val="28"/>
        </w:rPr>
        <w:t xml:space="preserve"> и педаг</w:t>
      </w:r>
      <w:r w:rsidR="00A310D0" w:rsidRPr="003D1599">
        <w:rPr>
          <w:sz w:val="28"/>
          <w:szCs w:val="28"/>
        </w:rPr>
        <w:t>о</w:t>
      </w:r>
      <w:r w:rsidR="00A310D0" w:rsidRPr="003D1599">
        <w:rPr>
          <w:sz w:val="28"/>
          <w:szCs w:val="28"/>
        </w:rPr>
        <w:t xml:space="preserve">гических аспектов </w:t>
      </w:r>
      <w:r w:rsidR="00B93A08" w:rsidRPr="003D1599">
        <w:rPr>
          <w:sz w:val="28"/>
          <w:szCs w:val="28"/>
        </w:rPr>
        <w:t xml:space="preserve"> социального и личностного бытия. Известно, что необход</w:t>
      </w:r>
      <w:r w:rsidR="00B93A08" w:rsidRPr="003D1599">
        <w:rPr>
          <w:sz w:val="28"/>
          <w:szCs w:val="28"/>
        </w:rPr>
        <w:t>и</w:t>
      </w:r>
      <w:r w:rsidR="00B93A08" w:rsidRPr="003D1599">
        <w:rPr>
          <w:sz w:val="28"/>
          <w:szCs w:val="28"/>
        </w:rPr>
        <w:t>мые качества эффективного использова</w:t>
      </w:r>
      <w:r w:rsidR="00A310D0" w:rsidRPr="003D1599">
        <w:rPr>
          <w:sz w:val="28"/>
          <w:szCs w:val="28"/>
        </w:rPr>
        <w:t>ния универсальных</w:t>
      </w:r>
      <w:r w:rsidR="00B93A08" w:rsidRPr="003D1599">
        <w:rPr>
          <w:sz w:val="28"/>
          <w:szCs w:val="28"/>
        </w:rPr>
        <w:t xml:space="preserve"> знаний в контексте культурного континуума  формируются в основном за счет индивидуальных ус</w:t>
      </w:r>
      <w:r w:rsidR="00B93A08" w:rsidRPr="003D1599">
        <w:rPr>
          <w:sz w:val="28"/>
          <w:szCs w:val="28"/>
        </w:rPr>
        <w:t>и</w:t>
      </w:r>
      <w:r w:rsidR="00B93A08" w:rsidRPr="003D1599">
        <w:rPr>
          <w:sz w:val="28"/>
          <w:szCs w:val="28"/>
        </w:rPr>
        <w:t>лий и самообразования личн</w:t>
      </w:r>
      <w:r w:rsidR="00B93A08" w:rsidRPr="003D1599">
        <w:rPr>
          <w:sz w:val="28"/>
          <w:szCs w:val="28"/>
        </w:rPr>
        <w:t>о</w:t>
      </w:r>
      <w:r w:rsidR="00B93A08" w:rsidRPr="003D1599">
        <w:rPr>
          <w:sz w:val="28"/>
          <w:szCs w:val="28"/>
        </w:rPr>
        <w:t>сти</w:t>
      </w:r>
      <w:r w:rsidR="00901795" w:rsidRPr="003D1599">
        <w:rPr>
          <w:b/>
          <w:bCs/>
          <w:sz w:val="28"/>
          <w:szCs w:val="28"/>
        </w:rPr>
        <w:t xml:space="preserve"> </w:t>
      </w:r>
    </w:p>
    <w:p w:rsidR="00A628A9" w:rsidRPr="003D1599" w:rsidRDefault="005D4A2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По дисциплине</w:t>
      </w:r>
      <w:r w:rsidR="00477D55"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3D1599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которых дается о</w:t>
      </w:r>
      <w:r w:rsidR="00A628A9" w:rsidRPr="003D1599">
        <w:rPr>
          <w:rFonts w:ascii="Times New Roman" w:hAnsi="Times New Roman" w:cs="Times New Roman"/>
          <w:sz w:val="28"/>
          <w:szCs w:val="28"/>
        </w:rPr>
        <w:t>с</w:t>
      </w:r>
      <w:r w:rsidR="00A628A9" w:rsidRPr="003D1599">
        <w:rPr>
          <w:rFonts w:ascii="Times New Roman" w:hAnsi="Times New Roman" w:cs="Times New Roman"/>
          <w:sz w:val="28"/>
          <w:szCs w:val="28"/>
        </w:rPr>
        <w:t>новной систематизированный материал, и практические занятия. Распред</w:t>
      </w:r>
      <w:r w:rsidR="00A628A9" w:rsidRPr="003D1599">
        <w:rPr>
          <w:rFonts w:ascii="Times New Roman" w:hAnsi="Times New Roman" w:cs="Times New Roman"/>
          <w:sz w:val="28"/>
          <w:szCs w:val="28"/>
        </w:rPr>
        <w:t>е</w:t>
      </w:r>
      <w:r w:rsidR="00A628A9" w:rsidRPr="003D159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рабочей программе дисциплины. </w:t>
      </w:r>
    </w:p>
    <w:p w:rsidR="00477D55" w:rsidRPr="003D159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3D1599">
        <w:rPr>
          <w:rFonts w:ascii="Times New Roman" w:hAnsi="Times New Roman" w:cs="Times New Roman"/>
          <w:sz w:val="28"/>
          <w:szCs w:val="28"/>
        </w:rPr>
        <w:t>е</w:t>
      </w:r>
      <w:r w:rsidRPr="003D1599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становлению ра</w:t>
      </w:r>
      <w:r w:rsidRPr="003D1599">
        <w:rPr>
          <w:rFonts w:ascii="Times New Roman" w:hAnsi="Times New Roman" w:cs="Times New Roman"/>
          <w:sz w:val="28"/>
          <w:szCs w:val="28"/>
        </w:rPr>
        <w:t>з</w:t>
      </w:r>
      <w:r w:rsidRPr="003D1599">
        <w:rPr>
          <w:rFonts w:ascii="Times New Roman" w:hAnsi="Times New Roman" w:cs="Times New Roman"/>
          <w:sz w:val="28"/>
          <w:szCs w:val="28"/>
        </w:rPr>
        <w:t xml:space="preserve">личных уровней составляющих профессиональной компетентности студентов. </w:t>
      </w:r>
    </w:p>
    <w:p w:rsidR="00A628A9" w:rsidRPr="003D159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3D1599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3D1599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3D1599">
        <w:rPr>
          <w:rFonts w:ascii="Times New Roman" w:hAnsi="Times New Roman" w:cs="Times New Roman"/>
          <w:sz w:val="28"/>
          <w:szCs w:val="28"/>
        </w:rPr>
        <w:t>в</w:t>
      </w:r>
      <w:r w:rsidRPr="003D1599">
        <w:rPr>
          <w:rFonts w:ascii="Times New Roman" w:hAnsi="Times New Roman" w:cs="Times New Roman"/>
          <w:sz w:val="28"/>
          <w:szCs w:val="28"/>
        </w:rPr>
        <w:t>ленн</w:t>
      </w:r>
      <w:r w:rsidR="00B7266B" w:rsidRPr="003D1599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3D1599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3D1599">
        <w:rPr>
          <w:rFonts w:ascii="Times New Roman" w:hAnsi="Times New Roman" w:cs="Times New Roman"/>
          <w:sz w:val="28"/>
          <w:szCs w:val="28"/>
        </w:rPr>
        <w:t xml:space="preserve">тов </w:t>
      </w:r>
      <w:r w:rsidRPr="003D1599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3D1599">
        <w:rPr>
          <w:rFonts w:ascii="Times New Roman" w:hAnsi="Times New Roman" w:cs="Times New Roman"/>
          <w:sz w:val="28"/>
          <w:szCs w:val="28"/>
        </w:rPr>
        <w:t xml:space="preserve"> фил</w:t>
      </w:r>
      <w:r w:rsidR="00B7266B" w:rsidRPr="003D1599">
        <w:rPr>
          <w:rFonts w:ascii="Times New Roman" w:hAnsi="Times New Roman" w:cs="Times New Roman"/>
          <w:sz w:val="28"/>
          <w:szCs w:val="28"/>
        </w:rPr>
        <w:t>о</w:t>
      </w:r>
      <w:r w:rsidR="00B7266B" w:rsidRPr="003D1599">
        <w:rPr>
          <w:rFonts w:ascii="Times New Roman" w:hAnsi="Times New Roman" w:cs="Times New Roman"/>
          <w:sz w:val="28"/>
          <w:szCs w:val="28"/>
        </w:rPr>
        <w:t>софских систем</w:t>
      </w:r>
      <w:r w:rsidRPr="003D1599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3D1599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3D1599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3D1599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3D1599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3D1599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3D1599">
        <w:rPr>
          <w:rFonts w:ascii="Times New Roman" w:hAnsi="Times New Roman" w:cs="Times New Roman"/>
          <w:sz w:val="28"/>
          <w:szCs w:val="28"/>
        </w:rPr>
        <w:t>общефилософской и о</w:t>
      </w:r>
      <w:r w:rsidR="00B7266B" w:rsidRPr="003D1599">
        <w:rPr>
          <w:rFonts w:ascii="Times New Roman" w:hAnsi="Times New Roman" w:cs="Times New Roman"/>
          <w:sz w:val="28"/>
          <w:szCs w:val="28"/>
        </w:rPr>
        <w:t>б</w:t>
      </w:r>
      <w:r w:rsidR="00B7266B" w:rsidRPr="003D1599">
        <w:rPr>
          <w:rFonts w:ascii="Times New Roman" w:hAnsi="Times New Roman" w:cs="Times New Roman"/>
          <w:sz w:val="28"/>
          <w:szCs w:val="28"/>
        </w:rPr>
        <w:t xml:space="preserve">щекультурной </w:t>
      </w:r>
      <w:r w:rsidRPr="003D1599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3D1599">
        <w:rPr>
          <w:rFonts w:ascii="Times New Roman" w:hAnsi="Times New Roman" w:cs="Times New Roman"/>
          <w:sz w:val="28"/>
          <w:szCs w:val="28"/>
        </w:rPr>
        <w:t>стью</w:t>
      </w:r>
      <w:r w:rsidR="00DA4570" w:rsidRPr="003D1599">
        <w:rPr>
          <w:rFonts w:ascii="Times New Roman" w:hAnsi="Times New Roman" w:cs="Times New Roman"/>
          <w:sz w:val="28"/>
          <w:szCs w:val="28"/>
        </w:rPr>
        <w:t>)</w:t>
      </w:r>
      <w:r w:rsidR="002C731F" w:rsidRPr="003D1599">
        <w:rPr>
          <w:rFonts w:ascii="Times New Roman" w:hAnsi="Times New Roman" w:cs="Times New Roman"/>
          <w:sz w:val="28"/>
          <w:szCs w:val="28"/>
        </w:rPr>
        <w:t>;</w:t>
      </w:r>
      <w:r w:rsidR="007B14A2" w:rsidRPr="003D1599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Pr="003D159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3D1599">
        <w:rPr>
          <w:rFonts w:ascii="Times New Roman" w:hAnsi="Times New Roman" w:cs="Times New Roman"/>
          <w:sz w:val="28"/>
          <w:szCs w:val="28"/>
        </w:rPr>
        <w:t>ными</w:t>
      </w:r>
      <w:r w:rsidRPr="003D1599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3D1599">
        <w:rPr>
          <w:rFonts w:ascii="Times New Roman" w:hAnsi="Times New Roman" w:cs="Times New Roman"/>
          <w:sz w:val="28"/>
          <w:szCs w:val="28"/>
        </w:rPr>
        <w:t>дами</w:t>
      </w:r>
      <w:r w:rsidR="00B7266B" w:rsidRPr="003D1599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3D15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3D1599">
        <w:rPr>
          <w:rFonts w:ascii="Times New Roman" w:hAnsi="Times New Roman" w:cs="Times New Roman"/>
          <w:sz w:val="28"/>
          <w:szCs w:val="28"/>
        </w:rPr>
        <w:t>и</w:t>
      </w:r>
      <w:r w:rsidRPr="003D15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3D1599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3D1599">
        <w:rPr>
          <w:rFonts w:ascii="Times New Roman" w:hAnsi="Times New Roman" w:cs="Times New Roman"/>
          <w:sz w:val="28"/>
          <w:szCs w:val="28"/>
        </w:rPr>
        <w:t>в</w:t>
      </w:r>
      <w:r w:rsidR="00B7266B" w:rsidRPr="003D1599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3D1599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философского мышления, умение фо</w:t>
      </w:r>
      <w:r w:rsidR="00E548E6" w:rsidRPr="003D1599">
        <w:rPr>
          <w:rFonts w:ascii="Times New Roman" w:hAnsi="Times New Roman" w:cs="Times New Roman"/>
          <w:sz w:val="28"/>
          <w:szCs w:val="28"/>
        </w:rPr>
        <w:t>р</w:t>
      </w:r>
      <w:r w:rsidR="00E548E6" w:rsidRPr="003D1599">
        <w:rPr>
          <w:rFonts w:ascii="Times New Roman" w:hAnsi="Times New Roman" w:cs="Times New Roman"/>
          <w:sz w:val="28"/>
          <w:szCs w:val="28"/>
        </w:rPr>
        <w:t>мировать целостную картину того или иного явления или аспекта социального, приро</w:t>
      </w:r>
      <w:r w:rsidR="00DA4570" w:rsidRPr="003D1599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Pr="003D1599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</w:t>
      </w:r>
      <w:r w:rsidRPr="003D1599">
        <w:rPr>
          <w:rFonts w:ascii="Times New Roman" w:hAnsi="Times New Roman" w:cs="Times New Roman"/>
          <w:sz w:val="28"/>
          <w:szCs w:val="28"/>
        </w:rPr>
        <w:t>и</w:t>
      </w:r>
      <w:r w:rsidRPr="003D1599">
        <w:rPr>
          <w:rFonts w:ascii="Times New Roman" w:hAnsi="Times New Roman" w:cs="Times New Roman"/>
          <w:sz w:val="28"/>
          <w:szCs w:val="28"/>
        </w:rPr>
        <w:t xml:space="preserve">кативных </w:t>
      </w:r>
      <w:r w:rsidR="00E548E6" w:rsidRPr="003D1599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3D1599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 w:rsidRPr="003D1599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3D1599">
        <w:rPr>
          <w:rFonts w:ascii="Times New Roman" w:hAnsi="Times New Roman" w:cs="Times New Roman"/>
          <w:sz w:val="28"/>
          <w:szCs w:val="28"/>
        </w:rPr>
        <w:t xml:space="preserve"> к</w:t>
      </w:r>
      <w:r w:rsidR="00E548E6" w:rsidRPr="003D1599">
        <w:rPr>
          <w:rFonts w:ascii="Times New Roman" w:hAnsi="Times New Roman" w:cs="Times New Roman"/>
          <w:sz w:val="28"/>
          <w:szCs w:val="28"/>
        </w:rPr>
        <w:t>о</w:t>
      </w:r>
      <w:r w:rsidR="00E548E6" w:rsidRPr="003D1599">
        <w:rPr>
          <w:rFonts w:ascii="Times New Roman" w:hAnsi="Times New Roman" w:cs="Times New Roman"/>
          <w:sz w:val="28"/>
          <w:szCs w:val="28"/>
        </w:rPr>
        <w:t>гни</w:t>
      </w:r>
      <w:r w:rsidR="007B14A2" w:rsidRPr="003D1599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3D1599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3D1599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3D1599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3D1599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3D1599">
        <w:rPr>
          <w:rFonts w:ascii="Times New Roman" w:hAnsi="Times New Roman" w:cs="Times New Roman"/>
          <w:sz w:val="28"/>
          <w:szCs w:val="28"/>
        </w:rPr>
        <w:t xml:space="preserve"> и соц</w:t>
      </w:r>
      <w:r w:rsidR="00942A48" w:rsidRPr="003D1599">
        <w:rPr>
          <w:rFonts w:ascii="Times New Roman" w:hAnsi="Times New Roman" w:cs="Times New Roman"/>
          <w:sz w:val="28"/>
          <w:szCs w:val="28"/>
        </w:rPr>
        <w:t>и</w:t>
      </w:r>
      <w:r w:rsidR="00942A48" w:rsidRPr="003D1599">
        <w:rPr>
          <w:rFonts w:ascii="Times New Roman" w:hAnsi="Times New Roman" w:cs="Times New Roman"/>
          <w:sz w:val="28"/>
          <w:szCs w:val="28"/>
        </w:rPr>
        <w:t>альных  учебных задач</w:t>
      </w:r>
      <w:proofErr w:type="gramStart"/>
      <w:r w:rsidR="00942A48" w:rsidRPr="003D15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3D159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D1599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3D1599">
        <w:rPr>
          <w:rFonts w:ascii="Times New Roman" w:hAnsi="Times New Roman" w:cs="Times New Roman"/>
          <w:sz w:val="28"/>
          <w:szCs w:val="28"/>
        </w:rPr>
        <w:t>ской</w:t>
      </w:r>
      <w:r w:rsidRPr="003D1599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3D1599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3D1599">
        <w:rPr>
          <w:rFonts w:ascii="Times New Roman" w:hAnsi="Times New Roman" w:cs="Times New Roman"/>
          <w:sz w:val="28"/>
          <w:szCs w:val="28"/>
        </w:rPr>
        <w:t>н</w:t>
      </w:r>
      <w:r w:rsidR="00942A48" w:rsidRPr="003D1599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Pr="003D1599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3D1599">
        <w:rPr>
          <w:rFonts w:ascii="Times New Roman" w:hAnsi="Times New Roman" w:cs="Times New Roman"/>
          <w:sz w:val="28"/>
          <w:szCs w:val="28"/>
        </w:rPr>
        <w:t>т</w:t>
      </w:r>
      <w:r w:rsidRPr="003D1599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3D1599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3D1599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3D1599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 и методических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систем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фило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софского и общекультурного знания;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ным употреблением категорий, смысловым массивом и конкретными положени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философских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педагогических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разр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ботчиков педагогической и философской мысли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Западной и Русской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науки и 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лосо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  <w:proofErr w:type="gramEnd"/>
      <w:r w:rsidR="007B14A2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ных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фии;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 инициативы, самосто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3D1599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 w:rsidRPr="003D159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3D1599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3D1599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D1599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A310D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</w:t>
      </w:r>
      <w:r w:rsidR="001E4BA5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</w:t>
      </w:r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значений,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</w:t>
      </w:r>
      <w:r w:rsidR="000E76F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E76F8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ческого и природного бытия;</w:t>
      </w:r>
    </w:p>
    <w:p w:rsidR="00BD3C36" w:rsidRPr="003D1599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</w:t>
      </w:r>
      <w:proofErr w:type="gramStart"/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proofErr w:type="gramEnd"/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специальными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7130C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процессе выполнения самостоятельной работы студент овладевает умен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ями и навыками составления </w:t>
      </w:r>
      <w:r w:rsidR="00BD025A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оформленной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сиональной речи, со</w:t>
      </w:r>
      <w:r w:rsidR="00BD025A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</w:t>
      </w:r>
      <w:r w:rsidR="00BD025A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BD025A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сказываний  используемых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3D1599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литературой);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3D1599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D1599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D1599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D1599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D1599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материалом (учебника, первоисточника, дополнительной литерат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D1599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учебного материала; 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ческая обработка текста (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3D1599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</w:t>
      </w:r>
      <w:r w:rsidR="009708BE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2225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фических списков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Pr="003D1599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В ходе выполнения </w:t>
      </w:r>
      <w:r w:rsidRPr="003D1599">
        <w:rPr>
          <w:b/>
          <w:sz w:val="28"/>
          <w:szCs w:val="28"/>
        </w:rPr>
        <w:t>индивидуальных творческих заданий и  задач</w:t>
      </w:r>
      <w:r w:rsidRPr="003D1599">
        <w:rPr>
          <w:sz w:val="28"/>
          <w:szCs w:val="28"/>
        </w:rPr>
        <w:t xml:space="preserve"> по дисц</w:t>
      </w:r>
      <w:r w:rsidRPr="003D1599">
        <w:rPr>
          <w:sz w:val="28"/>
          <w:szCs w:val="28"/>
        </w:rPr>
        <w:t>и</w:t>
      </w:r>
      <w:r w:rsidRPr="003D1599">
        <w:rPr>
          <w:sz w:val="28"/>
          <w:szCs w:val="28"/>
        </w:rPr>
        <w:t>плине часто используются возможности эссе</w:t>
      </w:r>
    </w:p>
    <w:p w:rsidR="00AC1419" w:rsidRPr="003D1599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3D1599">
        <w:rPr>
          <w:b/>
          <w:color w:val="000000"/>
          <w:sz w:val="28"/>
          <w:szCs w:val="28"/>
          <w:shd w:val="clear" w:color="auto" w:fill="FEFEFE"/>
        </w:rPr>
        <w:t>Эссе</w:t>
      </w:r>
      <w:r w:rsidRPr="003D1599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3D1599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3D1599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3D1599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</w:t>
      </w:r>
      <w:r w:rsidRPr="003D1599">
        <w:rPr>
          <w:color w:val="000000"/>
          <w:sz w:val="28"/>
          <w:szCs w:val="28"/>
          <w:shd w:val="clear" w:color="auto" w:fill="FEFEFE"/>
        </w:rPr>
        <w:t>ь</w:t>
      </w:r>
      <w:r w:rsidRPr="003D1599">
        <w:rPr>
          <w:color w:val="000000"/>
          <w:sz w:val="28"/>
          <w:szCs w:val="28"/>
          <w:shd w:val="clear" w:color="auto" w:fill="FEFEFE"/>
        </w:rPr>
        <w:t>менная работа небольшого объема (5-10 страниц), свободной композиции, в кот</w:t>
      </w:r>
      <w:r w:rsidRPr="003D1599">
        <w:rPr>
          <w:color w:val="000000"/>
          <w:sz w:val="28"/>
          <w:szCs w:val="28"/>
          <w:shd w:val="clear" w:color="auto" w:fill="FEFEFE"/>
        </w:rPr>
        <w:t>о</w:t>
      </w:r>
      <w:r w:rsidRPr="003D1599">
        <w:rPr>
          <w:color w:val="000000"/>
          <w:sz w:val="28"/>
          <w:szCs w:val="28"/>
          <w:shd w:val="clear" w:color="auto" w:fill="FEFEFE"/>
        </w:rPr>
        <w:t xml:space="preserve">рой обсуждается проблема с привлечением самостоятельных суждений. Слово "эссе" пришло в русский язык </w:t>
      </w:r>
      <w:proofErr w:type="gramStart"/>
      <w:r w:rsidRPr="003D1599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3D1599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</w:t>
      </w:r>
      <w:r w:rsidRPr="003D1599">
        <w:rPr>
          <w:color w:val="000000"/>
          <w:sz w:val="28"/>
          <w:szCs w:val="28"/>
          <w:shd w:val="clear" w:color="auto" w:fill="FEFEFE"/>
        </w:rPr>
        <w:t>н</w:t>
      </w:r>
      <w:r w:rsidRPr="003D1599">
        <w:rPr>
          <w:color w:val="000000"/>
          <w:sz w:val="28"/>
          <w:szCs w:val="28"/>
          <w:shd w:val="clear" w:color="auto" w:fill="FEFEFE"/>
        </w:rPr>
        <w:t xml:space="preserve">скому слову </w:t>
      </w:r>
      <w:proofErr w:type="spellStart"/>
      <w:r w:rsidRPr="003D1599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3D1599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3D1599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3D1599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D1599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3D1599">
        <w:rPr>
          <w:color w:val="000000"/>
          <w:sz w:val="28"/>
          <w:szCs w:val="28"/>
          <w:shd w:val="clear" w:color="auto" w:fill="FEFEFE"/>
        </w:rPr>
        <w:t xml:space="preserve"> можно буквально перев</w:t>
      </w:r>
      <w:r w:rsidRPr="003D1599">
        <w:rPr>
          <w:color w:val="000000"/>
          <w:sz w:val="28"/>
          <w:szCs w:val="28"/>
          <w:shd w:val="clear" w:color="auto" w:fill="FEFEFE"/>
        </w:rPr>
        <w:t>е</w:t>
      </w:r>
      <w:r w:rsidRPr="003D1599">
        <w:rPr>
          <w:color w:val="000000"/>
          <w:sz w:val="28"/>
          <w:szCs w:val="28"/>
          <w:shd w:val="clear" w:color="auto" w:fill="FEFEFE"/>
        </w:rPr>
        <w:t xml:space="preserve">сти словами опыт, проба, попытка, набросок, очерк. </w:t>
      </w:r>
    </w:p>
    <w:p w:rsidR="00AC1419" w:rsidRPr="003D1599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3D1599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</w:t>
      </w:r>
      <w:r w:rsidRPr="003D1599">
        <w:rPr>
          <w:bCs/>
          <w:color w:val="000000"/>
          <w:sz w:val="28"/>
          <w:szCs w:val="28"/>
          <w:shd w:val="clear" w:color="auto" w:fill="FEFEFE"/>
        </w:rPr>
        <w:t>о</w:t>
      </w:r>
      <w:r w:rsidRPr="003D1599">
        <w:rPr>
          <w:bCs/>
          <w:color w:val="000000"/>
          <w:sz w:val="28"/>
          <w:szCs w:val="28"/>
          <w:shd w:val="clear" w:color="auto" w:fill="FEFEFE"/>
        </w:rPr>
        <w:t>зиции</w:t>
      </w:r>
      <w:r w:rsidRPr="003D1599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</w:t>
      </w:r>
      <w:r w:rsidRPr="003D1599">
        <w:rPr>
          <w:color w:val="000000"/>
          <w:sz w:val="28"/>
          <w:szCs w:val="28"/>
          <w:shd w:val="clear" w:color="auto" w:fill="FEFEFE"/>
        </w:rPr>
        <w:t>р</w:t>
      </w:r>
      <w:r w:rsidRPr="003D1599">
        <w:rPr>
          <w:color w:val="000000"/>
          <w:sz w:val="28"/>
          <w:szCs w:val="28"/>
          <w:shd w:val="clear" w:color="auto" w:fill="FEFEFE"/>
        </w:rPr>
        <w:t>пывающую трактовку предмета. В «Толковом словаре иноязычных слов» Л.П. Крысина эссе определяется как «очерк, трактующий к</w:t>
      </w:r>
      <w:r w:rsidRPr="003D1599">
        <w:rPr>
          <w:color w:val="000000"/>
          <w:sz w:val="28"/>
          <w:szCs w:val="28"/>
          <w:shd w:val="clear" w:color="auto" w:fill="FEFEFE"/>
        </w:rPr>
        <w:t>а</w:t>
      </w:r>
      <w:r w:rsidRPr="003D1599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3D1599">
        <w:rPr>
          <w:sz w:val="28"/>
          <w:szCs w:val="28"/>
        </w:rPr>
        <w:t xml:space="preserve"> Данный жанр стал поп</w:t>
      </w:r>
      <w:r w:rsidRPr="003D1599">
        <w:rPr>
          <w:sz w:val="28"/>
          <w:szCs w:val="28"/>
        </w:rPr>
        <w:t>у</w:t>
      </w:r>
      <w:r w:rsidRPr="003D1599">
        <w:rPr>
          <w:sz w:val="28"/>
          <w:szCs w:val="28"/>
        </w:rPr>
        <w:t>лярным в последние годы. Создателем жанра эссе считается М.Монтень ("Оп</w:t>
      </w:r>
      <w:r w:rsidRPr="003D1599">
        <w:rPr>
          <w:sz w:val="28"/>
          <w:szCs w:val="28"/>
        </w:rPr>
        <w:t>ы</w:t>
      </w:r>
      <w:r w:rsidRPr="003D1599">
        <w:rPr>
          <w:sz w:val="28"/>
          <w:szCs w:val="28"/>
        </w:rPr>
        <w:t>ты", 1580 г.). Сегодня эссе предлагается в качестве задания достаточно часто.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159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1599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3D1599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цию, использовать основные понятия, выделять причинно-следственные связи, иллюстрировать опыт соответствующими примерами, аргументировать свои в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воды.</w:t>
      </w:r>
    </w:p>
    <w:p w:rsidR="00AC1419" w:rsidRPr="003D159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3D1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се; 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исчерпыв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ющую трактовку предмета; 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ровоззрение, мысли и чувства.</w:t>
      </w:r>
    </w:p>
    <w:p w:rsidR="00AC1419" w:rsidRPr="003D159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содержание темы, на которую пишется. Однако эссе, в отличие от сочинения пр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и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суще образность, афористичность, философские суждения, разговорная интон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а</w:t>
      </w:r>
      <w:r w:rsidRPr="003D1599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ция, и, часто противоречивость.</w:t>
      </w:r>
      <w:r w:rsidRPr="003D1599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софский, историко-биографический, критический, аналитический характер.</w:t>
      </w:r>
      <w:r w:rsidRPr="003D15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3D15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</w:t>
      </w:r>
      <w:r w:rsidRPr="003D15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о</w:t>
      </w:r>
      <w:r w:rsidRPr="003D15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становка проблемы и сбор материала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доводов и аргументов. Способы р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боты: конспектирование, прочтение дополнительных источников по этой пробл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ме. Конспектирование называют стр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3D159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– излагаете важные положения из прочитываемого материала, а в правой п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шите вопросы, комментарии, критические замечания, делаете сравнения с друг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 прочитанными материалами, создаете ссылки и формулируете свои высказ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вания.</w:t>
      </w:r>
      <w:r w:rsidRPr="003D15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3D159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материалы, которые мо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ж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 пролистывать, читать и в этом процессе определять ист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ку проблемы, заинтересовавшей вас. Почему ваш вывод именно такой? Рекоме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дации: Ваша точка зрения должна опираться не столько на обобщения и сущ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ствующие теоретические положения, (правда, вы можете блеснуть эрудицией), сколько на самосто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ра, можно сказать, отражает эти три «почему?». Следует обратить внимание на раскрытие темы, в этом и проявится отточенность вашей мысли и ее ясное изл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жение в письменной речи.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лиз проблемы, привлечены ли имеющихся данные по этому вопросу, присутств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ют ли другие (противоположные) аргументы и позиций по этому вопросу. Че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вертое, обоснованно ли используются терм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педагог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ческого знания,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ясное рассуждение и убедительный анализ либо (что снижает баллы) отсу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ствует оригинальность или критическое осмысление материала;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рительного анализа и другие источники отсутствуют; </w:t>
      </w:r>
    </w:p>
    <w:p w:rsidR="00AC1419" w:rsidRPr="003D159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AC1419" w:rsidRPr="003D1599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3D159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денный язык.</w:t>
      </w:r>
    </w:p>
    <w:p w:rsidR="00AC1419" w:rsidRPr="003D1599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3D1599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3D159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3D159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жется неубедительным, три аргумента могут «перегрузить» изложение, выпо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ненное в жанре, ориентированном на краткость и 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3D1599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3D1599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3D1599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3D1599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3D1599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3D1599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3D1599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3D1599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3D1599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3D1599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3D1599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3D1599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3D1599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3D1599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3D1599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3D1599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3D159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3D1599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тие той или иной стороны авторской личности,</w:t>
      </w:r>
    </w:p>
    <w:p w:rsidR="00AC1419" w:rsidRPr="003D1599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3D1599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3D1599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ют внимание читателя (слушателя) и затмевают 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кие предложения часто производят больший эффект. Лучше всего, к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3D15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lastRenderedPageBreak/>
        <w:t>почувствуете, что у вас перехватывает дыхание, разбейте параграф на более ме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кие абзацы. 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дому абзацу букву: либо S (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1599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3D1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3D159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энциклоп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дий. Неправильное употребление таких слов отвлекает внимание читателя, пр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уменьшает значение эссе.</w:t>
      </w:r>
    </w:p>
    <w:p w:rsidR="00333814" w:rsidRPr="003D1599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3D1599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</w:t>
      </w:r>
      <w:r w:rsidR="00B07C18" w:rsidRPr="003D1599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3D1599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3D1599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3D1599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1E4BA5" w:rsidRPr="003D1599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ших материалов;</w:t>
      </w:r>
    </w:p>
    <w:p w:rsidR="001E4BA5" w:rsidRPr="003D1599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неточн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стей, незнание литературы, источников по рассматриваемому вопросу.</w:t>
      </w:r>
    </w:p>
    <w:p w:rsidR="001E4BA5" w:rsidRPr="003D1599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3D1599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ФОС дисциплины  </w:t>
      </w:r>
      <w:proofErr w:type="gramStart"/>
      <w:r w:rsidRPr="003D1599">
        <w:rPr>
          <w:sz w:val="28"/>
          <w:szCs w:val="28"/>
        </w:rPr>
        <w:t>предназначен</w:t>
      </w:r>
      <w:proofErr w:type="gramEnd"/>
      <w:r w:rsidRPr="003D1599">
        <w:rPr>
          <w:sz w:val="28"/>
          <w:szCs w:val="28"/>
        </w:rPr>
        <w:t xml:space="preserve"> для оценивания результативности и кач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 xml:space="preserve">ства учебного процесса, образовательных программ, степени их адекватности условиям будущей профессиональной деятельности. </w:t>
      </w:r>
    </w:p>
    <w:p w:rsidR="00A9504F" w:rsidRPr="003D1599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3D1599">
        <w:rPr>
          <w:sz w:val="28"/>
          <w:szCs w:val="28"/>
        </w:rPr>
        <w:t>н</w:t>
      </w:r>
      <w:r w:rsidRPr="003D1599">
        <w:rPr>
          <w:sz w:val="28"/>
          <w:szCs w:val="28"/>
        </w:rPr>
        <w:t xml:space="preserve">тов. </w:t>
      </w:r>
    </w:p>
    <w:p w:rsidR="00CA3E82" w:rsidRPr="003D1599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Pr="003D1599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</w:t>
      </w: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циплины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Приступая к изучению дисциплины, необходимо в первую очередь ознак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миться с содержанием рабочей программы.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lastRenderedPageBreak/>
        <w:t>Рабочая программа дисциплины (РПД) определяет содержание, объем, а та</w:t>
      </w:r>
      <w:r w:rsidRPr="003D1599">
        <w:rPr>
          <w:sz w:val="28"/>
          <w:szCs w:val="28"/>
        </w:rPr>
        <w:t>к</w:t>
      </w:r>
      <w:r w:rsidRPr="003D1599">
        <w:rPr>
          <w:sz w:val="28"/>
          <w:szCs w:val="28"/>
        </w:rPr>
        <w:t xml:space="preserve">же порядок изучения дисциплины по разделам. Для самостоятельной работы </w:t>
      </w:r>
      <w:proofErr w:type="gramStart"/>
      <w:r w:rsidRPr="003D1599">
        <w:rPr>
          <w:sz w:val="28"/>
          <w:szCs w:val="28"/>
        </w:rPr>
        <w:t>ва</w:t>
      </w:r>
      <w:r w:rsidRPr="003D1599">
        <w:rPr>
          <w:sz w:val="28"/>
          <w:szCs w:val="28"/>
        </w:rPr>
        <w:t>ж</w:t>
      </w:r>
      <w:r w:rsidRPr="003D1599">
        <w:rPr>
          <w:sz w:val="28"/>
          <w:szCs w:val="28"/>
        </w:rPr>
        <w:t>ное значение</w:t>
      </w:r>
      <w:proofErr w:type="gramEnd"/>
      <w:r w:rsidRPr="003D1599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3D1599">
        <w:rPr>
          <w:sz w:val="28"/>
          <w:szCs w:val="28"/>
        </w:rPr>
        <w:t>я</w:t>
      </w:r>
      <w:r w:rsidRPr="003D1599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вательные ресурсы.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- отдельные </w:t>
      </w:r>
      <w:r w:rsidRPr="003D1599">
        <w:rPr>
          <w:b/>
          <w:sz w:val="28"/>
          <w:szCs w:val="28"/>
        </w:rPr>
        <w:t xml:space="preserve">разделы </w:t>
      </w:r>
      <w:r w:rsidRPr="003D1599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>ратуре;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- учебные материалы различного вида и назначения, разработанные препод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>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 xml:space="preserve">ступны студенту в электронном формате.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b/>
          <w:sz w:val="28"/>
          <w:szCs w:val="28"/>
        </w:rPr>
        <w:t>Лекции</w:t>
      </w:r>
      <w:r w:rsidRPr="003D1599">
        <w:rPr>
          <w:sz w:val="28"/>
          <w:szCs w:val="28"/>
        </w:rPr>
        <w:t xml:space="preserve"> имеют целью дать систематизированные основы научных зн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 xml:space="preserve">ний об основных достижениях языковедческой дисциплины и </w:t>
      </w:r>
      <w:r w:rsidRPr="003D1599">
        <w:rPr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3D1599">
        <w:rPr>
          <w:sz w:val="28"/>
          <w:szCs w:val="27"/>
          <w:shd w:val="clear" w:color="auto" w:fill="FEFEFE"/>
        </w:rPr>
        <w:t>обучающимся</w:t>
      </w:r>
      <w:proofErr w:type="gramEnd"/>
      <w:r w:rsidRPr="003D1599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3D1599">
        <w:rPr>
          <w:sz w:val="28"/>
          <w:szCs w:val="27"/>
          <w:shd w:val="clear" w:color="auto" w:fill="FEFEFE"/>
        </w:rPr>
        <w:t>ю</w:t>
      </w:r>
      <w:r w:rsidRPr="003D1599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материалом предстоящего занятия, он б</w:t>
      </w:r>
      <w:r w:rsidRPr="003D1599">
        <w:rPr>
          <w:sz w:val="28"/>
          <w:szCs w:val="27"/>
          <w:shd w:val="clear" w:color="auto" w:fill="FEFEFE"/>
        </w:rPr>
        <w:t>у</w:t>
      </w:r>
      <w:r w:rsidRPr="003D1599">
        <w:rPr>
          <w:sz w:val="28"/>
          <w:szCs w:val="27"/>
          <w:shd w:val="clear" w:color="auto" w:fill="FEFEFE"/>
        </w:rPr>
        <w:t>дет гораздо более осмысленно воспринимать новый материал. К тому же преп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>даватель может не давать на лекции ту информацию, которая изложена в учебн</w:t>
      </w:r>
      <w:r w:rsidRPr="003D1599">
        <w:rPr>
          <w:sz w:val="28"/>
          <w:szCs w:val="27"/>
          <w:shd w:val="clear" w:color="auto" w:fill="FEFEFE"/>
        </w:rPr>
        <w:t>и</w:t>
      </w:r>
      <w:r w:rsidRPr="003D1599">
        <w:rPr>
          <w:sz w:val="28"/>
          <w:szCs w:val="27"/>
          <w:shd w:val="clear" w:color="auto" w:fill="FEFEFE"/>
        </w:rPr>
        <w:t>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3D1599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</w:t>
      </w:r>
      <w:r w:rsidRPr="003D1599">
        <w:rPr>
          <w:sz w:val="28"/>
          <w:szCs w:val="27"/>
          <w:shd w:val="clear" w:color="auto" w:fill="FEFEFE"/>
        </w:rPr>
        <w:t>т</w:t>
      </w:r>
      <w:r w:rsidRPr="003D1599">
        <w:rPr>
          <w:sz w:val="28"/>
          <w:szCs w:val="27"/>
          <w:shd w:val="clear" w:color="auto" w:fill="FEFEFE"/>
        </w:rPr>
        <w:t>ради, каждый лист которой должен иметь поля (4-5 см) для дополнительных зап</w:t>
      </w:r>
      <w:r w:rsidRPr="003D1599">
        <w:rPr>
          <w:sz w:val="28"/>
          <w:szCs w:val="27"/>
          <w:shd w:val="clear" w:color="auto" w:fill="FEFEFE"/>
        </w:rPr>
        <w:t>и</w:t>
      </w:r>
      <w:r w:rsidRPr="003D1599">
        <w:rPr>
          <w:sz w:val="28"/>
          <w:szCs w:val="27"/>
          <w:shd w:val="clear" w:color="auto" w:fill="FEFEFE"/>
        </w:rPr>
        <w:t xml:space="preserve">сей.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3D1599">
        <w:rPr>
          <w:sz w:val="28"/>
          <w:szCs w:val="27"/>
          <w:shd w:val="clear" w:color="auto" w:fill="FEFEFE"/>
        </w:rPr>
        <w:t>а</w:t>
      </w:r>
      <w:r w:rsidRPr="003D1599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 и з</w:t>
      </w:r>
      <w:r w:rsidRPr="003D1599">
        <w:rPr>
          <w:sz w:val="28"/>
          <w:szCs w:val="27"/>
          <w:shd w:val="clear" w:color="auto" w:fill="FEFEFE"/>
        </w:rPr>
        <w:t>а</w:t>
      </w:r>
      <w:r w:rsidRPr="003D1599">
        <w:rPr>
          <w:sz w:val="28"/>
          <w:szCs w:val="27"/>
          <w:shd w:val="clear" w:color="auto" w:fill="FEFEFE"/>
        </w:rPr>
        <w:t xml:space="preserve">конов. Остальное должно быть записано своими словами.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3D1599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 xml:space="preserve">кращения наиболее распространенных терминов и понятий. Однако чрезмерное увлечение сокращениями может привести к тому, что со временем в них будет </w:t>
      </w:r>
      <w:r w:rsidRPr="003D1599">
        <w:rPr>
          <w:sz w:val="28"/>
          <w:szCs w:val="27"/>
          <w:shd w:val="clear" w:color="auto" w:fill="FEFEFE"/>
        </w:rPr>
        <w:lastRenderedPageBreak/>
        <w:t>трудно разобраться. В конспект следует заносить всё, что преподаватель пишет на доске, представляет в слайдовом формате, также р</w:t>
      </w:r>
      <w:r w:rsidRPr="003D1599">
        <w:rPr>
          <w:sz w:val="28"/>
          <w:szCs w:val="27"/>
          <w:shd w:val="clear" w:color="auto" w:fill="FEFEFE"/>
        </w:rPr>
        <w:t>е</w:t>
      </w:r>
      <w:r w:rsidRPr="003D1599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b/>
          <w:sz w:val="28"/>
          <w:szCs w:val="28"/>
        </w:rPr>
        <w:t xml:space="preserve">Практические занятия </w:t>
      </w:r>
      <w:r w:rsidRPr="003D1599">
        <w:rPr>
          <w:sz w:val="28"/>
          <w:szCs w:val="28"/>
        </w:rPr>
        <w:t>по дисциплине проводятся с целью углубления и з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3D1599">
        <w:rPr>
          <w:sz w:val="28"/>
          <w:szCs w:val="27"/>
          <w:shd w:val="clear" w:color="auto" w:fill="FEFEFE"/>
        </w:rPr>
        <w:t>с</w:t>
      </w:r>
      <w:r w:rsidRPr="003D1599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3D1599">
        <w:rPr>
          <w:sz w:val="28"/>
          <w:szCs w:val="27"/>
          <w:shd w:val="clear" w:color="auto" w:fill="FEFEFE"/>
        </w:rPr>
        <w:t>кейс-ситуации</w:t>
      </w:r>
      <w:proofErr w:type="gramEnd"/>
      <w:r w:rsidRPr="003D1599">
        <w:rPr>
          <w:sz w:val="28"/>
          <w:szCs w:val="27"/>
          <w:shd w:val="clear" w:color="auto" w:fill="FEFEFE"/>
        </w:rPr>
        <w:t>, коллоквиум, проектная деятельность и пр.) сл</w:t>
      </w:r>
      <w:r w:rsidRPr="003D1599">
        <w:rPr>
          <w:sz w:val="28"/>
          <w:szCs w:val="27"/>
          <w:shd w:val="clear" w:color="auto" w:fill="FEFEFE"/>
        </w:rPr>
        <w:t>у</w:t>
      </w:r>
      <w:r w:rsidRPr="003D1599">
        <w:rPr>
          <w:sz w:val="28"/>
          <w:szCs w:val="27"/>
          <w:shd w:val="clear" w:color="auto" w:fill="FEFEFE"/>
        </w:rPr>
        <w:t>жат тому, чтобы обучающиеся отрабатывали на них практические действия по решению проблемных ситуаций, складывающихся в р</w:t>
      </w:r>
      <w:r w:rsidRPr="003D1599">
        <w:rPr>
          <w:sz w:val="28"/>
          <w:szCs w:val="27"/>
          <w:shd w:val="clear" w:color="auto" w:fill="FEFEFE"/>
        </w:rPr>
        <w:t>е</w:t>
      </w:r>
      <w:r w:rsidRPr="003D1599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3D1599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обучающиеся о</w:t>
      </w:r>
      <w:r w:rsidRPr="003D1599">
        <w:rPr>
          <w:sz w:val="28"/>
          <w:szCs w:val="27"/>
          <w:shd w:val="clear" w:color="auto" w:fill="FEFEFE"/>
        </w:rPr>
        <w:t>т</w:t>
      </w:r>
      <w:r w:rsidRPr="003D1599">
        <w:rPr>
          <w:sz w:val="28"/>
          <w:szCs w:val="27"/>
          <w:shd w:val="clear" w:color="auto" w:fill="FEFEFE"/>
        </w:rPr>
        <w:t>рабатывают различные действия по применению соответствующих знаний в о</w:t>
      </w:r>
      <w:r w:rsidRPr="003D1599">
        <w:rPr>
          <w:sz w:val="28"/>
          <w:szCs w:val="27"/>
          <w:shd w:val="clear" w:color="auto" w:fill="FEFEFE"/>
        </w:rPr>
        <w:t>б</w:t>
      </w:r>
      <w:r w:rsidRPr="003D1599">
        <w:rPr>
          <w:sz w:val="28"/>
          <w:szCs w:val="27"/>
          <w:shd w:val="clear" w:color="auto" w:fill="FEFEFE"/>
        </w:rPr>
        <w:t xml:space="preserve">ласти нормативно-правовых и этических проблем. </w:t>
      </w:r>
      <w:proofErr w:type="gramEnd"/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торую выдается преподавателем.</w:t>
      </w:r>
    </w:p>
    <w:p w:rsidR="002B42BF" w:rsidRPr="003D1599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Работа с учебной и научной литературой является главной формой самостоятел</w:t>
      </w:r>
      <w:r w:rsidRPr="003D1599">
        <w:rPr>
          <w:sz w:val="28"/>
          <w:szCs w:val="28"/>
        </w:rPr>
        <w:t>ь</w:t>
      </w:r>
      <w:r w:rsidRPr="003D1599">
        <w:rPr>
          <w:sz w:val="28"/>
          <w:szCs w:val="28"/>
        </w:rPr>
        <w:t>ной работы и необходима при подготовке к устному опросу на семинарских зан</w:t>
      </w:r>
      <w:r w:rsidRPr="003D1599">
        <w:rPr>
          <w:sz w:val="28"/>
          <w:szCs w:val="28"/>
        </w:rPr>
        <w:t>я</w:t>
      </w:r>
      <w:r w:rsidRPr="003D1599">
        <w:rPr>
          <w:sz w:val="28"/>
          <w:szCs w:val="28"/>
        </w:rPr>
        <w:t xml:space="preserve">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3D1599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преподавателем схем (при их демонстрации), о</w:t>
      </w:r>
      <w:r w:rsidRPr="003D1599">
        <w:rPr>
          <w:sz w:val="28"/>
          <w:szCs w:val="28"/>
        </w:rPr>
        <w:t>с</w:t>
      </w:r>
      <w:r w:rsidRPr="003D1599">
        <w:rPr>
          <w:sz w:val="28"/>
          <w:szCs w:val="28"/>
        </w:rPr>
        <w:t>новных источников и литературы по темам, выводы по каждому вопросу. Конспект до</w:t>
      </w:r>
      <w:r w:rsidRPr="003D1599">
        <w:rPr>
          <w:sz w:val="28"/>
          <w:szCs w:val="28"/>
        </w:rPr>
        <w:t>л</w:t>
      </w:r>
      <w:r w:rsidRPr="003D1599">
        <w:rPr>
          <w:sz w:val="28"/>
          <w:szCs w:val="28"/>
        </w:rPr>
        <w:t>жен быть выполнен в отдельной тетради по предмету. Он должен быть аккура</w:t>
      </w:r>
      <w:r w:rsidRPr="003D1599">
        <w:rPr>
          <w:sz w:val="28"/>
          <w:szCs w:val="28"/>
        </w:rPr>
        <w:t>т</w:t>
      </w:r>
      <w:r w:rsidRPr="003D1599">
        <w:rPr>
          <w:sz w:val="28"/>
          <w:szCs w:val="28"/>
        </w:rPr>
        <w:t xml:space="preserve">ным, хорошо читаемым, не содержать, не относящиеся к теме информацию или рисунки.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Конспекты научной литературы при самостоятельной подготовке к зан</w:t>
      </w:r>
      <w:r w:rsidRPr="003D1599">
        <w:rPr>
          <w:sz w:val="28"/>
          <w:szCs w:val="28"/>
        </w:rPr>
        <w:t>я</w:t>
      </w:r>
      <w:r w:rsidRPr="003D1599">
        <w:rPr>
          <w:sz w:val="28"/>
          <w:szCs w:val="28"/>
        </w:rPr>
        <w:t>тиям должны быть выполнены также аккуратно, содержать ответы на каждый поста</w:t>
      </w:r>
      <w:r w:rsidRPr="003D1599">
        <w:rPr>
          <w:sz w:val="28"/>
          <w:szCs w:val="28"/>
        </w:rPr>
        <w:t>в</w:t>
      </w:r>
      <w:r w:rsidRPr="003D1599">
        <w:rPr>
          <w:sz w:val="28"/>
          <w:szCs w:val="28"/>
        </w:rPr>
        <w:t>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3D1599">
        <w:rPr>
          <w:sz w:val="28"/>
          <w:szCs w:val="28"/>
        </w:rPr>
        <w:t>с</w:t>
      </w:r>
      <w:r w:rsidRPr="003D1599"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</w:t>
      </w:r>
      <w:r w:rsidRPr="003D1599">
        <w:rPr>
          <w:sz w:val="28"/>
          <w:szCs w:val="28"/>
        </w:rPr>
        <w:t>б</w:t>
      </w:r>
      <w:r w:rsidRPr="003D1599">
        <w:rPr>
          <w:sz w:val="28"/>
          <w:szCs w:val="28"/>
        </w:rPr>
        <w:t>ным. Объем конспекта определяется самим ст</w:t>
      </w:r>
      <w:r w:rsidRPr="003D1599">
        <w:rPr>
          <w:sz w:val="28"/>
          <w:szCs w:val="28"/>
        </w:rPr>
        <w:t>у</w:t>
      </w:r>
      <w:r w:rsidRPr="003D1599">
        <w:rPr>
          <w:sz w:val="28"/>
          <w:szCs w:val="28"/>
        </w:rPr>
        <w:t xml:space="preserve">дентом. </w:t>
      </w:r>
    </w:p>
    <w:p w:rsidR="002B42BF" w:rsidRPr="003D1599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 w:rsidRPr="003D1599"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- делать записи по ходу чтения в виде простого или развернутого плана (с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- составлять тезисы (цитирование наиболее важных мест статьи или мон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 xml:space="preserve">графии, короткое изложение основных мыслей автора);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Работу с литературой следует начинать с анализа РПД, в которой перечисл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>ны основная и дополнительная литература, учебно-методические издания необх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димые для изучения дисциплины и работы на практических зан</w:t>
      </w:r>
      <w:r w:rsidRPr="003D1599">
        <w:rPr>
          <w:sz w:val="28"/>
          <w:szCs w:val="28"/>
        </w:rPr>
        <w:t>я</w:t>
      </w:r>
      <w:r w:rsidRPr="003D1599">
        <w:rPr>
          <w:sz w:val="28"/>
          <w:szCs w:val="28"/>
        </w:rPr>
        <w:t xml:space="preserve">тиях. </w:t>
      </w: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Выбрав нужный источник, следует найти интересующий раздел по оглавл</w:t>
      </w:r>
      <w:r w:rsidRPr="003D1599">
        <w:rPr>
          <w:sz w:val="28"/>
          <w:szCs w:val="28"/>
        </w:rPr>
        <w:t>е</w:t>
      </w:r>
      <w:r w:rsidRPr="003D1599">
        <w:rPr>
          <w:sz w:val="28"/>
          <w:szCs w:val="28"/>
        </w:rPr>
        <w:t>нию или алфавитному указателю, а также одноименный раздел ко</w:t>
      </w:r>
      <w:r w:rsidRPr="003D1599">
        <w:rPr>
          <w:sz w:val="28"/>
          <w:szCs w:val="28"/>
        </w:rPr>
        <w:t>н</w:t>
      </w:r>
      <w:r w:rsidRPr="003D1599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3D1599">
        <w:rPr>
          <w:sz w:val="28"/>
          <w:szCs w:val="28"/>
        </w:rPr>
        <w:t>о</w:t>
      </w:r>
      <w:r w:rsidRPr="003D1599">
        <w:rPr>
          <w:sz w:val="28"/>
          <w:szCs w:val="28"/>
        </w:rPr>
        <w:t>нимании учебного материала следует обратиться к другим источникам, где изложение может ок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>заться более доступным. Необходимо отметить, что работа с литературой не тол</w:t>
      </w:r>
      <w:r w:rsidRPr="003D1599">
        <w:rPr>
          <w:sz w:val="28"/>
          <w:szCs w:val="28"/>
        </w:rPr>
        <w:t>ь</w:t>
      </w:r>
      <w:r w:rsidRPr="003D1599">
        <w:rPr>
          <w:sz w:val="28"/>
          <w:szCs w:val="28"/>
        </w:rPr>
        <w:t>ко полезна как средство более глубокого изучения любой дисциплины, но и явл</w:t>
      </w:r>
      <w:r w:rsidRPr="003D1599">
        <w:rPr>
          <w:sz w:val="28"/>
          <w:szCs w:val="28"/>
        </w:rPr>
        <w:t>я</w:t>
      </w:r>
      <w:r w:rsidRPr="003D1599">
        <w:rPr>
          <w:sz w:val="28"/>
          <w:szCs w:val="28"/>
        </w:rPr>
        <w:t>ется неотъемлемой частью профессиональной деятельности будущего выпускн</w:t>
      </w:r>
      <w:r w:rsidRPr="003D1599">
        <w:rPr>
          <w:sz w:val="28"/>
          <w:szCs w:val="28"/>
        </w:rPr>
        <w:t>и</w:t>
      </w:r>
      <w:r w:rsidRPr="003D1599">
        <w:rPr>
          <w:sz w:val="28"/>
          <w:szCs w:val="28"/>
        </w:rPr>
        <w:t>ка.</w:t>
      </w:r>
    </w:p>
    <w:p w:rsidR="00A9504F" w:rsidRPr="003D1599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3D1599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3D1599">
        <w:rPr>
          <w:b/>
          <w:sz w:val="28"/>
          <w:szCs w:val="28"/>
        </w:rPr>
        <w:t xml:space="preserve"> публичных </w:t>
      </w:r>
      <w:r w:rsidRPr="003D1599">
        <w:rPr>
          <w:b/>
          <w:sz w:val="28"/>
          <w:szCs w:val="28"/>
        </w:rPr>
        <w:t>в</w:t>
      </w:r>
      <w:r w:rsidRPr="003D1599">
        <w:rPr>
          <w:b/>
          <w:sz w:val="28"/>
          <w:szCs w:val="28"/>
        </w:rPr>
        <w:t>ы</w:t>
      </w:r>
      <w:r w:rsidRPr="003D1599">
        <w:rPr>
          <w:b/>
          <w:sz w:val="28"/>
          <w:szCs w:val="28"/>
        </w:rPr>
        <w:t>ступлений</w:t>
      </w:r>
    </w:p>
    <w:p w:rsidR="00D52B47" w:rsidRPr="003D1599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Опыт формирования риторических навыков в общей культуре коммуник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>тивных взаимодействий показывает, что эффект речевых взаимодействий в знач</w:t>
      </w:r>
      <w:r w:rsidRPr="003D1599">
        <w:rPr>
          <w:sz w:val="28"/>
          <w:szCs w:val="28"/>
        </w:rPr>
        <w:t>и</w:t>
      </w:r>
      <w:r w:rsidRPr="003D1599">
        <w:rPr>
          <w:sz w:val="28"/>
          <w:szCs w:val="28"/>
        </w:rPr>
        <w:t>тельной степени зависит не только от адекватного использования речевых ед</w:t>
      </w:r>
      <w:r w:rsidRPr="003D1599">
        <w:rPr>
          <w:sz w:val="28"/>
          <w:szCs w:val="28"/>
        </w:rPr>
        <w:t>и</w:t>
      </w:r>
      <w:r w:rsidRPr="003D1599">
        <w:rPr>
          <w:sz w:val="28"/>
          <w:szCs w:val="28"/>
        </w:rPr>
        <w:t>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3D1599">
        <w:rPr>
          <w:sz w:val="28"/>
          <w:szCs w:val="28"/>
        </w:rPr>
        <w:t xml:space="preserve"> и соответствующие кач</w:t>
      </w:r>
      <w:r w:rsidR="00886614" w:rsidRPr="003D1599">
        <w:rPr>
          <w:sz w:val="28"/>
          <w:szCs w:val="28"/>
        </w:rPr>
        <w:t>е</w:t>
      </w:r>
      <w:r w:rsidR="00886614" w:rsidRPr="003D1599">
        <w:rPr>
          <w:sz w:val="28"/>
          <w:szCs w:val="28"/>
        </w:rPr>
        <w:t>ственные проявления.</w:t>
      </w:r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психологич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ский аспект (выполняет контактоустанавливающую функцию), соде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 (вместе с вами мы создали…, вместе с вами мы прожили…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ние), сожаления (к сожалению, мы вынуждены), и т.д., местоименные </w:t>
      </w:r>
      <w:proofErr w:type="spell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торы</w:t>
      </w:r>
      <w:proofErr w:type="spell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средства функционального стиля (Например:</w:t>
      </w:r>
      <w:proofErr w:type="gramEnd"/>
    </w:p>
    <w:p w:rsidR="00A9504F" w:rsidRPr="003D1599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публиц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стическим (характеристика/ доказательство с учетом языковых средств).</w:t>
      </w:r>
    </w:p>
    <w:p w:rsidR="00886614" w:rsidRPr="003D1599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которое представляет собой развернутое изложение на определенную тему и м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и лекционных занятий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обоснования и соответству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щие рекомендации к выстраиванию </w:t>
      </w:r>
      <w:proofErr w:type="spellStart"/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 w:rsidRPr="003D159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Pr="003D1599" w:rsidRDefault="00A9504F" w:rsidP="00F023A0">
      <w:pPr>
        <w:pStyle w:val="Default"/>
        <w:spacing w:line="276" w:lineRule="auto"/>
        <w:rPr>
          <w:sz w:val="28"/>
          <w:szCs w:val="28"/>
        </w:rPr>
      </w:pPr>
      <w:r w:rsidRPr="003D1599">
        <w:rPr>
          <w:sz w:val="28"/>
          <w:szCs w:val="28"/>
        </w:rPr>
        <w:t xml:space="preserve">Основные этапы подготовки доклада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 xml:space="preserve">- выбор темы;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 xml:space="preserve">- консультация преподавателя;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 xml:space="preserve">- подготовка плана доклада;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 xml:space="preserve">- написание текста доклада; </w:t>
      </w:r>
    </w:p>
    <w:p w:rsidR="00A9504F" w:rsidRPr="003D1599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 w:rsidRPr="003D1599">
        <w:rPr>
          <w:sz w:val="28"/>
          <w:szCs w:val="28"/>
        </w:rPr>
        <w:t>- оформление рукописи и предоставление ее преподавателю до начала докл</w:t>
      </w:r>
      <w:r w:rsidRPr="003D1599">
        <w:rPr>
          <w:sz w:val="28"/>
          <w:szCs w:val="28"/>
        </w:rPr>
        <w:t>а</w:t>
      </w:r>
      <w:r w:rsidRPr="003D1599">
        <w:rPr>
          <w:sz w:val="28"/>
          <w:szCs w:val="28"/>
        </w:rPr>
        <w:t xml:space="preserve">да, что определяет готовность студента к выступлению; </w:t>
      </w:r>
    </w:p>
    <w:p w:rsidR="00D52B47" w:rsidRPr="003D1599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- выступление с докладом, ответы на вопросы</w:t>
      </w:r>
    </w:p>
    <w:p w:rsidR="00950D14" w:rsidRPr="003D1599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b/>
          <w:sz w:val="28"/>
          <w:szCs w:val="28"/>
        </w:rPr>
        <w:t>3.3Методические ук</w:t>
      </w:r>
      <w:r w:rsidR="001E0C46" w:rsidRPr="003D1599">
        <w:rPr>
          <w:b/>
          <w:sz w:val="28"/>
          <w:szCs w:val="28"/>
        </w:rPr>
        <w:t>азания по выполнению презентации</w:t>
      </w:r>
    </w:p>
    <w:p w:rsidR="00B212B6" w:rsidRPr="003D1599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sz w:val="27"/>
          <w:szCs w:val="27"/>
        </w:rPr>
        <w:t>Презентация  как форма и способ подачи информационных</w:t>
      </w:r>
      <w:r w:rsidR="00345519" w:rsidRPr="003D1599">
        <w:rPr>
          <w:sz w:val="27"/>
          <w:szCs w:val="27"/>
        </w:rPr>
        <w:t xml:space="preserve"> потоков и ма</w:t>
      </w:r>
      <w:r w:rsidR="00345519" w:rsidRPr="003D1599">
        <w:rPr>
          <w:sz w:val="27"/>
          <w:szCs w:val="27"/>
        </w:rPr>
        <w:t>с</w:t>
      </w:r>
      <w:r w:rsidR="00345519" w:rsidRPr="003D159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 w:rsidRPr="003D1599">
        <w:rPr>
          <w:sz w:val="27"/>
          <w:szCs w:val="27"/>
        </w:rPr>
        <w:t>у</w:t>
      </w:r>
      <w:r w:rsidR="00345519" w:rsidRPr="003D1599">
        <w:rPr>
          <w:sz w:val="27"/>
          <w:szCs w:val="27"/>
        </w:rPr>
        <w:t>к</w:t>
      </w:r>
      <w:r w:rsidR="008535C4" w:rsidRPr="003D1599">
        <w:rPr>
          <w:sz w:val="27"/>
          <w:szCs w:val="27"/>
        </w:rPr>
        <w:t>ту</w:t>
      </w:r>
      <w:r w:rsidR="00345519" w:rsidRPr="003D1599">
        <w:rPr>
          <w:sz w:val="27"/>
          <w:szCs w:val="27"/>
        </w:rPr>
        <w:t>ра и выбор визу</w:t>
      </w:r>
      <w:r w:rsidR="008535C4" w:rsidRPr="003D1599">
        <w:rPr>
          <w:sz w:val="27"/>
          <w:szCs w:val="27"/>
        </w:rPr>
        <w:t>альных предс</w:t>
      </w:r>
      <w:r w:rsidR="00345519" w:rsidRPr="003D1599">
        <w:rPr>
          <w:sz w:val="27"/>
          <w:szCs w:val="27"/>
        </w:rPr>
        <w:t>тавлений элемента слайда. Но главным в данном представлении</w:t>
      </w:r>
      <w:r w:rsidRPr="003D1599"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 w:rsidRPr="003D1599">
        <w:rPr>
          <w:sz w:val="27"/>
          <w:szCs w:val="27"/>
        </w:rPr>
        <w:t>идеи, расс</w:t>
      </w:r>
      <w:r w:rsidR="008535C4" w:rsidRPr="003D1599">
        <w:rPr>
          <w:sz w:val="27"/>
          <w:szCs w:val="27"/>
        </w:rPr>
        <w:t>е</w:t>
      </w:r>
      <w:r w:rsidR="008535C4" w:rsidRPr="003D1599">
        <w:rPr>
          <w:sz w:val="27"/>
          <w:szCs w:val="27"/>
        </w:rPr>
        <w:t xml:space="preserve">ивать внимание. </w:t>
      </w:r>
      <w:r w:rsidRPr="003D1599"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слайде не стоит располагать больше трех рису</w:t>
      </w:r>
      <w:r w:rsidRPr="003D1599">
        <w:rPr>
          <w:sz w:val="27"/>
          <w:szCs w:val="27"/>
        </w:rPr>
        <w:t>н</w:t>
      </w:r>
      <w:r w:rsidRPr="003D1599">
        <w:rPr>
          <w:sz w:val="27"/>
          <w:szCs w:val="27"/>
        </w:rPr>
        <w:t>ков! И опять же, не забываем про подписи к ним! Это тем более важно, что изобр</w:t>
      </w:r>
      <w:r w:rsidRPr="003D1599">
        <w:rPr>
          <w:sz w:val="27"/>
          <w:szCs w:val="27"/>
        </w:rPr>
        <w:t>а</w:t>
      </w:r>
      <w:r w:rsidRPr="003D1599">
        <w:rPr>
          <w:sz w:val="27"/>
          <w:szCs w:val="27"/>
        </w:rPr>
        <w:t>жение не одно и, хотелось бы легче в них ориентироваться.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Текст. Текст на слайдах – еще один очень важный элемент презентации. Но пост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райтесь не забыть, что это именно показ слайдов, а не текста доклада. Текст на сла</w:t>
      </w:r>
      <w:r w:rsidRPr="003D1599">
        <w:rPr>
          <w:color w:val="000000"/>
          <w:sz w:val="27"/>
          <w:szCs w:val="27"/>
        </w:rPr>
        <w:t>й</w:t>
      </w:r>
      <w:r w:rsidRPr="003D1599">
        <w:rPr>
          <w:color w:val="000000"/>
          <w:sz w:val="27"/>
          <w:szCs w:val="27"/>
        </w:rPr>
        <w:t>де должен быть краток. Слова должны быть не многосложны. И вообще, это скорее должны быть тезисы, а не текст!</w:t>
      </w:r>
    </w:p>
    <w:p w:rsidR="00345519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Более т</w:t>
      </w:r>
      <w:r w:rsidRPr="003D1599">
        <w:rPr>
          <w:color w:val="000000"/>
          <w:sz w:val="27"/>
          <w:szCs w:val="27"/>
        </w:rPr>
        <w:t>о</w:t>
      </w:r>
      <w:r w:rsidRPr="003D1599">
        <w:rPr>
          <w:color w:val="000000"/>
          <w:sz w:val="27"/>
          <w:szCs w:val="27"/>
        </w:rPr>
        <w:t>го, это вообще обязательно. Очень странно выглядит просмотр презент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ции в полной тишине.</w:t>
      </w:r>
    </w:p>
    <w:p w:rsidR="00B212B6" w:rsidRPr="003D1599" w:rsidRDefault="00345519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П</w:t>
      </w:r>
      <w:r w:rsidR="00B212B6" w:rsidRPr="003D1599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 w:rsidRPr="003D1599">
        <w:rPr>
          <w:color w:val="000000"/>
          <w:sz w:val="27"/>
          <w:szCs w:val="27"/>
        </w:rPr>
        <w:t>ь</w:t>
      </w:r>
      <w:r w:rsidR="00B212B6" w:rsidRPr="003D1599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</w:t>
      </w:r>
      <w:r w:rsidR="00B212B6" w:rsidRPr="003D1599">
        <w:rPr>
          <w:color w:val="000000"/>
          <w:sz w:val="27"/>
          <w:szCs w:val="27"/>
        </w:rPr>
        <w:t>а</w:t>
      </w:r>
      <w:r w:rsidR="00B212B6" w:rsidRPr="003D1599">
        <w:rPr>
          <w:color w:val="000000"/>
          <w:sz w:val="27"/>
          <w:szCs w:val="27"/>
        </w:rPr>
        <w:t>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</w:t>
      </w:r>
      <w:r w:rsidR="00B212B6" w:rsidRPr="003D1599">
        <w:rPr>
          <w:color w:val="000000"/>
          <w:sz w:val="27"/>
          <w:szCs w:val="27"/>
        </w:rPr>
        <w:t>е</w:t>
      </w:r>
      <w:r w:rsidR="00B212B6" w:rsidRPr="003D1599">
        <w:rPr>
          <w:color w:val="000000"/>
          <w:sz w:val="27"/>
          <w:szCs w:val="27"/>
        </w:rPr>
        <w:t>удобно и странно, когда докладчик стоит спиной к аудитории, но люди и сами в с</w:t>
      </w:r>
      <w:r w:rsidR="00B212B6" w:rsidRPr="003D1599">
        <w:rPr>
          <w:color w:val="000000"/>
          <w:sz w:val="27"/>
          <w:szCs w:val="27"/>
        </w:rPr>
        <w:t>о</w:t>
      </w:r>
      <w:r w:rsidR="00B212B6" w:rsidRPr="003D1599">
        <w:rPr>
          <w:color w:val="000000"/>
          <w:sz w:val="27"/>
          <w:szCs w:val="27"/>
        </w:rPr>
        <w:t>стоянии прочитать то, что вы для них же и набирали. Да к тому же неплохо бы по</w:t>
      </w:r>
      <w:r w:rsidR="00B212B6" w:rsidRPr="003D1599">
        <w:rPr>
          <w:color w:val="000000"/>
          <w:sz w:val="27"/>
          <w:szCs w:val="27"/>
        </w:rPr>
        <w:t>д</w:t>
      </w:r>
      <w:r w:rsidR="00B212B6" w:rsidRPr="003D1599">
        <w:rPr>
          <w:color w:val="000000"/>
          <w:sz w:val="27"/>
          <w:szCs w:val="27"/>
        </w:rPr>
        <w:t>держивать контакт с аудиторией. Тем более</w:t>
      </w:r>
      <w:proofErr w:type="gramStart"/>
      <w:r w:rsidR="00B212B6" w:rsidRPr="003D1599">
        <w:rPr>
          <w:color w:val="000000"/>
          <w:sz w:val="27"/>
          <w:szCs w:val="27"/>
        </w:rPr>
        <w:t>,</w:t>
      </w:r>
      <w:proofErr w:type="gramEnd"/>
      <w:r w:rsidR="00B212B6" w:rsidRPr="003D1599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 w:rsidRPr="003D1599">
        <w:rPr>
          <w:color w:val="000000"/>
          <w:sz w:val="27"/>
          <w:szCs w:val="27"/>
        </w:rPr>
        <w:t>о</w:t>
      </w:r>
      <w:r w:rsidRPr="003D1599">
        <w:rPr>
          <w:color w:val="000000"/>
          <w:sz w:val="27"/>
          <w:szCs w:val="27"/>
        </w:rPr>
        <w:t>кладу или, хотя бы, комментариям. При этом вполне естественно надо бы смотреть в лица слушат</w:t>
      </w:r>
      <w:r w:rsidRPr="003D1599">
        <w:rPr>
          <w:color w:val="000000"/>
          <w:sz w:val="27"/>
          <w:szCs w:val="27"/>
        </w:rPr>
        <w:t>е</w:t>
      </w:r>
      <w:r w:rsidRPr="003D1599">
        <w:rPr>
          <w:color w:val="000000"/>
          <w:sz w:val="27"/>
          <w:szCs w:val="27"/>
        </w:rPr>
        <w:t>лей.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Презентация должна быть автоматизирована. То есть обязательно нужно предусмо</w:t>
      </w:r>
      <w:r w:rsidRPr="003D1599">
        <w:rPr>
          <w:color w:val="000000"/>
          <w:sz w:val="27"/>
          <w:szCs w:val="27"/>
        </w:rPr>
        <w:t>т</w:t>
      </w:r>
      <w:r w:rsidRPr="003D1599">
        <w:rPr>
          <w:color w:val="000000"/>
          <w:sz w:val="27"/>
          <w:szCs w:val="27"/>
        </w:rPr>
        <w:t>реть автоматическую смену слайдов.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 xml:space="preserve">заться аудитории </w:t>
      </w:r>
      <w:r w:rsidR="00950D14" w:rsidRPr="003D1599">
        <w:rPr>
          <w:color w:val="000000"/>
          <w:sz w:val="27"/>
          <w:szCs w:val="27"/>
        </w:rPr>
        <w:t>знакомым или же просто легкоусвояемым</w:t>
      </w:r>
      <w:r w:rsidRPr="003D1599">
        <w:rPr>
          <w:color w:val="000000"/>
          <w:sz w:val="27"/>
          <w:szCs w:val="27"/>
        </w:rPr>
        <w:t>.</w:t>
      </w:r>
    </w:p>
    <w:p w:rsidR="00B212B6" w:rsidRPr="003D1599" w:rsidRDefault="00B212B6" w:rsidP="00B212B6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3D1599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 w:rsidRPr="003D1599">
        <w:rPr>
          <w:color w:val="000000"/>
          <w:sz w:val="27"/>
          <w:szCs w:val="27"/>
        </w:rPr>
        <w:t>Таким образом,</w:t>
      </w:r>
      <w:r w:rsidR="00950D14" w:rsidRPr="003D1599">
        <w:rPr>
          <w:color w:val="000000"/>
          <w:sz w:val="27"/>
          <w:szCs w:val="27"/>
        </w:rPr>
        <w:t xml:space="preserve"> рекомендуется: </w:t>
      </w:r>
      <w:r w:rsidRPr="003D1599">
        <w:rPr>
          <w:color w:val="000000"/>
          <w:sz w:val="27"/>
          <w:szCs w:val="27"/>
        </w:rPr>
        <w:t>не использовать слишком пестрый фон или фон б</w:t>
      </w:r>
      <w:r w:rsidRPr="003D1599">
        <w:rPr>
          <w:color w:val="000000"/>
          <w:sz w:val="27"/>
          <w:szCs w:val="27"/>
        </w:rPr>
        <w:t>о</w:t>
      </w:r>
      <w:r w:rsidRPr="003D1599">
        <w:rPr>
          <w:color w:val="000000"/>
          <w:sz w:val="27"/>
          <w:szCs w:val="27"/>
        </w:rPr>
        <w:t>лее яркий, чем сам материал презентации;</w:t>
      </w:r>
      <w:r w:rsidR="00950D14" w:rsidRPr="003D1599">
        <w:rPr>
          <w:color w:val="000000"/>
          <w:sz w:val="27"/>
          <w:szCs w:val="27"/>
        </w:rPr>
        <w:t xml:space="preserve"> </w:t>
      </w:r>
      <w:r w:rsidRPr="003D1599">
        <w:rPr>
          <w:color w:val="000000"/>
          <w:sz w:val="27"/>
          <w:szCs w:val="27"/>
        </w:rPr>
        <w:t>фотографии или картинки желательно подписывать; на слайде располагаем 1 – 2 картинки или фотографии;</w:t>
      </w:r>
      <w:r w:rsidR="00950D14" w:rsidRPr="003D1599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 w:rsidRPr="003D1599">
        <w:rPr>
          <w:color w:val="000000"/>
          <w:sz w:val="27"/>
          <w:szCs w:val="27"/>
        </w:rPr>
        <w:t xml:space="preserve"> (один абзац!</w:t>
      </w:r>
      <w:proofErr w:type="gramEnd"/>
      <w:r w:rsidRPr="003D1599">
        <w:rPr>
          <w:color w:val="000000"/>
          <w:sz w:val="27"/>
          <w:szCs w:val="27"/>
        </w:rPr>
        <w:t xml:space="preserve"> Или вообще только тезисы);</w:t>
      </w:r>
      <w:r w:rsidR="00950D14" w:rsidRPr="003D1599">
        <w:rPr>
          <w:color w:val="000000"/>
          <w:sz w:val="27"/>
          <w:szCs w:val="27"/>
        </w:rPr>
        <w:t xml:space="preserve"> </w:t>
      </w:r>
      <w:r w:rsidRPr="003D1599">
        <w:rPr>
          <w:color w:val="000000"/>
          <w:sz w:val="27"/>
          <w:szCs w:val="27"/>
        </w:rPr>
        <w:t xml:space="preserve">текст должен хорошо </w:t>
      </w:r>
      <w:proofErr w:type="spellStart"/>
      <w:r w:rsidRPr="003D1599">
        <w:rPr>
          <w:color w:val="000000"/>
          <w:sz w:val="27"/>
          <w:szCs w:val="27"/>
        </w:rPr>
        <w:t>читаться</w:t>
      </w:r>
      <w:proofErr w:type="gramStart"/>
      <w:r w:rsidRPr="003D1599">
        <w:rPr>
          <w:color w:val="000000"/>
          <w:sz w:val="27"/>
          <w:szCs w:val="27"/>
        </w:rPr>
        <w:t>;т</w:t>
      </w:r>
      <w:proofErr w:type="gramEnd"/>
      <w:r w:rsidRPr="003D1599">
        <w:rPr>
          <w:color w:val="000000"/>
          <w:sz w:val="27"/>
          <w:szCs w:val="27"/>
        </w:rPr>
        <w:t>екст</w:t>
      </w:r>
      <w:proofErr w:type="spellEnd"/>
      <w:r w:rsidRPr="003D1599">
        <w:rPr>
          <w:color w:val="000000"/>
          <w:sz w:val="27"/>
          <w:szCs w:val="27"/>
        </w:rPr>
        <w:t xml:space="preserve"> на слайдах – для аудит</w:t>
      </w:r>
      <w:r w:rsidRPr="003D1599">
        <w:rPr>
          <w:color w:val="000000"/>
          <w:sz w:val="27"/>
          <w:szCs w:val="27"/>
        </w:rPr>
        <w:t>о</w:t>
      </w:r>
      <w:r w:rsidRPr="003D1599">
        <w:rPr>
          <w:color w:val="000000"/>
          <w:sz w:val="27"/>
          <w:szCs w:val="27"/>
        </w:rPr>
        <w:t>рии, читать его должны не вы;</w:t>
      </w:r>
      <w:r w:rsidR="00950D14" w:rsidRPr="003D1599">
        <w:rPr>
          <w:color w:val="000000"/>
          <w:sz w:val="27"/>
          <w:szCs w:val="27"/>
        </w:rPr>
        <w:t xml:space="preserve"> </w:t>
      </w:r>
      <w:r w:rsidRPr="003D1599"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</w:t>
      </w:r>
      <w:r w:rsidRPr="003D1599">
        <w:rPr>
          <w:color w:val="000000"/>
          <w:sz w:val="27"/>
          <w:szCs w:val="27"/>
        </w:rPr>
        <w:t>е</w:t>
      </w:r>
      <w:r w:rsidRPr="003D1599">
        <w:rPr>
          <w:color w:val="000000"/>
          <w:sz w:val="27"/>
          <w:szCs w:val="27"/>
        </w:rPr>
        <w:t>зентация не должна превышать 10-15 минут</w:t>
      </w:r>
      <w:proofErr w:type="gramStart"/>
      <w:r w:rsidR="002B4003" w:rsidRPr="003D1599">
        <w:rPr>
          <w:color w:val="000000"/>
          <w:sz w:val="27"/>
          <w:szCs w:val="27"/>
        </w:rPr>
        <w:t xml:space="preserve"> </w:t>
      </w:r>
      <w:r w:rsidRPr="003D1599">
        <w:rPr>
          <w:color w:val="000000"/>
          <w:sz w:val="27"/>
          <w:szCs w:val="27"/>
        </w:rPr>
        <w:t>П</w:t>
      </w:r>
      <w:proofErr w:type="gramEnd"/>
      <w:r w:rsidRPr="003D1599">
        <w:rPr>
          <w:color w:val="000000"/>
          <w:sz w:val="27"/>
          <w:szCs w:val="27"/>
        </w:rPr>
        <w:t>о завершении демонстративных пок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зов презентации необходимо провести анализ и оценку ее эффективности, содерж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тельности получения новых з</w:t>
      </w:r>
      <w:r w:rsidR="002B4003" w:rsidRPr="003D1599">
        <w:rPr>
          <w:color w:val="000000"/>
          <w:sz w:val="27"/>
          <w:szCs w:val="27"/>
        </w:rPr>
        <w:t>наний, представлений о чем-либо</w:t>
      </w:r>
    </w:p>
    <w:p w:rsidR="00D52B47" w:rsidRPr="003D1599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b/>
          <w:sz w:val="28"/>
          <w:szCs w:val="28"/>
        </w:rPr>
        <w:t>3.4</w:t>
      </w:r>
      <w:r w:rsidR="001E0C46" w:rsidRPr="003D1599">
        <w:rPr>
          <w:b/>
          <w:sz w:val="28"/>
          <w:szCs w:val="28"/>
        </w:rPr>
        <w:t xml:space="preserve"> </w:t>
      </w:r>
      <w:r w:rsidRPr="003D1599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3D1599">
        <w:rPr>
          <w:sz w:val="28"/>
          <w:szCs w:val="27"/>
          <w:shd w:val="clear" w:color="auto" w:fill="FEFEFE"/>
        </w:rPr>
        <w:t>а</w:t>
      </w:r>
      <w:r w:rsidRPr="003D1599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3D1599">
        <w:rPr>
          <w:sz w:val="28"/>
          <w:szCs w:val="27"/>
          <w:shd w:val="clear" w:color="auto" w:fill="FEFEFE"/>
        </w:rPr>
        <w:t>т</w:t>
      </w:r>
      <w:r w:rsidRPr="003D1599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специалиста, </w:t>
      </w:r>
      <w:r w:rsidRPr="003D1599">
        <w:rPr>
          <w:sz w:val="28"/>
          <w:szCs w:val="27"/>
          <w:shd w:val="clear" w:color="auto" w:fill="FEFEFE"/>
        </w:rPr>
        <w:lastRenderedPageBreak/>
        <w:t>ведется работа по осознанию студентами категориального а</w:t>
      </w:r>
      <w:r w:rsidRPr="003D1599">
        <w:rPr>
          <w:sz w:val="28"/>
          <w:szCs w:val="27"/>
          <w:shd w:val="clear" w:color="auto" w:fill="FEFEFE"/>
        </w:rPr>
        <w:t>п</w:t>
      </w:r>
      <w:r w:rsidRPr="003D1599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>блемам науки, оформляется собственная позиция буд</w:t>
      </w:r>
      <w:r w:rsidRPr="003D1599">
        <w:rPr>
          <w:sz w:val="28"/>
          <w:szCs w:val="27"/>
          <w:shd w:val="clear" w:color="auto" w:fill="FEFEFE"/>
        </w:rPr>
        <w:t>у</w:t>
      </w:r>
      <w:r w:rsidRPr="003D1599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7"/>
          <w:shd w:val="clear" w:color="auto" w:fill="FEFEFE"/>
        </w:rPr>
        <w:t>Форма работы на семинарских занятиях – диалог: и студенты, и преподав</w:t>
      </w:r>
      <w:r w:rsidRPr="003D1599">
        <w:rPr>
          <w:sz w:val="28"/>
          <w:szCs w:val="27"/>
          <w:shd w:val="clear" w:color="auto" w:fill="FEFEFE"/>
        </w:rPr>
        <w:t>а</w:t>
      </w:r>
      <w:r w:rsidRPr="003D1599">
        <w:rPr>
          <w:sz w:val="28"/>
          <w:szCs w:val="27"/>
          <w:shd w:val="clear" w:color="auto" w:fill="FEFEFE"/>
        </w:rPr>
        <w:t>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>ими сомнениями, наблюдениями. Приводят доводы «за» и «против» той или иной позиции, обосн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>вывают возможность применения на практике тех или иных теоретических пол</w:t>
      </w:r>
      <w:r w:rsidRPr="003D1599">
        <w:rPr>
          <w:sz w:val="28"/>
          <w:szCs w:val="27"/>
          <w:shd w:val="clear" w:color="auto" w:fill="FEFEFE"/>
        </w:rPr>
        <w:t>о</w:t>
      </w:r>
      <w:r w:rsidRPr="003D1599">
        <w:rPr>
          <w:sz w:val="28"/>
          <w:szCs w:val="27"/>
          <w:shd w:val="clear" w:color="auto" w:fill="FEFEFE"/>
        </w:rPr>
        <w:t xml:space="preserve">жений. 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b/>
          <w:bCs/>
          <w:sz w:val="28"/>
          <w:szCs w:val="28"/>
        </w:rPr>
        <w:t xml:space="preserve">- </w:t>
      </w:r>
      <w:r w:rsidRPr="003D1599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8"/>
        </w:rPr>
        <w:t>- р</w:t>
      </w:r>
      <w:r w:rsidRPr="003D1599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3D1599">
        <w:rPr>
          <w:sz w:val="28"/>
          <w:szCs w:val="27"/>
          <w:shd w:val="clear" w:color="auto" w:fill="FEFEFE"/>
        </w:rPr>
        <w:t>у</w:t>
      </w:r>
      <w:r w:rsidRPr="003D1599">
        <w:rPr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которыми оп</w:t>
      </w:r>
      <w:r w:rsidRPr="003D1599">
        <w:rPr>
          <w:sz w:val="28"/>
          <w:szCs w:val="27"/>
          <w:shd w:val="clear" w:color="auto" w:fill="FEFEFE"/>
        </w:rPr>
        <w:t>е</w:t>
      </w:r>
      <w:r w:rsidRPr="003D1599">
        <w:rPr>
          <w:sz w:val="28"/>
          <w:szCs w:val="27"/>
          <w:shd w:val="clear" w:color="auto" w:fill="FEFEFE"/>
        </w:rPr>
        <w:t>рирует автор.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3D1599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3D1599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семинарском занятии используется такой вид опроса как сообщение. </w:t>
      </w:r>
      <w:r w:rsidRPr="003D1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вопроса. Общая структура:  традиционно включает три части: вступление, основную часть и з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ключение. </w:t>
      </w: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исследовано или выполнено практич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(материалы и методики работы). Д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построение. Изложение материала должно быть связным, последовател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доказательным, лишенным ненужных отступлений и повторений.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сформулированные в обобщенной, конспективной форме. Они кратко характеризуют основные пол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D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результаты и выявленные тенденции.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</w:t>
      </w: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D1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ляется следующим образом: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проводившиеся по данному вопросу, использование современных статистических данных;</w:t>
      </w:r>
      <w:proofErr w:type="gramEnd"/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ших материалов;</w:t>
      </w:r>
    </w:p>
    <w:p w:rsidR="00A72F9C" w:rsidRPr="003D1599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неточн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3D15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стей, незнание литературы, источников по рассматриваемому вопросу.</w:t>
      </w:r>
    </w:p>
    <w:p w:rsidR="00A72F9C" w:rsidRPr="003D1599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3D1599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1599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обуча</w:t>
      </w:r>
      <w:r w:rsidRPr="003D1599">
        <w:rPr>
          <w:rFonts w:eastAsia="Times New Roman"/>
          <w:sz w:val="28"/>
          <w:szCs w:val="28"/>
          <w:lang w:eastAsia="ru-RU"/>
        </w:rPr>
        <w:t>ю</w:t>
      </w:r>
      <w:r w:rsidRPr="003D1599">
        <w:rPr>
          <w:rFonts w:eastAsia="Times New Roman"/>
          <w:sz w:val="28"/>
          <w:szCs w:val="28"/>
          <w:lang w:eastAsia="ru-RU"/>
        </w:rPr>
        <w:t xml:space="preserve">щимся по направлениям подготовки </w:t>
      </w:r>
      <w:r w:rsidR="00A72F9C" w:rsidRPr="003D1599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3D1599">
        <w:rPr>
          <w:rFonts w:eastAsia="Times New Roman"/>
          <w:sz w:val="28"/>
          <w:szCs w:val="28"/>
          <w:lang w:eastAsia="ru-RU"/>
        </w:rPr>
        <w:t>очной формы обучения, представлен</w:t>
      </w:r>
      <w:r w:rsidR="00972AEC" w:rsidRPr="003D1599">
        <w:rPr>
          <w:rFonts w:eastAsia="Times New Roman"/>
          <w:sz w:val="28"/>
          <w:szCs w:val="28"/>
          <w:lang w:eastAsia="ru-RU"/>
        </w:rPr>
        <w:t>а</w:t>
      </w:r>
      <w:r w:rsidRPr="003D1599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3D1599">
        <w:rPr>
          <w:rFonts w:eastAsia="Times New Roman"/>
          <w:sz w:val="28"/>
          <w:szCs w:val="28"/>
          <w:lang w:eastAsia="ru-RU"/>
        </w:rPr>
        <w:t xml:space="preserve"> в р</w:t>
      </w:r>
      <w:r w:rsidR="00972AEC" w:rsidRPr="003D1599">
        <w:rPr>
          <w:rFonts w:eastAsia="Times New Roman"/>
          <w:sz w:val="28"/>
          <w:szCs w:val="28"/>
          <w:lang w:eastAsia="ru-RU"/>
        </w:rPr>
        <w:t>а</w:t>
      </w:r>
      <w:r w:rsidR="00972AEC" w:rsidRPr="003D1599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3714F" w:rsidRPr="003D1599" w:rsidRDefault="0013714F" w:rsidP="0013714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D1599">
        <w:rPr>
          <w:b/>
        </w:rPr>
        <w:t>4.3 Практические занятия (семинары)</w:t>
      </w:r>
    </w:p>
    <w:tbl>
      <w:tblPr>
        <w:tblW w:w="11135" w:type="dxa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91"/>
        <w:gridCol w:w="1135"/>
        <w:gridCol w:w="6693"/>
        <w:gridCol w:w="1316"/>
      </w:tblGrid>
      <w:tr w:rsidR="0013714F" w:rsidRPr="003D1599" w:rsidTr="007130CC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Кол-во часов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Место и роль  использования техники личной работы студента как условие активного и гармоничного</w:t>
            </w:r>
            <w:r w:rsidRPr="003D1599">
              <w:rPr>
                <w:rFonts w:eastAsia="Times New Roman"/>
                <w:b/>
              </w:rPr>
              <w:t xml:space="preserve"> </w:t>
            </w:r>
            <w:r w:rsidRPr="003D1599">
              <w:rPr>
                <w:rFonts w:eastAsia="Times New Roman"/>
              </w:rPr>
              <w:t xml:space="preserve">развития эмоционально-волевой сферы развития личности будущего специалиста.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Классификация методов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Структура, критерии, уровни формирования техники личной работы студента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Техника личной работы студента как условие личностного роста и развития личности рабочих, служащих и специалистов.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Диагностика уровня организации личной работы студента и формирования профессионального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2</w:t>
            </w:r>
          </w:p>
        </w:tc>
      </w:tr>
      <w:tr w:rsidR="0013714F" w:rsidRPr="003D1599" w:rsidTr="007130C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4F" w:rsidRPr="003D1599" w:rsidRDefault="0013714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3D1599">
              <w:rPr>
                <w:rFonts w:eastAsia="Times New Roman"/>
              </w:rPr>
              <w:t>10</w:t>
            </w:r>
          </w:p>
        </w:tc>
      </w:tr>
    </w:tbl>
    <w:p w:rsidR="0013714F" w:rsidRPr="003D1599" w:rsidRDefault="0013714F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Pr="003D1599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D52B47" w:rsidRPr="003D1599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Pr="003D1599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Практическое занятие№1</w:t>
      </w:r>
    </w:p>
    <w:p w:rsidR="00972AEC" w:rsidRPr="003D1599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t>Тема</w:t>
      </w:r>
      <w:proofErr w:type="gramStart"/>
      <w:r w:rsidR="001335BA" w:rsidRPr="003D1599">
        <w:t xml:space="preserve"> :</w:t>
      </w:r>
      <w:proofErr w:type="gramEnd"/>
      <w:r w:rsidR="008535C4" w:rsidRPr="003D1599">
        <w:rPr>
          <w:rFonts w:eastAsia="Times New Roman"/>
        </w:rPr>
        <w:t xml:space="preserve"> </w:t>
      </w:r>
      <w:r w:rsidR="007130CC" w:rsidRPr="003D1599">
        <w:rPr>
          <w:rFonts w:eastAsia="Times New Roman"/>
        </w:rPr>
        <w:t>Место и роль  использования техники личной работы студента как условие акти</w:t>
      </w:r>
      <w:r w:rsidR="007130CC" w:rsidRPr="003D1599">
        <w:rPr>
          <w:rFonts w:eastAsia="Times New Roman"/>
        </w:rPr>
        <w:t>в</w:t>
      </w:r>
      <w:r w:rsidR="007130CC" w:rsidRPr="003D1599">
        <w:rPr>
          <w:rFonts w:eastAsia="Times New Roman"/>
        </w:rPr>
        <w:t>ного и гармоничного</w:t>
      </w:r>
      <w:r w:rsidR="007130CC" w:rsidRPr="003D1599">
        <w:rPr>
          <w:rFonts w:eastAsia="Times New Roman"/>
          <w:b/>
        </w:rPr>
        <w:t xml:space="preserve"> </w:t>
      </w:r>
      <w:r w:rsidR="007130CC" w:rsidRPr="003D1599">
        <w:rPr>
          <w:rFonts w:eastAsia="Times New Roman"/>
        </w:rPr>
        <w:t>развития эмоционально-волевой сферы развития личности будущего сп</w:t>
      </w:r>
      <w:r w:rsidR="007130CC" w:rsidRPr="003D1599">
        <w:rPr>
          <w:rFonts w:eastAsia="Times New Roman"/>
        </w:rPr>
        <w:t>е</w:t>
      </w:r>
      <w:r w:rsidR="007130CC" w:rsidRPr="003D1599">
        <w:rPr>
          <w:rFonts w:eastAsia="Times New Roman"/>
        </w:rPr>
        <w:t>циалиста.</w:t>
      </w:r>
    </w:p>
    <w:p w:rsidR="008535C4" w:rsidRPr="003D1599" w:rsidRDefault="00AC1419" w:rsidP="008535C4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3D1599">
        <w:rPr>
          <w:rFonts w:eastAsia="Times New Roman"/>
        </w:rPr>
        <w:lastRenderedPageBreak/>
        <w:t xml:space="preserve">К обсуждению предлагается следующий </w:t>
      </w:r>
      <w:r w:rsidRPr="003D1599">
        <w:rPr>
          <w:rFonts w:eastAsia="Times New Roman"/>
          <w:b/>
        </w:rPr>
        <w:t>перечень вопрос</w:t>
      </w:r>
      <w:r w:rsidR="008535C4" w:rsidRPr="003D1599">
        <w:rPr>
          <w:rFonts w:eastAsia="Times New Roman"/>
          <w:b/>
        </w:rPr>
        <w:t>ов</w:t>
      </w:r>
      <w:r w:rsidR="007130CC" w:rsidRPr="003D1599">
        <w:rPr>
          <w:rFonts w:eastAsia="Times New Roman"/>
          <w:b/>
        </w:rPr>
        <w:t>:</w:t>
      </w:r>
    </w:p>
    <w:p w:rsidR="007130CC" w:rsidRPr="003D1599" w:rsidRDefault="007130CC" w:rsidP="008535C4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3D1599">
        <w:rPr>
          <w:rFonts w:eastAsia="Times New Roman"/>
        </w:rPr>
        <w:t>Техника личной работы студента как условие активного и гармоничного</w:t>
      </w:r>
      <w:r w:rsidRPr="003D1599">
        <w:rPr>
          <w:rFonts w:eastAsia="Times New Roman"/>
          <w:b/>
        </w:rPr>
        <w:t xml:space="preserve"> </w:t>
      </w:r>
      <w:r w:rsidRPr="003D1599">
        <w:rPr>
          <w:rFonts w:eastAsia="Times New Roman"/>
        </w:rPr>
        <w:t>развития личн</w:t>
      </w:r>
      <w:r w:rsidRPr="003D1599">
        <w:rPr>
          <w:rFonts w:eastAsia="Times New Roman"/>
        </w:rPr>
        <w:t>о</w:t>
      </w:r>
      <w:r w:rsidRPr="003D1599">
        <w:rPr>
          <w:rFonts w:eastAsia="Times New Roman"/>
        </w:rPr>
        <w:t>сти</w:t>
      </w:r>
    </w:p>
    <w:p w:rsidR="00B73DEC" w:rsidRPr="003D1599" w:rsidRDefault="00581684" w:rsidP="007130CC">
      <w:pPr>
        <w:pStyle w:val="Default"/>
        <w:spacing w:line="276" w:lineRule="auto"/>
        <w:jc w:val="both"/>
        <w:rPr>
          <w:rFonts w:eastAsia="Times New Roman"/>
        </w:rPr>
      </w:pPr>
      <w:r w:rsidRPr="003D1599">
        <w:rPr>
          <w:rFonts w:eastAsia="Times New Roman"/>
        </w:rPr>
        <w:t xml:space="preserve"> Обучение и воспитание как единый процесс, формирующий нравственного человека в изыск</w:t>
      </w:r>
      <w:r w:rsidRPr="003D1599">
        <w:rPr>
          <w:rFonts w:eastAsia="Times New Roman"/>
        </w:rPr>
        <w:t>а</w:t>
      </w:r>
      <w:r w:rsidRPr="003D1599">
        <w:rPr>
          <w:rFonts w:eastAsia="Times New Roman"/>
        </w:rPr>
        <w:t xml:space="preserve">ниях </w:t>
      </w:r>
      <w:proofErr w:type="spellStart"/>
      <w:r w:rsidRPr="003D1599">
        <w:rPr>
          <w:rFonts w:eastAsia="Times New Roman"/>
        </w:rPr>
        <w:t>И.Гербарта</w:t>
      </w:r>
      <w:proofErr w:type="spellEnd"/>
      <w:r w:rsidRPr="003D1599">
        <w:rPr>
          <w:rFonts w:eastAsia="Times New Roman"/>
        </w:rPr>
        <w:t>. Роль интереса в этом процессе. Связь педагогики с философией, этикой, пс</w:t>
      </w:r>
      <w:r w:rsidRPr="003D1599">
        <w:rPr>
          <w:rFonts w:eastAsia="Times New Roman"/>
        </w:rPr>
        <w:t>и</w:t>
      </w:r>
      <w:r w:rsidRPr="003D1599">
        <w:rPr>
          <w:rFonts w:eastAsia="Times New Roman"/>
        </w:rPr>
        <w:t xml:space="preserve">хологией в трудах </w:t>
      </w:r>
      <w:proofErr w:type="spellStart"/>
      <w:r w:rsidRPr="003D1599">
        <w:rPr>
          <w:rFonts w:eastAsia="Times New Roman"/>
        </w:rPr>
        <w:t>И.Гербарта</w:t>
      </w:r>
      <w:proofErr w:type="spellEnd"/>
      <w:r w:rsidR="004751C1" w:rsidRPr="003D1599">
        <w:rPr>
          <w:rFonts w:eastAsia="Times New Roman"/>
        </w:rPr>
        <w:t>. Роль личностного вклада человека в процесс развития и образ</w:t>
      </w:r>
      <w:r w:rsidR="004751C1" w:rsidRPr="003D1599">
        <w:rPr>
          <w:rFonts w:eastAsia="Times New Roman"/>
        </w:rPr>
        <w:t>о</w:t>
      </w:r>
      <w:r w:rsidR="004751C1" w:rsidRPr="003D1599">
        <w:rPr>
          <w:rFonts w:eastAsia="Times New Roman"/>
        </w:rPr>
        <w:t xml:space="preserve">вания в изысканиях </w:t>
      </w:r>
      <w:proofErr w:type="spellStart"/>
      <w:r w:rsidR="004751C1" w:rsidRPr="003D1599">
        <w:rPr>
          <w:rFonts w:eastAsia="Times New Roman"/>
        </w:rPr>
        <w:t>А.В.Дистервега</w:t>
      </w:r>
      <w:proofErr w:type="spellEnd"/>
      <w:r w:rsidR="004751C1" w:rsidRPr="003D1599">
        <w:rPr>
          <w:rFonts w:eastAsia="Times New Roman"/>
        </w:rPr>
        <w:t>. Категория интереса как средство объединения всех аспе</w:t>
      </w:r>
      <w:r w:rsidR="004751C1" w:rsidRPr="003D1599">
        <w:rPr>
          <w:rFonts w:eastAsia="Times New Roman"/>
        </w:rPr>
        <w:t>к</w:t>
      </w:r>
      <w:r w:rsidR="004751C1" w:rsidRPr="003D1599">
        <w:rPr>
          <w:rFonts w:eastAsia="Times New Roman"/>
        </w:rPr>
        <w:t xml:space="preserve">тов культуры: </w:t>
      </w:r>
      <w:proofErr w:type="spellStart"/>
      <w:r w:rsidR="004751C1" w:rsidRPr="003D1599">
        <w:rPr>
          <w:rFonts w:eastAsia="Times New Roman"/>
        </w:rPr>
        <w:t>природосообразность</w:t>
      </w:r>
      <w:proofErr w:type="spellEnd"/>
      <w:r w:rsidR="004751C1" w:rsidRPr="003D1599">
        <w:rPr>
          <w:rFonts w:eastAsia="Times New Roman"/>
        </w:rPr>
        <w:t xml:space="preserve">, </w:t>
      </w:r>
      <w:proofErr w:type="spellStart"/>
      <w:r w:rsidR="004751C1" w:rsidRPr="003D1599">
        <w:rPr>
          <w:rFonts w:eastAsia="Times New Roman"/>
        </w:rPr>
        <w:t>культуросообразность</w:t>
      </w:r>
      <w:proofErr w:type="spellEnd"/>
      <w:r w:rsidR="004751C1" w:rsidRPr="003D1599">
        <w:rPr>
          <w:rFonts w:eastAsia="Times New Roman"/>
        </w:rPr>
        <w:t>, сам</w:t>
      </w:r>
      <w:r w:rsidR="004751C1" w:rsidRPr="003D1599">
        <w:rPr>
          <w:rFonts w:eastAsia="Times New Roman"/>
        </w:rPr>
        <w:t>о</w:t>
      </w:r>
      <w:r w:rsidR="004751C1" w:rsidRPr="003D1599">
        <w:rPr>
          <w:rFonts w:eastAsia="Times New Roman"/>
        </w:rPr>
        <w:t>деятельность.</w:t>
      </w:r>
    </w:p>
    <w:p w:rsidR="00CE2CD7" w:rsidRPr="003D1599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D1599">
        <w:rPr>
          <w:b/>
          <w:szCs w:val="24"/>
        </w:rPr>
        <w:t>Формы, приемы и методы работы</w:t>
      </w:r>
      <w:r w:rsidRPr="003D1599"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3D1599">
        <w:rPr>
          <w:szCs w:val="24"/>
        </w:rPr>
        <w:t>н</w:t>
      </w:r>
      <w:r w:rsidRPr="003D1599">
        <w:rPr>
          <w:szCs w:val="24"/>
        </w:rPr>
        <w:t>троля</w:t>
      </w:r>
      <w:r w:rsidR="003F4EDA" w:rsidRPr="003D1599">
        <w:rPr>
          <w:szCs w:val="24"/>
        </w:rPr>
        <w:t>.</w:t>
      </w:r>
      <w:r w:rsidRPr="003D1599">
        <w:rPr>
          <w:szCs w:val="24"/>
        </w:rPr>
        <w:t xml:space="preserve"> </w:t>
      </w:r>
      <w:r w:rsidR="003F4EDA" w:rsidRPr="003D1599">
        <w:rPr>
          <w:szCs w:val="24"/>
        </w:rPr>
        <w:t>Тем самым выполняется уровень «</w:t>
      </w:r>
      <w:r w:rsidR="003F4EDA" w:rsidRPr="003D1599">
        <w:rPr>
          <w:b/>
          <w:szCs w:val="24"/>
        </w:rPr>
        <w:t>знать»</w:t>
      </w:r>
      <w:r w:rsidR="00E13680" w:rsidRPr="003D1599">
        <w:rPr>
          <w:szCs w:val="24"/>
        </w:rPr>
        <w:t xml:space="preserve"> компетенции </w:t>
      </w:r>
      <w:r w:rsidR="00FA053D" w:rsidRPr="003D1599">
        <w:rPr>
          <w:szCs w:val="24"/>
        </w:rPr>
        <w:t>П</w:t>
      </w:r>
      <w:r w:rsidR="003F4EDA" w:rsidRPr="003D1599">
        <w:rPr>
          <w:szCs w:val="24"/>
        </w:rPr>
        <w:t>К-</w:t>
      </w:r>
      <w:r w:rsidR="00E13680" w:rsidRPr="003D1599">
        <w:rPr>
          <w:szCs w:val="24"/>
        </w:rPr>
        <w:t>2,</w:t>
      </w:r>
      <w:r w:rsidR="007130CC" w:rsidRPr="003D1599">
        <w:rPr>
          <w:szCs w:val="24"/>
        </w:rPr>
        <w:t>ОПК-8.</w:t>
      </w:r>
    </w:p>
    <w:p w:rsidR="003F4EDA" w:rsidRPr="003D1599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D1599"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 w:rsidRPr="003D1599">
        <w:rPr>
          <w:szCs w:val="24"/>
        </w:rPr>
        <w:t xml:space="preserve"> блоки А ( с 1 по20), типы заданий блок </w:t>
      </w:r>
      <w:proofErr w:type="gramStart"/>
      <w:r w:rsidR="001335BA" w:rsidRPr="003D1599">
        <w:rPr>
          <w:szCs w:val="24"/>
        </w:rPr>
        <w:t>В(</w:t>
      </w:r>
      <w:proofErr w:type="gramEnd"/>
      <w:r w:rsidR="001335BA" w:rsidRPr="003D1599">
        <w:rPr>
          <w:szCs w:val="24"/>
        </w:rPr>
        <w:t>с 1 по 3),блок С( С 1по3)</w:t>
      </w:r>
      <w:r w:rsidR="00DF2339" w:rsidRPr="003D159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3D1599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Практическое занятие№2</w:t>
      </w:r>
    </w:p>
    <w:p w:rsidR="001335BA" w:rsidRPr="003D1599" w:rsidRDefault="001335BA" w:rsidP="001335BA">
      <w:pPr>
        <w:pStyle w:val="Default"/>
        <w:spacing w:line="276" w:lineRule="auto"/>
        <w:ind w:firstLine="567"/>
        <w:jc w:val="both"/>
      </w:pPr>
      <w:r w:rsidRPr="003D1599">
        <w:t>Тема</w:t>
      </w:r>
      <w:proofErr w:type="gramStart"/>
      <w:r w:rsidR="00FA053D" w:rsidRPr="003D1599">
        <w:t xml:space="preserve"> :</w:t>
      </w:r>
      <w:proofErr w:type="gramEnd"/>
      <w:r w:rsidR="00E13680" w:rsidRPr="003D1599">
        <w:rPr>
          <w:rFonts w:eastAsia="Times New Roman"/>
        </w:rPr>
        <w:t xml:space="preserve"> </w:t>
      </w:r>
      <w:r w:rsidR="007130CC" w:rsidRPr="003D1599">
        <w:rPr>
          <w:rFonts w:eastAsia="Times New Roman"/>
        </w:rPr>
        <w:t>Классификация методов формирования техники личной работы студентов</w:t>
      </w:r>
      <w:r w:rsidR="00FA053D" w:rsidRPr="003D1599">
        <w:t xml:space="preserve"> </w:t>
      </w:r>
    </w:p>
    <w:p w:rsidR="001335BA" w:rsidRPr="003D1599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3D1599">
        <w:rPr>
          <w:rFonts w:eastAsia="Times New Roman"/>
        </w:rPr>
        <w:t xml:space="preserve">К обсуждению предлагается следующий </w:t>
      </w:r>
      <w:r w:rsidRPr="003D1599">
        <w:rPr>
          <w:rFonts w:eastAsia="Times New Roman"/>
          <w:b/>
        </w:rPr>
        <w:t>перечень вопросов</w:t>
      </w:r>
    </w:p>
    <w:p w:rsidR="007130CC" w:rsidRPr="003D1599" w:rsidRDefault="00EF1872" w:rsidP="001335B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rPr>
          <w:rFonts w:eastAsia="Times New Roman"/>
        </w:rPr>
        <w:t>Методы самоконтроля и самообразования в обучающем процессе. Методы исполнител</w:t>
      </w:r>
      <w:r w:rsidRPr="003D1599">
        <w:rPr>
          <w:rFonts w:eastAsia="Times New Roman"/>
        </w:rPr>
        <w:t>ь</w:t>
      </w:r>
      <w:r w:rsidRPr="003D1599">
        <w:rPr>
          <w:rFonts w:eastAsia="Times New Roman"/>
        </w:rPr>
        <w:t>ной и управленческой деятельности. Методы объектно-субъектного преобразов</w:t>
      </w:r>
      <w:r w:rsidRPr="003D1599">
        <w:rPr>
          <w:rFonts w:eastAsia="Times New Roman"/>
        </w:rPr>
        <w:t>а</w:t>
      </w:r>
      <w:r w:rsidRPr="003D1599">
        <w:rPr>
          <w:rFonts w:eastAsia="Times New Roman"/>
        </w:rPr>
        <w:t>ния личности. Методы смены отношений и ролевых позиций. Методы формирования общественной значим</w:t>
      </w:r>
      <w:r w:rsidRPr="003D1599">
        <w:rPr>
          <w:rFonts w:eastAsia="Times New Roman"/>
        </w:rPr>
        <w:t>о</w:t>
      </w:r>
      <w:r w:rsidRPr="003D1599">
        <w:rPr>
          <w:rFonts w:eastAsia="Times New Roman"/>
        </w:rPr>
        <w:t>сти труда, его результатов и последствий.</w:t>
      </w:r>
    </w:p>
    <w:p w:rsidR="00C00B55" w:rsidRPr="003D1599" w:rsidRDefault="00C00B55" w:rsidP="001335BA">
      <w:pPr>
        <w:pStyle w:val="Default"/>
        <w:spacing w:line="276" w:lineRule="auto"/>
        <w:ind w:firstLine="567"/>
        <w:jc w:val="both"/>
      </w:pPr>
      <w:r w:rsidRPr="003D1599">
        <w:rPr>
          <w:b/>
        </w:rPr>
        <w:t xml:space="preserve">Формы, приемы и методы работы: </w:t>
      </w:r>
      <w:r w:rsidRPr="003D1599">
        <w:t>моделирование структурных элементов определе</w:t>
      </w:r>
      <w:r w:rsidRPr="003D1599">
        <w:t>н</w:t>
      </w:r>
      <w:r w:rsidRPr="003D1599">
        <w:t>ных философских систем; презентации результатов моделирования; обсуждение данных р</w:t>
      </w:r>
      <w:r w:rsidRPr="003D1599">
        <w:t>е</w:t>
      </w:r>
      <w:r w:rsidRPr="003D1599">
        <w:t>зультато</w:t>
      </w:r>
      <w:r w:rsidR="00FF3D43" w:rsidRPr="003D1599">
        <w:t>в</w:t>
      </w:r>
    </w:p>
    <w:p w:rsidR="00FF3D43" w:rsidRPr="003D1599" w:rsidRDefault="00FF3D43" w:rsidP="001335BA">
      <w:pPr>
        <w:pStyle w:val="Default"/>
        <w:spacing w:line="276" w:lineRule="auto"/>
        <w:ind w:firstLine="567"/>
        <w:jc w:val="both"/>
      </w:pPr>
      <w:r w:rsidRPr="003D1599">
        <w:t>Оценивается лаконичность, точность  и  содержательность моделирования, активность в ходе обсуждения результатов.</w:t>
      </w:r>
    </w:p>
    <w:p w:rsidR="008A2E26" w:rsidRPr="003D1599" w:rsidRDefault="00EF1872" w:rsidP="001335BA">
      <w:pPr>
        <w:pStyle w:val="Default"/>
        <w:spacing w:line="276" w:lineRule="auto"/>
        <w:ind w:firstLine="567"/>
        <w:jc w:val="both"/>
      </w:pPr>
      <w:r w:rsidRPr="003D1599">
        <w:t>Отрабатываются компетенции ПК-2,ОПК-8</w:t>
      </w:r>
    </w:p>
    <w:p w:rsidR="00FF3D43" w:rsidRPr="003D1599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Практическое занятие№3</w:t>
      </w:r>
    </w:p>
    <w:p w:rsidR="00EF1872" w:rsidRPr="003D1599" w:rsidRDefault="00FF3D43" w:rsidP="00EF1872">
      <w:pPr>
        <w:pStyle w:val="ReportMain"/>
        <w:suppressAutoHyphens/>
        <w:rPr>
          <w:rFonts w:eastAsia="Times New Roman"/>
        </w:rPr>
      </w:pPr>
      <w:r w:rsidRPr="003D1599">
        <w:t>Тема:</w:t>
      </w:r>
      <w:r w:rsidR="00FA053D" w:rsidRPr="003D1599">
        <w:rPr>
          <w:rFonts w:eastAsia="Times New Roman"/>
        </w:rPr>
        <w:t xml:space="preserve"> </w:t>
      </w:r>
      <w:r w:rsidR="00EF1872" w:rsidRPr="003D1599">
        <w:rPr>
          <w:rFonts w:eastAsia="Times New Roman"/>
        </w:rPr>
        <w:t>Структура, критерии, уровни формирования техники личной работы студента</w:t>
      </w:r>
    </w:p>
    <w:p w:rsidR="00FF3D43" w:rsidRPr="003D1599" w:rsidRDefault="00FF3D43" w:rsidP="008A2E26">
      <w:pPr>
        <w:pStyle w:val="ReportMain"/>
        <w:suppressAutoHyphens/>
        <w:rPr>
          <w:rFonts w:eastAsia="Times New Roman"/>
        </w:rPr>
      </w:pPr>
    </w:p>
    <w:p w:rsidR="00FF3D43" w:rsidRPr="003D1599" w:rsidRDefault="00FF3D43" w:rsidP="00834006">
      <w:pPr>
        <w:pStyle w:val="Default"/>
        <w:spacing w:line="276" w:lineRule="auto"/>
        <w:jc w:val="both"/>
        <w:rPr>
          <w:rFonts w:eastAsia="Times New Roman"/>
          <w:b/>
        </w:rPr>
      </w:pPr>
      <w:r w:rsidRPr="003D1599">
        <w:rPr>
          <w:rFonts w:eastAsia="Times New Roman"/>
        </w:rPr>
        <w:t xml:space="preserve">К обсуждению предлагается следующий </w:t>
      </w:r>
      <w:r w:rsidRPr="003D1599">
        <w:rPr>
          <w:rFonts w:eastAsia="Times New Roman"/>
          <w:b/>
        </w:rPr>
        <w:t>перечень вопросов</w:t>
      </w:r>
    </w:p>
    <w:p w:rsidR="008A2E26" w:rsidRPr="003D1599" w:rsidRDefault="00022E6D" w:rsidP="00FF3D43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rPr>
          <w:rFonts w:eastAsia="Times New Roman"/>
        </w:rPr>
        <w:t>Разнообразие интересов при наличии основного центрального интереса</w:t>
      </w:r>
      <w:proofErr w:type="gramStart"/>
      <w:r w:rsidRPr="003D1599">
        <w:rPr>
          <w:rFonts w:eastAsia="Times New Roman"/>
        </w:rPr>
        <w:t>.</w:t>
      </w:r>
      <w:proofErr w:type="gramEnd"/>
      <w:r w:rsidRPr="003D1599">
        <w:rPr>
          <w:rFonts w:eastAsia="Times New Roman"/>
        </w:rPr>
        <w:t xml:space="preserve"> </w:t>
      </w:r>
      <w:proofErr w:type="gramStart"/>
      <w:r w:rsidRPr="003D1599">
        <w:rPr>
          <w:rFonts w:eastAsia="Times New Roman"/>
        </w:rPr>
        <w:t>у</w:t>
      </w:r>
      <w:proofErr w:type="gramEnd"/>
      <w:r w:rsidRPr="003D1599">
        <w:rPr>
          <w:rFonts w:eastAsia="Times New Roman"/>
        </w:rPr>
        <w:t>зкие инт</w:t>
      </w:r>
      <w:r w:rsidRPr="003D1599">
        <w:rPr>
          <w:rFonts w:eastAsia="Times New Roman"/>
        </w:rPr>
        <w:t>е</w:t>
      </w:r>
      <w:r w:rsidRPr="003D1599">
        <w:rPr>
          <w:rFonts w:eastAsia="Times New Roman"/>
        </w:rPr>
        <w:t>ресы. Наличие двух ограниченных интересов при равнодушии ко всему остальному. Глубокие инт</w:t>
      </w:r>
      <w:r w:rsidRPr="003D1599">
        <w:rPr>
          <w:rFonts w:eastAsia="Times New Roman"/>
        </w:rPr>
        <w:t>е</w:t>
      </w:r>
      <w:r w:rsidRPr="003D1599">
        <w:rPr>
          <w:rFonts w:eastAsia="Times New Roman"/>
        </w:rPr>
        <w:t>ресы, потребность основательно изучить объект. Поверх</w:t>
      </w:r>
      <w:r w:rsidR="008C0DDA" w:rsidRPr="003D1599">
        <w:rPr>
          <w:rFonts w:eastAsia="Times New Roman"/>
        </w:rPr>
        <w:t>ностные, прямые, ко</w:t>
      </w:r>
      <w:r w:rsidR="008C0DDA" w:rsidRPr="003D1599">
        <w:rPr>
          <w:rFonts w:eastAsia="Times New Roman"/>
        </w:rPr>
        <w:t>с</w:t>
      </w:r>
      <w:r w:rsidR="008C0DDA" w:rsidRPr="003D1599">
        <w:rPr>
          <w:rFonts w:eastAsia="Times New Roman"/>
        </w:rPr>
        <w:t>венные интересы. Пассивные интересы. Активные интересы. Созерцательные и действе</w:t>
      </w:r>
      <w:r w:rsidR="008C0DDA" w:rsidRPr="003D1599">
        <w:rPr>
          <w:rFonts w:eastAsia="Times New Roman"/>
        </w:rPr>
        <w:t>н</w:t>
      </w:r>
      <w:r w:rsidR="008C0DDA" w:rsidRPr="003D1599">
        <w:rPr>
          <w:rFonts w:eastAsia="Times New Roman"/>
        </w:rPr>
        <w:t>ные интересы. Интерес-отношение</w:t>
      </w:r>
      <w:r w:rsidRPr="003D1599">
        <w:rPr>
          <w:rFonts w:eastAsia="Times New Roman"/>
        </w:rPr>
        <w:t xml:space="preserve"> </w:t>
      </w:r>
    </w:p>
    <w:p w:rsidR="005B4732" w:rsidRPr="003D1599" w:rsidRDefault="005B4732" w:rsidP="00FF3D43">
      <w:pPr>
        <w:pStyle w:val="Default"/>
        <w:spacing w:line="276" w:lineRule="auto"/>
        <w:ind w:firstLine="567"/>
        <w:jc w:val="both"/>
      </w:pPr>
      <w:r w:rsidRPr="003D1599">
        <w:rPr>
          <w:b/>
        </w:rPr>
        <w:t xml:space="preserve">Формы, приемы и методы работы: </w:t>
      </w:r>
      <w:r w:rsidRPr="003D1599">
        <w:t>презентации и сообщения по хара</w:t>
      </w:r>
      <w:r w:rsidR="008C0DDA" w:rsidRPr="003D1599">
        <w:t>ктеристикам и с</w:t>
      </w:r>
      <w:r w:rsidR="008C0DDA" w:rsidRPr="003D1599">
        <w:t>и</w:t>
      </w:r>
      <w:r w:rsidR="008C0DDA" w:rsidRPr="003D1599">
        <w:t xml:space="preserve">туативным иллюстрациям проявления тех или иных интересов </w:t>
      </w:r>
      <w:proofErr w:type="gramStart"/>
      <w:r w:rsidRPr="003D1599">
        <w:t xml:space="preserve">( </w:t>
      </w:r>
      <w:proofErr w:type="gramEnd"/>
      <w:r w:rsidRPr="003D1599">
        <w:t>индивидуальные задания), групповая работа</w:t>
      </w:r>
      <w:r w:rsidR="00481AA9" w:rsidRPr="003D1599">
        <w:t xml:space="preserve"> по конспектированию основных положений содержания презентаций и соо</w:t>
      </w:r>
      <w:r w:rsidR="00481AA9" w:rsidRPr="003D1599">
        <w:t>б</w:t>
      </w:r>
      <w:r w:rsidR="00481AA9" w:rsidRPr="003D1599">
        <w:t>щений, краткое обсуждение данных положений</w:t>
      </w:r>
    </w:p>
    <w:p w:rsidR="00481AA9" w:rsidRPr="003D1599" w:rsidRDefault="00481AA9" w:rsidP="00FF3D43">
      <w:pPr>
        <w:pStyle w:val="Default"/>
        <w:spacing w:line="276" w:lineRule="auto"/>
        <w:ind w:firstLine="567"/>
        <w:jc w:val="both"/>
      </w:pPr>
      <w:r w:rsidRPr="003D1599">
        <w:lastRenderedPageBreak/>
        <w:t>Оценивается уровень выполнения презентаций и сообщений, качество оформления ко</w:t>
      </w:r>
      <w:r w:rsidRPr="003D1599">
        <w:t>н</w:t>
      </w:r>
      <w:r w:rsidRPr="003D1599">
        <w:t>спектов (выборочная проверка)</w:t>
      </w:r>
      <w:r w:rsidR="001E0C46" w:rsidRPr="003D1599">
        <w:t>, активность и содержательность собеседования, ведения диал</w:t>
      </w:r>
      <w:r w:rsidR="001E0C46" w:rsidRPr="003D1599">
        <w:t>о</w:t>
      </w:r>
      <w:r w:rsidR="001E0C46" w:rsidRPr="003D1599">
        <w:t xml:space="preserve">га между </w:t>
      </w:r>
      <w:proofErr w:type="gramStart"/>
      <w:r w:rsidR="001E0C46" w:rsidRPr="003D1599">
        <w:t>обучаемым</w:t>
      </w:r>
      <w:proofErr w:type="gramEnd"/>
      <w:r w:rsidR="001E0C46" w:rsidRPr="003D1599">
        <w:t xml:space="preserve"> и обучающемся</w:t>
      </w:r>
    </w:p>
    <w:p w:rsidR="008C0DDA" w:rsidRPr="003D1599" w:rsidRDefault="008C0DDA" w:rsidP="00FF3D43">
      <w:pPr>
        <w:pStyle w:val="Default"/>
        <w:spacing w:line="276" w:lineRule="auto"/>
        <w:ind w:firstLine="567"/>
        <w:jc w:val="both"/>
      </w:pPr>
      <w:r w:rsidRPr="003D1599">
        <w:t xml:space="preserve">Отрабатывается </w:t>
      </w:r>
      <w:r w:rsidR="00834006" w:rsidRPr="003D1599">
        <w:t>формирование компетенций: ПК-2</w:t>
      </w:r>
    </w:p>
    <w:p w:rsidR="00834006" w:rsidRPr="003D1599" w:rsidRDefault="00834006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Практическое занятие№4</w:t>
      </w:r>
    </w:p>
    <w:p w:rsidR="00834006" w:rsidRPr="003D1599" w:rsidRDefault="00834006" w:rsidP="00FF3D43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t>Тема:</w:t>
      </w:r>
      <w:r w:rsidRPr="003D1599">
        <w:rPr>
          <w:rFonts w:eastAsia="Times New Roman"/>
        </w:rPr>
        <w:t xml:space="preserve"> Техника личной работы студента как условие личностного роста и развития личн</w:t>
      </w:r>
      <w:r w:rsidRPr="003D1599">
        <w:rPr>
          <w:rFonts w:eastAsia="Times New Roman"/>
        </w:rPr>
        <w:t>о</w:t>
      </w:r>
      <w:r w:rsidRPr="003D1599">
        <w:rPr>
          <w:rFonts w:eastAsia="Times New Roman"/>
        </w:rPr>
        <w:t>сти рабочих, служащих и специалистов</w:t>
      </w:r>
    </w:p>
    <w:p w:rsidR="00834006" w:rsidRPr="003D1599" w:rsidRDefault="00834006" w:rsidP="00FF3D43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3D1599">
        <w:rPr>
          <w:rFonts w:eastAsia="Times New Roman"/>
        </w:rPr>
        <w:t xml:space="preserve">К обсуждению предлагается следующий </w:t>
      </w:r>
      <w:r w:rsidRPr="003D1599">
        <w:rPr>
          <w:rFonts w:eastAsia="Times New Roman"/>
          <w:b/>
        </w:rPr>
        <w:t>перечень вопросов</w:t>
      </w:r>
    </w:p>
    <w:p w:rsidR="00834006" w:rsidRPr="003D1599" w:rsidRDefault="0094611A" w:rsidP="0094611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rPr>
          <w:rFonts w:eastAsia="Times New Roman"/>
        </w:rPr>
        <w:t>Режим и условия трудовой деятельности. Социально-экономический и моральн</w:t>
      </w:r>
      <w:proofErr w:type="gramStart"/>
      <w:r w:rsidRPr="003D1599">
        <w:rPr>
          <w:rFonts w:eastAsia="Times New Roman"/>
        </w:rPr>
        <w:t>о-</w:t>
      </w:r>
      <w:proofErr w:type="gramEnd"/>
      <w:r w:rsidRPr="003D1599">
        <w:rPr>
          <w:rFonts w:eastAsia="Times New Roman"/>
        </w:rPr>
        <w:t xml:space="preserve">  псих</w:t>
      </w:r>
      <w:r w:rsidRPr="003D1599">
        <w:rPr>
          <w:rFonts w:eastAsia="Times New Roman"/>
        </w:rPr>
        <w:t>о</w:t>
      </w:r>
      <w:r w:rsidRPr="003D1599">
        <w:rPr>
          <w:rFonts w:eastAsia="Times New Roman"/>
        </w:rPr>
        <w:t xml:space="preserve">логические условия труда. </w:t>
      </w:r>
      <w:r w:rsidR="00834006" w:rsidRPr="003D1599">
        <w:rPr>
          <w:rFonts w:eastAsia="Times New Roman"/>
        </w:rPr>
        <w:t>Профессиональная деятельность и самореализация личности</w:t>
      </w:r>
      <w:r w:rsidRPr="003D1599">
        <w:rPr>
          <w:rFonts w:eastAsia="Times New Roman"/>
        </w:rPr>
        <w:t>. Соо</w:t>
      </w:r>
      <w:r w:rsidRPr="003D1599">
        <w:rPr>
          <w:rFonts w:eastAsia="Times New Roman"/>
        </w:rPr>
        <w:t>т</w:t>
      </w:r>
      <w:r w:rsidRPr="003D1599">
        <w:rPr>
          <w:rFonts w:eastAsia="Times New Roman"/>
        </w:rPr>
        <w:t>ветствие интересам и способностям личности. Творчество в труде. Возможности самосове</w:t>
      </w:r>
      <w:r w:rsidRPr="003D1599">
        <w:rPr>
          <w:rFonts w:eastAsia="Times New Roman"/>
        </w:rPr>
        <w:t>р</w:t>
      </w:r>
      <w:r w:rsidRPr="003D1599">
        <w:rPr>
          <w:rFonts w:eastAsia="Times New Roman"/>
        </w:rPr>
        <w:t>шенствования. Значимость общественной оценки трудовой деятельности человека, социального статуса профессии.</w:t>
      </w:r>
    </w:p>
    <w:p w:rsidR="001E0C46" w:rsidRPr="003D1599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D1599">
        <w:rPr>
          <w:sz w:val="28"/>
          <w:szCs w:val="28"/>
        </w:rPr>
        <w:t>Практиче</w:t>
      </w:r>
      <w:r w:rsidR="00834006" w:rsidRPr="003D1599">
        <w:rPr>
          <w:sz w:val="28"/>
          <w:szCs w:val="28"/>
        </w:rPr>
        <w:t>ское занятие№5</w:t>
      </w:r>
    </w:p>
    <w:p w:rsidR="00FA053D" w:rsidRPr="003D1599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t>Тема</w:t>
      </w:r>
      <w:r w:rsidR="008C0DDA" w:rsidRPr="003D1599">
        <w:t>:</w:t>
      </w:r>
      <w:r w:rsidR="00834006" w:rsidRPr="003D1599">
        <w:rPr>
          <w:rFonts w:eastAsia="Times New Roman"/>
        </w:rPr>
        <w:t xml:space="preserve"> Диагностика уровня организации личной работы студента и формирования профе</w:t>
      </w:r>
      <w:r w:rsidR="00834006" w:rsidRPr="003D1599">
        <w:rPr>
          <w:rFonts w:eastAsia="Times New Roman"/>
        </w:rPr>
        <w:t>с</w:t>
      </w:r>
      <w:r w:rsidR="00834006" w:rsidRPr="003D1599">
        <w:rPr>
          <w:rFonts w:eastAsia="Times New Roman"/>
        </w:rPr>
        <w:t>сионального интереса</w:t>
      </w:r>
      <w:r w:rsidR="008C0DDA" w:rsidRPr="003D1599">
        <w:t xml:space="preserve"> </w:t>
      </w:r>
    </w:p>
    <w:p w:rsidR="001E0C46" w:rsidRPr="003D1599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  <w:b/>
        </w:rPr>
      </w:pPr>
      <w:r w:rsidRPr="003D1599">
        <w:rPr>
          <w:rFonts w:eastAsia="Times New Roman"/>
        </w:rPr>
        <w:t xml:space="preserve">К обсуждению предлагается следующий </w:t>
      </w:r>
      <w:r w:rsidRPr="003D1599">
        <w:rPr>
          <w:rFonts w:eastAsia="Times New Roman"/>
          <w:b/>
        </w:rPr>
        <w:t>перечень вопросов</w:t>
      </w:r>
    </w:p>
    <w:p w:rsidR="008C0DDA" w:rsidRPr="003D1599" w:rsidRDefault="00B6158F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3D1599">
        <w:rPr>
          <w:rFonts w:eastAsia="Times New Roman"/>
        </w:rPr>
        <w:t>Содержание диагностики А.С.Глинского по выявлению уровня развития профессионал</w:t>
      </w:r>
      <w:r w:rsidRPr="003D1599">
        <w:rPr>
          <w:rFonts w:eastAsia="Times New Roman"/>
        </w:rPr>
        <w:t>ь</w:t>
      </w:r>
      <w:r w:rsidRPr="003D1599">
        <w:rPr>
          <w:rFonts w:eastAsia="Times New Roman"/>
        </w:rPr>
        <w:t>но-педагогического интереса</w:t>
      </w:r>
      <w:r w:rsidR="00834006" w:rsidRPr="003D1599">
        <w:rPr>
          <w:rFonts w:eastAsia="Times New Roman"/>
        </w:rPr>
        <w:t xml:space="preserve"> и </w:t>
      </w:r>
      <w:proofErr w:type="spellStart"/>
      <w:r w:rsidR="00834006" w:rsidRPr="003D1599">
        <w:rPr>
          <w:rFonts w:eastAsia="Times New Roman"/>
        </w:rPr>
        <w:t>сформированности</w:t>
      </w:r>
      <w:proofErr w:type="spellEnd"/>
      <w:r w:rsidR="00834006" w:rsidRPr="003D1599">
        <w:rPr>
          <w:rFonts w:eastAsia="Times New Roman"/>
        </w:rPr>
        <w:t xml:space="preserve"> уровня техники личной работы студента</w:t>
      </w:r>
      <w:r w:rsidRPr="003D1599">
        <w:rPr>
          <w:rFonts w:eastAsia="Times New Roman"/>
        </w:rPr>
        <w:t>. Высокий уровень активности и формирования интереса: увлеченность, сосредоточенность, п</w:t>
      </w:r>
      <w:r w:rsidRPr="003D1599">
        <w:rPr>
          <w:rFonts w:eastAsia="Times New Roman"/>
        </w:rPr>
        <w:t>о</w:t>
      </w:r>
      <w:r w:rsidRPr="003D1599">
        <w:rPr>
          <w:rFonts w:eastAsia="Times New Roman"/>
        </w:rPr>
        <w:t xml:space="preserve">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 w:rsidRPr="003D1599">
        <w:rPr>
          <w:rFonts w:eastAsia="Times New Roman"/>
        </w:rPr>
        <w:t>обучающего</w:t>
      </w:r>
      <w:proofErr w:type="gramEnd"/>
      <w:r w:rsidRPr="003D1599">
        <w:rPr>
          <w:rFonts w:eastAsia="Times New Roman"/>
        </w:rPr>
        <w:t xml:space="preserve"> то есть учителя. Низкий уровень разв</w:t>
      </w:r>
      <w:r w:rsidRPr="003D1599">
        <w:rPr>
          <w:rFonts w:eastAsia="Times New Roman"/>
        </w:rPr>
        <w:t>и</w:t>
      </w:r>
      <w:r w:rsidRPr="003D1599">
        <w:rPr>
          <w:rFonts w:eastAsia="Times New Roman"/>
        </w:rPr>
        <w:t>тия интереса:  обучающий самостоятельно не может включиться в процесс, отвлекается, инт</w:t>
      </w:r>
      <w:r w:rsidRPr="003D1599">
        <w:rPr>
          <w:rFonts w:eastAsia="Times New Roman"/>
        </w:rPr>
        <w:t>е</w:t>
      </w:r>
      <w:r w:rsidRPr="003D1599">
        <w:rPr>
          <w:rFonts w:eastAsia="Times New Roman"/>
        </w:rPr>
        <w:t>рес к процессу проявляет фрагментарно.</w:t>
      </w:r>
    </w:p>
    <w:p w:rsidR="0050038B" w:rsidRPr="003D1599" w:rsidRDefault="007B1540" w:rsidP="0050038B">
      <w:pPr>
        <w:pStyle w:val="Default"/>
        <w:spacing w:line="276" w:lineRule="auto"/>
        <w:ind w:firstLine="567"/>
        <w:jc w:val="both"/>
      </w:pPr>
      <w:r w:rsidRPr="003D1599">
        <w:rPr>
          <w:b/>
        </w:rPr>
        <w:t>Формы, приемы и методы работы:</w:t>
      </w:r>
      <w:r w:rsidR="0050038B" w:rsidRPr="003D1599">
        <w:t xml:space="preserve"> моделирование структурных элементов определе</w:t>
      </w:r>
      <w:r w:rsidR="0050038B" w:rsidRPr="003D1599">
        <w:t>н</w:t>
      </w:r>
      <w:r w:rsidR="0050038B" w:rsidRPr="003D1599">
        <w:t>ных философских систем; презентации результатов моделирования; обсуждение данных р</w:t>
      </w:r>
      <w:r w:rsidR="0050038B" w:rsidRPr="003D1599">
        <w:t>е</w:t>
      </w:r>
      <w:r w:rsidR="0050038B" w:rsidRPr="003D1599">
        <w:t>зультатов</w:t>
      </w:r>
    </w:p>
    <w:p w:rsidR="0050038B" w:rsidRPr="003D1599" w:rsidRDefault="0050038B" w:rsidP="0050038B">
      <w:pPr>
        <w:pStyle w:val="Default"/>
        <w:spacing w:line="276" w:lineRule="auto"/>
        <w:ind w:firstLine="567"/>
        <w:jc w:val="both"/>
      </w:pPr>
      <w:r w:rsidRPr="003D1599">
        <w:t>Оценивается лаконичность, точность  и  содержательность моделирования, активность в ходе обсуждения результатов.</w:t>
      </w:r>
    </w:p>
    <w:p w:rsidR="0050038B" w:rsidRPr="003D1599" w:rsidRDefault="0050038B" w:rsidP="0050038B">
      <w:pPr>
        <w:pStyle w:val="Default"/>
        <w:spacing w:line="276" w:lineRule="auto"/>
        <w:ind w:firstLine="567"/>
        <w:jc w:val="both"/>
      </w:pPr>
      <w:r w:rsidRPr="003D1599">
        <w:t>Занятие провидится в форме коллоквиума. По результатам выполнения заданий произв</w:t>
      </w:r>
      <w:r w:rsidRPr="003D1599">
        <w:t>е</w:t>
      </w:r>
      <w:r w:rsidRPr="003D1599">
        <w:t>дена студентами самооценка знаний, заполняется лист самооценки.</w:t>
      </w:r>
    </w:p>
    <w:p w:rsidR="0050038B" w:rsidRPr="003D1599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D1599">
        <w:rPr>
          <w:szCs w:val="24"/>
        </w:rPr>
        <w:lastRenderedPageBreak/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3D1599">
        <w:rPr>
          <w:szCs w:val="24"/>
        </w:rPr>
        <w:t>В(</w:t>
      </w:r>
      <w:proofErr w:type="gramEnd"/>
      <w:r w:rsidRPr="003D1599"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Pr="003D1599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D1599">
        <w:rPr>
          <w:szCs w:val="24"/>
        </w:rPr>
        <w:t>Фо</w:t>
      </w:r>
      <w:r w:rsidR="0094611A" w:rsidRPr="003D1599">
        <w:rPr>
          <w:szCs w:val="24"/>
        </w:rPr>
        <w:t>рмируются компетенции: ПК-2,ОПК-8</w:t>
      </w:r>
    </w:p>
    <w:p w:rsidR="00201A9D" w:rsidRPr="003D1599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3D1599">
        <w:rPr>
          <w:b/>
        </w:rPr>
        <w:t>5.1Основная литература</w:t>
      </w:r>
    </w:p>
    <w:p w:rsidR="00201A9D" w:rsidRPr="003D1599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 w:rsidRPr="003D1599">
        <w:t>-Чапаев, Н.К. Философия и история образования [Текст]</w:t>
      </w:r>
      <w:proofErr w:type="gramStart"/>
      <w:r w:rsidRPr="003D1599">
        <w:t xml:space="preserve"> :</w:t>
      </w:r>
      <w:proofErr w:type="gramEnd"/>
      <w:r w:rsidRPr="003D1599">
        <w:t xml:space="preserve"> учеб. / Н.К. Чапаев, И.П. Верещагина. - Москва: Академия, 2013. - 288 с. - (</w:t>
      </w:r>
      <w:proofErr w:type="spellStart"/>
      <w:r w:rsidRPr="003D1599">
        <w:t>Бакалавриат</w:t>
      </w:r>
      <w:proofErr w:type="spellEnd"/>
      <w:r w:rsidRPr="003D1599">
        <w:t>) - ISBN 978-5-7695-8715</w:t>
      </w:r>
    </w:p>
    <w:p w:rsidR="00297D75" w:rsidRPr="003D1599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D1599">
        <w:rPr>
          <w:szCs w:val="24"/>
        </w:rPr>
        <w:t>Крюков, В.В. Философия</w:t>
      </w:r>
      <w:proofErr w:type="gramStart"/>
      <w:r w:rsidRPr="003D1599">
        <w:rPr>
          <w:szCs w:val="24"/>
        </w:rPr>
        <w:t xml:space="preserve"> :</w:t>
      </w:r>
      <w:proofErr w:type="gramEnd"/>
      <w:r w:rsidRPr="003D1599">
        <w:rPr>
          <w:szCs w:val="24"/>
        </w:rPr>
        <w:t xml:space="preserve"> учебник / В.В. Крюков. - 3-е изд., </w:t>
      </w:r>
      <w:proofErr w:type="spellStart"/>
      <w:r w:rsidRPr="003D1599">
        <w:rPr>
          <w:szCs w:val="24"/>
        </w:rPr>
        <w:t>испр</w:t>
      </w:r>
      <w:proofErr w:type="spellEnd"/>
      <w:r w:rsidRPr="003D1599">
        <w:rPr>
          <w:szCs w:val="24"/>
        </w:rPr>
        <w:t>. и доп. - Новосибирск : НГТУ, 2014. - 212 с. - (Учебники НГТУ). - ISBN 978-5-7782-2327-1</w:t>
      </w:r>
      <w:proofErr w:type="gramStart"/>
      <w:r w:rsidRPr="003D1599">
        <w:rPr>
          <w:szCs w:val="24"/>
        </w:rPr>
        <w:t xml:space="preserve"> ;</w:t>
      </w:r>
      <w:proofErr w:type="gramEnd"/>
      <w:r w:rsidRPr="003D1599">
        <w:rPr>
          <w:szCs w:val="24"/>
        </w:rPr>
        <w:t xml:space="preserve"> То же [Электронный ресурс]. - URL: </w:t>
      </w:r>
      <w:hyperlink r:id="rId9" w:history="1">
        <w:r w:rsidRPr="003D1599">
          <w:rPr>
            <w:rStyle w:val="ac"/>
            <w:szCs w:val="24"/>
          </w:rPr>
          <w:t>http://biblioclub.ru/index.php?page=book&amp;id=436247</w:t>
        </w:r>
      </w:hyperlink>
      <w:r w:rsidRPr="003D1599">
        <w:rPr>
          <w:szCs w:val="24"/>
        </w:rPr>
        <w:t xml:space="preserve">.  </w:t>
      </w:r>
    </w:p>
    <w:p w:rsidR="00297D75" w:rsidRPr="003D1599" w:rsidRDefault="00297D75" w:rsidP="00297D75">
      <w:pPr>
        <w:pStyle w:val="ab"/>
        <w:ind w:firstLine="709"/>
        <w:rPr>
          <w:sz w:val="24"/>
          <w:szCs w:val="24"/>
        </w:rPr>
      </w:pPr>
      <w:r w:rsidRPr="003D1599">
        <w:rPr>
          <w:sz w:val="24"/>
          <w:szCs w:val="24"/>
        </w:rPr>
        <w:t>Философия</w:t>
      </w:r>
      <w:proofErr w:type="gramStart"/>
      <w:r w:rsidRPr="003D1599">
        <w:rPr>
          <w:sz w:val="24"/>
          <w:szCs w:val="24"/>
        </w:rPr>
        <w:t xml:space="preserve"> :</w:t>
      </w:r>
      <w:proofErr w:type="gramEnd"/>
      <w:r w:rsidRPr="003D1599">
        <w:rPr>
          <w:sz w:val="24"/>
          <w:szCs w:val="24"/>
        </w:rPr>
        <w:t xml:space="preserve"> учебник / под ред. В.П. </w:t>
      </w:r>
      <w:proofErr w:type="spellStart"/>
      <w:r w:rsidRPr="003D1599">
        <w:rPr>
          <w:sz w:val="24"/>
          <w:szCs w:val="24"/>
        </w:rPr>
        <w:t>Ратникова</w:t>
      </w:r>
      <w:proofErr w:type="spellEnd"/>
      <w:r w:rsidRPr="003D1599">
        <w:rPr>
          <w:sz w:val="24"/>
          <w:szCs w:val="24"/>
        </w:rPr>
        <w:t xml:space="preserve"> ; Финансовый университет при Прав</w:t>
      </w:r>
      <w:r w:rsidRPr="003D1599">
        <w:rPr>
          <w:sz w:val="24"/>
          <w:szCs w:val="24"/>
        </w:rPr>
        <w:t>и</w:t>
      </w:r>
      <w:r w:rsidRPr="003D1599">
        <w:rPr>
          <w:sz w:val="24"/>
          <w:szCs w:val="24"/>
        </w:rPr>
        <w:t xml:space="preserve">тельстве Российской Федерации. - 6-е изд., </w:t>
      </w:r>
      <w:proofErr w:type="spellStart"/>
      <w:r w:rsidRPr="003D1599">
        <w:rPr>
          <w:sz w:val="24"/>
          <w:szCs w:val="24"/>
        </w:rPr>
        <w:t>перераб</w:t>
      </w:r>
      <w:proofErr w:type="spellEnd"/>
      <w:r w:rsidRPr="003D1599"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 w:rsidRPr="003D1599">
        <w:rPr>
          <w:sz w:val="24"/>
          <w:szCs w:val="24"/>
        </w:rPr>
        <w:t>Библиогр</w:t>
      </w:r>
      <w:proofErr w:type="spellEnd"/>
      <w:r w:rsidRPr="003D1599">
        <w:rPr>
          <w:sz w:val="24"/>
          <w:szCs w:val="24"/>
        </w:rPr>
        <w:t>. в кн. - ISBN 978-5-238-02531-5</w:t>
      </w:r>
      <w:proofErr w:type="gramStart"/>
      <w:r w:rsidRPr="003D1599">
        <w:rPr>
          <w:sz w:val="24"/>
          <w:szCs w:val="24"/>
        </w:rPr>
        <w:t xml:space="preserve"> ;</w:t>
      </w:r>
      <w:proofErr w:type="gramEnd"/>
      <w:r w:rsidRPr="003D1599">
        <w:rPr>
          <w:sz w:val="24"/>
          <w:szCs w:val="24"/>
        </w:rPr>
        <w:t xml:space="preserve"> То же [Электронный ресурс]. - URL: </w:t>
      </w:r>
      <w:hyperlink r:id="rId10" w:history="1">
        <w:r w:rsidRPr="003D1599">
          <w:rPr>
            <w:rStyle w:val="ac"/>
            <w:sz w:val="24"/>
            <w:szCs w:val="24"/>
          </w:rPr>
          <w:t>http://biblioclub.ru/index.php?page=book&amp;id=446491</w:t>
        </w:r>
      </w:hyperlink>
      <w:r w:rsidRPr="003D1599">
        <w:rPr>
          <w:sz w:val="24"/>
          <w:szCs w:val="24"/>
        </w:rPr>
        <w:t>.</w:t>
      </w:r>
    </w:p>
    <w:p w:rsidR="00297D75" w:rsidRPr="003D1599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D1599">
        <w:rPr>
          <w:b/>
        </w:rPr>
        <w:t>5.2 Дополнительная литература</w:t>
      </w:r>
    </w:p>
    <w:p w:rsidR="00297D75" w:rsidRPr="003D1599" w:rsidRDefault="00297D75" w:rsidP="00297D75">
      <w:pPr>
        <w:pStyle w:val="ab"/>
        <w:ind w:firstLine="709"/>
        <w:rPr>
          <w:sz w:val="24"/>
          <w:szCs w:val="24"/>
        </w:rPr>
      </w:pPr>
      <w:r w:rsidRPr="003D1599">
        <w:rPr>
          <w:bCs/>
          <w:sz w:val="24"/>
          <w:szCs w:val="24"/>
        </w:rPr>
        <w:t xml:space="preserve">- </w:t>
      </w:r>
      <w:proofErr w:type="spellStart"/>
      <w:r w:rsidRPr="003D1599">
        <w:rPr>
          <w:bCs/>
          <w:sz w:val="24"/>
          <w:szCs w:val="24"/>
        </w:rPr>
        <w:t>Пузикова</w:t>
      </w:r>
      <w:proofErr w:type="spellEnd"/>
      <w:r w:rsidRPr="003D1599">
        <w:rPr>
          <w:bCs/>
          <w:sz w:val="24"/>
          <w:szCs w:val="24"/>
        </w:rPr>
        <w:t>, В.С Философия</w:t>
      </w:r>
      <w:r w:rsidRPr="003D1599">
        <w:rPr>
          <w:sz w:val="24"/>
          <w:szCs w:val="24"/>
        </w:rPr>
        <w:t> : электронное учеб</w:t>
      </w:r>
      <w:proofErr w:type="gramStart"/>
      <w:r w:rsidRPr="003D1599">
        <w:rPr>
          <w:sz w:val="24"/>
          <w:szCs w:val="24"/>
        </w:rPr>
        <w:t>.</w:t>
      </w:r>
      <w:proofErr w:type="gramEnd"/>
      <w:r w:rsidRPr="003D1599">
        <w:rPr>
          <w:sz w:val="24"/>
          <w:szCs w:val="24"/>
        </w:rPr>
        <w:t xml:space="preserve"> </w:t>
      </w:r>
      <w:proofErr w:type="gramStart"/>
      <w:r w:rsidRPr="003D1599">
        <w:rPr>
          <w:sz w:val="24"/>
          <w:szCs w:val="24"/>
        </w:rPr>
        <w:t>п</w:t>
      </w:r>
      <w:proofErr w:type="gramEnd"/>
      <w:r w:rsidRPr="003D1599">
        <w:rPr>
          <w:sz w:val="24"/>
          <w:szCs w:val="24"/>
        </w:rPr>
        <w:t xml:space="preserve">особие / В.С. </w:t>
      </w:r>
      <w:proofErr w:type="spellStart"/>
      <w:r w:rsidRPr="003D1599">
        <w:rPr>
          <w:sz w:val="24"/>
          <w:szCs w:val="24"/>
        </w:rPr>
        <w:t>Пузикова</w:t>
      </w:r>
      <w:proofErr w:type="spellEnd"/>
      <w:r w:rsidRPr="003D1599">
        <w:rPr>
          <w:sz w:val="24"/>
          <w:szCs w:val="24"/>
        </w:rPr>
        <w:t>. - Оренбург</w:t>
      </w:r>
      <w:proofErr w:type="gramStart"/>
      <w:r w:rsidRPr="003D1599">
        <w:rPr>
          <w:sz w:val="24"/>
          <w:szCs w:val="24"/>
        </w:rPr>
        <w:t xml:space="preserve"> :</w:t>
      </w:r>
      <w:proofErr w:type="gramEnd"/>
      <w:r w:rsidRPr="003D1599">
        <w:rPr>
          <w:sz w:val="24"/>
          <w:szCs w:val="24"/>
        </w:rPr>
        <w:t xml:space="preserve"> ОГУ</w:t>
      </w:r>
      <w:proofErr w:type="gramStart"/>
      <w:r w:rsidRPr="003D1599">
        <w:rPr>
          <w:sz w:val="24"/>
          <w:szCs w:val="24"/>
        </w:rPr>
        <w:t xml:space="preserve"> :</w:t>
      </w:r>
      <w:proofErr w:type="gramEnd"/>
      <w:r w:rsidRPr="003D1599">
        <w:rPr>
          <w:sz w:val="24"/>
          <w:szCs w:val="24"/>
        </w:rPr>
        <w:t xml:space="preserve"> БГТИ (филиал) ОГУ, 2012.</w:t>
      </w:r>
    </w:p>
    <w:p w:rsidR="00297D75" w:rsidRPr="003D1599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 w:rsidRPr="003D1599">
        <w:rPr>
          <w:sz w:val="24"/>
          <w:szCs w:val="24"/>
        </w:rPr>
        <w:t>Пивоев</w:t>
      </w:r>
      <w:proofErr w:type="spellEnd"/>
      <w:r w:rsidRPr="003D1599">
        <w:rPr>
          <w:sz w:val="24"/>
          <w:szCs w:val="24"/>
        </w:rPr>
        <w:t>, В.М. Философия</w:t>
      </w:r>
      <w:proofErr w:type="gramStart"/>
      <w:r w:rsidRPr="003D1599">
        <w:rPr>
          <w:sz w:val="24"/>
          <w:szCs w:val="24"/>
        </w:rPr>
        <w:t xml:space="preserve"> :</w:t>
      </w:r>
      <w:proofErr w:type="gramEnd"/>
      <w:r w:rsidRPr="003D1599">
        <w:rPr>
          <w:sz w:val="24"/>
          <w:szCs w:val="24"/>
        </w:rPr>
        <w:t xml:space="preserve"> учебное пособие : в 2-х ч. / В.М. </w:t>
      </w:r>
      <w:proofErr w:type="spellStart"/>
      <w:r w:rsidRPr="003D1599">
        <w:rPr>
          <w:sz w:val="24"/>
          <w:szCs w:val="24"/>
        </w:rPr>
        <w:t>Пивоев</w:t>
      </w:r>
      <w:proofErr w:type="spellEnd"/>
      <w:r w:rsidRPr="003D1599">
        <w:rPr>
          <w:sz w:val="24"/>
          <w:szCs w:val="24"/>
        </w:rPr>
        <w:t xml:space="preserve">. - 2-е изд. - Москва : </w:t>
      </w:r>
      <w:proofErr w:type="spellStart"/>
      <w:r w:rsidRPr="003D1599">
        <w:rPr>
          <w:sz w:val="24"/>
          <w:szCs w:val="24"/>
        </w:rPr>
        <w:t>Директ</w:t>
      </w:r>
      <w:proofErr w:type="spellEnd"/>
      <w:r w:rsidRPr="003D1599">
        <w:rPr>
          <w:sz w:val="24"/>
          <w:szCs w:val="24"/>
        </w:rPr>
        <w:t>-Медиа, 2013. - Ч. 1. История философии. - 359 с. - ISBN 978-5-4458-3483-0</w:t>
      </w:r>
      <w:proofErr w:type="gramStart"/>
      <w:r w:rsidRPr="003D1599">
        <w:rPr>
          <w:sz w:val="24"/>
          <w:szCs w:val="24"/>
        </w:rPr>
        <w:t xml:space="preserve"> ;</w:t>
      </w:r>
      <w:proofErr w:type="gramEnd"/>
      <w:r w:rsidRPr="003D1599">
        <w:rPr>
          <w:sz w:val="24"/>
          <w:szCs w:val="24"/>
        </w:rPr>
        <w:t xml:space="preserve"> То же [Электронный ресурс]. - URL: </w:t>
      </w:r>
      <w:hyperlink r:id="rId11" w:history="1">
        <w:r w:rsidRPr="003D1599">
          <w:rPr>
            <w:rStyle w:val="ac"/>
            <w:sz w:val="24"/>
            <w:szCs w:val="24"/>
          </w:rPr>
          <w:t>http://biblioclub.ru/index.php?page=book&amp;id=210650</w:t>
        </w:r>
      </w:hyperlink>
      <w:r w:rsidRPr="003D1599">
        <w:rPr>
          <w:sz w:val="24"/>
          <w:szCs w:val="24"/>
        </w:rPr>
        <w:t>.</w:t>
      </w:r>
    </w:p>
    <w:p w:rsidR="00297D75" w:rsidRPr="003D1599" w:rsidRDefault="00297D75" w:rsidP="00297D75">
      <w:pPr>
        <w:pStyle w:val="ab"/>
        <w:ind w:firstLine="709"/>
        <w:jc w:val="both"/>
        <w:rPr>
          <w:sz w:val="24"/>
          <w:szCs w:val="24"/>
        </w:rPr>
      </w:pPr>
      <w:r w:rsidRPr="003D1599">
        <w:rPr>
          <w:sz w:val="24"/>
          <w:szCs w:val="24"/>
        </w:rPr>
        <w:t>Философия: учебное пособие / Н.П. Коновалова, Т.С. </w:t>
      </w:r>
      <w:proofErr w:type="spellStart"/>
      <w:r w:rsidRPr="003D1599">
        <w:rPr>
          <w:sz w:val="24"/>
          <w:szCs w:val="24"/>
        </w:rPr>
        <w:t>Кузубова</w:t>
      </w:r>
      <w:proofErr w:type="spellEnd"/>
      <w:r w:rsidRPr="003D1599">
        <w:rPr>
          <w:sz w:val="24"/>
          <w:szCs w:val="24"/>
        </w:rPr>
        <w:t>, Р.В. </w:t>
      </w:r>
      <w:proofErr w:type="spellStart"/>
      <w:r w:rsidRPr="003D1599">
        <w:rPr>
          <w:sz w:val="24"/>
          <w:szCs w:val="24"/>
        </w:rPr>
        <w:t>Алашеева</w:t>
      </w:r>
      <w:proofErr w:type="spellEnd"/>
      <w:r w:rsidRPr="003D1599">
        <w:rPr>
          <w:sz w:val="24"/>
          <w:szCs w:val="24"/>
        </w:rPr>
        <w:t>,  и др.</w:t>
      </w:r>
      <w:proofErr w:type="gramStart"/>
      <w:r w:rsidRPr="003D1599">
        <w:rPr>
          <w:sz w:val="24"/>
          <w:szCs w:val="24"/>
        </w:rPr>
        <w:t xml:space="preserve"> ;</w:t>
      </w:r>
      <w:proofErr w:type="gramEnd"/>
      <w:r w:rsidRPr="003D1599">
        <w:rPr>
          <w:sz w:val="24"/>
          <w:szCs w:val="24"/>
        </w:rPr>
        <w:t xml:space="preserve"> Министерство образования и науки Российской Федерации, Уральский федеральный универс</w:t>
      </w:r>
      <w:r w:rsidRPr="003D1599">
        <w:rPr>
          <w:sz w:val="24"/>
          <w:szCs w:val="24"/>
        </w:rPr>
        <w:t>и</w:t>
      </w:r>
      <w:r w:rsidRPr="003D1599">
        <w:rPr>
          <w:sz w:val="24"/>
          <w:szCs w:val="24"/>
        </w:rPr>
        <w:t>тет им. первого Президента России Б. Н. Ельцина. - Екатеринбург</w:t>
      </w:r>
      <w:proofErr w:type="gramStart"/>
      <w:r w:rsidRPr="003D1599">
        <w:rPr>
          <w:sz w:val="24"/>
          <w:szCs w:val="24"/>
        </w:rPr>
        <w:t xml:space="preserve"> :</w:t>
      </w:r>
      <w:proofErr w:type="gramEnd"/>
      <w:r w:rsidRPr="003D1599">
        <w:rPr>
          <w:sz w:val="24"/>
          <w:szCs w:val="24"/>
        </w:rPr>
        <w:t xml:space="preserve"> Изд</w:t>
      </w:r>
      <w:r w:rsidRPr="003D1599">
        <w:rPr>
          <w:sz w:val="24"/>
          <w:szCs w:val="24"/>
        </w:rPr>
        <w:t>а</w:t>
      </w:r>
      <w:r w:rsidRPr="003D1599">
        <w:rPr>
          <w:sz w:val="24"/>
          <w:szCs w:val="24"/>
        </w:rPr>
        <w:t>тельство Уральского университета, 2014. - 216 с. : ил</w:t>
      </w:r>
      <w:proofErr w:type="gramStart"/>
      <w:r w:rsidRPr="003D1599">
        <w:rPr>
          <w:sz w:val="24"/>
          <w:szCs w:val="24"/>
        </w:rPr>
        <w:t xml:space="preserve">., </w:t>
      </w:r>
      <w:proofErr w:type="gramEnd"/>
      <w:r w:rsidRPr="003D1599">
        <w:rPr>
          <w:sz w:val="24"/>
          <w:szCs w:val="24"/>
        </w:rPr>
        <w:t>табл., схем. - ISBN 978-5-7996-1162-0</w:t>
      </w:r>
      <w:proofErr w:type="gramStart"/>
      <w:r w:rsidRPr="003D1599">
        <w:rPr>
          <w:sz w:val="24"/>
          <w:szCs w:val="24"/>
        </w:rPr>
        <w:t xml:space="preserve"> ;</w:t>
      </w:r>
      <w:proofErr w:type="gramEnd"/>
      <w:r w:rsidRPr="003D1599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3D1599">
          <w:rPr>
            <w:rStyle w:val="ac"/>
            <w:sz w:val="24"/>
            <w:szCs w:val="24"/>
          </w:rPr>
          <w:t>http://biblioclub.ru/index.php?page=book&amp;id=275803</w:t>
        </w:r>
      </w:hyperlink>
      <w:r w:rsidRPr="003D1599">
        <w:rPr>
          <w:sz w:val="24"/>
          <w:szCs w:val="24"/>
        </w:rPr>
        <w:t>.</w:t>
      </w:r>
    </w:p>
    <w:p w:rsidR="00297D75" w:rsidRPr="003D1599" w:rsidRDefault="00297D75" w:rsidP="00297D75">
      <w:pPr>
        <w:pStyle w:val="ab"/>
        <w:ind w:firstLine="709"/>
        <w:jc w:val="both"/>
        <w:rPr>
          <w:sz w:val="24"/>
          <w:szCs w:val="24"/>
        </w:rPr>
      </w:pPr>
      <w:r w:rsidRPr="003D1599">
        <w:rPr>
          <w:sz w:val="23"/>
          <w:szCs w:val="23"/>
        </w:rPr>
        <w:t>Колесникова, И.В. Философия</w:t>
      </w:r>
      <w:proofErr w:type="gramStart"/>
      <w:r w:rsidRPr="003D1599">
        <w:rPr>
          <w:sz w:val="23"/>
          <w:szCs w:val="23"/>
        </w:rPr>
        <w:t xml:space="preserve"> :</w:t>
      </w:r>
      <w:proofErr w:type="gramEnd"/>
      <w:r w:rsidRPr="003D1599">
        <w:rPr>
          <w:sz w:val="23"/>
          <w:szCs w:val="23"/>
        </w:rPr>
        <w:t xml:space="preserve"> учебное пособие / И.В. Колесникова ; Министерство образ</w:t>
      </w:r>
      <w:r w:rsidRPr="003D1599">
        <w:rPr>
          <w:sz w:val="23"/>
          <w:szCs w:val="23"/>
        </w:rPr>
        <w:t>о</w:t>
      </w:r>
      <w:r w:rsidRPr="003D1599">
        <w:rPr>
          <w:sz w:val="23"/>
          <w:szCs w:val="23"/>
        </w:rPr>
        <w:t>вания и науки Российской Федерации, Федеральное государственное бюджетное обр</w:t>
      </w:r>
      <w:r w:rsidRPr="003D1599">
        <w:rPr>
          <w:sz w:val="23"/>
          <w:szCs w:val="23"/>
        </w:rPr>
        <w:t>а</w:t>
      </w:r>
      <w:r w:rsidRPr="003D1599">
        <w:rPr>
          <w:sz w:val="23"/>
          <w:szCs w:val="23"/>
        </w:rPr>
        <w:t>зовательное учреждение высшего образования «Оренбургский государственный университет». - Оренбург</w:t>
      </w:r>
      <w:proofErr w:type="gramStart"/>
      <w:r w:rsidRPr="003D1599">
        <w:rPr>
          <w:sz w:val="23"/>
          <w:szCs w:val="23"/>
        </w:rPr>
        <w:t xml:space="preserve"> :</w:t>
      </w:r>
      <w:proofErr w:type="gramEnd"/>
      <w:r w:rsidRPr="003D1599">
        <w:rPr>
          <w:sz w:val="23"/>
          <w:szCs w:val="23"/>
        </w:rPr>
        <w:t xml:space="preserve"> ОГУ, 2016. - 108 с. - </w:t>
      </w:r>
      <w:proofErr w:type="spellStart"/>
      <w:r w:rsidRPr="003D1599">
        <w:rPr>
          <w:sz w:val="23"/>
          <w:szCs w:val="23"/>
        </w:rPr>
        <w:t>Библиогр</w:t>
      </w:r>
      <w:proofErr w:type="spellEnd"/>
      <w:r w:rsidRPr="003D1599">
        <w:rPr>
          <w:sz w:val="23"/>
          <w:szCs w:val="23"/>
        </w:rPr>
        <w:t>.: с. 90-95. - ISBN 978-5-7410-1603-9</w:t>
      </w:r>
      <w:proofErr w:type="gramStart"/>
      <w:r w:rsidRPr="003D1599">
        <w:rPr>
          <w:sz w:val="23"/>
          <w:szCs w:val="23"/>
        </w:rPr>
        <w:t xml:space="preserve"> ;</w:t>
      </w:r>
      <w:proofErr w:type="gramEnd"/>
      <w:r w:rsidRPr="003D1599">
        <w:rPr>
          <w:sz w:val="23"/>
          <w:szCs w:val="23"/>
        </w:rPr>
        <w:t xml:space="preserve"> То же [Электронный ресурс]. - URL: </w:t>
      </w:r>
      <w:hyperlink r:id="rId13" w:history="1">
        <w:r w:rsidRPr="003D1599">
          <w:rPr>
            <w:rStyle w:val="ac"/>
            <w:sz w:val="23"/>
            <w:szCs w:val="23"/>
          </w:rPr>
          <w:t>http://biblioclub.ru/index.php?page=book&amp;id=485358</w:t>
        </w:r>
      </w:hyperlink>
      <w:r w:rsidRPr="003D1599">
        <w:t>.</w:t>
      </w:r>
    </w:p>
    <w:p w:rsidR="00297D75" w:rsidRPr="003D1599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 w:rsidRPr="003D1599">
        <w:rPr>
          <w:b/>
        </w:rPr>
        <w:t>5.3 Периодические издания</w:t>
      </w:r>
    </w:p>
    <w:p w:rsidR="00297D75" w:rsidRPr="003D1599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D1599">
        <w:rPr>
          <w:bCs/>
          <w:szCs w:val="24"/>
        </w:rPr>
        <w:t>1 Вестник Оренбургского государственного университета</w:t>
      </w:r>
      <w:proofErr w:type="gramStart"/>
      <w:r w:rsidRPr="003D1599">
        <w:rPr>
          <w:szCs w:val="24"/>
        </w:rPr>
        <w:t> :</w:t>
      </w:r>
      <w:proofErr w:type="gramEnd"/>
      <w:r w:rsidRPr="003D1599">
        <w:rPr>
          <w:szCs w:val="24"/>
        </w:rPr>
        <w:t xml:space="preserve"> журнал. - Оренбург</w:t>
      </w:r>
      <w:proofErr w:type="gramStart"/>
      <w:r w:rsidRPr="003D1599">
        <w:rPr>
          <w:szCs w:val="24"/>
        </w:rPr>
        <w:t xml:space="preserve"> :</w:t>
      </w:r>
      <w:proofErr w:type="gramEnd"/>
      <w:r w:rsidRPr="003D1599">
        <w:rPr>
          <w:szCs w:val="24"/>
        </w:rPr>
        <w:t xml:space="preserve"> ГОУ ОГУ, 2016.</w:t>
      </w:r>
    </w:p>
    <w:p w:rsidR="00297D75" w:rsidRPr="003D1599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3D1599">
        <w:rPr>
          <w:szCs w:val="24"/>
        </w:rPr>
        <w:t>2 Социально-гуманитарные знания: журнал. - Москва</w:t>
      </w:r>
      <w:proofErr w:type="gramStart"/>
      <w:r w:rsidRPr="003D1599">
        <w:rPr>
          <w:szCs w:val="24"/>
        </w:rPr>
        <w:t xml:space="preserve"> :</w:t>
      </w:r>
      <w:proofErr w:type="gramEnd"/>
      <w:r w:rsidRPr="003D1599">
        <w:rPr>
          <w:szCs w:val="24"/>
        </w:rPr>
        <w:t xml:space="preserve"> АНО Редакция журнала Социально-гуманитарные знания, 2016</w:t>
      </w:r>
    </w:p>
    <w:p w:rsidR="00297D75" w:rsidRPr="003D1599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 w:rsidRPr="003D1599">
        <w:rPr>
          <w:b/>
        </w:rPr>
        <w:t>5.4 Интернет-ресурсы</w:t>
      </w:r>
    </w:p>
    <w:p w:rsidR="00297D75" w:rsidRPr="003D1599" w:rsidRDefault="00297D75" w:rsidP="00297D75">
      <w:pPr>
        <w:pStyle w:val="ReportMain"/>
        <w:suppressAutoHyphens/>
        <w:ind w:firstLine="709"/>
        <w:jc w:val="both"/>
      </w:pPr>
      <w:r w:rsidRPr="003D1599">
        <w:t xml:space="preserve">1 </w:t>
      </w:r>
      <w:hyperlink r:id="rId14" w:history="1">
        <w:r w:rsidRPr="003D1599">
          <w:rPr>
            <w:rStyle w:val="ac"/>
            <w:lang w:val="en-US"/>
          </w:rPr>
          <w:t>http</w:t>
        </w:r>
        <w:r w:rsidRPr="003D1599">
          <w:rPr>
            <w:rStyle w:val="ac"/>
          </w:rPr>
          <w:t>://</w:t>
        </w:r>
        <w:r w:rsidRPr="003D1599">
          <w:rPr>
            <w:rStyle w:val="ac"/>
            <w:lang w:val="en-US"/>
          </w:rPr>
          <w:t>www</w:t>
        </w:r>
        <w:r w:rsidRPr="003D1599">
          <w:rPr>
            <w:rStyle w:val="ac"/>
          </w:rPr>
          <w:t>.</w:t>
        </w:r>
        <w:r w:rsidRPr="003D1599">
          <w:rPr>
            <w:rStyle w:val="ac"/>
            <w:lang w:val="en-US"/>
          </w:rPr>
          <w:t>philosophy</w:t>
        </w:r>
        <w:r w:rsidRPr="003D1599">
          <w:rPr>
            <w:rStyle w:val="ac"/>
          </w:rPr>
          <w:t>.</w:t>
        </w:r>
        <w:proofErr w:type="spellStart"/>
        <w:r w:rsidRPr="003D1599">
          <w:rPr>
            <w:rStyle w:val="ac"/>
            <w:lang w:val="en-US"/>
          </w:rPr>
          <w:t>ru</w:t>
        </w:r>
        <w:proofErr w:type="spellEnd"/>
        <w:r w:rsidRPr="003D1599">
          <w:rPr>
            <w:rStyle w:val="ac"/>
          </w:rPr>
          <w:t>/</w:t>
        </w:r>
      </w:hyperlink>
      <w:r w:rsidRPr="003D1599">
        <w:t xml:space="preserve"> - сайт «</w:t>
      </w:r>
      <w:r w:rsidRPr="003D1599">
        <w:rPr>
          <w:lang w:val="en-US"/>
        </w:rPr>
        <w:t>PHILOSOPHY</w:t>
      </w:r>
      <w:r w:rsidRPr="003D1599">
        <w:t>.</w:t>
      </w:r>
      <w:r w:rsidRPr="003D1599">
        <w:rPr>
          <w:lang w:val="en-US"/>
        </w:rPr>
        <w:t>RU</w:t>
      </w:r>
      <w:r w:rsidRPr="003D1599">
        <w:t>»</w:t>
      </w:r>
    </w:p>
    <w:p w:rsidR="00297D75" w:rsidRPr="003D1599" w:rsidRDefault="00297D75" w:rsidP="00297D75">
      <w:pPr>
        <w:pStyle w:val="ReportMain"/>
        <w:suppressAutoHyphens/>
        <w:ind w:firstLine="709"/>
        <w:jc w:val="both"/>
      </w:pPr>
      <w:r w:rsidRPr="003D1599">
        <w:lastRenderedPageBreak/>
        <w:t xml:space="preserve">2 </w:t>
      </w:r>
      <w:hyperlink r:id="rId15" w:history="1">
        <w:r w:rsidRPr="003D1599">
          <w:rPr>
            <w:rStyle w:val="ac"/>
          </w:rPr>
          <w:t>http://filosof.historic.ru/</w:t>
        </w:r>
      </w:hyperlink>
      <w:r w:rsidRPr="003D1599">
        <w:t xml:space="preserve"> - цифровая библиотека по философии.</w:t>
      </w:r>
    </w:p>
    <w:p w:rsidR="00297D75" w:rsidRPr="003D1599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 w:rsidRPr="003D1599">
        <w:rPr>
          <w:szCs w:val="24"/>
        </w:rPr>
        <w:t xml:space="preserve">3 </w:t>
      </w:r>
      <w:hyperlink r:id="rId16" w:history="1">
        <w:r w:rsidRPr="003D1599">
          <w:rPr>
            <w:rStyle w:val="ac"/>
            <w:szCs w:val="24"/>
          </w:rPr>
          <w:t>http://www.vehi.net/index.html</w:t>
        </w:r>
      </w:hyperlink>
      <w:r w:rsidRPr="003D1599">
        <w:rPr>
          <w:szCs w:val="24"/>
        </w:rPr>
        <w:t xml:space="preserve"> - </w:t>
      </w:r>
      <w:hyperlink r:id="rId17" w:tgtFrame="_blank" w:history="1">
        <w:r w:rsidRPr="003D1599"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3D1599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3D1599"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3D1599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3D1599">
        <w:rPr>
          <w:szCs w:val="24"/>
        </w:rPr>
        <w:t xml:space="preserve">1. </w:t>
      </w:r>
      <w:proofErr w:type="spellStart"/>
      <w:r w:rsidRPr="003D1599">
        <w:rPr>
          <w:szCs w:val="24"/>
        </w:rPr>
        <w:t>Microsoft</w:t>
      </w:r>
      <w:proofErr w:type="spellEnd"/>
      <w:r w:rsidRPr="003D1599">
        <w:rPr>
          <w:szCs w:val="24"/>
        </w:rPr>
        <w:t xml:space="preserve"> </w:t>
      </w:r>
      <w:proofErr w:type="spellStart"/>
      <w:r w:rsidRPr="003D1599">
        <w:rPr>
          <w:szCs w:val="24"/>
        </w:rPr>
        <w:t>Office</w:t>
      </w:r>
      <w:proofErr w:type="spellEnd"/>
      <w:r w:rsidRPr="003D1599">
        <w:rPr>
          <w:szCs w:val="24"/>
        </w:rPr>
        <w:t xml:space="preserve"> 2007 (лицензия по договору № ПО/8-12 от 28.02.2012 г.)</w:t>
      </w:r>
    </w:p>
    <w:p w:rsidR="00297D75" w:rsidRPr="003D1599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3D1599">
        <w:rPr>
          <w:szCs w:val="24"/>
        </w:rPr>
        <w:t xml:space="preserve">2.  Веб-приложение «Универсальная система тестирования  БГТИ»  </w:t>
      </w:r>
    </w:p>
    <w:p w:rsidR="00972AEC" w:rsidRPr="003D1599" w:rsidRDefault="00297D75" w:rsidP="00297D75">
      <w:pPr>
        <w:pStyle w:val="Default"/>
        <w:spacing w:line="276" w:lineRule="auto"/>
        <w:ind w:firstLine="567"/>
        <w:jc w:val="both"/>
      </w:pPr>
      <w:r w:rsidRPr="003D1599">
        <w:t xml:space="preserve">3. </w:t>
      </w:r>
      <w:hyperlink r:id="rId18" w:history="1">
        <w:r w:rsidRPr="003D1599">
          <w:rPr>
            <w:rStyle w:val="ac"/>
          </w:rPr>
          <w:t>https://iphras.ru/</w:t>
        </w:r>
      </w:hyperlink>
      <w:r w:rsidRPr="003D1599">
        <w:t xml:space="preserve"> - институт философии Российской Академии</w:t>
      </w:r>
    </w:p>
    <w:p w:rsidR="00297D75" w:rsidRPr="003D1599" w:rsidRDefault="00297D75" w:rsidP="00297D75">
      <w:pPr>
        <w:pStyle w:val="Default"/>
        <w:spacing w:line="276" w:lineRule="auto"/>
        <w:ind w:firstLine="567"/>
        <w:jc w:val="both"/>
      </w:pPr>
    </w:p>
    <w:p w:rsidR="00D52B47" w:rsidRPr="003D1599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 w:rsidRPr="003D1599">
        <w:rPr>
          <w:color w:val="000000"/>
          <w:sz w:val="27"/>
          <w:szCs w:val="27"/>
        </w:rPr>
        <w:t>н</w:t>
      </w:r>
      <w:r w:rsidRPr="003D1599">
        <w:rPr>
          <w:color w:val="000000"/>
          <w:sz w:val="27"/>
          <w:szCs w:val="27"/>
        </w:rPr>
        <w:t>тов по пройденному материалу по каждой дисциплине на основе текущих оценок, получе</w:t>
      </w:r>
      <w:r w:rsidRPr="003D1599">
        <w:rPr>
          <w:color w:val="000000"/>
          <w:sz w:val="27"/>
          <w:szCs w:val="27"/>
        </w:rPr>
        <w:t>н</w:t>
      </w:r>
      <w:r w:rsidRPr="003D1599">
        <w:rPr>
          <w:color w:val="000000"/>
          <w:sz w:val="27"/>
          <w:szCs w:val="27"/>
        </w:rPr>
        <w:t xml:space="preserve">ных ими на занятиях за все виды работ. Рубежный контроль предусматривает </w:t>
      </w:r>
      <w:proofErr w:type="gramStart"/>
      <w:r w:rsidRPr="003D1599">
        <w:rPr>
          <w:color w:val="000000"/>
          <w:sz w:val="27"/>
          <w:szCs w:val="27"/>
        </w:rPr>
        <w:t>опт</w:t>
      </w:r>
      <w:r w:rsidRPr="003D1599">
        <w:rPr>
          <w:color w:val="000000"/>
          <w:sz w:val="27"/>
          <w:szCs w:val="27"/>
        </w:rPr>
        <w:t>и</w:t>
      </w:r>
      <w:r w:rsidRPr="003D1599">
        <w:rPr>
          <w:color w:val="000000"/>
          <w:sz w:val="27"/>
          <w:szCs w:val="27"/>
        </w:rPr>
        <w:t>мальную</w:t>
      </w:r>
      <w:proofErr w:type="gramEnd"/>
      <w:r w:rsidRPr="003D1599">
        <w:rPr>
          <w:color w:val="000000"/>
          <w:sz w:val="27"/>
          <w:szCs w:val="27"/>
        </w:rPr>
        <w:t xml:space="preserve"> </w:t>
      </w:r>
      <w:proofErr w:type="spellStart"/>
      <w:r w:rsidRPr="003D1599">
        <w:rPr>
          <w:color w:val="000000"/>
          <w:sz w:val="27"/>
          <w:szCs w:val="27"/>
        </w:rPr>
        <w:t>накопляемость</w:t>
      </w:r>
      <w:proofErr w:type="spellEnd"/>
      <w:r w:rsidRPr="003D1599">
        <w:rPr>
          <w:color w:val="000000"/>
          <w:sz w:val="27"/>
          <w:szCs w:val="27"/>
        </w:rPr>
        <w:t xml:space="preserve"> оценок успеваемости каждого студента. </w:t>
      </w:r>
      <w:proofErr w:type="spellStart"/>
      <w:r w:rsidRPr="003D1599">
        <w:rPr>
          <w:color w:val="000000"/>
          <w:sz w:val="27"/>
          <w:szCs w:val="27"/>
        </w:rPr>
        <w:t>Накопляемость</w:t>
      </w:r>
      <w:proofErr w:type="spellEnd"/>
      <w:r w:rsidRPr="003D1599">
        <w:rPr>
          <w:color w:val="000000"/>
          <w:sz w:val="27"/>
          <w:szCs w:val="27"/>
        </w:rPr>
        <w:t xml:space="preserve"> оценок успеваемости студентов добивается при использовании разнообразных мет</w:t>
      </w:r>
      <w:r w:rsidRPr="003D1599">
        <w:rPr>
          <w:color w:val="000000"/>
          <w:sz w:val="27"/>
          <w:szCs w:val="27"/>
        </w:rPr>
        <w:t>о</w:t>
      </w:r>
      <w:r w:rsidRPr="003D1599">
        <w:rPr>
          <w:color w:val="000000"/>
          <w:sz w:val="27"/>
          <w:szCs w:val="27"/>
        </w:rPr>
        <w:t>дов оценки знаний: устные ответы, письменные работы, практические и лаборато</w:t>
      </w:r>
      <w:r w:rsidRPr="003D1599">
        <w:rPr>
          <w:color w:val="000000"/>
          <w:sz w:val="27"/>
          <w:szCs w:val="27"/>
        </w:rPr>
        <w:t>р</w:t>
      </w:r>
      <w:r w:rsidRPr="003D1599">
        <w:rPr>
          <w:color w:val="000000"/>
          <w:sz w:val="27"/>
          <w:szCs w:val="27"/>
        </w:rPr>
        <w:t>ные работы.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В ходе рубежного контроля оцениваются выполнение студентами внеаудиторной с</w:t>
      </w:r>
      <w:r w:rsidRPr="003D1599">
        <w:rPr>
          <w:color w:val="000000"/>
          <w:sz w:val="27"/>
          <w:szCs w:val="27"/>
        </w:rPr>
        <w:t>а</w:t>
      </w:r>
      <w:r w:rsidRPr="003D1599">
        <w:rPr>
          <w:color w:val="000000"/>
          <w:sz w:val="27"/>
          <w:szCs w:val="27"/>
        </w:rPr>
        <w:t>мостоятельной работы: работа с первоисточниками, реферативная, исследовател</w:t>
      </w:r>
      <w:r w:rsidRPr="003D1599">
        <w:rPr>
          <w:color w:val="000000"/>
          <w:sz w:val="27"/>
          <w:szCs w:val="27"/>
        </w:rPr>
        <w:t>ь</w:t>
      </w:r>
      <w:r w:rsidRPr="003D1599">
        <w:rPr>
          <w:color w:val="000000"/>
          <w:sz w:val="27"/>
          <w:szCs w:val="27"/>
        </w:rPr>
        <w:t>ская работа, выполнение заданий в предметных кружках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</w:t>
      </w:r>
      <w:r w:rsidRPr="003D1599">
        <w:rPr>
          <w:color w:val="000000"/>
          <w:sz w:val="27"/>
          <w:szCs w:val="27"/>
        </w:rPr>
        <w:t>б</w:t>
      </w:r>
      <w:r w:rsidRPr="003D1599">
        <w:rPr>
          <w:color w:val="000000"/>
          <w:sz w:val="27"/>
          <w:szCs w:val="27"/>
        </w:rPr>
        <w:t>ного семестра – на 8 и 16 неделе.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</w:t>
      </w:r>
      <w:r w:rsidRPr="003D1599">
        <w:rPr>
          <w:color w:val="000000"/>
          <w:sz w:val="27"/>
          <w:szCs w:val="27"/>
        </w:rPr>
        <w:t>н</w:t>
      </w:r>
      <w:r w:rsidRPr="003D1599">
        <w:rPr>
          <w:color w:val="000000"/>
          <w:sz w:val="27"/>
          <w:szCs w:val="27"/>
        </w:rPr>
        <w:t>ные за время изучения дисциплины, а так же изучить дополнительные источники, предложенные в списке литературы.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Pr="003D1599" w:rsidRDefault="000C51FE" w:rsidP="000C51FE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3D1599">
        <w:rPr>
          <w:b/>
          <w:color w:val="000000"/>
          <w:sz w:val="27"/>
          <w:szCs w:val="27"/>
        </w:rPr>
        <w:t>1</w:t>
      </w:r>
      <w:r w:rsidRPr="003D1599">
        <w:rPr>
          <w:color w:val="000000"/>
          <w:sz w:val="27"/>
          <w:szCs w:val="27"/>
        </w:rPr>
        <w:t>рубежному ко</w:t>
      </w:r>
      <w:r w:rsidRPr="003D1599">
        <w:rPr>
          <w:color w:val="000000"/>
          <w:sz w:val="27"/>
          <w:szCs w:val="27"/>
        </w:rPr>
        <w:t>н</w:t>
      </w:r>
      <w:r w:rsidRPr="003D1599">
        <w:rPr>
          <w:color w:val="000000"/>
          <w:sz w:val="27"/>
          <w:szCs w:val="27"/>
        </w:rPr>
        <w:t>тролю представлен в ФОС  по дисциплине в рамках</w:t>
      </w:r>
      <w:r w:rsidR="00D47098" w:rsidRPr="003D1599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 w:rsidRPr="003D1599">
        <w:rPr>
          <w:color w:val="000000"/>
          <w:sz w:val="27"/>
          <w:szCs w:val="27"/>
        </w:rPr>
        <w:t>о</w:t>
      </w:r>
      <w:r w:rsidR="00D47098" w:rsidRPr="003D1599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 w:rsidRPr="003D1599">
        <w:rPr>
          <w:color w:val="000000"/>
          <w:sz w:val="27"/>
          <w:szCs w:val="27"/>
        </w:rPr>
        <w:t>А(</w:t>
      </w:r>
      <w:proofErr w:type="gramEnd"/>
      <w:r w:rsidR="00D47098" w:rsidRPr="003D1599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3D1599" w:rsidRDefault="00D47098" w:rsidP="007753B4">
      <w:pPr>
        <w:pStyle w:val="a9"/>
        <w:rPr>
          <w:color w:val="000000"/>
          <w:sz w:val="27"/>
          <w:szCs w:val="27"/>
        </w:rPr>
      </w:pPr>
      <w:r w:rsidRPr="003D1599"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3D1599">
        <w:rPr>
          <w:b/>
          <w:color w:val="000000"/>
          <w:sz w:val="27"/>
          <w:szCs w:val="27"/>
        </w:rPr>
        <w:t>2</w:t>
      </w:r>
      <w:r w:rsidRPr="003D1599">
        <w:rPr>
          <w:color w:val="000000"/>
          <w:sz w:val="27"/>
          <w:szCs w:val="27"/>
        </w:rPr>
        <w:t>рубежному ко</w:t>
      </w:r>
      <w:r w:rsidRPr="003D1599">
        <w:rPr>
          <w:color w:val="000000"/>
          <w:sz w:val="27"/>
          <w:szCs w:val="27"/>
        </w:rPr>
        <w:t>н</w:t>
      </w:r>
      <w:r w:rsidRPr="003D1599"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 w:rsidRPr="003D1599">
        <w:rPr>
          <w:color w:val="000000"/>
          <w:sz w:val="27"/>
          <w:szCs w:val="27"/>
        </w:rPr>
        <w:t>3</w:t>
      </w:r>
      <w:r w:rsidRPr="003D1599">
        <w:rPr>
          <w:color w:val="000000"/>
          <w:sz w:val="27"/>
          <w:szCs w:val="27"/>
        </w:rPr>
        <w:t xml:space="preserve"> Философ</w:t>
      </w:r>
      <w:r w:rsidR="007753B4" w:rsidRPr="003D1599">
        <w:rPr>
          <w:color w:val="000000"/>
          <w:sz w:val="27"/>
          <w:szCs w:val="27"/>
        </w:rPr>
        <w:t>ская онтология,</w:t>
      </w:r>
      <w:r w:rsidRPr="003D1599">
        <w:rPr>
          <w:color w:val="000000"/>
          <w:sz w:val="27"/>
          <w:szCs w:val="27"/>
        </w:rPr>
        <w:t xml:space="preserve">  раздела </w:t>
      </w:r>
      <w:r w:rsidR="007753B4" w:rsidRPr="003D1599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 w:rsidRPr="003D1599">
        <w:rPr>
          <w:color w:val="000000"/>
          <w:sz w:val="27"/>
          <w:szCs w:val="27"/>
        </w:rPr>
        <w:t xml:space="preserve">: блок </w:t>
      </w:r>
      <w:proofErr w:type="gramStart"/>
      <w:r w:rsidRPr="003D1599">
        <w:rPr>
          <w:color w:val="000000"/>
          <w:sz w:val="27"/>
          <w:szCs w:val="27"/>
        </w:rPr>
        <w:t>А(</w:t>
      </w:r>
      <w:proofErr w:type="gramEnd"/>
      <w:r w:rsidRPr="003D1599">
        <w:rPr>
          <w:color w:val="000000"/>
          <w:sz w:val="27"/>
          <w:szCs w:val="27"/>
        </w:rPr>
        <w:t xml:space="preserve"> с </w:t>
      </w:r>
      <w:r w:rsidR="007753B4" w:rsidRPr="003D1599">
        <w:rPr>
          <w:color w:val="000000"/>
          <w:sz w:val="27"/>
          <w:szCs w:val="27"/>
        </w:rPr>
        <w:t>60</w:t>
      </w:r>
      <w:r w:rsidRPr="003D1599">
        <w:rPr>
          <w:color w:val="000000"/>
          <w:sz w:val="27"/>
          <w:szCs w:val="27"/>
        </w:rPr>
        <w:t>- по</w:t>
      </w:r>
      <w:r w:rsidR="007753B4" w:rsidRPr="003D1599">
        <w:rPr>
          <w:color w:val="000000"/>
          <w:sz w:val="27"/>
          <w:szCs w:val="27"/>
        </w:rPr>
        <w:t>120</w:t>
      </w:r>
      <w:r w:rsidRPr="003D1599">
        <w:rPr>
          <w:color w:val="000000"/>
          <w:sz w:val="27"/>
          <w:szCs w:val="27"/>
        </w:rPr>
        <w:t xml:space="preserve">тест),блок В(задания с </w:t>
      </w:r>
      <w:r w:rsidR="007753B4" w:rsidRPr="003D1599">
        <w:rPr>
          <w:color w:val="000000"/>
          <w:sz w:val="27"/>
          <w:szCs w:val="27"/>
        </w:rPr>
        <w:t>6</w:t>
      </w:r>
      <w:r w:rsidRPr="003D1599">
        <w:rPr>
          <w:color w:val="000000"/>
          <w:sz w:val="27"/>
          <w:szCs w:val="27"/>
        </w:rPr>
        <w:t xml:space="preserve"> по</w:t>
      </w:r>
      <w:r w:rsidR="007753B4" w:rsidRPr="003D1599">
        <w:rPr>
          <w:color w:val="000000"/>
          <w:sz w:val="27"/>
          <w:szCs w:val="27"/>
        </w:rPr>
        <w:t xml:space="preserve"> 12</w:t>
      </w:r>
      <w:r w:rsidRPr="003D1599">
        <w:rPr>
          <w:color w:val="000000"/>
          <w:sz w:val="27"/>
          <w:szCs w:val="27"/>
        </w:rPr>
        <w:t xml:space="preserve">),блок С(задания с </w:t>
      </w:r>
      <w:r w:rsidR="007753B4" w:rsidRPr="003D1599">
        <w:rPr>
          <w:color w:val="000000"/>
          <w:sz w:val="27"/>
          <w:szCs w:val="27"/>
        </w:rPr>
        <w:t>6</w:t>
      </w:r>
      <w:r w:rsidRPr="003D1599">
        <w:rPr>
          <w:color w:val="000000"/>
          <w:sz w:val="27"/>
          <w:szCs w:val="27"/>
        </w:rPr>
        <w:t xml:space="preserve"> по </w:t>
      </w:r>
      <w:r w:rsidR="007753B4" w:rsidRPr="003D1599">
        <w:rPr>
          <w:color w:val="000000"/>
          <w:sz w:val="27"/>
          <w:szCs w:val="27"/>
        </w:rPr>
        <w:t>12</w:t>
      </w:r>
      <w:r w:rsidRPr="003D1599">
        <w:rPr>
          <w:color w:val="000000"/>
          <w:sz w:val="27"/>
          <w:szCs w:val="27"/>
        </w:rPr>
        <w:t>)</w:t>
      </w:r>
    </w:p>
    <w:p w:rsidR="00297D75" w:rsidRPr="003D1599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Pr="003D1599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Pr="003D1599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Pr="003D1599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3D1599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3D1599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3D1599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D1599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</w:t>
      </w:r>
      <w:r w:rsidRPr="003D1599">
        <w:rPr>
          <w:rFonts w:ascii="Times New Roman" w:hAnsi="Times New Roman" w:cs="Times New Roman"/>
          <w:sz w:val="28"/>
          <w:szCs w:val="28"/>
        </w:rPr>
        <w:t>е</w:t>
      </w:r>
      <w:r w:rsidRPr="003D1599">
        <w:rPr>
          <w:rFonts w:ascii="Times New Roman" w:hAnsi="Times New Roman" w:cs="Times New Roman"/>
          <w:sz w:val="28"/>
          <w:szCs w:val="28"/>
        </w:rPr>
        <w:t>дующим критериям:</w:t>
      </w: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3D1599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3D1599" w:rsidRDefault="005612A7" w:rsidP="00561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</w:t>
      </w:r>
      <w:r w:rsidRPr="003D1599">
        <w:rPr>
          <w:rFonts w:ascii="Times New Roman" w:hAnsi="Times New Roman" w:cs="Times New Roman"/>
          <w:sz w:val="28"/>
          <w:szCs w:val="28"/>
        </w:rPr>
        <w:t>т</w:t>
      </w:r>
      <w:r w:rsidRPr="003D1599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3D1599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</w:t>
      </w:r>
      <w:r w:rsidRPr="003D1599">
        <w:rPr>
          <w:rFonts w:ascii="Times New Roman" w:hAnsi="Times New Roman" w:cs="Times New Roman"/>
          <w:sz w:val="28"/>
          <w:szCs w:val="28"/>
        </w:rPr>
        <w:t>е</w:t>
      </w:r>
      <w:r w:rsidRPr="003D1599">
        <w:rPr>
          <w:rFonts w:ascii="Times New Roman" w:hAnsi="Times New Roman" w:cs="Times New Roman"/>
          <w:sz w:val="28"/>
          <w:szCs w:val="28"/>
        </w:rPr>
        <w:t>ме, делает выводы  по теоретическому изложению материала, умело иллюстрир</w:t>
      </w:r>
      <w:r w:rsidRPr="003D1599">
        <w:rPr>
          <w:rFonts w:ascii="Times New Roman" w:hAnsi="Times New Roman" w:cs="Times New Roman"/>
          <w:sz w:val="28"/>
          <w:szCs w:val="28"/>
        </w:rPr>
        <w:t>у</w:t>
      </w:r>
      <w:r w:rsidRPr="003D1599">
        <w:rPr>
          <w:rFonts w:ascii="Times New Roman" w:hAnsi="Times New Roman" w:cs="Times New Roman"/>
          <w:sz w:val="28"/>
          <w:szCs w:val="28"/>
        </w:rPr>
        <w:t>ет примерами, без ошибок справляется с практическим заданием, показывает умение вести дискуссию по данной проблеме, выполняется коммуникативная з</w:t>
      </w:r>
      <w:r w:rsidRPr="003D1599">
        <w:rPr>
          <w:rFonts w:ascii="Times New Roman" w:hAnsi="Times New Roman" w:cs="Times New Roman"/>
          <w:sz w:val="28"/>
          <w:szCs w:val="28"/>
        </w:rPr>
        <w:t>а</w:t>
      </w:r>
      <w:r w:rsidRPr="003D1599">
        <w:rPr>
          <w:rFonts w:ascii="Times New Roman" w:hAnsi="Times New Roman" w:cs="Times New Roman"/>
          <w:sz w:val="28"/>
          <w:szCs w:val="28"/>
        </w:rPr>
        <w:t>дача, логичность и связанность высказывания.</w:t>
      </w:r>
    </w:p>
    <w:p w:rsidR="005612A7" w:rsidRPr="003D1599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</w:t>
      </w:r>
      <w:r w:rsidRPr="003D1599">
        <w:rPr>
          <w:rFonts w:ascii="Times New Roman" w:hAnsi="Times New Roman" w:cs="Times New Roman"/>
          <w:sz w:val="28"/>
          <w:szCs w:val="28"/>
        </w:rPr>
        <w:t>б</w:t>
      </w:r>
      <w:r w:rsidRPr="003D1599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3D1599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3D1599">
        <w:rPr>
          <w:rFonts w:ascii="Times New Roman" w:hAnsi="Times New Roman" w:cs="Times New Roman"/>
          <w:sz w:val="28"/>
          <w:szCs w:val="28"/>
        </w:rPr>
        <w:t>и</w:t>
      </w:r>
      <w:r w:rsidRPr="003D1599">
        <w:rPr>
          <w:rFonts w:ascii="Times New Roman" w:hAnsi="Times New Roman" w:cs="Times New Roman"/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 w:rsidRPr="003D1599">
        <w:rPr>
          <w:rFonts w:ascii="Times New Roman" w:hAnsi="Times New Roman" w:cs="Times New Roman"/>
          <w:sz w:val="28"/>
          <w:szCs w:val="28"/>
        </w:rPr>
        <w:t>т</w:t>
      </w:r>
      <w:r w:rsidRPr="003D1599">
        <w:rPr>
          <w:rFonts w:ascii="Times New Roman" w:hAnsi="Times New Roman" w:cs="Times New Roman"/>
          <w:sz w:val="28"/>
          <w:szCs w:val="28"/>
        </w:rPr>
        <w:t>ся логичность и связанность высказывания. Допускает 4-5 лексико-грамматических и фонетич</w:t>
      </w:r>
      <w:r w:rsidRPr="003D1599">
        <w:rPr>
          <w:rFonts w:ascii="Times New Roman" w:hAnsi="Times New Roman" w:cs="Times New Roman"/>
          <w:sz w:val="28"/>
          <w:szCs w:val="28"/>
        </w:rPr>
        <w:t>е</w:t>
      </w:r>
      <w:r w:rsidRPr="003D1599">
        <w:rPr>
          <w:rFonts w:ascii="Times New Roman" w:hAnsi="Times New Roman" w:cs="Times New Roman"/>
          <w:sz w:val="28"/>
          <w:szCs w:val="28"/>
        </w:rPr>
        <w:t xml:space="preserve">ских ошибок в устном сообщении, искажающие смысл высказывания. </w:t>
      </w:r>
    </w:p>
    <w:p w:rsidR="005612A7" w:rsidRPr="003D1599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99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3D1599">
        <w:rPr>
          <w:rFonts w:ascii="Times New Roman" w:hAnsi="Times New Roman" w:cs="Times New Roman"/>
          <w:sz w:val="28"/>
          <w:szCs w:val="28"/>
        </w:rPr>
        <w:t>е</w:t>
      </w:r>
      <w:r w:rsidRPr="003D1599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отсутствие логичн</w:t>
      </w:r>
      <w:r w:rsidRPr="003D1599">
        <w:rPr>
          <w:rFonts w:ascii="Times New Roman" w:hAnsi="Times New Roman" w:cs="Times New Roman"/>
          <w:sz w:val="28"/>
          <w:szCs w:val="28"/>
        </w:rPr>
        <w:t>о</w:t>
      </w:r>
      <w:r w:rsidRPr="003D1599">
        <w:rPr>
          <w:rFonts w:ascii="Times New Roman" w:hAnsi="Times New Roman" w:cs="Times New Roman"/>
          <w:sz w:val="28"/>
          <w:szCs w:val="28"/>
        </w:rPr>
        <w:t>сти и связанность высказывания. Допускает грубые лексико-грамматические и фонетические ошибки в устном сообщении, искажа</w:t>
      </w:r>
      <w:r w:rsidRPr="003D1599">
        <w:rPr>
          <w:rFonts w:ascii="Times New Roman" w:hAnsi="Times New Roman" w:cs="Times New Roman"/>
          <w:sz w:val="28"/>
          <w:szCs w:val="28"/>
        </w:rPr>
        <w:t>ю</w:t>
      </w:r>
      <w:r w:rsidRPr="003D1599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3D1599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D1599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3D1599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3D1599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3D1599" w:rsidSect="003D1599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A7" w:rsidRDefault="000B6FA7" w:rsidP="00817BE6">
      <w:pPr>
        <w:spacing w:after="0" w:line="240" w:lineRule="auto"/>
      </w:pPr>
      <w:r>
        <w:separator/>
      </w:r>
    </w:p>
  </w:endnote>
  <w:endnote w:type="continuationSeparator" w:id="0">
    <w:p w:rsidR="000B6FA7" w:rsidRDefault="000B6FA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310D0" w:rsidRDefault="000B6F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10D0" w:rsidRDefault="00A31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A7" w:rsidRDefault="000B6FA7" w:rsidP="00817BE6">
      <w:pPr>
        <w:spacing w:after="0" w:line="240" w:lineRule="auto"/>
      </w:pPr>
      <w:r>
        <w:separator/>
      </w:r>
    </w:p>
  </w:footnote>
  <w:footnote w:type="continuationSeparator" w:id="0">
    <w:p w:rsidR="000B6FA7" w:rsidRDefault="000B6FA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56BB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B6FA7"/>
    <w:rsid w:val="000C4240"/>
    <w:rsid w:val="000C51FE"/>
    <w:rsid w:val="000E6D5B"/>
    <w:rsid w:val="000E76F8"/>
    <w:rsid w:val="000F6DC6"/>
    <w:rsid w:val="001335BA"/>
    <w:rsid w:val="0013714F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45F5C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1599"/>
    <w:rsid w:val="003D2372"/>
    <w:rsid w:val="003E1CEC"/>
    <w:rsid w:val="003E5D3B"/>
    <w:rsid w:val="003F4EDA"/>
    <w:rsid w:val="003F57C0"/>
    <w:rsid w:val="00400ABA"/>
    <w:rsid w:val="004037EE"/>
    <w:rsid w:val="00422E66"/>
    <w:rsid w:val="00464917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20E37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A28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130CC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34006"/>
    <w:rsid w:val="00852328"/>
    <w:rsid w:val="008535C4"/>
    <w:rsid w:val="00854A03"/>
    <w:rsid w:val="00857964"/>
    <w:rsid w:val="008612F5"/>
    <w:rsid w:val="00875FD6"/>
    <w:rsid w:val="00886614"/>
    <w:rsid w:val="00887E03"/>
    <w:rsid w:val="00891CFA"/>
    <w:rsid w:val="008940B0"/>
    <w:rsid w:val="008960B2"/>
    <w:rsid w:val="008A2E26"/>
    <w:rsid w:val="008C080B"/>
    <w:rsid w:val="008C0DDA"/>
    <w:rsid w:val="008D7778"/>
    <w:rsid w:val="008E1038"/>
    <w:rsid w:val="008E1569"/>
    <w:rsid w:val="008F493E"/>
    <w:rsid w:val="009001C2"/>
    <w:rsid w:val="00901795"/>
    <w:rsid w:val="00901E1C"/>
    <w:rsid w:val="009020C7"/>
    <w:rsid w:val="00904E19"/>
    <w:rsid w:val="00907160"/>
    <w:rsid w:val="0090784B"/>
    <w:rsid w:val="0092088B"/>
    <w:rsid w:val="009220CD"/>
    <w:rsid w:val="00942A48"/>
    <w:rsid w:val="0094611A"/>
    <w:rsid w:val="00950D14"/>
    <w:rsid w:val="0095387D"/>
    <w:rsid w:val="009708BE"/>
    <w:rsid w:val="00972AEC"/>
    <w:rsid w:val="009962AE"/>
    <w:rsid w:val="009A2754"/>
    <w:rsid w:val="009C3876"/>
    <w:rsid w:val="009F2D05"/>
    <w:rsid w:val="00A062B2"/>
    <w:rsid w:val="00A156E1"/>
    <w:rsid w:val="00A310D0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11DE4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CDB"/>
    <w:rsid w:val="00C30FBA"/>
    <w:rsid w:val="00C32A4A"/>
    <w:rsid w:val="00C53504"/>
    <w:rsid w:val="00C57AA9"/>
    <w:rsid w:val="00C70920"/>
    <w:rsid w:val="00C83122"/>
    <w:rsid w:val="00C92FDE"/>
    <w:rsid w:val="00C961F5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0153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EF1872"/>
    <w:rsid w:val="00F023A0"/>
    <w:rsid w:val="00F10155"/>
    <w:rsid w:val="00F14392"/>
    <w:rsid w:val="00F1559F"/>
    <w:rsid w:val="00F26E9B"/>
    <w:rsid w:val="00F46FAD"/>
    <w:rsid w:val="00F72603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9FC3-4D96-4621-BC3D-2A2B3D7E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26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87</cp:revision>
  <dcterms:created xsi:type="dcterms:W3CDTF">2016-10-09T16:26:00Z</dcterms:created>
  <dcterms:modified xsi:type="dcterms:W3CDTF">2019-12-26T10:29:00Z</dcterms:modified>
</cp:coreProperties>
</file>