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8A" w:rsidRDefault="0085648A" w:rsidP="0085648A">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D13997" w:rsidRPr="006D6B29">
        <w:rPr>
          <w:sz w:val="32"/>
        </w:rPr>
        <w:t>Геоботаника с основами фитогеографии</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47F5D" w:rsidRDefault="008D4D99" w:rsidP="00347F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5648A"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84C38">
        <w:rPr>
          <w:szCs w:val="28"/>
        </w:rPr>
        <w:t>2020</w:t>
      </w:r>
    </w:p>
    <w:p w:rsidR="008D4D99" w:rsidRPr="006454D5" w:rsidRDefault="00D13997" w:rsidP="004A5996">
      <w:pPr>
        <w:pStyle w:val="ReportMain"/>
        <w:suppressAutoHyphens/>
        <w:jc w:val="both"/>
        <w:rPr>
          <w:sz w:val="28"/>
          <w:szCs w:val="28"/>
        </w:rPr>
      </w:pPr>
      <w:r w:rsidRPr="00D13997">
        <w:rPr>
          <w:sz w:val="28"/>
        </w:rPr>
        <w:lastRenderedPageBreak/>
        <w:t>Геоботаника с основами фитогеографии</w:t>
      </w:r>
      <w:proofErr w:type="gramStart"/>
      <w:r w:rsidR="006E4BF3" w:rsidRPr="00D13997">
        <w:rPr>
          <w:sz w:val="28"/>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88194A">
        <w:rPr>
          <w:sz w:val="28"/>
          <w:szCs w:val="28"/>
        </w:rPr>
        <w:t xml:space="preserve">сост.: </w:t>
      </w:r>
      <w:r w:rsidR="00763DD3" w:rsidRPr="002C3C9C">
        <w:rPr>
          <w:sz w:val="28"/>
          <w:szCs w:val="28"/>
        </w:rPr>
        <w:t xml:space="preserve">М. А. </w:t>
      </w:r>
      <w:proofErr w:type="spellStart"/>
      <w:r w:rsidR="00763DD3" w:rsidRPr="002C3C9C">
        <w:rPr>
          <w:sz w:val="28"/>
          <w:szCs w:val="28"/>
        </w:rPr>
        <w:t>Щебланова</w:t>
      </w:r>
      <w:proofErr w:type="spellEnd"/>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w:t>
      </w:r>
      <w:proofErr w:type="gramStart"/>
      <w:r w:rsidR="008D4D99" w:rsidRPr="002C3C9C">
        <w:rPr>
          <w:sz w:val="28"/>
          <w:szCs w:val="28"/>
        </w:rPr>
        <w:t>гуманитарно-технолог</w:t>
      </w:r>
      <w:proofErr w:type="gramEnd"/>
      <w:r w:rsidR="008D4D99" w:rsidRPr="002C3C9C">
        <w:rPr>
          <w:sz w:val="28"/>
          <w:szCs w:val="28"/>
        </w:rPr>
        <w:t>. ин-т (филиал) ОГУ. – Бузулук</w:t>
      </w:r>
      <w:proofErr w:type="gramStart"/>
      <w:r w:rsidR="008D4D99" w:rsidRPr="002C3C9C">
        <w:rPr>
          <w:sz w:val="28"/>
          <w:szCs w:val="28"/>
        </w:rPr>
        <w:t xml:space="preserve"> :</w:t>
      </w:r>
      <w:proofErr w:type="gramEnd"/>
      <w:r w:rsidR="008D4D99" w:rsidRPr="002C3C9C">
        <w:rPr>
          <w:sz w:val="28"/>
          <w:szCs w:val="28"/>
        </w:rPr>
        <w:t xml:space="preserve"> БГТИ (филиал) ОГУ, </w:t>
      </w:r>
      <w:r w:rsidR="00684C38">
        <w:rPr>
          <w:sz w:val="28"/>
          <w:szCs w:val="28"/>
        </w:rPr>
        <w:t>2020</w:t>
      </w:r>
      <w:r w:rsidR="008D4D99" w:rsidRPr="002C3C9C">
        <w:rPr>
          <w:sz w:val="28"/>
          <w:szCs w:val="28"/>
        </w:rPr>
        <w:t>.</w:t>
      </w:r>
      <w:r w:rsidR="003808BE" w:rsidRPr="002C3C9C">
        <w:rPr>
          <w:sz w:val="28"/>
          <w:szCs w:val="28"/>
        </w:rPr>
        <w:t xml:space="preserve"> – </w:t>
      </w:r>
      <w:r w:rsidR="00FE47DB" w:rsidRPr="002C3C9C">
        <w:rPr>
          <w:sz w:val="28"/>
          <w:szCs w:val="28"/>
        </w:rPr>
        <w:t xml:space="preserve"> </w:t>
      </w:r>
      <w:r w:rsidR="00D548F1">
        <w:rPr>
          <w:sz w:val="28"/>
          <w:szCs w:val="28"/>
        </w:rPr>
        <w:t>18</w:t>
      </w:r>
      <w:r w:rsidR="001B02B3" w:rsidRPr="002C3C9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84C38">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997"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D13997" w:rsidRPr="00D13997">
        <w:rPr>
          <w:rFonts w:ascii="Times New Roman" w:hAnsi="Times New Roman" w:cs="Times New Roman"/>
          <w:sz w:val="28"/>
        </w:rPr>
        <w:t>Геоботаника с основами фитогеографии</w:t>
      </w:r>
      <w:r w:rsidRPr="00D13997">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D13997" w:rsidRDefault="0082553E" w:rsidP="00D13997">
          <w:pPr>
            <w:spacing w:after="0" w:line="360" w:lineRule="auto"/>
            <w:rPr>
              <w:rFonts w:ascii="Times New Roman" w:hAnsi="Times New Roman" w:cs="Times New Roman"/>
              <w:sz w:val="28"/>
              <w:szCs w:val="28"/>
            </w:rPr>
          </w:pPr>
        </w:p>
        <w:p w:rsidR="00763912" w:rsidRPr="00763912" w:rsidRDefault="00EB12B0" w:rsidP="00763912">
          <w:pPr>
            <w:pStyle w:val="12"/>
            <w:rPr>
              <w:rFonts w:ascii="Times New Roman" w:eastAsiaTheme="minorEastAsia" w:hAnsi="Times New Roman"/>
              <w:noProof/>
              <w:sz w:val="28"/>
              <w:szCs w:val="28"/>
              <w:lang w:eastAsia="ru-RU"/>
            </w:rPr>
          </w:pPr>
          <w:r w:rsidRPr="00763912">
            <w:rPr>
              <w:rFonts w:ascii="Times New Roman" w:hAnsi="Times New Roman"/>
              <w:sz w:val="28"/>
              <w:szCs w:val="28"/>
            </w:rPr>
            <w:fldChar w:fldCharType="begin"/>
          </w:r>
          <w:r w:rsidR="0082553E" w:rsidRPr="00763912">
            <w:rPr>
              <w:rFonts w:ascii="Times New Roman" w:hAnsi="Times New Roman"/>
              <w:sz w:val="28"/>
              <w:szCs w:val="28"/>
            </w:rPr>
            <w:instrText xml:space="preserve"> TOC \o "1-3" \h \z \u </w:instrText>
          </w:r>
          <w:r w:rsidRPr="00763912">
            <w:rPr>
              <w:rFonts w:ascii="Times New Roman" w:hAnsi="Times New Roman"/>
              <w:sz w:val="28"/>
              <w:szCs w:val="28"/>
            </w:rPr>
            <w:fldChar w:fldCharType="separate"/>
          </w:r>
          <w:hyperlink w:anchor="_Toc14999124" w:history="1">
            <w:r w:rsidR="00763912" w:rsidRPr="00763912">
              <w:rPr>
                <w:rStyle w:val="a9"/>
                <w:rFonts w:ascii="Times New Roman" w:hAnsi="Times New Roman"/>
                <w:noProof/>
                <w:sz w:val="28"/>
                <w:szCs w:val="28"/>
              </w:rPr>
              <w:t>1 Пояснительная записка</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_Toc14999124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4</w:t>
            </w:r>
            <w:r w:rsidR="00763912" w:rsidRPr="00763912">
              <w:rPr>
                <w:rFonts w:ascii="Times New Roman" w:hAnsi="Times New Roman"/>
                <w:noProof/>
                <w:webHidden/>
                <w:sz w:val="28"/>
                <w:szCs w:val="28"/>
              </w:rPr>
              <w:fldChar w:fldCharType="end"/>
            </w:r>
          </w:hyperlink>
        </w:p>
        <w:p w:rsidR="00763912" w:rsidRPr="00763912" w:rsidRDefault="001D7004" w:rsidP="00763912">
          <w:pPr>
            <w:pStyle w:val="12"/>
            <w:rPr>
              <w:rFonts w:ascii="Times New Roman" w:eastAsiaTheme="minorEastAsia" w:hAnsi="Times New Roman"/>
              <w:noProof/>
              <w:sz w:val="28"/>
              <w:szCs w:val="28"/>
              <w:lang w:eastAsia="ru-RU"/>
            </w:rPr>
          </w:pPr>
          <w:hyperlink w:anchor="_Toc14999125" w:history="1">
            <w:r w:rsidR="00763912" w:rsidRPr="0076391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_Toc14999125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5</w:t>
            </w:r>
            <w:r w:rsidR="00763912" w:rsidRPr="00763912">
              <w:rPr>
                <w:rFonts w:ascii="Times New Roman" w:hAnsi="Times New Roman"/>
                <w:noProof/>
                <w:webHidden/>
                <w:sz w:val="28"/>
                <w:szCs w:val="28"/>
              </w:rPr>
              <w:fldChar w:fldCharType="end"/>
            </w:r>
          </w:hyperlink>
        </w:p>
        <w:p w:rsidR="00763912" w:rsidRPr="00763912" w:rsidRDefault="001D7004" w:rsidP="00763912">
          <w:pPr>
            <w:pStyle w:val="12"/>
            <w:rPr>
              <w:rFonts w:ascii="Times New Roman" w:eastAsiaTheme="minorEastAsia" w:hAnsi="Times New Roman"/>
              <w:noProof/>
              <w:sz w:val="28"/>
              <w:szCs w:val="28"/>
              <w:lang w:eastAsia="ru-RU"/>
            </w:rPr>
          </w:pPr>
          <w:hyperlink w:anchor="_Toc14999126" w:history="1">
            <w:r w:rsidR="00763912" w:rsidRPr="00763912">
              <w:rPr>
                <w:rStyle w:val="a9"/>
                <w:rFonts w:ascii="Times New Roman" w:hAnsi="Times New Roman"/>
                <w:noProof/>
                <w:sz w:val="28"/>
                <w:szCs w:val="28"/>
              </w:rPr>
              <w:t>3 Методические рекомендации студентам</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_Toc14999126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5</w:t>
            </w:r>
            <w:r w:rsidR="00763912" w:rsidRPr="00763912">
              <w:rPr>
                <w:rFonts w:ascii="Times New Roman" w:hAnsi="Times New Roman"/>
                <w:noProof/>
                <w:webHidden/>
                <w:sz w:val="28"/>
                <w:szCs w:val="28"/>
              </w:rPr>
              <w:fldChar w:fldCharType="end"/>
            </w:r>
          </w:hyperlink>
        </w:p>
        <w:p w:rsidR="00763912" w:rsidRPr="00763912" w:rsidRDefault="001D7004" w:rsidP="00763912">
          <w:pPr>
            <w:pStyle w:val="12"/>
            <w:rPr>
              <w:rFonts w:ascii="Times New Roman" w:eastAsiaTheme="minorEastAsia" w:hAnsi="Times New Roman"/>
              <w:noProof/>
              <w:sz w:val="28"/>
              <w:szCs w:val="28"/>
              <w:lang w:eastAsia="ru-RU"/>
            </w:rPr>
          </w:pPr>
          <w:hyperlink w:anchor="_Toc14999127" w:history="1">
            <w:r w:rsidR="00763912" w:rsidRPr="00763912">
              <w:rPr>
                <w:rStyle w:val="a9"/>
                <w:rFonts w:ascii="Times New Roman" w:hAnsi="Times New Roman"/>
                <w:noProof/>
                <w:sz w:val="28"/>
                <w:szCs w:val="28"/>
              </w:rPr>
              <w:t>3.1 Методические рекомендации по самоподготовке</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_Toc14999127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6</w:t>
            </w:r>
            <w:r w:rsidR="00763912" w:rsidRPr="00763912">
              <w:rPr>
                <w:rFonts w:ascii="Times New Roman" w:hAnsi="Times New Roman"/>
                <w:noProof/>
                <w:webHidden/>
                <w:sz w:val="28"/>
                <w:szCs w:val="28"/>
              </w:rPr>
              <w:fldChar w:fldCharType="end"/>
            </w:r>
          </w:hyperlink>
        </w:p>
        <w:p w:rsidR="00763912" w:rsidRPr="00763912" w:rsidRDefault="001D7004" w:rsidP="00763912">
          <w:pPr>
            <w:pStyle w:val="12"/>
            <w:rPr>
              <w:rFonts w:ascii="Times New Roman" w:eastAsiaTheme="minorEastAsia" w:hAnsi="Times New Roman"/>
              <w:noProof/>
              <w:sz w:val="28"/>
              <w:szCs w:val="28"/>
              <w:lang w:eastAsia="ru-RU"/>
            </w:rPr>
          </w:pPr>
          <w:hyperlink w:anchor="_Toc14999128" w:history="1">
            <w:r w:rsidR="00763912" w:rsidRPr="00763912">
              <w:rPr>
                <w:rStyle w:val="a9"/>
                <w:rFonts w:ascii="Times New Roman" w:hAnsi="Times New Roman"/>
                <w:noProof/>
                <w:sz w:val="28"/>
                <w:szCs w:val="28"/>
              </w:rPr>
              <w:t>3.2 Методические рекомендации по подготовке к практическим занятиям</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_Toc14999128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9</w:t>
            </w:r>
            <w:r w:rsidR="00763912" w:rsidRPr="00763912">
              <w:rPr>
                <w:rFonts w:ascii="Times New Roman" w:hAnsi="Times New Roman"/>
                <w:noProof/>
                <w:webHidden/>
                <w:sz w:val="28"/>
                <w:szCs w:val="28"/>
              </w:rPr>
              <w:fldChar w:fldCharType="end"/>
            </w:r>
          </w:hyperlink>
        </w:p>
        <w:p w:rsidR="00763912" w:rsidRPr="00763912" w:rsidRDefault="001D7004" w:rsidP="00763912">
          <w:pPr>
            <w:pStyle w:val="12"/>
            <w:rPr>
              <w:rFonts w:ascii="Times New Roman" w:eastAsiaTheme="minorEastAsia" w:hAnsi="Times New Roman"/>
              <w:noProof/>
              <w:sz w:val="28"/>
              <w:szCs w:val="28"/>
              <w:lang w:eastAsia="ru-RU"/>
            </w:rPr>
          </w:pPr>
          <w:hyperlink w:anchor="_Toc14999130" w:history="1">
            <w:r w:rsidR="00763912" w:rsidRPr="00763912">
              <w:rPr>
                <w:rStyle w:val="a9"/>
                <w:rFonts w:ascii="Times New Roman" w:hAnsi="Times New Roman"/>
                <w:noProof/>
                <w:sz w:val="28"/>
                <w:szCs w:val="28"/>
              </w:rPr>
              <w:t>3.</w:t>
            </w:r>
            <w:r w:rsidR="00A20403">
              <w:rPr>
                <w:rStyle w:val="a9"/>
                <w:rFonts w:ascii="Times New Roman" w:hAnsi="Times New Roman"/>
                <w:noProof/>
                <w:sz w:val="28"/>
                <w:szCs w:val="28"/>
              </w:rPr>
              <w:t>3</w:t>
            </w:r>
            <w:r w:rsidR="00763912" w:rsidRPr="00763912">
              <w:rPr>
                <w:rStyle w:val="a9"/>
                <w:rFonts w:ascii="Times New Roman" w:hAnsi="Times New Roman"/>
                <w:noProof/>
                <w:sz w:val="28"/>
                <w:szCs w:val="28"/>
              </w:rPr>
              <w:t xml:space="preserve"> Методические рекомендации по подготовке докладов и выступлений</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_Toc14999130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11</w:t>
            </w:r>
            <w:r w:rsidR="00763912" w:rsidRPr="00763912">
              <w:rPr>
                <w:rFonts w:ascii="Times New Roman" w:hAnsi="Times New Roman"/>
                <w:noProof/>
                <w:webHidden/>
                <w:sz w:val="28"/>
                <w:szCs w:val="28"/>
              </w:rPr>
              <w:fldChar w:fldCharType="end"/>
            </w:r>
          </w:hyperlink>
        </w:p>
        <w:p w:rsidR="00763912" w:rsidRPr="00763912" w:rsidRDefault="001D7004" w:rsidP="00763912">
          <w:pPr>
            <w:pStyle w:val="12"/>
            <w:rPr>
              <w:rFonts w:ascii="Times New Roman" w:eastAsiaTheme="minorEastAsia" w:hAnsi="Times New Roman"/>
              <w:noProof/>
              <w:sz w:val="28"/>
              <w:szCs w:val="28"/>
              <w:lang w:eastAsia="ru-RU"/>
            </w:rPr>
          </w:pPr>
          <w:hyperlink w:anchor="_Toc14999131" w:history="1">
            <w:r w:rsidR="00A20403">
              <w:rPr>
                <w:rStyle w:val="a9"/>
                <w:rFonts w:ascii="Times New Roman" w:hAnsi="Times New Roman"/>
                <w:noProof/>
                <w:sz w:val="28"/>
                <w:szCs w:val="28"/>
              </w:rPr>
              <w:t>3.4</w:t>
            </w:r>
            <w:r w:rsidR="00763912" w:rsidRPr="00763912">
              <w:rPr>
                <w:rStyle w:val="a9"/>
                <w:rFonts w:ascii="Times New Roman" w:hAnsi="Times New Roman"/>
                <w:noProof/>
                <w:sz w:val="28"/>
                <w:szCs w:val="28"/>
              </w:rPr>
              <w:t xml:space="preserve"> Методические рекомендации по созданию презентаций</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_Toc14999131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13</w:t>
            </w:r>
            <w:r w:rsidR="00763912" w:rsidRPr="00763912">
              <w:rPr>
                <w:rFonts w:ascii="Times New Roman" w:hAnsi="Times New Roman"/>
                <w:noProof/>
                <w:webHidden/>
                <w:sz w:val="28"/>
                <w:szCs w:val="28"/>
              </w:rPr>
              <w:fldChar w:fldCharType="end"/>
            </w:r>
          </w:hyperlink>
        </w:p>
        <w:p w:rsidR="00763912" w:rsidRPr="00763912" w:rsidRDefault="001D7004" w:rsidP="00763912">
          <w:pPr>
            <w:pStyle w:val="12"/>
            <w:rPr>
              <w:rFonts w:ascii="Times New Roman" w:eastAsiaTheme="minorEastAsia" w:hAnsi="Times New Roman"/>
              <w:noProof/>
              <w:sz w:val="28"/>
              <w:szCs w:val="28"/>
              <w:lang w:eastAsia="ru-RU"/>
            </w:rPr>
          </w:pPr>
          <w:hyperlink w:anchor="_Toc14999132" w:history="1">
            <w:r w:rsidR="00763912" w:rsidRPr="00763912">
              <w:rPr>
                <w:rStyle w:val="a9"/>
                <w:rFonts w:ascii="Times New Roman" w:hAnsi="Times New Roman"/>
                <w:noProof/>
                <w:sz w:val="28"/>
                <w:szCs w:val="28"/>
              </w:rPr>
              <w:t>4 Контроль и управление самостоятельной работой студентов</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_Toc14999132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16</w:t>
            </w:r>
            <w:r w:rsidR="00763912" w:rsidRPr="00763912">
              <w:rPr>
                <w:rFonts w:ascii="Times New Roman" w:hAnsi="Times New Roman"/>
                <w:noProof/>
                <w:webHidden/>
                <w:sz w:val="28"/>
                <w:szCs w:val="28"/>
              </w:rPr>
              <w:fldChar w:fldCharType="end"/>
            </w:r>
          </w:hyperlink>
        </w:p>
        <w:p w:rsidR="0082553E" w:rsidRPr="00763912" w:rsidRDefault="00EB12B0" w:rsidP="00763912">
          <w:pPr>
            <w:spacing w:after="0" w:line="360" w:lineRule="auto"/>
            <w:jc w:val="both"/>
            <w:rPr>
              <w:rFonts w:ascii="Times New Roman" w:hAnsi="Times New Roman" w:cs="Times New Roman"/>
              <w:sz w:val="28"/>
              <w:szCs w:val="28"/>
            </w:rPr>
          </w:pPr>
          <w:r w:rsidRPr="00763912">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13997" w:rsidRDefault="00D13997"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7710B7" w:rsidRDefault="007710B7" w:rsidP="00644501">
      <w:pPr>
        <w:pStyle w:val="Default"/>
        <w:jc w:val="both"/>
        <w:rPr>
          <w:color w:val="auto"/>
          <w:sz w:val="28"/>
          <w:szCs w:val="28"/>
        </w:rPr>
      </w:pPr>
    </w:p>
    <w:p w:rsidR="00041423" w:rsidRDefault="00041423" w:rsidP="00644501">
      <w:pPr>
        <w:pStyle w:val="Default"/>
        <w:jc w:val="both"/>
        <w:rPr>
          <w:color w:val="auto"/>
          <w:sz w:val="28"/>
          <w:szCs w:val="28"/>
        </w:rPr>
      </w:pPr>
    </w:p>
    <w:p w:rsidR="007710B7" w:rsidRDefault="007710B7" w:rsidP="00644501">
      <w:pPr>
        <w:pStyle w:val="Default"/>
        <w:jc w:val="both"/>
        <w:rPr>
          <w:color w:val="auto"/>
          <w:sz w:val="28"/>
          <w:szCs w:val="28"/>
        </w:rPr>
      </w:pPr>
    </w:p>
    <w:p w:rsidR="00281AE0" w:rsidRPr="00610F0E" w:rsidRDefault="00281AE0" w:rsidP="0082553E">
      <w:pPr>
        <w:pStyle w:val="1"/>
        <w:rPr>
          <w:sz w:val="32"/>
        </w:rPr>
      </w:pPr>
      <w:bookmarkStart w:id="0" w:name="_Toc1499912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0E60E4" w:rsidRDefault="00281AE0" w:rsidP="005C5815">
      <w:pPr>
        <w:spacing w:after="0" w:line="360" w:lineRule="auto"/>
        <w:ind w:firstLine="709"/>
        <w:jc w:val="both"/>
        <w:rPr>
          <w:rFonts w:ascii="Times New Roman" w:hAnsi="Times New Roman" w:cs="Times New Roman"/>
          <w:sz w:val="28"/>
          <w:szCs w:val="28"/>
        </w:rPr>
      </w:pPr>
      <w:r w:rsidRPr="005E089E">
        <w:rPr>
          <w:rFonts w:ascii="Times New Roman" w:hAnsi="Times New Roman" w:cs="Times New Roman"/>
          <w:sz w:val="28"/>
          <w:szCs w:val="28"/>
        </w:rPr>
        <w:t>«</w:t>
      </w:r>
      <w:r w:rsidR="00D13997" w:rsidRPr="00D13997">
        <w:rPr>
          <w:rFonts w:ascii="Times New Roman" w:hAnsi="Times New Roman" w:cs="Times New Roman"/>
          <w:sz w:val="28"/>
        </w:rPr>
        <w:t>Геоботаника с основами фитогеографии</w:t>
      </w:r>
      <w:r w:rsidRPr="005E089E">
        <w:rPr>
          <w:rFonts w:ascii="Times New Roman" w:hAnsi="Times New Roman" w:cs="Times New Roman"/>
          <w:sz w:val="28"/>
          <w:szCs w:val="28"/>
        </w:rPr>
        <w:t xml:space="preserve">» </w:t>
      </w:r>
      <w:r w:rsidRPr="005C5815">
        <w:rPr>
          <w:rFonts w:ascii="Times New Roman" w:hAnsi="Times New Roman" w:cs="Times New Roman"/>
          <w:sz w:val="28"/>
          <w:szCs w:val="28"/>
        </w:rPr>
        <w:t xml:space="preserve">как дисциплина направлена </w:t>
      </w:r>
      <w:r w:rsidR="00014581" w:rsidRPr="005C5815">
        <w:rPr>
          <w:rFonts w:ascii="Times New Roman" w:hAnsi="Times New Roman" w:cs="Times New Roman"/>
          <w:sz w:val="28"/>
          <w:szCs w:val="28"/>
        </w:rPr>
        <w:t xml:space="preserve">на </w:t>
      </w:r>
      <w:r w:rsidR="000E60E4" w:rsidRPr="000E60E4">
        <w:rPr>
          <w:rFonts w:ascii="Times New Roman" w:hAnsi="Times New Roman" w:cs="Times New Roman"/>
          <w:sz w:val="28"/>
          <w:szCs w:val="28"/>
        </w:rPr>
        <w:t>формирование у студентов базового понятия о растительном покрове как о системе, сформировавшейся на основе тесных взаимодействий растений с другими живыми организмами и важнейшими абиотическими факторами, свойства которой могут быть определены в результате биологических исследований</w:t>
      </w:r>
      <w:r w:rsidR="00E32E34" w:rsidRPr="000E60E4">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w:t>
      </w:r>
      <w:r w:rsidR="00281AE0" w:rsidRPr="00A60F3A">
        <w:rPr>
          <w:sz w:val="28"/>
          <w:szCs w:val="28"/>
        </w:rPr>
        <w:t>уче</w:t>
      </w:r>
      <w:r w:rsidR="003E6916" w:rsidRPr="00A60F3A">
        <w:rPr>
          <w:sz w:val="28"/>
          <w:szCs w:val="28"/>
        </w:rPr>
        <w:t>б</w:t>
      </w:r>
      <w:r w:rsidR="0085648A">
        <w:rPr>
          <w:sz w:val="28"/>
          <w:szCs w:val="28"/>
        </w:rPr>
        <w:t xml:space="preserve">ного плана </w:t>
      </w:r>
      <w:proofErr w:type="gramStart"/>
      <w:r w:rsidR="0085648A">
        <w:rPr>
          <w:sz w:val="28"/>
          <w:szCs w:val="28"/>
        </w:rPr>
        <w:t>для</w:t>
      </w:r>
      <w:proofErr w:type="gramEnd"/>
      <w:r w:rsidR="0085648A">
        <w:rPr>
          <w:sz w:val="28"/>
          <w:szCs w:val="28"/>
        </w:rPr>
        <w:t xml:space="preserve"> студентов очно - заочной</w:t>
      </w:r>
      <w:r w:rsidR="00573E44">
        <w:rPr>
          <w:sz w:val="28"/>
          <w:szCs w:val="28"/>
        </w:rPr>
        <w:t xml:space="preserve"> </w:t>
      </w:r>
      <w:r w:rsidR="003E6916" w:rsidRPr="00A60F3A">
        <w:rPr>
          <w:sz w:val="28"/>
          <w:szCs w:val="28"/>
        </w:rPr>
        <w:t>форм</w:t>
      </w:r>
      <w:r w:rsidR="00573E44">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817825">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D13997" w:rsidRPr="00D13997">
        <w:rPr>
          <w:rFonts w:ascii="Times New Roman" w:hAnsi="Times New Roman" w:cs="Times New Roman"/>
          <w:sz w:val="28"/>
        </w:rPr>
        <w:t>Геоботаника с основами фитогеографии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D13997">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88194A">
      <w:pPr>
        <w:pStyle w:val="1"/>
        <w:spacing w:line="360" w:lineRule="auto"/>
        <w:ind w:left="0" w:firstLine="709"/>
        <w:rPr>
          <w:sz w:val="32"/>
        </w:rPr>
      </w:pPr>
      <w:bookmarkStart w:id="1" w:name="_Toc534396307"/>
      <w:bookmarkStart w:id="2" w:name="_Toc1499912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D13997" w:rsidRPr="00D13997">
        <w:rPr>
          <w:sz w:val="28"/>
        </w:rPr>
        <w:t>Геоботаника с основами фитогеографии</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A20403">
      <w:pPr>
        <w:pStyle w:val="ReportMain"/>
        <w:suppressAutoHyphens/>
        <w:spacing w:line="360" w:lineRule="auto"/>
        <w:ind w:firstLine="709"/>
        <w:rPr>
          <w:sz w:val="28"/>
          <w:szCs w:val="28"/>
        </w:rPr>
      </w:pPr>
      <w:r w:rsidRPr="00CB074B">
        <w:rPr>
          <w:sz w:val="28"/>
          <w:szCs w:val="28"/>
        </w:rPr>
        <w:t xml:space="preserve"> - подготовка к </w:t>
      </w:r>
      <w:r w:rsidR="00D548F1">
        <w:rPr>
          <w:sz w:val="28"/>
          <w:szCs w:val="28"/>
        </w:rPr>
        <w:t>практическим</w:t>
      </w:r>
      <w:r w:rsidR="00A20403">
        <w:rPr>
          <w:sz w:val="28"/>
          <w:szCs w:val="28"/>
        </w:rPr>
        <w:t xml:space="preserve"> занятиям</w:t>
      </w:r>
      <w:r>
        <w:rPr>
          <w:sz w:val="28"/>
          <w:szCs w:val="28"/>
        </w:rPr>
        <w:t>.</w:t>
      </w:r>
    </w:p>
    <w:p w:rsidR="00463418" w:rsidRPr="00463418" w:rsidRDefault="005E089E" w:rsidP="00041423">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Pr="005E089E">
        <w:rPr>
          <w:sz w:val="28"/>
        </w:rPr>
        <w:t xml:space="preserve"> зачетных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281AE0" w:rsidRPr="00610F0E" w:rsidRDefault="001B1DC3" w:rsidP="001B1DC3">
      <w:pPr>
        <w:pStyle w:val="1"/>
        <w:rPr>
          <w:sz w:val="32"/>
        </w:rPr>
      </w:pPr>
      <w:r w:rsidRPr="00610F0E">
        <w:rPr>
          <w:sz w:val="32"/>
        </w:rPr>
        <w:t xml:space="preserve"> </w:t>
      </w:r>
      <w:bookmarkStart w:id="6" w:name="_Toc14999126"/>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499912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D548F1" w:rsidRPr="004E1C42" w:rsidRDefault="00D548F1" w:rsidP="00D548F1">
      <w:pPr>
        <w:pStyle w:val="Default"/>
        <w:spacing w:line="360" w:lineRule="auto"/>
        <w:ind w:firstLine="709"/>
        <w:jc w:val="both"/>
        <w:rPr>
          <w:sz w:val="28"/>
          <w:szCs w:val="28"/>
        </w:rPr>
      </w:pPr>
      <w:bookmarkStart w:id="11" w:name="_Toc375872"/>
      <w:bookmarkStart w:id="12" w:name="_Toc2003374"/>
      <w:bookmarkStart w:id="13" w:name="_Toc534396310"/>
      <w:bookmarkStart w:id="14"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D548F1" w:rsidRPr="003E1685" w:rsidRDefault="00D548F1" w:rsidP="00D548F1">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041423">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D548F1" w:rsidRPr="00D55040" w:rsidRDefault="00D548F1" w:rsidP="00D548F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041423">
        <w:rPr>
          <w:color w:val="auto"/>
          <w:sz w:val="28"/>
          <w:szCs w:val="28"/>
        </w:rPr>
        <w:t>ю</w:t>
      </w:r>
      <w:bookmarkStart w:id="15" w:name="_GoBack"/>
      <w:bookmarkEnd w:id="15"/>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D548F1" w:rsidRPr="002A70A8" w:rsidRDefault="00D548F1" w:rsidP="00D548F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D548F1" w:rsidRDefault="00D548F1" w:rsidP="00D548F1">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D548F1" w:rsidRPr="002A70A8"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D548F1" w:rsidRPr="003E1685"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548F1" w:rsidRDefault="00D548F1" w:rsidP="00D548F1">
      <w:pPr>
        <w:pStyle w:val="1"/>
        <w:spacing w:before="0" w:after="0" w:line="360" w:lineRule="auto"/>
        <w:ind w:left="0" w:firstLine="709"/>
      </w:pPr>
    </w:p>
    <w:p w:rsidR="00D548F1" w:rsidRPr="0082553E" w:rsidRDefault="00D548F1" w:rsidP="00D548F1">
      <w:pPr>
        <w:pStyle w:val="1"/>
        <w:spacing w:line="360" w:lineRule="auto"/>
        <w:ind w:left="0" w:firstLine="709"/>
      </w:pPr>
      <w:bookmarkStart w:id="16" w:name="_Toc14999128"/>
      <w:r>
        <w:t>3.2</w:t>
      </w:r>
      <w:r w:rsidRPr="0082553E">
        <w:t xml:space="preserve"> Методические рекомендации по подготовке к практическим занятиям </w:t>
      </w:r>
      <w:bookmarkEnd w:id="11"/>
      <w:bookmarkEnd w:id="12"/>
      <w:bookmarkEnd w:id="16"/>
    </w:p>
    <w:p w:rsidR="00D548F1" w:rsidRPr="001C7D2F" w:rsidRDefault="00D548F1" w:rsidP="00D548F1">
      <w:pPr>
        <w:spacing w:after="0" w:line="360" w:lineRule="auto"/>
        <w:ind w:right="-1" w:firstLine="709"/>
        <w:jc w:val="both"/>
        <w:rPr>
          <w:rFonts w:ascii="Times New Roman" w:eastAsia="Times New Roman" w:hAnsi="Times New Roman" w:cs="Times New Roman"/>
          <w:b/>
          <w:sz w:val="28"/>
          <w:szCs w:val="28"/>
          <w:lang w:eastAsia="ru-RU"/>
        </w:rPr>
      </w:pP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Геоботаника с основами фитогеографии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548F1" w:rsidRPr="009770D7"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CA6FD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D548F1" w:rsidRDefault="00D548F1" w:rsidP="00D548F1">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D548F1" w:rsidRPr="00E507BA" w:rsidRDefault="00D548F1" w:rsidP="00D548F1">
      <w:pPr>
        <w:pStyle w:val="ab"/>
        <w:shd w:val="clear" w:color="auto" w:fill="FFFFFF"/>
        <w:spacing w:before="0" w:beforeAutospacing="0" w:after="0" w:afterAutospacing="0" w:line="360" w:lineRule="auto"/>
        <w:ind w:firstLine="709"/>
        <w:jc w:val="both"/>
        <w:rPr>
          <w:sz w:val="28"/>
          <w:szCs w:val="28"/>
        </w:rPr>
      </w:pPr>
      <w:r>
        <w:rPr>
          <w:sz w:val="28"/>
        </w:rPr>
        <w:t>Геоботаника с основами фитогеографии</w:t>
      </w:r>
      <w:proofErr w:type="gramStart"/>
      <w:r w:rsidRPr="00C403F7">
        <w:rPr>
          <w:sz w:val="32"/>
          <w:szCs w:val="28"/>
        </w:rPr>
        <w:t xml:space="preserve"> </w:t>
      </w:r>
      <w:r w:rsidRPr="00C403F7">
        <w:rPr>
          <w:sz w:val="28"/>
          <w:szCs w:val="28"/>
        </w:rPr>
        <w:t>:</w:t>
      </w:r>
      <w:proofErr w:type="gramEnd"/>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М. А. </w:t>
      </w:r>
      <w:proofErr w:type="spellStart"/>
      <w:r w:rsidRPr="00931050">
        <w:rPr>
          <w:sz w:val="28"/>
          <w:szCs w:val="28"/>
        </w:rPr>
        <w:t>Щебланова</w:t>
      </w:r>
      <w:proofErr w:type="spellEnd"/>
      <w:r w:rsidRPr="00931050">
        <w:rPr>
          <w:sz w:val="28"/>
          <w:szCs w:val="28"/>
        </w:rPr>
        <w:t xml:space="preserve">. -  </w:t>
      </w:r>
      <w:proofErr w:type="spellStart"/>
      <w:r w:rsidRPr="00931050">
        <w:rPr>
          <w:sz w:val="28"/>
          <w:szCs w:val="28"/>
        </w:rPr>
        <w:t>Бузулукский</w:t>
      </w:r>
      <w:proofErr w:type="spellEnd"/>
      <w:r w:rsidRPr="00931050">
        <w:rPr>
          <w:sz w:val="28"/>
          <w:szCs w:val="28"/>
        </w:rPr>
        <w:t xml:space="preserve"> </w:t>
      </w:r>
      <w:proofErr w:type="gramStart"/>
      <w:r w:rsidRPr="00931050">
        <w:rPr>
          <w:sz w:val="28"/>
          <w:szCs w:val="28"/>
        </w:rPr>
        <w:t>гуманитарно-технолог</w:t>
      </w:r>
      <w:proofErr w:type="gramEnd"/>
      <w:r w:rsidRPr="00931050">
        <w:rPr>
          <w:sz w:val="28"/>
          <w:szCs w:val="28"/>
        </w:rPr>
        <w:t xml:space="preserve">. </w:t>
      </w:r>
      <w:r w:rsidRPr="00772D43">
        <w:rPr>
          <w:sz w:val="28"/>
          <w:szCs w:val="28"/>
        </w:rPr>
        <w:t>ин</w:t>
      </w:r>
      <w:r w:rsidRPr="00BE3424">
        <w:rPr>
          <w:sz w:val="28"/>
          <w:szCs w:val="28"/>
        </w:rPr>
        <w:t>-т (филиал) ОГУ. – Бузулук</w:t>
      </w:r>
      <w:proofErr w:type="gramStart"/>
      <w:r w:rsidRPr="00BE3424">
        <w:rPr>
          <w:sz w:val="28"/>
          <w:szCs w:val="28"/>
        </w:rPr>
        <w:t xml:space="preserve"> :</w:t>
      </w:r>
      <w:proofErr w:type="gramEnd"/>
      <w:r w:rsidRPr="00BE3424">
        <w:rPr>
          <w:sz w:val="28"/>
          <w:szCs w:val="28"/>
        </w:rPr>
        <w:t xml:space="preserve"> БГТИ (филиал) ОГУ, </w:t>
      </w:r>
      <w:r w:rsidR="00684C38">
        <w:rPr>
          <w:sz w:val="28"/>
          <w:szCs w:val="28"/>
        </w:rPr>
        <w:t>2020</w:t>
      </w:r>
      <w:r w:rsidRPr="00BE3424">
        <w:rPr>
          <w:sz w:val="28"/>
          <w:szCs w:val="28"/>
        </w:rPr>
        <w:t xml:space="preserve">. – </w:t>
      </w:r>
      <w:r>
        <w:rPr>
          <w:sz w:val="28"/>
          <w:szCs w:val="28"/>
        </w:rPr>
        <w:t>5</w:t>
      </w:r>
      <w:r w:rsidR="00FA6C27">
        <w:rPr>
          <w:sz w:val="28"/>
          <w:szCs w:val="28"/>
        </w:rPr>
        <w:t>3</w:t>
      </w:r>
      <w:r w:rsidRPr="00BE3424">
        <w:rPr>
          <w:sz w:val="28"/>
          <w:szCs w:val="28"/>
        </w:rPr>
        <w:t xml:space="preserve"> с.</w:t>
      </w:r>
    </w:p>
    <w:p w:rsidR="003808BE" w:rsidRPr="0082553E" w:rsidRDefault="00A20403" w:rsidP="00032526">
      <w:pPr>
        <w:pStyle w:val="1"/>
        <w:spacing w:before="0" w:after="0" w:line="360" w:lineRule="auto"/>
      </w:pPr>
      <w:bookmarkStart w:id="17" w:name="_Toc14999130"/>
      <w:r>
        <w:t>3.3</w:t>
      </w:r>
      <w:r w:rsidR="003808BE" w:rsidRPr="0082553E">
        <w:t xml:space="preserve"> Методические рекомендации по подготовке докладов и выступлений</w:t>
      </w:r>
      <w:bookmarkEnd w:id="13"/>
      <w:bookmarkEnd w:id="14"/>
      <w:bookmarkEnd w:id="17"/>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9F10B7" w:rsidRPr="009F10B7" w:rsidRDefault="009F10B7" w:rsidP="009F10B7">
      <w:pPr>
        <w:shd w:val="clear" w:color="auto" w:fill="FFFFFF"/>
        <w:spacing w:after="0" w:line="360" w:lineRule="auto"/>
        <w:jc w:val="both"/>
        <w:outlineLvl w:val="0"/>
        <w:rPr>
          <w:rFonts w:ascii="Times New Roman" w:hAnsi="Times New Roman" w:cs="Times New Roman"/>
          <w:color w:val="000000"/>
          <w:sz w:val="28"/>
          <w:szCs w:val="28"/>
        </w:rPr>
      </w:pPr>
      <w:bookmarkStart w:id="18" w:name="_Toc534396311"/>
      <w:bookmarkStart w:id="19" w:name="_Toc536703848"/>
    </w:p>
    <w:p w:rsidR="003808BE" w:rsidRPr="0082553E" w:rsidRDefault="00A20403" w:rsidP="009F10B7">
      <w:pPr>
        <w:pStyle w:val="1"/>
        <w:spacing w:after="0" w:line="360" w:lineRule="auto"/>
      </w:pPr>
      <w:bookmarkStart w:id="20" w:name="_Toc14999131"/>
      <w:r>
        <w:t>3.4</w:t>
      </w:r>
      <w:r w:rsidR="003808BE" w:rsidRPr="0082553E">
        <w:t xml:space="preserve"> Методические рекомендации по созданию презентаций</w:t>
      </w:r>
      <w:bookmarkEnd w:id="18"/>
      <w:bookmarkEnd w:id="19"/>
      <w:bookmarkEnd w:id="20"/>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w:t>
      </w:r>
      <w:r w:rsidRPr="00D55040">
        <w:rPr>
          <w:rFonts w:ascii="Times New Roman" w:hAnsi="Times New Roman" w:cs="Times New Roman"/>
          <w:sz w:val="28"/>
          <w:szCs w:val="28"/>
        </w:rPr>
        <w:lastRenderedPageBreak/>
        <w:t>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1" w:name="_Toc534396314"/>
      <w:bookmarkStart w:id="22" w:name="_Toc14999132"/>
      <w:bookmarkEnd w:id="5"/>
      <w:r w:rsidRPr="00E07E76">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13997" w:rsidRPr="00D13997">
        <w:rPr>
          <w:rFonts w:ascii="Times New Roman" w:hAnsi="Times New Roman" w:cs="Times New Roman"/>
          <w:sz w:val="28"/>
        </w:rPr>
        <w:t>Геоботаника с основами фитогеографии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548F1">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D548F1">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lastRenderedPageBreak/>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548F1">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548F1">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347F5D" w:rsidRPr="007A2831" w:rsidRDefault="00347F5D" w:rsidP="00347F5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3"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23"/>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347F5D" w:rsidRPr="0096693E" w:rsidRDefault="00347F5D" w:rsidP="00347F5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347F5D" w:rsidRPr="0096693E" w:rsidRDefault="00347F5D" w:rsidP="00347F5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347F5D" w:rsidRPr="0096693E"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347F5D" w:rsidRPr="0096693E"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347F5D"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47F5D" w:rsidRDefault="00347F5D" w:rsidP="00347F5D">
      <w:pPr>
        <w:spacing w:after="0" w:line="360" w:lineRule="auto"/>
        <w:ind w:left="709"/>
        <w:jc w:val="both"/>
        <w:rPr>
          <w:rFonts w:ascii="Times New Roman" w:eastAsia="Times New Roman" w:hAnsi="Times New Roman" w:cs="Times New Roman"/>
          <w:sz w:val="28"/>
          <w:szCs w:val="28"/>
          <w:lang w:eastAsia="ru-RU"/>
        </w:rPr>
      </w:pPr>
    </w:p>
    <w:p w:rsidR="00347F5D" w:rsidRDefault="00347F5D" w:rsidP="00347F5D">
      <w:pPr>
        <w:spacing w:after="0" w:line="360" w:lineRule="auto"/>
        <w:ind w:left="709"/>
        <w:jc w:val="both"/>
        <w:rPr>
          <w:rFonts w:ascii="Times New Roman" w:eastAsia="Times New Roman" w:hAnsi="Times New Roman" w:cs="Times New Roman"/>
          <w:sz w:val="28"/>
          <w:szCs w:val="28"/>
          <w:lang w:eastAsia="ru-RU"/>
        </w:rPr>
      </w:pPr>
    </w:p>
    <w:p w:rsidR="00347F5D" w:rsidRPr="00F177EB" w:rsidRDefault="00347F5D" w:rsidP="00347F5D">
      <w:pPr>
        <w:spacing w:after="0" w:line="360" w:lineRule="auto"/>
        <w:ind w:left="709"/>
        <w:jc w:val="both"/>
        <w:rPr>
          <w:rFonts w:ascii="Times New Roman" w:eastAsia="Times New Roman" w:hAnsi="Times New Roman" w:cs="Times New Roman"/>
          <w:sz w:val="28"/>
          <w:szCs w:val="28"/>
          <w:lang w:eastAsia="ru-RU"/>
        </w:rPr>
      </w:pPr>
    </w:p>
    <w:p w:rsidR="00D548F1" w:rsidRPr="002D6466" w:rsidRDefault="00D548F1" w:rsidP="00D548F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D548F1" w:rsidRPr="002D6466" w:rsidRDefault="00D548F1" w:rsidP="00D548F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D548F1" w:rsidRPr="00160FA8" w:rsidRDefault="00D548F1" w:rsidP="00D548F1">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D548F1" w:rsidRPr="00726084" w:rsidRDefault="00D548F1" w:rsidP="00D548F1">
      <w:pPr>
        <w:spacing w:after="0" w:line="360" w:lineRule="auto"/>
        <w:ind w:left="709"/>
        <w:jc w:val="both"/>
        <w:rPr>
          <w:rFonts w:ascii="Times New Roman" w:eastAsia="Times New Roman" w:hAnsi="Times New Roman" w:cs="Times New Roman"/>
          <w:sz w:val="28"/>
          <w:szCs w:val="28"/>
          <w:lang w:eastAsia="ru-RU"/>
        </w:rPr>
      </w:pPr>
    </w:p>
    <w:p w:rsidR="00D13997" w:rsidRPr="00160FA8" w:rsidRDefault="00D13997" w:rsidP="00D13997">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04" w:rsidRDefault="001D7004" w:rsidP="00FF0076">
      <w:pPr>
        <w:spacing w:after="0" w:line="240" w:lineRule="auto"/>
      </w:pPr>
      <w:r>
        <w:separator/>
      </w:r>
    </w:p>
  </w:endnote>
  <w:endnote w:type="continuationSeparator" w:id="0">
    <w:p w:rsidR="001D7004" w:rsidRDefault="001D700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041423">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04" w:rsidRDefault="001D7004" w:rsidP="00FF0076">
      <w:pPr>
        <w:spacing w:after="0" w:line="240" w:lineRule="auto"/>
      </w:pPr>
      <w:r>
        <w:separator/>
      </w:r>
    </w:p>
  </w:footnote>
  <w:footnote w:type="continuationSeparator" w:id="0">
    <w:p w:rsidR="001D7004" w:rsidRDefault="001D700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2526"/>
    <w:rsid w:val="00037786"/>
    <w:rsid w:val="00041423"/>
    <w:rsid w:val="00046231"/>
    <w:rsid w:val="00080613"/>
    <w:rsid w:val="000B1CE8"/>
    <w:rsid w:val="000D2739"/>
    <w:rsid w:val="000E60E4"/>
    <w:rsid w:val="00101781"/>
    <w:rsid w:val="00113617"/>
    <w:rsid w:val="0014634D"/>
    <w:rsid w:val="0019189A"/>
    <w:rsid w:val="001B02B3"/>
    <w:rsid w:val="001B1DC3"/>
    <w:rsid w:val="001D5F26"/>
    <w:rsid w:val="001D7004"/>
    <w:rsid w:val="001E612F"/>
    <w:rsid w:val="00217455"/>
    <w:rsid w:val="00231010"/>
    <w:rsid w:val="00233503"/>
    <w:rsid w:val="002477E3"/>
    <w:rsid w:val="002506E7"/>
    <w:rsid w:val="002555CA"/>
    <w:rsid w:val="00281AE0"/>
    <w:rsid w:val="002A70A8"/>
    <w:rsid w:val="002B7629"/>
    <w:rsid w:val="002C3C9C"/>
    <w:rsid w:val="002D6C9C"/>
    <w:rsid w:val="002E18CB"/>
    <w:rsid w:val="002E7D03"/>
    <w:rsid w:val="002F5714"/>
    <w:rsid w:val="00320A21"/>
    <w:rsid w:val="003260D6"/>
    <w:rsid w:val="00347F5D"/>
    <w:rsid w:val="00355893"/>
    <w:rsid w:val="003808BE"/>
    <w:rsid w:val="003A4D73"/>
    <w:rsid w:val="003D3FEA"/>
    <w:rsid w:val="003E36B2"/>
    <w:rsid w:val="003E6916"/>
    <w:rsid w:val="00403C0A"/>
    <w:rsid w:val="00416F1F"/>
    <w:rsid w:val="00446EAC"/>
    <w:rsid w:val="00463418"/>
    <w:rsid w:val="00492911"/>
    <w:rsid w:val="00494105"/>
    <w:rsid w:val="004A5996"/>
    <w:rsid w:val="004B73A2"/>
    <w:rsid w:val="004D1E55"/>
    <w:rsid w:val="004D2C9E"/>
    <w:rsid w:val="004D7923"/>
    <w:rsid w:val="004E5629"/>
    <w:rsid w:val="00545636"/>
    <w:rsid w:val="00553C6A"/>
    <w:rsid w:val="0055512C"/>
    <w:rsid w:val="00573E44"/>
    <w:rsid w:val="00574159"/>
    <w:rsid w:val="005C5815"/>
    <w:rsid w:val="005D5474"/>
    <w:rsid w:val="005E089E"/>
    <w:rsid w:val="00604D48"/>
    <w:rsid w:val="00610F0E"/>
    <w:rsid w:val="00644501"/>
    <w:rsid w:val="006454D5"/>
    <w:rsid w:val="00684C38"/>
    <w:rsid w:val="006C34E5"/>
    <w:rsid w:val="006D6B29"/>
    <w:rsid w:val="006E4BF3"/>
    <w:rsid w:val="00726084"/>
    <w:rsid w:val="00733C5E"/>
    <w:rsid w:val="007415B5"/>
    <w:rsid w:val="00746829"/>
    <w:rsid w:val="00763912"/>
    <w:rsid w:val="00763DD3"/>
    <w:rsid w:val="007710B7"/>
    <w:rsid w:val="007716C5"/>
    <w:rsid w:val="007A0D28"/>
    <w:rsid w:val="007A5B48"/>
    <w:rsid w:val="00800D1B"/>
    <w:rsid w:val="0081683A"/>
    <w:rsid w:val="00817825"/>
    <w:rsid w:val="0082553E"/>
    <w:rsid w:val="008528C8"/>
    <w:rsid w:val="008533FE"/>
    <w:rsid w:val="0085648A"/>
    <w:rsid w:val="00874D4F"/>
    <w:rsid w:val="00875B1D"/>
    <w:rsid w:val="0088194A"/>
    <w:rsid w:val="008B1FBA"/>
    <w:rsid w:val="008D4983"/>
    <w:rsid w:val="008D4D99"/>
    <w:rsid w:val="008E2548"/>
    <w:rsid w:val="009838CD"/>
    <w:rsid w:val="009B25D1"/>
    <w:rsid w:val="009C0237"/>
    <w:rsid w:val="009D2D0B"/>
    <w:rsid w:val="009F10B7"/>
    <w:rsid w:val="00A17897"/>
    <w:rsid w:val="00A20403"/>
    <w:rsid w:val="00A25AEA"/>
    <w:rsid w:val="00A53B4F"/>
    <w:rsid w:val="00A60F3A"/>
    <w:rsid w:val="00AD4292"/>
    <w:rsid w:val="00AF7478"/>
    <w:rsid w:val="00B45AF0"/>
    <w:rsid w:val="00B81E60"/>
    <w:rsid w:val="00BA3757"/>
    <w:rsid w:val="00BD3E79"/>
    <w:rsid w:val="00C04F73"/>
    <w:rsid w:val="00C25F0E"/>
    <w:rsid w:val="00C6132D"/>
    <w:rsid w:val="00C6514C"/>
    <w:rsid w:val="00CA6FDD"/>
    <w:rsid w:val="00CB074B"/>
    <w:rsid w:val="00CB2227"/>
    <w:rsid w:val="00CD3B7C"/>
    <w:rsid w:val="00D13997"/>
    <w:rsid w:val="00D15954"/>
    <w:rsid w:val="00D25B75"/>
    <w:rsid w:val="00D35DA3"/>
    <w:rsid w:val="00D548F1"/>
    <w:rsid w:val="00D74DB2"/>
    <w:rsid w:val="00D93825"/>
    <w:rsid w:val="00DC3778"/>
    <w:rsid w:val="00DE334E"/>
    <w:rsid w:val="00E07E76"/>
    <w:rsid w:val="00E32E34"/>
    <w:rsid w:val="00E41A3A"/>
    <w:rsid w:val="00E56587"/>
    <w:rsid w:val="00E87CBE"/>
    <w:rsid w:val="00EB12B0"/>
    <w:rsid w:val="00ED2D70"/>
    <w:rsid w:val="00EE4CC8"/>
    <w:rsid w:val="00EF1E56"/>
    <w:rsid w:val="00EF2A8D"/>
    <w:rsid w:val="00F55D3E"/>
    <w:rsid w:val="00F668F9"/>
    <w:rsid w:val="00FA6A91"/>
    <w:rsid w:val="00FA6C2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5764891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221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F001-2ADA-4D18-B7E7-672C5298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3897</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73</cp:revision>
  <cp:lastPrinted>2019-10-07T14:54:00Z</cp:lastPrinted>
  <dcterms:created xsi:type="dcterms:W3CDTF">2017-01-18T09:17:00Z</dcterms:created>
  <dcterms:modified xsi:type="dcterms:W3CDTF">2020-01-14T05:50:00Z</dcterms:modified>
</cp:coreProperties>
</file>