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F8E" w:rsidRDefault="005C0F8E" w:rsidP="005C0F8E">
      <w:pPr>
        <w:pStyle w:val="ReportHead"/>
        <w:keepNext/>
        <w:keepLines/>
        <w:rPr>
          <w:szCs w:val="28"/>
        </w:rPr>
      </w:pPr>
      <w:r>
        <w:rPr>
          <w:szCs w:val="28"/>
        </w:rPr>
        <w:t xml:space="preserve">Министерство </w:t>
      </w:r>
      <w:r w:rsidR="006177D8">
        <w:rPr>
          <w:szCs w:val="28"/>
        </w:rPr>
        <w:t xml:space="preserve">науки </w:t>
      </w:r>
      <w:r>
        <w:rPr>
          <w:szCs w:val="28"/>
        </w:rPr>
        <w:t xml:space="preserve">и </w:t>
      </w:r>
      <w:r w:rsidR="006177D8">
        <w:t xml:space="preserve">высшего образования </w:t>
      </w:r>
      <w:r>
        <w:rPr>
          <w:szCs w:val="28"/>
        </w:rPr>
        <w:t>Российской Федерации</w:t>
      </w:r>
    </w:p>
    <w:p w:rsidR="00281AE0" w:rsidRPr="00D55040" w:rsidRDefault="00281AE0" w:rsidP="00281AE0">
      <w:pPr>
        <w:pStyle w:val="ReportHead"/>
        <w:keepNext/>
        <w:keepLines/>
        <w:rPr>
          <w:szCs w:val="28"/>
        </w:rPr>
      </w:pPr>
      <w:r w:rsidRPr="00D55040">
        <w:rPr>
          <w:szCs w:val="28"/>
        </w:rPr>
        <w:t>Бузулукский гуманитарно-технологический институт (филиал)</w:t>
      </w:r>
    </w:p>
    <w:p w:rsidR="00281AE0" w:rsidRPr="00D55040" w:rsidRDefault="00281AE0" w:rsidP="00281AE0">
      <w:pPr>
        <w:pStyle w:val="ReportHead"/>
        <w:keepNext/>
        <w:keepLines/>
        <w:rPr>
          <w:szCs w:val="28"/>
        </w:rPr>
      </w:pPr>
      <w:r w:rsidRPr="00D55040">
        <w:rPr>
          <w:szCs w:val="28"/>
        </w:rPr>
        <w:t>федерального государственного бюджетного образовательного учреждения</w:t>
      </w:r>
    </w:p>
    <w:p w:rsidR="00281AE0" w:rsidRPr="00D55040" w:rsidRDefault="00281AE0" w:rsidP="00281AE0">
      <w:pPr>
        <w:pStyle w:val="ReportHead"/>
        <w:keepNext/>
        <w:keepLines/>
        <w:rPr>
          <w:szCs w:val="28"/>
        </w:rPr>
      </w:pPr>
      <w:r w:rsidRPr="00D55040">
        <w:rPr>
          <w:szCs w:val="28"/>
        </w:rPr>
        <w:t>высшего образования</w:t>
      </w:r>
    </w:p>
    <w:p w:rsidR="00281AE0" w:rsidRPr="00D55040" w:rsidRDefault="00281AE0" w:rsidP="00281AE0">
      <w:pPr>
        <w:pStyle w:val="ReportHead"/>
        <w:keepNext/>
        <w:keepLines/>
        <w:rPr>
          <w:b/>
          <w:szCs w:val="28"/>
        </w:rPr>
      </w:pPr>
      <w:r w:rsidRPr="00D55040">
        <w:rPr>
          <w:b/>
          <w:szCs w:val="28"/>
        </w:rPr>
        <w:t>«Оренбургский государственный университет»</w:t>
      </w: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  <w:r w:rsidRPr="006454D5">
        <w:rPr>
          <w:szCs w:val="28"/>
        </w:rPr>
        <w:t xml:space="preserve">Кафедра </w:t>
      </w:r>
      <w:bookmarkStart w:id="0" w:name="_GoBack"/>
      <w:r w:rsidRPr="006454D5">
        <w:rPr>
          <w:szCs w:val="28"/>
        </w:rPr>
        <w:t>биоэк</w:t>
      </w:r>
      <w:bookmarkEnd w:id="0"/>
      <w:r w:rsidRPr="006454D5">
        <w:rPr>
          <w:szCs w:val="28"/>
        </w:rPr>
        <w:t xml:space="preserve">ологии и техносферной безопасности </w:t>
      </w: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54D5">
        <w:rPr>
          <w:rFonts w:ascii="Times New Roman" w:eastAsia="Times New Roman" w:hAnsi="Times New Roman" w:cs="Times New Roman"/>
          <w:b/>
          <w:sz w:val="28"/>
          <w:szCs w:val="28"/>
        </w:rPr>
        <w:t>Методические указания для обучающихся по освоению дисциплины</w:t>
      </w:r>
    </w:p>
    <w:p w:rsidR="008D4D99" w:rsidRPr="00610F0E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553C6A" w:rsidRPr="00965272" w:rsidRDefault="00553C6A" w:rsidP="00553C6A">
      <w:pPr>
        <w:pStyle w:val="ReportHead"/>
        <w:suppressAutoHyphens/>
        <w:spacing w:before="120"/>
        <w:rPr>
          <w:sz w:val="32"/>
          <w:szCs w:val="28"/>
        </w:rPr>
      </w:pPr>
      <w:r w:rsidRPr="00965272">
        <w:rPr>
          <w:sz w:val="32"/>
          <w:szCs w:val="28"/>
        </w:rPr>
        <w:t>«</w:t>
      </w:r>
      <w:r w:rsidR="00BA0C74">
        <w:rPr>
          <w:sz w:val="32"/>
        </w:rPr>
        <w:t>Основы микробиологии»</w:t>
      </w:r>
    </w:p>
    <w:p w:rsidR="00553C6A" w:rsidRPr="00610F0E" w:rsidRDefault="00553C6A" w:rsidP="008D4D99">
      <w:pPr>
        <w:pStyle w:val="ReportHead"/>
        <w:suppressAutoHyphens/>
        <w:spacing w:line="360" w:lineRule="auto"/>
        <w:rPr>
          <w:sz w:val="36"/>
          <w:szCs w:val="36"/>
        </w:rPr>
      </w:pPr>
    </w:p>
    <w:p w:rsidR="003C3919" w:rsidRPr="006454D5" w:rsidRDefault="003C3919" w:rsidP="003C3919">
      <w:pPr>
        <w:pStyle w:val="ReportHead"/>
        <w:suppressAutoHyphens/>
        <w:spacing w:line="360" w:lineRule="auto"/>
        <w:rPr>
          <w:szCs w:val="28"/>
        </w:rPr>
      </w:pPr>
      <w:r w:rsidRPr="006454D5">
        <w:rPr>
          <w:szCs w:val="28"/>
        </w:rPr>
        <w:t>Уровень высшего образования</w:t>
      </w:r>
    </w:p>
    <w:p w:rsidR="003C3919" w:rsidRPr="006454D5" w:rsidRDefault="003C3919" w:rsidP="003C3919">
      <w:pPr>
        <w:pStyle w:val="ReportHead"/>
        <w:suppressAutoHyphens/>
        <w:spacing w:line="360" w:lineRule="auto"/>
        <w:rPr>
          <w:szCs w:val="28"/>
        </w:rPr>
      </w:pPr>
      <w:r w:rsidRPr="006454D5">
        <w:rPr>
          <w:szCs w:val="28"/>
        </w:rPr>
        <w:t>БАКАЛАВРИАТ</w:t>
      </w:r>
    </w:p>
    <w:p w:rsidR="003C3919" w:rsidRPr="006454D5" w:rsidRDefault="003C3919" w:rsidP="003C3919">
      <w:pPr>
        <w:pStyle w:val="ReportHead"/>
        <w:suppressAutoHyphens/>
        <w:rPr>
          <w:szCs w:val="28"/>
        </w:rPr>
      </w:pPr>
      <w:r w:rsidRPr="006454D5">
        <w:rPr>
          <w:szCs w:val="28"/>
        </w:rPr>
        <w:t>Направление подготовки</w:t>
      </w:r>
    </w:p>
    <w:p w:rsidR="003C3919" w:rsidRPr="006454D5" w:rsidRDefault="003C3919" w:rsidP="003C3919">
      <w:pPr>
        <w:pStyle w:val="ReportHead"/>
        <w:suppressAutoHyphens/>
        <w:rPr>
          <w:i/>
          <w:szCs w:val="28"/>
          <w:u w:val="single"/>
        </w:rPr>
      </w:pPr>
      <w:r>
        <w:rPr>
          <w:i/>
          <w:szCs w:val="28"/>
          <w:u w:val="single"/>
        </w:rPr>
        <w:t>06.03.01 Биология</w:t>
      </w:r>
    </w:p>
    <w:p w:rsidR="003C3919" w:rsidRPr="006454D5" w:rsidRDefault="003C3919" w:rsidP="003C3919">
      <w:pPr>
        <w:pStyle w:val="ReportHead"/>
        <w:suppressAutoHyphens/>
        <w:rPr>
          <w:szCs w:val="28"/>
          <w:vertAlign w:val="superscript"/>
        </w:rPr>
      </w:pPr>
      <w:r w:rsidRPr="006454D5">
        <w:rPr>
          <w:szCs w:val="28"/>
          <w:vertAlign w:val="superscript"/>
        </w:rPr>
        <w:t>(код и наименование направления подготовки)</w:t>
      </w:r>
    </w:p>
    <w:p w:rsidR="003C3919" w:rsidRPr="006454D5" w:rsidRDefault="003C3919" w:rsidP="003C3919">
      <w:pPr>
        <w:pStyle w:val="ReportHead"/>
        <w:suppressAutoHyphens/>
        <w:rPr>
          <w:szCs w:val="28"/>
        </w:rPr>
      </w:pPr>
      <w:r>
        <w:rPr>
          <w:i/>
          <w:szCs w:val="28"/>
          <w:u w:val="single"/>
        </w:rPr>
        <w:t>Био</w:t>
      </w:r>
      <w:r w:rsidR="00C15AA0">
        <w:rPr>
          <w:i/>
          <w:szCs w:val="28"/>
          <w:u w:val="single"/>
        </w:rPr>
        <w:t>медицина</w:t>
      </w:r>
    </w:p>
    <w:p w:rsidR="003C3919" w:rsidRDefault="003C3919" w:rsidP="003C3919">
      <w:pPr>
        <w:pStyle w:val="ReportHead"/>
        <w:keepNext/>
        <w:keepLines/>
        <w:rPr>
          <w:vertAlign w:val="superscript"/>
        </w:rPr>
      </w:pPr>
      <w:r w:rsidRPr="00B7736C">
        <w:rPr>
          <w:vertAlign w:val="superscript"/>
        </w:rPr>
        <w:t>(наименование направленности (профиля) образовательной программы)</w:t>
      </w:r>
    </w:p>
    <w:p w:rsidR="003C3919" w:rsidRPr="00014581" w:rsidRDefault="003C3919" w:rsidP="003C3919">
      <w:pPr>
        <w:pStyle w:val="ReportHead"/>
        <w:keepNext/>
        <w:keepLines/>
        <w:rPr>
          <w:vertAlign w:val="superscript"/>
        </w:rPr>
      </w:pPr>
    </w:p>
    <w:p w:rsidR="003C3919" w:rsidRPr="002076DD" w:rsidRDefault="003C3919" w:rsidP="002076DD">
      <w:pPr>
        <w:pStyle w:val="ReportHead"/>
        <w:suppressAutoHyphens/>
        <w:rPr>
          <w:i/>
          <w:szCs w:val="28"/>
          <w:u w:val="single"/>
        </w:rPr>
      </w:pPr>
      <w:r w:rsidRPr="006454D5">
        <w:rPr>
          <w:szCs w:val="28"/>
        </w:rPr>
        <w:t>Тип образовательной программы</w:t>
      </w:r>
    </w:p>
    <w:p w:rsidR="003C3919" w:rsidRPr="006454D5" w:rsidRDefault="003C3919" w:rsidP="003C3919">
      <w:pPr>
        <w:pStyle w:val="ReportHead"/>
        <w:suppressAutoHyphens/>
        <w:rPr>
          <w:i/>
          <w:szCs w:val="28"/>
          <w:u w:val="single"/>
        </w:rPr>
      </w:pPr>
      <w:r w:rsidRPr="006454D5">
        <w:rPr>
          <w:i/>
          <w:szCs w:val="28"/>
          <w:u w:val="single"/>
        </w:rPr>
        <w:t>Программа бакалавриата</w:t>
      </w:r>
    </w:p>
    <w:p w:rsidR="003C3919" w:rsidRPr="00610F0E" w:rsidRDefault="003C3919" w:rsidP="003C3919">
      <w:pPr>
        <w:pStyle w:val="ReportHead"/>
        <w:suppressAutoHyphens/>
        <w:rPr>
          <w:sz w:val="36"/>
          <w:szCs w:val="36"/>
        </w:rPr>
      </w:pPr>
    </w:p>
    <w:p w:rsidR="003C3919" w:rsidRPr="006454D5" w:rsidRDefault="003C3919" w:rsidP="003C3919">
      <w:pPr>
        <w:pStyle w:val="ReportHead"/>
        <w:suppressAutoHyphens/>
        <w:rPr>
          <w:szCs w:val="28"/>
        </w:rPr>
      </w:pPr>
      <w:r w:rsidRPr="006454D5">
        <w:rPr>
          <w:szCs w:val="28"/>
        </w:rPr>
        <w:t>Квалификация</w:t>
      </w:r>
    </w:p>
    <w:p w:rsidR="003C3919" w:rsidRPr="006454D5" w:rsidRDefault="003C3919" w:rsidP="003C3919">
      <w:pPr>
        <w:pStyle w:val="ReportHead"/>
        <w:suppressAutoHyphens/>
        <w:rPr>
          <w:i/>
          <w:szCs w:val="28"/>
          <w:u w:val="single"/>
        </w:rPr>
      </w:pPr>
      <w:r w:rsidRPr="006454D5">
        <w:rPr>
          <w:i/>
          <w:szCs w:val="28"/>
          <w:u w:val="single"/>
        </w:rPr>
        <w:t>Бакалавр</w:t>
      </w:r>
    </w:p>
    <w:p w:rsidR="003C3919" w:rsidRPr="006454D5" w:rsidRDefault="003C3919" w:rsidP="003C3919">
      <w:pPr>
        <w:pStyle w:val="ReportHead"/>
        <w:suppressAutoHyphens/>
        <w:spacing w:before="120"/>
        <w:rPr>
          <w:szCs w:val="28"/>
        </w:rPr>
      </w:pPr>
      <w:r w:rsidRPr="006454D5">
        <w:rPr>
          <w:szCs w:val="28"/>
        </w:rPr>
        <w:t>Форма обучения</w:t>
      </w:r>
    </w:p>
    <w:p w:rsidR="003C3919" w:rsidRPr="006454D5" w:rsidRDefault="006177D8" w:rsidP="003C3919">
      <w:pPr>
        <w:pStyle w:val="ReportHead"/>
        <w:suppressAutoHyphens/>
        <w:rPr>
          <w:i/>
          <w:szCs w:val="28"/>
          <w:u w:val="single"/>
        </w:rPr>
      </w:pPr>
      <w:r>
        <w:rPr>
          <w:i/>
          <w:szCs w:val="28"/>
          <w:u w:val="single"/>
        </w:rPr>
        <w:t>Очно - заочная</w:t>
      </w: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jc w:val="left"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3C3919">
      <w:pPr>
        <w:pStyle w:val="ReportHead"/>
        <w:suppressAutoHyphens/>
        <w:jc w:val="left"/>
        <w:rPr>
          <w:szCs w:val="28"/>
        </w:rPr>
      </w:pPr>
    </w:p>
    <w:p w:rsidR="008D4D99" w:rsidRDefault="008D4D99" w:rsidP="00610F0E">
      <w:pPr>
        <w:pStyle w:val="ReportHead"/>
        <w:suppressAutoHyphens/>
        <w:jc w:val="left"/>
        <w:rPr>
          <w:szCs w:val="28"/>
        </w:rPr>
      </w:pPr>
    </w:p>
    <w:p w:rsidR="003A4D73" w:rsidRDefault="003A4D73" w:rsidP="008D4D99">
      <w:pPr>
        <w:pStyle w:val="ReportHead"/>
        <w:suppressAutoHyphens/>
        <w:rPr>
          <w:szCs w:val="28"/>
        </w:rPr>
      </w:pPr>
    </w:p>
    <w:p w:rsidR="003A4D73" w:rsidRPr="006454D5" w:rsidRDefault="003A4D73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  <w:r w:rsidRPr="006454D5">
        <w:rPr>
          <w:szCs w:val="28"/>
        </w:rPr>
        <w:t xml:space="preserve">Бузулук </w:t>
      </w:r>
      <w:r w:rsidR="006177D8">
        <w:rPr>
          <w:szCs w:val="28"/>
        </w:rPr>
        <w:t>20</w:t>
      </w:r>
      <w:r w:rsidR="00BA0C74">
        <w:rPr>
          <w:szCs w:val="28"/>
        </w:rPr>
        <w:t>21</w:t>
      </w:r>
    </w:p>
    <w:p w:rsidR="008D4D99" w:rsidRPr="006454D5" w:rsidRDefault="00BA0C74" w:rsidP="004A5996">
      <w:pPr>
        <w:pStyle w:val="ReportMain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Основы микробиологии</w:t>
      </w:r>
      <w:r w:rsidR="008D4D99" w:rsidRPr="006454D5">
        <w:rPr>
          <w:sz w:val="28"/>
          <w:szCs w:val="28"/>
        </w:rPr>
        <w:t xml:space="preserve">: </w:t>
      </w:r>
      <w:r w:rsidR="008D4D99" w:rsidRPr="006454D5">
        <w:rPr>
          <w:b/>
          <w:sz w:val="28"/>
          <w:szCs w:val="28"/>
        </w:rPr>
        <w:t xml:space="preserve"> </w:t>
      </w:r>
      <w:r w:rsidR="008D4D99" w:rsidRPr="006454D5">
        <w:rPr>
          <w:sz w:val="28"/>
          <w:szCs w:val="28"/>
        </w:rPr>
        <w:t xml:space="preserve">методические указания для обучающихся по освоению дисциплины / </w:t>
      </w:r>
      <w:r w:rsidR="002076DD">
        <w:rPr>
          <w:sz w:val="28"/>
          <w:szCs w:val="28"/>
        </w:rPr>
        <w:t xml:space="preserve">сост. : </w:t>
      </w:r>
      <w:r w:rsidR="00763DD3">
        <w:rPr>
          <w:sz w:val="28"/>
          <w:szCs w:val="28"/>
        </w:rPr>
        <w:t>М. А. Щебланова</w:t>
      </w:r>
      <w:r w:rsidR="00553C6A" w:rsidRPr="006454D5">
        <w:rPr>
          <w:sz w:val="28"/>
          <w:szCs w:val="28"/>
        </w:rPr>
        <w:t>;</w:t>
      </w:r>
      <w:r w:rsidR="008D4D99" w:rsidRPr="006454D5">
        <w:rPr>
          <w:sz w:val="28"/>
          <w:szCs w:val="28"/>
        </w:rPr>
        <w:t xml:space="preserve"> -  Бузулукский гуманитарно-технолог. ин-т (филиал) ОГУ. – Бузулук : БГТИ (филиал) ОГУ, </w:t>
      </w:r>
      <w:r w:rsidR="006177D8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="008D4D99" w:rsidRPr="006454D5">
        <w:rPr>
          <w:sz w:val="28"/>
          <w:szCs w:val="28"/>
        </w:rPr>
        <w:t>.</w:t>
      </w:r>
      <w:r w:rsidR="00216A54">
        <w:rPr>
          <w:sz w:val="28"/>
          <w:szCs w:val="28"/>
        </w:rPr>
        <w:t xml:space="preserve"> </w:t>
      </w:r>
    </w:p>
    <w:p w:rsidR="008D4D99" w:rsidRPr="006454D5" w:rsidRDefault="008D4D99" w:rsidP="008D4D99">
      <w:pPr>
        <w:pStyle w:val="ReportMain"/>
        <w:suppressAutoHyphens/>
        <w:ind w:firstLine="850"/>
        <w:rPr>
          <w:sz w:val="28"/>
          <w:szCs w:val="28"/>
        </w:rPr>
      </w:pPr>
    </w:p>
    <w:p w:rsidR="008D4D99" w:rsidRPr="006454D5" w:rsidRDefault="008D4D99" w:rsidP="008D4D99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8D4D99" w:rsidRPr="006454D5" w:rsidRDefault="008D4D99" w:rsidP="008D4D99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8D4D99" w:rsidRPr="006454D5" w:rsidRDefault="008D4D99" w:rsidP="008D4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4D5">
        <w:rPr>
          <w:rFonts w:ascii="Times New Roman" w:eastAsia="Times New Roman" w:hAnsi="Times New Roman"/>
          <w:sz w:val="28"/>
          <w:szCs w:val="28"/>
        </w:rPr>
        <w:t xml:space="preserve">Составитель </w:t>
      </w:r>
      <w:r w:rsidRPr="006454D5">
        <w:rPr>
          <w:rFonts w:ascii="Times New Roman" w:hAnsi="Times New Roman" w:cs="Times New Roman"/>
          <w:sz w:val="28"/>
          <w:szCs w:val="28"/>
        </w:rPr>
        <w:t xml:space="preserve">____________________ </w:t>
      </w:r>
      <w:r w:rsidR="00763DD3">
        <w:rPr>
          <w:rFonts w:ascii="Times New Roman" w:hAnsi="Times New Roman" w:cs="Times New Roman"/>
          <w:sz w:val="28"/>
          <w:szCs w:val="28"/>
        </w:rPr>
        <w:t>М. А. Щебланова</w:t>
      </w:r>
    </w:p>
    <w:p w:rsidR="008D4D99" w:rsidRPr="006454D5" w:rsidRDefault="008D4D99" w:rsidP="008D4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4D5">
        <w:rPr>
          <w:rFonts w:ascii="Times New Roman" w:hAnsi="Times New Roman" w:cs="Times New Roman"/>
          <w:sz w:val="28"/>
          <w:szCs w:val="28"/>
        </w:rPr>
        <w:t>«___»______________</w:t>
      </w:r>
      <w:r w:rsidR="006177D8">
        <w:rPr>
          <w:rFonts w:ascii="Times New Roman" w:hAnsi="Times New Roman" w:cs="Times New Roman"/>
          <w:sz w:val="28"/>
          <w:szCs w:val="28"/>
        </w:rPr>
        <w:t>20</w:t>
      </w:r>
      <w:r w:rsidR="00BA0C74">
        <w:rPr>
          <w:rFonts w:ascii="Times New Roman" w:hAnsi="Times New Roman" w:cs="Times New Roman"/>
          <w:sz w:val="28"/>
          <w:szCs w:val="28"/>
        </w:rPr>
        <w:t>21</w:t>
      </w:r>
      <w:r w:rsidRPr="006454D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D4D99" w:rsidRPr="006454D5" w:rsidRDefault="008D4D99" w:rsidP="008D4D99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8D4D99" w:rsidRPr="006454D5" w:rsidRDefault="008D4D99" w:rsidP="008D4D99">
      <w:pPr>
        <w:suppressLineNumbers/>
        <w:spacing w:after="0" w:line="240" w:lineRule="auto"/>
        <w:ind w:firstLine="567"/>
        <w:jc w:val="both"/>
        <w:rPr>
          <w:rFonts w:ascii="Calibri" w:eastAsia="Times New Roman" w:hAnsi="Calibri"/>
          <w:sz w:val="28"/>
          <w:szCs w:val="28"/>
        </w:rPr>
      </w:pPr>
    </w:p>
    <w:p w:rsidR="00281AE0" w:rsidRDefault="00281AE0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1AE0" w:rsidRDefault="00281AE0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1AE0" w:rsidRDefault="00281AE0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1AE0" w:rsidRDefault="00281AE0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4D99" w:rsidRPr="006454D5" w:rsidRDefault="008D4D99" w:rsidP="008D4D9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t>Методические указания по  освоению дисциплины включают перечень функций, целей, видов самостоятельной работы студентов, указания по организации внеаудиторной самостоятельной работы, разъяснения относительно контроля и упр</w:t>
      </w:r>
      <w:r w:rsidR="00281AE0">
        <w:rPr>
          <w:rFonts w:ascii="Times New Roman" w:hAnsi="Times New Roman"/>
          <w:sz w:val="28"/>
          <w:szCs w:val="28"/>
        </w:rPr>
        <w:t>авления самостоятельной работой</w:t>
      </w:r>
      <w:r w:rsidRPr="006454D5">
        <w:rPr>
          <w:rFonts w:ascii="Times New Roman" w:hAnsi="Times New Roman"/>
          <w:sz w:val="28"/>
          <w:szCs w:val="28"/>
        </w:rPr>
        <w:t xml:space="preserve">. </w:t>
      </w:r>
    </w:p>
    <w:p w:rsidR="008D4D99" w:rsidRPr="006454D5" w:rsidRDefault="008D4D99" w:rsidP="00763DD3">
      <w:pPr>
        <w:pStyle w:val="ReportMain"/>
        <w:suppressAutoHyphens/>
        <w:ind w:firstLine="850"/>
        <w:jc w:val="both"/>
        <w:rPr>
          <w:rFonts w:cstheme="minorBidi"/>
          <w:sz w:val="28"/>
          <w:szCs w:val="28"/>
        </w:rPr>
      </w:pPr>
      <w:r w:rsidRPr="006454D5">
        <w:rPr>
          <w:rFonts w:cstheme="minorBidi"/>
          <w:sz w:val="28"/>
          <w:szCs w:val="28"/>
        </w:rPr>
        <w:t>Методические указания предназначены для студентов направления подготовки 06.03.01 Биология</w:t>
      </w:r>
    </w:p>
    <w:p w:rsidR="008D4D99" w:rsidRPr="006454D5" w:rsidRDefault="008D4D99" w:rsidP="008D4D99">
      <w:pPr>
        <w:pStyle w:val="ReportMain"/>
        <w:suppressAutoHyphens/>
        <w:ind w:firstLine="850"/>
        <w:rPr>
          <w:sz w:val="28"/>
          <w:szCs w:val="28"/>
        </w:rPr>
      </w:pPr>
    </w:p>
    <w:p w:rsidR="008D4D99" w:rsidRPr="006454D5" w:rsidRDefault="008D4D99" w:rsidP="008D4D99">
      <w:pPr>
        <w:pStyle w:val="ReportMain"/>
        <w:suppressAutoHyphens/>
        <w:ind w:firstLine="850"/>
        <w:rPr>
          <w:sz w:val="28"/>
          <w:szCs w:val="28"/>
        </w:rPr>
      </w:pPr>
    </w:p>
    <w:p w:rsidR="00733C5E" w:rsidRDefault="00733C5E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281AE0" w:rsidRDefault="00281AE0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281AE0" w:rsidRDefault="00281AE0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281AE0" w:rsidRDefault="00281AE0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281AE0" w:rsidRPr="006454D5" w:rsidRDefault="00281AE0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733C5E" w:rsidRPr="006454D5" w:rsidRDefault="00733C5E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281AE0" w:rsidRDefault="00281AE0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281AE0" w:rsidRPr="006454D5" w:rsidRDefault="00281AE0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33FE" w:rsidRPr="006454D5" w:rsidRDefault="008D4D99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t>Методические указания для обучающихся по  освоению дисциплины являются приложением к рабочей программе по дисциплине «</w:t>
      </w:r>
      <w:r w:rsidR="00BA0C74">
        <w:rPr>
          <w:rFonts w:ascii="Times New Roman" w:hAnsi="Times New Roman"/>
          <w:sz w:val="28"/>
          <w:szCs w:val="28"/>
        </w:rPr>
        <w:t>Основы микробиологии</w:t>
      </w:r>
      <w:r w:rsidRPr="006454D5">
        <w:rPr>
          <w:rFonts w:ascii="Times New Roman" w:hAnsi="Times New Roman"/>
          <w:sz w:val="28"/>
          <w:szCs w:val="28"/>
        </w:rPr>
        <w:t>»</w:t>
      </w:r>
    </w:p>
    <w:p w:rsidR="008D4D99" w:rsidRPr="006454D5" w:rsidRDefault="008D4D99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4D99" w:rsidRPr="006454D5" w:rsidRDefault="008D4D99" w:rsidP="006E4BF3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</w:rPr>
        <w:id w:val="201916563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b/>
          <w:bCs/>
          <w:sz w:val="28"/>
          <w:szCs w:val="28"/>
        </w:rPr>
      </w:sdtEndPr>
      <w:sdtContent>
        <w:p w:rsidR="0082553E" w:rsidRPr="00610F0E" w:rsidRDefault="0082553E" w:rsidP="0082553E">
          <w:pPr>
            <w:pStyle w:val="aa"/>
            <w:jc w:val="center"/>
            <w:rPr>
              <w:rFonts w:ascii="Times New Roman" w:hAnsi="Times New Roman" w:cs="Times New Roman"/>
              <w:b/>
              <w:color w:val="auto"/>
            </w:rPr>
          </w:pPr>
          <w:r w:rsidRPr="00610F0E">
            <w:rPr>
              <w:rFonts w:ascii="Times New Roman" w:hAnsi="Times New Roman" w:cs="Times New Roman"/>
              <w:b/>
              <w:color w:val="auto"/>
              <w:sz w:val="32"/>
            </w:rPr>
            <w:t>Содержание</w:t>
          </w:r>
        </w:p>
        <w:p w:rsidR="0082553E" w:rsidRPr="002B21CB" w:rsidRDefault="0082553E" w:rsidP="008E0680">
          <w:pPr>
            <w:spacing w:after="0" w:line="360" w:lineRule="auto"/>
            <w:rPr>
              <w:rFonts w:ascii="Times New Roman" w:hAnsi="Times New Roman" w:cs="Times New Roman"/>
              <w:sz w:val="28"/>
              <w:szCs w:val="28"/>
            </w:rPr>
          </w:pPr>
        </w:p>
        <w:p w:rsidR="00BA0C74" w:rsidRPr="00BA0C74" w:rsidRDefault="002E237B">
          <w:pPr>
            <w:pStyle w:val="12"/>
            <w:rPr>
              <w:rFonts w:ascii="Times New Roman" w:eastAsiaTheme="minorEastAsia" w:hAnsi="Times New Roman"/>
              <w:noProof/>
              <w:sz w:val="28"/>
              <w:lang w:eastAsia="ru-RU"/>
            </w:rPr>
          </w:pPr>
          <w:r w:rsidRPr="006510BD">
            <w:rPr>
              <w:rFonts w:ascii="Times New Roman" w:hAnsi="Times New Roman"/>
              <w:sz w:val="28"/>
              <w:szCs w:val="28"/>
            </w:rPr>
            <w:fldChar w:fldCharType="begin"/>
          </w:r>
          <w:r w:rsidR="0082553E" w:rsidRPr="006510BD">
            <w:rPr>
              <w:rFonts w:ascii="Times New Roman" w:hAnsi="Times New Roman"/>
              <w:sz w:val="28"/>
              <w:szCs w:val="28"/>
            </w:rPr>
            <w:instrText xml:space="preserve"> TOC \o "1-3" \h \z \u </w:instrText>
          </w:r>
          <w:r w:rsidRPr="006510BD">
            <w:rPr>
              <w:rFonts w:ascii="Times New Roman" w:hAnsi="Times New Roman"/>
              <w:sz w:val="28"/>
              <w:szCs w:val="28"/>
            </w:rPr>
            <w:fldChar w:fldCharType="separate"/>
          </w:r>
          <w:hyperlink w:anchor="_Toc80035865" w:history="1">
            <w:r w:rsidR="00BA0C74" w:rsidRPr="00BA0C74">
              <w:rPr>
                <w:rStyle w:val="a9"/>
                <w:rFonts w:ascii="Times New Roman" w:hAnsi="Times New Roman"/>
                <w:noProof/>
                <w:sz w:val="28"/>
              </w:rPr>
              <w:t>1 Пояснительная записка</w:t>
            </w:r>
            <w:r w:rsidR="00BA0C74" w:rsidRPr="00BA0C74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BA0C74" w:rsidRPr="00BA0C74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BA0C74" w:rsidRPr="00BA0C74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_Toc80035865 \h </w:instrText>
            </w:r>
            <w:r w:rsidR="00BA0C74" w:rsidRPr="00BA0C74">
              <w:rPr>
                <w:rFonts w:ascii="Times New Roman" w:hAnsi="Times New Roman"/>
                <w:noProof/>
                <w:webHidden/>
                <w:sz w:val="28"/>
              </w:rPr>
            </w:r>
            <w:r w:rsidR="00BA0C74" w:rsidRPr="00BA0C74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BA0C74" w:rsidRPr="00BA0C74">
              <w:rPr>
                <w:rFonts w:ascii="Times New Roman" w:hAnsi="Times New Roman"/>
                <w:noProof/>
                <w:webHidden/>
                <w:sz w:val="28"/>
              </w:rPr>
              <w:t>3</w:t>
            </w:r>
            <w:r w:rsidR="00BA0C74" w:rsidRPr="00BA0C74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BA0C74" w:rsidRPr="00BA0C74" w:rsidRDefault="00AE6052">
          <w:pPr>
            <w:pStyle w:val="12"/>
            <w:rPr>
              <w:rFonts w:ascii="Times New Roman" w:eastAsiaTheme="minorEastAsia" w:hAnsi="Times New Roman"/>
              <w:noProof/>
              <w:sz w:val="28"/>
              <w:lang w:eastAsia="ru-RU"/>
            </w:rPr>
          </w:pPr>
          <w:hyperlink w:anchor="_Toc80035866" w:history="1">
            <w:r w:rsidR="00BA0C74" w:rsidRPr="00BA0C74">
              <w:rPr>
                <w:rStyle w:val="a9"/>
                <w:rFonts w:ascii="Times New Roman" w:hAnsi="Times New Roman"/>
                <w:noProof/>
                <w:sz w:val="28"/>
              </w:rPr>
              <w:t>2 Виды аудиторной и внеаудиторной самостоятельной работы студентов по дисциплине</w:t>
            </w:r>
            <w:r w:rsidR="00BA0C74" w:rsidRPr="00BA0C74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BA0C74" w:rsidRPr="00BA0C74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BA0C74" w:rsidRPr="00BA0C74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_Toc80035866 \h </w:instrText>
            </w:r>
            <w:r w:rsidR="00BA0C74" w:rsidRPr="00BA0C74">
              <w:rPr>
                <w:rFonts w:ascii="Times New Roman" w:hAnsi="Times New Roman"/>
                <w:noProof/>
                <w:webHidden/>
                <w:sz w:val="28"/>
              </w:rPr>
            </w:r>
            <w:r w:rsidR="00BA0C74" w:rsidRPr="00BA0C74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BA0C74" w:rsidRPr="00BA0C74">
              <w:rPr>
                <w:rFonts w:ascii="Times New Roman" w:hAnsi="Times New Roman"/>
                <w:noProof/>
                <w:webHidden/>
                <w:sz w:val="28"/>
              </w:rPr>
              <w:t>4</w:t>
            </w:r>
            <w:r w:rsidR="00BA0C74" w:rsidRPr="00BA0C74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BA0C74" w:rsidRPr="00BA0C74" w:rsidRDefault="00AE6052">
          <w:pPr>
            <w:pStyle w:val="12"/>
            <w:rPr>
              <w:rFonts w:ascii="Times New Roman" w:eastAsiaTheme="minorEastAsia" w:hAnsi="Times New Roman"/>
              <w:noProof/>
              <w:sz w:val="28"/>
              <w:lang w:eastAsia="ru-RU"/>
            </w:rPr>
          </w:pPr>
          <w:hyperlink w:anchor="_Toc80035867" w:history="1">
            <w:r w:rsidR="00BA0C74" w:rsidRPr="00BA0C74">
              <w:rPr>
                <w:rStyle w:val="a9"/>
                <w:rFonts w:ascii="Times New Roman" w:hAnsi="Times New Roman"/>
                <w:noProof/>
                <w:sz w:val="28"/>
              </w:rPr>
              <w:t>3 Методические рекомендации студентам</w:t>
            </w:r>
            <w:r w:rsidR="00BA0C74" w:rsidRPr="00BA0C74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BA0C74" w:rsidRPr="00BA0C74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BA0C74" w:rsidRPr="00BA0C74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_Toc80035867 \h </w:instrText>
            </w:r>
            <w:r w:rsidR="00BA0C74" w:rsidRPr="00BA0C74">
              <w:rPr>
                <w:rFonts w:ascii="Times New Roman" w:hAnsi="Times New Roman"/>
                <w:noProof/>
                <w:webHidden/>
                <w:sz w:val="28"/>
              </w:rPr>
            </w:r>
            <w:r w:rsidR="00BA0C74" w:rsidRPr="00BA0C74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BA0C74" w:rsidRPr="00BA0C74">
              <w:rPr>
                <w:rFonts w:ascii="Times New Roman" w:hAnsi="Times New Roman"/>
                <w:noProof/>
                <w:webHidden/>
                <w:sz w:val="28"/>
              </w:rPr>
              <w:t>5</w:t>
            </w:r>
            <w:r w:rsidR="00BA0C74" w:rsidRPr="00BA0C74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BA0C74" w:rsidRPr="00BA0C74" w:rsidRDefault="00AE6052">
          <w:pPr>
            <w:pStyle w:val="12"/>
            <w:rPr>
              <w:rFonts w:ascii="Times New Roman" w:eastAsiaTheme="minorEastAsia" w:hAnsi="Times New Roman"/>
              <w:noProof/>
              <w:sz w:val="28"/>
              <w:lang w:eastAsia="ru-RU"/>
            </w:rPr>
          </w:pPr>
          <w:hyperlink w:anchor="_Toc80035868" w:history="1">
            <w:r w:rsidR="00BA0C74" w:rsidRPr="00BA0C74">
              <w:rPr>
                <w:rStyle w:val="a9"/>
                <w:rFonts w:ascii="Times New Roman" w:hAnsi="Times New Roman"/>
                <w:noProof/>
                <w:sz w:val="28"/>
              </w:rPr>
              <w:t>3.1 Методические рекомендации по самоподготовке</w:t>
            </w:r>
            <w:r w:rsidR="00BA0C74" w:rsidRPr="00BA0C74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BA0C74" w:rsidRPr="00BA0C74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BA0C74" w:rsidRPr="00BA0C74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_Toc80035868 \h </w:instrText>
            </w:r>
            <w:r w:rsidR="00BA0C74" w:rsidRPr="00BA0C74">
              <w:rPr>
                <w:rFonts w:ascii="Times New Roman" w:hAnsi="Times New Roman"/>
                <w:noProof/>
                <w:webHidden/>
                <w:sz w:val="28"/>
              </w:rPr>
            </w:r>
            <w:r w:rsidR="00BA0C74" w:rsidRPr="00BA0C74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BA0C74" w:rsidRPr="00BA0C74">
              <w:rPr>
                <w:rFonts w:ascii="Times New Roman" w:hAnsi="Times New Roman"/>
                <w:noProof/>
                <w:webHidden/>
                <w:sz w:val="28"/>
              </w:rPr>
              <w:t>6</w:t>
            </w:r>
            <w:r w:rsidR="00BA0C74" w:rsidRPr="00BA0C74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BA0C74" w:rsidRPr="00BA0C74" w:rsidRDefault="00AE6052">
          <w:pPr>
            <w:pStyle w:val="12"/>
            <w:rPr>
              <w:rFonts w:ascii="Times New Roman" w:eastAsiaTheme="minorEastAsia" w:hAnsi="Times New Roman"/>
              <w:noProof/>
              <w:sz w:val="28"/>
              <w:lang w:eastAsia="ru-RU"/>
            </w:rPr>
          </w:pPr>
          <w:hyperlink w:anchor="_Toc80035869" w:history="1">
            <w:r w:rsidR="00BA0C74" w:rsidRPr="00BA0C74">
              <w:rPr>
                <w:rStyle w:val="a9"/>
                <w:rFonts w:ascii="Times New Roman" w:hAnsi="Times New Roman"/>
                <w:noProof/>
                <w:sz w:val="28"/>
              </w:rPr>
              <w:t>3.2 Методические рекомендации по подготовке к лабораторным занятиям</w:t>
            </w:r>
            <w:r w:rsidR="00BA0C74" w:rsidRPr="00BA0C74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BA0C74" w:rsidRPr="00BA0C74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BA0C74" w:rsidRPr="00BA0C74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_Toc80035869 \h </w:instrText>
            </w:r>
            <w:r w:rsidR="00BA0C74" w:rsidRPr="00BA0C74">
              <w:rPr>
                <w:rFonts w:ascii="Times New Roman" w:hAnsi="Times New Roman"/>
                <w:noProof/>
                <w:webHidden/>
                <w:sz w:val="28"/>
              </w:rPr>
            </w:r>
            <w:r w:rsidR="00BA0C74" w:rsidRPr="00BA0C74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BA0C74" w:rsidRPr="00BA0C74">
              <w:rPr>
                <w:rFonts w:ascii="Times New Roman" w:hAnsi="Times New Roman"/>
                <w:noProof/>
                <w:webHidden/>
                <w:sz w:val="28"/>
              </w:rPr>
              <w:t>9</w:t>
            </w:r>
            <w:r w:rsidR="00BA0C74" w:rsidRPr="00BA0C74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BA0C74" w:rsidRPr="00BA0C74" w:rsidRDefault="00AE6052">
          <w:pPr>
            <w:pStyle w:val="12"/>
            <w:rPr>
              <w:rFonts w:ascii="Times New Roman" w:eastAsiaTheme="minorEastAsia" w:hAnsi="Times New Roman"/>
              <w:noProof/>
              <w:sz w:val="28"/>
              <w:lang w:eastAsia="ru-RU"/>
            </w:rPr>
          </w:pPr>
          <w:hyperlink w:anchor="_Toc80035870" w:history="1">
            <w:r w:rsidR="00BA0C74" w:rsidRPr="00BA0C74">
              <w:rPr>
                <w:rStyle w:val="a9"/>
                <w:rFonts w:ascii="Times New Roman" w:hAnsi="Times New Roman"/>
                <w:noProof/>
                <w:sz w:val="28"/>
              </w:rPr>
              <w:t>3.4 Методические рекомендации по выполнению заданий творческого уровня</w:t>
            </w:r>
            <w:r w:rsidR="00BA0C74" w:rsidRPr="00BA0C74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BA0C74" w:rsidRPr="00BA0C74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BA0C74" w:rsidRPr="00BA0C74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_Toc80035870 \h </w:instrText>
            </w:r>
            <w:r w:rsidR="00BA0C74" w:rsidRPr="00BA0C74">
              <w:rPr>
                <w:rFonts w:ascii="Times New Roman" w:hAnsi="Times New Roman"/>
                <w:noProof/>
                <w:webHidden/>
                <w:sz w:val="28"/>
              </w:rPr>
            </w:r>
            <w:r w:rsidR="00BA0C74" w:rsidRPr="00BA0C74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BA0C74" w:rsidRPr="00BA0C74">
              <w:rPr>
                <w:rFonts w:ascii="Times New Roman" w:hAnsi="Times New Roman"/>
                <w:noProof/>
                <w:webHidden/>
                <w:sz w:val="28"/>
              </w:rPr>
              <w:t>11</w:t>
            </w:r>
            <w:r w:rsidR="00BA0C74" w:rsidRPr="00BA0C74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BA0C74" w:rsidRPr="00BA0C74" w:rsidRDefault="00AE6052">
          <w:pPr>
            <w:pStyle w:val="12"/>
            <w:rPr>
              <w:rFonts w:ascii="Times New Roman" w:eastAsiaTheme="minorEastAsia" w:hAnsi="Times New Roman"/>
              <w:noProof/>
              <w:sz w:val="28"/>
              <w:lang w:eastAsia="ru-RU"/>
            </w:rPr>
          </w:pPr>
          <w:hyperlink w:anchor="_Toc80035871" w:history="1">
            <w:r w:rsidR="00BA0C74" w:rsidRPr="00BA0C74">
              <w:rPr>
                <w:rStyle w:val="a9"/>
                <w:rFonts w:ascii="Times New Roman" w:hAnsi="Times New Roman"/>
                <w:noProof/>
                <w:sz w:val="28"/>
              </w:rPr>
              <w:t>4 Контроль и управление самостоятельной работой студентов</w:t>
            </w:r>
            <w:r w:rsidR="00BA0C74" w:rsidRPr="00BA0C74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BA0C74" w:rsidRPr="00BA0C74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BA0C74" w:rsidRPr="00BA0C74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_Toc80035871 \h </w:instrText>
            </w:r>
            <w:r w:rsidR="00BA0C74" w:rsidRPr="00BA0C74">
              <w:rPr>
                <w:rFonts w:ascii="Times New Roman" w:hAnsi="Times New Roman"/>
                <w:noProof/>
                <w:webHidden/>
                <w:sz w:val="28"/>
              </w:rPr>
            </w:r>
            <w:r w:rsidR="00BA0C74" w:rsidRPr="00BA0C74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BA0C74" w:rsidRPr="00BA0C74">
              <w:rPr>
                <w:rFonts w:ascii="Times New Roman" w:hAnsi="Times New Roman"/>
                <w:noProof/>
                <w:webHidden/>
                <w:sz w:val="28"/>
              </w:rPr>
              <w:t>13</w:t>
            </w:r>
            <w:r w:rsidR="00BA0C74" w:rsidRPr="00BA0C74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BA0C74" w:rsidRDefault="00BA0C74">
          <w:pPr>
            <w:pStyle w:val="12"/>
            <w:rPr>
              <w:rFonts w:asciiTheme="minorHAnsi" w:eastAsiaTheme="minorEastAsia" w:hAnsiTheme="minorHAnsi" w:cstheme="minorBidi"/>
              <w:noProof/>
              <w:lang w:eastAsia="ru-RU"/>
            </w:rPr>
          </w:pPr>
        </w:p>
        <w:p w:rsidR="0082553E" w:rsidRPr="006510BD" w:rsidRDefault="002E237B" w:rsidP="008E0680">
          <w:pPr>
            <w:spacing w:after="0" w:line="360" w:lineRule="auto"/>
            <w:rPr>
              <w:rFonts w:ascii="Times New Roman" w:hAnsi="Times New Roman" w:cs="Times New Roman"/>
              <w:sz w:val="28"/>
              <w:szCs w:val="28"/>
            </w:rPr>
          </w:pPr>
          <w:r w:rsidRPr="006510BD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281AE0" w:rsidRPr="00AF448A" w:rsidRDefault="00281AE0" w:rsidP="00281AE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8E0680" w:rsidRDefault="008E068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BA0C74" w:rsidRDefault="00BA0C74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BA0C74" w:rsidRDefault="00BA0C74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BA0C74" w:rsidRDefault="00BA0C74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BA0C74" w:rsidRDefault="00BA0C74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BA0C74" w:rsidRDefault="00BA0C74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BA0C74" w:rsidRDefault="00BA0C74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BA0C74" w:rsidRDefault="00BA0C74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046231" w:rsidRDefault="00046231" w:rsidP="00644501">
      <w:pPr>
        <w:pStyle w:val="Default"/>
        <w:jc w:val="both"/>
        <w:rPr>
          <w:color w:val="auto"/>
          <w:sz w:val="28"/>
          <w:szCs w:val="28"/>
        </w:rPr>
      </w:pPr>
    </w:p>
    <w:p w:rsidR="00281AE0" w:rsidRPr="00610F0E" w:rsidRDefault="00281AE0" w:rsidP="0082553E">
      <w:pPr>
        <w:pStyle w:val="1"/>
        <w:rPr>
          <w:sz w:val="32"/>
        </w:rPr>
      </w:pPr>
      <w:bookmarkStart w:id="1" w:name="_Toc80035865"/>
      <w:r w:rsidRPr="00610F0E">
        <w:rPr>
          <w:sz w:val="32"/>
        </w:rPr>
        <w:lastRenderedPageBreak/>
        <w:t>1 Пояснительная записка</w:t>
      </w:r>
      <w:bookmarkEnd w:id="1"/>
    </w:p>
    <w:p w:rsidR="00281AE0" w:rsidRPr="00644501" w:rsidRDefault="00281AE0" w:rsidP="00610F0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81AE0" w:rsidRPr="002E2BC9" w:rsidRDefault="00164E22" w:rsidP="00164E22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2E2BC9">
        <w:rPr>
          <w:color w:val="auto"/>
          <w:sz w:val="28"/>
          <w:szCs w:val="28"/>
        </w:rPr>
        <w:t>«</w:t>
      </w:r>
      <w:r w:rsidR="00BA0C74">
        <w:rPr>
          <w:sz w:val="28"/>
          <w:szCs w:val="28"/>
        </w:rPr>
        <w:t>Основы микробиологии</w:t>
      </w:r>
      <w:r w:rsidRPr="002E2BC9">
        <w:rPr>
          <w:color w:val="auto"/>
          <w:sz w:val="28"/>
          <w:szCs w:val="28"/>
        </w:rPr>
        <w:t xml:space="preserve">» как дисциплина направлена на формирование </w:t>
      </w:r>
      <w:r w:rsidR="002E2BC9" w:rsidRPr="002E2BC9">
        <w:rPr>
          <w:sz w:val="28"/>
          <w:szCs w:val="28"/>
        </w:rPr>
        <w:t>у студентов научных знаний в рамках микробиологии и вирусологии, необходимых для развития навыков использования принципов биоэтики в профессиональ</w:t>
      </w:r>
      <w:r w:rsidR="00BA0C74">
        <w:rPr>
          <w:sz w:val="28"/>
          <w:szCs w:val="28"/>
        </w:rPr>
        <w:t xml:space="preserve">ной и социальной деятельности, </w:t>
      </w:r>
      <w:r w:rsidR="002E2BC9" w:rsidRPr="002E2BC9">
        <w:rPr>
          <w:sz w:val="28"/>
          <w:szCs w:val="28"/>
        </w:rPr>
        <w:t>а также современных представлений об основах биотехнологических и биомедицинских производств, генной инженерии, нанобиотехнологии, молекулярного моделирования.</w:t>
      </w:r>
    </w:p>
    <w:p w:rsidR="00281AE0" w:rsidRPr="002106C0" w:rsidRDefault="00281AE0" w:rsidP="00610F0E">
      <w:pPr>
        <w:tabs>
          <w:tab w:val="left" w:pos="243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501">
        <w:rPr>
          <w:rFonts w:ascii="Times New Roman" w:hAnsi="Times New Roman" w:cs="Times New Roman"/>
          <w:sz w:val="28"/>
          <w:szCs w:val="28"/>
        </w:rPr>
        <w:t xml:space="preserve">Дисциплина </w:t>
      </w:r>
      <w:r w:rsidR="00610F0E">
        <w:rPr>
          <w:rFonts w:ascii="Times New Roman" w:hAnsi="Times New Roman" w:cs="Times New Roman"/>
          <w:sz w:val="28"/>
          <w:szCs w:val="28"/>
        </w:rPr>
        <w:t>включена в</w:t>
      </w:r>
      <w:r w:rsidRPr="00644501">
        <w:rPr>
          <w:rFonts w:ascii="Times New Roman" w:hAnsi="Times New Roman" w:cs="Times New Roman"/>
          <w:sz w:val="28"/>
          <w:szCs w:val="28"/>
        </w:rPr>
        <w:t xml:space="preserve"> </w:t>
      </w:r>
      <w:r w:rsidR="006627C9" w:rsidRPr="006627C9">
        <w:rPr>
          <w:rFonts w:ascii="Times New Roman" w:hAnsi="Times New Roman" w:cs="Times New Roman"/>
          <w:sz w:val="28"/>
          <w:szCs w:val="28"/>
        </w:rPr>
        <w:t xml:space="preserve">обязательной </w:t>
      </w:r>
      <w:r w:rsidR="00164E22" w:rsidRPr="002106C0">
        <w:rPr>
          <w:rFonts w:ascii="Times New Roman" w:hAnsi="Times New Roman" w:cs="Times New Roman"/>
          <w:sz w:val="28"/>
          <w:szCs w:val="28"/>
        </w:rPr>
        <w:t xml:space="preserve">часть </w:t>
      </w:r>
      <w:r w:rsidRPr="002106C0">
        <w:rPr>
          <w:rFonts w:ascii="Times New Roman" w:hAnsi="Times New Roman" w:cs="Times New Roman"/>
          <w:sz w:val="28"/>
          <w:szCs w:val="28"/>
        </w:rPr>
        <w:t>уче</w:t>
      </w:r>
      <w:r w:rsidR="006177D8" w:rsidRPr="002106C0">
        <w:rPr>
          <w:rFonts w:ascii="Times New Roman" w:hAnsi="Times New Roman" w:cs="Times New Roman"/>
          <w:sz w:val="28"/>
          <w:szCs w:val="28"/>
        </w:rPr>
        <w:t>бного плана для студентов очно - заочной</w:t>
      </w:r>
      <w:r w:rsidR="00307E1A" w:rsidRPr="002106C0">
        <w:rPr>
          <w:rFonts w:ascii="Times New Roman" w:hAnsi="Times New Roman" w:cs="Times New Roman"/>
          <w:sz w:val="28"/>
          <w:szCs w:val="28"/>
        </w:rPr>
        <w:t xml:space="preserve"> </w:t>
      </w:r>
      <w:r w:rsidR="007B3076" w:rsidRPr="002106C0">
        <w:rPr>
          <w:rFonts w:ascii="Times New Roman" w:hAnsi="Times New Roman" w:cs="Times New Roman"/>
          <w:sz w:val="28"/>
          <w:szCs w:val="28"/>
        </w:rPr>
        <w:t>форм</w:t>
      </w:r>
      <w:r w:rsidR="00307E1A" w:rsidRPr="002106C0">
        <w:rPr>
          <w:rFonts w:ascii="Times New Roman" w:hAnsi="Times New Roman" w:cs="Times New Roman"/>
          <w:sz w:val="28"/>
          <w:szCs w:val="28"/>
        </w:rPr>
        <w:t>ы</w:t>
      </w:r>
      <w:r w:rsidRPr="002106C0">
        <w:rPr>
          <w:rFonts w:ascii="Times New Roman" w:hAnsi="Times New Roman" w:cs="Times New Roman"/>
          <w:sz w:val="28"/>
          <w:szCs w:val="28"/>
        </w:rPr>
        <w:t xml:space="preserve"> обучения направления подготовки 06.03.01 Биология. Успешное освоение данной дисциплины является необходимым </w:t>
      </w:r>
      <w:r w:rsidR="002106C0" w:rsidRPr="002106C0">
        <w:rPr>
          <w:rFonts w:ascii="Times New Roman" w:hAnsi="Times New Roman" w:cs="Times New Roman"/>
          <w:sz w:val="28"/>
          <w:szCs w:val="28"/>
        </w:rPr>
        <w:t>условием для освоения образовательной программы профиля</w:t>
      </w:r>
      <w:r w:rsidRPr="002106C0">
        <w:rPr>
          <w:rFonts w:ascii="Times New Roman" w:hAnsi="Times New Roman" w:cs="Times New Roman"/>
          <w:sz w:val="28"/>
          <w:szCs w:val="28"/>
        </w:rPr>
        <w:t>.</w:t>
      </w:r>
    </w:p>
    <w:p w:rsidR="00281AE0" w:rsidRPr="002106C0" w:rsidRDefault="00281AE0" w:rsidP="00610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6C0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Важным видом учебной и научной деятельности студента в рамках дисциплины «</w:t>
      </w:r>
      <w:r w:rsidR="00BA0C74" w:rsidRPr="00BA0C74">
        <w:rPr>
          <w:rFonts w:ascii="Times New Roman" w:hAnsi="Times New Roman" w:cs="Times New Roman"/>
          <w:sz w:val="28"/>
          <w:szCs w:val="28"/>
        </w:rPr>
        <w:t>Основы микробиологии</w:t>
      </w:r>
      <w:r w:rsidRPr="00210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 ВУЗе является самостоятельная работа. </w:t>
      </w:r>
    </w:p>
    <w:p w:rsidR="00281AE0" w:rsidRPr="002106C0" w:rsidRDefault="00281AE0" w:rsidP="00610F0E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2106C0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Целью методических указаний</w:t>
      </w:r>
      <w:r w:rsidRPr="002106C0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является обеспечение эффективности самостоятельной работы обучающихся через</w:t>
      </w:r>
      <w:r w:rsidRPr="002106C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81AE0" w:rsidRPr="002106C0" w:rsidRDefault="00281AE0" w:rsidP="00610F0E">
      <w:pPr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6C0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систематизацию и закрепление полученных теоретических знаний и практических умений;</w:t>
      </w:r>
    </w:p>
    <w:p w:rsidR="00281AE0" w:rsidRPr="002106C0" w:rsidRDefault="00281AE0" w:rsidP="00610F0E">
      <w:pPr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6C0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углубление и расширение теоретических знаний;</w:t>
      </w:r>
    </w:p>
    <w:p w:rsidR="00281AE0" w:rsidRPr="00644501" w:rsidRDefault="00281AE0" w:rsidP="00610F0E">
      <w:pPr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познавательных способностей и активности обучающихся: творческой инициативы, самостоятельности, ответственности и организованности;</w:t>
      </w:r>
    </w:p>
    <w:p w:rsidR="00281AE0" w:rsidRPr="00644501" w:rsidRDefault="00281AE0" w:rsidP="00610F0E">
      <w:pPr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самостоятельности мышления, способностей к саморазвитию, самосовершенствованию и самореализации;</w:t>
      </w:r>
    </w:p>
    <w:p w:rsidR="00281AE0" w:rsidRPr="00644501" w:rsidRDefault="00281AE0" w:rsidP="00610F0E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исследовательских умений;</w:t>
      </w:r>
    </w:p>
    <w:p w:rsidR="00281AE0" w:rsidRPr="00644501" w:rsidRDefault="00281AE0" w:rsidP="00610F0E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материала, собранного и полученного в ходе самостоятельных занятий на </w:t>
      </w:r>
      <w:r w:rsidR="00162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лабораторных и </w:t>
      </w: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практических занятиях для эффективной подготовки к </w:t>
      </w:r>
      <w:r w:rsidR="003277C3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итоговой аттестации</w:t>
      </w: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81AE0" w:rsidRPr="00644501" w:rsidRDefault="00281AE0" w:rsidP="00610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выполнения самостоятельной работы необходимо пользоваться учебной литературой, Интернет-ресурсами или другими источниками по рекомендации преподавателя и усмотрению студента.</w:t>
      </w:r>
    </w:p>
    <w:p w:rsidR="00281AE0" w:rsidRPr="00610F0E" w:rsidRDefault="00281AE0" w:rsidP="00610F0E">
      <w:pPr>
        <w:pStyle w:val="1"/>
        <w:spacing w:line="360" w:lineRule="auto"/>
        <w:ind w:left="0" w:firstLine="708"/>
        <w:rPr>
          <w:sz w:val="32"/>
        </w:rPr>
      </w:pPr>
      <w:bookmarkStart w:id="2" w:name="_Toc534396307"/>
      <w:bookmarkStart w:id="3" w:name="_Toc80035866"/>
      <w:bookmarkStart w:id="4" w:name="_Toc534378140"/>
      <w:r w:rsidRPr="00610F0E">
        <w:rPr>
          <w:sz w:val="32"/>
        </w:rPr>
        <w:lastRenderedPageBreak/>
        <w:t>2 Виды аудиторной и внеаудиторной самостоятельной работы студентов по дисциплине</w:t>
      </w:r>
      <w:bookmarkEnd w:id="2"/>
      <w:bookmarkEnd w:id="3"/>
      <w:r w:rsidRPr="00610F0E">
        <w:rPr>
          <w:sz w:val="32"/>
        </w:rPr>
        <w:t xml:space="preserve"> </w:t>
      </w:r>
    </w:p>
    <w:bookmarkEnd w:id="4"/>
    <w:p w:rsidR="00281AE0" w:rsidRPr="00644501" w:rsidRDefault="00281AE0" w:rsidP="00610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1AE0" w:rsidRPr="00644501" w:rsidRDefault="00281AE0" w:rsidP="00610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В о</w:t>
      </w:r>
      <w:r w:rsidR="006E4BF3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бразовательном процессе высшего</w:t>
      </w: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образовательного учреждения выделяется два вида самостоятельной работы – аудиторная, под руководством преподавателя, и внеаудиторная. Тесная взаимосвязь этих видов работ предусматривает дифференциацию и эффективность результатов ее выполнения и зависит от организации, содержания, логики учебного процесса (межпредметных связей, перспективных знаний и др.):</w:t>
      </w:r>
    </w:p>
    <w:p w:rsidR="00281AE0" w:rsidRPr="00644501" w:rsidRDefault="00281AE0" w:rsidP="00610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заданию.</w:t>
      </w:r>
    </w:p>
    <w:p w:rsidR="00281AE0" w:rsidRPr="00644501" w:rsidRDefault="006E4BF3" w:rsidP="00610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Внеаудиторная</w:t>
      </w:r>
      <w:r w:rsidR="00281AE0"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самостоятельная работа выполняется студентом по заданию преподавателя, но без его непосредственного участия.</w:t>
      </w:r>
    </w:p>
    <w:p w:rsidR="00281AE0" w:rsidRPr="00644501" w:rsidRDefault="00281AE0" w:rsidP="00610F0E">
      <w:pPr>
        <w:pStyle w:val="ReportMain"/>
        <w:suppressAutoHyphens/>
        <w:spacing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44501">
        <w:rPr>
          <w:rFonts w:eastAsia="Times New Roman"/>
          <w:sz w:val="28"/>
          <w:szCs w:val="28"/>
          <w:lang w:eastAsia="ru-RU"/>
        </w:rPr>
        <w:t>Виды самостоятельной работы студентов по дисциплине «</w:t>
      </w:r>
      <w:r w:rsidR="00BA0C74">
        <w:rPr>
          <w:sz w:val="28"/>
          <w:szCs w:val="28"/>
        </w:rPr>
        <w:t>Основы микробиологии</w:t>
      </w:r>
      <w:r w:rsidRPr="00644501">
        <w:rPr>
          <w:rFonts w:eastAsia="Times New Roman"/>
          <w:sz w:val="28"/>
          <w:szCs w:val="28"/>
          <w:lang w:eastAsia="ru-RU"/>
        </w:rPr>
        <w:t>» включают в себя:</w:t>
      </w:r>
    </w:p>
    <w:p w:rsidR="00164E22" w:rsidRPr="00CB5C08" w:rsidRDefault="00164E22" w:rsidP="00164E22">
      <w:pPr>
        <w:pStyle w:val="ReportMain"/>
        <w:suppressAutoHyphens/>
        <w:spacing w:line="360" w:lineRule="auto"/>
        <w:ind w:firstLine="709"/>
        <w:jc w:val="both"/>
        <w:rPr>
          <w:sz w:val="28"/>
        </w:rPr>
      </w:pPr>
      <w:bookmarkStart w:id="5" w:name="_Toc534378141"/>
      <w:r w:rsidRPr="00CB5C08">
        <w:rPr>
          <w:sz w:val="28"/>
        </w:rPr>
        <w:t>- самоподготовка:</w:t>
      </w:r>
    </w:p>
    <w:p w:rsidR="00164E22" w:rsidRPr="00CB5C08" w:rsidRDefault="00164E22" w:rsidP="00164E22">
      <w:pPr>
        <w:pStyle w:val="ReportMain"/>
        <w:suppressAutoHyphens/>
        <w:spacing w:line="360" w:lineRule="auto"/>
        <w:ind w:firstLine="709"/>
        <w:jc w:val="both"/>
        <w:rPr>
          <w:sz w:val="28"/>
        </w:rPr>
      </w:pPr>
      <w:r w:rsidRPr="00CB5C08">
        <w:rPr>
          <w:sz w:val="28"/>
        </w:rPr>
        <w:t>- проработка и повторение лекционного материала и материала учебников и учебных пособий;</w:t>
      </w:r>
    </w:p>
    <w:p w:rsidR="00164E22" w:rsidRPr="00CB5C08" w:rsidRDefault="00164E22" w:rsidP="00164E22">
      <w:pPr>
        <w:pStyle w:val="ReportMain"/>
        <w:suppressAutoHyphens/>
        <w:spacing w:line="360" w:lineRule="auto"/>
        <w:ind w:firstLine="709"/>
        <w:rPr>
          <w:sz w:val="28"/>
        </w:rPr>
      </w:pPr>
      <w:r w:rsidRPr="00CB5C08">
        <w:rPr>
          <w:sz w:val="28"/>
        </w:rPr>
        <w:t xml:space="preserve"> - подготовка к лабораторным занятиям</w:t>
      </w:r>
      <w:r w:rsidR="00BA0C74">
        <w:rPr>
          <w:sz w:val="28"/>
        </w:rPr>
        <w:t>.</w:t>
      </w:r>
    </w:p>
    <w:p w:rsidR="00644501" w:rsidRDefault="00164E22" w:rsidP="00827EC4">
      <w:pPr>
        <w:pStyle w:val="ReportMain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644501">
        <w:rPr>
          <w:sz w:val="28"/>
          <w:szCs w:val="28"/>
        </w:rPr>
        <w:t xml:space="preserve">Общая трудоемкость дисциплины составляет </w:t>
      </w:r>
      <w:r w:rsidR="00BA0C74">
        <w:rPr>
          <w:sz w:val="28"/>
          <w:szCs w:val="28"/>
        </w:rPr>
        <w:t>3</w:t>
      </w:r>
      <w:r w:rsidRPr="00644501">
        <w:rPr>
          <w:sz w:val="28"/>
          <w:szCs w:val="28"/>
        </w:rPr>
        <w:t xml:space="preserve"> зачетны</w:t>
      </w:r>
      <w:r w:rsidR="00BA0C74">
        <w:rPr>
          <w:sz w:val="28"/>
          <w:szCs w:val="28"/>
        </w:rPr>
        <w:t>е</w:t>
      </w:r>
      <w:r w:rsidRPr="00644501">
        <w:rPr>
          <w:sz w:val="28"/>
          <w:szCs w:val="28"/>
        </w:rPr>
        <w:t xml:space="preserve"> единиц</w:t>
      </w:r>
      <w:r w:rsidR="00BA0C74">
        <w:rPr>
          <w:sz w:val="28"/>
          <w:szCs w:val="28"/>
        </w:rPr>
        <w:t>ы (1</w:t>
      </w:r>
      <w:r w:rsidRPr="00644501">
        <w:rPr>
          <w:sz w:val="28"/>
          <w:szCs w:val="28"/>
        </w:rPr>
        <w:t>0</w:t>
      </w:r>
      <w:r w:rsidR="00BA0C74">
        <w:rPr>
          <w:sz w:val="28"/>
          <w:szCs w:val="28"/>
        </w:rPr>
        <w:t>8</w:t>
      </w:r>
      <w:r w:rsidRPr="00644501">
        <w:rPr>
          <w:sz w:val="28"/>
          <w:szCs w:val="28"/>
        </w:rPr>
        <w:t xml:space="preserve"> академических часов).</w:t>
      </w:r>
    </w:p>
    <w:p w:rsidR="00827EC4" w:rsidRDefault="00827EC4" w:rsidP="00827EC4">
      <w:pPr>
        <w:pStyle w:val="ReportMain"/>
        <w:suppressAutoHyphens/>
        <w:ind w:firstLine="709"/>
        <w:jc w:val="both"/>
        <w:rPr>
          <w:sz w:val="28"/>
          <w:szCs w:val="28"/>
        </w:rPr>
      </w:pPr>
    </w:p>
    <w:p w:rsidR="00BF3B6A" w:rsidRPr="00827EC4" w:rsidRDefault="00BF3B6A" w:rsidP="00827EC4">
      <w:pPr>
        <w:pStyle w:val="ReportMain"/>
        <w:suppressAutoHyphens/>
        <w:ind w:firstLine="709"/>
        <w:jc w:val="both"/>
        <w:rPr>
          <w:sz w:val="28"/>
          <w:szCs w:val="28"/>
        </w:rPr>
      </w:pPr>
    </w:p>
    <w:p w:rsidR="00281AE0" w:rsidRPr="00610F0E" w:rsidRDefault="00281AE0" w:rsidP="0082553E">
      <w:pPr>
        <w:pStyle w:val="1"/>
        <w:rPr>
          <w:sz w:val="32"/>
        </w:rPr>
      </w:pPr>
      <w:bookmarkStart w:id="6" w:name="_Toc534396308"/>
      <w:bookmarkStart w:id="7" w:name="_Toc80035867"/>
      <w:r w:rsidRPr="00610F0E">
        <w:rPr>
          <w:sz w:val="32"/>
        </w:rPr>
        <w:t>3 Методические рекомендации студентам</w:t>
      </w:r>
      <w:bookmarkEnd w:id="6"/>
      <w:bookmarkEnd w:id="7"/>
    </w:p>
    <w:p w:rsidR="00281AE0" w:rsidRPr="00D55040" w:rsidRDefault="00281AE0" w:rsidP="006445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1AE0" w:rsidRPr="00D55040" w:rsidRDefault="006E4BF3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</w:t>
      </w:r>
      <w:r w:rsidR="00281AE0"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самостоятельной работы студент приобретает навыки самоорганизации, самоконтроля, самоуправления и становится активным самостоятельным субъектом учебной деятельности.</w:t>
      </w:r>
    </w:p>
    <w:p w:rsidR="00281AE0" w:rsidRPr="00D55040" w:rsidRDefault="006E4BF3" w:rsidP="002A70A8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Выполняя самостоятельную </w:t>
      </w:r>
      <w:r w:rsidR="00281AE0"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 под контролем преподавателя студент должен:</w:t>
      </w:r>
    </w:p>
    <w:p w:rsidR="00281AE0" w:rsidRPr="00D55040" w:rsidRDefault="00281AE0" w:rsidP="002A70A8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освоить минимум содержания, выносимый на самостоятельную работу студентов и предложенный преподавателем в соответствии с Федеральным государственным образовательным стандартом высшего образования (ФГОС ВО) по данной дисциплине;</w:t>
      </w:r>
    </w:p>
    <w:p w:rsidR="00281AE0" w:rsidRPr="00D55040" w:rsidRDefault="00281AE0" w:rsidP="002A70A8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планировать самостоятельную работу в соответствии с графиком самостоятельной работы, предложенным преподавателем;</w:t>
      </w:r>
    </w:p>
    <w:p w:rsidR="00281AE0" w:rsidRPr="00D55040" w:rsidRDefault="00281AE0" w:rsidP="002A70A8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самостоятельную работу студент должен осуществлять в организационных формах, предусмотренных учебным планом и рабочей программой преподавателя;</w:t>
      </w:r>
    </w:p>
    <w:p w:rsidR="00281AE0" w:rsidRPr="00D55040" w:rsidRDefault="00281AE0" w:rsidP="002A70A8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выполнять самостоятельную работу и отчитываться по ее результатам в соответствии с граф</w:t>
      </w:r>
      <w:r w:rsidR="006E4BF3">
        <w:rPr>
          <w:rFonts w:ascii="Times New Roman" w:eastAsia="Times New Roman" w:hAnsi="Times New Roman" w:cs="Times New Roman"/>
          <w:sz w:val="28"/>
          <w:szCs w:val="28"/>
          <w:lang w:eastAsia="ru-RU"/>
        </w:rPr>
        <w:t>иком представления результатов,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видами и сроками отчетности по самостоятельной работе студентов.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Самостоятельная работа студентов должна оказывать важное влияние на формирование личности будущего бакалавра, она планируется студентом самостоятельно. Каждый студент самостоятельно определяет режим своей работы и меру труда, затрачиваемого на овладение учебным содержанием по дисциплине. Он выполняет внеаудиторную работу по личному индивидуальному плану, в зависимости от его подготовки, времени и других условий. </w:t>
      </w:r>
    </w:p>
    <w:p w:rsidR="00281AE0" w:rsidRPr="00D55040" w:rsidRDefault="00281AE0" w:rsidP="006445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6A54" w:rsidRPr="0082553E" w:rsidRDefault="00216A54" w:rsidP="00216A54">
      <w:pPr>
        <w:pStyle w:val="1"/>
        <w:spacing w:line="360" w:lineRule="auto"/>
        <w:ind w:left="0" w:firstLine="708"/>
      </w:pPr>
      <w:bookmarkStart w:id="8" w:name="_Toc534396309"/>
      <w:bookmarkStart w:id="9" w:name="_Toc80035868"/>
      <w:bookmarkStart w:id="10" w:name="_Toc536703846"/>
      <w:bookmarkStart w:id="11" w:name="_Toc292615"/>
      <w:bookmarkStart w:id="12" w:name="_Toc534403049"/>
      <w:bookmarkStart w:id="13" w:name="_Toc534396311"/>
      <w:r w:rsidRPr="0082553E">
        <w:t xml:space="preserve">3.1 Методические рекомендации по </w:t>
      </w:r>
      <w:bookmarkEnd w:id="8"/>
      <w:r>
        <w:t>самоподготовке</w:t>
      </w:r>
      <w:bookmarkEnd w:id="9"/>
      <w:r>
        <w:t xml:space="preserve"> </w:t>
      </w:r>
      <w:bookmarkEnd w:id="10"/>
      <w:bookmarkEnd w:id="11"/>
    </w:p>
    <w:p w:rsidR="00216A54" w:rsidRPr="00D55040" w:rsidRDefault="00216A54" w:rsidP="00216A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EC4" w:rsidRPr="004E1C42" w:rsidRDefault="00827EC4" w:rsidP="00827EC4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bookmarkStart w:id="14" w:name="_Toc536703849"/>
      <w:bookmarkStart w:id="15" w:name="_Toc292618"/>
      <w:r w:rsidRPr="004E1C42">
        <w:rPr>
          <w:sz w:val="28"/>
          <w:szCs w:val="28"/>
        </w:rPr>
        <w:t>Самоподготовка включает несколько направлений работы:</w:t>
      </w:r>
    </w:p>
    <w:p w:rsidR="00827EC4" w:rsidRPr="004E1C42" w:rsidRDefault="00827EC4" w:rsidP="00827EC4">
      <w:pPr>
        <w:pStyle w:val="Default"/>
        <w:spacing w:line="360" w:lineRule="auto"/>
        <w:ind w:firstLine="709"/>
        <w:jc w:val="both"/>
        <w:rPr>
          <w:bCs/>
          <w:color w:val="auto"/>
          <w:sz w:val="28"/>
          <w:szCs w:val="28"/>
        </w:rPr>
      </w:pPr>
      <w:r w:rsidRPr="004E1C42">
        <w:rPr>
          <w:sz w:val="28"/>
          <w:szCs w:val="28"/>
        </w:rPr>
        <w:t>1) Проработка и повторение лекционного материала</w:t>
      </w:r>
      <w:r w:rsidRPr="004E1C42">
        <w:rPr>
          <w:bCs/>
          <w:color w:val="auto"/>
          <w:sz w:val="28"/>
          <w:szCs w:val="28"/>
        </w:rPr>
        <w:t xml:space="preserve"> </w:t>
      </w:r>
    </w:p>
    <w:p w:rsidR="00827EC4" w:rsidRPr="00D55040" w:rsidRDefault="00827EC4" w:rsidP="00827EC4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55040">
        <w:rPr>
          <w:color w:val="auto"/>
          <w:sz w:val="28"/>
          <w:szCs w:val="28"/>
        </w:rPr>
        <w:t>Работа на лекции является очень важным видом студенческой деятельности для изучения материалов учебной дисциплины, где раскрываются основные методологические позиции курса, устанавливаются межпре</w:t>
      </w:r>
      <w:r w:rsidR="00CC30A5">
        <w:rPr>
          <w:color w:val="auto"/>
          <w:sz w:val="28"/>
          <w:szCs w:val="28"/>
        </w:rPr>
        <w:t>д</w:t>
      </w:r>
      <w:r w:rsidRPr="00D55040">
        <w:rPr>
          <w:color w:val="auto"/>
          <w:sz w:val="28"/>
          <w:szCs w:val="28"/>
        </w:rPr>
        <w:t xml:space="preserve">метные связи, выделяются наиболее актуальные проблемы и показываются способы их разрешения. </w:t>
      </w:r>
    </w:p>
    <w:p w:rsidR="00827EC4" w:rsidRPr="00D55040" w:rsidRDefault="00827EC4" w:rsidP="00827EC4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Краткие записи лекций</w:t>
      </w:r>
      <w:r w:rsidRPr="00D55040">
        <w:rPr>
          <w:color w:val="auto"/>
          <w:sz w:val="28"/>
          <w:szCs w:val="28"/>
        </w:rPr>
        <w:t xml:space="preserve"> (конспектирование) помогает усвоить</w:t>
      </w:r>
      <w:r>
        <w:rPr>
          <w:color w:val="auto"/>
          <w:sz w:val="28"/>
          <w:szCs w:val="28"/>
        </w:rPr>
        <w:t xml:space="preserve"> материал. Написание конспекта</w:t>
      </w:r>
      <w:r w:rsidRPr="00D55040">
        <w:rPr>
          <w:color w:val="auto"/>
          <w:sz w:val="28"/>
          <w:szCs w:val="28"/>
        </w:rPr>
        <w:t xml:space="preserve"> лекций: кратко, схематично, последовательно фиксировать основные   положения, выводы, формулировки, обобщения; помечать важные </w:t>
      </w:r>
      <w:r w:rsidRPr="00D55040">
        <w:rPr>
          <w:color w:val="auto"/>
          <w:sz w:val="28"/>
          <w:szCs w:val="28"/>
        </w:rPr>
        <w:lastRenderedPageBreak/>
        <w:t>мысли</w:t>
      </w:r>
      <w:r>
        <w:rPr>
          <w:color w:val="auto"/>
          <w:sz w:val="28"/>
          <w:szCs w:val="28"/>
        </w:rPr>
        <w:t xml:space="preserve">, </w:t>
      </w:r>
      <w:r w:rsidRPr="00D55040">
        <w:rPr>
          <w:color w:val="auto"/>
          <w:sz w:val="28"/>
          <w:szCs w:val="28"/>
        </w:rPr>
        <w:t xml:space="preserve">выделять ключевые слова, термины. Конспект лучше подразделять на пункты, параграфы, соблюдая красную строку. Принципиальные места, определения, формулы следует сопровождать замечаниями: «важно», «особо   важно», «хорошо запомнить» и т.п. или подчеркивать </w:t>
      </w:r>
      <w:r>
        <w:rPr>
          <w:color w:val="auto"/>
          <w:sz w:val="28"/>
          <w:szCs w:val="28"/>
        </w:rPr>
        <w:t>красной ручкой. Целесообразно р</w:t>
      </w:r>
      <w:r w:rsidRPr="00D55040">
        <w:rPr>
          <w:color w:val="auto"/>
          <w:sz w:val="28"/>
          <w:szCs w:val="28"/>
        </w:rPr>
        <w:t>азработать собственну</w:t>
      </w:r>
      <w:r>
        <w:rPr>
          <w:color w:val="auto"/>
          <w:sz w:val="28"/>
          <w:szCs w:val="28"/>
        </w:rPr>
        <w:t xml:space="preserve">ю символику, сокращения слов, </w:t>
      </w:r>
      <w:r w:rsidRPr="00D55040">
        <w:rPr>
          <w:color w:val="auto"/>
          <w:sz w:val="28"/>
          <w:szCs w:val="28"/>
        </w:rPr>
        <w:t xml:space="preserve">что    позволит сконцентрировать внимание студента на важных сведениях. </w:t>
      </w:r>
    </w:p>
    <w:p w:rsidR="00827EC4" w:rsidRPr="00D55040" w:rsidRDefault="00827EC4" w:rsidP="00827EC4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55040">
        <w:rPr>
          <w:color w:val="auto"/>
          <w:sz w:val="28"/>
          <w:szCs w:val="28"/>
        </w:rPr>
        <w:t xml:space="preserve">Прослушивание и запись лекции можно производить при помощи современных устройств (диктофон, ноутбук, нетбук и т.п.). </w:t>
      </w:r>
    </w:p>
    <w:p w:rsidR="00827EC4" w:rsidRPr="00D55040" w:rsidRDefault="00827EC4" w:rsidP="00827EC4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55040">
        <w:rPr>
          <w:color w:val="auto"/>
          <w:sz w:val="28"/>
          <w:szCs w:val="28"/>
        </w:rPr>
        <w:t>Работая над конспектом лекций, всегда следует использо</w:t>
      </w:r>
      <w:r>
        <w:rPr>
          <w:color w:val="auto"/>
          <w:sz w:val="28"/>
          <w:szCs w:val="28"/>
        </w:rPr>
        <w:t>вать не только учебник, но и ту</w:t>
      </w:r>
      <w:r w:rsidRPr="00D55040">
        <w:rPr>
          <w:color w:val="auto"/>
          <w:sz w:val="28"/>
          <w:szCs w:val="28"/>
        </w:rPr>
        <w:t xml:space="preserve"> литературу, которую дополнительно р</w:t>
      </w:r>
      <w:r>
        <w:rPr>
          <w:color w:val="auto"/>
          <w:sz w:val="28"/>
          <w:szCs w:val="28"/>
        </w:rPr>
        <w:t>екомендовал лектор, в том числе</w:t>
      </w:r>
      <w:r w:rsidRPr="00D55040">
        <w:rPr>
          <w:color w:val="auto"/>
          <w:sz w:val="28"/>
          <w:szCs w:val="28"/>
        </w:rPr>
        <w:t xml:space="preserve"> нормативно-правовые акты соответствующей направленности. </w:t>
      </w:r>
    </w:p>
    <w:p w:rsidR="00827EC4" w:rsidRPr="00D55040" w:rsidRDefault="00827EC4" w:rsidP="00827EC4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55040">
        <w:rPr>
          <w:color w:val="auto"/>
          <w:sz w:val="28"/>
          <w:szCs w:val="28"/>
        </w:rPr>
        <w:t xml:space="preserve">По   результатам работы с конспектом лекции следует обозначить вопросы, термины, которые нуждаются в более детальной проработке на основе работы с литературными источниками. Лекционный материал является базовым, с которого необходимо начать освоение соответствующего раздела или темы. В ходе лекций раскрываются основные вопросы в рамках рассматриваемых тем, делаются акценты на наиболее сложные и интересные положения изучаемого материала, которые должны быть приняты студентами во внимание. Материалы лекций являются основой для подготовки студентов к </w:t>
      </w:r>
      <w:r>
        <w:rPr>
          <w:color w:val="auto"/>
          <w:sz w:val="28"/>
          <w:szCs w:val="28"/>
        </w:rPr>
        <w:t>лабораторным</w:t>
      </w:r>
      <w:r w:rsidRPr="00D55040">
        <w:rPr>
          <w:color w:val="auto"/>
          <w:sz w:val="28"/>
          <w:szCs w:val="28"/>
        </w:rPr>
        <w:t xml:space="preserve"> и практическим занятиям.</w:t>
      </w:r>
    </w:p>
    <w:p w:rsidR="00827EC4" w:rsidRPr="00D55040" w:rsidRDefault="00827EC4" w:rsidP="00827EC4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55040">
        <w:rPr>
          <w:color w:val="auto"/>
          <w:sz w:val="28"/>
          <w:szCs w:val="28"/>
        </w:rPr>
        <w:t>Необходимо просмотреть конспект сразу после занятий. Отметить материал конспекта лекций, который вызывает затруднения для понимания. Попытаться найти ответы самостоятельно, используя предлагаемую литературу. Если самостоятельно не удалось разобраться в материале, необходимо сформулировать вопросы и обратится за помощью к преподавателю.</w:t>
      </w:r>
    </w:p>
    <w:p w:rsidR="00827EC4" w:rsidRPr="002A70A8" w:rsidRDefault="00827EC4" w:rsidP="00827EC4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55040">
        <w:rPr>
          <w:color w:val="auto"/>
          <w:sz w:val="28"/>
          <w:szCs w:val="28"/>
        </w:rPr>
        <w:t>Каждую неделю следует отводить время для повторения пройденного материала, проверяя свои знания и умения используя контрольные вопросы</w:t>
      </w:r>
      <w:r>
        <w:rPr>
          <w:color w:val="auto"/>
          <w:sz w:val="28"/>
          <w:szCs w:val="28"/>
        </w:rPr>
        <w:t>.</w:t>
      </w:r>
    </w:p>
    <w:p w:rsidR="00827EC4" w:rsidRPr="00D55040" w:rsidRDefault="00827EC4" w:rsidP="00827EC4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4E1C42">
        <w:rPr>
          <w:bCs/>
          <w:iCs/>
          <w:color w:val="auto"/>
          <w:sz w:val="28"/>
          <w:szCs w:val="28"/>
        </w:rPr>
        <w:t>2) Работа с литературными источниками</w:t>
      </w:r>
      <w:r w:rsidRPr="004E1C42">
        <w:rPr>
          <w:color w:val="auto"/>
          <w:sz w:val="28"/>
          <w:szCs w:val="28"/>
        </w:rPr>
        <w:t>.</w:t>
      </w:r>
      <w:r w:rsidRPr="00D55040">
        <w:rPr>
          <w:color w:val="auto"/>
          <w:sz w:val="28"/>
          <w:szCs w:val="28"/>
        </w:rPr>
        <w:t xml:space="preserve"> В процессе повторения и переработки лекционного материала студентам необходимо обратить особое внимание на самостоятельное изучение рекомендованной учебно-методической (а также научной и популярной) литературы. Самостоятельная работа с учебниками, </w:t>
      </w:r>
      <w:r w:rsidRPr="00D55040">
        <w:rPr>
          <w:color w:val="auto"/>
          <w:sz w:val="28"/>
          <w:szCs w:val="28"/>
        </w:rPr>
        <w:lastRenderedPageBreak/>
        <w:t xml:space="preserve">учебными пособиями, научной, справочной и популярной литературой, материалами периодических изданий и Интернета, статистическими данными является наиболее эффективным методом получения знаний, позволяет значительно активизировать процесс овладения информацией, способствует более глубокому усвоению изучаемого материала, формирует у студентов свое отношение к конкретной проблеме. </w:t>
      </w:r>
    </w:p>
    <w:p w:rsidR="00827EC4" w:rsidRPr="00D55040" w:rsidRDefault="00827EC4" w:rsidP="00827E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четыре основные установки в чтении научного текста:</w:t>
      </w:r>
    </w:p>
    <w:p w:rsidR="00827EC4" w:rsidRPr="00D55040" w:rsidRDefault="00827EC4" w:rsidP="00827EC4">
      <w:pPr>
        <w:numPr>
          <w:ilvl w:val="0"/>
          <w:numId w:val="14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информационно-поисковый (задача – найти, выделить искомую информацию);</w:t>
      </w:r>
    </w:p>
    <w:p w:rsidR="00827EC4" w:rsidRPr="00D55040" w:rsidRDefault="00827EC4" w:rsidP="00827EC4">
      <w:pPr>
        <w:numPr>
          <w:ilvl w:val="0"/>
          <w:numId w:val="14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усваивающая (усилия читателя направлены на то, чт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обы как можно полнее осознать и 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запомнить как сами сведения излагаемые автором, так и всю логику его рассуждений);</w:t>
      </w:r>
    </w:p>
    <w:p w:rsidR="00827EC4" w:rsidRPr="00D55040" w:rsidRDefault="00827EC4" w:rsidP="00827EC4">
      <w:pPr>
        <w:numPr>
          <w:ilvl w:val="0"/>
          <w:numId w:val="14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аналитико-критическая (читатель стремится критически осмыслить материал, проанализировав его, определив свое отношение к нему);</w:t>
      </w:r>
    </w:p>
    <w:p w:rsidR="00827EC4" w:rsidRPr="00D55040" w:rsidRDefault="00827EC4" w:rsidP="00827EC4">
      <w:pPr>
        <w:numPr>
          <w:ilvl w:val="0"/>
          <w:numId w:val="14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творческая (создает у читателя готовность в том или ином виде – как отправной пункт для своих рассуждений, как образ для действия по аналогии и т.п.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позволяет 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суждения автора, ход его мыслей, результат наблюдения, разработанную методику, дополнить их, подвергнуть новой проверке).</w:t>
      </w:r>
    </w:p>
    <w:p w:rsidR="00827EC4" w:rsidRPr="002A70A8" w:rsidRDefault="00827EC4" w:rsidP="00827E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видов систематизированной записи прочитанного является конспектирование. Конспект – сложный способ изложения содержания книги или статьи в логической последовательности. Конспект аккумулирует в себе предыдущие виды записи, позволяет всесторонне охватить содержание книги, статьи. Поэтому умение составлять план, тезисы, делать выписки и другие записи определяет и технологию составления конспекта.</w:t>
      </w:r>
    </w:p>
    <w:p w:rsidR="00827EC4" w:rsidRPr="004E1C42" w:rsidRDefault="00827EC4" w:rsidP="00827E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C42">
        <w:rPr>
          <w:rFonts w:ascii="Times New Roman" w:eastAsia="Times New Roman" w:hAnsi="Times New Roman" w:cs="Times New Roman"/>
          <w:sz w:val="28"/>
          <w:szCs w:val="28"/>
          <w:lang w:eastAsia="ru-RU"/>
        </w:rPr>
        <w:t>3) Методические рекомендации по составлению конспекта</w:t>
      </w:r>
    </w:p>
    <w:p w:rsidR="00827EC4" w:rsidRPr="00D55040" w:rsidRDefault="00827EC4" w:rsidP="00827EC4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 прочитайте текст. Уточните в справочной литературе непонятные слова. При записи не забудьте вынести справочные данные на поля конспекта;</w:t>
      </w:r>
    </w:p>
    <w:p w:rsidR="00827EC4" w:rsidRPr="00D55040" w:rsidRDefault="00827EC4" w:rsidP="00827EC4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Выделите главное, составьте план;</w:t>
      </w:r>
    </w:p>
    <w:p w:rsidR="00827EC4" w:rsidRPr="00D55040" w:rsidRDefault="00827EC4" w:rsidP="00827EC4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Кратко сформулируйте основные положения текста, отметьте аргументацию автора;</w:t>
      </w:r>
    </w:p>
    <w:p w:rsidR="00827EC4" w:rsidRPr="00D55040" w:rsidRDefault="00827EC4" w:rsidP="00827EC4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Законспектируйте материал, четко следуя пунктам плана. При конспектировании старайтесь выразить мысль своими словами. Записи следует вести четко, ясно;</w:t>
      </w:r>
    </w:p>
    <w:p w:rsidR="00827EC4" w:rsidRPr="00D55040" w:rsidRDefault="00827EC4" w:rsidP="00827EC4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Грамотно записывайте цитаты. Цитируя, учитывайте лаконичность, значимость мысли.</w:t>
      </w:r>
    </w:p>
    <w:p w:rsidR="00827EC4" w:rsidRPr="00D55040" w:rsidRDefault="00827EC4" w:rsidP="00827E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тексте конспекта желательно приводить не только тезисные положения, но и их доказательства. При оформлении конспекта необходимо стремиться к емкости каждого предложения. Мысли автора книги следует излагать кратко, заботясь о стиле и выразительности написанного. Число дополнительных элементов конспекта должно быть логически обоснованным, записи должны распределяться в определенной последовательности, отвечающей логической структуре произведения. Для уточнения и дополнения необходимо оставлять поля.</w:t>
      </w:r>
    </w:p>
    <w:p w:rsidR="006510BD" w:rsidRDefault="00827EC4" w:rsidP="00827E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навыками конспектирования требует от студента целеустремленности, повседневной самостоятельной работы.</w:t>
      </w:r>
    </w:p>
    <w:p w:rsidR="00827EC4" w:rsidRPr="00827EC4" w:rsidRDefault="00827EC4" w:rsidP="00827E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10BD" w:rsidRPr="0082553E" w:rsidRDefault="006510BD" w:rsidP="006510BD">
      <w:pPr>
        <w:pStyle w:val="1"/>
        <w:spacing w:line="360" w:lineRule="auto"/>
        <w:ind w:left="0" w:firstLine="708"/>
      </w:pPr>
      <w:bookmarkStart w:id="16" w:name="_Toc80035869"/>
      <w:r>
        <w:t xml:space="preserve">3.2 </w:t>
      </w:r>
      <w:r w:rsidRPr="0082553E">
        <w:t>Методические рекомендации по подготовке к лабораторным занятиям</w:t>
      </w:r>
      <w:bookmarkEnd w:id="16"/>
      <w:r w:rsidRPr="0082553E">
        <w:t xml:space="preserve"> </w:t>
      </w:r>
    </w:p>
    <w:p w:rsidR="006510BD" w:rsidRPr="00D55040" w:rsidRDefault="006510BD" w:rsidP="00651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10BD" w:rsidRPr="00446EAC" w:rsidRDefault="006510BD" w:rsidP="006510BD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46EAC">
        <w:rPr>
          <w:sz w:val="28"/>
          <w:szCs w:val="28"/>
        </w:rPr>
        <w:t>Лабораторное занятие – это основной вид учебных занятий, направленный на экспериментальное подтверждение теоретических положений.</w:t>
      </w:r>
    </w:p>
    <w:p w:rsidR="006510BD" w:rsidRPr="00446EAC" w:rsidRDefault="006510BD" w:rsidP="006510BD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46EAC">
        <w:rPr>
          <w:sz w:val="28"/>
          <w:szCs w:val="28"/>
        </w:rPr>
        <w:t xml:space="preserve">В процессе лабораторного занятия </w:t>
      </w:r>
      <w:r>
        <w:rPr>
          <w:sz w:val="28"/>
          <w:szCs w:val="28"/>
        </w:rPr>
        <w:t>студенты</w:t>
      </w:r>
      <w:r w:rsidRPr="00446EAC">
        <w:rPr>
          <w:sz w:val="28"/>
          <w:szCs w:val="28"/>
        </w:rPr>
        <w:t xml:space="preserve"> выполняют одну или несколько лабораторных работ (заданий) под руководством преподавателя в соответствии с изучаемым содержанием учебного материала.</w:t>
      </w:r>
    </w:p>
    <w:p w:rsidR="006510BD" w:rsidRPr="00446EAC" w:rsidRDefault="006510BD" w:rsidP="006510BD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46EAC">
        <w:rPr>
          <w:sz w:val="28"/>
          <w:szCs w:val="28"/>
        </w:rPr>
        <w:t>Выполнение лабораторных работ направлено на:</w:t>
      </w:r>
    </w:p>
    <w:p w:rsidR="006510BD" w:rsidRPr="00446EAC" w:rsidRDefault="006510BD" w:rsidP="006510BD">
      <w:pPr>
        <w:pStyle w:val="ab"/>
        <w:numPr>
          <w:ilvl w:val="0"/>
          <w:numId w:val="20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446EAC">
        <w:rPr>
          <w:sz w:val="28"/>
          <w:szCs w:val="28"/>
        </w:rPr>
        <w:t>обобщение, систематизацию, углубление теоретических знаний по конкретным темам учебной дисциплины;</w:t>
      </w:r>
    </w:p>
    <w:p w:rsidR="006510BD" w:rsidRPr="00446EAC" w:rsidRDefault="006510BD" w:rsidP="006510BD">
      <w:pPr>
        <w:pStyle w:val="ab"/>
        <w:numPr>
          <w:ilvl w:val="0"/>
          <w:numId w:val="20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446EAC">
        <w:rPr>
          <w:sz w:val="28"/>
          <w:szCs w:val="28"/>
        </w:rPr>
        <w:t>формирование умений применять полученные знания в практической деятельности;</w:t>
      </w:r>
    </w:p>
    <w:p w:rsidR="006510BD" w:rsidRPr="00446EAC" w:rsidRDefault="006510BD" w:rsidP="006510BD">
      <w:pPr>
        <w:pStyle w:val="ab"/>
        <w:numPr>
          <w:ilvl w:val="0"/>
          <w:numId w:val="20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446EAC">
        <w:rPr>
          <w:sz w:val="28"/>
          <w:szCs w:val="28"/>
        </w:rPr>
        <w:lastRenderedPageBreak/>
        <w:t>развитие аналитических, проектировочных, конструктивных умений;</w:t>
      </w:r>
    </w:p>
    <w:p w:rsidR="006510BD" w:rsidRPr="00446EAC" w:rsidRDefault="006510BD" w:rsidP="006510BD">
      <w:pPr>
        <w:pStyle w:val="ab"/>
        <w:numPr>
          <w:ilvl w:val="0"/>
          <w:numId w:val="20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446EAC">
        <w:rPr>
          <w:sz w:val="28"/>
          <w:szCs w:val="28"/>
        </w:rPr>
        <w:t>выработку самостоятельности, ответственности и творческой инициативы.</w:t>
      </w:r>
    </w:p>
    <w:p w:rsidR="006510BD" w:rsidRPr="00446EAC" w:rsidRDefault="006510BD" w:rsidP="006510BD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46EAC">
        <w:rPr>
          <w:sz w:val="28"/>
          <w:szCs w:val="28"/>
        </w:rPr>
        <w:t>При проведении лабораторных занятий учебная группа может делиться на подгруппы.</w:t>
      </w:r>
    </w:p>
    <w:p w:rsidR="006510BD" w:rsidRPr="00446EAC" w:rsidRDefault="006510BD" w:rsidP="006510BD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46EAC">
        <w:rPr>
          <w:b/>
          <w:bCs/>
          <w:sz w:val="28"/>
          <w:szCs w:val="28"/>
        </w:rPr>
        <w:t>Организация и проведение лабораторных занятий</w:t>
      </w:r>
    </w:p>
    <w:p w:rsidR="006510BD" w:rsidRPr="00446EAC" w:rsidRDefault="006510BD" w:rsidP="006510BD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46EAC">
        <w:rPr>
          <w:sz w:val="28"/>
          <w:szCs w:val="28"/>
        </w:rPr>
        <w:t xml:space="preserve">Лабораторные занятия как вид учебной деятельности </w:t>
      </w:r>
      <w:r>
        <w:rPr>
          <w:sz w:val="28"/>
          <w:szCs w:val="28"/>
        </w:rPr>
        <w:t>проводят</w:t>
      </w:r>
      <w:r w:rsidRPr="00446EAC">
        <w:rPr>
          <w:sz w:val="28"/>
          <w:szCs w:val="28"/>
        </w:rPr>
        <w:t>ся в специально оборудованных лабораториях, где выполняются лабораторные работы (задания).</w:t>
      </w:r>
    </w:p>
    <w:p w:rsidR="006510BD" w:rsidRPr="00446EAC" w:rsidRDefault="006510BD" w:rsidP="006510BD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46EAC">
        <w:rPr>
          <w:sz w:val="28"/>
          <w:szCs w:val="28"/>
        </w:rPr>
        <w:t>Необходимые структурные элементы лабораторного занятия:</w:t>
      </w:r>
    </w:p>
    <w:p w:rsidR="006510BD" w:rsidRPr="00446EAC" w:rsidRDefault="006510BD" w:rsidP="006510BD">
      <w:pPr>
        <w:pStyle w:val="ab"/>
        <w:numPr>
          <w:ilvl w:val="0"/>
          <w:numId w:val="2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446EAC">
        <w:rPr>
          <w:sz w:val="28"/>
          <w:szCs w:val="28"/>
        </w:rPr>
        <w:t>инструктаж, проводимый преподавателем;</w:t>
      </w:r>
    </w:p>
    <w:p w:rsidR="006510BD" w:rsidRPr="00446EAC" w:rsidRDefault="006510BD" w:rsidP="006510BD">
      <w:pPr>
        <w:pStyle w:val="ab"/>
        <w:numPr>
          <w:ilvl w:val="0"/>
          <w:numId w:val="2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446EAC">
        <w:rPr>
          <w:sz w:val="28"/>
          <w:szCs w:val="28"/>
        </w:rPr>
        <w:t xml:space="preserve">самостоятельная деятельность </w:t>
      </w:r>
      <w:r>
        <w:rPr>
          <w:sz w:val="28"/>
          <w:szCs w:val="28"/>
        </w:rPr>
        <w:t>студентов</w:t>
      </w:r>
      <w:r w:rsidRPr="00446EAC">
        <w:rPr>
          <w:sz w:val="28"/>
          <w:szCs w:val="28"/>
        </w:rPr>
        <w:t>;</w:t>
      </w:r>
    </w:p>
    <w:p w:rsidR="006510BD" w:rsidRPr="00446EAC" w:rsidRDefault="006510BD" w:rsidP="006510BD">
      <w:pPr>
        <w:pStyle w:val="ab"/>
        <w:numPr>
          <w:ilvl w:val="0"/>
          <w:numId w:val="2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446EAC">
        <w:rPr>
          <w:sz w:val="28"/>
          <w:szCs w:val="28"/>
        </w:rPr>
        <w:t>обсуждение итогов выполнения лабораторной работы (задания).</w:t>
      </w:r>
    </w:p>
    <w:p w:rsidR="006510BD" w:rsidRPr="00446EAC" w:rsidRDefault="006510BD" w:rsidP="006510BD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46EAC">
        <w:rPr>
          <w:sz w:val="28"/>
          <w:szCs w:val="28"/>
        </w:rPr>
        <w:t>Перед выполнением лабораторного задания (работы) проводится проверка знаний – их теоретической готовности к выполнению задания.</w:t>
      </w:r>
    </w:p>
    <w:p w:rsidR="006510BD" w:rsidRPr="00644501" w:rsidRDefault="006510BD" w:rsidP="006510BD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46EAC">
        <w:rPr>
          <w:sz w:val="28"/>
          <w:szCs w:val="28"/>
        </w:rPr>
        <w:t xml:space="preserve">Лабораторное задание (работа) может носить частично-поисковый и </w:t>
      </w:r>
      <w:r w:rsidRPr="00644501">
        <w:rPr>
          <w:sz w:val="28"/>
          <w:szCs w:val="28"/>
        </w:rPr>
        <w:t>поисковый характер.</w:t>
      </w:r>
    </w:p>
    <w:p w:rsidR="006510BD" w:rsidRPr="00644501" w:rsidRDefault="006510BD" w:rsidP="006510BD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44501">
        <w:rPr>
          <w:sz w:val="28"/>
          <w:szCs w:val="28"/>
        </w:rPr>
        <w:t>Работы, носящие </w:t>
      </w:r>
      <w:r w:rsidRPr="00644501">
        <w:rPr>
          <w:iCs/>
          <w:sz w:val="28"/>
          <w:szCs w:val="28"/>
        </w:rPr>
        <w:t>частично-поисковый</w:t>
      </w:r>
      <w:r w:rsidRPr="00644501">
        <w:rPr>
          <w:sz w:val="28"/>
          <w:szCs w:val="28"/>
        </w:rPr>
        <w:t> характер, отличаются тем, что при их проведении не используются подробные инструкции, не задан порядок выполнения необходимых действий, от студентов требуется самостоятельный подбор оборудования, выбор способов выполнения работы, инструктивной и справочной литературы.</w:t>
      </w:r>
    </w:p>
    <w:p w:rsidR="006510BD" w:rsidRPr="00644501" w:rsidRDefault="006510BD" w:rsidP="006510BD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44501">
        <w:rPr>
          <w:sz w:val="28"/>
          <w:szCs w:val="28"/>
        </w:rPr>
        <w:t>Работы, носящие </w:t>
      </w:r>
      <w:r w:rsidRPr="00644501">
        <w:rPr>
          <w:iCs/>
          <w:sz w:val="28"/>
          <w:szCs w:val="28"/>
        </w:rPr>
        <w:t>поисковый</w:t>
      </w:r>
      <w:r w:rsidRPr="00644501">
        <w:rPr>
          <w:sz w:val="28"/>
          <w:szCs w:val="28"/>
        </w:rPr>
        <w:t> характер, отличаются тем, что студенты должны решить новую для них проблему, опираясь на имеющиеся у них теоретические знания.</w:t>
      </w:r>
    </w:p>
    <w:p w:rsidR="006510BD" w:rsidRPr="00644501" w:rsidRDefault="006510BD" w:rsidP="006510BD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44501">
        <w:rPr>
          <w:sz w:val="28"/>
          <w:szCs w:val="28"/>
        </w:rPr>
        <w:t>По каждому лабораторному заданию (работе) преподавателем учебной дисциплины разрабатываются методические указания по их проведению.</w:t>
      </w:r>
    </w:p>
    <w:p w:rsidR="006510BD" w:rsidRPr="00644501" w:rsidRDefault="006510BD" w:rsidP="006510BD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44501">
        <w:rPr>
          <w:sz w:val="28"/>
          <w:szCs w:val="28"/>
        </w:rPr>
        <w:t>По лабораторной работе частично-поискового характера методические указания содержат:</w:t>
      </w:r>
    </w:p>
    <w:p w:rsidR="006510BD" w:rsidRPr="00644501" w:rsidRDefault="006510BD" w:rsidP="006510BD">
      <w:pPr>
        <w:pStyle w:val="ab"/>
        <w:numPr>
          <w:ilvl w:val="0"/>
          <w:numId w:val="24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644501">
        <w:rPr>
          <w:sz w:val="28"/>
          <w:szCs w:val="28"/>
        </w:rPr>
        <w:t>тему занятия;</w:t>
      </w:r>
    </w:p>
    <w:p w:rsidR="006510BD" w:rsidRPr="00644501" w:rsidRDefault="006510BD" w:rsidP="006510BD">
      <w:pPr>
        <w:pStyle w:val="ab"/>
        <w:numPr>
          <w:ilvl w:val="0"/>
          <w:numId w:val="24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644501">
        <w:rPr>
          <w:sz w:val="28"/>
          <w:szCs w:val="28"/>
        </w:rPr>
        <w:t>цель занятия;</w:t>
      </w:r>
    </w:p>
    <w:p w:rsidR="006510BD" w:rsidRPr="00644501" w:rsidRDefault="006510BD" w:rsidP="006510BD">
      <w:pPr>
        <w:pStyle w:val="ab"/>
        <w:numPr>
          <w:ilvl w:val="0"/>
          <w:numId w:val="24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644501">
        <w:rPr>
          <w:sz w:val="28"/>
          <w:szCs w:val="28"/>
        </w:rPr>
        <w:lastRenderedPageBreak/>
        <w:t>основные теоретические положения.</w:t>
      </w:r>
    </w:p>
    <w:p w:rsidR="006510BD" w:rsidRPr="00644501" w:rsidRDefault="006510BD" w:rsidP="006510BD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44501">
        <w:rPr>
          <w:sz w:val="28"/>
          <w:szCs w:val="28"/>
        </w:rPr>
        <w:t>Форма организации для проведения лабораторного занятия – фронтальная, групповая и индивидуальная – определяется преподавателем, исходя из темы, цели, порядка выполнения работы.</w:t>
      </w:r>
    </w:p>
    <w:p w:rsidR="006510BD" w:rsidRPr="00644501" w:rsidRDefault="006510BD" w:rsidP="006510BD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44501">
        <w:rPr>
          <w:sz w:val="28"/>
          <w:szCs w:val="28"/>
        </w:rPr>
        <w:t>При фронтальной форме организации занятий все студенты выполняют одну и ту же работу.</w:t>
      </w:r>
    </w:p>
    <w:p w:rsidR="006510BD" w:rsidRPr="00644501" w:rsidRDefault="006510BD" w:rsidP="006510BD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44501">
        <w:rPr>
          <w:sz w:val="28"/>
          <w:szCs w:val="28"/>
        </w:rPr>
        <w:t>При групповой форме организации занятий одна и та же работа выполняется бригадами по 2-5 человек.</w:t>
      </w:r>
    </w:p>
    <w:p w:rsidR="006510BD" w:rsidRPr="00644501" w:rsidRDefault="006510BD" w:rsidP="006510BD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44501">
        <w:rPr>
          <w:sz w:val="28"/>
          <w:szCs w:val="28"/>
        </w:rPr>
        <w:t>При индивидуальной форме организации занятий каждый выполняет индивидуальное задание.</w:t>
      </w:r>
    </w:p>
    <w:p w:rsidR="006510BD" w:rsidRPr="00644501" w:rsidRDefault="006510BD" w:rsidP="006510BD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44501">
        <w:rPr>
          <w:b/>
          <w:bCs/>
          <w:sz w:val="28"/>
          <w:szCs w:val="28"/>
        </w:rPr>
        <w:t>Оформление лабораторного задания (работы)</w:t>
      </w:r>
    </w:p>
    <w:p w:rsidR="006510BD" w:rsidRPr="00446EAC" w:rsidRDefault="006510BD" w:rsidP="006510BD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44501">
        <w:rPr>
          <w:sz w:val="28"/>
          <w:szCs w:val="28"/>
        </w:rPr>
        <w:t>Результаты выполнения лабораторного задания</w:t>
      </w:r>
      <w:r w:rsidRPr="00446EAC">
        <w:rPr>
          <w:sz w:val="28"/>
          <w:szCs w:val="28"/>
        </w:rPr>
        <w:t xml:space="preserve"> (работы) оформляются в виде отчета, форма и содержание которого</w:t>
      </w:r>
      <w:r>
        <w:rPr>
          <w:sz w:val="28"/>
          <w:szCs w:val="28"/>
        </w:rPr>
        <w:t xml:space="preserve"> указана в методических указаниях к лабораторным занятиям</w:t>
      </w:r>
      <w:r w:rsidRPr="00446EAC">
        <w:rPr>
          <w:sz w:val="28"/>
          <w:szCs w:val="28"/>
        </w:rPr>
        <w:t>.</w:t>
      </w:r>
    </w:p>
    <w:p w:rsidR="006510BD" w:rsidRDefault="006510BD" w:rsidP="006510BD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454D5">
        <w:rPr>
          <w:sz w:val="28"/>
          <w:szCs w:val="28"/>
        </w:rPr>
        <w:t>Для подготовки к защите отчета следует проанализировать экспериментальные результаты, сопоставить их с теоретическими данными, обобщить результаты исследований в виде лаконических выводов, подготовить задания к работе, приводимые в методических указаниях к лабораторной работ</w:t>
      </w:r>
      <w:r>
        <w:rPr>
          <w:sz w:val="28"/>
          <w:szCs w:val="28"/>
        </w:rPr>
        <w:t>.</w:t>
      </w:r>
    </w:p>
    <w:p w:rsidR="006510BD" w:rsidRDefault="006510BD" w:rsidP="006510BD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</w:t>
      </w:r>
      <w:r w:rsidRPr="00446EAC">
        <w:rPr>
          <w:sz w:val="28"/>
          <w:szCs w:val="28"/>
        </w:rPr>
        <w:t xml:space="preserve"> за выполнение лабо</w:t>
      </w:r>
      <w:r>
        <w:rPr>
          <w:sz w:val="28"/>
          <w:szCs w:val="28"/>
        </w:rPr>
        <w:t>раторного задания (работы) является показателем</w:t>
      </w:r>
      <w:r w:rsidRPr="00446EAC">
        <w:rPr>
          <w:sz w:val="28"/>
          <w:szCs w:val="28"/>
        </w:rPr>
        <w:t xml:space="preserve"> текущей успеваемости по учебной дисциплине.</w:t>
      </w:r>
    </w:p>
    <w:p w:rsidR="00827EC4" w:rsidRDefault="006510BD" w:rsidP="00827EC4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557A0">
        <w:rPr>
          <w:sz w:val="28"/>
          <w:szCs w:val="28"/>
        </w:rPr>
        <w:t xml:space="preserve">Перечень </w:t>
      </w:r>
      <w:r>
        <w:rPr>
          <w:sz w:val="28"/>
          <w:szCs w:val="28"/>
        </w:rPr>
        <w:t>лабораторных</w:t>
      </w:r>
      <w:r w:rsidRPr="000557A0">
        <w:rPr>
          <w:sz w:val="28"/>
          <w:szCs w:val="28"/>
        </w:rPr>
        <w:t xml:space="preserve"> работ и пояснения к ним представлены в методических указаниях</w:t>
      </w:r>
      <w:r>
        <w:rPr>
          <w:sz w:val="28"/>
          <w:szCs w:val="28"/>
        </w:rPr>
        <w:t>:</w:t>
      </w:r>
    </w:p>
    <w:p w:rsidR="00827EC4" w:rsidRPr="00827EC4" w:rsidRDefault="00BA0C74" w:rsidP="00827EC4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Основы микробиологии</w:t>
      </w:r>
      <w:r w:rsidR="00827EC4" w:rsidRPr="00C403F7">
        <w:rPr>
          <w:sz w:val="28"/>
          <w:szCs w:val="28"/>
        </w:rPr>
        <w:t>:</w:t>
      </w:r>
      <w:r w:rsidR="00827EC4">
        <w:rPr>
          <w:sz w:val="28"/>
          <w:szCs w:val="28"/>
        </w:rPr>
        <w:t xml:space="preserve"> </w:t>
      </w:r>
      <w:r w:rsidR="00827EC4" w:rsidRPr="00C403F7">
        <w:rPr>
          <w:sz w:val="28"/>
          <w:szCs w:val="28"/>
        </w:rPr>
        <w:t xml:space="preserve">методические указания по выполнению </w:t>
      </w:r>
      <w:r w:rsidR="00827EC4" w:rsidRPr="00931050">
        <w:rPr>
          <w:sz w:val="28"/>
          <w:szCs w:val="28"/>
        </w:rPr>
        <w:t xml:space="preserve">лабораторных </w:t>
      </w:r>
      <w:r w:rsidR="00827EC4" w:rsidRPr="000067E0">
        <w:rPr>
          <w:sz w:val="28"/>
          <w:szCs w:val="28"/>
        </w:rPr>
        <w:t>работ / сост.: М. А. Щебланова. -  Бузулукский гуманитарно-технолог. ин-т (филиал) ОГУ. – Бузулук</w:t>
      </w:r>
      <w:r w:rsidR="00695EDB">
        <w:rPr>
          <w:sz w:val="28"/>
          <w:szCs w:val="28"/>
        </w:rPr>
        <w:t xml:space="preserve"> : БГТИ (филиал) ОГУ, </w:t>
      </w:r>
      <w:r w:rsidR="006177D8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="00695EDB">
        <w:rPr>
          <w:sz w:val="28"/>
          <w:szCs w:val="28"/>
        </w:rPr>
        <w:t xml:space="preserve">. </w:t>
      </w:r>
    </w:p>
    <w:p w:rsidR="006510BD" w:rsidRDefault="006510BD" w:rsidP="006510BD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216A54" w:rsidRPr="006030D2" w:rsidRDefault="006510BD" w:rsidP="001433D9">
      <w:pPr>
        <w:pStyle w:val="1"/>
        <w:ind w:left="0" w:firstLine="708"/>
      </w:pPr>
      <w:bookmarkStart w:id="17" w:name="_Toc80035870"/>
      <w:r>
        <w:t>3.</w:t>
      </w:r>
      <w:r w:rsidR="00BA0C74">
        <w:t>4</w:t>
      </w:r>
      <w:r w:rsidR="00216A54">
        <w:t xml:space="preserve"> </w:t>
      </w:r>
      <w:r w:rsidR="00216A54" w:rsidRPr="006030D2">
        <w:t xml:space="preserve">Методические </w:t>
      </w:r>
      <w:r w:rsidR="001433D9">
        <w:t>рек</w:t>
      </w:r>
      <w:r w:rsidR="00BA0C74">
        <w:t>о</w:t>
      </w:r>
      <w:r w:rsidR="001433D9">
        <w:t>мендации</w:t>
      </w:r>
      <w:r w:rsidR="00216A54" w:rsidRPr="006030D2">
        <w:t xml:space="preserve"> по </w:t>
      </w:r>
      <w:r w:rsidR="00216A54">
        <w:t xml:space="preserve">выполнению заданий </w:t>
      </w:r>
      <w:r w:rsidR="00216A54" w:rsidRPr="006030D2">
        <w:t xml:space="preserve">творческого </w:t>
      </w:r>
      <w:r w:rsidR="00216A54">
        <w:t>уровня</w:t>
      </w:r>
      <w:bookmarkEnd w:id="14"/>
      <w:bookmarkEnd w:id="15"/>
      <w:bookmarkEnd w:id="17"/>
      <w:r w:rsidR="00216A54" w:rsidRPr="006030D2">
        <w:t xml:space="preserve"> </w:t>
      </w:r>
    </w:p>
    <w:p w:rsidR="00216A54" w:rsidRDefault="00216A54" w:rsidP="00216A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6A54" w:rsidRDefault="00216A54" w:rsidP="00216A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76E">
        <w:rPr>
          <w:rFonts w:ascii="Times New Roman" w:hAnsi="Times New Roman" w:cs="Times New Roman"/>
          <w:sz w:val="28"/>
          <w:szCs w:val="28"/>
        </w:rPr>
        <w:lastRenderedPageBreak/>
        <w:t xml:space="preserve">Творческие задания – одна из форм самостоятельной работы студентов, способствующая углублению знаний, выработке устойчивых навыков самостоятельной работы. Творческое задание – задание, которое содержит больший или меньший элемент неизвестности и имеет, как правило, несколько подходов. В качестве главных признаков творческих работ студентов выделяют: </w:t>
      </w:r>
    </w:p>
    <w:p w:rsidR="00216A54" w:rsidRPr="006030D2" w:rsidRDefault="00216A54" w:rsidP="00216A54">
      <w:pPr>
        <w:pStyle w:val="a3"/>
        <w:numPr>
          <w:ilvl w:val="0"/>
          <w:numId w:val="30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высокую степень самостоятельности; </w:t>
      </w:r>
    </w:p>
    <w:p w:rsidR="00216A54" w:rsidRPr="006030D2" w:rsidRDefault="00216A54" w:rsidP="00216A54">
      <w:pPr>
        <w:pStyle w:val="a3"/>
        <w:numPr>
          <w:ilvl w:val="0"/>
          <w:numId w:val="30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умение логически обрабатывать материал; </w:t>
      </w:r>
    </w:p>
    <w:p w:rsidR="00216A54" w:rsidRPr="006030D2" w:rsidRDefault="00216A54" w:rsidP="00216A54">
      <w:pPr>
        <w:pStyle w:val="a3"/>
        <w:numPr>
          <w:ilvl w:val="0"/>
          <w:numId w:val="30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умение самостоятельно сравнивать, сопоставлять и обобщать материал; </w:t>
      </w:r>
    </w:p>
    <w:p w:rsidR="00216A54" w:rsidRPr="006030D2" w:rsidRDefault="00216A54" w:rsidP="00216A54">
      <w:pPr>
        <w:pStyle w:val="a3"/>
        <w:numPr>
          <w:ilvl w:val="0"/>
          <w:numId w:val="30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умение классифицировать материал по тем или иным признакам; </w:t>
      </w:r>
    </w:p>
    <w:p w:rsidR="00216A54" w:rsidRPr="006030D2" w:rsidRDefault="00216A54" w:rsidP="00216A54">
      <w:pPr>
        <w:pStyle w:val="a3"/>
        <w:numPr>
          <w:ilvl w:val="0"/>
          <w:numId w:val="30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умение высказывать свое отношение к описываемым явлениям и событиям; </w:t>
      </w:r>
    </w:p>
    <w:p w:rsidR="00216A54" w:rsidRPr="006030D2" w:rsidRDefault="00216A54" w:rsidP="00216A54">
      <w:pPr>
        <w:pStyle w:val="a3"/>
        <w:numPr>
          <w:ilvl w:val="0"/>
          <w:numId w:val="30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умение давать собственную оценку какой-либо работы и др. </w:t>
      </w:r>
    </w:p>
    <w:p w:rsidR="00216A54" w:rsidRDefault="00216A54" w:rsidP="00216A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>В рамках дисциплины используются задания когнитивного типа:</w:t>
      </w:r>
      <w:r w:rsidRPr="00FD27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6A54" w:rsidRDefault="00216A54" w:rsidP="00216A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76E">
        <w:rPr>
          <w:rFonts w:ascii="Times New Roman" w:hAnsi="Times New Roman" w:cs="Times New Roman"/>
          <w:sz w:val="28"/>
          <w:szCs w:val="28"/>
        </w:rPr>
        <w:t xml:space="preserve">1. Научная проблема – решить реальную проблему, которая существует в науке. </w:t>
      </w:r>
    </w:p>
    <w:p w:rsidR="00216A54" w:rsidRDefault="00216A54" w:rsidP="00216A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76E">
        <w:rPr>
          <w:rFonts w:ascii="Times New Roman" w:hAnsi="Times New Roman" w:cs="Times New Roman"/>
          <w:sz w:val="28"/>
          <w:szCs w:val="28"/>
        </w:rPr>
        <w:t xml:space="preserve">2. Структура – нахождение, определение принципов построения различных структур. </w:t>
      </w:r>
    </w:p>
    <w:p w:rsidR="00216A54" w:rsidRDefault="00216A54" w:rsidP="00216A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76E">
        <w:rPr>
          <w:rFonts w:ascii="Times New Roman" w:hAnsi="Times New Roman" w:cs="Times New Roman"/>
          <w:sz w:val="28"/>
          <w:szCs w:val="28"/>
        </w:rPr>
        <w:t xml:space="preserve">3. Опыт – проведение опыта, эксперимента. </w:t>
      </w:r>
    </w:p>
    <w:p w:rsidR="00216A54" w:rsidRDefault="00216A54" w:rsidP="00216A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76E">
        <w:rPr>
          <w:rFonts w:ascii="Times New Roman" w:hAnsi="Times New Roman" w:cs="Times New Roman"/>
          <w:sz w:val="28"/>
          <w:szCs w:val="28"/>
        </w:rPr>
        <w:t xml:space="preserve">4. Общее в разном – вычленение общего и отличного в разных системах. </w:t>
      </w:r>
    </w:p>
    <w:p w:rsidR="00216A54" w:rsidRDefault="00216A54" w:rsidP="00216A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76E">
        <w:rPr>
          <w:rFonts w:ascii="Times New Roman" w:hAnsi="Times New Roman" w:cs="Times New Roman"/>
          <w:sz w:val="28"/>
          <w:szCs w:val="28"/>
        </w:rPr>
        <w:t xml:space="preserve">5. Разно-научное познание – одновременная работа с разными способами исследования одного и того же объекта. </w:t>
      </w:r>
    </w:p>
    <w:p w:rsidR="00216A54" w:rsidRDefault="00216A54" w:rsidP="00216A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76E">
        <w:rPr>
          <w:rFonts w:ascii="Times New Roman" w:hAnsi="Times New Roman" w:cs="Times New Roman"/>
          <w:sz w:val="28"/>
          <w:szCs w:val="28"/>
        </w:rPr>
        <w:t xml:space="preserve">Студенту целесообразно выделить в рамках </w:t>
      </w:r>
      <w:r>
        <w:rPr>
          <w:rFonts w:ascii="Times New Roman" w:hAnsi="Times New Roman" w:cs="Times New Roman"/>
          <w:sz w:val="28"/>
          <w:szCs w:val="28"/>
        </w:rPr>
        <w:t>решаемого задания</w:t>
      </w:r>
      <w:r w:rsidRPr="00FD276E">
        <w:rPr>
          <w:rFonts w:ascii="Times New Roman" w:hAnsi="Times New Roman" w:cs="Times New Roman"/>
          <w:sz w:val="28"/>
          <w:szCs w:val="28"/>
        </w:rPr>
        <w:t xml:space="preserve"> проблемную зону, постараться самостоятельно ее изучить и творчески подойти к результатам представления полученных результатов. </w:t>
      </w:r>
    </w:p>
    <w:p w:rsidR="00216A54" w:rsidRPr="006030D2" w:rsidRDefault="00216A54" w:rsidP="00216A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Вычленить «рациональное зерно» помогут статистические, справочные и специализированные источники информации. </w:t>
      </w:r>
    </w:p>
    <w:p w:rsidR="00216A54" w:rsidRDefault="00216A54" w:rsidP="00216A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Для успешного анализа </w:t>
      </w:r>
      <w:r>
        <w:rPr>
          <w:rFonts w:ascii="Times New Roman" w:hAnsi="Times New Roman" w:cs="Times New Roman"/>
          <w:sz w:val="28"/>
          <w:szCs w:val="28"/>
        </w:rPr>
        <w:t>заданий</w:t>
      </w:r>
      <w:r w:rsidRPr="006030D2">
        <w:rPr>
          <w:rFonts w:ascii="Times New Roman" w:hAnsi="Times New Roman" w:cs="Times New Roman"/>
          <w:sz w:val="28"/>
          <w:szCs w:val="28"/>
        </w:rPr>
        <w:t xml:space="preserve"> следует придерживаться ряда принципов: </w:t>
      </w:r>
    </w:p>
    <w:p w:rsidR="00216A54" w:rsidRDefault="00216A54" w:rsidP="00216A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– используйте знания, полученные в процессе лекционного курса; </w:t>
      </w:r>
    </w:p>
    <w:p w:rsidR="00216A54" w:rsidRDefault="00216A54" w:rsidP="00216A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– внимательно читайте </w:t>
      </w:r>
      <w:r>
        <w:rPr>
          <w:rFonts w:ascii="Times New Roman" w:hAnsi="Times New Roman" w:cs="Times New Roman"/>
          <w:sz w:val="28"/>
          <w:szCs w:val="28"/>
        </w:rPr>
        <w:t>задание</w:t>
      </w:r>
      <w:r w:rsidRPr="006030D2">
        <w:rPr>
          <w:rFonts w:ascii="Times New Roman" w:hAnsi="Times New Roman" w:cs="Times New Roman"/>
          <w:sz w:val="28"/>
          <w:szCs w:val="28"/>
        </w:rPr>
        <w:t xml:space="preserve"> для ознакомления с имеющейся информацией, не торопитесь с выводами; </w:t>
      </w:r>
    </w:p>
    <w:p w:rsidR="00216A54" w:rsidRDefault="00216A54" w:rsidP="00216A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– не смешивайте предположения с фактами. </w:t>
      </w:r>
    </w:p>
    <w:p w:rsidR="00216A54" w:rsidRDefault="00216A54" w:rsidP="00216A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lastRenderedPageBreak/>
        <w:t xml:space="preserve">Анализ должен осуществляться в определенной последовательности: </w:t>
      </w:r>
    </w:p>
    <w:p w:rsidR="00216A54" w:rsidRDefault="00216A54" w:rsidP="00216A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1. Выделение проблемы. </w:t>
      </w:r>
    </w:p>
    <w:p w:rsidR="00216A54" w:rsidRDefault="00216A54" w:rsidP="00216A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2. Поиск фактов по данной проблеме. </w:t>
      </w:r>
    </w:p>
    <w:p w:rsidR="00216A54" w:rsidRDefault="00216A54" w:rsidP="00216A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3. Рассмотрение альтернативных решений. </w:t>
      </w:r>
    </w:p>
    <w:p w:rsidR="00216A54" w:rsidRPr="006030D2" w:rsidRDefault="00216A54" w:rsidP="00216A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4. Выбор обоснованного решения. При проведении письменного анализа </w:t>
      </w:r>
      <w:r>
        <w:rPr>
          <w:rFonts w:ascii="Times New Roman" w:hAnsi="Times New Roman" w:cs="Times New Roman"/>
          <w:sz w:val="28"/>
          <w:szCs w:val="28"/>
        </w:rPr>
        <w:t>задания</w:t>
      </w:r>
      <w:r w:rsidRPr="006030D2">
        <w:rPr>
          <w:rFonts w:ascii="Times New Roman" w:hAnsi="Times New Roman" w:cs="Times New Roman"/>
          <w:sz w:val="28"/>
          <w:szCs w:val="28"/>
        </w:rPr>
        <w:t xml:space="preserve"> помните, что основное требование, предъявляемое к нему, – краткость.</w:t>
      </w:r>
    </w:p>
    <w:p w:rsidR="00216A54" w:rsidRPr="000342FB" w:rsidRDefault="00216A54" w:rsidP="00216A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Завершающим этапом является защита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творческого задания</w:t>
      </w:r>
      <w:r w:rsidRPr="0003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216A54" w:rsidRDefault="00216A54" w:rsidP="00477ED6">
      <w:pPr>
        <w:pStyle w:val="1"/>
        <w:spacing w:before="0" w:after="0" w:line="360" w:lineRule="auto"/>
        <w:ind w:left="0" w:firstLine="708"/>
        <w:rPr>
          <w:lang w:eastAsia="ru-RU"/>
        </w:rPr>
      </w:pPr>
    </w:p>
    <w:p w:rsidR="00281AE0" w:rsidRPr="00477ED6" w:rsidRDefault="00281AE0" w:rsidP="002A70A8">
      <w:pPr>
        <w:pStyle w:val="1"/>
        <w:spacing w:line="360" w:lineRule="auto"/>
        <w:rPr>
          <w:sz w:val="32"/>
        </w:rPr>
      </w:pPr>
      <w:bookmarkStart w:id="18" w:name="_Toc534396314"/>
      <w:bookmarkStart w:id="19" w:name="_Toc80035871"/>
      <w:bookmarkEnd w:id="5"/>
      <w:bookmarkEnd w:id="12"/>
      <w:bookmarkEnd w:id="13"/>
      <w:r w:rsidRPr="00477ED6">
        <w:rPr>
          <w:sz w:val="32"/>
        </w:rPr>
        <w:t>4 Контроль и управление самостоятельной работой студентов</w:t>
      </w:r>
      <w:bookmarkEnd w:id="18"/>
      <w:bookmarkEnd w:id="19"/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81AE0" w:rsidRPr="00D55040" w:rsidRDefault="00281AE0" w:rsidP="00416F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результатов внеаудиторной самостоятельной работы студентов осуществляется в пределах времени, отведенного на обязательные учебные занятия по дисциплине «</w:t>
      </w:r>
      <w:r w:rsidR="00BA0C74" w:rsidRPr="00BA0C74">
        <w:rPr>
          <w:rFonts w:ascii="Times New Roman" w:hAnsi="Times New Roman" w:cs="Times New Roman"/>
          <w:sz w:val="28"/>
          <w:szCs w:val="28"/>
        </w:rPr>
        <w:t>Основы микробиологии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16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устанавливается в следующих формах: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включение вопросов выносимых на самостоятельное изучение в перечень контрольных вопросов для самопроверки;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тестовый контроль.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самостоятельной работы студентов осуществляется через следующие формы контроля и обучения: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консультации, в ходе которых студенты должны осмыслить полученную информацию, а преподаватель определить степень понимания темы и оказать необходимую помощь;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текущий контроль осуществляется в ходе </w:t>
      </w:r>
      <w:r w:rsidR="00E01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лабораторных 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занятий;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3) итоговый контроль осуществляется через</w:t>
      </w:r>
      <w:r w:rsidR="00540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зачет</w:t>
      </w:r>
      <w:r w:rsidR="0054078E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предусмотренны</w:t>
      </w:r>
      <w:r w:rsidR="00BA0C74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учебным планом.</w:t>
      </w:r>
    </w:p>
    <w:p w:rsidR="00BA0C74" w:rsidRDefault="00BA0C74" w:rsidP="00BA0C7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040">
        <w:rPr>
          <w:rFonts w:ascii="Times New Roman" w:eastAsia="Times New Roman" w:hAnsi="Times New Roman" w:cs="Times New Roman"/>
          <w:sz w:val="28"/>
          <w:szCs w:val="28"/>
        </w:rPr>
        <w:t>Критериями оценок результатов внеаудиторной самостоятельной работы студентов являются:</w:t>
      </w:r>
    </w:p>
    <w:p w:rsidR="00BA0C74" w:rsidRPr="00416F1F" w:rsidRDefault="00BA0C74" w:rsidP="00BA0C74">
      <w:pPr>
        <w:pStyle w:val="a3"/>
        <w:numPr>
          <w:ilvl w:val="0"/>
          <w:numId w:val="10"/>
        </w:numPr>
        <w:spacing w:after="0" w:line="360" w:lineRule="auto"/>
        <w:ind w:left="1418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6F1F">
        <w:rPr>
          <w:rFonts w:ascii="Times New Roman" w:eastAsia="Times New Roman" w:hAnsi="Times New Roman" w:cs="Times New Roman"/>
          <w:sz w:val="28"/>
          <w:szCs w:val="28"/>
        </w:rPr>
        <w:t>уровень освоения студентами учебного материала;</w:t>
      </w:r>
    </w:p>
    <w:p w:rsidR="00BA0C74" w:rsidRPr="00726084" w:rsidRDefault="00BA0C74" w:rsidP="00BA0C74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040">
        <w:rPr>
          <w:rFonts w:ascii="Times New Roman" w:eastAsia="Times New Roman" w:hAnsi="Times New Roman" w:cs="Times New Roman"/>
          <w:sz w:val="28"/>
          <w:szCs w:val="28"/>
        </w:rPr>
        <w:t xml:space="preserve">умения студента использовать теоретические знания при выполнении </w:t>
      </w:r>
      <w:r>
        <w:rPr>
          <w:rFonts w:ascii="Times New Roman" w:eastAsia="Times New Roman" w:hAnsi="Times New Roman" w:cs="Times New Roman"/>
          <w:sz w:val="28"/>
          <w:szCs w:val="28"/>
        </w:rPr>
        <w:t>лабораторной</w:t>
      </w:r>
      <w:r w:rsidRPr="00D550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26084">
        <w:rPr>
          <w:rFonts w:ascii="Times New Roman" w:eastAsia="Times New Roman" w:hAnsi="Times New Roman" w:cs="Times New Roman"/>
          <w:sz w:val="28"/>
          <w:szCs w:val="28"/>
        </w:rPr>
        <w:t>работы и тестовых заданий;</w:t>
      </w:r>
    </w:p>
    <w:p w:rsidR="00BA0C74" w:rsidRPr="00726084" w:rsidRDefault="00BA0C74" w:rsidP="00BA0C74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608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обоснованность и четкость изложения письменного отчета по выполненной </w:t>
      </w:r>
      <w:r>
        <w:rPr>
          <w:rFonts w:ascii="Times New Roman" w:eastAsia="Times New Roman" w:hAnsi="Times New Roman" w:cs="Times New Roman"/>
          <w:sz w:val="28"/>
          <w:szCs w:val="28"/>
        </w:rPr>
        <w:t>практической</w:t>
      </w:r>
      <w:r w:rsidRPr="00726084">
        <w:rPr>
          <w:rFonts w:ascii="Times New Roman" w:eastAsia="Times New Roman" w:hAnsi="Times New Roman" w:cs="Times New Roman"/>
          <w:sz w:val="28"/>
          <w:szCs w:val="28"/>
        </w:rPr>
        <w:t xml:space="preserve"> работе. </w:t>
      </w:r>
    </w:p>
    <w:p w:rsidR="00BA0C74" w:rsidRPr="002D6466" w:rsidRDefault="00BA0C74" w:rsidP="00BA0C74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0" w:name="_Toc461017388"/>
      <w:r w:rsidRPr="002E18CB">
        <w:rPr>
          <w:rFonts w:ascii="Times New Roman" w:eastAsia="Times New Roman" w:hAnsi="Times New Roman" w:cs="Times New Roman"/>
          <w:sz w:val="28"/>
          <w:szCs w:val="28"/>
        </w:rPr>
        <w:t>Итоговой формой контроля знаний, умений и навыков по дисциплине является зачет</w:t>
      </w:r>
      <w:bookmarkEnd w:id="20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D6466">
        <w:rPr>
          <w:rFonts w:ascii="Times New Roman" w:eastAsia="Times New Roman" w:hAnsi="Times New Roman" w:cs="Times New Roman"/>
          <w:sz w:val="28"/>
          <w:szCs w:val="28"/>
        </w:rPr>
        <w:t>(проводимый в двух формах на выбор преподавателя):</w:t>
      </w:r>
    </w:p>
    <w:p w:rsidR="00BA0C74" w:rsidRPr="002D6466" w:rsidRDefault="00BA0C74" w:rsidP="00BA0C74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466">
        <w:rPr>
          <w:rFonts w:ascii="Times New Roman" w:eastAsia="Times New Roman" w:hAnsi="Times New Roman" w:cs="Times New Roman"/>
          <w:sz w:val="28"/>
          <w:szCs w:val="28"/>
        </w:rPr>
        <w:t>1) по билетам, которые включают два вопроса. Оценка знаний студентов производится по следующим критериям:</w:t>
      </w:r>
    </w:p>
    <w:p w:rsidR="00BA0C74" w:rsidRPr="002D6466" w:rsidRDefault="00BA0C74" w:rsidP="00BA0C74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466">
        <w:rPr>
          <w:rFonts w:ascii="Times New Roman" w:eastAsia="Times New Roman" w:hAnsi="Times New Roman" w:cs="Times New Roman"/>
          <w:sz w:val="28"/>
          <w:szCs w:val="28"/>
        </w:rPr>
        <w:t xml:space="preserve">- «зачтено» — </w:t>
      </w:r>
      <w:r w:rsidRPr="007716C5">
        <w:rPr>
          <w:rFonts w:ascii="Times New Roman" w:eastAsia="Times New Roman" w:hAnsi="Times New Roman" w:cs="Times New Roman"/>
          <w:sz w:val="28"/>
          <w:szCs w:val="28"/>
        </w:rPr>
        <w:t>выставляется студенту, если он твердо знает материал курса, грамотно и по существу излагает его, не допуская существенных неточностей в ответе на вопрос, правильно принимает теоретические положения при решении практических заданий, владеет приемами и навыками их выполнения</w:t>
      </w:r>
      <w:r w:rsidRPr="002D6466">
        <w:rPr>
          <w:rFonts w:ascii="Times New Roman" w:eastAsia="Times New Roman" w:hAnsi="Times New Roman" w:cs="Times New Roman"/>
          <w:sz w:val="28"/>
          <w:szCs w:val="28"/>
        </w:rPr>
        <w:t>, умеет устанавливать причинно - следственные связи и мотивировать свое мне</w:t>
      </w:r>
      <w:r>
        <w:rPr>
          <w:rFonts w:ascii="Times New Roman" w:eastAsia="Times New Roman" w:hAnsi="Times New Roman" w:cs="Times New Roman"/>
          <w:sz w:val="28"/>
          <w:szCs w:val="28"/>
        </w:rPr>
        <w:t>ние;</w:t>
      </w:r>
    </w:p>
    <w:p w:rsidR="00BA0C74" w:rsidRPr="002D6466" w:rsidRDefault="00BA0C74" w:rsidP="00BA0C74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466">
        <w:rPr>
          <w:rFonts w:ascii="Times New Roman" w:eastAsia="Times New Roman" w:hAnsi="Times New Roman" w:cs="Times New Roman"/>
          <w:sz w:val="28"/>
          <w:szCs w:val="28"/>
        </w:rPr>
        <w:t xml:space="preserve">- «незачтено» - выставляется студенту, который не знает значительной части </w:t>
      </w:r>
      <w:r w:rsidRPr="007716C5">
        <w:rPr>
          <w:rFonts w:ascii="Times New Roman" w:eastAsia="Times New Roman" w:hAnsi="Times New Roman" w:cs="Times New Roman"/>
          <w:sz w:val="28"/>
          <w:szCs w:val="28"/>
        </w:rPr>
        <w:t>программного материала, допускает ошибки, неуверенно с большими затруднениями решает практические задачи или не справляется с ними самостоятельно</w:t>
      </w:r>
      <w:r w:rsidRPr="002D646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A0C74" w:rsidRPr="002D6466" w:rsidRDefault="00BA0C74" w:rsidP="00BA0C74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466">
        <w:rPr>
          <w:rFonts w:ascii="Times New Roman" w:eastAsia="Times New Roman" w:hAnsi="Times New Roman" w:cs="Times New Roman"/>
          <w:sz w:val="28"/>
          <w:szCs w:val="28"/>
        </w:rPr>
        <w:t>2) в форме тестирования (таблица 1)</w:t>
      </w:r>
    </w:p>
    <w:p w:rsidR="00BA0C74" w:rsidRPr="002D6466" w:rsidRDefault="00BA0C74" w:rsidP="00BA0C74">
      <w:pPr>
        <w:pStyle w:val="1"/>
        <w:spacing w:before="0" w:after="0" w:line="360" w:lineRule="auto"/>
        <w:rPr>
          <w:rFonts w:cs="Times New Roman"/>
          <w:b w:val="0"/>
          <w:bCs w:val="0"/>
          <w:szCs w:val="28"/>
        </w:rPr>
      </w:pPr>
    </w:p>
    <w:p w:rsidR="00BA0C74" w:rsidRPr="002D6466" w:rsidRDefault="00BA0C74" w:rsidP="00BA0C74">
      <w:pPr>
        <w:pStyle w:val="1"/>
        <w:spacing w:before="0" w:after="0" w:line="360" w:lineRule="auto"/>
        <w:rPr>
          <w:rFonts w:cs="Times New Roman"/>
          <w:b w:val="0"/>
          <w:bCs w:val="0"/>
          <w:szCs w:val="28"/>
        </w:rPr>
      </w:pPr>
      <w:bookmarkStart w:id="21" w:name="_Toc534396315"/>
      <w:bookmarkStart w:id="22" w:name="_Toc534403054"/>
      <w:bookmarkStart w:id="23" w:name="_Toc534660599"/>
      <w:bookmarkStart w:id="24" w:name="_Toc535101289"/>
      <w:bookmarkStart w:id="25" w:name="_Toc384844"/>
      <w:bookmarkStart w:id="26" w:name="_Toc387551"/>
      <w:bookmarkStart w:id="27" w:name="_Toc2002195"/>
      <w:bookmarkStart w:id="28" w:name="_Toc4134310"/>
      <w:bookmarkStart w:id="29" w:name="_Toc80035872"/>
      <w:r w:rsidRPr="002D6466">
        <w:rPr>
          <w:rFonts w:cs="Times New Roman"/>
          <w:b w:val="0"/>
          <w:bCs w:val="0"/>
          <w:szCs w:val="28"/>
        </w:rPr>
        <w:t>Таблица 1 - Критерии оценки тестирования</w:t>
      </w:r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</w:p>
    <w:tbl>
      <w:tblPr>
        <w:tblW w:w="10084" w:type="dxa"/>
        <w:tblInd w:w="2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126"/>
        <w:gridCol w:w="2264"/>
        <w:gridCol w:w="5694"/>
      </w:tblGrid>
      <w:tr w:rsidR="00BA0C74" w:rsidRPr="002D6466" w:rsidTr="000B5AF8"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0C74" w:rsidRPr="002D6466" w:rsidRDefault="00BA0C74" w:rsidP="000B5AF8">
            <w:pPr>
              <w:pStyle w:val="ab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Оценка в баллах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0C74" w:rsidRPr="002D6466" w:rsidRDefault="00BA0C74" w:rsidP="000B5AF8">
            <w:pPr>
              <w:pStyle w:val="ab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% выполнения</w:t>
            </w:r>
          </w:p>
        </w:tc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0C74" w:rsidRPr="002D6466" w:rsidRDefault="00BA0C74" w:rsidP="000B5AF8">
            <w:pPr>
              <w:pStyle w:val="ab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Оценка по традиционной системе</w:t>
            </w:r>
          </w:p>
        </w:tc>
      </w:tr>
      <w:tr w:rsidR="00BA0C74" w:rsidRPr="002D6466" w:rsidTr="000B5AF8"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0C74" w:rsidRPr="002D6466" w:rsidRDefault="00BA0C74" w:rsidP="000B5AF8">
            <w:pPr>
              <w:pStyle w:val="ab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61-100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0C74" w:rsidRPr="002D6466" w:rsidRDefault="00BA0C74" w:rsidP="000B5AF8">
            <w:pPr>
              <w:pStyle w:val="ab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61-100</w:t>
            </w:r>
          </w:p>
        </w:tc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0C74" w:rsidRPr="002D6466" w:rsidRDefault="00BA0C74" w:rsidP="000B5AF8">
            <w:pPr>
              <w:pStyle w:val="ab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«зачтено»</w:t>
            </w:r>
          </w:p>
        </w:tc>
      </w:tr>
      <w:tr w:rsidR="00BA0C74" w:rsidRPr="002D6466" w:rsidTr="000B5AF8"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0C74" w:rsidRPr="002D6466" w:rsidRDefault="00BA0C74" w:rsidP="000B5AF8">
            <w:pPr>
              <w:pStyle w:val="ab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0-60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0C74" w:rsidRPr="002D6466" w:rsidRDefault="00BA0C74" w:rsidP="000B5AF8">
            <w:pPr>
              <w:pStyle w:val="ab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0-60</w:t>
            </w:r>
          </w:p>
        </w:tc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0C74" w:rsidRPr="002D6466" w:rsidRDefault="00BA0C74" w:rsidP="000B5AF8">
            <w:pPr>
              <w:pStyle w:val="ab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«незачтено»</w:t>
            </w:r>
          </w:p>
        </w:tc>
      </w:tr>
    </w:tbl>
    <w:p w:rsidR="00BA0C74" w:rsidRPr="002D6466" w:rsidRDefault="00BA0C74" w:rsidP="00BA0C74">
      <w:pPr>
        <w:spacing w:after="0" w:line="360" w:lineRule="auto"/>
        <w:ind w:right="-1"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D4D99" w:rsidRPr="006454D5" w:rsidRDefault="008D4D99" w:rsidP="00BA0C7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D4D99" w:rsidRPr="006454D5" w:rsidSect="00610F0E">
      <w:foot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6052" w:rsidRDefault="00AE6052" w:rsidP="00FF0076">
      <w:pPr>
        <w:spacing w:after="0" w:line="240" w:lineRule="auto"/>
      </w:pPr>
      <w:r>
        <w:separator/>
      </w:r>
    </w:p>
  </w:endnote>
  <w:endnote w:type="continuationSeparator" w:id="0">
    <w:p w:rsidR="00AE6052" w:rsidRDefault="00AE6052" w:rsidP="00FF0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№Е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1094788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610F0E" w:rsidRPr="00610F0E" w:rsidRDefault="002E237B" w:rsidP="008E0680">
        <w:pPr>
          <w:pStyle w:val="a4"/>
          <w:jc w:val="center"/>
          <w:rPr>
            <w:rFonts w:ascii="Times New Roman" w:hAnsi="Times New Roman" w:cs="Times New Roman"/>
          </w:rPr>
        </w:pPr>
        <w:r w:rsidRPr="00610F0E">
          <w:rPr>
            <w:rFonts w:ascii="Times New Roman" w:hAnsi="Times New Roman" w:cs="Times New Roman"/>
          </w:rPr>
          <w:fldChar w:fldCharType="begin"/>
        </w:r>
        <w:r w:rsidR="00610F0E" w:rsidRPr="00610F0E">
          <w:rPr>
            <w:rFonts w:ascii="Times New Roman" w:hAnsi="Times New Roman" w:cs="Times New Roman"/>
          </w:rPr>
          <w:instrText>PAGE   \* MERGEFORMAT</w:instrText>
        </w:r>
        <w:r w:rsidRPr="00610F0E">
          <w:rPr>
            <w:rFonts w:ascii="Times New Roman" w:hAnsi="Times New Roman" w:cs="Times New Roman"/>
          </w:rPr>
          <w:fldChar w:fldCharType="separate"/>
        </w:r>
        <w:r w:rsidR="00C15AA0">
          <w:rPr>
            <w:rFonts w:ascii="Times New Roman" w:hAnsi="Times New Roman" w:cs="Times New Roman"/>
            <w:noProof/>
          </w:rPr>
          <w:t>3</w:t>
        </w:r>
        <w:r w:rsidRPr="00610F0E">
          <w:rPr>
            <w:rFonts w:ascii="Times New Roman" w:hAnsi="Times New Roman" w:cs="Times New Roman"/>
          </w:rPr>
          <w:fldChar w:fldCharType="end"/>
        </w:r>
      </w:p>
    </w:sdtContent>
  </w:sdt>
  <w:p w:rsidR="00281AE0" w:rsidRDefault="00281AE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6052" w:rsidRDefault="00AE6052" w:rsidP="00FF0076">
      <w:pPr>
        <w:spacing w:after="0" w:line="240" w:lineRule="auto"/>
      </w:pPr>
      <w:r>
        <w:separator/>
      </w:r>
    </w:p>
  </w:footnote>
  <w:footnote w:type="continuationSeparator" w:id="0">
    <w:p w:rsidR="00AE6052" w:rsidRDefault="00AE6052" w:rsidP="00FF0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1A8A6B4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spacing w:val="-2"/>
        <w:sz w:val="28"/>
        <w:szCs w:val="28"/>
      </w:rPr>
    </w:lvl>
  </w:abstractNum>
  <w:abstractNum w:abstractNumId="1" w15:restartNumberingAfterBreak="0">
    <w:nsid w:val="02E9659A"/>
    <w:multiLevelType w:val="multilevel"/>
    <w:tmpl w:val="25C8D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E43F3A"/>
    <w:multiLevelType w:val="hybridMultilevel"/>
    <w:tmpl w:val="840A0128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B60053"/>
    <w:multiLevelType w:val="multilevel"/>
    <w:tmpl w:val="27961CC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327E45"/>
    <w:multiLevelType w:val="multilevel"/>
    <w:tmpl w:val="B76E84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E8452B2"/>
    <w:multiLevelType w:val="multilevel"/>
    <w:tmpl w:val="5B2617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4A2AD3"/>
    <w:multiLevelType w:val="singleLevel"/>
    <w:tmpl w:val="5706FD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2996FB2"/>
    <w:multiLevelType w:val="hybridMultilevel"/>
    <w:tmpl w:val="8474BACA"/>
    <w:lvl w:ilvl="0" w:tplc="1A8A6B4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A001AB"/>
    <w:multiLevelType w:val="hybridMultilevel"/>
    <w:tmpl w:val="5006845A"/>
    <w:lvl w:ilvl="0" w:tplc="C632E96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AB92811"/>
    <w:multiLevelType w:val="hybridMultilevel"/>
    <w:tmpl w:val="9D24D546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EF4118"/>
    <w:multiLevelType w:val="hybridMultilevel"/>
    <w:tmpl w:val="02EA4E9A"/>
    <w:lvl w:ilvl="0" w:tplc="471C93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B9628C6"/>
    <w:multiLevelType w:val="hybridMultilevel"/>
    <w:tmpl w:val="5FF0D306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F235C97"/>
    <w:multiLevelType w:val="hybridMultilevel"/>
    <w:tmpl w:val="8690AE46"/>
    <w:lvl w:ilvl="0" w:tplc="918669E8">
      <w:start w:val="1"/>
      <w:numFmt w:val="decimal"/>
      <w:lvlText w:val="%1)"/>
      <w:lvlJc w:val="left"/>
      <w:pPr>
        <w:tabs>
          <w:tab w:val="num" w:pos="955"/>
        </w:tabs>
        <w:ind w:left="9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75"/>
        </w:tabs>
        <w:ind w:left="16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95"/>
        </w:tabs>
        <w:ind w:left="23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15"/>
        </w:tabs>
        <w:ind w:left="31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35"/>
        </w:tabs>
        <w:ind w:left="38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55"/>
        </w:tabs>
        <w:ind w:left="45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75"/>
        </w:tabs>
        <w:ind w:left="52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95"/>
        </w:tabs>
        <w:ind w:left="59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15"/>
        </w:tabs>
        <w:ind w:left="6715" w:hanging="180"/>
      </w:pPr>
    </w:lvl>
  </w:abstractNum>
  <w:abstractNum w:abstractNumId="14" w15:restartNumberingAfterBreak="0">
    <w:nsid w:val="45BA309E"/>
    <w:multiLevelType w:val="hybridMultilevel"/>
    <w:tmpl w:val="AD9CBA38"/>
    <w:lvl w:ilvl="0" w:tplc="383EF6BC">
      <w:start w:val="1"/>
      <w:numFmt w:val="bullet"/>
      <w:lvlText w:val=""/>
      <w:lvlJc w:val="left"/>
      <w:pPr>
        <w:ind w:left="1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9" w:hanging="360"/>
      </w:pPr>
      <w:rPr>
        <w:rFonts w:ascii="Wingdings" w:hAnsi="Wingdings" w:hint="default"/>
      </w:rPr>
    </w:lvl>
  </w:abstractNum>
  <w:abstractNum w:abstractNumId="15" w15:restartNumberingAfterBreak="0">
    <w:nsid w:val="4C83785B"/>
    <w:multiLevelType w:val="multilevel"/>
    <w:tmpl w:val="2812C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2676F4A"/>
    <w:multiLevelType w:val="multilevel"/>
    <w:tmpl w:val="8F8A41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DA3770A"/>
    <w:multiLevelType w:val="hybridMultilevel"/>
    <w:tmpl w:val="6F5C8D32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3840721"/>
    <w:multiLevelType w:val="hybridMultilevel"/>
    <w:tmpl w:val="2E0A7C48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 w15:restartNumberingAfterBreak="0">
    <w:nsid w:val="687F0F1B"/>
    <w:multiLevelType w:val="hybridMultilevel"/>
    <w:tmpl w:val="88406BD2"/>
    <w:lvl w:ilvl="0" w:tplc="04190011">
      <w:start w:val="1"/>
      <w:numFmt w:val="decimal"/>
      <w:lvlText w:val="%1)"/>
      <w:lvlJc w:val="left"/>
      <w:pPr>
        <w:ind w:left="178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6D14595A"/>
    <w:multiLevelType w:val="multilevel"/>
    <w:tmpl w:val="62408B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F8E5924"/>
    <w:multiLevelType w:val="multilevel"/>
    <w:tmpl w:val="7DD6DE7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44B3B07"/>
    <w:multiLevelType w:val="hybridMultilevel"/>
    <w:tmpl w:val="246A8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B553E74"/>
    <w:multiLevelType w:val="hybridMultilevel"/>
    <w:tmpl w:val="D234A97A"/>
    <w:lvl w:ilvl="0" w:tplc="4D7CE762">
      <w:start w:val="1"/>
      <w:numFmt w:val="decimal"/>
      <w:lvlText w:val="%1)"/>
      <w:lvlJc w:val="left"/>
      <w:pPr>
        <w:ind w:left="1571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0"/>
  </w:num>
  <w:num w:numId="3">
    <w:abstractNumId w:val="6"/>
  </w:num>
  <w:num w:numId="4">
    <w:abstractNumId w:val="20"/>
  </w:num>
  <w:num w:numId="5">
    <w:abstractNumId w:val="8"/>
  </w:num>
  <w:num w:numId="6">
    <w:abstractNumId w:val="18"/>
  </w:num>
  <w:num w:numId="7">
    <w:abstractNumId w:val="2"/>
  </w:num>
  <w:num w:numId="8">
    <w:abstractNumId w:val="7"/>
  </w:num>
  <w:num w:numId="9">
    <w:abstractNumId w:val="9"/>
  </w:num>
  <w:num w:numId="10">
    <w:abstractNumId w:val="23"/>
  </w:num>
  <w:num w:numId="11">
    <w:abstractNumId w:val="3"/>
  </w:num>
  <w:num w:numId="12">
    <w:abstractNumId w:val="10"/>
  </w:num>
  <w:num w:numId="13">
    <w:abstractNumId w:val="2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19"/>
  </w:num>
  <w:num w:numId="17">
    <w:abstractNumId w:val="17"/>
  </w:num>
  <w:num w:numId="18">
    <w:abstractNumId w:val="13"/>
  </w:num>
  <w:num w:numId="19">
    <w:abstractNumId w:val="14"/>
  </w:num>
  <w:num w:numId="20">
    <w:abstractNumId w:val="5"/>
  </w:num>
  <w:num w:numId="21">
    <w:abstractNumId w:val="1"/>
  </w:num>
  <w:num w:numId="22">
    <w:abstractNumId w:val="4"/>
  </w:num>
  <w:num w:numId="23">
    <w:abstractNumId w:val="16"/>
  </w:num>
  <w:num w:numId="24">
    <w:abstractNumId w:val="21"/>
  </w:num>
  <w:num w:numId="25">
    <w:abstractNumId w:val="15"/>
  </w:num>
  <w:num w:numId="26">
    <w:abstractNumId w:val="3"/>
  </w:num>
  <w:num w:numId="27">
    <w:abstractNumId w:val="10"/>
  </w:num>
  <w:num w:numId="28">
    <w:abstractNumId w:val="12"/>
  </w:num>
  <w:num w:numId="29">
    <w:abstractNumId w:val="17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7D03"/>
    <w:rsid w:val="000234C4"/>
    <w:rsid w:val="00037786"/>
    <w:rsid w:val="00046231"/>
    <w:rsid w:val="00047D59"/>
    <w:rsid w:val="0006104A"/>
    <w:rsid w:val="00062680"/>
    <w:rsid w:val="00071396"/>
    <w:rsid w:val="000B1CE8"/>
    <w:rsid w:val="000F0707"/>
    <w:rsid w:val="00101781"/>
    <w:rsid w:val="001433D9"/>
    <w:rsid w:val="0014634D"/>
    <w:rsid w:val="00147A3A"/>
    <w:rsid w:val="00162158"/>
    <w:rsid w:val="00164E22"/>
    <w:rsid w:val="0019189A"/>
    <w:rsid w:val="001B117A"/>
    <w:rsid w:val="001D5F26"/>
    <w:rsid w:val="002076DD"/>
    <w:rsid w:val="002106C0"/>
    <w:rsid w:val="00216A54"/>
    <w:rsid w:val="00231010"/>
    <w:rsid w:val="00233503"/>
    <w:rsid w:val="002425B3"/>
    <w:rsid w:val="002477E3"/>
    <w:rsid w:val="002479C9"/>
    <w:rsid w:val="002506E7"/>
    <w:rsid w:val="00257A72"/>
    <w:rsid w:val="00281AE0"/>
    <w:rsid w:val="002A70A8"/>
    <w:rsid w:val="002B0124"/>
    <w:rsid w:val="002B21CB"/>
    <w:rsid w:val="002B7629"/>
    <w:rsid w:val="002D6C9C"/>
    <w:rsid w:val="002E18CB"/>
    <w:rsid w:val="002E237B"/>
    <w:rsid w:val="002E2BC9"/>
    <w:rsid w:val="002E7D03"/>
    <w:rsid w:val="002F5714"/>
    <w:rsid w:val="00307E1A"/>
    <w:rsid w:val="00316658"/>
    <w:rsid w:val="003260D6"/>
    <w:rsid w:val="003277C3"/>
    <w:rsid w:val="00355893"/>
    <w:rsid w:val="003A4D73"/>
    <w:rsid w:val="003C3919"/>
    <w:rsid w:val="003F2FA5"/>
    <w:rsid w:val="00403C0A"/>
    <w:rsid w:val="00416F1F"/>
    <w:rsid w:val="004173E6"/>
    <w:rsid w:val="00446EAC"/>
    <w:rsid w:val="00473637"/>
    <w:rsid w:val="00477ED6"/>
    <w:rsid w:val="004A5996"/>
    <w:rsid w:val="004B4EDD"/>
    <w:rsid w:val="004C2F9A"/>
    <w:rsid w:val="004D1E55"/>
    <w:rsid w:val="004D2C9E"/>
    <w:rsid w:val="005312E5"/>
    <w:rsid w:val="0054078E"/>
    <w:rsid w:val="005536D4"/>
    <w:rsid w:val="00553C6A"/>
    <w:rsid w:val="00574159"/>
    <w:rsid w:val="005846E8"/>
    <w:rsid w:val="005C0F8E"/>
    <w:rsid w:val="005D5474"/>
    <w:rsid w:val="00604D48"/>
    <w:rsid w:val="00610F0E"/>
    <w:rsid w:val="006177D8"/>
    <w:rsid w:val="00644501"/>
    <w:rsid w:val="006454D5"/>
    <w:rsid w:val="006510BD"/>
    <w:rsid w:val="006627C9"/>
    <w:rsid w:val="00683ECB"/>
    <w:rsid w:val="00695EDB"/>
    <w:rsid w:val="006E4BF3"/>
    <w:rsid w:val="00733C5E"/>
    <w:rsid w:val="0076268B"/>
    <w:rsid w:val="00763DD3"/>
    <w:rsid w:val="00770039"/>
    <w:rsid w:val="007716C5"/>
    <w:rsid w:val="007B3076"/>
    <w:rsid w:val="008144DB"/>
    <w:rsid w:val="00815B3D"/>
    <w:rsid w:val="0082553E"/>
    <w:rsid w:val="00827EC4"/>
    <w:rsid w:val="008533FE"/>
    <w:rsid w:val="008A62AF"/>
    <w:rsid w:val="008A673A"/>
    <w:rsid w:val="008C0E94"/>
    <w:rsid w:val="008D0F6D"/>
    <w:rsid w:val="008D4983"/>
    <w:rsid w:val="008D4D99"/>
    <w:rsid w:val="008E0680"/>
    <w:rsid w:val="00965272"/>
    <w:rsid w:val="009838CD"/>
    <w:rsid w:val="009A3DE7"/>
    <w:rsid w:val="009B25D1"/>
    <w:rsid w:val="009C0237"/>
    <w:rsid w:val="00A17897"/>
    <w:rsid w:val="00A629BA"/>
    <w:rsid w:val="00A8172F"/>
    <w:rsid w:val="00AE6052"/>
    <w:rsid w:val="00B60E1E"/>
    <w:rsid w:val="00B67A05"/>
    <w:rsid w:val="00B81E60"/>
    <w:rsid w:val="00B871AC"/>
    <w:rsid w:val="00B87FF7"/>
    <w:rsid w:val="00BA0C74"/>
    <w:rsid w:val="00BA3757"/>
    <w:rsid w:val="00BD1F51"/>
    <w:rsid w:val="00BD3E79"/>
    <w:rsid w:val="00BF3B6A"/>
    <w:rsid w:val="00C06222"/>
    <w:rsid w:val="00C15AA0"/>
    <w:rsid w:val="00C6132D"/>
    <w:rsid w:val="00C6514C"/>
    <w:rsid w:val="00CB2227"/>
    <w:rsid w:val="00CB5C08"/>
    <w:rsid w:val="00CC30A5"/>
    <w:rsid w:val="00CD3B7C"/>
    <w:rsid w:val="00CF2459"/>
    <w:rsid w:val="00D03DDB"/>
    <w:rsid w:val="00D15954"/>
    <w:rsid w:val="00D25B75"/>
    <w:rsid w:val="00DC3778"/>
    <w:rsid w:val="00E01DB8"/>
    <w:rsid w:val="00E40716"/>
    <w:rsid w:val="00E41F64"/>
    <w:rsid w:val="00E4555C"/>
    <w:rsid w:val="00E67F55"/>
    <w:rsid w:val="00E87CBE"/>
    <w:rsid w:val="00F668F9"/>
    <w:rsid w:val="00FF0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34FBBB-E542-423A-ABFB-8CFDB4107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E22"/>
  </w:style>
  <w:style w:type="paragraph" w:styleId="1">
    <w:name w:val="heading 1"/>
    <w:basedOn w:val="a"/>
    <w:next w:val="a"/>
    <w:link w:val="10"/>
    <w:qFormat/>
    <w:rsid w:val="00281AE0"/>
    <w:pPr>
      <w:keepNext/>
      <w:spacing w:before="240" w:after="60"/>
      <w:ind w:left="708"/>
      <w:jc w:val="both"/>
      <w:outlineLvl w:val="0"/>
    </w:pPr>
    <w:rPr>
      <w:rFonts w:ascii="Times New Roman" w:eastAsia="Calibri" w:hAnsi="Times New Roman" w:cs="Arial"/>
      <w:b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table" w:styleId="a8">
    <w:name w:val="Table Grid"/>
    <w:basedOn w:val="a1"/>
    <w:uiPriority w:val="59"/>
    <w:rsid w:val="004A59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8"/>
    <w:rsid w:val="004A5996"/>
    <w:pPr>
      <w:widowControl w:val="0"/>
      <w:autoSpaceDE w:val="0"/>
      <w:autoSpaceDN w:val="0"/>
      <w:spacing w:after="0" w:line="319" w:lineRule="auto"/>
      <w:ind w:left="80" w:firstLine="2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281AE0"/>
    <w:rPr>
      <w:rFonts w:ascii="Times New Roman" w:eastAsia="Calibri" w:hAnsi="Times New Roman" w:cs="Arial"/>
      <w:b/>
      <w:bCs/>
      <w:kern w:val="32"/>
      <w:sz w:val="28"/>
      <w:szCs w:val="32"/>
    </w:rPr>
  </w:style>
  <w:style w:type="character" w:styleId="a9">
    <w:name w:val="Hyperlink"/>
    <w:uiPriority w:val="99"/>
    <w:unhideWhenUsed/>
    <w:rsid w:val="00281AE0"/>
    <w:rPr>
      <w:color w:val="0000FF"/>
      <w:u w:val="single"/>
    </w:rPr>
  </w:style>
  <w:style w:type="paragraph" w:styleId="12">
    <w:name w:val="toc 1"/>
    <w:basedOn w:val="a"/>
    <w:next w:val="a"/>
    <w:autoRedefine/>
    <w:uiPriority w:val="39"/>
    <w:unhideWhenUsed/>
    <w:rsid w:val="00477ED6"/>
    <w:pPr>
      <w:tabs>
        <w:tab w:val="right" w:leader="dot" w:pos="10205"/>
      </w:tabs>
      <w:spacing w:after="0" w:line="360" w:lineRule="auto"/>
      <w:jc w:val="both"/>
    </w:pPr>
    <w:rPr>
      <w:rFonts w:ascii="Calibri" w:eastAsia="Calibri" w:hAnsi="Calibri" w:cs="Times New Roman"/>
    </w:rPr>
  </w:style>
  <w:style w:type="paragraph" w:styleId="aa">
    <w:name w:val="TOC Heading"/>
    <w:basedOn w:val="1"/>
    <w:next w:val="a"/>
    <w:uiPriority w:val="39"/>
    <w:unhideWhenUsed/>
    <w:qFormat/>
    <w:rsid w:val="00281AE0"/>
    <w:pPr>
      <w:keepLines/>
      <w:spacing w:after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  <w:style w:type="paragraph" w:styleId="ab">
    <w:name w:val="Normal (Web)"/>
    <w:basedOn w:val="a"/>
    <w:uiPriority w:val="99"/>
    <w:unhideWhenUsed/>
    <w:rsid w:val="00281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281AE0"/>
    <w:rPr>
      <w:b/>
      <w:bCs/>
    </w:rPr>
  </w:style>
  <w:style w:type="paragraph" w:customStyle="1" w:styleId="p23">
    <w:name w:val="p23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6">
    <w:name w:val="ft6"/>
    <w:basedOn w:val="a0"/>
    <w:rsid w:val="00B67A05"/>
  </w:style>
  <w:style w:type="paragraph" w:customStyle="1" w:styleId="p24">
    <w:name w:val="p24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7">
    <w:name w:val="ft7"/>
    <w:basedOn w:val="a0"/>
    <w:rsid w:val="00B67A05"/>
  </w:style>
  <w:style w:type="paragraph" w:customStyle="1" w:styleId="p25">
    <w:name w:val="p25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6">
    <w:name w:val="p26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7">
    <w:name w:val="p27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8">
    <w:name w:val="p28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9">
    <w:name w:val="p29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8">
    <w:name w:val="ft8"/>
    <w:basedOn w:val="a0"/>
    <w:rsid w:val="00B67A05"/>
  </w:style>
  <w:style w:type="paragraph" w:customStyle="1" w:styleId="p30">
    <w:name w:val="p30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2">
    <w:name w:val="ft2"/>
    <w:basedOn w:val="a0"/>
    <w:rsid w:val="00B67A05"/>
  </w:style>
  <w:style w:type="character" w:customStyle="1" w:styleId="ft9">
    <w:name w:val="ft9"/>
    <w:basedOn w:val="a0"/>
    <w:rsid w:val="00B67A05"/>
  </w:style>
  <w:style w:type="character" w:customStyle="1" w:styleId="ft10">
    <w:name w:val="ft10"/>
    <w:basedOn w:val="a0"/>
    <w:rsid w:val="00B67A05"/>
  </w:style>
  <w:style w:type="paragraph" w:customStyle="1" w:styleId="p31">
    <w:name w:val="p31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11">
    <w:name w:val="ft11"/>
    <w:basedOn w:val="a0"/>
    <w:rsid w:val="00B67A05"/>
  </w:style>
  <w:style w:type="character" w:customStyle="1" w:styleId="ft12">
    <w:name w:val="ft12"/>
    <w:basedOn w:val="a0"/>
    <w:rsid w:val="00B67A05"/>
  </w:style>
  <w:style w:type="paragraph" w:customStyle="1" w:styleId="p1">
    <w:name w:val="p1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2">
    <w:name w:val="p32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13">
    <w:name w:val="ft13"/>
    <w:basedOn w:val="a0"/>
    <w:rsid w:val="00B67A05"/>
  </w:style>
  <w:style w:type="paragraph" w:customStyle="1" w:styleId="p33">
    <w:name w:val="p33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14">
    <w:name w:val="ft14"/>
    <w:basedOn w:val="a0"/>
    <w:rsid w:val="00B67A05"/>
  </w:style>
  <w:style w:type="paragraph" w:customStyle="1" w:styleId="p34">
    <w:name w:val="p34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5">
    <w:name w:val="p35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5">
    <w:name w:val="ft5"/>
    <w:basedOn w:val="a0"/>
    <w:rsid w:val="00B67A05"/>
  </w:style>
  <w:style w:type="paragraph" w:customStyle="1" w:styleId="p36">
    <w:name w:val="p36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7">
    <w:name w:val="p37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16">
    <w:name w:val="ft16"/>
    <w:basedOn w:val="a0"/>
    <w:rsid w:val="00B67A05"/>
  </w:style>
  <w:style w:type="paragraph" w:customStyle="1" w:styleId="p38">
    <w:name w:val="p38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9">
    <w:name w:val="p39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0">
    <w:name w:val="p40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2">
    <w:name w:val="p42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3">
    <w:name w:val="p43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4">
    <w:name w:val="p44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5">
    <w:name w:val="p45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6">
    <w:name w:val="p46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7">
    <w:name w:val="p47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8">
    <w:name w:val="p48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9">
    <w:name w:val="p49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0">
    <w:name w:val="p50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2B0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B01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3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54297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</w:div>
        <w:div w:id="1503618620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37581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258383">
              <w:marLeft w:val="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364229">
              <w:marLeft w:val="105"/>
              <w:marRight w:val="0"/>
              <w:marTop w:val="3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540842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11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304454">
              <w:marLeft w:val="825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697557">
              <w:marLeft w:val="105"/>
              <w:marRight w:val="0"/>
              <w:marTop w:val="2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124631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16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799581-C173-4829-BDF8-D2E362A73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14</Pages>
  <Words>2954</Words>
  <Characters>16843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Био</dc:creator>
  <cp:lastModifiedBy>sheblanovi@outlook.com</cp:lastModifiedBy>
  <cp:revision>64</cp:revision>
  <cp:lastPrinted>2020-01-14T04:07:00Z</cp:lastPrinted>
  <dcterms:created xsi:type="dcterms:W3CDTF">2017-01-18T09:17:00Z</dcterms:created>
  <dcterms:modified xsi:type="dcterms:W3CDTF">2021-08-22T15:12:00Z</dcterms:modified>
</cp:coreProperties>
</file>