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2" w:rsidRPr="00A35D30" w:rsidRDefault="003D3ED2" w:rsidP="003D3ED2">
      <w:pPr>
        <w:pStyle w:val="ReportHead"/>
        <w:suppressAutoHyphens/>
      </w:pPr>
      <w:r w:rsidRPr="00A35D30">
        <w:t>Минобрнауки России</w:t>
      </w:r>
    </w:p>
    <w:p w:rsidR="001A4297" w:rsidRPr="001A4297" w:rsidRDefault="001A4297" w:rsidP="001A4297">
      <w:pPr>
        <w:spacing w:after="0" w:line="240" w:lineRule="auto"/>
        <w:jc w:val="center"/>
        <w:rPr>
          <w:rFonts w:ascii="Times New Roman" w:hAnsi="Times New Roman" w:cs="Times New Roman"/>
          <w:sz w:val="28"/>
          <w:szCs w:val="26"/>
        </w:rPr>
      </w:pPr>
      <w:r w:rsidRPr="001A4297">
        <w:rPr>
          <w:rFonts w:ascii="Times New Roman" w:hAnsi="Times New Roman" w:cs="Times New Roman"/>
          <w:sz w:val="28"/>
          <w:szCs w:val="26"/>
        </w:rPr>
        <w:t>Бузулукский гуманитарно-технологический институт</w:t>
      </w:r>
    </w:p>
    <w:p w:rsidR="001A4297" w:rsidRPr="001A4297" w:rsidRDefault="001A4297" w:rsidP="001A4297">
      <w:pPr>
        <w:spacing w:after="0" w:line="240" w:lineRule="auto"/>
        <w:ind w:hanging="426"/>
        <w:jc w:val="center"/>
        <w:rPr>
          <w:rFonts w:ascii="Times New Roman" w:hAnsi="Times New Roman" w:cs="Times New Roman"/>
          <w:sz w:val="28"/>
          <w:szCs w:val="26"/>
        </w:rPr>
      </w:pPr>
      <w:r w:rsidRPr="001A4297">
        <w:rPr>
          <w:rFonts w:ascii="Times New Roman" w:hAnsi="Times New Roman" w:cs="Times New Roman"/>
          <w:sz w:val="28"/>
          <w:szCs w:val="26"/>
        </w:rPr>
        <w:t xml:space="preserve">(филиал) федерального государственного бюджетного </w:t>
      </w:r>
    </w:p>
    <w:p w:rsidR="001A4297" w:rsidRPr="001A4297" w:rsidRDefault="001A4297" w:rsidP="001A4297">
      <w:pPr>
        <w:spacing w:after="0" w:line="240" w:lineRule="auto"/>
        <w:ind w:hanging="426"/>
        <w:jc w:val="center"/>
        <w:rPr>
          <w:rFonts w:ascii="Times New Roman" w:hAnsi="Times New Roman" w:cs="Times New Roman"/>
          <w:sz w:val="28"/>
          <w:szCs w:val="26"/>
        </w:rPr>
      </w:pPr>
      <w:r w:rsidRPr="001A4297">
        <w:rPr>
          <w:rFonts w:ascii="Times New Roman" w:hAnsi="Times New Roman" w:cs="Times New Roman"/>
          <w:sz w:val="28"/>
          <w:szCs w:val="26"/>
        </w:rPr>
        <w:t>образовательного учреждения</w:t>
      </w:r>
    </w:p>
    <w:p w:rsidR="001A4297" w:rsidRPr="001A4297" w:rsidRDefault="001A4297" w:rsidP="001A4297">
      <w:pPr>
        <w:spacing w:after="0" w:line="240" w:lineRule="auto"/>
        <w:ind w:right="-262"/>
        <w:jc w:val="center"/>
        <w:rPr>
          <w:rFonts w:ascii="Times New Roman" w:hAnsi="Times New Roman" w:cs="Times New Roman"/>
          <w:sz w:val="28"/>
          <w:szCs w:val="26"/>
        </w:rPr>
      </w:pPr>
      <w:r w:rsidRPr="001A4297">
        <w:rPr>
          <w:rFonts w:ascii="Times New Roman" w:hAnsi="Times New Roman" w:cs="Times New Roman"/>
          <w:sz w:val="28"/>
          <w:szCs w:val="26"/>
        </w:rPr>
        <w:t>высшего образования</w:t>
      </w:r>
    </w:p>
    <w:p w:rsidR="001A4297" w:rsidRPr="001A4297" w:rsidRDefault="001A4297" w:rsidP="001A4297">
      <w:pPr>
        <w:spacing w:after="0" w:line="240" w:lineRule="auto"/>
        <w:jc w:val="center"/>
        <w:rPr>
          <w:rFonts w:ascii="Times New Roman" w:hAnsi="Times New Roman" w:cs="Times New Roman"/>
          <w:b/>
          <w:sz w:val="28"/>
          <w:szCs w:val="28"/>
        </w:rPr>
      </w:pPr>
      <w:r w:rsidRPr="001A4297">
        <w:rPr>
          <w:rFonts w:ascii="Times New Roman" w:hAnsi="Times New Roman" w:cs="Times New Roman"/>
          <w:b/>
          <w:sz w:val="28"/>
          <w:szCs w:val="28"/>
        </w:rPr>
        <w:t>«Оренбургский государственный университет»</w:t>
      </w:r>
    </w:p>
    <w:p w:rsidR="001A4297" w:rsidRPr="001A4297" w:rsidRDefault="001A4297" w:rsidP="001A4297">
      <w:pPr>
        <w:spacing w:after="0" w:line="240" w:lineRule="auto"/>
        <w:jc w:val="center"/>
        <w:rPr>
          <w:rFonts w:ascii="Times New Roman" w:hAnsi="Times New Roman" w:cs="Times New Roman"/>
          <w:b/>
          <w:sz w:val="28"/>
          <w:szCs w:val="28"/>
        </w:rPr>
      </w:pPr>
    </w:p>
    <w:p w:rsidR="001A4297" w:rsidRPr="001A4297" w:rsidRDefault="001A4297" w:rsidP="001A4297">
      <w:pPr>
        <w:keepNext/>
        <w:suppressLineNumbers/>
        <w:spacing w:after="0" w:line="240" w:lineRule="auto"/>
        <w:jc w:val="center"/>
        <w:outlineLvl w:val="3"/>
        <w:rPr>
          <w:rFonts w:ascii="Times New Roman" w:hAnsi="Times New Roman" w:cs="Times New Roman"/>
          <w:i/>
          <w:sz w:val="28"/>
          <w:szCs w:val="28"/>
        </w:rPr>
      </w:pPr>
      <w:r w:rsidRPr="001A4297">
        <w:rPr>
          <w:rFonts w:ascii="Times New Roman" w:hAnsi="Times New Roman" w:cs="Times New Roman"/>
          <w:sz w:val="28"/>
          <w:szCs w:val="28"/>
        </w:rPr>
        <w:t xml:space="preserve">Кафедра </w:t>
      </w:r>
      <w:r w:rsidRPr="001A4297">
        <w:rPr>
          <w:rFonts w:ascii="Times New Roman" w:hAnsi="Times New Roman" w:cs="Times New Roman"/>
          <w:i/>
          <w:sz w:val="28"/>
          <w:szCs w:val="28"/>
        </w:rPr>
        <w:t>«</w:t>
      </w:r>
      <w:r w:rsidR="00B0239C">
        <w:rPr>
          <w:rFonts w:ascii="Times New Roman" w:hAnsi="Times New Roman" w:cs="Times New Roman"/>
          <w:i/>
          <w:sz w:val="28"/>
          <w:szCs w:val="28"/>
        </w:rPr>
        <w:t>Общая инженерия</w:t>
      </w:r>
      <w:r w:rsidRPr="001A4297">
        <w:rPr>
          <w:rFonts w:ascii="Times New Roman" w:hAnsi="Times New Roman" w:cs="Times New Roman"/>
          <w:i/>
          <w:sz w:val="28"/>
          <w:szCs w:val="28"/>
        </w:rPr>
        <w:t>»</w:t>
      </w: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p>
    <w:p w:rsidR="00350AD1" w:rsidRDefault="00350AD1" w:rsidP="00350AD1">
      <w:pPr>
        <w:spacing w:after="0" w:line="240" w:lineRule="auto"/>
        <w:jc w:val="center"/>
        <w:rPr>
          <w:rFonts w:ascii="Times New Roman" w:hAnsi="Times New Roman" w:cs="Times New Roman"/>
          <w:sz w:val="28"/>
          <w:szCs w:val="28"/>
        </w:rPr>
      </w:pPr>
    </w:p>
    <w:p w:rsidR="001A4297" w:rsidRDefault="001A4297" w:rsidP="00350AD1">
      <w:pPr>
        <w:spacing w:after="0" w:line="240" w:lineRule="auto"/>
        <w:jc w:val="center"/>
        <w:rPr>
          <w:rFonts w:ascii="Times New Roman" w:hAnsi="Times New Roman" w:cs="Times New Roman"/>
          <w:sz w:val="28"/>
          <w:szCs w:val="28"/>
        </w:rPr>
      </w:pPr>
    </w:p>
    <w:p w:rsidR="001A4297" w:rsidRDefault="001A4297" w:rsidP="00350AD1">
      <w:pPr>
        <w:spacing w:after="0" w:line="240" w:lineRule="auto"/>
        <w:jc w:val="center"/>
        <w:rPr>
          <w:rFonts w:ascii="Times New Roman" w:hAnsi="Times New Roman" w:cs="Times New Roman"/>
          <w:sz w:val="28"/>
          <w:szCs w:val="28"/>
        </w:rPr>
      </w:pPr>
    </w:p>
    <w:p w:rsidR="001A4297" w:rsidRPr="00DD6CE2" w:rsidRDefault="001A4297" w:rsidP="00350AD1">
      <w:pPr>
        <w:spacing w:after="0" w:line="240" w:lineRule="auto"/>
        <w:jc w:val="center"/>
        <w:rPr>
          <w:rFonts w:ascii="Times New Roman" w:hAnsi="Times New Roman" w:cs="Times New Roman"/>
          <w:sz w:val="28"/>
          <w:szCs w:val="28"/>
        </w:rPr>
      </w:pPr>
    </w:p>
    <w:p w:rsidR="00350AD1" w:rsidRPr="00DD6CE2" w:rsidRDefault="001A4297" w:rsidP="00350AD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А.О. Шустерман</w:t>
      </w: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64C86" w:rsidRDefault="00350AD1" w:rsidP="00350AD1">
      <w:pPr>
        <w:spacing w:after="0" w:line="240" w:lineRule="auto"/>
        <w:jc w:val="center"/>
        <w:rPr>
          <w:rFonts w:ascii="Times New Roman" w:hAnsi="Times New Roman" w:cs="Times New Roman"/>
          <w:b/>
          <w:sz w:val="28"/>
          <w:szCs w:val="28"/>
        </w:rPr>
      </w:pPr>
      <w:r w:rsidRPr="00DD6CE2">
        <w:rPr>
          <w:rFonts w:ascii="Times New Roman" w:hAnsi="Times New Roman" w:cs="Times New Roman"/>
          <w:b/>
          <w:sz w:val="28"/>
          <w:szCs w:val="28"/>
        </w:rPr>
        <w:t xml:space="preserve">Методические </w:t>
      </w:r>
      <w:r w:rsidR="009A3C30">
        <w:rPr>
          <w:rFonts w:ascii="Times New Roman" w:hAnsi="Times New Roman" w:cs="Times New Roman"/>
          <w:b/>
          <w:sz w:val="28"/>
          <w:szCs w:val="28"/>
        </w:rPr>
        <w:t>указания</w:t>
      </w:r>
    </w:p>
    <w:p w:rsidR="00350AD1" w:rsidRPr="00DD6CE2" w:rsidRDefault="00350AD1" w:rsidP="00350AD1">
      <w:pPr>
        <w:spacing w:after="0" w:line="240" w:lineRule="auto"/>
        <w:jc w:val="center"/>
        <w:rPr>
          <w:rFonts w:ascii="Times New Roman" w:hAnsi="Times New Roman" w:cs="Times New Roman"/>
          <w:b/>
          <w:sz w:val="28"/>
          <w:szCs w:val="28"/>
        </w:rPr>
      </w:pPr>
      <w:r w:rsidRPr="00DD6CE2">
        <w:rPr>
          <w:rFonts w:ascii="Times New Roman" w:hAnsi="Times New Roman" w:cs="Times New Roman"/>
          <w:b/>
          <w:sz w:val="28"/>
          <w:szCs w:val="28"/>
        </w:rPr>
        <w:t>по освоению дисциплин</w:t>
      </w:r>
      <w:r w:rsidR="00364C86">
        <w:rPr>
          <w:rFonts w:ascii="Times New Roman" w:hAnsi="Times New Roman" w:cs="Times New Roman"/>
          <w:b/>
          <w:sz w:val="28"/>
          <w:szCs w:val="28"/>
        </w:rPr>
        <w:t>ы «</w:t>
      </w:r>
      <w:r w:rsidR="002137D1">
        <w:rPr>
          <w:rFonts w:ascii="Times New Roman" w:hAnsi="Times New Roman" w:cs="Times New Roman"/>
          <w:b/>
          <w:sz w:val="28"/>
          <w:szCs w:val="28"/>
        </w:rPr>
        <w:t>Управление техническими системами</w:t>
      </w:r>
      <w:r w:rsidR="00364C86">
        <w:rPr>
          <w:rFonts w:ascii="Times New Roman" w:hAnsi="Times New Roman" w:cs="Times New Roman"/>
          <w:b/>
          <w:sz w:val="28"/>
          <w:szCs w:val="28"/>
        </w:rPr>
        <w:t>»</w:t>
      </w:r>
    </w:p>
    <w:p w:rsidR="00350AD1" w:rsidRPr="00DD6CE2" w:rsidRDefault="00350AD1" w:rsidP="00350AD1">
      <w:pPr>
        <w:spacing w:after="0" w:line="240" w:lineRule="auto"/>
        <w:jc w:val="both"/>
        <w:rPr>
          <w:rFonts w:ascii="Times New Roman" w:hAnsi="Times New Roman" w:cs="Times New Roman"/>
          <w:sz w:val="28"/>
          <w:szCs w:val="28"/>
        </w:rPr>
      </w:pPr>
    </w:p>
    <w:p w:rsidR="00350AD1" w:rsidRPr="009A3C30" w:rsidRDefault="00350AD1" w:rsidP="00350AD1">
      <w:pPr>
        <w:spacing w:after="0" w:line="240" w:lineRule="auto"/>
        <w:jc w:val="center"/>
        <w:rPr>
          <w:rFonts w:ascii="Times New Roman" w:hAnsi="Times New Roman" w:cs="Times New Roman"/>
          <w:sz w:val="32"/>
          <w:szCs w:val="28"/>
        </w:rPr>
      </w:pPr>
    </w:p>
    <w:p w:rsidR="009A3C30" w:rsidRPr="009A3C30" w:rsidRDefault="009A3C30" w:rsidP="009A3C30">
      <w:pPr>
        <w:pStyle w:val="ReportHead"/>
        <w:suppressAutoHyphens/>
        <w:spacing w:line="360" w:lineRule="auto"/>
      </w:pPr>
      <w:r w:rsidRPr="009A3C30">
        <w:t>Уровень высшего образования</w:t>
      </w:r>
    </w:p>
    <w:p w:rsidR="009A3C30" w:rsidRPr="009A3C30" w:rsidRDefault="009A3C30" w:rsidP="009A3C30">
      <w:pPr>
        <w:pStyle w:val="ReportHead"/>
        <w:suppressAutoHyphens/>
        <w:spacing w:line="360" w:lineRule="auto"/>
      </w:pPr>
      <w:r w:rsidRPr="009A3C30">
        <w:t>БАКАЛАВРИАТ</w:t>
      </w:r>
    </w:p>
    <w:p w:rsidR="009A3C30" w:rsidRPr="009A3C30" w:rsidRDefault="009A3C30" w:rsidP="009A3C30">
      <w:pPr>
        <w:pStyle w:val="ReportHead"/>
        <w:suppressAutoHyphens/>
      </w:pPr>
      <w:r w:rsidRPr="009A3C30">
        <w:t>Направление подготовки</w:t>
      </w:r>
    </w:p>
    <w:p w:rsidR="009A3C30" w:rsidRPr="009A3C30" w:rsidRDefault="009A3C30" w:rsidP="009A3C30">
      <w:pPr>
        <w:pStyle w:val="ReportHead"/>
        <w:suppressAutoHyphens/>
        <w:rPr>
          <w:i/>
          <w:u w:val="single"/>
        </w:rPr>
      </w:pPr>
      <w:r w:rsidRPr="009A3C30">
        <w:rPr>
          <w:i/>
          <w:u w:val="single"/>
        </w:rPr>
        <w:t>23.03.03 Эксплуатация транспортно-технологических машин и комплексов</w:t>
      </w:r>
    </w:p>
    <w:p w:rsidR="009A3C30" w:rsidRPr="009A3C30" w:rsidRDefault="009A3C30" w:rsidP="009A3C30">
      <w:pPr>
        <w:pStyle w:val="ReportHead"/>
        <w:suppressAutoHyphens/>
        <w:rPr>
          <w:vertAlign w:val="superscript"/>
        </w:rPr>
      </w:pPr>
      <w:r w:rsidRPr="009A3C30">
        <w:rPr>
          <w:vertAlign w:val="superscript"/>
        </w:rPr>
        <w:t>(код и наименование направления подготовки)</w:t>
      </w:r>
    </w:p>
    <w:p w:rsidR="009A3C30" w:rsidRPr="009A3C30" w:rsidRDefault="009A3C30" w:rsidP="009A3C30">
      <w:pPr>
        <w:pStyle w:val="ReportHead"/>
        <w:suppressAutoHyphens/>
        <w:rPr>
          <w:i/>
          <w:u w:val="single"/>
        </w:rPr>
      </w:pPr>
      <w:r w:rsidRPr="009A3C30">
        <w:rPr>
          <w:i/>
          <w:u w:val="single"/>
        </w:rPr>
        <w:t>Сервис транспортных и технологических машин и оборудования (нефтегазодобыча)</w:t>
      </w:r>
    </w:p>
    <w:p w:rsidR="009A3C30" w:rsidRPr="009A3C30" w:rsidRDefault="009A3C30" w:rsidP="009A3C30">
      <w:pPr>
        <w:pStyle w:val="ReportHead"/>
        <w:suppressAutoHyphens/>
        <w:rPr>
          <w:vertAlign w:val="superscript"/>
        </w:rPr>
      </w:pPr>
      <w:r w:rsidRPr="009A3C30">
        <w:rPr>
          <w:vertAlign w:val="superscript"/>
        </w:rPr>
        <w:t xml:space="preserve"> (наименование направленности (профиля) образовательной программы)</w:t>
      </w:r>
    </w:p>
    <w:p w:rsidR="009A3C30" w:rsidRPr="009A3C30" w:rsidRDefault="009A3C30" w:rsidP="009A3C30">
      <w:pPr>
        <w:pStyle w:val="ReportHead"/>
        <w:suppressAutoHyphens/>
      </w:pPr>
    </w:p>
    <w:p w:rsidR="009A3C30" w:rsidRPr="009A3C30" w:rsidRDefault="009A3C30" w:rsidP="009A3C30">
      <w:pPr>
        <w:pStyle w:val="ReportHead"/>
        <w:suppressAutoHyphens/>
      </w:pPr>
      <w:r w:rsidRPr="009A3C30">
        <w:t>Квалификация</w:t>
      </w:r>
    </w:p>
    <w:p w:rsidR="009A3C30" w:rsidRPr="009A3C30" w:rsidRDefault="009A3C30" w:rsidP="009A3C30">
      <w:pPr>
        <w:pStyle w:val="ReportHead"/>
        <w:suppressAutoHyphens/>
        <w:rPr>
          <w:i/>
          <w:u w:val="single"/>
        </w:rPr>
      </w:pPr>
      <w:r w:rsidRPr="009A3C30">
        <w:rPr>
          <w:i/>
          <w:u w:val="single"/>
        </w:rPr>
        <w:t>Бакалавр</w:t>
      </w:r>
    </w:p>
    <w:p w:rsidR="009A3C30" w:rsidRPr="009A3C30" w:rsidRDefault="009A3C30" w:rsidP="009A3C30">
      <w:pPr>
        <w:pStyle w:val="ReportHead"/>
        <w:suppressAutoHyphens/>
        <w:spacing w:before="120"/>
      </w:pPr>
      <w:r w:rsidRPr="009A3C30">
        <w:t>Форма обучения</w:t>
      </w:r>
    </w:p>
    <w:p w:rsidR="009A3C30" w:rsidRPr="009A3C30" w:rsidRDefault="009A3C30" w:rsidP="009A3C30">
      <w:pPr>
        <w:pStyle w:val="ReportHead"/>
        <w:suppressAutoHyphens/>
        <w:rPr>
          <w:i/>
          <w:u w:val="single"/>
        </w:rPr>
      </w:pPr>
      <w:bookmarkStart w:id="0" w:name="BookmarkWhereDelChr13"/>
      <w:bookmarkEnd w:id="0"/>
      <w:r>
        <w:rPr>
          <w:i/>
          <w:u w:val="single"/>
        </w:rPr>
        <w:t>З</w:t>
      </w:r>
      <w:r w:rsidRPr="009A3C30">
        <w:rPr>
          <w:i/>
          <w:u w:val="single"/>
        </w:rPr>
        <w:t>аочная</w:t>
      </w: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Default="00350AD1" w:rsidP="00350AD1">
      <w:pPr>
        <w:spacing w:after="0" w:line="240" w:lineRule="auto"/>
        <w:jc w:val="both"/>
        <w:rPr>
          <w:rFonts w:ascii="Times New Roman" w:hAnsi="Times New Roman" w:cs="Times New Roman"/>
          <w:sz w:val="28"/>
          <w:szCs w:val="28"/>
        </w:rPr>
      </w:pPr>
    </w:p>
    <w:p w:rsidR="001A4297" w:rsidRPr="00DD6CE2" w:rsidRDefault="001A4297"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r w:rsidRPr="00DD6CE2">
        <w:rPr>
          <w:rFonts w:ascii="Times New Roman" w:hAnsi="Times New Roman" w:cs="Times New Roman"/>
          <w:sz w:val="28"/>
          <w:szCs w:val="28"/>
        </w:rPr>
        <w:t>Бузулук 201</w:t>
      </w:r>
      <w:r w:rsidR="008B29BD">
        <w:rPr>
          <w:rFonts w:ascii="Times New Roman" w:hAnsi="Times New Roman" w:cs="Times New Roman"/>
          <w:sz w:val="28"/>
          <w:szCs w:val="28"/>
        </w:rPr>
        <w:t>7</w:t>
      </w:r>
    </w:p>
    <w:p w:rsidR="001A4297" w:rsidRDefault="001A4297" w:rsidP="00350AD1">
      <w:pPr>
        <w:pStyle w:val="11"/>
        <w:rPr>
          <w:b/>
          <w:bCs/>
          <w:sz w:val="28"/>
          <w:szCs w:val="28"/>
        </w:rPr>
      </w:pPr>
    </w:p>
    <w:p w:rsidR="009A3C30" w:rsidRPr="009A3C30" w:rsidRDefault="002137D1" w:rsidP="009A3C30">
      <w:pPr>
        <w:tabs>
          <w:tab w:val="left" w:pos="851"/>
          <w:tab w:val="left" w:pos="1560"/>
          <w:tab w:val="left" w:pos="4110"/>
        </w:tabs>
        <w:spacing w:after="0" w:line="240" w:lineRule="auto"/>
        <w:jc w:val="both"/>
        <w:rPr>
          <w:rFonts w:ascii="Times New Roman" w:hAnsi="Times New Roman"/>
          <w:sz w:val="28"/>
          <w:szCs w:val="28"/>
        </w:rPr>
      </w:pPr>
      <w:r w:rsidRPr="002137D1">
        <w:rPr>
          <w:rFonts w:ascii="Times New Roman" w:hAnsi="Times New Roman" w:cs="Times New Roman"/>
          <w:sz w:val="28"/>
          <w:szCs w:val="28"/>
        </w:rPr>
        <w:t>Управление техническими системами</w:t>
      </w:r>
      <w:r w:rsidR="009A3C30">
        <w:rPr>
          <w:rFonts w:ascii="Times New Roman" w:hAnsi="Times New Roman"/>
          <w:sz w:val="28"/>
          <w:szCs w:val="28"/>
        </w:rPr>
        <w:t xml:space="preserve">: </w:t>
      </w:r>
      <w:r w:rsidR="009A3C30" w:rsidRPr="009A3C30">
        <w:rPr>
          <w:rFonts w:ascii="Times New Roman" w:hAnsi="Times New Roman"/>
          <w:sz w:val="28"/>
          <w:szCs w:val="28"/>
        </w:rPr>
        <w:t xml:space="preserve">методические указания для обучающихся по освоению дисциплины / </w:t>
      </w:r>
      <w:r w:rsidR="009A3C30">
        <w:rPr>
          <w:rFonts w:ascii="Times New Roman" w:hAnsi="Times New Roman"/>
          <w:sz w:val="28"/>
          <w:szCs w:val="28"/>
        </w:rPr>
        <w:t>А.О. Шустерман</w:t>
      </w:r>
      <w:r w:rsidR="009A3C30" w:rsidRPr="009A3C30">
        <w:rPr>
          <w:rFonts w:ascii="Times New Roman" w:hAnsi="Times New Roman"/>
          <w:sz w:val="28"/>
          <w:szCs w:val="28"/>
        </w:rPr>
        <w:t xml:space="preserve">; Бузулукский гуманитарно-технолог. ин-т (филиал) </w:t>
      </w:r>
      <w:r w:rsidR="009A3C30">
        <w:rPr>
          <w:rFonts w:ascii="Times New Roman" w:hAnsi="Times New Roman"/>
          <w:sz w:val="28"/>
          <w:szCs w:val="28"/>
        </w:rPr>
        <w:t>ОГУ. – Бузулук</w:t>
      </w:r>
      <w:r w:rsidR="009A3C30" w:rsidRPr="009A3C30">
        <w:rPr>
          <w:rFonts w:ascii="Times New Roman" w:hAnsi="Times New Roman"/>
          <w:sz w:val="28"/>
          <w:szCs w:val="28"/>
        </w:rPr>
        <w:t>: БГТИ (филиал) ОГУ, 201</w:t>
      </w:r>
      <w:r w:rsidR="008B29BD">
        <w:rPr>
          <w:rFonts w:ascii="Times New Roman" w:hAnsi="Times New Roman"/>
          <w:sz w:val="28"/>
          <w:szCs w:val="28"/>
        </w:rPr>
        <w:t>7</w:t>
      </w:r>
      <w:r w:rsidR="009A3C30" w:rsidRPr="009A3C30">
        <w:rPr>
          <w:rFonts w:ascii="Times New Roman" w:hAnsi="Times New Roman"/>
          <w:sz w:val="28"/>
          <w:szCs w:val="28"/>
        </w:rPr>
        <w:t>.</w:t>
      </w:r>
    </w:p>
    <w:p w:rsidR="009A3C30" w:rsidRPr="009A3C30" w:rsidRDefault="009A3C30" w:rsidP="009A3C30">
      <w:pPr>
        <w:spacing w:after="0" w:line="240" w:lineRule="auto"/>
        <w:ind w:firstLine="567"/>
        <w:jc w:val="both"/>
        <w:rPr>
          <w:rFonts w:eastAsia="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spacing w:after="0" w:line="240" w:lineRule="auto"/>
        <w:ind w:firstLine="567"/>
        <w:jc w:val="both"/>
        <w:rPr>
          <w:rFonts w:ascii="Times New Roman" w:eastAsia="Times New Roman" w:hAnsi="Times New Roman"/>
          <w:sz w:val="28"/>
          <w:szCs w:val="28"/>
        </w:rPr>
      </w:pPr>
      <w:r w:rsidRPr="009A3C30">
        <w:rPr>
          <w:rFonts w:ascii="Times New Roman" w:eastAsia="Times New Roman" w:hAnsi="Times New Roman"/>
          <w:sz w:val="28"/>
          <w:szCs w:val="28"/>
        </w:rPr>
        <w:t xml:space="preserve">Составитель ____________________ </w:t>
      </w:r>
      <w:r w:rsidR="00334770">
        <w:rPr>
          <w:rFonts w:ascii="Times New Roman" w:eastAsia="Times New Roman" w:hAnsi="Times New Roman"/>
          <w:sz w:val="28"/>
          <w:szCs w:val="28"/>
        </w:rPr>
        <w:t>А.О. Шустерман</w:t>
      </w:r>
    </w:p>
    <w:p w:rsidR="009A3C30" w:rsidRPr="009A3C30" w:rsidRDefault="009A3C30" w:rsidP="009A3C30">
      <w:pPr>
        <w:spacing w:after="0" w:line="240" w:lineRule="auto"/>
        <w:ind w:firstLine="567"/>
        <w:jc w:val="both"/>
        <w:rPr>
          <w:rFonts w:ascii="Times New Roman" w:eastAsia="Times New Roman" w:hAnsi="Times New Roman"/>
          <w:sz w:val="28"/>
          <w:szCs w:val="28"/>
        </w:rPr>
      </w:pPr>
      <w:r w:rsidRPr="009A3C30">
        <w:rPr>
          <w:rFonts w:ascii="Times New Roman" w:eastAsia="Times New Roman" w:hAnsi="Times New Roman"/>
          <w:sz w:val="28"/>
          <w:szCs w:val="28"/>
        </w:rPr>
        <w:t>«___»______________201</w:t>
      </w:r>
      <w:r w:rsidR="008B29BD">
        <w:rPr>
          <w:rFonts w:ascii="Times New Roman" w:eastAsia="Times New Roman" w:hAnsi="Times New Roman"/>
          <w:sz w:val="28"/>
          <w:szCs w:val="28"/>
        </w:rPr>
        <w:t>7</w:t>
      </w:r>
      <w:r w:rsidRPr="009A3C30">
        <w:rPr>
          <w:rFonts w:ascii="Times New Roman" w:eastAsia="Times New Roman" w:hAnsi="Times New Roman"/>
          <w:sz w:val="28"/>
          <w:szCs w:val="28"/>
        </w:rPr>
        <w:t xml:space="preserve"> г.</w:t>
      </w:r>
    </w:p>
    <w:p w:rsidR="009A3C30" w:rsidRPr="009A3C30" w:rsidRDefault="009A3C30" w:rsidP="009A3C30">
      <w:pPr>
        <w:suppressLineNumbers/>
        <w:spacing w:after="0" w:line="240" w:lineRule="auto"/>
        <w:ind w:firstLine="567"/>
        <w:jc w:val="both"/>
        <w:rPr>
          <w:rFonts w:ascii="Times New Roman" w:eastAsia="Times New Roman" w:hAnsi="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pStyle w:val="ReportHead"/>
        <w:suppressAutoHyphens/>
        <w:ind w:firstLine="567"/>
        <w:jc w:val="both"/>
        <w:rPr>
          <w:szCs w:val="28"/>
        </w:rPr>
      </w:pPr>
      <w:r w:rsidRPr="009A3C30">
        <w:rPr>
          <w:szCs w:val="28"/>
        </w:rPr>
        <w:t xml:space="preserve">Методические указания предназначены для студентов направления подготовки 23.03.03 Эксплуатация транспортно-технологических машин и комплексов </w:t>
      </w:r>
      <w:r>
        <w:rPr>
          <w:szCs w:val="28"/>
        </w:rPr>
        <w:t>за</w:t>
      </w:r>
      <w:r w:rsidRPr="009A3C30">
        <w:rPr>
          <w:szCs w:val="28"/>
        </w:rPr>
        <w:t>очного обучения</w:t>
      </w:r>
      <w:r>
        <w:rPr>
          <w:szCs w:val="28"/>
        </w:rPr>
        <w:t>.</w:t>
      </w:r>
      <w:r w:rsidRPr="009A3C30">
        <w:rPr>
          <w:color w:val="FF0000"/>
          <w:szCs w:val="28"/>
        </w:rPr>
        <w:t xml:space="preserve"> </w:t>
      </w:r>
    </w:p>
    <w:p w:rsidR="009A3C30" w:rsidRPr="009A3C30" w:rsidRDefault="009A3C30" w:rsidP="009A3C30">
      <w:pPr>
        <w:spacing w:after="0" w:line="240" w:lineRule="auto"/>
        <w:ind w:firstLine="567"/>
        <w:jc w:val="both"/>
        <w:rPr>
          <w:rFonts w:eastAsia="Times New Roman"/>
          <w:b/>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ascii="Times New Roman" w:eastAsia="Times New Roman" w:hAnsi="Times New Roman"/>
          <w:color w:val="000000"/>
          <w:sz w:val="28"/>
          <w:szCs w:val="28"/>
        </w:rPr>
      </w:pPr>
      <w:r w:rsidRPr="009A3C30">
        <w:rPr>
          <w:rFonts w:ascii="Times New Roman" w:hAnsi="Times New Roman"/>
          <w:sz w:val="28"/>
          <w:szCs w:val="28"/>
        </w:rPr>
        <w:t>Методические указания для обучающихся по освоению дисциплины</w:t>
      </w:r>
      <w:r w:rsidRPr="009A3C30">
        <w:rPr>
          <w:rFonts w:ascii="Times New Roman" w:eastAsia="Times New Roman" w:hAnsi="Times New Roman"/>
          <w:sz w:val="28"/>
          <w:szCs w:val="28"/>
        </w:rPr>
        <w:t xml:space="preserve"> являются приложением к рабочей программе по дис</w:t>
      </w:r>
      <w:r>
        <w:rPr>
          <w:rFonts w:ascii="Times New Roman" w:eastAsia="Times New Roman" w:hAnsi="Times New Roman"/>
          <w:sz w:val="28"/>
          <w:szCs w:val="28"/>
        </w:rPr>
        <w:t>циплине.</w:t>
      </w:r>
    </w:p>
    <w:p w:rsidR="009A3C30" w:rsidRPr="009A3C30" w:rsidRDefault="009A3C30" w:rsidP="009A3C30">
      <w:pPr>
        <w:keepNext/>
        <w:spacing w:after="0" w:line="240" w:lineRule="auto"/>
        <w:jc w:val="center"/>
        <w:outlineLvl w:val="0"/>
        <w:rPr>
          <w:rFonts w:ascii="Times New Roman" w:eastAsia="Times New Roman" w:hAnsi="Times New Roman"/>
          <w:sz w:val="28"/>
          <w:szCs w:val="28"/>
        </w:rPr>
      </w:pPr>
    </w:p>
    <w:p w:rsidR="00350AD1" w:rsidRPr="009A3C30" w:rsidRDefault="00350AD1"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Pr="00DD6CE2" w:rsidRDefault="009A3C30" w:rsidP="00350AD1">
      <w:pPr>
        <w:spacing w:after="0" w:line="240" w:lineRule="auto"/>
        <w:ind w:firstLine="709"/>
        <w:jc w:val="both"/>
        <w:rPr>
          <w:rFonts w:ascii="Times New Roman" w:hAnsi="Times New Roman" w:cs="Times New Roman"/>
          <w:sz w:val="28"/>
          <w:szCs w:val="28"/>
        </w:rPr>
      </w:pPr>
    </w:p>
    <w:p w:rsidR="00350AD1" w:rsidRPr="00DD6CE2" w:rsidRDefault="00350AD1" w:rsidP="00350AD1">
      <w:pPr>
        <w:spacing w:after="0" w:line="240" w:lineRule="auto"/>
        <w:ind w:firstLine="709"/>
        <w:jc w:val="both"/>
        <w:rPr>
          <w:rFonts w:ascii="Times New Roman" w:hAnsi="Times New Roman" w:cs="Times New Roman"/>
          <w:sz w:val="28"/>
          <w:szCs w:val="28"/>
        </w:rPr>
      </w:pPr>
    </w:p>
    <w:p w:rsidR="007C5AC4" w:rsidRPr="00364C86" w:rsidRDefault="007C5AC4" w:rsidP="00382D68">
      <w:pPr>
        <w:spacing w:after="0" w:line="240" w:lineRule="auto"/>
        <w:jc w:val="center"/>
        <w:rPr>
          <w:rFonts w:ascii="Times New Roman" w:eastAsia="Times New Roman" w:hAnsi="Times New Roman" w:cs="Times New Roman"/>
          <w:b/>
          <w:bCs/>
          <w:sz w:val="28"/>
          <w:szCs w:val="24"/>
        </w:rPr>
      </w:pPr>
      <w:r w:rsidRPr="00364C86">
        <w:rPr>
          <w:rFonts w:ascii="Times New Roman" w:eastAsia="Times New Roman" w:hAnsi="Times New Roman" w:cs="Times New Roman"/>
          <w:b/>
          <w:bCs/>
          <w:sz w:val="28"/>
          <w:szCs w:val="24"/>
        </w:rPr>
        <w:t>Содержание</w:t>
      </w:r>
    </w:p>
    <w:p w:rsidR="00382D68" w:rsidRPr="00DD6CE2" w:rsidRDefault="00382D68" w:rsidP="007C5AC4">
      <w:pPr>
        <w:spacing w:after="0" w:line="240" w:lineRule="auto"/>
        <w:jc w:val="both"/>
        <w:rPr>
          <w:rFonts w:ascii="Times New Roman" w:eastAsia="Times New Roman" w:hAnsi="Times New Roman" w:cs="Times New Roman"/>
          <w:b/>
          <w:bCs/>
          <w:sz w:val="24"/>
          <w:szCs w:val="24"/>
        </w:rPr>
      </w:pPr>
    </w:p>
    <w:sdt>
      <w:sdtPr>
        <w:rPr>
          <w:rFonts w:ascii="Times New Roman" w:eastAsiaTheme="minorEastAsia" w:hAnsi="Times New Roman" w:cs="Times New Roman"/>
          <w:bCs w:val="0"/>
          <w:color w:val="auto"/>
          <w:sz w:val="22"/>
          <w:szCs w:val="22"/>
          <w:lang w:eastAsia="ru-RU"/>
        </w:rPr>
        <w:id w:val="774986112"/>
        <w:docPartObj>
          <w:docPartGallery w:val="Table of Contents"/>
          <w:docPartUnique/>
        </w:docPartObj>
      </w:sdtPr>
      <w:sdtEndPr>
        <w:rPr>
          <w:b/>
        </w:rPr>
      </w:sdtEndPr>
      <w:sdtContent>
        <w:p w:rsidR="002F0BFF" w:rsidRPr="00DD6CE2" w:rsidRDefault="002F0BFF" w:rsidP="002F0BFF">
          <w:pPr>
            <w:pStyle w:val="aff0"/>
            <w:spacing w:before="0" w:line="240" w:lineRule="auto"/>
            <w:jc w:val="both"/>
            <w:rPr>
              <w:rFonts w:ascii="Times New Roman" w:hAnsi="Times New Roman" w:cs="Times New Roman"/>
              <w:color w:val="auto"/>
            </w:rPr>
          </w:pPr>
        </w:p>
        <w:p w:rsidR="002F0BFF" w:rsidRPr="009A3C30" w:rsidRDefault="002F0BFF" w:rsidP="002F0BFF">
          <w:pPr>
            <w:pStyle w:val="18"/>
            <w:tabs>
              <w:tab w:val="right" w:leader="dot" w:pos="9630"/>
            </w:tabs>
            <w:spacing w:after="0" w:line="240" w:lineRule="auto"/>
            <w:jc w:val="both"/>
            <w:rPr>
              <w:rFonts w:ascii="Times New Roman" w:hAnsi="Times New Roman" w:cs="Times New Roman"/>
              <w:noProof/>
              <w:sz w:val="28"/>
              <w:szCs w:val="28"/>
            </w:rPr>
          </w:pPr>
          <w:r w:rsidRPr="00DD6CE2">
            <w:rPr>
              <w:rFonts w:ascii="Times New Roman" w:hAnsi="Times New Roman" w:cs="Times New Roman"/>
              <w:sz w:val="28"/>
              <w:szCs w:val="28"/>
            </w:rPr>
            <w:fldChar w:fldCharType="begin"/>
          </w:r>
          <w:r w:rsidRPr="00DD6CE2">
            <w:rPr>
              <w:rFonts w:ascii="Times New Roman" w:hAnsi="Times New Roman" w:cs="Times New Roman"/>
              <w:sz w:val="28"/>
              <w:szCs w:val="28"/>
            </w:rPr>
            <w:instrText xml:space="preserve"> TOC \o "1-3" \h \z \u </w:instrText>
          </w:r>
          <w:r w:rsidRPr="00DD6CE2">
            <w:rPr>
              <w:rFonts w:ascii="Times New Roman" w:hAnsi="Times New Roman" w:cs="Times New Roman"/>
              <w:sz w:val="28"/>
              <w:szCs w:val="28"/>
            </w:rPr>
            <w:fldChar w:fldCharType="separate"/>
          </w:r>
          <w:hyperlink w:anchor="_Toc466217638" w:history="1">
            <w:r w:rsidRPr="009A3C30">
              <w:rPr>
                <w:rStyle w:val="aa"/>
                <w:rFonts w:ascii="Times New Roman" w:hAnsi="Times New Roman" w:cs="Times New Roman"/>
                <w:noProof/>
                <w:color w:val="auto"/>
                <w:sz w:val="28"/>
                <w:szCs w:val="28"/>
              </w:rPr>
              <w:t>Введение</w:t>
            </w:r>
            <w:r w:rsidRPr="009A3C30">
              <w:rPr>
                <w:rFonts w:ascii="Times New Roman" w:hAnsi="Times New Roman" w:cs="Times New Roman"/>
                <w:noProof/>
                <w:webHidden/>
                <w:sz w:val="28"/>
                <w:szCs w:val="28"/>
              </w:rPr>
              <w:tab/>
            </w:r>
          </w:hyperlink>
          <w:r w:rsidR="003D3F31">
            <w:rPr>
              <w:rFonts w:ascii="Times New Roman" w:hAnsi="Times New Roman" w:cs="Times New Roman"/>
              <w:noProof/>
              <w:sz w:val="28"/>
              <w:szCs w:val="28"/>
            </w:rPr>
            <w:t>4</w:t>
          </w:r>
        </w:p>
        <w:p w:rsidR="002F0BFF" w:rsidRPr="009A3C30" w:rsidRDefault="009A3C30" w:rsidP="002F0BFF">
          <w:pPr>
            <w:pStyle w:val="18"/>
            <w:tabs>
              <w:tab w:val="right" w:leader="dot" w:pos="9630"/>
            </w:tabs>
            <w:spacing w:after="0" w:line="240" w:lineRule="auto"/>
            <w:jc w:val="both"/>
            <w:rPr>
              <w:rFonts w:ascii="Times New Roman" w:hAnsi="Times New Roman" w:cs="Times New Roman"/>
              <w:noProof/>
              <w:sz w:val="28"/>
              <w:szCs w:val="28"/>
            </w:rPr>
          </w:pPr>
          <w:r w:rsidRPr="009A3C30">
            <w:rPr>
              <w:rFonts w:ascii="Times New Roman" w:hAnsi="Times New Roman" w:cs="Times New Roman"/>
              <w:sz w:val="28"/>
              <w:szCs w:val="28"/>
            </w:rPr>
            <w:t>1 Виды работ студентов</w:t>
          </w:r>
          <w:r>
            <w:rPr>
              <w:rFonts w:ascii="Times New Roman" w:hAnsi="Times New Roman" w:cs="Times New Roman"/>
              <w:sz w:val="28"/>
              <w:szCs w:val="28"/>
            </w:rPr>
            <w:t>……………………………………………………………..</w:t>
          </w:r>
          <w:r w:rsidR="003D3F31">
            <w:rPr>
              <w:rFonts w:ascii="Times New Roman" w:hAnsi="Times New Roman" w:cs="Times New Roman"/>
              <w:sz w:val="28"/>
              <w:szCs w:val="28"/>
            </w:rPr>
            <w:t>5</w:t>
          </w:r>
          <w:hyperlink w:anchor="_Toc466217639" w:history="1"/>
        </w:p>
        <w:p w:rsidR="002F0BFF" w:rsidRPr="009A3C30" w:rsidRDefault="009A3C30" w:rsidP="002F0BFF">
          <w:pPr>
            <w:pStyle w:val="18"/>
            <w:tabs>
              <w:tab w:val="right" w:leader="dot" w:pos="9630"/>
            </w:tabs>
            <w:spacing w:after="0" w:line="240" w:lineRule="auto"/>
            <w:jc w:val="both"/>
            <w:rPr>
              <w:rFonts w:ascii="Times New Roman" w:hAnsi="Times New Roman" w:cs="Times New Roman"/>
              <w:noProof/>
              <w:sz w:val="28"/>
              <w:szCs w:val="28"/>
            </w:rPr>
          </w:pPr>
          <w:r w:rsidRPr="009A3C30">
            <w:rPr>
              <w:rFonts w:ascii="Times New Roman" w:hAnsi="Times New Roman" w:cs="Times New Roman"/>
              <w:sz w:val="28"/>
              <w:szCs w:val="28"/>
            </w:rPr>
            <w:t>2 Основные виды работ студентов и особенности их проведения при изучении курса</w:t>
          </w:r>
          <w:r w:rsidR="003D3F31">
            <w:rPr>
              <w:rFonts w:ascii="Times New Roman" w:hAnsi="Times New Roman" w:cs="Times New Roman"/>
              <w:sz w:val="28"/>
              <w:szCs w:val="28"/>
            </w:rPr>
            <w:t>…………………………………………………………………………………..5</w:t>
          </w:r>
        </w:p>
        <w:p w:rsidR="002F0BFF" w:rsidRPr="00DD6CE2" w:rsidRDefault="002F0BFF" w:rsidP="002F0BFF">
          <w:pPr>
            <w:pStyle w:val="28"/>
            <w:tabs>
              <w:tab w:val="right" w:leader="dot" w:pos="9630"/>
            </w:tabs>
            <w:spacing w:after="0" w:line="240" w:lineRule="auto"/>
            <w:jc w:val="both"/>
            <w:rPr>
              <w:rFonts w:ascii="Times New Roman" w:hAnsi="Times New Roman" w:cs="Times New Roman"/>
              <w:noProof/>
              <w:sz w:val="28"/>
              <w:szCs w:val="28"/>
            </w:rPr>
          </w:pPr>
        </w:p>
        <w:p w:rsidR="002F0BFF" w:rsidRPr="00DD6CE2" w:rsidRDefault="002F0BFF" w:rsidP="002F0BFF">
          <w:pPr>
            <w:spacing w:after="0" w:line="240" w:lineRule="auto"/>
            <w:jc w:val="both"/>
            <w:rPr>
              <w:rFonts w:ascii="Times New Roman" w:hAnsi="Times New Roman" w:cs="Times New Roman"/>
              <w:sz w:val="28"/>
              <w:szCs w:val="28"/>
            </w:rPr>
          </w:pPr>
          <w:r w:rsidRPr="00DD6CE2">
            <w:rPr>
              <w:rFonts w:ascii="Times New Roman" w:hAnsi="Times New Roman" w:cs="Times New Roman"/>
              <w:b/>
              <w:bCs/>
              <w:sz w:val="28"/>
              <w:szCs w:val="28"/>
            </w:rPr>
            <w:fldChar w:fldCharType="end"/>
          </w:r>
        </w:p>
      </w:sdtContent>
    </w:sdt>
    <w:p w:rsidR="00382D68" w:rsidRPr="00DD6CE2" w:rsidRDefault="00382D68" w:rsidP="007C5AC4">
      <w:pPr>
        <w:spacing w:after="0" w:line="240" w:lineRule="auto"/>
        <w:jc w:val="both"/>
        <w:rPr>
          <w:rFonts w:ascii="Times New Roman" w:eastAsia="Times New Roman" w:hAnsi="Times New Roman" w:cs="Times New Roman"/>
          <w:b/>
          <w:bCs/>
          <w:sz w:val="24"/>
          <w:szCs w:val="24"/>
        </w:rPr>
      </w:pPr>
    </w:p>
    <w:p w:rsidR="00382D68" w:rsidRPr="00DD6CE2" w:rsidRDefault="00382D68" w:rsidP="007C5AC4">
      <w:pPr>
        <w:spacing w:after="0" w:line="240" w:lineRule="auto"/>
        <w:jc w:val="both"/>
        <w:rPr>
          <w:rFonts w:ascii="Times New Roman" w:eastAsia="Times New Roman" w:hAnsi="Times New Roman" w:cs="Times New Roman"/>
          <w:b/>
          <w:bCs/>
          <w:sz w:val="24"/>
          <w:szCs w:val="24"/>
        </w:rPr>
      </w:pPr>
    </w:p>
    <w:p w:rsidR="008C5D59" w:rsidRPr="00DD6CE2" w:rsidRDefault="008C5D59">
      <w:pPr>
        <w:rPr>
          <w:rFonts w:ascii="Times New Roman" w:eastAsia="Times New Roman" w:hAnsi="Times New Roman" w:cs="Times New Roman"/>
          <w:b/>
          <w:bCs/>
          <w:sz w:val="24"/>
          <w:szCs w:val="24"/>
        </w:rPr>
      </w:pPr>
      <w:r w:rsidRPr="00DD6CE2">
        <w:rPr>
          <w:rFonts w:ascii="Times New Roman" w:eastAsia="Times New Roman" w:hAnsi="Times New Roman" w:cs="Times New Roman"/>
          <w:b/>
          <w:bCs/>
          <w:sz w:val="24"/>
          <w:szCs w:val="24"/>
        </w:rPr>
        <w:br w:type="page"/>
      </w:r>
    </w:p>
    <w:p w:rsidR="007C5AC4" w:rsidRDefault="007C5AC4" w:rsidP="001A4297">
      <w:pPr>
        <w:pStyle w:val="1"/>
        <w:jc w:val="center"/>
      </w:pPr>
      <w:r w:rsidRPr="00DD6CE2">
        <w:lastRenderedPageBreak/>
        <w:t>Введение</w:t>
      </w:r>
    </w:p>
    <w:p w:rsidR="001A4297" w:rsidRPr="001A4297" w:rsidRDefault="001A4297" w:rsidP="001A4297"/>
    <w:p w:rsidR="007C5AC4" w:rsidRPr="003D3F31" w:rsidRDefault="007C5AC4" w:rsidP="007C5AC4">
      <w:pPr>
        <w:spacing w:after="0" w:line="240" w:lineRule="auto"/>
        <w:ind w:firstLine="709"/>
        <w:jc w:val="both"/>
        <w:rPr>
          <w:rFonts w:ascii="Times New Roman" w:eastAsia="Times New Roman" w:hAnsi="Times New Roman" w:cs="Times New Roman"/>
          <w:sz w:val="28"/>
          <w:szCs w:val="28"/>
        </w:rPr>
      </w:pPr>
      <w:r w:rsidRPr="003D3F31">
        <w:rPr>
          <w:rFonts w:ascii="Times New Roman" w:eastAsia="Times New Roman" w:hAnsi="Times New Roman" w:cs="Times New Roman"/>
          <w:sz w:val="28"/>
          <w:szCs w:val="28"/>
        </w:rPr>
        <w:t>Цель методическ</w:t>
      </w:r>
      <w:r w:rsidR="003D3F31" w:rsidRPr="003D3F31">
        <w:rPr>
          <w:rFonts w:ascii="Times New Roman" w:eastAsia="Times New Roman" w:hAnsi="Times New Roman" w:cs="Times New Roman"/>
          <w:sz w:val="28"/>
          <w:szCs w:val="28"/>
        </w:rPr>
        <w:t>их указаний – помочь студенту</w:t>
      </w:r>
      <w:r w:rsidRPr="003D3F31">
        <w:rPr>
          <w:rFonts w:ascii="Times New Roman" w:eastAsia="Times New Roman" w:hAnsi="Times New Roman" w:cs="Times New Roman"/>
          <w:sz w:val="28"/>
          <w:szCs w:val="28"/>
        </w:rPr>
        <w:t xml:space="preserve"> в организ</w:t>
      </w:r>
      <w:r w:rsidR="001B7B1F" w:rsidRPr="003D3F31">
        <w:rPr>
          <w:rFonts w:ascii="Times New Roman" w:eastAsia="Times New Roman" w:hAnsi="Times New Roman" w:cs="Times New Roman"/>
          <w:sz w:val="28"/>
          <w:szCs w:val="28"/>
        </w:rPr>
        <w:t xml:space="preserve">ации </w:t>
      </w:r>
      <w:r w:rsidR="003D3F31" w:rsidRPr="003D3F31">
        <w:rPr>
          <w:rFonts w:ascii="Times New Roman" w:eastAsia="Times New Roman" w:hAnsi="Times New Roman" w:cs="Times New Roman"/>
          <w:sz w:val="28"/>
          <w:szCs w:val="28"/>
        </w:rPr>
        <w:t>изучения дисциплины выполнения различных форм аудиторной и самостоятельной работы.</w:t>
      </w:r>
    </w:p>
    <w:p w:rsidR="007C5AC4" w:rsidRPr="003D3F31" w:rsidRDefault="007C5AC4" w:rsidP="007C5AC4">
      <w:pPr>
        <w:spacing w:after="0" w:line="240" w:lineRule="auto"/>
        <w:ind w:firstLine="709"/>
        <w:jc w:val="both"/>
        <w:rPr>
          <w:rFonts w:ascii="Times New Roman" w:eastAsia="Times New Roman" w:hAnsi="Times New Roman" w:cs="Times New Roman"/>
          <w:sz w:val="28"/>
          <w:szCs w:val="28"/>
        </w:rPr>
      </w:pPr>
      <w:r w:rsidRPr="003D3F31">
        <w:rPr>
          <w:rFonts w:ascii="Times New Roman" w:eastAsia="Times New Roman" w:hAnsi="Times New Roman" w:cs="Times New Roman"/>
          <w:sz w:val="28"/>
          <w:szCs w:val="28"/>
        </w:rPr>
        <w:t>Для освоения данн</w:t>
      </w:r>
      <w:r w:rsidR="003D3F31" w:rsidRPr="003D3F31">
        <w:rPr>
          <w:rFonts w:ascii="Times New Roman" w:eastAsia="Times New Roman" w:hAnsi="Times New Roman" w:cs="Times New Roman"/>
          <w:sz w:val="28"/>
          <w:szCs w:val="28"/>
        </w:rPr>
        <w:t>ой</w:t>
      </w:r>
      <w:r w:rsidRPr="003D3F31">
        <w:rPr>
          <w:rFonts w:ascii="Times New Roman" w:eastAsia="Times New Roman" w:hAnsi="Times New Roman" w:cs="Times New Roman"/>
          <w:sz w:val="28"/>
          <w:szCs w:val="28"/>
        </w:rPr>
        <w:t xml:space="preserve"> дисциплин</w:t>
      </w:r>
      <w:r w:rsidR="003D3F31" w:rsidRPr="003D3F31">
        <w:rPr>
          <w:rFonts w:ascii="Times New Roman" w:eastAsia="Times New Roman" w:hAnsi="Times New Roman" w:cs="Times New Roman"/>
          <w:sz w:val="28"/>
          <w:szCs w:val="28"/>
        </w:rPr>
        <w:t>ы</w:t>
      </w:r>
      <w:r w:rsidRPr="003D3F31">
        <w:rPr>
          <w:rFonts w:ascii="Times New Roman" w:eastAsia="Times New Roman" w:hAnsi="Times New Roman" w:cs="Times New Roman"/>
          <w:sz w:val="28"/>
          <w:szCs w:val="28"/>
        </w:rPr>
        <w:t xml:space="preserve"> в вузе читаются ле</w:t>
      </w:r>
      <w:r w:rsidR="001A4297" w:rsidRPr="003D3F31">
        <w:rPr>
          <w:rFonts w:ascii="Times New Roman" w:eastAsia="Times New Roman" w:hAnsi="Times New Roman" w:cs="Times New Roman"/>
          <w:sz w:val="28"/>
          <w:szCs w:val="28"/>
        </w:rPr>
        <w:t xml:space="preserve">кции и проводятся практические </w:t>
      </w:r>
      <w:r w:rsidRPr="003D3F31">
        <w:rPr>
          <w:rFonts w:ascii="Times New Roman" w:eastAsia="Times New Roman" w:hAnsi="Times New Roman" w:cs="Times New Roman"/>
          <w:sz w:val="28"/>
          <w:szCs w:val="28"/>
        </w:rPr>
        <w:t xml:space="preserve">занятия. </w:t>
      </w:r>
    </w:p>
    <w:p w:rsidR="002137D1" w:rsidRPr="002137D1" w:rsidRDefault="002137D1" w:rsidP="002137D1">
      <w:pPr>
        <w:pStyle w:val="ReportMain"/>
        <w:suppressAutoHyphens/>
        <w:ind w:firstLine="709"/>
        <w:jc w:val="both"/>
        <w:rPr>
          <w:sz w:val="28"/>
          <w:szCs w:val="28"/>
        </w:rPr>
      </w:pPr>
      <w:r w:rsidRPr="002137D1">
        <w:rPr>
          <w:b/>
          <w:sz w:val="28"/>
          <w:szCs w:val="28"/>
        </w:rPr>
        <w:t xml:space="preserve">Цель (цели) </w:t>
      </w:r>
      <w:r w:rsidRPr="002137D1">
        <w:rPr>
          <w:sz w:val="28"/>
          <w:szCs w:val="28"/>
        </w:rPr>
        <w:t>освоения дисциплины:</w:t>
      </w:r>
    </w:p>
    <w:p w:rsidR="002137D1" w:rsidRPr="002137D1" w:rsidRDefault="002137D1" w:rsidP="002137D1">
      <w:pPr>
        <w:spacing w:after="0" w:line="240" w:lineRule="auto"/>
        <w:ind w:firstLine="709"/>
        <w:jc w:val="both"/>
        <w:rPr>
          <w:rFonts w:ascii="Times New Roman" w:hAnsi="Times New Roman" w:cs="Times New Roman"/>
          <w:sz w:val="28"/>
          <w:szCs w:val="28"/>
        </w:rPr>
      </w:pPr>
      <w:r w:rsidRPr="002137D1">
        <w:rPr>
          <w:rFonts w:ascii="Times New Roman" w:hAnsi="Times New Roman" w:cs="Times New Roman"/>
          <w:sz w:val="28"/>
          <w:szCs w:val="28"/>
        </w:rPr>
        <w:t>Формирование у студентов профессиональных знаний и навыков, необходимых при управлении технической эксплуатацией автомобилей, как характерного примера больших систем, включая анализ рынка и производства современных методов принятия инженерных и управленческих решений, выполнения теоретических, экспериментальных, вычислительных исследований по научно-техническому обоснованию инновационных технологий эксплуатации транспортных и транспортно-технологических машин и оборудования</w:t>
      </w:r>
    </w:p>
    <w:p w:rsidR="002137D1" w:rsidRPr="002137D1" w:rsidRDefault="002137D1" w:rsidP="002137D1">
      <w:pPr>
        <w:ind w:firstLine="709"/>
        <w:jc w:val="both"/>
        <w:rPr>
          <w:rFonts w:ascii="Times New Roman" w:hAnsi="Times New Roman" w:cs="Times New Roman"/>
          <w:b/>
          <w:sz w:val="28"/>
          <w:szCs w:val="28"/>
        </w:rPr>
      </w:pPr>
      <w:r w:rsidRPr="002137D1">
        <w:rPr>
          <w:rFonts w:ascii="Times New Roman" w:hAnsi="Times New Roman" w:cs="Times New Roman"/>
          <w:b/>
          <w:sz w:val="28"/>
          <w:szCs w:val="28"/>
        </w:rPr>
        <w:t xml:space="preserve">Задачи: </w:t>
      </w:r>
    </w:p>
    <w:p w:rsidR="002137D1" w:rsidRPr="002137D1" w:rsidRDefault="002137D1" w:rsidP="006158E5">
      <w:pPr>
        <w:numPr>
          <w:ilvl w:val="0"/>
          <w:numId w:val="4"/>
        </w:numPr>
        <w:spacing w:after="0" w:line="240" w:lineRule="auto"/>
        <w:ind w:left="0" w:firstLine="709"/>
        <w:jc w:val="both"/>
        <w:rPr>
          <w:rFonts w:ascii="Times New Roman" w:hAnsi="Times New Roman" w:cs="Times New Roman"/>
          <w:sz w:val="28"/>
          <w:szCs w:val="28"/>
        </w:rPr>
      </w:pPr>
      <w:r w:rsidRPr="002137D1">
        <w:rPr>
          <w:rFonts w:ascii="Times New Roman" w:hAnsi="Times New Roman" w:cs="Times New Roman"/>
          <w:sz w:val="28"/>
          <w:szCs w:val="28"/>
        </w:rPr>
        <w:t>освоение основных понятий по управлению и методов анализа технических систем;</w:t>
      </w:r>
    </w:p>
    <w:p w:rsidR="002137D1" w:rsidRPr="002137D1" w:rsidRDefault="002137D1" w:rsidP="006158E5">
      <w:pPr>
        <w:numPr>
          <w:ilvl w:val="0"/>
          <w:numId w:val="4"/>
        </w:numPr>
        <w:spacing w:after="0" w:line="240" w:lineRule="auto"/>
        <w:ind w:left="0" w:firstLine="709"/>
        <w:jc w:val="both"/>
        <w:rPr>
          <w:rFonts w:ascii="Times New Roman" w:hAnsi="Times New Roman" w:cs="Times New Roman"/>
          <w:sz w:val="28"/>
          <w:szCs w:val="28"/>
        </w:rPr>
      </w:pPr>
      <w:r w:rsidRPr="002137D1">
        <w:rPr>
          <w:rFonts w:ascii="Times New Roman" w:hAnsi="Times New Roman" w:cs="Times New Roman"/>
          <w:sz w:val="28"/>
          <w:szCs w:val="28"/>
        </w:rPr>
        <w:t>овладение программно-целевыми методами анализа производства;</w:t>
      </w:r>
    </w:p>
    <w:p w:rsidR="002137D1" w:rsidRPr="002137D1" w:rsidRDefault="002137D1" w:rsidP="006158E5">
      <w:pPr>
        <w:numPr>
          <w:ilvl w:val="0"/>
          <w:numId w:val="4"/>
        </w:numPr>
        <w:spacing w:after="0" w:line="240" w:lineRule="auto"/>
        <w:ind w:left="0" w:firstLine="709"/>
        <w:jc w:val="both"/>
        <w:rPr>
          <w:rFonts w:ascii="Times New Roman" w:hAnsi="Times New Roman" w:cs="Times New Roman"/>
          <w:sz w:val="28"/>
          <w:szCs w:val="28"/>
        </w:rPr>
      </w:pPr>
      <w:r w:rsidRPr="002137D1">
        <w:rPr>
          <w:rFonts w:ascii="Times New Roman" w:hAnsi="Times New Roman" w:cs="Times New Roman"/>
          <w:sz w:val="28"/>
          <w:szCs w:val="28"/>
        </w:rPr>
        <w:t>освоение методов принятия инженерных и управленческих решений в рыночных условиях;</w:t>
      </w:r>
    </w:p>
    <w:p w:rsidR="002137D1" w:rsidRPr="002137D1" w:rsidRDefault="002137D1" w:rsidP="006158E5">
      <w:pPr>
        <w:numPr>
          <w:ilvl w:val="0"/>
          <w:numId w:val="4"/>
        </w:numPr>
        <w:spacing w:after="0" w:line="240" w:lineRule="auto"/>
        <w:ind w:left="0" w:firstLine="709"/>
        <w:jc w:val="both"/>
        <w:rPr>
          <w:rFonts w:ascii="Times New Roman" w:hAnsi="Times New Roman" w:cs="Times New Roman"/>
          <w:sz w:val="28"/>
          <w:szCs w:val="28"/>
        </w:rPr>
      </w:pPr>
      <w:r w:rsidRPr="002137D1">
        <w:rPr>
          <w:rFonts w:ascii="Times New Roman" w:hAnsi="Times New Roman" w:cs="Times New Roman"/>
          <w:sz w:val="28"/>
          <w:szCs w:val="28"/>
        </w:rPr>
        <w:t>формирования у студентов знаний и навыков, позволяющих им эффективно действовать не только в качестве инженера, но и менеджера инженерно-технической службы автотранспортных предприятий разных форм собственности;</w:t>
      </w:r>
    </w:p>
    <w:p w:rsidR="002137D1" w:rsidRPr="002137D1" w:rsidRDefault="002137D1" w:rsidP="006158E5">
      <w:pPr>
        <w:numPr>
          <w:ilvl w:val="0"/>
          <w:numId w:val="4"/>
        </w:numPr>
        <w:spacing w:after="0" w:line="240" w:lineRule="auto"/>
        <w:ind w:left="0" w:firstLine="709"/>
        <w:jc w:val="both"/>
        <w:rPr>
          <w:rFonts w:ascii="Times New Roman" w:hAnsi="Times New Roman" w:cs="Times New Roman"/>
          <w:sz w:val="28"/>
          <w:szCs w:val="28"/>
        </w:rPr>
      </w:pPr>
      <w:r w:rsidRPr="002137D1">
        <w:rPr>
          <w:rFonts w:ascii="Times New Roman" w:hAnsi="Times New Roman" w:cs="Times New Roman"/>
          <w:sz w:val="28"/>
          <w:szCs w:val="28"/>
        </w:rPr>
        <w:t>ознакомление и получение навыков использования новых технологий и средств при управлении производством и принятии инженерных и управленческих решений в технических, экономических, социальных и других системах.</w:t>
      </w:r>
    </w:p>
    <w:p w:rsidR="003D3F31" w:rsidRPr="003D3F31" w:rsidRDefault="003D3F31" w:rsidP="003D3F31">
      <w:pPr>
        <w:spacing w:after="0" w:line="240" w:lineRule="auto"/>
        <w:ind w:firstLine="709"/>
        <w:jc w:val="both"/>
        <w:rPr>
          <w:rFonts w:ascii="Times New Roman" w:hAnsi="Times New Roman" w:cs="Times New Roman"/>
          <w:sz w:val="28"/>
          <w:szCs w:val="28"/>
        </w:rPr>
      </w:pPr>
    </w:p>
    <w:p w:rsidR="00B0239C" w:rsidRPr="00B0239C" w:rsidRDefault="00B0239C" w:rsidP="003D3F31">
      <w:pPr>
        <w:pStyle w:val="ReportMain"/>
        <w:suppressAutoHyphens/>
        <w:ind w:firstLine="709"/>
        <w:jc w:val="both"/>
      </w:pPr>
    </w:p>
    <w:p w:rsidR="007C5AC4" w:rsidRPr="00DD6CE2" w:rsidRDefault="007C5AC4" w:rsidP="003D3F31">
      <w:pPr>
        <w:widowControl w:val="0"/>
        <w:autoSpaceDE w:val="0"/>
        <w:autoSpaceDN w:val="0"/>
        <w:adjustRightInd w:val="0"/>
        <w:spacing w:after="0" w:line="240" w:lineRule="auto"/>
        <w:jc w:val="both"/>
        <w:rPr>
          <w:rFonts w:ascii="Times New Roman" w:hAnsi="Times New Roman" w:cs="Times New Roman"/>
          <w:sz w:val="24"/>
          <w:szCs w:val="24"/>
        </w:rPr>
      </w:pPr>
    </w:p>
    <w:p w:rsidR="007C5AC4" w:rsidRPr="00DD6CE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DD6CE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382D68" w:rsidRPr="00DD6CE2" w:rsidRDefault="00382D68" w:rsidP="007C5AC4">
      <w:pPr>
        <w:widowControl w:val="0"/>
        <w:autoSpaceDE w:val="0"/>
        <w:autoSpaceDN w:val="0"/>
        <w:adjustRightInd w:val="0"/>
        <w:spacing w:after="0" w:line="240" w:lineRule="auto"/>
        <w:rPr>
          <w:rFonts w:ascii="Times New Roman" w:hAnsi="Times New Roman" w:cs="Times New Roman"/>
          <w:sz w:val="24"/>
          <w:szCs w:val="24"/>
        </w:rPr>
      </w:pPr>
    </w:p>
    <w:p w:rsidR="00382D68" w:rsidRPr="00DD6CE2" w:rsidRDefault="00382D68" w:rsidP="007C5AC4">
      <w:pPr>
        <w:widowControl w:val="0"/>
        <w:autoSpaceDE w:val="0"/>
        <w:autoSpaceDN w:val="0"/>
        <w:adjustRightInd w:val="0"/>
        <w:spacing w:after="0" w:line="240" w:lineRule="auto"/>
        <w:rPr>
          <w:rFonts w:ascii="Times New Roman" w:hAnsi="Times New Roman" w:cs="Times New Roman"/>
          <w:sz w:val="24"/>
          <w:szCs w:val="24"/>
        </w:rPr>
        <w:sectPr w:rsidR="00382D68" w:rsidRPr="00DD6CE2" w:rsidSect="00DD6CE2">
          <w:headerReference w:type="default" r:id="rId8"/>
          <w:footerReference w:type="default" r:id="rId9"/>
          <w:pgSz w:w="11906" w:h="16838"/>
          <w:pgMar w:top="698" w:right="1120" w:bottom="439" w:left="1140" w:header="720" w:footer="720" w:gutter="0"/>
          <w:cols w:space="720" w:equalWidth="0">
            <w:col w:w="9640"/>
          </w:cols>
          <w:noEndnote/>
          <w:titlePg/>
          <w:docGrid w:linePitch="299"/>
        </w:sectPr>
      </w:pPr>
    </w:p>
    <w:p w:rsidR="007C5AC4"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3D3F31" w:rsidRPr="002360C2" w:rsidRDefault="003D3F31" w:rsidP="002360C2">
      <w:pPr>
        <w:widowControl w:val="0"/>
        <w:autoSpaceDE w:val="0"/>
        <w:autoSpaceDN w:val="0"/>
        <w:adjustRightInd w:val="0"/>
        <w:spacing w:after="0" w:line="240" w:lineRule="auto"/>
        <w:rPr>
          <w:rFonts w:ascii="Times New Roman" w:hAnsi="Times New Roman" w:cs="Times New Roman"/>
          <w:sz w:val="28"/>
          <w:szCs w:val="28"/>
        </w:rPr>
      </w:pPr>
    </w:p>
    <w:p w:rsidR="003D3F31" w:rsidRPr="002360C2" w:rsidRDefault="003D3F31" w:rsidP="002360C2">
      <w:pPr>
        <w:pStyle w:val="1"/>
        <w:jc w:val="both"/>
        <w:rPr>
          <w:szCs w:val="28"/>
        </w:rPr>
      </w:pPr>
      <w:bookmarkStart w:id="1" w:name="_Toc1595873"/>
      <w:r w:rsidRPr="002360C2">
        <w:rPr>
          <w:szCs w:val="28"/>
        </w:rPr>
        <w:t>1 Виды работы студентов</w:t>
      </w:r>
      <w:bookmarkEnd w:id="1"/>
    </w:p>
    <w:p w:rsidR="003D3F31" w:rsidRPr="002360C2" w:rsidRDefault="003D3F31" w:rsidP="002360C2">
      <w:pPr>
        <w:pStyle w:val="ReportMain"/>
        <w:tabs>
          <w:tab w:val="left" w:pos="426"/>
        </w:tabs>
        <w:suppressAutoHyphens/>
        <w:ind w:firstLine="709"/>
        <w:jc w:val="both"/>
        <w:rPr>
          <w:sz w:val="28"/>
          <w:szCs w:val="28"/>
        </w:rPr>
      </w:pPr>
    </w:p>
    <w:p w:rsidR="003D3F31" w:rsidRPr="002360C2" w:rsidRDefault="003D3F31" w:rsidP="002360C2">
      <w:pPr>
        <w:tabs>
          <w:tab w:val="left" w:pos="1985"/>
        </w:tabs>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 xml:space="preserve">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 самостоятельная работа, сдача экзамена. </w:t>
      </w:r>
    </w:p>
    <w:p w:rsidR="003D3F31" w:rsidRPr="002360C2" w:rsidRDefault="003D3F31" w:rsidP="002360C2">
      <w:pPr>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Самостоятельная работа предусматривает аудиторною и внеаудиторную работу.</w:t>
      </w:r>
    </w:p>
    <w:p w:rsidR="003D3F31" w:rsidRPr="002360C2" w:rsidRDefault="003D3F31" w:rsidP="002360C2">
      <w:pPr>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D3F31" w:rsidRPr="002360C2" w:rsidRDefault="003D3F31" w:rsidP="002360C2">
      <w:pPr>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3D3F31" w:rsidRPr="002360C2" w:rsidRDefault="003D3F31" w:rsidP="002360C2">
      <w:pPr>
        <w:pStyle w:val="base"/>
        <w:spacing w:before="0" w:beforeAutospacing="0" w:after="0" w:afterAutospacing="0"/>
        <w:ind w:right="30" w:firstLine="709"/>
        <w:jc w:val="both"/>
        <w:rPr>
          <w:sz w:val="28"/>
          <w:szCs w:val="28"/>
        </w:rPr>
      </w:pPr>
      <w:r w:rsidRPr="002360C2">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w:t>
      </w:r>
    </w:p>
    <w:p w:rsidR="003D3F31" w:rsidRPr="002360C2" w:rsidRDefault="003D3F31" w:rsidP="002360C2">
      <w:pPr>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Содержание самостоятельной работы определяется в соответствии с рекомендуемыми видами заданий согласно рабочей программы дисциплины.</w:t>
      </w:r>
    </w:p>
    <w:p w:rsidR="003D3F31" w:rsidRPr="002360C2" w:rsidRDefault="003D3F31" w:rsidP="002360C2">
      <w:pPr>
        <w:spacing w:after="0" w:line="240" w:lineRule="auto"/>
        <w:ind w:firstLine="851"/>
        <w:jc w:val="both"/>
        <w:outlineLvl w:val="0"/>
        <w:rPr>
          <w:rFonts w:ascii="Times New Roman" w:hAnsi="Times New Roman" w:cs="Times New Roman"/>
          <w:b/>
          <w:sz w:val="28"/>
          <w:szCs w:val="28"/>
        </w:rPr>
      </w:pPr>
    </w:p>
    <w:p w:rsidR="003D3F31" w:rsidRPr="002360C2" w:rsidRDefault="003D3F31" w:rsidP="002360C2">
      <w:pPr>
        <w:pStyle w:val="1"/>
        <w:jc w:val="both"/>
        <w:rPr>
          <w:szCs w:val="28"/>
        </w:rPr>
      </w:pPr>
      <w:bookmarkStart w:id="2" w:name="_Toc1595874"/>
      <w:r w:rsidRPr="002360C2">
        <w:rPr>
          <w:szCs w:val="28"/>
        </w:rPr>
        <w:t>2 Основные виды работы студентов и особенности их проведения при изучении данного курса</w:t>
      </w:r>
      <w:bookmarkEnd w:id="2"/>
    </w:p>
    <w:p w:rsidR="003D3F31" w:rsidRPr="002360C2" w:rsidRDefault="003D3F31" w:rsidP="002360C2">
      <w:pPr>
        <w:spacing w:after="0" w:line="240" w:lineRule="auto"/>
        <w:ind w:firstLine="709"/>
        <w:rPr>
          <w:rFonts w:ascii="Times New Roman" w:hAnsi="Times New Roman" w:cs="Times New Roman"/>
          <w:b/>
          <w:sz w:val="28"/>
          <w:szCs w:val="28"/>
        </w:rPr>
      </w:pPr>
    </w:p>
    <w:p w:rsidR="003D3F31" w:rsidRPr="002360C2" w:rsidRDefault="003D3F31" w:rsidP="002360C2">
      <w:pPr>
        <w:spacing w:after="0" w:line="240" w:lineRule="auto"/>
        <w:ind w:firstLine="709"/>
        <w:rPr>
          <w:rFonts w:ascii="Times New Roman" w:hAnsi="Times New Roman" w:cs="Times New Roman"/>
          <w:b/>
          <w:sz w:val="28"/>
          <w:szCs w:val="28"/>
        </w:rPr>
      </w:pPr>
      <w:r w:rsidRPr="002360C2">
        <w:rPr>
          <w:rFonts w:ascii="Times New Roman" w:hAnsi="Times New Roman" w:cs="Times New Roman"/>
          <w:b/>
          <w:sz w:val="28"/>
          <w:szCs w:val="28"/>
        </w:rPr>
        <w:t>2.1 Рекомендации к прослушиванию лекционного курса</w:t>
      </w:r>
    </w:p>
    <w:p w:rsidR="003D3F31" w:rsidRPr="002360C2" w:rsidRDefault="003D3F31" w:rsidP="002360C2">
      <w:pPr>
        <w:widowControl w:val="0"/>
        <w:autoSpaceDE w:val="0"/>
        <w:autoSpaceDN w:val="0"/>
        <w:adjustRightInd w:val="0"/>
        <w:spacing w:after="0" w:line="240" w:lineRule="auto"/>
        <w:rPr>
          <w:rFonts w:ascii="Times New Roman" w:hAnsi="Times New Roman" w:cs="Times New Roman"/>
          <w:sz w:val="28"/>
          <w:szCs w:val="28"/>
        </w:rPr>
      </w:pPr>
    </w:p>
    <w:p w:rsidR="00B567B8" w:rsidRPr="002360C2" w:rsidRDefault="00B567B8" w:rsidP="002360C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 xml:space="preserve">Лекция – это развернутое, продолжительное и системное изложение сущности какой-либо учебной, научной проблемы. Основа лекции </w:t>
      </w:r>
      <w:r w:rsidR="00F26FC0" w:rsidRPr="002360C2">
        <w:rPr>
          <w:rFonts w:ascii="Times New Roman" w:hAnsi="Times New Roman" w:cs="Times New Roman"/>
          <w:sz w:val="28"/>
          <w:szCs w:val="28"/>
        </w:rPr>
        <w:t xml:space="preserve">– </w:t>
      </w:r>
      <w:r w:rsidRPr="002360C2">
        <w:rPr>
          <w:rFonts w:ascii="Times New Roman" w:hAnsi="Times New Roman" w:cs="Times New Roman"/>
          <w:sz w:val="28"/>
          <w:szCs w:val="28"/>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2360C2" w:rsidRDefault="00B567B8" w:rsidP="002360C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2360C2">
        <w:rPr>
          <w:rFonts w:ascii="Times New Roman" w:hAnsi="Times New Roman" w:cs="Times New Roman"/>
          <w:sz w:val="28"/>
          <w:szCs w:val="28"/>
        </w:rPr>
        <w:t xml:space="preserve"> </w:t>
      </w:r>
      <w:r w:rsidRPr="002360C2">
        <w:rPr>
          <w:rFonts w:ascii="Times New Roman" w:hAnsi="Times New Roman" w:cs="Times New Roman"/>
          <w:sz w:val="28"/>
          <w:szCs w:val="28"/>
        </w:rPr>
        <w:t>- беседы.</w:t>
      </w:r>
    </w:p>
    <w:p w:rsidR="00B567B8" w:rsidRPr="002360C2" w:rsidRDefault="00B567B8" w:rsidP="002360C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360C2">
        <w:rPr>
          <w:rFonts w:ascii="Times New Roman" w:hAnsi="Times New Roman" w:cs="Times New Roman"/>
          <w:sz w:val="28"/>
          <w:szCs w:val="28"/>
        </w:rPr>
        <w:t>Лекционная форма целесообразна в процессе:</w:t>
      </w:r>
    </w:p>
    <w:p w:rsidR="00B567B8" w:rsidRPr="002360C2" w:rsidRDefault="00B567B8" w:rsidP="006158E5">
      <w:pPr>
        <w:pStyle w:val="a5"/>
        <w:numPr>
          <w:ilvl w:val="0"/>
          <w:numId w:val="2"/>
        </w:numPr>
        <w:tabs>
          <w:tab w:val="left" w:pos="851"/>
        </w:tabs>
        <w:autoSpaceDE w:val="0"/>
        <w:autoSpaceDN w:val="0"/>
        <w:adjustRightInd w:val="0"/>
        <w:ind w:left="0" w:firstLine="709"/>
        <w:jc w:val="both"/>
        <w:rPr>
          <w:rFonts w:cs="Times New Roman"/>
          <w:szCs w:val="28"/>
        </w:rPr>
      </w:pPr>
      <w:r w:rsidRPr="002360C2">
        <w:rPr>
          <w:rFonts w:cs="Times New Roman"/>
          <w:szCs w:val="28"/>
        </w:rPr>
        <w:t>изучения нового материала, мало связанного с ранее изученным;</w:t>
      </w:r>
    </w:p>
    <w:p w:rsidR="00B567B8" w:rsidRPr="002360C2" w:rsidRDefault="00B567B8" w:rsidP="006158E5">
      <w:pPr>
        <w:pStyle w:val="a5"/>
        <w:numPr>
          <w:ilvl w:val="0"/>
          <w:numId w:val="2"/>
        </w:numPr>
        <w:tabs>
          <w:tab w:val="left" w:pos="851"/>
        </w:tabs>
        <w:autoSpaceDE w:val="0"/>
        <w:autoSpaceDN w:val="0"/>
        <w:adjustRightInd w:val="0"/>
        <w:ind w:left="0" w:firstLine="709"/>
        <w:jc w:val="both"/>
        <w:rPr>
          <w:rFonts w:cs="Times New Roman"/>
          <w:szCs w:val="28"/>
        </w:rPr>
      </w:pPr>
      <w:r w:rsidRPr="002360C2">
        <w:rPr>
          <w:rFonts w:cs="Times New Roman"/>
          <w:szCs w:val="28"/>
        </w:rPr>
        <w:t>рассмотрения сложного для самостоятельного изучения материала;</w:t>
      </w:r>
    </w:p>
    <w:p w:rsidR="00B567B8" w:rsidRPr="002360C2" w:rsidRDefault="00B567B8" w:rsidP="006158E5">
      <w:pPr>
        <w:pStyle w:val="a5"/>
        <w:numPr>
          <w:ilvl w:val="0"/>
          <w:numId w:val="2"/>
        </w:numPr>
        <w:tabs>
          <w:tab w:val="left" w:pos="851"/>
        </w:tabs>
        <w:autoSpaceDE w:val="0"/>
        <w:autoSpaceDN w:val="0"/>
        <w:adjustRightInd w:val="0"/>
        <w:ind w:left="0" w:firstLine="709"/>
        <w:jc w:val="both"/>
        <w:rPr>
          <w:rFonts w:cs="Times New Roman"/>
          <w:szCs w:val="28"/>
        </w:rPr>
      </w:pPr>
      <w:r w:rsidRPr="002360C2">
        <w:rPr>
          <w:rFonts w:cs="Times New Roman"/>
          <w:szCs w:val="28"/>
        </w:rPr>
        <w:t>подачи информации крупными блоками;</w:t>
      </w:r>
    </w:p>
    <w:p w:rsidR="00B567B8" w:rsidRPr="002360C2" w:rsidRDefault="00B567B8" w:rsidP="006158E5">
      <w:pPr>
        <w:pStyle w:val="a5"/>
        <w:numPr>
          <w:ilvl w:val="0"/>
          <w:numId w:val="2"/>
        </w:numPr>
        <w:tabs>
          <w:tab w:val="left" w:pos="851"/>
        </w:tabs>
        <w:autoSpaceDE w:val="0"/>
        <w:autoSpaceDN w:val="0"/>
        <w:adjustRightInd w:val="0"/>
        <w:ind w:left="0" w:firstLine="709"/>
        <w:jc w:val="both"/>
        <w:rPr>
          <w:rFonts w:cs="Times New Roman"/>
          <w:szCs w:val="28"/>
        </w:rPr>
      </w:pPr>
      <w:r w:rsidRPr="002360C2">
        <w:rPr>
          <w:rFonts w:cs="Times New Roman"/>
          <w:szCs w:val="28"/>
        </w:rPr>
        <w:t>выполнения определенного вида заданий по одной или нескольким темам либо разделам;</w:t>
      </w:r>
    </w:p>
    <w:p w:rsidR="00B567B8" w:rsidRPr="002360C2" w:rsidRDefault="00B567B8" w:rsidP="006158E5">
      <w:pPr>
        <w:pStyle w:val="a5"/>
        <w:numPr>
          <w:ilvl w:val="0"/>
          <w:numId w:val="2"/>
        </w:numPr>
        <w:tabs>
          <w:tab w:val="left" w:pos="851"/>
        </w:tabs>
        <w:autoSpaceDE w:val="0"/>
        <w:autoSpaceDN w:val="0"/>
        <w:adjustRightInd w:val="0"/>
        <w:ind w:left="0" w:firstLine="709"/>
        <w:jc w:val="both"/>
        <w:rPr>
          <w:rFonts w:cs="Times New Roman"/>
          <w:szCs w:val="28"/>
        </w:rPr>
      </w:pPr>
      <w:r w:rsidRPr="002360C2">
        <w:rPr>
          <w:rFonts w:cs="Times New Roman"/>
          <w:szCs w:val="28"/>
        </w:rPr>
        <w:t>применения изученного материала при решении практических задач.</w:t>
      </w:r>
    </w:p>
    <w:p w:rsidR="00B567B8" w:rsidRPr="002360C2" w:rsidRDefault="00B567B8" w:rsidP="002360C2">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2360C2">
        <w:rPr>
          <w:rFonts w:ascii="Times New Roman" w:hAnsi="Times New Roman" w:cs="Times New Roman"/>
          <w:sz w:val="28"/>
          <w:szCs w:val="28"/>
        </w:rPr>
        <w:t>В состав учебно-методических материалов лекционного курса включаются:</w:t>
      </w:r>
    </w:p>
    <w:p w:rsidR="00B567B8" w:rsidRPr="002360C2" w:rsidRDefault="00B567B8" w:rsidP="006158E5">
      <w:pPr>
        <w:pStyle w:val="a5"/>
        <w:widowControl w:val="0"/>
        <w:numPr>
          <w:ilvl w:val="0"/>
          <w:numId w:val="1"/>
        </w:numPr>
        <w:tabs>
          <w:tab w:val="left" w:pos="851"/>
        </w:tabs>
        <w:overflowPunct w:val="0"/>
        <w:autoSpaceDE w:val="0"/>
        <w:autoSpaceDN w:val="0"/>
        <w:adjustRightInd w:val="0"/>
        <w:ind w:left="709" w:firstLine="0"/>
        <w:jc w:val="both"/>
        <w:rPr>
          <w:rFonts w:cs="Times New Roman"/>
          <w:szCs w:val="28"/>
        </w:rPr>
      </w:pPr>
      <w:r w:rsidRPr="002360C2">
        <w:rPr>
          <w:rFonts w:cs="Times New Roman"/>
          <w:szCs w:val="28"/>
        </w:rPr>
        <w:t xml:space="preserve">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w:t>
      </w:r>
      <w:r w:rsidRPr="002360C2">
        <w:rPr>
          <w:rFonts w:cs="Times New Roman"/>
          <w:szCs w:val="28"/>
        </w:rPr>
        <w:lastRenderedPageBreak/>
        <w:t>содержанием материала, излагаемого на лекциях, файл с раздаточными материалами;</w:t>
      </w:r>
    </w:p>
    <w:p w:rsidR="00B567B8" w:rsidRPr="002360C2" w:rsidRDefault="00B567B8" w:rsidP="006158E5">
      <w:pPr>
        <w:pStyle w:val="a5"/>
        <w:widowControl w:val="0"/>
        <w:numPr>
          <w:ilvl w:val="0"/>
          <w:numId w:val="1"/>
        </w:numPr>
        <w:tabs>
          <w:tab w:val="left" w:pos="851"/>
        </w:tabs>
        <w:overflowPunct w:val="0"/>
        <w:autoSpaceDE w:val="0"/>
        <w:autoSpaceDN w:val="0"/>
        <w:adjustRightInd w:val="0"/>
        <w:ind w:left="709" w:firstLine="0"/>
        <w:jc w:val="both"/>
        <w:rPr>
          <w:rFonts w:cs="Times New Roman"/>
          <w:szCs w:val="28"/>
        </w:rPr>
      </w:pPr>
      <w:r w:rsidRPr="002360C2">
        <w:rPr>
          <w:rFonts w:cs="Times New Roman"/>
          <w:szCs w:val="28"/>
        </w:rPr>
        <w:t>тесты и задания по различным темам лекций (разделам учебной дисциплины) для самоконтроля студентов;</w:t>
      </w:r>
    </w:p>
    <w:p w:rsidR="00993C38" w:rsidRPr="002360C2" w:rsidRDefault="00B567B8" w:rsidP="006158E5">
      <w:pPr>
        <w:pStyle w:val="a5"/>
        <w:widowControl w:val="0"/>
        <w:numPr>
          <w:ilvl w:val="0"/>
          <w:numId w:val="1"/>
        </w:numPr>
        <w:tabs>
          <w:tab w:val="left" w:pos="851"/>
        </w:tabs>
        <w:overflowPunct w:val="0"/>
        <w:autoSpaceDE w:val="0"/>
        <w:autoSpaceDN w:val="0"/>
        <w:adjustRightInd w:val="0"/>
        <w:ind w:left="709" w:firstLine="0"/>
        <w:jc w:val="both"/>
        <w:rPr>
          <w:rFonts w:cs="Times New Roman"/>
          <w:szCs w:val="28"/>
        </w:rPr>
      </w:pPr>
      <w:r w:rsidRPr="002360C2">
        <w:rPr>
          <w:rFonts w:cs="Times New Roman"/>
          <w:szCs w:val="28"/>
        </w:rPr>
        <w:t xml:space="preserve">списки учебной литературы, рекомендуемой студентам в качестве основной и дополнительной по темам лекций </w:t>
      </w:r>
      <w:r w:rsidR="00993C38" w:rsidRPr="002360C2">
        <w:rPr>
          <w:rFonts w:cs="Times New Roman"/>
          <w:szCs w:val="28"/>
        </w:rPr>
        <w:t>(по соответствующей дисциплине).</w:t>
      </w:r>
    </w:p>
    <w:p w:rsidR="00406876" w:rsidRPr="002360C2" w:rsidRDefault="00406876" w:rsidP="002360C2">
      <w:pPr>
        <w:pStyle w:val="a5"/>
        <w:widowControl w:val="0"/>
        <w:overflowPunct w:val="0"/>
        <w:autoSpaceDE w:val="0"/>
        <w:autoSpaceDN w:val="0"/>
        <w:adjustRightInd w:val="0"/>
        <w:ind w:left="0" w:firstLine="709"/>
        <w:jc w:val="both"/>
        <w:rPr>
          <w:rFonts w:cs="Times New Roman"/>
          <w:szCs w:val="28"/>
        </w:rPr>
      </w:pPr>
      <w:r w:rsidRPr="002360C2">
        <w:rPr>
          <w:rFonts w:cs="Times New Roman"/>
          <w:szCs w:val="28"/>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2360C2" w:rsidRDefault="00406876" w:rsidP="002360C2">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2360C2">
        <w:rPr>
          <w:rFonts w:ascii="Times New Roman" w:hAnsi="Times New Roman" w:cs="Times New Roman"/>
          <w:sz w:val="28"/>
          <w:szCs w:val="28"/>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2360C2" w:rsidRDefault="00406876" w:rsidP="002360C2">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8"/>
        </w:rPr>
      </w:pPr>
    </w:p>
    <w:p w:rsidR="0088108C" w:rsidRPr="002360C2" w:rsidRDefault="0088108C" w:rsidP="002360C2">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8"/>
        </w:rPr>
      </w:pPr>
      <w:r w:rsidRPr="002360C2">
        <w:rPr>
          <w:rFonts w:ascii="Times New Roman" w:hAnsi="Times New Roman" w:cs="Times New Roman"/>
          <w:b/>
          <w:sz w:val="28"/>
          <w:szCs w:val="28"/>
        </w:rPr>
        <w:t>2.2 Рекомендации при подготовке к практическим занятиям</w:t>
      </w:r>
    </w:p>
    <w:p w:rsidR="0088108C" w:rsidRPr="002360C2" w:rsidRDefault="0088108C" w:rsidP="002360C2">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8"/>
        </w:rPr>
      </w:pPr>
    </w:p>
    <w:p w:rsidR="0088108C" w:rsidRPr="002360C2" w:rsidRDefault="0088108C" w:rsidP="002360C2">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2360C2">
        <w:rPr>
          <w:rFonts w:ascii="Times New Roman" w:hAnsi="Times New Roman" w:cs="Times New Roman"/>
          <w:sz w:val="28"/>
          <w:szCs w:val="28"/>
        </w:rPr>
        <w:t>Практические занятия относятся к основным видам учебных занятий. Они составляют важную часть профессиональной подготовки.</w:t>
      </w:r>
    </w:p>
    <w:p w:rsidR="0088108C" w:rsidRPr="002360C2" w:rsidRDefault="0088108C" w:rsidP="002360C2">
      <w:pPr>
        <w:widowControl w:val="0"/>
        <w:autoSpaceDE w:val="0"/>
        <w:autoSpaceDN w:val="0"/>
        <w:adjustRightInd w:val="0"/>
        <w:spacing w:after="0" w:line="240" w:lineRule="auto"/>
        <w:ind w:firstLine="721"/>
        <w:rPr>
          <w:rFonts w:ascii="Times New Roman" w:hAnsi="Times New Roman" w:cs="Times New Roman"/>
          <w:sz w:val="28"/>
          <w:szCs w:val="28"/>
        </w:rPr>
      </w:pPr>
      <w:r w:rsidRPr="002360C2">
        <w:rPr>
          <w:rFonts w:ascii="Times New Roman" w:hAnsi="Times New Roman" w:cs="Times New Roman"/>
          <w:sz w:val="28"/>
          <w:szCs w:val="28"/>
        </w:rPr>
        <w:t>Подготовка к практическому занятию</w:t>
      </w:r>
    </w:p>
    <w:p w:rsidR="0088108C" w:rsidRPr="002360C2" w:rsidRDefault="0088108C" w:rsidP="006158E5">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2360C2">
        <w:rPr>
          <w:rFonts w:cs="Times New Roman"/>
          <w:szCs w:val="28"/>
        </w:rPr>
        <w:t xml:space="preserve">подберите необходимую учебную и справочную литературу, конспекты, </w:t>
      </w:r>
    </w:p>
    <w:p w:rsidR="0088108C" w:rsidRPr="002360C2" w:rsidRDefault="0088108C" w:rsidP="006158E5">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2360C2">
        <w:rPr>
          <w:rFonts w:cs="Times New Roman"/>
          <w:szCs w:val="28"/>
        </w:rPr>
        <w:t xml:space="preserve">освежите в памяти теоретические сведения, полученные на лекциях и в процессе самостоятельной работы, </w:t>
      </w:r>
    </w:p>
    <w:p w:rsidR="0088108C" w:rsidRPr="002360C2" w:rsidRDefault="0088108C" w:rsidP="006158E5">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2360C2">
        <w:rPr>
          <w:rFonts w:cs="Times New Roman"/>
          <w:szCs w:val="28"/>
        </w:rPr>
        <w:t>определитесь в целях и специфических особенностях практической работы.</w:t>
      </w:r>
    </w:p>
    <w:p w:rsidR="0088108C" w:rsidRPr="002360C2" w:rsidRDefault="0088108C" w:rsidP="006158E5">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2360C2">
        <w:rPr>
          <w:rFonts w:cs="Times New Roman"/>
          <w:szCs w:val="28"/>
        </w:rPr>
        <w:t>отберите те задачи и упражнения, которые позволят в полной мере реализовать цели и задачи предстоящей работы,</w:t>
      </w:r>
    </w:p>
    <w:p w:rsidR="0088108C" w:rsidRPr="002360C2" w:rsidRDefault="0088108C" w:rsidP="006158E5">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2360C2">
        <w:rPr>
          <w:rFonts w:cs="Times New Roman"/>
          <w:szCs w:val="28"/>
        </w:rPr>
        <w:t xml:space="preserve">прорешайте задачи, примеры из лекции, учебника, </w:t>
      </w:r>
    </w:p>
    <w:p w:rsidR="0088108C" w:rsidRPr="002360C2" w:rsidRDefault="0088108C" w:rsidP="006158E5">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2360C2">
        <w:rPr>
          <w:rFonts w:cs="Times New Roman"/>
          <w:szCs w:val="28"/>
        </w:rPr>
        <w:t>ответьте на контрольные вопросы.</w:t>
      </w:r>
    </w:p>
    <w:p w:rsidR="00587B18" w:rsidRPr="002360C2" w:rsidRDefault="00587B18" w:rsidP="002360C2">
      <w:pPr>
        <w:pStyle w:val="a5"/>
        <w:widowControl w:val="0"/>
        <w:tabs>
          <w:tab w:val="left" w:pos="284"/>
          <w:tab w:val="left" w:pos="1134"/>
        </w:tabs>
        <w:overflowPunct w:val="0"/>
        <w:autoSpaceDE w:val="0"/>
        <w:autoSpaceDN w:val="0"/>
        <w:adjustRightInd w:val="0"/>
        <w:ind w:left="721" w:firstLine="0"/>
        <w:jc w:val="both"/>
        <w:rPr>
          <w:rFonts w:cs="Times New Roman"/>
          <w:szCs w:val="28"/>
        </w:rPr>
      </w:pPr>
    </w:p>
    <w:p w:rsidR="00DE046A" w:rsidRPr="002360C2" w:rsidRDefault="00DE046A" w:rsidP="002360C2">
      <w:pPr>
        <w:pStyle w:val="a5"/>
        <w:widowControl w:val="0"/>
        <w:tabs>
          <w:tab w:val="left" w:pos="284"/>
          <w:tab w:val="left" w:pos="1134"/>
        </w:tabs>
        <w:overflowPunct w:val="0"/>
        <w:autoSpaceDE w:val="0"/>
        <w:autoSpaceDN w:val="0"/>
        <w:adjustRightInd w:val="0"/>
        <w:ind w:left="0" w:firstLine="721"/>
        <w:jc w:val="both"/>
        <w:rPr>
          <w:rFonts w:cs="Times New Roman"/>
          <w:b/>
          <w:szCs w:val="28"/>
        </w:rPr>
      </w:pPr>
      <w:r w:rsidRPr="002360C2">
        <w:rPr>
          <w:rFonts w:cs="Times New Roman"/>
          <w:b/>
          <w:szCs w:val="28"/>
        </w:rPr>
        <w:t>Тематика практических занятий</w:t>
      </w:r>
    </w:p>
    <w:p w:rsidR="00DE046A" w:rsidRPr="002360C2" w:rsidRDefault="00DE046A" w:rsidP="002360C2">
      <w:pPr>
        <w:pStyle w:val="a5"/>
        <w:widowControl w:val="0"/>
        <w:tabs>
          <w:tab w:val="left" w:pos="284"/>
          <w:tab w:val="left" w:pos="1134"/>
        </w:tabs>
        <w:overflowPunct w:val="0"/>
        <w:autoSpaceDE w:val="0"/>
        <w:autoSpaceDN w:val="0"/>
        <w:adjustRightInd w:val="0"/>
        <w:ind w:left="0" w:firstLine="721"/>
        <w:jc w:val="both"/>
        <w:rPr>
          <w:rFonts w:cs="Times New Roman"/>
          <w:b/>
          <w:szCs w:val="28"/>
        </w:rPr>
      </w:pPr>
    </w:p>
    <w:p w:rsidR="00DE046A" w:rsidRPr="002360C2" w:rsidRDefault="00DE046A" w:rsidP="002360C2">
      <w:pPr>
        <w:pStyle w:val="a5"/>
        <w:widowControl w:val="0"/>
        <w:tabs>
          <w:tab w:val="left" w:pos="284"/>
          <w:tab w:val="left" w:pos="1134"/>
        </w:tabs>
        <w:overflowPunct w:val="0"/>
        <w:autoSpaceDE w:val="0"/>
        <w:autoSpaceDN w:val="0"/>
        <w:adjustRightInd w:val="0"/>
        <w:ind w:left="0" w:firstLine="721"/>
        <w:jc w:val="both"/>
        <w:rPr>
          <w:rFonts w:cs="Times New Roman"/>
          <w:b/>
          <w:szCs w:val="28"/>
        </w:rPr>
      </w:pPr>
      <w:r w:rsidRPr="002360C2">
        <w:rPr>
          <w:rFonts w:cs="Times New Roman"/>
          <w:b/>
          <w:szCs w:val="28"/>
        </w:rPr>
        <w:t xml:space="preserve">Тема 1. </w:t>
      </w:r>
      <w:r w:rsidR="002137D1" w:rsidRPr="002360C2">
        <w:rPr>
          <w:rFonts w:cs="Times New Roman"/>
          <w:b/>
          <w:szCs w:val="28"/>
        </w:rPr>
        <w:t>Анализ взаимодействия дерева целей и дерева систем</w:t>
      </w:r>
    </w:p>
    <w:p w:rsidR="003D3F31" w:rsidRPr="002360C2" w:rsidRDefault="003D3F31" w:rsidP="002360C2">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p>
    <w:p w:rsidR="00DE046A" w:rsidRPr="002360C2" w:rsidRDefault="00DE046A" w:rsidP="002360C2">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u w:val="single"/>
        </w:rPr>
      </w:pPr>
      <w:r w:rsidRPr="002360C2">
        <w:rPr>
          <w:rFonts w:ascii="Times New Roman" w:hAnsi="Times New Roman" w:cs="Times New Roman"/>
          <w:sz w:val="28"/>
          <w:szCs w:val="28"/>
          <w:u w:val="single"/>
        </w:rPr>
        <w:t>Основой материал.</w:t>
      </w:r>
    </w:p>
    <w:p w:rsidR="00DE046A" w:rsidRPr="002360C2" w:rsidRDefault="00DE046A" w:rsidP="002360C2">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p>
    <w:p w:rsidR="002137D1" w:rsidRPr="002360C2" w:rsidRDefault="002137D1" w:rsidP="002360C2">
      <w:pPr>
        <w:shd w:val="clear" w:color="auto" w:fill="FFFFFF"/>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pacing w:val="1"/>
          <w:sz w:val="28"/>
          <w:szCs w:val="28"/>
        </w:rPr>
        <w:t xml:space="preserve">При принятии решений, их сравнении необходимо определить, </w:t>
      </w:r>
      <w:r w:rsidRPr="002360C2">
        <w:rPr>
          <w:rFonts w:ascii="Times New Roman" w:hAnsi="Times New Roman" w:cs="Times New Roman"/>
          <w:spacing w:val="-1"/>
          <w:sz w:val="28"/>
          <w:szCs w:val="28"/>
        </w:rPr>
        <w:t>как конкретное мероприятие ДС может повлиять на изменение целе</w:t>
      </w:r>
      <w:r w:rsidRPr="002360C2">
        <w:rPr>
          <w:rFonts w:ascii="Times New Roman" w:hAnsi="Times New Roman" w:cs="Times New Roman"/>
          <w:spacing w:val="-1"/>
          <w:sz w:val="28"/>
          <w:szCs w:val="28"/>
        </w:rPr>
        <w:softHyphen/>
      </w:r>
      <w:r w:rsidRPr="002360C2">
        <w:rPr>
          <w:rFonts w:ascii="Times New Roman" w:hAnsi="Times New Roman" w:cs="Times New Roman"/>
          <w:sz w:val="28"/>
          <w:szCs w:val="28"/>
        </w:rPr>
        <w:t xml:space="preserve">вого показателя, т.е. достижение поставленной перед системой цели </w:t>
      </w:r>
      <w:r w:rsidRPr="002360C2">
        <w:rPr>
          <w:rFonts w:ascii="Times New Roman" w:hAnsi="Times New Roman" w:cs="Times New Roman"/>
          <w:spacing w:val="-1"/>
          <w:sz w:val="28"/>
          <w:szCs w:val="28"/>
        </w:rPr>
        <w:t xml:space="preserve">Ц°. Речь идет о вкладе этого мероприятия (подсистемы) в достижение </w:t>
      </w:r>
      <w:r w:rsidRPr="002360C2">
        <w:rPr>
          <w:rFonts w:ascii="Times New Roman" w:hAnsi="Times New Roman" w:cs="Times New Roman"/>
          <w:spacing w:val="1"/>
          <w:sz w:val="28"/>
          <w:szCs w:val="28"/>
        </w:rPr>
        <w:t xml:space="preserve">цели. Например, как новое </w:t>
      </w:r>
      <w:r w:rsidRPr="002360C2">
        <w:rPr>
          <w:rFonts w:ascii="Times New Roman" w:hAnsi="Times New Roman" w:cs="Times New Roman"/>
          <w:spacing w:val="1"/>
          <w:sz w:val="28"/>
          <w:szCs w:val="28"/>
        </w:rPr>
        <w:lastRenderedPageBreak/>
        <w:t xml:space="preserve">диагностическое оборудование повлияет </w:t>
      </w:r>
      <w:r w:rsidRPr="002360C2">
        <w:rPr>
          <w:rFonts w:ascii="Times New Roman" w:hAnsi="Times New Roman" w:cs="Times New Roman"/>
          <w:spacing w:val="-1"/>
          <w:sz w:val="28"/>
          <w:szCs w:val="28"/>
        </w:rPr>
        <w:t xml:space="preserve">на коэффициент технической готовности автомобилей и получаемую </w:t>
      </w:r>
      <w:r w:rsidRPr="002360C2">
        <w:rPr>
          <w:rFonts w:ascii="Times New Roman" w:hAnsi="Times New Roman" w:cs="Times New Roman"/>
          <w:sz w:val="28"/>
          <w:szCs w:val="28"/>
        </w:rPr>
        <w:t xml:space="preserve">предприятием прибыль? Как повышение квалификации персонала </w:t>
      </w:r>
      <w:r w:rsidRPr="002360C2">
        <w:rPr>
          <w:rFonts w:ascii="Times New Roman" w:hAnsi="Times New Roman" w:cs="Times New Roman"/>
          <w:spacing w:val="-1"/>
          <w:sz w:val="28"/>
          <w:szCs w:val="28"/>
        </w:rPr>
        <w:t>скажется на безотказности автомобилей?</w:t>
      </w:r>
    </w:p>
    <w:p w:rsidR="002137D1" w:rsidRPr="002360C2" w:rsidRDefault="002137D1" w:rsidP="002360C2">
      <w:pPr>
        <w:shd w:val="clear" w:color="auto" w:fill="FFFFFF"/>
        <w:spacing w:after="0" w:line="240" w:lineRule="auto"/>
        <w:ind w:right="5" w:firstLine="900"/>
        <w:jc w:val="both"/>
        <w:rPr>
          <w:rFonts w:ascii="Times New Roman" w:hAnsi="Times New Roman" w:cs="Times New Roman"/>
          <w:sz w:val="28"/>
          <w:szCs w:val="28"/>
        </w:rPr>
      </w:pPr>
      <w:r w:rsidRPr="002360C2">
        <w:rPr>
          <w:rFonts w:ascii="Times New Roman" w:hAnsi="Times New Roman" w:cs="Times New Roman"/>
          <w:spacing w:val="-1"/>
          <w:sz w:val="28"/>
          <w:szCs w:val="28"/>
        </w:rPr>
        <w:t xml:space="preserve">Рассмотрим это на примере, приведенном на рис. 15, на котором </w:t>
      </w:r>
      <w:r w:rsidRPr="002360C2">
        <w:rPr>
          <w:rFonts w:ascii="Times New Roman" w:hAnsi="Times New Roman" w:cs="Times New Roman"/>
          <w:sz w:val="28"/>
          <w:szCs w:val="28"/>
        </w:rPr>
        <w:t>показано взаимодействие двухуровневых дерева целей и дерева сис</w:t>
      </w:r>
      <w:r w:rsidRPr="002360C2">
        <w:rPr>
          <w:rFonts w:ascii="Times New Roman" w:hAnsi="Times New Roman" w:cs="Times New Roman"/>
          <w:sz w:val="28"/>
          <w:szCs w:val="28"/>
        </w:rPr>
        <w:softHyphen/>
      </w:r>
      <w:r w:rsidRPr="002360C2">
        <w:rPr>
          <w:rFonts w:ascii="Times New Roman" w:hAnsi="Times New Roman" w:cs="Times New Roman"/>
          <w:spacing w:val="3"/>
          <w:sz w:val="28"/>
          <w:szCs w:val="28"/>
        </w:rPr>
        <w:t>тем/ Необходимо оценить вклад подсистем С'</w:t>
      </w:r>
      <w:r w:rsidRPr="002360C2">
        <w:rPr>
          <w:rFonts w:ascii="Times New Roman" w:hAnsi="Times New Roman" w:cs="Times New Roman"/>
          <w:spacing w:val="3"/>
          <w:sz w:val="28"/>
          <w:szCs w:val="28"/>
          <w:vertAlign w:val="subscript"/>
        </w:rPr>
        <w:t>0</w:t>
      </w:r>
      <w:r w:rsidRPr="002360C2">
        <w:rPr>
          <w:rFonts w:ascii="Times New Roman" w:hAnsi="Times New Roman" w:cs="Times New Roman"/>
          <w:spacing w:val="3"/>
          <w:sz w:val="28"/>
          <w:szCs w:val="28"/>
        </w:rPr>
        <w:t>1, С'</w:t>
      </w:r>
      <w:r w:rsidRPr="002360C2">
        <w:rPr>
          <w:rFonts w:ascii="Times New Roman" w:hAnsi="Times New Roman" w:cs="Times New Roman"/>
          <w:spacing w:val="3"/>
          <w:sz w:val="28"/>
          <w:szCs w:val="28"/>
          <w:vertAlign w:val="subscript"/>
        </w:rPr>
        <w:t>о2</w:t>
      </w:r>
      <w:r w:rsidRPr="002360C2">
        <w:rPr>
          <w:rFonts w:ascii="Times New Roman" w:hAnsi="Times New Roman" w:cs="Times New Roman"/>
          <w:spacing w:val="3"/>
          <w:sz w:val="28"/>
          <w:szCs w:val="28"/>
        </w:rPr>
        <w:t xml:space="preserve">, С </w:t>
      </w:r>
      <w:r w:rsidRPr="002360C2">
        <w:rPr>
          <w:rFonts w:ascii="Times New Roman" w:hAnsi="Times New Roman" w:cs="Times New Roman"/>
          <w:spacing w:val="3"/>
          <w:sz w:val="28"/>
          <w:szCs w:val="28"/>
          <w:vertAlign w:val="subscript"/>
        </w:rPr>
        <w:t>03</w:t>
      </w:r>
      <w:r w:rsidRPr="002360C2">
        <w:rPr>
          <w:rFonts w:ascii="Times New Roman" w:hAnsi="Times New Roman" w:cs="Times New Roman"/>
          <w:spacing w:val="3"/>
          <w:sz w:val="28"/>
          <w:szCs w:val="28"/>
        </w:rPr>
        <w:t xml:space="preserve"> и С </w:t>
      </w:r>
      <w:r w:rsidRPr="002360C2">
        <w:rPr>
          <w:rFonts w:ascii="Times New Roman" w:hAnsi="Times New Roman" w:cs="Times New Roman"/>
          <w:spacing w:val="3"/>
          <w:sz w:val="28"/>
          <w:szCs w:val="28"/>
          <w:vertAlign w:val="subscript"/>
        </w:rPr>
        <w:t>04</w:t>
      </w:r>
      <w:r w:rsidRPr="002360C2">
        <w:rPr>
          <w:rFonts w:ascii="Times New Roman" w:hAnsi="Times New Roman" w:cs="Times New Roman"/>
          <w:spacing w:val="3"/>
          <w:sz w:val="28"/>
          <w:szCs w:val="28"/>
        </w:rPr>
        <w:t xml:space="preserve"> в</w:t>
      </w:r>
      <w:r w:rsidRPr="002360C2">
        <w:rPr>
          <w:rFonts w:ascii="Times New Roman" w:hAnsi="Times New Roman" w:cs="Times New Roman"/>
          <w:sz w:val="28"/>
          <w:szCs w:val="28"/>
        </w:rPr>
        <w:t xml:space="preserve"> достижение генеральной цели дерева целей (Ц°). Последовательность </w:t>
      </w:r>
      <w:r w:rsidRPr="002360C2">
        <w:rPr>
          <w:rFonts w:ascii="Times New Roman" w:hAnsi="Times New Roman" w:cs="Times New Roman"/>
          <w:spacing w:val="-1"/>
          <w:sz w:val="28"/>
          <w:szCs w:val="28"/>
        </w:rPr>
        <w:t>решения задачи:</w:t>
      </w:r>
    </w:p>
    <w:p w:rsidR="002137D1" w:rsidRPr="002360C2" w:rsidRDefault="002137D1" w:rsidP="002360C2">
      <w:pPr>
        <w:shd w:val="clear" w:color="auto" w:fill="FFFFFF"/>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pacing w:val="-1"/>
          <w:sz w:val="28"/>
          <w:szCs w:val="28"/>
        </w:rPr>
        <w:t>1) Разметка ДЦ и ДС, которая включает:</w:t>
      </w:r>
    </w:p>
    <w:p w:rsidR="002137D1" w:rsidRPr="002360C2" w:rsidRDefault="002137D1" w:rsidP="006158E5">
      <w:pPr>
        <w:widowControl w:val="0"/>
        <w:numPr>
          <w:ilvl w:val="0"/>
          <w:numId w:val="5"/>
        </w:numPr>
        <w:shd w:val="clear" w:color="auto" w:fill="FFFFFF"/>
        <w:tabs>
          <w:tab w:val="left" w:pos="490"/>
        </w:tabs>
        <w:autoSpaceDE w:val="0"/>
        <w:autoSpaceDN w:val="0"/>
        <w:adjustRightInd w:val="0"/>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z w:val="28"/>
          <w:szCs w:val="28"/>
        </w:rPr>
        <w:t>обозначение и нумерацию всех целей, подцелей, систем и под-</w:t>
      </w:r>
      <w:r w:rsidRPr="002360C2">
        <w:rPr>
          <w:rFonts w:ascii="Times New Roman" w:hAnsi="Times New Roman" w:cs="Times New Roman"/>
          <w:sz w:val="28"/>
          <w:szCs w:val="28"/>
        </w:rPr>
        <w:br/>
      </w:r>
      <w:r w:rsidRPr="002360C2">
        <w:rPr>
          <w:rFonts w:ascii="Times New Roman" w:hAnsi="Times New Roman" w:cs="Times New Roman"/>
          <w:spacing w:val="-4"/>
          <w:sz w:val="28"/>
          <w:szCs w:val="28"/>
        </w:rPr>
        <w:t>систем;</w:t>
      </w:r>
    </w:p>
    <w:p w:rsidR="002137D1" w:rsidRPr="002360C2" w:rsidRDefault="002137D1" w:rsidP="006158E5">
      <w:pPr>
        <w:widowControl w:val="0"/>
        <w:numPr>
          <w:ilvl w:val="0"/>
          <w:numId w:val="5"/>
        </w:numPr>
        <w:shd w:val="clear" w:color="auto" w:fill="FFFFFF"/>
        <w:tabs>
          <w:tab w:val="left" w:pos="490"/>
        </w:tabs>
        <w:autoSpaceDE w:val="0"/>
        <w:autoSpaceDN w:val="0"/>
        <w:adjustRightInd w:val="0"/>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pacing w:val="-2"/>
          <w:sz w:val="28"/>
          <w:szCs w:val="28"/>
        </w:rPr>
        <w:t>разметку дуг, связывающих цели и системы.</w:t>
      </w:r>
    </w:p>
    <w:p w:rsidR="002137D1" w:rsidRPr="002360C2" w:rsidRDefault="002137D1" w:rsidP="002360C2">
      <w:pPr>
        <w:shd w:val="clear" w:color="auto" w:fill="FFFFFF"/>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pacing w:val="-2"/>
          <w:sz w:val="28"/>
          <w:szCs w:val="28"/>
        </w:rPr>
        <w:t>Как уже отмечалось ранее, дуги выполняют следующие функции:</w:t>
      </w:r>
    </w:p>
    <w:p w:rsidR="002137D1" w:rsidRPr="002360C2" w:rsidRDefault="002137D1" w:rsidP="002360C2">
      <w:pPr>
        <w:shd w:val="clear" w:color="auto" w:fill="FFFFFF"/>
        <w:tabs>
          <w:tab w:val="left" w:pos="590"/>
        </w:tabs>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pacing w:val="-7"/>
          <w:sz w:val="28"/>
          <w:szCs w:val="28"/>
        </w:rPr>
        <w:t>а)</w:t>
      </w:r>
      <w:r w:rsidRPr="002360C2">
        <w:rPr>
          <w:rFonts w:ascii="Times New Roman" w:hAnsi="Times New Roman" w:cs="Times New Roman"/>
          <w:sz w:val="28"/>
          <w:szCs w:val="28"/>
        </w:rPr>
        <w:tab/>
      </w:r>
      <w:r w:rsidRPr="002360C2">
        <w:rPr>
          <w:rFonts w:ascii="Times New Roman" w:hAnsi="Times New Roman" w:cs="Times New Roman"/>
          <w:spacing w:val="1"/>
          <w:sz w:val="28"/>
          <w:szCs w:val="28"/>
        </w:rPr>
        <w:t>показывают иерархические и структурные связи всех  состав</w:t>
      </w:r>
      <w:r w:rsidRPr="002360C2">
        <w:rPr>
          <w:rFonts w:ascii="Times New Roman" w:hAnsi="Times New Roman" w:cs="Times New Roman"/>
          <w:spacing w:val="4"/>
          <w:sz w:val="28"/>
          <w:szCs w:val="28"/>
        </w:rPr>
        <w:t>ляющих внутри ДЦ и ДС, например, генеральная цель Ц° опреде</w:t>
      </w:r>
      <w:r w:rsidRPr="002360C2">
        <w:rPr>
          <w:rFonts w:ascii="Times New Roman" w:hAnsi="Times New Roman" w:cs="Times New Roman"/>
          <w:spacing w:val="-1"/>
          <w:sz w:val="28"/>
          <w:szCs w:val="28"/>
        </w:rPr>
        <w:t xml:space="preserve">ляется (т.е. может быть "разложена") на три подцели </w:t>
      </w:r>
      <w:r w:rsidRPr="002360C2">
        <w:rPr>
          <w:rFonts w:ascii="Times New Roman" w:hAnsi="Times New Roman" w:cs="Times New Roman"/>
          <w:smallCaps/>
          <w:spacing w:val="-1"/>
          <w:sz w:val="28"/>
          <w:szCs w:val="28"/>
        </w:rPr>
        <w:t xml:space="preserve">Ц'01 </w:t>
      </w:r>
      <w:r w:rsidRPr="002360C2">
        <w:rPr>
          <w:rFonts w:ascii="Times New Roman" w:hAnsi="Times New Roman" w:cs="Times New Roman"/>
          <w:spacing w:val="-1"/>
          <w:sz w:val="28"/>
          <w:szCs w:val="28"/>
        </w:rPr>
        <w:t>Ц'о2</w:t>
      </w:r>
      <w:r w:rsidRPr="002360C2">
        <w:rPr>
          <w:rFonts w:ascii="Times New Roman" w:hAnsi="Times New Roman" w:cs="Times New Roman"/>
          <w:spacing w:val="-1"/>
          <w:sz w:val="28"/>
          <w:szCs w:val="28"/>
          <w:vertAlign w:val="superscript"/>
        </w:rPr>
        <w:t>;</w:t>
      </w:r>
      <w:r w:rsidRPr="002360C2">
        <w:rPr>
          <w:rFonts w:ascii="Times New Roman" w:hAnsi="Times New Roman" w:cs="Times New Roman"/>
          <w:spacing w:val="-1"/>
          <w:sz w:val="28"/>
          <w:szCs w:val="28"/>
        </w:rPr>
        <w:t xml:space="preserve"> Ц'оз.</w:t>
      </w:r>
    </w:p>
    <w:p w:rsidR="002137D1" w:rsidRPr="002360C2" w:rsidRDefault="002137D1" w:rsidP="002360C2">
      <w:pPr>
        <w:shd w:val="clear" w:color="auto" w:fill="FFFFFF"/>
        <w:spacing w:after="0" w:line="240" w:lineRule="auto"/>
        <w:ind w:left="24" w:firstLine="876"/>
        <w:jc w:val="both"/>
        <w:rPr>
          <w:rFonts w:ascii="Times New Roman" w:hAnsi="Times New Roman" w:cs="Times New Roman"/>
          <w:sz w:val="28"/>
          <w:szCs w:val="28"/>
        </w:rPr>
      </w:pPr>
      <w:r w:rsidRPr="002360C2">
        <w:rPr>
          <w:rFonts w:ascii="Times New Roman" w:hAnsi="Times New Roman" w:cs="Times New Roman"/>
          <w:spacing w:val="-1"/>
          <w:sz w:val="28"/>
          <w:szCs w:val="28"/>
        </w:rPr>
        <w:t>Если Ц° - повышение эффективности технической эксплуатации, то</w:t>
      </w:r>
      <w:r w:rsidRPr="002360C2">
        <w:rPr>
          <w:rFonts w:ascii="Times New Roman" w:hAnsi="Times New Roman" w:cs="Times New Roman"/>
          <w:spacing w:val="-4"/>
          <w:sz w:val="28"/>
          <w:szCs w:val="28"/>
        </w:rPr>
        <w:t xml:space="preserve"> в качестве подцелей могут быть: </w:t>
      </w:r>
      <w:r w:rsidRPr="002360C2">
        <w:rPr>
          <w:rFonts w:ascii="Times New Roman" w:hAnsi="Times New Roman" w:cs="Times New Roman"/>
          <w:sz w:val="28"/>
          <w:szCs w:val="28"/>
        </w:rPr>
        <w:t xml:space="preserve">Ц' о1 - уровень работоспособности автомобилей (а </w:t>
      </w:r>
      <w:r w:rsidRPr="002360C2">
        <w:rPr>
          <w:rFonts w:ascii="Times New Roman" w:hAnsi="Times New Roman" w:cs="Times New Roman"/>
          <w:sz w:val="28"/>
          <w:szCs w:val="28"/>
          <w:vertAlign w:val="subscript"/>
        </w:rPr>
        <w:t>т</w:t>
      </w:r>
      <w:r w:rsidRPr="002360C2">
        <w:rPr>
          <w:rFonts w:ascii="Times New Roman" w:hAnsi="Times New Roman" w:cs="Times New Roman"/>
          <w:sz w:val="28"/>
          <w:szCs w:val="28"/>
        </w:rPr>
        <w:t xml:space="preserve">); </w:t>
      </w:r>
      <w:r w:rsidRPr="002360C2">
        <w:rPr>
          <w:rFonts w:ascii="Times New Roman" w:hAnsi="Times New Roman" w:cs="Times New Roman"/>
          <w:sz w:val="28"/>
          <w:szCs w:val="28"/>
          <w:vertAlign w:val="superscript"/>
        </w:rPr>
        <w:t xml:space="preserve"> </w:t>
      </w:r>
      <w:r w:rsidRPr="002360C2">
        <w:rPr>
          <w:rFonts w:ascii="Times New Roman" w:hAnsi="Times New Roman" w:cs="Times New Roman"/>
          <w:sz w:val="28"/>
          <w:szCs w:val="28"/>
        </w:rPr>
        <w:t>Ц'</w:t>
      </w:r>
      <w:r w:rsidRPr="002360C2">
        <w:rPr>
          <w:rFonts w:ascii="Times New Roman" w:hAnsi="Times New Roman" w:cs="Times New Roman"/>
          <w:sz w:val="28"/>
          <w:szCs w:val="28"/>
          <w:lang w:val="en-US"/>
        </w:rPr>
        <w:t>o</w:t>
      </w:r>
      <w:r w:rsidRPr="002360C2">
        <w:rPr>
          <w:rFonts w:ascii="Times New Roman" w:hAnsi="Times New Roman" w:cs="Times New Roman"/>
          <w:sz w:val="28"/>
          <w:szCs w:val="28"/>
        </w:rPr>
        <w:t xml:space="preserve">2 - уровень затрат на обеспечение работоспособности, т.е. оплату </w:t>
      </w:r>
      <w:r w:rsidRPr="002360C2">
        <w:rPr>
          <w:rFonts w:ascii="Times New Roman" w:hAnsi="Times New Roman" w:cs="Times New Roman"/>
          <w:spacing w:val="-2"/>
          <w:sz w:val="28"/>
          <w:szCs w:val="28"/>
        </w:rPr>
        <w:t xml:space="preserve">труда персонала, приобретение материалов и запасных частей; </w:t>
      </w:r>
      <w:r w:rsidRPr="002360C2">
        <w:rPr>
          <w:rFonts w:ascii="Times New Roman" w:hAnsi="Times New Roman" w:cs="Times New Roman"/>
          <w:spacing w:val="-1"/>
          <w:sz w:val="28"/>
          <w:szCs w:val="28"/>
        </w:rPr>
        <w:t>Ц'оз – уровень воздействия технической эксплуатации на окружаю</w:t>
      </w:r>
      <w:r w:rsidRPr="002360C2">
        <w:rPr>
          <w:rFonts w:ascii="Times New Roman" w:hAnsi="Times New Roman" w:cs="Times New Roman"/>
          <w:spacing w:val="-1"/>
          <w:sz w:val="28"/>
          <w:szCs w:val="28"/>
        </w:rPr>
        <w:softHyphen/>
      </w:r>
      <w:r w:rsidRPr="002360C2">
        <w:rPr>
          <w:rFonts w:ascii="Times New Roman" w:hAnsi="Times New Roman" w:cs="Times New Roman"/>
          <w:spacing w:val="-4"/>
          <w:sz w:val="28"/>
          <w:szCs w:val="28"/>
        </w:rPr>
        <w:t>щую среду и персонал.</w:t>
      </w:r>
    </w:p>
    <w:p w:rsidR="002137D1" w:rsidRPr="002360C2" w:rsidRDefault="002137D1" w:rsidP="002360C2">
      <w:pPr>
        <w:shd w:val="clear" w:color="auto" w:fill="FFFFFF"/>
        <w:spacing w:after="0" w:line="240" w:lineRule="auto"/>
        <w:ind w:left="24" w:firstLine="876"/>
        <w:jc w:val="both"/>
        <w:rPr>
          <w:rFonts w:ascii="Times New Roman" w:hAnsi="Times New Roman" w:cs="Times New Roman"/>
          <w:spacing w:val="-3"/>
          <w:sz w:val="28"/>
          <w:szCs w:val="28"/>
        </w:rPr>
      </w:pPr>
      <w:r w:rsidRPr="002360C2">
        <w:rPr>
          <w:rFonts w:ascii="Times New Roman" w:hAnsi="Times New Roman" w:cs="Times New Roman"/>
          <w:spacing w:val="-1"/>
          <w:sz w:val="28"/>
          <w:szCs w:val="28"/>
        </w:rPr>
        <w:t>Если С</w:t>
      </w:r>
      <w:r w:rsidRPr="002360C2">
        <w:rPr>
          <w:rFonts w:ascii="Times New Roman" w:hAnsi="Times New Roman" w:cs="Times New Roman"/>
          <w:spacing w:val="-1"/>
          <w:sz w:val="28"/>
          <w:szCs w:val="28"/>
          <w:vertAlign w:val="superscript"/>
        </w:rPr>
        <w:t>0</w:t>
      </w:r>
      <w:r w:rsidRPr="002360C2">
        <w:rPr>
          <w:rFonts w:ascii="Times New Roman" w:hAnsi="Times New Roman" w:cs="Times New Roman"/>
          <w:spacing w:val="-1"/>
          <w:sz w:val="28"/>
          <w:szCs w:val="28"/>
        </w:rPr>
        <w:t xml:space="preserve"> - это инженерно-техническая служба АТП, то ее подсисте</w:t>
      </w:r>
      <w:r w:rsidRPr="002360C2">
        <w:rPr>
          <w:rFonts w:ascii="Times New Roman" w:hAnsi="Times New Roman" w:cs="Times New Roman"/>
          <w:spacing w:val="-3"/>
          <w:sz w:val="28"/>
          <w:szCs w:val="28"/>
        </w:rPr>
        <w:t xml:space="preserve">мами могут быть: </w:t>
      </w:r>
    </w:p>
    <w:p w:rsidR="002137D1" w:rsidRPr="002360C2" w:rsidRDefault="002137D1" w:rsidP="002360C2">
      <w:pPr>
        <w:shd w:val="clear" w:color="auto" w:fill="FFFFFF"/>
        <w:spacing w:after="0" w:line="240" w:lineRule="auto"/>
        <w:ind w:left="24" w:firstLine="876"/>
        <w:jc w:val="both"/>
        <w:rPr>
          <w:rFonts w:ascii="Times New Roman" w:hAnsi="Times New Roman" w:cs="Times New Roman"/>
          <w:sz w:val="28"/>
          <w:szCs w:val="28"/>
        </w:rPr>
      </w:pPr>
      <w:r w:rsidRPr="002360C2">
        <w:rPr>
          <w:rFonts w:ascii="Times New Roman" w:hAnsi="Times New Roman" w:cs="Times New Roman"/>
          <w:spacing w:val="-3"/>
          <w:sz w:val="28"/>
          <w:szCs w:val="28"/>
        </w:rPr>
        <w:t>С'01 - производственно-техническая база;</w:t>
      </w:r>
    </w:p>
    <w:p w:rsidR="002137D1" w:rsidRPr="002360C2" w:rsidRDefault="002137D1" w:rsidP="002360C2">
      <w:pPr>
        <w:shd w:val="clear" w:color="auto" w:fill="FFFFFF"/>
        <w:spacing w:after="0" w:line="240" w:lineRule="auto"/>
        <w:ind w:left="29" w:firstLine="871"/>
        <w:jc w:val="both"/>
        <w:rPr>
          <w:rFonts w:ascii="Times New Roman" w:hAnsi="Times New Roman" w:cs="Times New Roman"/>
          <w:sz w:val="28"/>
          <w:szCs w:val="28"/>
        </w:rPr>
      </w:pPr>
      <w:r w:rsidRPr="002360C2">
        <w:rPr>
          <w:rFonts w:ascii="Times New Roman" w:hAnsi="Times New Roman" w:cs="Times New Roman"/>
          <w:spacing w:val="-6"/>
          <w:sz w:val="28"/>
          <w:szCs w:val="28"/>
        </w:rPr>
        <w:t>С 02 - персонал;</w:t>
      </w:r>
    </w:p>
    <w:p w:rsidR="002137D1" w:rsidRPr="002360C2" w:rsidRDefault="002137D1" w:rsidP="002360C2">
      <w:pPr>
        <w:shd w:val="clear" w:color="auto" w:fill="FFFFFF"/>
        <w:spacing w:after="0" w:line="240" w:lineRule="auto"/>
        <w:ind w:left="29" w:firstLine="871"/>
        <w:jc w:val="both"/>
        <w:rPr>
          <w:rFonts w:ascii="Times New Roman" w:hAnsi="Times New Roman" w:cs="Times New Roman"/>
          <w:sz w:val="28"/>
          <w:szCs w:val="28"/>
        </w:rPr>
      </w:pPr>
      <w:r w:rsidRPr="002360C2">
        <w:rPr>
          <w:rFonts w:ascii="Times New Roman" w:hAnsi="Times New Roman" w:cs="Times New Roman"/>
          <w:spacing w:val="-1"/>
          <w:sz w:val="28"/>
          <w:szCs w:val="28"/>
        </w:rPr>
        <w:t>С 03 - подвижной состав;</w:t>
      </w:r>
    </w:p>
    <w:p w:rsidR="002137D1" w:rsidRPr="002360C2" w:rsidRDefault="002137D1" w:rsidP="002360C2">
      <w:pPr>
        <w:shd w:val="clear" w:color="auto" w:fill="FFFFFF"/>
        <w:spacing w:after="0" w:line="240" w:lineRule="auto"/>
        <w:ind w:left="29" w:firstLine="871"/>
        <w:jc w:val="both"/>
        <w:rPr>
          <w:rFonts w:ascii="Times New Roman" w:hAnsi="Times New Roman" w:cs="Times New Roman"/>
          <w:sz w:val="28"/>
          <w:szCs w:val="28"/>
        </w:rPr>
      </w:pPr>
      <w:r w:rsidRPr="002360C2">
        <w:rPr>
          <w:rFonts w:ascii="Times New Roman" w:hAnsi="Times New Roman" w:cs="Times New Roman"/>
          <w:spacing w:val="-2"/>
          <w:sz w:val="28"/>
          <w:szCs w:val="28"/>
        </w:rPr>
        <w:t>С 04 - нормативно-техническое обеспечение ИТС;</w:t>
      </w:r>
    </w:p>
    <w:p w:rsidR="002137D1" w:rsidRPr="002360C2" w:rsidRDefault="002137D1" w:rsidP="002360C2">
      <w:pPr>
        <w:shd w:val="clear" w:color="auto" w:fill="FFFFFF"/>
        <w:tabs>
          <w:tab w:val="left" w:pos="0"/>
        </w:tabs>
        <w:spacing w:after="0" w:line="240" w:lineRule="auto"/>
        <w:ind w:left="38" w:firstLine="862"/>
        <w:jc w:val="both"/>
        <w:rPr>
          <w:rFonts w:ascii="Times New Roman" w:hAnsi="Times New Roman" w:cs="Times New Roman"/>
          <w:sz w:val="28"/>
          <w:szCs w:val="28"/>
        </w:rPr>
      </w:pPr>
      <w:r w:rsidRPr="002360C2">
        <w:rPr>
          <w:rFonts w:ascii="Times New Roman" w:hAnsi="Times New Roman" w:cs="Times New Roman"/>
          <w:spacing w:val="-8"/>
          <w:sz w:val="28"/>
          <w:szCs w:val="28"/>
        </w:rPr>
        <w:t>б)</w:t>
      </w:r>
      <w:r w:rsidRPr="002360C2">
        <w:rPr>
          <w:rFonts w:ascii="Times New Roman" w:hAnsi="Times New Roman" w:cs="Times New Roman"/>
          <w:sz w:val="28"/>
          <w:szCs w:val="28"/>
        </w:rPr>
        <w:tab/>
        <w:t>показывают  направление   влияния   конкретных   подсистем</w:t>
      </w:r>
      <w:r w:rsidRPr="002360C2">
        <w:rPr>
          <w:rFonts w:ascii="Times New Roman" w:hAnsi="Times New Roman" w:cs="Times New Roman"/>
          <w:sz w:val="28"/>
          <w:szCs w:val="28"/>
        </w:rPr>
        <w:br/>
      </w:r>
      <w:r w:rsidRPr="002360C2">
        <w:rPr>
          <w:rFonts w:ascii="Times New Roman" w:hAnsi="Times New Roman" w:cs="Times New Roman"/>
          <w:spacing w:val="-1"/>
          <w:sz w:val="28"/>
          <w:szCs w:val="28"/>
        </w:rPr>
        <w:t>(факторов) ДС на определение подцели ДЦ. Например, подцель Ц'</w:t>
      </w:r>
      <w:r w:rsidRPr="002360C2">
        <w:rPr>
          <w:rFonts w:ascii="Times New Roman" w:hAnsi="Times New Roman" w:cs="Times New Roman"/>
          <w:spacing w:val="-1"/>
          <w:sz w:val="28"/>
          <w:szCs w:val="28"/>
          <w:vertAlign w:val="subscript"/>
        </w:rPr>
        <w:t>01</w:t>
      </w:r>
      <w:r w:rsidRPr="002360C2">
        <w:rPr>
          <w:rFonts w:ascii="Times New Roman" w:hAnsi="Times New Roman" w:cs="Times New Roman"/>
          <w:spacing w:val="-1"/>
          <w:sz w:val="28"/>
          <w:szCs w:val="28"/>
        </w:rPr>
        <w:t>,</w:t>
      </w:r>
      <w:r w:rsidRPr="002360C2">
        <w:rPr>
          <w:rFonts w:ascii="Times New Roman" w:hAnsi="Times New Roman" w:cs="Times New Roman"/>
          <w:spacing w:val="-1"/>
          <w:sz w:val="28"/>
          <w:szCs w:val="28"/>
        </w:rPr>
        <w:br/>
      </w:r>
      <w:r w:rsidRPr="002360C2">
        <w:rPr>
          <w:rFonts w:ascii="Times New Roman" w:hAnsi="Times New Roman" w:cs="Times New Roman"/>
          <w:spacing w:val="-2"/>
          <w:sz w:val="28"/>
          <w:szCs w:val="28"/>
        </w:rPr>
        <w:t>управляется, т.е. на нее влияют подсистемы С'</w:t>
      </w:r>
      <w:r w:rsidRPr="002360C2">
        <w:rPr>
          <w:rFonts w:ascii="Times New Roman" w:hAnsi="Times New Roman" w:cs="Times New Roman"/>
          <w:spacing w:val="-2"/>
          <w:sz w:val="28"/>
          <w:szCs w:val="28"/>
          <w:vertAlign w:val="subscript"/>
        </w:rPr>
        <w:t>01</w:t>
      </w:r>
      <w:r w:rsidRPr="002360C2">
        <w:rPr>
          <w:rFonts w:ascii="Times New Roman" w:hAnsi="Times New Roman" w:cs="Times New Roman"/>
          <w:spacing w:val="-2"/>
          <w:sz w:val="28"/>
          <w:szCs w:val="28"/>
        </w:rPr>
        <w:t xml:space="preserve"> и С'</w:t>
      </w:r>
      <w:r w:rsidRPr="002360C2">
        <w:rPr>
          <w:rFonts w:ascii="Times New Roman" w:hAnsi="Times New Roman" w:cs="Times New Roman"/>
          <w:spacing w:val="-2"/>
          <w:sz w:val="28"/>
          <w:szCs w:val="28"/>
          <w:vertAlign w:val="subscript"/>
        </w:rPr>
        <w:t>О2</w:t>
      </w:r>
      <w:r w:rsidRPr="002360C2">
        <w:rPr>
          <w:rFonts w:ascii="Times New Roman" w:hAnsi="Times New Roman" w:cs="Times New Roman"/>
          <w:spacing w:val="-2"/>
          <w:sz w:val="28"/>
          <w:szCs w:val="28"/>
        </w:rPr>
        <w:t>, а на подцель</w:t>
      </w:r>
      <w:r w:rsidRPr="002360C2">
        <w:rPr>
          <w:rFonts w:ascii="Times New Roman" w:hAnsi="Times New Roman" w:cs="Times New Roman"/>
          <w:spacing w:val="-2"/>
          <w:sz w:val="28"/>
          <w:szCs w:val="28"/>
        </w:rPr>
        <w:br/>
      </w:r>
      <w:r w:rsidRPr="002360C2">
        <w:rPr>
          <w:rFonts w:ascii="Times New Roman" w:hAnsi="Times New Roman" w:cs="Times New Roman"/>
          <w:spacing w:val="-4"/>
          <w:sz w:val="28"/>
          <w:szCs w:val="28"/>
        </w:rPr>
        <w:t>Ц</w:t>
      </w:r>
      <w:r w:rsidRPr="002360C2">
        <w:rPr>
          <w:rFonts w:ascii="Times New Roman" w:hAnsi="Times New Roman" w:cs="Times New Roman"/>
          <w:spacing w:val="-4"/>
          <w:sz w:val="28"/>
          <w:szCs w:val="28"/>
          <w:vertAlign w:val="superscript"/>
        </w:rPr>
        <w:t>1</w:t>
      </w:r>
      <w:r w:rsidRPr="002360C2">
        <w:rPr>
          <w:rFonts w:ascii="Times New Roman" w:hAnsi="Times New Roman" w:cs="Times New Roman"/>
          <w:spacing w:val="-4"/>
          <w:sz w:val="28"/>
          <w:szCs w:val="28"/>
        </w:rPr>
        <w:t>02 влияют все четыре подсистемы (рис. 1);</w:t>
      </w:r>
    </w:p>
    <w:p w:rsidR="002137D1" w:rsidRPr="002360C2" w:rsidRDefault="002137D1" w:rsidP="002360C2">
      <w:pPr>
        <w:shd w:val="clear" w:color="auto" w:fill="FFFFFF"/>
        <w:tabs>
          <w:tab w:val="left" w:pos="0"/>
        </w:tabs>
        <w:spacing w:after="0" w:line="240" w:lineRule="auto"/>
        <w:ind w:left="34" w:firstLine="866"/>
        <w:jc w:val="both"/>
        <w:rPr>
          <w:rFonts w:ascii="Times New Roman" w:hAnsi="Times New Roman" w:cs="Times New Roman"/>
          <w:sz w:val="28"/>
          <w:szCs w:val="28"/>
        </w:rPr>
      </w:pPr>
      <w:r w:rsidRPr="002360C2">
        <w:rPr>
          <w:rFonts w:ascii="Times New Roman" w:hAnsi="Times New Roman" w:cs="Times New Roman"/>
          <w:spacing w:val="-12"/>
          <w:sz w:val="28"/>
          <w:szCs w:val="28"/>
        </w:rPr>
        <w:t>в)</w:t>
      </w:r>
      <w:r w:rsidRPr="002360C2">
        <w:rPr>
          <w:rFonts w:ascii="Times New Roman" w:hAnsi="Times New Roman" w:cs="Times New Roman"/>
          <w:sz w:val="28"/>
          <w:szCs w:val="28"/>
        </w:rPr>
        <w:tab/>
      </w:r>
      <w:r w:rsidRPr="002360C2">
        <w:rPr>
          <w:rFonts w:ascii="Times New Roman" w:hAnsi="Times New Roman" w:cs="Times New Roman"/>
          <w:spacing w:val="2"/>
          <w:sz w:val="28"/>
          <w:szCs w:val="28"/>
        </w:rPr>
        <w:t>показывают   степень   влияния   (вклад).   При этом на дугах</w:t>
      </w:r>
      <w:r w:rsidRPr="002360C2">
        <w:rPr>
          <w:rFonts w:ascii="Times New Roman" w:hAnsi="Times New Roman" w:cs="Times New Roman"/>
          <w:spacing w:val="2"/>
          <w:sz w:val="28"/>
          <w:szCs w:val="28"/>
        </w:rPr>
        <w:br/>
      </w:r>
      <w:r w:rsidRPr="002360C2">
        <w:rPr>
          <w:rFonts w:ascii="Times New Roman" w:hAnsi="Times New Roman" w:cs="Times New Roman"/>
          <w:spacing w:val="-1"/>
          <w:sz w:val="28"/>
          <w:szCs w:val="28"/>
        </w:rPr>
        <w:t>обозначаются цифры, а дуги называются размеченными.</w:t>
      </w:r>
    </w:p>
    <w:p w:rsidR="002137D1" w:rsidRPr="002360C2" w:rsidRDefault="002137D1" w:rsidP="002360C2">
      <w:pPr>
        <w:shd w:val="clear" w:color="auto" w:fill="FFFFFF"/>
        <w:spacing w:after="0" w:line="240" w:lineRule="auto"/>
        <w:ind w:left="48"/>
        <w:jc w:val="both"/>
        <w:rPr>
          <w:rFonts w:ascii="Times New Roman" w:hAnsi="Times New Roman" w:cs="Times New Roman"/>
          <w:sz w:val="28"/>
          <w:szCs w:val="28"/>
        </w:rPr>
      </w:pPr>
      <w:r w:rsidRPr="002360C2">
        <w:rPr>
          <w:rFonts w:ascii="Times New Roman" w:hAnsi="Times New Roman" w:cs="Times New Roman"/>
          <w:spacing w:val="-2"/>
          <w:sz w:val="28"/>
          <w:szCs w:val="28"/>
        </w:rPr>
        <w:t>Например, вклад подцели Ц'</w:t>
      </w:r>
      <w:r w:rsidRPr="002360C2">
        <w:rPr>
          <w:rFonts w:ascii="Times New Roman" w:hAnsi="Times New Roman" w:cs="Times New Roman"/>
          <w:spacing w:val="-2"/>
          <w:sz w:val="28"/>
          <w:szCs w:val="28"/>
          <w:vertAlign w:val="subscript"/>
        </w:rPr>
        <w:t>0</w:t>
      </w:r>
      <w:r w:rsidRPr="002360C2">
        <w:rPr>
          <w:rFonts w:ascii="Times New Roman" w:hAnsi="Times New Roman" w:cs="Times New Roman"/>
          <w:spacing w:val="-2"/>
          <w:sz w:val="28"/>
          <w:szCs w:val="28"/>
        </w:rPr>
        <w:t xml:space="preserve">1 в генеральную цель Ц° равен (рис. 1): </w:t>
      </w:r>
      <w:r w:rsidRPr="002360C2">
        <w:rPr>
          <w:rFonts w:ascii="Times New Roman" w:hAnsi="Times New Roman" w:cs="Times New Roman"/>
          <w:sz w:val="28"/>
          <w:szCs w:val="28"/>
        </w:rPr>
        <w:t>r01= 0,5(50%);   для Ц'</w:t>
      </w:r>
      <w:r w:rsidRPr="002360C2">
        <w:rPr>
          <w:rFonts w:ascii="Times New Roman" w:hAnsi="Times New Roman" w:cs="Times New Roman"/>
          <w:sz w:val="28"/>
          <w:szCs w:val="28"/>
          <w:vertAlign w:val="subscript"/>
        </w:rPr>
        <w:t>о2</w:t>
      </w:r>
      <w:r w:rsidRPr="002360C2">
        <w:rPr>
          <w:rFonts w:ascii="Times New Roman" w:hAnsi="Times New Roman" w:cs="Times New Roman"/>
          <w:sz w:val="28"/>
          <w:szCs w:val="28"/>
        </w:rPr>
        <w:t xml:space="preserve">   г°</w:t>
      </w:r>
      <w:r w:rsidRPr="002360C2">
        <w:rPr>
          <w:rFonts w:ascii="Times New Roman" w:hAnsi="Times New Roman" w:cs="Times New Roman"/>
          <w:sz w:val="28"/>
          <w:szCs w:val="28"/>
          <w:vertAlign w:val="subscript"/>
        </w:rPr>
        <w:t>02</w:t>
      </w:r>
      <w:r w:rsidRPr="002360C2">
        <w:rPr>
          <w:rFonts w:ascii="Times New Roman" w:hAnsi="Times New Roman" w:cs="Times New Roman"/>
          <w:sz w:val="28"/>
          <w:szCs w:val="28"/>
        </w:rPr>
        <w:t xml:space="preserve"> =0,3(30%); для Ц'</w:t>
      </w:r>
      <w:r w:rsidRPr="002360C2">
        <w:rPr>
          <w:rFonts w:ascii="Times New Roman" w:hAnsi="Times New Roman" w:cs="Times New Roman"/>
          <w:sz w:val="28"/>
          <w:szCs w:val="28"/>
          <w:vertAlign w:val="subscript"/>
        </w:rPr>
        <w:t>оз</w:t>
      </w:r>
      <w:r w:rsidRPr="002360C2">
        <w:rPr>
          <w:rFonts w:ascii="Times New Roman" w:hAnsi="Times New Roman" w:cs="Times New Roman"/>
          <w:sz w:val="28"/>
          <w:szCs w:val="28"/>
        </w:rPr>
        <w:t xml:space="preserve">   г°</w:t>
      </w:r>
      <w:r w:rsidRPr="002360C2">
        <w:rPr>
          <w:rFonts w:ascii="Times New Roman" w:hAnsi="Times New Roman" w:cs="Times New Roman"/>
          <w:sz w:val="28"/>
          <w:szCs w:val="28"/>
          <w:vertAlign w:val="subscript"/>
        </w:rPr>
        <w:t>03</w:t>
      </w:r>
      <w:r w:rsidRPr="002360C2">
        <w:rPr>
          <w:rFonts w:ascii="Times New Roman" w:hAnsi="Times New Roman" w:cs="Times New Roman"/>
          <w:sz w:val="28"/>
          <w:szCs w:val="28"/>
        </w:rPr>
        <w:t xml:space="preserve"> =0,2(20%)</w:t>
      </w:r>
    </w:p>
    <w:p w:rsidR="002137D1" w:rsidRPr="002360C2" w:rsidRDefault="002137D1" w:rsidP="002360C2">
      <w:pPr>
        <w:shd w:val="clear" w:color="auto" w:fill="FFFFFF"/>
        <w:spacing w:after="0" w:line="240" w:lineRule="auto"/>
        <w:ind w:left="48"/>
        <w:jc w:val="both"/>
        <w:rPr>
          <w:rFonts w:ascii="Times New Roman" w:hAnsi="Times New Roman" w:cs="Times New Roman"/>
          <w:sz w:val="28"/>
          <w:szCs w:val="28"/>
        </w:rPr>
      </w:pPr>
    </w:p>
    <w:p w:rsidR="002137D1" w:rsidRPr="002360C2" w:rsidRDefault="002137D1" w:rsidP="002360C2">
      <w:pPr>
        <w:shd w:val="clear" w:color="auto" w:fill="FFFFFF"/>
        <w:spacing w:after="0" w:line="240" w:lineRule="auto"/>
        <w:ind w:left="10"/>
        <w:jc w:val="center"/>
        <w:rPr>
          <w:rFonts w:ascii="Times New Roman" w:hAnsi="Times New Roman" w:cs="Times New Roman"/>
          <w:spacing w:val="-2"/>
          <w:sz w:val="28"/>
          <w:szCs w:val="28"/>
        </w:rPr>
      </w:pPr>
      <w:r w:rsidRPr="002360C2">
        <w:rPr>
          <w:rFonts w:ascii="Times New Roman" w:hAnsi="Times New Roman" w:cs="Times New Roman"/>
          <w:spacing w:val="-2"/>
          <w:sz w:val="28"/>
          <w:szCs w:val="28"/>
        </w:rPr>
        <w:t>Ц° = 0,5Ц01 0,3Ц02 0,2Ц03</w:t>
      </w:r>
    </w:p>
    <w:p w:rsidR="002137D1" w:rsidRPr="002360C2" w:rsidRDefault="002137D1" w:rsidP="002360C2">
      <w:pPr>
        <w:shd w:val="clear" w:color="auto" w:fill="FFFFFF"/>
        <w:spacing w:after="0" w:line="240" w:lineRule="auto"/>
        <w:ind w:left="10"/>
        <w:jc w:val="center"/>
        <w:rPr>
          <w:rFonts w:ascii="Times New Roman" w:hAnsi="Times New Roman" w:cs="Times New Roman"/>
          <w:sz w:val="28"/>
          <w:szCs w:val="28"/>
        </w:rPr>
      </w:pPr>
    </w:p>
    <w:p w:rsidR="002137D1" w:rsidRPr="002360C2" w:rsidRDefault="002137D1" w:rsidP="002360C2">
      <w:pPr>
        <w:shd w:val="clear" w:color="auto" w:fill="FFFFFF"/>
        <w:spacing w:after="0" w:line="240" w:lineRule="auto"/>
        <w:ind w:right="403" w:firstLine="900"/>
        <w:jc w:val="both"/>
        <w:rPr>
          <w:rFonts w:ascii="Times New Roman" w:hAnsi="Times New Roman" w:cs="Times New Roman"/>
          <w:spacing w:val="-3"/>
          <w:sz w:val="28"/>
          <w:szCs w:val="28"/>
        </w:rPr>
      </w:pPr>
      <w:r w:rsidRPr="002360C2">
        <w:rPr>
          <w:rFonts w:ascii="Times New Roman" w:hAnsi="Times New Roman" w:cs="Times New Roman"/>
          <w:spacing w:val="-3"/>
          <w:sz w:val="28"/>
          <w:szCs w:val="28"/>
        </w:rPr>
        <w:t xml:space="preserve">Суммарный вклад всех подцелей, естественно, равен: </w:t>
      </w:r>
    </w:p>
    <w:p w:rsidR="002137D1" w:rsidRPr="002360C2" w:rsidRDefault="002137D1" w:rsidP="002360C2">
      <w:pPr>
        <w:shd w:val="clear" w:color="auto" w:fill="FFFFFF"/>
        <w:spacing w:after="0" w:line="240" w:lineRule="auto"/>
        <w:ind w:right="403" w:firstLine="900"/>
        <w:jc w:val="both"/>
        <w:rPr>
          <w:rFonts w:ascii="Times New Roman" w:hAnsi="Times New Roman" w:cs="Times New Roman"/>
          <w:spacing w:val="-3"/>
          <w:sz w:val="28"/>
          <w:szCs w:val="28"/>
        </w:rPr>
      </w:pPr>
    </w:p>
    <w:p w:rsidR="002137D1" w:rsidRDefault="002137D1" w:rsidP="002360C2">
      <w:pPr>
        <w:shd w:val="clear" w:color="auto" w:fill="FFFFFF"/>
        <w:spacing w:after="0" w:line="240" w:lineRule="auto"/>
        <w:ind w:right="403" w:firstLine="900"/>
        <w:jc w:val="center"/>
        <w:rPr>
          <w:rFonts w:ascii="Times New Roman" w:hAnsi="Times New Roman" w:cs="Times New Roman"/>
          <w:spacing w:val="-1"/>
          <w:sz w:val="28"/>
          <w:szCs w:val="28"/>
        </w:rPr>
      </w:pPr>
      <w:r w:rsidRPr="002360C2">
        <w:rPr>
          <w:rFonts w:ascii="Times New Roman" w:hAnsi="Times New Roman" w:cs="Times New Roman"/>
          <w:spacing w:val="-3"/>
          <w:sz w:val="28"/>
          <w:szCs w:val="28"/>
        </w:rPr>
        <w:t>r</w:t>
      </w:r>
      <w:r w:rsidRPr="002360C2">
        <w:rPr>
          <w:rFonts w:ascii="Times New Roman" w:hAnsi="Times New Roman" w:cs="Times New Roman"/>
          <w:spacing w:val="-1"/>
          <w:sz w:val="28"/>
          <w:szCs w:val="28"/>
          <w:vertAlign w:val="superscript"/>
        </w:rPr>
        <w:t>0</w:t>
      </w:r>
      <w:r w:rsidRPr="002360C2">
        <w:rPr>
          <w:rFonts w:ascii="Times New Roman" w:hAnsi="Times New Roman" w:cs="Times New Roman"/>
          <w:spacing w:val="-1"/>
          <w:sz w:val="28"/>
          <w:szCs w:val="28"/>
        </w:rPr>
        <w:t>01</w:t>
      </w:r>
      <w:r w:rsidRPr="002360C2">
        <w:rPr>
          <w:rFonts w:ascii="Times New Roman" w:hAnsi="Times New Roman" w:cs="Times New Roman"/>
          <w:spacing w:val="-1"/>
          <w:sz w:val="28"/>
          <w:szCs w:val="28"/>
          <w:vertAlign w:val="superscript"/>
        </w:rPr>
        <w:t xml:space="preserve"> 0</w:t>
      </w:r>
      <w:r w:rsidRPr="002360C2">
        <w:rPr>
          <w:rFonts w:ascii="Times New Roman" w:hAnsi="Times New Roman" w:cs="Times New Roman"/>
          <w:spacing w:val="-1"/>
          <w:sz w:val="28"/>
          <w:szCs w:val="28"/>
        </w:rPr>
        <w:t>02+</w:t>
      </w:r>
      <w:r w:rsidRPr="002360C2">
        <w:rPr>
          <w:rFonts w:ascii="Times New Roman" w:hAnsi="Times New Roman" w:cs="Times New Roman"/>
          <w:spacing w:val="-1"/>
          <w:sz w:val="28"/>
          <w:szCs w:val="28"/>
          <w:vertAlign w:val="superscript"/>
        </w:rPr>
        <w:t>г0</w:t>
      </w:r>
      <w:r w:rsidRPr="002360C2">
        <w:rPr>
          <w:rFonts w:ascii="Times New Roman" w:hAnsi="Times New Roman" w:cs="Times New Roman"/>
          <w:spacing w:val="-1"/>
          <w:sz w:val="28"/>
          <w:szCs w:val="28"/>
        </w:rPr>
        <w:t>03</w:t>
      </w:r>
      <w:r w:rsidRPr="002360C2">
        <w:rPr>
          <w:rFonts w:ascii="Times New Roman" w:hAnsi="Times New Roman" w:cs="Times New Roman"/>
          <w:spacing w:val="-1"/>
          <w:sz w:val="28"/>
          <w:szCs w:val="28"/>
          <w:vertAlign w:val="superscript"/>
        </w:rPr>
        <w:t xml:space="preserve">= </w:t>
      </w:r>
      <w:r w:rsidRPr="002360C2">
        <w:rPr>
          <w:rFonts w:ascii="Times New Roman" w:hAnsi="Times New Roman" w:cs="Times New Roman"/>
          <w:spacing w:val="-1"/>
          <w:sz w:val="28"/>
          <w:szCs w:val="28"/>
        </w:rPr>
        <w:t>1,0(100%)</w:t>
      </w:r>
    </w:p>
    <w:p w:rsidR="002360C2" w:rsidRPr="002360C2" w:rsidRDefault="002360C2" w:rsidP="002360C2">
      <w:pPr>
        <w:shd w:val="clear" w:color="auto" w:fill="FFFFFF"/>
        <w:spacing w:after="0" w:line="240" w:lineRule="auto"/>
        <w:ind w:right="403" w:firstLine="900"/>
        <w:jc w:val="center"/>
        <w:rPr>
          <w:rFonts w:ascii="Times New Roman" w:hAnsi="Times New Roman" w:cs="Times New Roman"/>
          <w:sz w:val="28"/>
          <w:szCs w:val="28"/>
        </w:rPr>
      </w:pPr>
    </w:p>
    <w:p w:rsidR="002137D1" w:rsidRPr="002360C2" w:rsidRDefault="002137D1" w:rsidP="002360C2">
      <w:pPr>
        <w:shd w:val="clear" w:color="auto" w:fill="FFFFFF"/>
        <w:spacing w:after="0" w:line="240" w:lineRule="auto"/>
        <w:ind w:left="34" w:firstLine="866"/>
        <w:jc w:val="both"/>
        <w:rPr>
          <w:rFonts w:ascii="Times New Roman" w:hAnsi="Times New Roman" w:cs="Times New Roman"/>
          <w:sz w:val="28"/>
          <w:szCs w:val="28"/>
        </w:rPr>
      </w:pPr>
      <w:r w:rsidRPr="002360C2">
        <w:rPr>
          <w:rFonts w:ascii="Times New Roman" w:hAnsi="Times New Roman" w:cs="Times New Roman"/>
          <w:sz w:val="28"/>
          <w:szCs w:val="28"/>
        </w:rPr>
        <w:t>Степень влияния или вклад можно оценить или определить сле</w:t>
      </w:r>
      <w:r w:rsidRPr="002360C2">
        <w:rPr>
          <w:rFonts w:ascii="Times New Roman" w:hAnsi="Times New Roman" w:cs="Times New Roman"/>
          <w:sz w:val="28"/>
          <w:szCs w:val="28"/>
        </w:rPr>
        <w:softHyphen/>
      </w:r>
      <w:r w:rsidRPr="002360C2">
        <w:rPr>
          <w:rFonts w:ascii="Times New Roman" w:hAnsi="Times New Roman" w:cs="Times New Roman"/>
          <w:spacing w:val="-1"/>
          <w:sz w:val="28"/>
          <w:szCs w:val="28"/>
        </w:rPr>
        <w:t>дующим образом: экспертизой; с помощью математических моделей целевой функции (формула 2,  § 6).</w:t>
      </w:r>
    </w:p>
    <w:p w:rsidR="002137D1" w:rsidRPr="002360C2" w:rsidRDefault="002137D1" w:rsidP="002360C2">
      <w:pPr>
        <w:shd w:val="clear" w:color="auto" w:fill="FFFFFF"/>
        <w:tabs>
          <w:tab w:val="left" w:pos="619"/>
        </w:tabs>
        <w:spacing w:after="0" w:line="240" w:lineRule="auto"/>
        <w:ind w:left="5" w:firstLine="895"/>
        <w:jc w:val="both"/>
        <w:rPr>
          <w:rFonts w:ascii="Times New Roman" w:hAnsi="Times New Roman" w:cs="Times New Roman"/>
          <w:sz w:val="28"/>
          <w:szCs w:val="28"/>
        </w:rPr>
      </w:pPr>
      <w:r w:rsidRPr="002360C2">
        <w:rPr>
          <w:rFonts w:ascii="Times New Roman" w:hAnsi="Times New Roman" w:cs="Times New Roman"/>
          <w:spacing w:val="-11"/>
          <w:sz w:val="28"/>
          <w:szCs w:val="28"/>
        </w:rPr>
        <w:t>2)</w:t>
      </w:r>
      <w:r w:rsidRPr="002360C2">
        <w:rPr>
          <w:rFonts w:ascii="Times New Roman" w:hAnsi="Times New Roman" w:cs="Times New Roman"/>
          <w:sz w:val="28"/>
          <w:szCs w:val="28"/>
        </w:rPr>
        <w:tab/>
      </w:r>
      <w:r w:rsidRPr="002360C2">
        <w:rPr>
          <w:rFonts w:ascii="Times New Roman" w:hAnsi="Times New Roman" w:cs="Times New Roman"/>
          <w:spacing w:val="-1"/>
          <w:sz w:val="28"/>
          <w:szCs w:val="28"/>
        </w:rPr>
        <w:t>Результаты разметки переносятся в функционально-системную</w:t>
      </w:r>
      <w:r w:rsidRPr="002360C2">
        <w:rPr>
          <w:rFonts w:ascii="Times New Roman" w:hAnsi="Times New Roman" w:cs="Times New Roman"/>
          <w:spacing w:val="-1"/>
          <w:sz w:val="28"/>
          <w:szCs w:val="28"/>
        </w:rPr>
        <w:br/>
      </w:r>
      <w:r w:rsidRPr="002360C2">
        <w:rPr>
          <w:rFonts w:ascii="Times New Roman" w:hAnsi="Times New Roman" w:cs="Times New Roman"/>
          <w:spacing w:val="4"/>
          <w:sz w:val="28"/>
          <w:szCs w:val="28"/>
        </w:rPr>
        <w:t>матрицу (табл. 1). Строки этой матрицы показывают вклад каждой</w:t>
      </w:r>
      <w:r w:rsidRPr="002360C2">
        <w:rPr>
          <w:rFonts w:ascii="Times New Roman" w:hAnsi="Times New Roman" w:cs="Times New Roman"/>
          <w:spacing w:val="4"/>
          <w:sz w:val="28"/>
          <w:szCs w:val="28"/>
        </w:rPr>
        <w:br/>
      </w:r>
      <w:r w:rsidRPr="002360C2">
        <w:rPr>
          <w:rFonts w:ascii="Times New Roman" w:hAnsi="Times New Roman" w:cs="Times New Roman"/>
          <w:spacing w:val="1"/>
          <w:sz w:val="28"/>
          <w:szCs w:val="28"/>
        </w:rPr>
        <w:lastRenderedPageBreak/>
        <w:t>подсистемы в связанную с ней   подцель. Например, вклад подсисте</w:t>
      </w:r>
      <w:r w:rsidRPr="002360C2">
        <w:rPr>
          <w:rFonts w:ascii="Times New Roman" w:hAnsi="Times New Roman" w:cs="Times New Roman"/>
          <w:spacing w:val="1"/>
          <w:sz w:val="28"/>
          <w:szCs w:val="28"/>
        </w:rPr>
        <w:softHyphen/>
      </w:r>
      <w:r w:rsidRPr="002360C2">
        <w:rPr>
          <w:rFonts w:ascii="Times New Roman" w:hAnsi="Times New Roman" w:cs="Times New Roman"/>
          <w:spacing w:val="-5"/>
          <w:sz w:val="28"/>
          <w:szCs w:val="28"/>
        </w:rPr>
        <w:t>мы С</w:t>
      </w:r>
      <w:r w:rsidRPr="002360C2">
        <w:rPr>
          <w:rFonts w:ascii="Times New Roman" w:hAnsi="Times New Roman" w:cs="Times New Roman"/>
          <w:spacing w:val="-5"/>
          <w:sz w:val="28"/>
          <w:szCs w:val="28"/>
          <w:vertAlign w:val="superscript"/>
        </w:rPr>
        <w:t>1</w:t>
      </w:r>
      <w:r w:rsidRPr="002360C2">
        <w:rPr>
          <w:rFonts w:ascii="Times New Roman" w:hAnsi="Times New Roman" w:cs="Times New Roman"/>
          <w:spacing w:val="-5"/>
          <w:sz w:val="28"/>
          <w:szCs w:val="28"/>
        </w:rPr>
        <w:t>02 составляет:</w:t>
      </w:r>
    </w:p>
    <w:p w:rsidR="002137D1" w:rsidRPr="002360C2" w:rsidRDefault="002137D1" w:rsidP="002360C2">
      <w:pPr>
        <w:shd w:val="clear" w:color="auto" w:fill="FFFFFF"/>
        <w:spacing w:after="0" w:line="240" w:lineRule="auto"/>
        <w:ind w:left="802"/>
        <w:jc w:val="both"/>
        <w:rPr>
          <w:rFonts w:ascii="Times New Roman" w:hAnsi="Times New Roman" w:cs="Times New Roman"/>
          <w:sz w:val="28"/>
          <w:szCs w:val="28"/>
        </w:rPr>
      </w:pPr>
      <w:r w:rsidRPr="002360C2">
        <w:rPr>
          <w:rFonts w:ascii="Times New Roman" w:hAnsi="Times New Roman" w:cs="Times New Roman"/>
          <w:sz w:val="28"/>
          <w:szCs w:val="28"/>
        </w:rPr>
        <w:t>в подцель Ц'</w:t>
      </w:r>
      <w:r w:rsidRPr="002360C2">
        <w:rPr>
          <w:rFonts w:ascii="Times New Roman" w:hAnsi="Times New Roman" w:cs="Times New Roman"/>
          <w:sz w:val="28"/>
          <w:szCs w:val="28"/>
          <w:vertAlign w:val="subscript"/>
        </w:rPr>
        <w:t>о</w:t>
      </w:r>
      <w:r w:rsidRPr="002360C2">
        <w:rPr>
          <w:rFonts w:ascii="Times New Roman" w:hAnsi="Times New Roman" w:cs="Times New Roman"/>
          <w:sz w:val="28"/>
          <w:szCs w:val="28"/>
        </w:rPr>
        <w:t>, : а</w:t>
      </w:r>
      <w:r w:rsidRPr="002360C2">
        <w:rPr>
          <w:rFonts w:ascii="Times New Roman" w:hAnsi="Times New Roman" w:cs="Times New Roman"/>
          <w:sz w:val="28"/>
          <w:szCs w:val="28"/>
          <w:vertAlign w:val="subscript"/>
        </w:rPr>
        <w:t>21</w:t>
      </w:r>
      <w:r w:rsidRPr="002360C2">
        <w:rPr>
          <w:rFonts w:ascii="Times New Roman" w:hAnsi="Times New Roman" w:cs="Times New Roman"/>
          <w:sz w:val="28"/>
          <w:szCs w:val="28"/>
        </w:rPr>
        <w:t xml:space="preserve"> = 0,2*</w:t>
      </w:r>
    </w:p>
    <w:p w:rsidR="002137D1" w:rsidRPr="002360C2" w:rsidRDefault="002137D1" w:rsidP="002360C2">
      <w:pPr>
        <w:shd w:val="clear" w:color="auto" w:fill="FFFFFF"/>
        <w:spacing w:after="0" w:line="240" w:lineRule="auto"/>
        <w:ind w:left="802"/>
        <w:jc w:val="both"/>
        <w:rPr>
          <w:rFonts w:ascii="Times New Roman" w:hAnsi="Times New Roman" w:cs="Times New Roman"/>
          <w:sz w:val="28"/>
          <w:szCs w:val="28"/>
        </w:rPr>
      </w:pPr>
      <w:r w:rsidRPr="002360C2">
        <w:rPr>
          <w:rFonts w:ascii="Times New Roman" w:hAnsi="Times New Roman" w:cs="Times New Roman"/>
          <w:spacing w:val="-3"/>
          <w:sz w:val="28"/>
          <w:szCs w:val="28"/>
        </w:rPr>
        <w:t>в подцель Ц'</w:t>
      </w:r>
      <w:r w:rsidRPr="002360C2">
        <w:rPr>
          <w:rFonts w:ascii="Times New Roman" w:hAnsi="Times New Roman" w:cs="Times New Roman"/>
          <w:spacing w:val="-3"/>
          <w:sz w:val="28"/>
          <w:szCs w:val="28"/>
          <w:vertAlign w:val="subscript"/>
        </w:rPr>
        <w:t>О2</w:t>
      </w:r>
      <w:r w:rsidRPr="002360C2">
        <w:rPr>
          <w:rFonts w:ascii="Times New Roman" w:hAnsi="Times New Roman" w:cs="Times New Roman"/>
          <w:spacing w:val="-3"/>
          <w:sz w:val="28"/>
          <w:szCs w:val="28"/>
        </w:rPr>
        <w:t xml:space="preserve"> : а</w:t>
      </w:r>
      <w:r w:rsidRPr="002360C2">
        <w:rPr>
          <w:rFonts w:ascii="Times New Roman" w:hAnsi="Times New Roman" w:cs="Times New Roman"/>
          <w:spacing w:val="-3"/>
          <w:sz w:val="28"/>
          <w:szCs w:val="28"/>
          <w:vertAlign w:val="subscript"/>
        </w:rPr>
        <w:t>22</w:t>
      </w:r>
      <w:r w:rsidRPr="002360C2">
        <w:rPr>
          <w:rFonts w:ascii="Times New Roman" w:hAnsi="Times New Roman" w:cs="Times New Roman"/>
          <w:spacing w:val="-3"/>
          <w:sz w:val="28"/>
          <w:szCs w:val="28"/>
        </w:rPr>
        <w:t xml:space="preserve"> = 0,2</w:t>
      </w:r>
    </w:p>
    <w:p w:rsidR="002137D1" w:rsidRPr="002360C2" w:rsidRDefault="002137D1" w:rsidP="002360C2">
      <w:pPr>
        <w:shd w:val="clear" w:color="auto" w:fill="FFFFFF"/>
        <w:spacing w:after="0" w:line="240" w:lineRule="auto"/>
        <w:ind w:left="802"/>
        <w:jc w:val="both"/>
        <w:rPr>
          <w:rFonts w:ascii="Times New Roman" w:hAnsi="Times New Roman" w:cs="Times New Roman"/>
          <w:sz w:val="28"/>
          <w:szCs w:val="28"/>
        </w:rPr>
      </w:pPr>
      <w:r w:rsidRPr="002360C2">
        <w:rPr>
          <w:rFonts w:ascii="Times New Roman" w:hAnsi="Times New Roman" w:cs="Times New Roman"/>
          <w:spacing w:val="-1"/>
          <w:sz w:val="28"/>
          <w:szCs w:val="28"/>
        </w:rPr>
        <w:t>в подцель Ц'</w:t>
      </w:r>
      <w:r w:rsidRPr="002360C2">
        <w:rPr>
          <w:rFonts w:ascii="Times New Roman" w:hAnsi="Times New Roman" w:cs="Times New Roman"/>
          <w:spacing w:val="-1"/>
          <w:sz w:val="28"/>
          <w:szCs w:val="28"/>
          <w:vertAlign w:val="subscript"/>
        </w:rPr>
        <w:t>оз</w:t>
      </w:r>
      <w:r w:rsidRPr="002360C2">
        <w:rPr>
          <w:rFonts w:ascii="Times New Roman" w:hAnsi="Times New Roman" w:cs="Times New Roman"/>
          <w:spacing w:val="-1"/>
          <w:sz w:val="28"/>
          <w:szCs w:val="28"/>
        </w:rPr>
        <w:t xml:space="preserve"> : а</w:t>
      </w:r>
      <w:r w:rsidRPr="002360C2">
        <w:rPr>
          <w:rFonts w:ascii="Times New Roman" w:hAnsi="Times New Roman" w:cs="Times New Roman"/>
          <w:spacing w:val="-1"/>
          <w:sz w:val="28"/>
          <w:szCs w:val="28"/>
          <w:vertAlign w:val="subscript"/>
        </w:rPr>
        <w:t>23</w:t>
      </w:r>
      <w:r w:rsidRPr="002360C2">
        <w:rPr>
          <w:rFonts w:ascii="Times New Roman" w:hAnsi="Times New Roman" w:cs="Times New Roman"/>
          <w:spacing w:val="-1"/>
          <w:sz w:val="28"/>
          <w:szCs w:val="28"/>
        </w:rPr>
        <w:t xml:space="preserve"> = 0,5</w:t>
      </w:r>
    </w:p>
    <w:p w:rsidR="002137D1" w:rsidRPr="002360C2" w:rsidRDefault="002137D1" w:rsidP="002360C2">
      <w:pPr>
        <w:shd w:val="clear" w:color="auto" w:fill="FFFFFF"/>
        <w:spacing w:after="0" w:line="240" w:lineRule="auto"/>
        <w:ind w:left="38" w:firstLine="862"/>
        <w:jc w:val="both"/>
        <w:rPr>
          <w:rFonts w:ascii="Times New Roman" w:hAnsi="Times New Roman" w:cs="Times New Roman"/>
          <w:sz w:val="28"/>
          <w:szCs w:val="28"/>
        </w:rPr>
      </w:pPr>
      <w:r w:rsidRPr="002360C2">
        <w:rPr>
          <w:rFonts w:ascii="Times New Roman" w:hAnsi="Times New Roman" w:cs="Times New Roman"/>
          <w:spacing w:val="-1"/>
          <w:sz w:val="28"/>
          <w:szCs w:val="28"/>
        </w:rPr>
        <w:t xml:space="preserve">Причем сумма этих вкладов может не равняться единице. </w:t>
      </w:r>
      <w:r w:rsidRPr="002360C2">
        <w:rPr>
          <w:rFonts w:ascii="Times New Roman" w:hAnsi="Times New Roman" w:cs="Times New Roman"/>
          <w:spacing w:val="4"/>
          <w:sz w:val="28"/>
          <w:szCs w:val="28"/>
        </w:rPr>
        <w:t>Столбцы показывают вклад всех подсистем в конкретную под</w:t>
      </w:r>
      <w:r w:rsidRPr="002360C2">
        <w:rPr>
          <w:rFonts w:ascii="Times New Roman" w:hAnsi="Times New Roman" w:cs="Times New Roman"/>
          <w:spacing w:val="4"/>
          <w:sz w:val="28"/>
          <w:szCs w:val="28"/>
        </w:rPr>
        <w:softHyphen/>
      </w:r>
      <w:r w:rsidRPr="002360C2">
        <w:rPr>
          <w:rFonts w:ascii="Times New Roman" w:hAnsi="Times New Roman" w:cs="Times New Roman"/>
          <w:spacing w:val="-6"/>
          <w:sz w:val="28"/>
          <w:szCs w:val="28"/>
        </w:rPr>
        <w:t>цель.</w:t>
      </w:r>
    </w:p>
    <w:p w:rsidR="002137D1" w:rsidRPr="002360C2" w:rsidRDefault="002137D1" w:rsidP="002360C2">
      <w:pPr>
        <w:shd w:val="clear" w:color="auto" w:fill="FFFFFF"/>
        <w:spacing w:after="0" w:line="240" w:lineRule="auto"/>
        <w:ind w:left="53" w:right="19" w:firstLine="355"/>
        <w:jc w:val="both"/>
        <w:rPr>
          <w:rFonts w:ascii="Times New Roman" w:hAnsi="Times New Roman" w:cs="Times New Roman"/>
          <w:spacing w:val="-15"/>
          <w:sz w:val="28"/>
          <w:szCs w:val="28"/>
        </w:rPr>
      </w:pPr>
      <w:r w:rsidRPr="002360C2">
        <w:rPr>
          <w:rFonts w:ascii="Times New Roman" w:hAnsi="Times New Roman" w:cs="Times New Roman"/>
          <w:spacing w:val="3"/>
          <w:sz w:val="28"/>
          <w:szCs w:val="28"/>
        </w:rPr>
        <w:t>Так, вклады в подцель Ц'</w:t>
      </w:r>
      <w:r w:rsidRPr="002360C2">
        <w:rPr>
          <w:rFonts w:ascii="Times New Roman" w:hAnsi="Times New Roman" w:cs="Times New Roman"/>
          <w:spacing w:val="3"/>
          <w:sz w:val="28"/>
          <w:szCs w:val="28"/>
          <w:lang w:val="en-US"/>
        </w:rPr>
        <w:t>o</w:t>
      </w:r>
      <w:r w:rsidRPr="002360C2">
        <w:rPr>
          <w:rFonts w:ascii="Times New Roman" w:hAnsi="Times New Roman" w:cs="Times New Roman"/>
          <w:spacing w:val="3"/>
          <w:sz w:val="28"/>
          <w:szCs w:val="28"/>
        </w:rPr>
        <w:t xml:space="preserve">1 дают следующие подсистемы (рис. </w:t>
      </w:r>
      <w:r w:rsidRPr="002360C2">
        <w:rPr>
          <w:rFonts w:ascii="Times New Roman" w:hAnsi="Times New Roman" w:cs="Times New Roman"/>
          <w:spacing w:val="-15"/>
          <w:sz w:val="28"/>
          <w:szCs w:val="28"/>
        </w:rPr>
        <w:t>1):</w:t>
      </w:r>
    </w:p>
    <w:p w:rsidR="002137D1" w:rsidRPr="002360C2" w:rsidRDefault="002137D1" w:rsidP="002360C2">
      <w:pPr>
        <w:shd w:val="clear" w:color="auto" w:fill="FFFFFF"/>
        <w:spacing w:after="0" w:line="240" w:lineRule="auto"/>
        <w:ind w:left="53" w:right="19" w:firstLine="355"/>
        <w:jc w:val="both"/>
        <w:rPr>
          <w:rFonts w:ascii="Times New Roman" w:hAnsi="Times New Roman" w:cs="Times New Roman"/>
          <w:sz w:val="28"/>
          <w:szCs w:val="28"/>
        </w:rPr>
      </w:pPr>
    </w:p>
    <w:p w:rsidR="002137D1" w:rsidRPr="002360C2" w:rsidRDefault="002137D1" w:rsidP="002360C2">
      <w:pPr>
        <w:shd w:val="clear" w:color="auto" w:fill="FFFFFF"/>
        <w:spacing w:after="0" w:line="240" w:lineRule="auto"/>
        <w:jc w:val="center"/>
        <w:rPr>
          <w:rFonts w:ascii="Times New Roman" w:hAnsi="Times New Roman" w:cs="Times New Roman"/>
          <w:spacing w:val="13"/>
          <w:sz w:val="28"/>
          <w:szCs w:val="28"/>
        </w:rPr>
      </w:pPr>
      <w:r w:rsidRPr="002360C2">
        <w:rPr>
          <w:rFonts w:ascii="Times New Roman" w:hAnsi="Times New Roman" w:cs="Times New Roman"/>
          <w:spacing w:val="13"/>
          <w:sz w:val="28"/>
          <w:szCs w:val="28"/>
        </w:rPr>
        <w:t>С</w:t>
      </w:r>
      <w:r w:rsidRPr="002360C2">
        <w:rPr>
          <w:rFonts w:ascii="Times New Roman" w:hAnsi="Times New Roman" w:cs="Times New Roman"/>
          <w:spacing w:val="13"/>
          <w:sz w:val="28"/>
          <w:szCs w:val="28"/>
          <w:vertAlign w:val="superscript"/>
        </w:rPr>
        <w:t>1</w:t>
      </w:r>
      <w:r w:rsidRPr="002360C2">
        <w:rPr>
          <w:rFonts w:ascii="Times New Roman" w:hAnsi="Times New Roman" w:cs="Times New Roman"/>
          <w:spacing w:val="13"/>
          <w:sz w:val="28"/>
          <w:szCs w:val="28"/>
        </w:rPr>
        <w:t>01: а11= 0,8</w:t>
      </w:r>
    </w:p>
    <w:p w:rsidR="002137D1" w:rsidRPr="002360C2" w:rsidRDefault="002137D1" w:rsidP="002360C2">
      <w:pPr>
        <w:shd w:val="clear" w:color="auto" w:fill="FFFFFF"/>
        <w:spacing w:after="0" w:line="240" w:lineRule="auto"/>
        <w:jc w:val="center"/>
        <w:rPr>
          <w:rFonts w:ascii="Times New Roman" w:hAnsi="Times New Roman" w:cs="Times New Roman"/>
          <w:spacing w:val="13"/>
          <w:sz w:val="28"/>
          <w:szCs w:val="28"/>
        </w:rPr>
      </w:pPr>
    </w:p>
    <w:p w:rsidR="002137D1" w:rsidRPr="002360C2" w:rsidRDefault="002137D1" w:rsidP="002360C2">
      <w:pPr>
        <w:shd w:val="clear" w:color="auto" w:fill="FFFFFF"/>
        <w:spacing w:after="0" w:line="240" w:lineRule="auto"/>
        <w:jc w:val="center"/>
        <w:rPr>
          <w:rFonts w:ascii="Times New Roman" w:hAnsi="Times New Roman" w:cs="Times New Roman"/>
          <w:sz w:val="28"/>
          <w:szCs w:val="28"/>
        </w:rPr>
      </w:pPr>
    </w:p>
    <w:p w:rsidR="002137D1" w:rsidRPr="002360C2" w:rsidRDefault="002137D1" w:rsidP="002360C2">
      <w:pPr>
        <w:shd w:val="clear" w:color="auto" w:fill="FFFFFF"/>
        <w:spacing w:after="0" w:line="240" w:lineRule="auto"/>
        <w:ind w:left="19" w:firstLine="881"/>
        <w:jc w:val="both"/>
        <w:rPr>
          <w:rFonts w:ascii="Times New Roman" w:hAnsi="Times New Roman" w:cs="Times New Roman"/>
          <w:sz w:val="28"/>
          <w:szCs w:val="28"/>
        </w:rPr>
      </w:pPr>
      <w:r w:rsidRPr="002360C2">
        <w:rPr>
          <w:rFonts w:ascii="Times New Roman" w:hAnsi="Times New Roman" w:cs="Times New Roman"/>
          <w:sz w:val="28"/>
          <w:szCs w:val="28"/>
        </w:rPr>
        <w:t>Последняя строка матрицы содержит «веса» подцелей при  формиро</w:t>
      </w:r>
      <w:r w:rsidRPr="002360C2">
        <w:rPr>
          <w:rFonts w:ascii="Times New Roman" w:hAnsi="Times New Roman" w:cs="Times New Roman"/>
          <w:sz w:val="28"/>
          <w:szCs w:val="28"/>
        </w:rPr>
        <w:softHyphen/>
      </w:r>
      <w:r w:rsidRPr="002360C2">
        <w:rPr>
          <w:rFonts w:ascii="Times New Roman" w:hAnsi="Times New Roman" w:cs="Times New Roman"/>
          <w:spacing w:val="-1"/>
          <w:sz w:val="28"/>
          <w:szCs w:val="28"/>
        </w:rPr>
        <w:t>вании генеральной цели Ц°, а именно: г°</w:t>
      </w:r>
      <w:r w:rsidRPr="002360C2">
        <w:rPr>
          <w:rFonts w:ascii="Times New Roman" w:hAnsi="Times New Roman" w:cs="Times New Roman"/>
          <w:spacing w:val="-1"/>
          <w:sz w:val="28"/>
          <w:szCs w:val="28"/>
          <w:vertAlign w:val="subscript"/>
        </w:rPr>
        <w:t>0|</w:t>
      </w:r>
      <w:r w:rsidRPr="002360C2">
        <w:rPr>
          <w:rFonts w:ascii="Times New Roman" w:hAnsi="Times New Roman" w:cs="Times New Roman"/>
          <w:spacing w:val="-1"/>
          <w:sz w:val="28"/>
          <w:szCs w:val="28"/>
        </w:rPr>
        <w:t>= 0,5; г°</w:t>
      </w:r>
      <w:r w:rsidRPr="002360C2">
        <w:rPr>
          <w:rFonts w:ascii="Times New Roman" w:hAnsi="Times New Roman" w:cs="Times New Roman"/>
          <w:spacing w:val="-1"/>
          <w:sz w:val="28"/>
          <w:szCs w:val="28"/>
          <w:vertAlign w:val="subscript"/>
        </w:rPr>
        <w:t>02</w:t>
      </w:r>
      <w:r w:rsidRPr="002360C2">
        <w:rPr>
          <w:rFonts w:ascii="Times New Roman" w:hAnsi="Times New Roman" w:cs="Times New Roman"/>
          <w:spacing w:val="-1"/>
          <w:sz w:val="28"/>
          <w:szCs w:val="28"/>
        </w:rPr>
        <w:t xml:space="preserve"> = 0,3; г°</w:t>
      </w:r>
      <w:r w:rsidRPr="002360C2">
        <w:rPr>
          <w:rFonts w:ascii="Times New Roman" w:hAnsi="Times New Roman" w:cs="Times New Roman"/>
          <w:spacing w:val="-1"/>
          <w:sz w:val="28"/>
          <w:szCs w:val="28"/>
          <w:vertAlign w:val="subscript"/>
        </w:rPr>
        <w:t>03</w:t>
      </w:r>
      <w:r w:rsidRPr="002360C2">
        <w:rPr>
          <w:rFonts w:ascii="Times New Roman" w:hAnsi="Times New Roman" w:cs="Times New Roman"/>
          <w:spacing w:val="-1"/>
          <w:sz w:val="28"/>
          <w:szCs w:val="28"/>
        </w:rPr>
        <w:t xml:space="preserve"> = 0,2.</w:t>
      </w:r>
    </w:p>
    <w:p w:rsidR="002137D1" w:rsidRPr="002360C2" w:rsidRDefault="002137D1" w:rsidP="002360C2">
      <w:pPr>
        <w:shd w:val="clear" w:color="auto" w:fill="FFFFFF"/>
        <w:tabs>
          <w:tab w:val="left" w:pos="619"/>
        </w:tabs>
        <w:spacing w:after="0" w:line="240" w:lineRule="auto"/>
        <w:ind w:left="5" w:firstLine="895"/>
        <w:jc w:val="both"/>
        <w:rPr>
          <w:rFonts w:ascii="Times New Roman" w:hAnsi="Times New Roman" w:cs="Times New Roman"/>
          <w:sz w:val="28"/>
          <w:szCs w:val="28"/>
        </w:rPr>
      </w:pPr>
      <w:r w:rsidRPr="002360C2">
        <w:rPr>
          <w:rFonts w:ascii="Times New Roman" w:hAnsi="Times New Roman" w:cs="Times New Roman"/>
          <w:spacing w:val="-15"/>
          <w:sz w:val="28"/>
          <w:szCs w:val="28"/>
        </w:rPr>
        <w:t>3)</w:t>
      </w:r>
      <w:r w:rsidRPr="002360C2">
        <w:rPr>
          <w:rFonts w:ascii="Times New Roman" w:hAnsi="Times New Roman" w:cs="Times New Roman"/>
          <w:sz w:val="28"/>
          <w:szCs w:val="28"/>
        </w:rPr>
        <w:tab/>
      </w:r>
      <w:r w:rsidRPr="002360C2">
        <w:rPr>
          <w:rFonts w:ascii="Times New Roman" w:hAnsi="Times New Roman" w:cs="Times New Roman"/>
          <w:spacing w:val="1"/>
          <w:sz w:val="28"/>
          <w:szCs w:val="28"/>
        </w:rPr>
        <w:t>Для каждой подсистемы определяется се структурный вклад в</w:t>
      </w:r>
      <w:r w:rsidRPr="002360C2">
        <w:rPr>
          <w:rFonts w:ascii="Times New Roman" w:hAnsi="Times New Roman" w:cs="Times New Roman"/>
          <w:spacing w:val="1"/>
          <w:sz w:val="28"/>
          <w:szCs w:val="28"/>
        </w:rPr>
        <w:br/>
      </w:r>
      <w:r w:rsidRPr="002360C2">
        <w:rPr>
          <w:rFonts w:ascii="Times New Roman" w:hAnsi="Times New Roman" w:cs="Times New Roman"/>
          <w:spacing w:val="-1"/>
          <w:sz w:val="28"/>
          <w:szCs w:val="28"/>
        </w:rPr>
        <w:t>достижение генеральной цели системы.</w:t>
      </w:r>
    </w:p>
    <w:p w:rsidR="002137D1" w:rsidRPr="002360C2" w:rsidRDefault="002137D1" w:rsidP="002360C2">
      <w:pPr>
        <w:shd w:val="clear" w:color="auto" w:fill="FFFFFF"/>
        <w:spacing w:after="0" w:line="240" w:lineRule="auto"/>
        <w:ind w:right="29" w:firstLine="900"/>
        <w:jc w:val="both"/>
        <w:rPr>
          <w:rFonts w:ascii="Times New Roman" w:hAnsi="Times New Roman" w:cs="Times New Roman"/>
          <w:sz w:val="28"/>
          <w:szCs w:val="28"/>
        </w:rPr>
      </w:pPr>
      <w:r w:rsidRPr="002360C2">
        <w:rPr>
          <w:rFonts w:ascii="Times New Roman" w:hAnsi="Times New Roman" w:cs="Times New Roman"/>
          <w:sz w:val="28"/>
          <w:szCs w:val="28"/>
        </w:rPr>
        <w:t>Для этого используют данные функционально-системной матри</w:t>
      </w:r>
      <w:r w:rsidRPr="002360C2">
        <w:rPr>
          <w:rFonts w:ascii="Times New Roman" w:hAnsi="Times New Roman" w:cs="Times New Roman"/>
          <w:sz w:val="28"/>
          <w:szCs w:val="28"/>
        </w:rPr>
        <w:softHyphen/>
      </w:r>
      <w:r w:rsidRPr="002360C2">
        <w:rPr>
          <w:rFonts w:ascii="Times New Roman" w:hAnsi="Times New Roman" w:cs="Times New Roman"/>
          <w:spacing w:val="3"/>
          <w:sz w:val="28"/>
          <w:szCs w:val="28"/>
        </w:rPr>
        <w:t xml:space="preserve">цы, а в более сложных структурах ДЦ и ДС составляют цепочки </w:t>
      </w:r>
      <w:r w:rsidRPr="002360C2">
        <w:rPr>
          <w:rFonts w:ascii="Times New Roman" w:hAnsi="Times New Roman" w:cs="Times New Roman"/>
          <w:spacing w:val="-2"/>
          <w:sz w:val="28"/>
          <w:szCs w:val="28"/>
        </w:rPr>
        <w:t xml:space="preserve">влияния. При этом </w:t>
      </w:r>
      <w:r w:rsidRPr="002360C2">
        <w:rPr>
          <w:rFonts w:ascii="Times New Roman" w:hAnsi="Times New Roman" w:cs="Times New Roman"/>
          <w:smallCaps/>
          <w:spacing w:val="-2"/>
          <w:sz w:val="28"/>
          <w:szCs w:val="28"/>
        </w:rPr>
        <w:t xml:space="preserve">структурный  </w:t>
      </w:r>
      <w:r w:rsidRPr="002360C2">
        <w:rPr>
          <w:rFonts w:ascii="Times New Roman" w:hAnsi="Times New Roman" w:cs="Times New Roman"/>
          <w:spacing w:val="-2"/>
          <w:sz w:val="28"/>
          <w:szCs w:val="28"/>
        </w:rPr>
        <w:t>вклад подсистем в достижение ге</w:t>
      </w:r>
      <w:r w:rsidRPr="002360C2">
        <w:rPr>
          <w:rFonts w:ascii="Times New Roman" w:hAnsi="Times New Roman" w:cs="Times New Roman"/>
          <w:spacing w:val="-2"/>
          <w:sz w:val="28"/>
          <w:szCs w:val="28"/>
        </w:rPr>
        <w:softHyphen/>
      </w:r>
      <w:r w:rsidRPr="002360C2">
        <w:rPr>
          <w:rFonts w:ascii="Times New Roman" w:hAnsi="Times New Roman" w:cs="Times New Roman"/>
          <w:strike/>
          <w:spacing w:val="-1"/>
          <w:sz w:val="28"/>
          <w:szCs w:val="28"/>
        </w:rPr>
        <w:t>неральной цели Ц° определяется</w:t>
      </w:r>
      <w:r w:rsidRPr="002360C2">
        <w:rPr>
          <w:rFonts w:ascii="Times New Roman" w:hAnsi="Times New Roman" w:cs="Times New Roman"/>
          <w:spacing w:val="-1"/>
          <w:sz w:val="28"/>
          <w:szCs w:val="28"/>
        </w:rPr>
        <w:t xml:space="preserve"> перемножением ее вклада в дости</w:t>
      </w:r>
      <w:r w:rsidRPr="002360C2">
        <w:rPr>
          <w:rFonts w:ascii="Times New Roman" w:hAnsi="Times New Roman" w:cs="Times New Roman"/>
          <w:spacing w:val="-1"/>
          <w:sz w:val="28"/>
          <w:szCs w:val="28"/>
        </w:rPr>
        <w:softHyphen/>
        <w:t>жение подцели на вес этой подцели в генеральной цели Ц0.</w:t>
      </w:r>
    </w:p>
    <w:p w:rsidR="002137D1" w:rsidRPr="002360C2" w:rsidRDefault="002137D1" w:rsidP="002360C2">
      <w:pPr>
        <w:spacing w:after="0" w:line="240" w:lineRule="auto"/>
        <w:ind w:left="-720" w:right="-365"/>
        <w:jc w:val="both"/>
        <w:rPr>
          <w:rStyle w:val="aff5"/>
          <w:rFonts w:ascii="Times New Roman" w:hAnsi="Times New Roman" w:cs="Times New Roman"/>
          <w:sz w:val="28"/>
          <w:szCs w:val="28"/>
        </w:rPr>
      </w:pPr>
    </w:p>
    <w:p w:rsidR="002137D1" w:rsidRPr="002360C2" w:rsidRDefault="002137D1" w:rsidP="002360C2">
      <w:pPr>
        <w:spacing w:after="0" w:line="240" w:lineRule="auto"/>
        <w:ind w:left="-720" w:right="-365"/>
        <w:jc w:val="both"/>
        <w:rPr>
          <w:rStyle w:val="aff5"/>
          <w:rFonts w:ascii="Times New Roman" w:hAnsi="Times New Roman" w:cs="Times New Roman"/>
          <w:sz w:val="28"/>
          <w:szCs w:val="28"/>
        </w:rPr>
      </w:pPr>
      <w:r w:rsidRPr="002360C2">
        <w:rPr>
          <w:rStyle w:val="aff5"/>
          <w:rFonts w:ascii="Times New Roman" w:hAnsi="Times New Roman" w:cs="Times New Roman"/>
          <w:noProof/>
          <w:sz w:val="28"/>
          <w:szCs w:val="28"/>
        </w:rPr>
        <mc:AlternateContent>
          <mc:Choice Requires="wpc">
            <w:drawing>
              <wp:inline distT="0" distB="0" distL="0" distR="0">
                <wp:extent cx="5428050" cy="4150862"/>
                <wp:effectExtent l="0" t="0" r="1270" b="21590"/>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wps:cNvSpPr>
                          <a:spLocks noChangeArrowheads="1"/>
                        </wps:cNvSpPr>
                        <wps:spPr bwMode="auto">
                          <a:xfrm>
                            <a:off x="2514695" y="35999"/>
                            <a:ext cx="914067" cy="456842"/>
                          </a:xfrm>
                          <a:prstGeom prst="rect">
                            <a:avLst/>
                          </a:prstGeom>
                          <a:solidFill>
                            <a:srgbClr val="FFFFFF"/>
                          </a:solidFill>
                          <a:ln w="9525">
                            <a:solidFill>
                              <a:srgbClr val="000000"/>
                            </a:solidFill>
                            <a:miter lim="800000"/>
                            <a:headEnd/>
                            <a:tailEnd/>
                          </a:ln>
                        </wps:spPr>
                        <wps:txbx>
                          <w:txbxContent>
                            <w:p w:rsidR="002137D1" w:rsidRPr="004351B0" w:rsidRDefault="002137D1" w:rsidP="002137D1">
                              <w:pPr>
                                <w:jc w:val="center"/>
                                <w:rPr>
                                  <w:b/>
                                  <w:sz w:val="40"/>
                                  <w:szCs w:val="40"/>
                                  <w:vertAlign w:val="superscript"/>
                                </w:rPr>
                              </w:pPr>
                              <w:r>
                                <w:rPr>
                                  <w:b/>
                                  <w:sz w:val="40"/>
                                  <w:szCs w:val="40"/>
                                </w:rPr>
                                <w:t>Ц</w:t>
                              </w:r>
                              <w:r>
                                <w:rPr>
                                  <w:b/>
                                  <w:sz w:val="40"/>
                                  <w:szCs w:val="40"/>
                                  <w:vertAlign w:val="superscript"/>
                                </w:rPr>
                                <w:t>0</w:t>
                              </w:r>
                            </w:p>
                          </w:txbxContent>
                        </wps:txbx>
                        <wps:bodyPr rot="0" vert="horz" wrap="square" lIns="91440" tIns="45720" rIns="91440" bIns="45720" anchor="t" anchorCtr="0" upright="1">
                          <a:noAutofit/>
                        </wps:bodyPr>
                      </wps:wsp>
                      <wps:wsp>
                        <wps:cNvPr id="5" name="Rectangle 5"/>
                        <wps:cNvSpPr>
                          <a:spLocks noChangeArrowheads="1"/>
                        </wps:cNvSpPr>
                        <wps:spPr bwMode="auto">
                          <a:xfrm>
                            <a:off x="2628852" y="721673"/>
                            <a:ext cx="685752" cy="456842"/>
                          </a:xfrm>
                          <a:prstGeom prst="rect">
                            <a:avLst/>
                          </a:prstGeom>
                          <a:solidFill>
                            <a:srgbClr val="FFFFFF"/>
                          </a:solidFill>
                          <a:ln w="9525">
                            <a:solidFill>
                              <a:srgbClr val="000000"/>
                            </a:solidFill>
                            <a:miter lim="800000"/>
                            <a:headEnd/>
                            <a:tailEnd/>
                          </a:ln>
                        </wps:spPr>
                        <wps:txbx>
                          <w:txbxContent>
                            <w:p w:rsidR="002137D1" w:rsidRPr="004351B0" w:rsidRDefault="002137D1" w:rsidP="002137D1">
                              <w:pPr>
                                <w:rPr>
                                  <w:b/>
                                  <w:sz w:val="32"/>
                                  <w:szCs w:val="32"/>
                                </w:rPr>
                              </w:pPr>
                              <w:r w:rsidRPr="004351B0">
                                <w:rPr>
                                  <w:b/>
                                  <w:sz w:val="32"/>
                                  <w:szCs w:val="32"/>
                                </w:rPr>
                                <w:t>Ц</w:t>
                              </w:r>
                              <w:r w:rsidRPr="004351B0">
                                <w:rPr>
                                  <w:b/>
                                  <w:sz w:val="32"/>
                                  <w:szCs w:val="32"/>
                                  <w:vertAlign w:val="superscript"/>
                                </w:rPr>
                                <w:t>1</w:t>
                              </w:r>
                              <w:r w:rsidRPr="004351B0">
                                <w:rPr>
                                  <w:b/>
                                  <w:sz w:val="32"/>
                                  <w:szCs w:val="32"/>
                                </w:rPr>
                                <w:t>02</w:t>
                              </w:r>
                            </w:p>
                          </w:txbxContent>
                        </wps:txbx>
                        <wps:bodyPr rot="0" vert="horz" wrap="square" lIns="91440" tIns="45720" rIns="91440" bIns="45720" anchor="t" anchorCtr="0" upright="1">
                          <a:noAutofit/>
                        </wps:bodyPr>
                      </wps:wsp>
                      <wps:wsp>
                        <wps:cNvPr id="6" name="Rectangle 6"/>
                        <wps:cNvSpPr>
                          <a:spLocks noChangeArrowheads="1"/>
                        </wps:cNvSpPr>
                        <wps:spPr bwMode="auto">
                          <a:xfrm>
                            <a:off x="571595" y="721673"/>
                            <a:ext cx="685752" cy="456842"/>
                          </a:xfrm>
                          <a:prstGeom prst="rect">
                            <a:avLst/>
                          </a:prstGeom>
                          <a:solidFill>
                            <a:srgbClr val="FFFFFF"/>
                          </a:solidFill>
                          <a:ln w="9525">
                            <a:solidFill>
                              <a:srgbClr val="000000"/>
                            </a:solidFill>
                            <a:miter lim="800000"/>
                            <a:headEnd/>
                            <a:tailEnd/>
                          </a:ln>
                        </wps:spPr>
                        <wps:txbx>
                          <w:txbxContent>
                            <w:p w:rsidR="002137D1" w:rsidRPr="004351B0" w:rsidRDefault="002137D1" w:rsidP="002137D1">
                              <w:pPr>
                                <w:rPr>
                                  <w:b/>
                                  <w:sz w:val="32"/>
                                  <w:szCs w:val="32"/>
                                </w:rPr>
                              </w:pPr>
                              <w:r w:rsidRPr="004351B0">
                                <w:rPr>
                                  <w:b/>
                                  <w:sz w:val="32"/>
                                  <w:szCs w:val="32"/>
                                </w:rPr>
                                <w:t>Ц</w:t>
                              </w:r>
                              <w:r w:rsidRPr="004351B0">
                                <w:rPr>
                                  <w:b/>
                                  <w:sz w:val="32"/>
                                  <w:szCs w:val="32"/>
                                  <w:vertAlign w:val="superscript"/>
                                </w:rPr>
                                <w:t xml:space="preserve">1 </w:t>
                              </w:r>
                              <w:r w:rsidRPr="004351B0">
                                <w:rPr>
                                  <w:b/>
                                  <w:sz w:val="32"/>
                                  <w:szCs w:val="32"/>
                                </w:rPr>
                                <w:t>01</w:t>
                              </w:r>
                            </w:p>
                          </w:txbxContent>
                        </wps:txbx>
                        <wps:bodyPr rot="0" vert="horz" wrap="square" lIns="91440" tIns="45720" rIns="91440" bIns="45720" anchor="t" anchorCtr="0" upright="1">
                          <a:noAutofit/>
                        </wps:bodyPr>
                      </wps:wsp>
                      <wps:wsp>
                        <wps:cNvPr id="7" name="Rectangle 7"/>
                        <wps:cNvSpPr>
                          <a:spLocks noChangeArrowheads="1"/>
                        </wps:cNvSpPr>
                        <wps:spPr bwMode="auto">
                          <a:xfrm>
                            <a:off x="4686110" y="721673"/>
                            <a:ext cx="685752" cy="457663"/>
                          </a:xfrm>
                          <a:prstGeom prst="rect">
                            <a:avLst/>
                          </a:prstGeom>
                          <a:solidFill>
                            <a:srgbClr val="FFFFFF"/>
                          </a:solidFill>
                          <a:ln w="9525">
                            <a:solidFill>
                              <a:srgbClr val="000000"/>
                            </a:solidFill>
                            <a:miter lim="800000"/>
                            <a:headEnd/>
                            <a:tailEnd/>
                          </a:ln>
                        </wps:spPr>
                        <wps:txbx>
                          <w:txbxContent>
                            <w:p w:rsidR="002137D1" w:rsidRPr="004351B0" w:rsidRDefault="002137D1" w:rsidP="002137D1">
                              <w:pPr>
                                <w:rPr>
                                  <w:b/>
                                  <w:sz w:val="32"/>
                                  <w:szCs w:val="32"/>
                                </w:rPr>
                              </w:pPr>
                              <w:r w:rsidRPr="004351B0">
                                <w:rPr>
                                  <w:b/>
                                  <w:sz w:val="32"/>
                                  <w:szCs w:val="32"/>
                                </w:rPr>
                                <w:t>Ц</w:t>
                              </w:r>
                              <w:r w:rsidRPr="004351B0">
                                <w:rPr>
                                  <w:b/>
                                  <w:sz w:val="32"/>
                                  <w:szCs w:val="32"/>
                                  <w:vertAlign w:val="superscript"/>
                                </w:rPr>
                                <w:t>1</w:t>
                              </w:r>
                              <w:r w:rsidRPr="004351B0">
                                <w:rPr>
                                  <w:b/>
                                  <w:sz w:val="32"/>
                                  <w:szCs w:val="32"/>
                                </w:rPr>
                                <w:t>03</w:t>
                              </w:r>
                            </w:p>
                          </w:txbxContent>
                        </wps:txbx>
                        <wps:bodyPr rot="0" vert="horz" wrap="square" lIns="91440" tIns="45720" rIns="91440" bIns="45720" anchor="t" anchorCtr="0" upright="1">
                          <a:noAutofit/>
                        </wps:bodyPr>
                      </wps:wsp>
                      <wps:wsp>
                        <wps:cNvPr id="8" name="Oval 8"/>
                        <wps:cNvSpPr>
                          <a:spLocks noChangeArrowheads="1"/>
                        </wps:cNvSpPr>
                        <wps:spPr bwMode="auto">
                          <a:xfrm>
                            <a:off x="685752" y="1979015"/>
                            <a:ext cx="685752" cy="685674"/>
                          </a:xfrm>
                          <a:prstGeom prst="ellipse">
                            <a:avLst/>
                          </a:prstGeom>
                          <a:solidFill>
                            <a:srgbClr val="FFFFFF"/>
                          </a:solidFill>
                          <a:ln w="9525">
                            <a:solidFill>
                              <a:srgbClr val="000000"/>
                            </a:solidFill>
                            <a:round/>
                            <a:headEnd/>
                            <a:tailEnd/>
                          </a:ln>
                        </wps:spPr>
                        <wps:txb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01</w:t>
                              </w:r>
                            </w:p>
                          </w:txbxContent>
                        </wps:txbx>
                        <wps:bodyPr rot="0" vert="horz" wrap="square" lIns="91440" tIns="45720" rIns="91440" bIns="45720" anchor="t" anchorCtr="0" upright="1">
                          <a:noAutofit/>
                        </wps:bodyPr>
                      </wps:wsp>
                      <wps:wsp>
                        <wps:cNvPr id="9" name="Oval 9"/>
                        <wps:cNvSpPr>
                          <a:spLocks noChangeArrowheads="1"/>
                        </wps:cNvSpPr>
                        <wps:spPr bwMode="auto">
                          <a:xfrm>
                            <a:off x="1828943" y="1979015"/>
                            <a:ext cx="685752" cy="686494"/>
                          </a:xfrm>
                          <a:prstGeom prst="ellipse">
                            <a:avLst/>
                          </a:prstGeom>
                          <a:solidFill>
                            <a:srgbClr val="FFFFFF"/>
                          </a:solidFill>
                          <a:ln w="9525">
                            <a:solidFill>
                              <a:srgbClr val="000000"/>
                            </a:solidFill>
                            <a:round/>
                            <a:headEnd/>
                            <a:tailEnd/>
                          </a:ln>
                        </wps:spPr>
                        <wps:txb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02</w:t>
                              </w:r>
                            </w:p>
                          </w:txbxContent>
                        </wps:txbx>
                        <wps:bodyPr rot="0" vert="horz" wrap="square" lIns="91440" tIns="45720" rIns="91440" bIns="45720" anchor="t" anchorCtr="0" upright="1">
                          <a:noAutofit/>
                        </wps:bodyPr>
                      </wps:wsp>
                      <wps:wsp>
                        <wps:cNvPr id="10" name="Oval 10"/>
                        <wps:cNvSpPr>
                          <a:spLocks noChangeArrowheads="1"/>
                        </wps:cNvSpPr>
                        <wps:spPr bwMode="auto">
                          <a:xfrm>
                            <a:off x="3314605" y="1979015"/>
                            <a:ext cx="685752" cy="684854"/>
                          </a:xfrm>
                          <a:prstGeom prst="ellipse">
                            <a:avLst/>
                          </a:prstGeom>
                          <a:solidFill>
                            <a:srgbClr val="FFFFFF"/>
                          </a:solidFill>
                          <a:ln w="9525">
                            <a:solidFill>
                              <a:srgbClr val="000000"/>
                            </a:solidFill>
                            <a:round/>
                            <a:headEnd/>
                            <a:tailEnd/>
                          </a:ln>
                        </wps:spPr>
                        <wps:txb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03</w:t>
                              </w:r>
                            </w:p>
                          </w:txbxContent>
                        </wps:txbx>
                        <wps:bodyPr rot="0" vert="horz" wrap="square" lIns="91440" tIns="45720" rIns="91440" bIns="45720" anchor="t" anchorCtr="0" upright="1">
                          <a:noAutofit/>
                        </wps:bodyPr>
                      </wps:wsp>
                      <wps:wsp>
                        <wps:cNvPr id="11" name="Oval 11"/>
                        <wps:cNvSpPr>
                          <a:spLocks noChangeArrowheads="1"/>
                        </wps:cNvSpPr>
                        <wps:spPr bwMode="auto">
                          <a:xfrm>
                            <a:off x="4686110" y="1979015"/>
                            <a:ext cx="685752" cy="685674"/>
                          </a:xfrm>
                          <a:prstGeom prst="ellipse">
                            <a:avLst/>
                          </a:prstGeom>
                          <a:solidFill>
                            <a:srgbClr val="FFFFFF"/>
                          </a:solidFill>
                          <a:ln w="9525">
                            <a:solidFill>
                              <a:srgbClr val="000000"/>
                            </a:solidFill>
                            <a:round/>
                            <a:headEnd/>
                            <a:tailEnd/>
                          </a:ln>
                        </wps:spPr>
                        <wps:txb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04</w:t>
                              </w:r>
                            </w:p>
                          </w:txbxContent>
                        </wps:txbx>
                        <wps:bodyPr rot="0" vert="horz" wrap="square" lIns="91440" tIns="45720" rIns="91440" bIns="45720" anchor="t" anchorCtr="0" upright="1">
                          <a:noAutofit/>
                        </wps:bodyPr>
                      </wps:wsp>
                      <wps:wsp>
                        <wps:cNvPr id="12" name="Oval 12"/>
                        <wps:cNvSpPr>
                          <a:spLocks noChangeArrowheads="1"/>
                        </wps:cNvSpPr>
                        <wps:spPr bwMode="auto">
                          <a:xfrm>
                            <a:off x="2400538" y="3235537"/>
                            <a:ext cx="914067" cy="915325"/>
                          </a:xfrm>
                          <a:prstGeom prst="ellipse">
                            <a:avLst/>
                          </a:prstGeom>
                          <a:solidFill>
                            <a:srgbClr val="FFFFFF"/>
                          </a:solidFill>
                          <a:ln w="9525">
                            <a:solidFill>
                              <a:srgbClr val="000000"/>
                            </a:solidFill>
                            <a:round/>
                            <a:headEnd/>
                            <a:tailEnd/>
                          </a:ln>
                        </wps:spPr>
                        <wps:txbx>
                          <w:txbxContent>
                            <w:p w:rsidR="002137D1" w:rsidRDefault="002137D1" w:rsidP="002137D1"/>
                            <w:p w:rsidR="002137D1" w:rsidRPr="004351B0" w:rsidRDefault="002137D1" w:rsidP="002137D1">
                              <w:pPr>
                                <w:jc w:val="center"/>
                                <w:rPr>
                                  <w:sz w:val="28"/>
                                  <w:szCs w:val="28"/>
                                </w:rPr>
                              </w:pPr>
                              <w:r>
                                <w:rPr>
                                  <w:b/>
                                  <w:sz w:val="40"/>
                                  <w:szCs w:val="40"/>
                                </w:rPr>
                                <w:t>С</w:t>
                              </w:r>
                              <w:r>
                                <w:rPr>
                                  <w:b/>
                                  <w:sz w:val="40"/>
                                  <w:szCs w:val="40"/>
                                  <w:vertAlign w:val="superscript"/>
                                </w:rPr>
                                <w:t>0</w:t>
                              </w:r>
                            </w:p>
                          </w:txbxContent>
                        </wps:txbx>
                        <wps:bodyPr rot="0" vert="horz" wrap="square" lIns="91440" tIns="45720" rIns="91440" bIns="45720" anchor="t" anchorCtr="0" upright="1">
                          <a:noAutofit/>
                        </wps:bodyPr>
                      </wps:wsp>
                      <wps:wsp>
                        <wps:cNvPr id="13" name="Line 13"/>
                        <wps:cNvCnPr>
                          <a:cxnSpLocks noChangeShapeType="1"/>
                        </wps:cNvCnPr>
                        <wps:spPr bwMode="auto">
                          <a:xfrm>
                            <a:off x="2972133" y="492842"/>
                            <a:ext cx="0" cy="228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428762" y="264010"/>
                            <a:ext cx="1600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5029391" y="264010"/>
                            <a:ext cx="0" cy="457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flipH="1">
                            <a:off x="914067" y="264010"/>
                            <a:ext cx="1600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914067" y="264010"/>
                            <a:ext cx="0" cy="457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flipH="1">
                            <a:off x="1143191" y="1178516"/>
                            <a:ext cx="1828943"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flipH="1">
                            <a:off x="2171414" y="1178516"/>
                            <a:ext cx="800719"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2972133" y="1178516"/>
                            <a:ext cx="685752"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2972133" y="1178516"/>
                            <a:ext cx="1942290"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914067" y="1178516"/>
                            <a:ext cx="0"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14067" y="1178516"/>
                            <a:ext cx="1257348"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flipH="1">
                            <a:off x="2171414" y="1178516"/>
                            <a:ext cx="2857976"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flipH="1">
                            <a:off x="3657886" y="1178516"/>
                            <a:ext cx="1371505" cy="8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V="1">
                            <a:off x="2857167" y="2664689"/>
                            <a:ext cx="685752" cy="570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flipH="1" flipV="1">
                            <a:off x="2285571" y="2664689"/>
                            <a:ext cx="571595" cy="570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flipH="1">
                            <a:off x="3314605" y="2664689"/>
                            <a:ext cx="1714786" cy="914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1029033" y="2664689"/>
                            <a:ext cx="1371505" cy="914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6" o:spid="_x0000_s1026" editas="canvas" style="width:427.4pt;height:326.85pt;mso-position-horizontal-relative:char;mso-position-vertical-relative:line" coordsize="54279,4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279;height:41503;visibility:visible;mso-wrap-style:square">
                  <v:fill o:detectmouseclick="t"/>
                  <v:path o:connecttype="none"/>
                </v:shape>
                <v:rect id="Rectangle 4" o:spid="_x0000_s1028" style="position:absolute;left:25146;top:359;width:914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137D1" w:rsidRPr="004351B0" w:rsidRDefault="002137D1" w:rsidP="002137D1">
                        <w:pPr>
                          <w:jc w:val="center"/>
                          <w:rPr>
                            <w:b/>
                            <w:sz w:val="40"/>
                            <w:szCs w:val="40"/>
                            <w:vertAlign w:val="superscript"/>
                          </w:rPr>
                        </w:pPr>
                        <w:r>
                          <w:rPr>
                            <w:b/>
                            <w:sz w:val="40"/>
                            <w:szCs w:val="40"/>
                          </w:rPr>
                          <w:t>Ц</w:t>
                        </w:r>
                        <w:r>
                          <w:rPr>
                            <w:b/>
                            <w:sz w:val="40"/>
                            <w:szCs w:val="40"/>
                            <w:vertAlign w:val="superscript"/>
                          </w:rPr>
                          <w:t>0</w:t>
                        </w:r>
                      </w:p>
                    </w:txbxContent>
                  </v:textbox>
                </v:rect>
                <v:rect id="Rectangle 5" o:spid="_x0000_s1029" style="position:absolute;left:26288;top:7216;width:685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137D1" w:rsidRPr="004351B0" w:rsidRDefault="002137D1" w:rsidP="002137D1">
                        <w:pPr>
                          <w:rPr>
                            <w:b/>
                            <w:sz w:val="32"/>
                            <w:szCs w:val="32"/>
                          </w:rPr>
                        </w:pPr>
                        <w:r w:rsidRPr="004351B0">
                          <w:rPr>
                            <w:b/>
                            <w:sz w:val="32"/>
                            <w:szCs w:val="32"/>
                          </w:rPr>
                          <w:t>Ц</w:t>
                        </w:r>
                        <w:r w:rsidRPr="004351B0">
                          <w:rPr>
                            <w:b/>
                            <w:sz w:val="32"/>
                            <w:szCs w:val="32"/>
                            <w:vertAlign w:val="superscript"/>
                          </w:rPr>
                          <w:t>1</w:t>
                        </w:r>
                        <w:r w:rsidRPr="004351B0">
                          <w:rPr>
                            <w:b/>
                            <w:sz w:val="32"/>
                            <w:szCs w:val="32"/>
                          </w:rPr>
                          <w:t>02</w:t>
                        </w:r>
                      </w:p>
                    </w:txbxContent>
                  </v:textbox>
                </v:rect>
                <v:rect id="Rectangle 6" o:spid="_x0000_s1030" style="position:absolute;left:5715;top:7216;width:685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137D1" w:rsidRPr="004351B0" w:rsidRDefault="002137D1" w:rsidP="002137D1">
                        <w:pPr>
                          <w:rPr>
                            <w:b/>
                            <w:sz w:val="32"/>
                            <w:szCs w:val="32"/>
                          </w:rPr>
                        </w:pPr>
                        <w:r w:rsidRPr="004351B0">
                          <w:rPr>
                            <w:b/>
                            <w:sz w:val="32"/>
                            <w:szCs w:val="32"/>
                          </w:rPr>
                          <w:t>Ц</w:t>
                        </w:r>
                        <w:r w:rsidRPr="004351B0">
                          <w:rPr>
                            <w:b/>
                            <w:sz w:val="32"/>
                            <w:szCs w:val="32"/>
                            <w:vertAlign w:val="superscript"/>
                          </w:rPr>
                          <w:t xml:space="preserve">1 </w:t>
                        </w:r>
                        <w:r w:rsidRPr="004351B0">
                          <w:rPr>
                            <w:b/>
                            <w:sz w:val="32"/>
                            <w:szCs w:val="32"/>
                          </w:rPr>
                          <w:t>01</w:t>
                        </w:r>
                      </w:p>
                    </w:txbxContent>
                  </v:textbox>
                </v:rect>
                <v:rect id="Rectangle 7" o:spid="_x0000_s1031" style="position:absolute;left:46861;top:7216;width:685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137D1" w:rsidRPr="004351B0" w:rsidRDefault="002137D1" w:rsidP="002137D1">
                        <w:pPr>
                          <w:rPr>
                            <w:b/>
                            <w:sz w:val="32"/>
                            <w:szCs w:val="32"/>
                          </w:rPr>
                        </w:pPr>
                        <w:r w:rsidRPr="004351B0">
                          <w:rPr>
                            <w:b/>
                            <w:sz w:val="32"/>
                            <w:szCs w:val="32"/>
                          </w:rPr>
                          <w:t>Ц</w:t>
                        </w:r>
                        <w:r w:rsidRPr="004351B0">
                          <w:rPr>
                            <w:b/>
                            <w:sz w:val="32"/>
                            <w:szCs w:val="32"/>
                            <w:vertAlign w:val="superscript"/>
                          </w:rPr>
                          <w:t>1</w:t>
                        </w:r>
                        <w:r w:rsidRPr="004351B0">
                          <w:rPr>
                            <w:b/>
                            <w:sz w:val="32"/>
                            <w:szCs w:val="32"/>
                          </w:rPr>
                          <w:t>03</w:t>
                        </w:r>
                      </w:p>
                    </w:txbxContent>
                  </v:textbox>
                </v:rect>
                <v:oval id="Oval 8" o:spid="_x0000_s1032" style="position:absolute;left:6857;top:19790;width:6858;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01</w:t>
                        </w:r>
                      </w:p>
                    </w:txbxContent>
                  </v:textbox>
                </v:oval>
                <v:oval id="Oval 9" o:spid="_x0000_s1033" style="position:absolute;left:18289;top:19790;width:6857;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02</w:t>
                        </w:r>
                      </w:p>
                    </w:txbxContent>
                  </v:textbox>
                </v:oval>
                <v:oval id="Oval 10" o:spid="_x0000_s1034" style="position:absolute;left:33146;top:19790;width:6857;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03</w:t>
                        </w:r>
                      </w:p>
                    </w:txbxContent>
                  </v:textbox>
                </v:oval>
                <v:oval id="Oval 11" o:spid="_x0000_s1035" style="position:absolute;left:46861;top:19790;width:6857;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2137D1" w:rsidRPr="004351B0" w:rsidRDefault="002137D1" w:rsidP="002137D1">
                        <w:pPr>
                          <w:jc w:val="center"/>
                          <w:rPr>
                            <w:b/>
                          </w:rPr>
                        </w:pPr>
                        <w:r w:rsidRPr="004351B0">
                          <w:rPr>
                            <w:b/>
                            <w:sz w:val="28"/>
                            <w:szCs w:val="28"/>
                          </w:rPr>
                          <w:t>С</w:t>
                        </w:r>
                        <w:r w:rsidRPr="004351B0">
                          <w:rPr>
                            <w:b/>
                            <w:sz w:val="28"/>
                            <w:szCs w:val="28"/>
                            <w:vertAlign w:val="superscript"/>
                          </w:rPr>
                          <w:t>1</w:t>
                        </w:r>
                        <w:r w:rsidRPr="004351B0">
                          <w:rPr>
                            <w:b/>
                            <w:sz w:val="20"/>
                            <w:szCs w:val="20"/>
                          </w:rPr>
                          <w:t>04</w:t>
                        </w:r>
                      </w:p>
                    </w:txbxContent>
                  </v:textbox>
                </v:oval>
                <v:oval id="Oval 12" o:spid="_x0000_s1036" style="position:absolute;left:24005;top:32355;width:9141;height:9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2137D1" w:rsidRDefault="002137D1" w:rsidP="002137D1"/>
                      <w:p w:rsidR="002137D1" w:rsidRPr="004351B0" w:rsidRDefault="002137D1" w:rsidP="002137D1">
                        <w:pPr>
                          <w:jc w:val="center"/>
                          <w:rPr>
                            <w:sz w:val="28"/>
                            <w:szCs w:val="28"/>
                          </w:rPr>
                        </w:pPr>
                        <w:r>
                          <w:rPr>
                            <w:b/>
                            <w:sz w:val="40"/>
                            <w:szCs w:val="40"/>
                          </w:rPr>
                          <w:t>С</w:t>
                        </w:r>
                        <w:r>
                          <w:rPr>
                            <w:b/>
                            <w:sz w:val="40"/>
                            <w:szCs w:val="40"/>
                            <w:vertAlign w:val="superscript"/>
                          </w:rPr>
                          <w:t>0</w:t>
                        </w:r>
                      </w:p>
                    </w:txbxContent>
                  </v:textbox>
                </v:oval>
                <v:line id="Line 13" o:spid="_x0000_s1037" style="position:absolute;visibility:visible;mso-wrap-style:square" from="29721,4928" to="29721,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38" style="position:absolute;visibility:visible;mso-wrap-style:square" from="34287,2640" to="50293,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5" o:spid="_x0000_s1039" style="position:absolute;visibility:visible;mso-wrap-style:square" from="50293,2640" to="50293,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flip:x;visibility:visible;mso-wrap-style:square" from="9140,2640" to="25146,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7" o:spid="_x0000_s1041" style="position:absolute;visibility:visible;mso-wrap-style:square" from="9140,2640" to="9140,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 o:spid="_x0000_s1042" style="position:absolute;flip:x;visibility:visible;mso-wrap-style:square" from="11431,11785" to="29721,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9" o:spid="_x0000_s1043" style="position:absolute;flip:x;visibility:visible;mso-wrap-style:square" from="21714,11785" to="29721,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0" o:spid="_x0000_s1044" style="position:absolute;visibility:visible;mso-wrap-style:square" from="29721,11785" to="36578,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1" o:spid="_x0000_s1045" style="position:absolute;visibility:visible;mso-wrap-style:square" from="29721,11785" to="49144,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2" o:spid="_x0000_s1046" style="position:absolute;visibility:visible;mso-wrap-style:square" from="9140,11785" to="9140,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3" o:spid="_x0000_s1047" style="position:absolute;visibility:visible;mso-wrap-style:square" from="9140,11785" to="21714,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4" o:spid="_x0000_s1048" style="position:absolute;flip:x;visibility:visible;mso-wrap-style:square" from="21714,11785" to="50293,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5" o:spid="_x0000_s1049" style="position:absolute;flip:x;visibility:visible;mso-wrap-style:square" from="36578,11785" to="50293,19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6" o:spid="_x0000_s1050" style="position:absolute;flip:y;visibility:visible;mso-wrap-style:square" from="28571,26646" to="35429,3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7" o:spid="_x0000_s1051" style="position:absolute;flip:x y;visibility:visible;mso-wrap-style:square" from="22855,26646" to="28571,3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pCn8QAAADbAAAADwAAAGRycy9kb3ducmV2LnhtbESPT2vCQBTE7wW/w/KEXkrdaIpIdA1B&#10;sPSUUv/Q6yP7TILZtyG7TaKfvlsoeBxm5jfMJh1NI3rqXG1ZwXwWgSAurK65VHA67l9XIJxH1thY&#10;JgU3cpBuJ08bTLQd+Iv6gy9FgLBLUEHlfZtI6YqKDLqZbYmDd7GdQR9kV0rd4RDgppGLKFpKgzWH&#10;hQpb2lVUXA8/RgFyfo9Xw5ze5Dt9u0X++ZKdL0o9T8dsDcLT6B/h//aHVhDH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kKfxAAAANsAAAAPAAAAAAAAAAAA&#10;AAAAAKECAABkcnMvZG93bnJldi54bWxQSwUGAAAAAAQABAD5AAAAkgMAAAAA&#10;"/>
                <v:line id="Line 28" o:spid="_x0000_s1052" style="position:absolute;flip:x;visibility:visible;mso-wrap-style:square" from="33146,26646" to="50293,3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9" o:spid="_x0000_s1053" style="position:absolute;visibility:visible;mso-wrap-style:square" from="10290,26646" to="24005,3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w10:anchorlock/>
              </v:group>
            </w:pict>
          </mc:Fallback>
        </mc:AlternateContent>
      </w:r>
    </w:p>
    <w:p w:rsidR="002137D1" w:rsidRPr="002360C2" w:rsidRDefault="002137D1" w:rsidP="002360C2">
      <w:pPr>
        <w:spacing w:after="0" w:line="240" w:lineRule="auto"/>
        <w:ind w:left="360" w:right="-365"/>
        <w:jc w:val="both"/>
        <w:rPr>
          <w:rStyle w:val="aff5"/>
          <w:rFonts w:ascii="Times New Roman" w:hAnsi="Times New Roman" w:cs="Times New Roman"/>
          <w:sz w:val="28"/>
          <w:szCs w:val="28"/>
        </w:rPr>
      </w:pPr>
      <w:r w:rsidRPr="002360C2">
        <w:rPr>
          <w:rStyle w:val="aff5"/>
          <w:rFonts w:ascii="Times New Roman" w:hAnsi="Times New Roman" w:cs="Times New Roman"/>
          <w:sz w:val="28"/>
          <w:szCs w:val="28"/>
        </w:rPr>
        <w:t xml:space="preserve">Схема взаимодействия дерева целей (ДЦ) и дерева систем (ДС). </w:t>
      </w:r>
    </w:p>
    <w:p w:rsidR="002137D1" w:rsidRPr="002360C2" w:rsidRDefault="002137D1" w:rsidP="002360C2">
      <w:pPr>
        <w:spacing w:after="0" w:line="240" w:lineRule="auto"/>
        <w:ind w:left="360" w:right="-365"/>
        <w:jc w:val="both"/>
        <w:rPr>
          <w:rStyle w:val="aff5"/>
          <w:rFonts w:ascii="Times New Roman" w:hAnsi="Times New Roman" w:cs="Times New Roman"/>
          <w:sz w:val="28"/>
          <w:szCs w:val="28"/>
        </w:rPr>
      </w:pPr>
      <w:r w:rsidRPr="002360C2">
        <w:rPr>
          <w:rStyle w:val="aff5"/>
          <w:rFonts w:ascii="Times New Roman" w:hAnsi="Times New Roman" w:cs="Times New Roman"/>
          <w:sz w:val="28"/>
          <w:szCs w:val="28"/>
        </w:rPr>
        <w:t xml:space="preserve">  Ц°- цель высшего уровня;</w:t>
      </w:r>
    </w:p>
    <w:p w:rsidR="002137D1" w:rsidRPr="002360C2" w:rsidRDefault="002137D1" w:rsidP="002360C2">
      <w:pPr>
        <w:spacing w:after="0" w:line="240" w:lineRule="auto"/>
        <w:ind w:left="360" w:right="-365"/>
        <w:jc w:val="both"/>
        <w:rPr>
          <w:rStyle w:val="aff5"/>
          <w:rFonts w:ascii="Times New Roman" w:hAnsi="Times New Roman" w:cs="Times New Roman"/>
          <w:sz w:val="28"/>
          <w:szCs w:val="28"/>
        </w:rPr>
      </w:pPr>
      <w:r w:rsidRPr="002360C2">
        <w:rPr>
          <w:rStyle w:val="aff5"/>
          <w:rFonts w:ascii="Times New Roman" w:hAnsi="Times New Roman" w:cs="Times New Roman"/>
          <w:sz w:val="28"/>
          <w:szCs w:val="28"/>
        </w:rPr>
        <w:t xml:space="preserve">  Ц¹01-03- цели первого уровня;</w:t>
      </w:r>
    </w:p>
    <w:p w:rsidR="002137D1" w:rsidRPr="002360C2" w:rsidRDefault="002137D1" w:rsidP="002360C2">
      <w:pPr>
        <w:spacing w:after="0" w:line="240" w:lineRule="auto"/>
        <w:ind w:left="360" w:right="-365"/>
        <w:jc w:val="both"/>
        <w:rPr>
          <w:rStyle w:val="aff5"/>
          <w:rFonts w:ascii="Times New Roman" w:hAnsi="Times New Roman" w:cs="Times New Roman"/>
          <w:sz w:val="28"/>
          <w:szCs w:val="28"/>
        </w:rPr>
      </w:pPr>
      <w:r w:rsidRPr="002360C2">
        <w:rPr>
          <w:rStyle w:val="aff5"/>
          <w:rFonts w:ascii="Times New Roman" w:hAnsi="Times New Roman" w:cs="Times New Roman"/>
          <w:sz w:val="28"/>
          <w:szCs w:val="28"/>
        </w:rPr>
        <w:lastRenderedPageBreak/>
        <w:t xml:space="preserve">  С°- система высшего уровня;</w:t>
      </w:r>
    </w:p>
    <w:p w:rsidR="002137D1" w:rsidRPr="002360C2" w:rsidRDefault="002137D1" w:rsidP="002360C2">
      <w:pPr>
        <w:spacing w:after="0" w:line="240" w:lineRule="auto"/>
        <w:ind w:left="360" w:right="-365"/>
        <w:jc w:val="both"/>
        <w:rPr>
          <w:rStyle w:val="aff5"/>
          <w:rFonts w:ascii="Times New Roman" w:hAnsi="Times New Roman" w:cs="Times New Roman"/>
          <w:sz w:val="28"/>
          <w:szCs w:val="28"/>
        </w:rPr>
      </w:pPr>
      <w:r w:rsidRPr="002360C2">
        <w:rPr>
          <w:rStyle w:val="aff5"/>
          <w:rFonts w:ascii="Times New Roman" w:hAnsi="Times New Roman" w:cs="Times New Roman"/>
          <w:sz w:val="28"/>
          <w:szCs w:val="28"/>
        </w:rPr>
        <w:t xml:space="preserve">  С¹01-04- системы первого уровня.</w:t>
      </w:r>
    </w:p>
    <w:p w:rsidR="002137D1" w:rsidRPr="002360C2" w:rsidRDefault="002137D1" w:rsidP="002360C2">
      <w:pPr>
        <w:spacing w:after="0" w:line="240" w:lineRule="auto"/>
        <w:ind w:left="-720" w:right="-365"/>
        <w:jc w:val="both"/>
        <w:rPr>
          <w:rStyle w:val="aff5"/>
          <w:rFonts w:ascii="Times New Roman" w:hAnsi="Times New Roman" w:cs="Times New Roman"/>
          <w:sz w:val="28"/>
          <w:szCs w:val="28"/>
        </w:rPr>
      </w:pPr>
      <w:r w:rsidRPr="002360C2">
        <w:rPr>
          <w:rStyle w:val="aff5"/>
          <w:rFonts w:ascii="Times New Roman" w:hAnsi="Times New Roman" w:cs="Times New Roman"/>
          <w:sz w:val="28"/>
          <w:szCs w:val="28"/>
        </w:rPr>
        <w:t xml:space="preserve">  </w:t>
      </w:r>
    </w:p>
    <w:p w:rsidR="002137D1" w:rsidRPr="002360C2" w:rsidRDefault="002137D1" w:rsidP="002360C2">
      <w:pPr>
        <w:shd w:val="clear" w:color="auto" w:fill="FFFFFF"/>
        <w:spacing w:after="0" w:line="240" w:lineRule="auto"/>
        <w:ind w:left="10" w:firstLine="365"/>
        <w:jc w:val="both"/>
        <w:rPr>
          <w:rFonts w:ascii="Times New Roman" w:hAnsi="Times New Roman" w:cs="Times New Roman"/>
          <w:w w:val="97"/>
          <w:sz w:val="28"/>
          <w:szCs w:val="28"/>
        </w:rPr>
      </w:pPr>
    </w:p>
    <w:p w:rsidR="002137D1" w:rsidRPr="002360C2" w:rsidRDefault="002137D1" w:rsidP="002360C2">
      <w:pPr>
        <w:framePr w:h="3489" w:hSpace="10080" w:wrap="notBeside" w:vAnchor="text" w:hAnchor="margin" w:x="1" w:y="1"/>
        <w:widowControl w:val="0"/>
        <w:autoSpaceDE w:val="0"/>
        <w:autoSpaceDN w:val="0"/>
        <w:adjustRightInd w:val="0"/>
        <w:spacing w:after="0" w:line="240" w:lineRule="auto"/>
        <w:jc w:val="both"/>
        <w:rPr>
          <w:rFonts w:ascii="Times New Roman" w:hAnsi="Times New Roman" w:cs="Times New Roman"/>
          <w:sz w:val="28"/>
          <w:szCs w:val="28"/>
        </w:rPr>
      </w:pPr>
      <w:r w:rsidRPr="002360C2">
        <w:rPr>
          <w:rFonts w:ascii="Times New Roman" w:hAnsi="Times New Roman" w:cs="Times New Roman"/>
          <w:noProof/>
          <w:sz w:val="28"/>
          <w:szCs w:val="28"/>
        </w:rPr>
        <w:drawing>
          <wp:inline distT="0" distB="0" distL="0" distR="0">
            <wp:extent cx="5943600" cy="2886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86075"/>
                    </a:xfrm>
                    <a:prstGeom prst="rect">
                      <a:avLst/>
                    </a:prstGeom>
                    <a:noFill/>
                    <a:ln>
                      <a:noFill/>
                    </a:ln>
                  </pic:spPr>
                </pic:pic>
              </a:graphicData>
            </a:graphic>
          </wp:inline>
        </w:drawing>
      </w:r>
    </w:p>
    <w:p w:rsidR="002137D1" w:rsidRPr="002360C2" w:rsidRDefault="002137D1" w:rsidP="002360C2">
      <w:pPr>
        <w:shd w:val="clear" w:color="auto" w:fill="FFFFFF"/>
        <w:spacing w:after="0" w:line="240" w:lineRule="auto"/>
        <w:ind w:left="10" w:firstLine="365"/>
        <w:jc w:val="both"/>
        <w:rPr>
          <w:rFonts w:ascii="Times New Roman" w:hAnsi="Times New Roman" w:cs="Times New Roman"/>
          <w:w w:val="97"/>
          <w:sz w:val="28"/>
          <w:szCs w:val="28"/>
        </w:rPr>
      </w:pPr>
      <w:r w:rsidRPr="002360C2">
        <w:rPr>
          <w:rFonts w:ascii="Times New Roman" w:hAnsi="Times New Roman" w:cs="Times New Roman"/>
          <w:w w:val="97"/>
          <w:sz w:val="28"/>
          <w:szCs w:val="28"/>
        </w:rPr>
        <w:t>Таблица 1 – Функционально-системная матрица</w:t>
      </w:r>
    </w:p>
    <w:p w:rsidR="002137D1" w:rsidRPr="002360C2" w:rsidRDefault="002137D1" w:rsidP="002360C2">
      <w:pPr>
        <w:shd w:val="clear" w:color="auto" w:fill="FFFFFF"/>
        <w:spacing w:after="0" w:line="240" w:lineRule="auto"/>
        <w:ind w:left="10" w:firstLine="890"/>
        <w:jc w:val="both"/>
        <w:rPr>
          <w:rFonts w:ascii="Times New Roman" w:hAnsi="Times New Roman" w:cs="Times New Roman"/>
          <w:sz w:val="28"/>
          <w:szCs w:val="28"/>
        </w:rPr>
      </w:pPr>
      <w:r w:rsidRPr="002360C2">
        <w:rPr>
          <w:rFonts w:ascii="Times New Roman" w:hAnsi="Times New Roman" w:cs="Times New Roman"/>
          <w:w w:val="97"/>
          <w:sz w:val="28"/>
          <w:szCs w:val="28"/>
        </w:rPr>
        <w:t>Цепочки влияния С'</w:t>
      </w:r>
      <w:r w:rsidRPr="002360C2">
        <w:rPr>
          <w:rFonts w:ascii="Times New Roman" w:hAnsi="Times New Roman" w:cs="Times New Roman"/>
          <w:w w:val="97"/>
          <w:sz w:val="28"/>
          <w:szCs w:val="28"/>
          <w:vertAlign w:val="subscript"/>
        </w:rPr>
        <w:t>О1</w:t>
      </w:r>
      <w:r w:rsidRPr="002360C2">
        <w:rPr>
          <w:rFonts w:ascii="Times New Roman" w:hAnsi="Times New Roman" w:cs="Times New Roman"/>
          <w:w w:val="97"/>
          <w:sz w:val="28"/>
          <w:szCs w:val="28"/>
        </w:rPr>
        <w:t xml:space="preserve"> и С'</w:t>
      </w:r>
      <w:r w:rsidRPr="002360C2">
        <w:rPr>
          <w:rFonts w:ascii="Times New Roman" w:hAnsi="Times New Roman" w:cs="Times New Roman"/>
          <w:w w:val="97"/>
          <w:sz w:val="28"/>
          <w:szCs w:val="28"/>
          <w:vertAlign w:val="subscript"/>
        </w:rPr>
        <w:t>О2</w:t>
      </w:r>
      <w:r w:rsidRPr="002360C2">
        <w:rPr>
          <w:rFonts w:ascii="Times New Roman" w:hAnsi="Times New Roman" w:cs="Times New Roman"/>
          <w:w w:val="97"/>
          <w:sz w:val="28"/>
          <w:szCs w:val="28"/>
        </w:rPr>
        <w:t xml:space="preserve"> на генеральную цель приведены на </w:t>
      </w:r>
      <w:r w:rsidRPr="002360C2">
        <w:rPr>
          <w:rFonts w:ascii="Times New Roman" w:hAnsi="Times New Roman" w:cs="Times New Roman"/>
          <w:spacing w:val="-5"/>
          <w:w w:val="97"/>
          <w:sz w:val="28"/>
          <w:szCs w:val="28"/>
        </w:rPr>
        <w:t>рис.2.</w:t>
      </w:r>
    </w:p>
    <w:p w:rsidR="002137D1" w:rsidRPr="002360C2" w:rsidRDefault="002137D1" w:rsidP="002360C2">
      <w:pPr>
        <w:shd w:val="clear" w:color="auto" w:fill="FFFFFF"/>
        <w:spacing w:after="0" w:line="240" w:lineRule="auto"/>
        <w:ind w:firstLine="900"/>
        <w:jc w:val="both"/>
        <w:rPr>
          <w:rFonts w:ascii="Times New Roman" w:hAnsi="Times New Roman" w:cs="Times New Roman"/>
          <w:sz w:val="28"/>
          <w:szCs w:val="28"/>
        </w:rPr>
      </w:pPr>
      <w:r w:rsidRPr="002360C2">
        <w:rPr>
          <w:rFonts w:ascii="Times New Roman" w:hAnsi="Times New Roman" w:cs="Times New Roman"/>
          <w:spacing w:val="2"/>
          <w:w w:val="97"/>
          <w:sz w:val="28"/>
          <w:szCs w:val="28"/>
        </w:rPr>
        <w:t>Из цепочки влияния, рис.  2, табл. 3, 4 видно, что система С'</w:t>
      </w:r>
      <w:r w:rsidRPr="002360C2">
        <w:rPr>
          <w:rFonts w:ascii="Times New Roman" w:hAnsi="Times New Roman" w:cs="Times New Roman"/>
          <w:spacing w:val="2"/>
          <w:w w:val="97"/>
          <w:sz w:val="28"/>
          <w:szCs w:val="28"/>
          <w:vertAlign w:val="subscript"/>
        </w:rPr>
        <w:t>01</w:t>
      </w:r>
      <w:r w:rsidRPr="002360C2">
        <w:rPr>
          <w:rFonts w:ascii="Times New Roman" w:hAnsi="Times New Roman" w:cs="Times New Roman"/>
          <w:sz w:val="28"/>
          <w:szCs w:val="28"/>
        </w:rPr>
        <w:t xml:space="preserve"> </w:t>
      </w:r>
      <w:r w:rsidRPr="002360C2">
        <w:rPr>
          <w:rFonts w:ascii="Times New Roman" w:hAnsi="Times New Roman" w:cs="Times New Roman"/>
          <w:spacing w:val="7"/>
          <w:w w:val="97"/>
          <w:sz w:val="28"/>
          <w:szCs w:val="28"/>
        </w:rPr>
        <w:t>действует с весом а11 = 0,8 на подцель Ц'</w:t>
      </w:r>
      <w:r w:rsidRPr="002360C2">
        <w:rPr>
          <w:rFonts w:ascii="Times New Roman" w:hAnsi="Times New Roman" w:cs="Times New Roman"/>
          <w:spacing w:val="7"/>
          <w:w w:val="97"/>
          <w:sz w:val="28"/>
          <w:szCs w:val="28"/>
          <w:vertAlign w:val="subscript"/>
        </w:rPr>
        <w:t>0</w:t>
      </w:r>
      <w:r w:rsidRPr="002360C2">
        <w:rPr>
          <w:rFonts w:ascii="Times New Roman" w:hAnsi="Times New Roman" w:cs="Times New Roman"/>
          <w:spacing w:val="7"/>
          <w:w w:val="97"/>
          <w:sz w:val="28"/>
          <w:szCs w:val="28"/>
        </w:rPr>
        <w:t xml:space="preserve">1 ; вес же самой подцели </w:t>
      </w:r>
      <w:r w:rsidRPr="002360C2">
        <w:rPr>
          <w:rFonts w:ascii="Times New Roman" w:hAnsi="Times New Roman" w:cs="Times New Roman"/>
          <w:spacing w:val="4"/>
          <w:w w:val="97"/>
          <w:sz w:val="28"/>
          <w:szCs w:val="28"/>
        </w:rPr>
        <w:t>Ц'</w:t>
      </w:r>
      <w:r w:rsidRPr="002360C2">
        <w:rPr>
          <w:rFonts w:ascii="Times New Roman" w:hAnsi="Times New Roman" w:cs="Times New Roman"/>
          <w:spacing w:val="4"/>
          <w:w w:val="97"/>
          <w:sz w:val="28"/>
          <w:szCs w:val="28"/>
          <w:vertAlign w:val="subscript"/>
        </w:rPr>
        <w:t>О1</w:t>
      </w:r>
      <w:r w:rsidRPr="002360C2">
        <w:rPr>
          <w:rFonts w:ascii="Times New Roman" w:hAnsi="Times New Roman" w:cs="Times New Roman"/>
          <w:spacing w:val="4"/>
          <w:w w:val="97"/>
          <w:sz w:val="28"/>
          <w:szCs w:val="28"/>
        </w:rPr>
        <w:t xml:space="preserve"> в генеральной цели  Ц° г°</w:t>
      </w:r>
      <w:r w:rsidRPr="002360C2">
        <w:rPr>
          <w:rFonts w:ascii="Times New Roman" w:hAnsi="Times New Roman" w:cs="Times New Roman"/>
          <w:spacing w:val="4"/>
          <w:w w:val="97"/>
          <w:sz w:val="28"/>
          <w:szCs w:val="28"/>
          <w:vertAlign w:val="subscript"/>
        </w:rPr>
        <w:t>01</w:t>
      </w:r>
      <w:r w:rsidRPr="002360C2">
        <w:rPr>
          <w:rFonts w:ascii="Times New Roman" w:hAnsi="Times New Roman" w:cs="Times New Roman"/>
          <w:spacing w:val="4"/>
          <w:w w:val="97"/>
          <w:sz w:val="28"/>
          <w:szCs w:val="28"/>
        </w:rPr>
        <w:t xml:space="preserve"> = 0,5.  Таким образом,  структур</w:t>
      </w:r>
      <w:r w:rsidRPr="002360C2">
        <w:rPr>
          <w:rFonts w:ascii="Times New Roman" w:hAnsi="Times New Roman" w:cs="Times New Roman"/>
          <w:spacing w:val="4"/>
          <w:w w:val="97"/>
          <w:sz w:val="28"/>
          <w:szCs w:val="28"/>
        </w:rPr>
        <w:softHyphen/>
      </w:r>
      <w:r w:rsidRPr="002360C2">
        <w:rPr>
          <w:rFonts w:ascii="Times New Roman" w:hAnsi="Times New Roman" w:cs="Times New Roman"/>
          <w:spacing w:val="1"/>
          <w:w w:val="97"/>
          <w:sz w:val="28"/>
          <w:szCs w:val="28"/>
        </w:rPr>
        <w:t>ный вклад подсистемы С'</w:t>
      </w:r>
      <w:r w:rsidRPr="002360C2">
        <w:rPr>
          <w:rFonts w:ascii="Times New Roman" w:hAnsi="Times New Roman" w:cs="Times New Roman"/>
          <w:spacing w:val="1"/>
          <w:w w:val="97"/>
          <w:sz w:val="28"/>
          <w:szCs w:val="28"/>
          <w:vertAlign w:val="subscript"/>
        </w:rPr>
        <w:t>01</w:t>
      </w:r>
      <w:r w:rsidRPr="002360C2">
        <w:rPr>
          <w:rFonts w:ascii="Times New Roman" w:hAnsi="Times New Roman" w:cs="Times New Roman"/>
          <w:spacing w:val="1"/>
          <w:w w:val="97"/>
          <w:sz w:val="28"/>
          <w:szCs w:val="28"/>
        </w:rPr>
        <w:t xml:space="preserve"> через подцель Ц'</w:t>
      </w:r>
      <w:r w:rsidRPr="002360C2">
        <w:rPr>
          <w:rFonts w:ascii="Times New Roman" w:hAnsi="Times New Roman" w:cs="Times New Roman"/>
          <w:spacing w:val="1"/>
          <w:w w:val="97"/>
          <w:sz w:val="28"/>
          <w:szCs w:val="28"/>
          <w:vertAlign w:val="subscript"/>
        </w:rPr>
        <w:t>О1</w:t>
      </w:r>
      <w:r w:rsidRPr="002360C2">
        <w:rPr>
          <w:rFonts w:ascii="Times New Roman" w:hAnsi="Times New Roman" w:cs="Times New Roman"/>
          <w:spacing w:val="1"/>
          <w:w w:val="97"/>
          <w:sz w:val="28"/>
          <w:szCs w:val="28"/>
        </w:rPr>
        <w:t xml:space="preserve"> в Ц° составляет: </w:t>
      </w:r>
      <w:r w:rsidRPr="002360C2">
        <w:rPr>
          <w:rFonts w:ascii="Times New Roman" w:hAnsi="Times New Roman" w:cs="Times New Roman"/>
          <w:spacing w:val="7"/>
          <w:w w:val="97"/>
          <w:sz w:val="28"/>
          <w:szCs w:val="28"/>
          <w:lang w:val="en-US"/>
        </w:rPr>
        <w:t>Q</w:t>
      </w:r>
      <w:r w:rsidRPr="002360C2">
        <w:rPr>
          <w:rFonts w:ascii="Times New Roman" w:hAnsi="Times New Roman" w:cs="Times New Roman"/>
          <w:spacing w:val="7"/>
          <w:w w:val="97"/>
          <w:sz w:val="28"/>
          <w:szCs w:val="28"/>
        </w:rPr>
        <w:t>(</w:t>
      </w:r>
      <w:r w:rsidRPr="002360C2">
        <w:rPr>
          <w:rFonts w:ascii="Times New Roman" w:hAnsi="Times New Roman" w:cs="Times New Roman"/>
          <w:spacing w:val="7"/>
          <w:w w:val="97"/>
          <w:sz w:val="28"/>
          <w:szCs w:val="28"/>
          <w:lang w:val="en-US"/>
        </w:rPr>
        <w:t>C</w:t>
      </w:r>
      <w:r w:rsidRPr="002360C2">
        <w:rPr>
          <w:rFonts w:ascii="Times New Roman" w:hAnsi="Times New Roman" w:cs="Times New Roman"/>
          <w:spacing w:val="7"/>
          <w:w w:val="97"/>
          <w:sz w:val="28"/>
          <w:szCs w:val="28"/>
          <w:vertAlign w:val="superscript"/>
        </w:rPr>
        <w:t>1</w:t>
      </w:r>
      <w:r w:rsidRPr="002360C2">
        <w:rPr>
          <w:rFonts w:ascii="Times New Roman" w:hAnsi="Times New Roman" w:cs="Times New Roman"/>
          <w:spacing w:val="7"/>
          <w:w w:val="97"/>
          <w:sz w:val="28"/>
          <w:szCs w:val="28"/>
          <w:vertAlign w:val="subscript"/>
        </w:rPr>
        <w:t>01</w:t>
      </w:r>
      <w:r w:rsidRPr="002360C2">
        <w:rPr>
          <w:rFonts w:ascii="Times New Roman" w:hAnsi="Times New Roman" w:cs="Times New Roman"/>
          <w:spacing w:val="7"/>
          <w:w w:val="97"/>
          <w:sz w:val="28"/>
          <w:szCs w:val="28"/>
        </w:rPr>
        <w:t>/Ц</w:t>
      </w:r>
      <w:r w:rsidRPr="002360C2">
        <w:rPr>
          <w:rFonts w:ascii="Times New Roman" w:hAnsi="Times New Roman" w:cs="Times New Roman"/>
          <w:spacing w:val="7"/>
          <w:w w:val="97"/>
          <w:sz w:val="28"/>
          <w:szCs w:val="28"/>
          <w:vertAlign w:val="superscript"/>
          <w:lang w:val="en-US"/>
        </w:rPr>
        <w:t>l</w:t>
      </w:r>
      <w:r w:rsidRPr="002360C2">
        <w:rPr>
          <w:rFonts w:ascii="Times New Roman" w:hAnsi="Times New Roman" w:cs="Times New Roman"/>
          <w:spacing w:val="7"/>
          <w:w w:val="97"/>
          <w:sz w:val="28"/>
          <w:szCs w:val="28"/>
          <w:vertAlign w:val="subscript"/>
        </w:rPr>
        <w:t>01</w:t>
      </w:r>
      <w:r w:rsidRPr="002360C2">
        <w:rPr>
          <w:rFonts w:ascii="Times New Roman" w:hAnsi="Times New Roman" w:cs="Times New Roman"/>
          <w:spacing w:val="7"/>
          <w:w w:val="97"/>
          <w:sz w:val="28"/>
          <w:szCs w:val="28"/>
        </w:rPr>
        <w:t xml:space="preserve">) = </w:t>
      </w:r>
      <w:r w:rsidRPr="002360C2">
        <w:rPr>
          <w:rFonts w:ascii="Times New Roman" w:hAnsi="Times New Roman" w:cs="Times New Roman"/>
          <w:spacing w:val="7"/>
          <w:w w:val="97"/>
          <w:sz w:val="28"/>
          <w:szCs w:val="28"/>
          <w:lang w:val="en-US"/>
        </w:rPr>
        <w:t>a</w:t>
      </w:r>
      <w:r w:rsidRPr="002360C2">
        <w:rPr>
          <w:rFonts w:ascii="Times New Roman" w:hAnsi="Times New Roman" w:cs="Times New Roman"/>
          <w:spacing w:val="7"/>
          <w:w w:val="97"/>
          <w:sz w:val="28"/>
          <w:szCs w:val="28"/>
          <w:vertAlign w:val="subscript"/>
        </w:rPr>
        <w:t>11</w:t>
      </w:r>
      <w:r w:rsidRPr="002360C2">
        <w:rPr>
          <w:rFonts w:ascii="Times New Roman" w:hAnsi="Times New Roman" w:cs="Times New Roman"/>
          <w:spacing w:val="7"/>
          <w:w w:val="97"/>
          <w:sz w:val="28"/>
          <w:szCs w:val="28"/>
        </w:rPr>
        <w:t xml:space="preserve"> ∙ r°</w:t>
      </w:r>
      <w:r w:rsidRPr="002360C2">
        <w:rPr>
          <w:rFonts w:ascii="Times New Roman" w:hAnsi="Times New Roman" w:cs="Times New Roman"/>
          <w:spacing w:val="7"/>
          <w:w w:val="97"/>
          <w:sz w:val="28"/>
          <w:szCs w:val="28"/>
          <w:vertAlign w:val="subscript"/>
        </w:rPr>
        <w:t>01</w:t>
      </w:r>
      <w:r w:rsidRPr="002360C2">
        <w:rPr>
          <w:rFonts w:ascii="Times New Roman" w:hAnsi="Times New Roman" w:cs="Times New Roman"/>
          <w:spacing w:val="7"/>
          <w:w w:val="97"/>
          <w:sz w:val="28"/>
          <w:szCs w:val="28"/>
        </w:rPr>
        <w:t>= 0,8 ∙ 0,5 = 0,4.</w:t>
      </w:r>
    </w:p>
    <w:p w:rsidR="002137D1" w:rsidRPr="002360C2" w:rsidRDefault="002137D1" w:rsidP="002360C2">
      <w:pPr>
        <w:shd w:val="clear" w:color="auto" w:fill="FFFFFF"/>
        <w:spacing w:after="0" w:line="240" w:lineRule="auto"/>
        <w:ind w:left="19" w:firstLine="890"/>
        <w:jc w:val="both"/>
        <w:rPr>
          <w:rFonts w:ascii="Times New Roman" w:hAnsi="Times New Roman" w:cs="Times New Roman"/>
          <w:sz w:val="28"/>
          <w:szCs w:val="28"/>
        </w:rPr>
      </w:pPr>
      <w:r w:rsidRPr="002360C2">
        <w:rPr>
          <w:rFonts w:ascii="Times New Roman" w:hAnsi="Times New Roman" w:cs="Times New Roman"/>
          <w:spacing w:val="-1"/>
          <w:w w:val="97"/>
          <w:sz w:val="28"/>
          <w:szCs w:val="28"/>
        </w:rPr>
        <w:t xml:space="preserve">Но подсистема действует на генеральную цель Ц° также через </w:t>
      </w:r>
      <w:r w:rsidRPr="002360C2">
        <w:rPr>
          <w:rFonts w:ascii="Times New Roman" w:hAnsi="Times New Roman" w:cs="Times New Roman"/>
          <w:spacing w:val="4"/>
          <w:w w:val="97"/>
          <w:sz w:val="28"/>
          <w:szCs w:val="28"/>
        </w:rPr>
        <w:t>подцель Ц'</w:t>
      </w:r>
      <w:r w:rsidRPr="002360C2">
        <w:rPr>
          <w:rFonts w:ascii="Times New Roman" w:hAnsi="Times New Roman" w:cs="Times New Roman"/>
          <w:spacing w:val="4"/>
          <w:w w:val="97"/>
          <w:sz w:val="28"/>
          <w:szCs w:val="28"/>
          <w:vertAlign w:val="subscript"/>
        </w:rPr>
        <w:t>О2</w:t>
      </w:r>
      <w:r w:rsidRPr="002360C2">
        <w:rPr>
          <w:rFonts w:ascii="Times New Roman" w:hAnsi="Times New Roman" w:cs="Times New Roman"/>
          <w:spacing w:val="4"/>
          <w:w w:val="97"/>
          <w:sz w:val="28"/>
          <w:szCs w:val="28"/>
        </w:rPr>
        <w:t xml:space="preserve"> с вкладом а</w:t>
      </w:r>
      <w:r w:rsidRPr="002360C2">
        <w:rPr>
          <w:rFonts w:ascii="Times New Roman" w:hAnsi="Times New Roman" w:cs="Times New Roman"/>
          <w:spacing w:val="4"/>
          <w:w w:val="97"/>
          <w:sz w:val="28"/>
          <w:szCs w:val="28"/>
          <w:vertAlign w:val="subscript"/>
        </w:rPr>
        <w:t>12</w:t>
      </w:r>
      <w:r w:rsidRPr="002360C2">
        <w:rPr>
          <w:rFonts w:ascii="Times New Roman" w:hAnsi="Times New Roman" w:cs="Times New Roman"/>
          <w:spacing w:val="4"/>
          <w:w w:val="97"/>
          <w:sz w:val="28"/>
          <w:szCs w:val="28"/>
        </w:rPr>
        <w:t xml:space="preserve"> =0,1:</w:t>
      </w:r>
    </w:p>
    <w:p w:rsidR="002137D1" w:rsidRPr="002360C2" w:rsidRDefault="002137D1" w:rsidP="002360C2">
      <w:pPr>
        <w:shd w:val="clear" w:color="auto" w:fill="FFFFFF"/>
        <w:spacing w:after="0" w:line="240" w:lineRule="auto"/>
        <w:ind w:left="1152" w:firstLine="890"/>
        <w:jc w:val="both"/>
        <w:rPr>
          <w:rFonts w:ascii="Times New Roman" w:hAnsi="Times New Roman" w:cs="Times New Roman"/>
          <w:sz w:val="28"/>
          <w:szCs w:val="28"/>
        </w:rPr>
      </w:pPr>
      <w:r w:rsidRPr="002360C2">
        <w:rPr>
          <w:rFonts w:ascii="Times New Roman" w:hAnsi="Times New Roman" w:cs="Times New Roman"/>
          <w:smallCaps/>
          <w:spacing w:val="6"/>
          <w:w w:val="97"/>
          <w:sz w:val="28"/>
          <w:szCs w:val="28"/>
          <w:lang w:val="en-US"/>
        </w:rPr>
        <w:t>Q</w:t>
      </w:r>
      <w:r w:rsidRPr="002360C2">
        <w:rPr>
          <w:rFonts w:ascii="Times New Roman" w:hAnsi="Times New Roman" w:cs="Times New Roman"/>
          <w:smallCaps/>
          <w:spacing w:val="6"/>
          <w:w w:val="97"/>
          <w:sz w:val="28"/>
          <w:szCs w:val="28"/>
        </w:rPr>
        <w:t>(С01</w:t>
      </w:r>
      <w:r w:rsidRPr="002360C2">
        <w:rPr>
          <w:rFonts w:ascii="Times New Roman" w:hAnsi="Times New Roman" w:cs="Times New Roman"/>
          <w:spacing w:val="6"/>
          <w:w w:val="97"/>
          <w:sz w:val="28"/>
          <w:szCs w:val="28"/>
        </w:rPr>
        <w:t>/Ц</w:t>
      </w:r>
      <w:r w:rsidRPr="002360C2">
        <w:rPr>
          <w:rFonts w:ascii="Times New Roman" w:hAnsi="Times New Roman" w:cs="Times New Roman"/>
          <w:spacing w:val="6"/>
          <w:w w:val="97"/>
          <w:sz w:val="28"/>
          <w:szCs w:val="28"/>
          <w:vertAlign w:val="superscript"/>
        </w:rPr>
        <w:t>1</w:t>
      </w:r>
      <w:r w:rsidRPr="002360C2">
        <w:rPr>
          <w:rFonts w:ascii="Times New Roman" w:hAnsi="Times New Roman" w:cs="Times New Roman"/>
          <w:spacing w:val="6"/>
          <w:w w:val="97"/>
          <w:sz w:val="28"/>
          <w:szCs w:val="28"/>
          <w:vertAlign w:val="subscript"/>
        </w:rPr>
        <w:t>02</w:t>
      </w:r>
      <w:r w:rsidRPr="002360C2">
        <w:rPr>
          <w:rFonts w:ascii="Times New Roman" w:hAnsi="Times New Roman" w:cs="Times New Roman"/>
          <w:spacing w:val="6"/>
          <w:w w:val="97"/>
          <w:sz w:val="28"/>
          <w:szCs w:val="28"/>
        </w:rPr>
        <w:t>) = а1</w:t>
      </w:r>
      <w:r w:rsidRPr="002360C2">
        <w:rPr>
          <w:rFonts w:ascii="Times New Roman" w:hAnsi="Times New Roman" w:cs="Times New Roman"/>
          <w:spacing w:val="6"/>
          <w:w w:val="97"/>
          <w:sz w:val="28"/>
          <w:szCs w:val="28"/>
          <w:vertAlign w:val="subscript"/>
        </w:rPr>
        <w:t>2</w:t>
      </w:r>
      <w:r w:rsidRPr="002360C2">
        <w:rPr>
          <w:rFonts w:ascii="Times New Roman" w:hAnsi="Times New Roman" w:cs="Times New Roman"/>
          <w:spacing w:val="6"/>
          <w:w w:val="97"/>
          <w:sz w:val="28"/>
          <w:szCs w:val="28"/>
        </w:rPr>
        <w:t xml:space="preserve"> • г°</w:t>
      </w:r>
      <w:r w:rsidRPr="002360C2">
        <w:rPr>
          <w:rFonts w:ascii="Times New Roman" w:hAnsi="Times New Roman" w:cs="Times New Roman"/>
          <w:spacing w:val="6"/>
          <w:w w:val="97"/>
          <w:sz w:val="28"/>
          <w:szCs w:val="28"/>
          <w:vertAlign w:val="subscript"/>
        </w:rPr>
        <w:t>02</w:t>
      </w:r>
      <w:r w:rsidRPr="002360C2">
        <w:rPr>
          <w:rFonts w:ascii="Times New Roman" w:hAnsi="Times New Roman" w:cs="Times New Roman"/>
          <w:spacing w:val="6"/>
          <w:w w:val="97"/>
          <w:sz w:val="28"/>
          <w:szCs w:val="28"/>
        </w:rPr>
        <w:t xml:space="preserve"> </w:t>
      </w:r>
      <w:r w:rsidRPr="002360C2">
        <w:rPr>
          <w:rFonts w:ascii="Times New Roman" w:hAnsi="Times New Roman" w:cs="Times New Roman"/>
          <w:spacing w:val="25"/>
          <w:w w:val="97"/>
          <w:sz w:val="28"/>
          <w:szCs w:val="28"/>
        </w:rPr>
        <w:t>=0,1∙ 0,3</w:t>
      </w:r>
      <w:r w:rsidRPr="002360C2">
        <w:rPr>
          <w:rFonts w:ascii="Times New Roman" w:hAnsi="Times New Roman" w:cs="Times New Roman"/>
          <w:spacing w:val="6"/>
          <w:w w:val="97"/>
          <w:sz w:val="28"/>
          <w:szCs w:val="28"/>
        </w:rPr>
        <w:t xml:space="preserve"> = 0,03.</w:t>
      </w:r>
    </w:p>
    <w:p w:rsidR="002137D1" w:rsidRPr="002360C2" w:rsidRDefault="002137D1" w:rsidP="002360C2">
      <w:pPr>
        <w:spacing w:after="0" w:line="240" w:lineRule="auto"/>
        <w:ind w:firstLine="900"/>
        <w:jc w:val="both"/>
        <w:rPr>
          <w:rFonts w:ascii="Times New Roman" w:hAnsi="Times New Roman" w:cs="Times New Roman"/>
          <w:sz w:val="28"/>
          <w:szCs w:val="28"/>
        </w:rPr>
      </w:pPr>
    </w:p>
    <w:p w:rsidR="002137D1" w:rsidRPr="002360C2" w:rsidRDefault="002137D1" w:rsidP="002360C2">
      <w:pPr>
        <w:spacing w:after="0" w:line="240" w:lineRule="auto"/>
        <w:ind w:firstLine="900"/>
        <w:jc w:val="both"/>
        <w:rPr>
          <w:rFonts w:ascii="Times New Roman" w:hAnsi="Times New Roman" w:cs="Times New Roman"/>
          <w:sz w:val="28"/>
          <w:szCs w:val="28"/>
        </w:rPr>
      </w:pPr>
    </w:p>
    <w:p w:rsidR="002137D1" w:rsidRPr="002360C2" w:rsidRDefault="002137D1" w:rsidP="002360C2">
      <w:pPr>
        <w:spacing w:after="0" w:line="240" w:lineRule="auto"/>
        <w:ind w:firstLine="900"/>
        <w:jc w:val="center"/>
        <w:rPr>
          <w:rFonts w:ascii="Times New Roman" w:hAnsi="Times New Roman" w:cs="Times New Roman"/>
          <w:sz w:val="28"/>
          <w:szCs w:val="28"/>
        </w:rPr>
      </w:pPr>
      <w:r w:rsidRPr="002360C2">
        <w:rPr>
          <w:rFonts w:ascii="Times New Roman" w:hAnsi="Times New Roman" w:cs="Times New Roman"/>
          <w:sz w:val="28"/>
          <w:szCs w:val="28"/>
        </w:rPr>
        <w:t>Контрольные вопросы</w:t>
      </w:r>
    </w:p>
    <w:p w:rsidR="002137D1" w:rsidRPr="002360C2" w:rsidRDefault="002137D1" w:rsidP="002360C2">
      <w:pPr>
        <w:spacing w:after="0" w:line="240" w:lineRule="auto"/>
        <w:ind w:firstLine="900"/>
        <w:jc w:val="center"/>
        <w:rPr>
          <w:rFonts w:ascii="Times New Roman" w:hAnsi="Times New Roman" w:cs="Times New Roman"/>
          <w:sz w:val="28"/>
          <w:szCs w:val="28"/>
        </w:rPr>
      </w:pP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Что является целью системы?</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Что понимается под решением?</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Приведите формулу целевой функции и назовите, что устанавливает целевая функция?</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Схема определения оптимальной периодичности технико-экономическим методом.</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Дайте понятия «целевых показателей» и «целевых нормативов».</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Приведите соотношение целевых показателей и целевых нормативов.</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Дайте понятие «дерево целей».</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Постройте дерево целей, какие уровни имеет ДЦ, как строится ДЦ?</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Почему при управлении и принятии решений важна альтернативность?</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Схема взаимодействия дерева целей и дерева систем.</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t>Каково значение построения дерева целей и дерева систем?</w:t>
      </w:r>
    </w:p>
    <w:p w:rsidR="002137D1" w:rsidRPr="002360C2" w:rsidRDefault="002137D1" w:rsidP="006158E5">
      <w:pPr>
        <w:numPr>
          <w:ilvl w:val="0"/>
          <w:numId w:val="6"/>
        </w:numPr>
        <w:spacing w:after="0" w:line="240" w:lineRule="auto"/>
        <w:jc w:val="both"/>
        <w:rPr>
          <w:rFonts w:ascii="Times New Roman" w:hAnsi="Times New Roman" w:cs="Times New Roman"/>
          <w:sz w:val="28"/>
          <w:szCs w:val="28"/>
        </w:rPr>
      </w:pPr>
      <w:r w:rsidRPr="002360C2">
        <w:rPr>
          <w:rFonts w:ascii="Times New Roman" w:hAnsi="Times New Roman" w:cs="Times New Roman"/>
          <w:sz w:val="28"/>
          <w:szCs w:val="28"/>
        </w:rPr>
        <w:lastRenderedPageBreak/>
        <w:t xml:space="preserve">Назовите классификацию подсистем и факторов дерева систем. </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sz w:val="28"/>
          <w:szCs w:val="28"/>
          <w:u w:val="single"/>
        </w:rPr>
        <w:t>Самостоятельная работа.</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rPr>
      </w:pPr>
      <w:r w:rsidRPr="002360C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rPr>
      </w:pPr>
    </w:p>
    <w:p w:rsidR="00D33941" w:rsidRPr="002360C2" w:rsidRDefault="00587B18" w:rsidP="002360C2">
      <w:pPr>
        <w:shd w:val="clear" w:color="auto" w:fill="FFFFFF"/>
        <w:spacing w:after="0" w:line="240" w:lineRule="auto"/>
        <w:ind w:left="142" w:firstLine="567"/>
        <w:jc w:val="both"/>
        <w:rPr>
          <w:rFonts w:ascii="Times New Roman" w:hAnsi="Times New Roman" w:cs="Times New Roman"/>
          <w:b/>
          <w:sz w:val="28"/>
          <w:szCs w:val="28"/>
        </w:rPr>
      </w:pPr>
      <w:r w:rsidRPr="002360C2">
        <w:rPr>
          <w:rFonts w:ascii="Times New Roman" w:eastAsia="Times New Roman" w:hAnsi="Times New Roman" w:cs="Times New Roman"/>
          <w:b/>
          <w:sz w:val="28"/>
          <w:szCs w:val="28"/>
        </w:rPr>
        <w:t xml:space="preserve">Тема 2. </w:t>
      </w:r>
      <w:r w:rsidR="002137D1" w:rsidRPr="002360C2">
        <w:rPr>
          <w:rFonts w:ascii="Times New Roman" w:hAnsi="Times New Roman" w:cs="Times New Roman"/>
          <w:b/>
          <w:sz w:val="28"/>
          <w:szCs w:val="28"/>
        </w:rPr>
        <w:t>Методика проведения априорного ранжирования</w:t>
      </w:r>
    </w:p>
    <w:p w:rsidR="002137D1" w:rsidRPr="002360C2" w:rsidRDefault="002137D1" w:rsidP="002360C2">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sz w:val="28"/>
          <w:szCs w:val="28"/>
          <w:u w:val="single"/>
        </w:rPr>
        <w:t>Основной материал.</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Наиболее простым является метод </w:t>
      </w:r>
      <w:r w:rsidRPr="002360C2">
        <w:rPr>
          <w:rFonts w:ascii="Times New Roman" w:hAnsi="Times New Roman" w:cs="Times New Roman"/>
          <w:i/>
          <w:sz w:val="28"/>
          <w:szCs w:val="28"/>
        </w:rPr>
        <w:t>априорного ранжирования</w:t>
      </w:r>
      <w:r w:rsidRPr="002360C2">
        <w:rPr>
          <w:rFonts w:ascii="Times New Roman" w:hAnsi="Times New Roman" w:cs="Times New Roman"/>
          <w:sz w:val="28"/>
          <w:szCs w:val="28"/>
        </w:rPr>
        <w:t xml:space="preserve">, основанный на экспертной оценке факторов группой специалистов, компетентных в исследуемой области. </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Метод априорного ранжирования сводится к следующему:</w:t>
      </w:r>
    </w:p>
    <w:p w:rsidR="002137D1" w:rsidRPr="002360C2" w:rsidRDefault="002137D1" w:rsidP="006158E5">
      <w:pPr>
        <w:widowControl w:val="0"/>
        <w:numPr>
          <w:ilvl w:val="0"/>
          <w:numId w:val="7"/>
        </w:numPr>
        <w:tabs>
          <w:tab w:val="clear" w:pos="360"/>
          <w:tab w:val="num" w:pos="0"/>
        </w:tabs>
        <w:spacing w:after="0" w:line="240" w:lineRule="auto"/>
        <w:ind w:left="0" w:firstLine="851"/>
        <w:jc w:val="both"/>
        <w:rPr>
          <w:rFonts w:ascii="Times New Roman" w:hAnsi="Times New Roman" w:cs="Times New Roman"/>
          <w:sz w:val="28"/>
          <w:szCs w:val="28"/>
        </w:rPr>
      </w:pPr>
      <w:r w:rsidRPr="002360C2">
        <w:rPr>
          <w:rFonts w:ascii="Times New Roman" w:hAnsi="Times New Roman" w:cs="Times New Roman"/>
          <w:sz w:val="28"/>
          <w:szCs w:val="28"/>
        </w:rPr>
        <w:t>Организацией или специалистом, проводящим экспертизу, на основании анализа литературных данных, обобщения имеющегося опыта, опроса специалистов и т.д. определяется  предварительный (с определенным резервом, обеспечивающим выбор) перечень факторов, требующих ранжирования. При этом в максимальной степени используется информация, содержащаяся в дереве систем.</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2. Составляется анкета, в которой приводится, желательно в табличной форме, перечень факторов, необходимые</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 xml:space="preserve">пояснения и </w:t>
      </w:r>
      <w:r w:rsidRPr="002360C2">
        <w:rPr>
          <w:rFonts w:ascii="Times New Roman" w:hAnsi="Times New Roman" w:cs="Times New Roman"/>
          <w:b/>
          <w:i/>
          <w:sz w:val="28"/>
          <w:szCs w:val="28"/>
        </w:rPr>
        <w:t xml:space="preserve"> </w:t>
      </w:r>
      <w:r w:rsidRPr="002360C2">
        <w:rPr>
          <w:rFonts w:ascii="Times New Roman" w:hAnsi="Times New Roman" w:cs="Times New Roman"/>
          <w:sz w:val="28"/>
          <w:szCs w:val="28"/>
        </w:rPr>
        <w:t>инструкции, примеры заполнения анкет.</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3. Осуществляется комплектация и проверка</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компетентности</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группы экспертов, которые должны быть специалистами в  рассматриваемых вопросах, но не быть лично заинтересованными в  результатах. Проверка компетентности экспертов может проводиться с помощью тестов, методом самооценки или оценкой эталонных факторов. При тестировании процент правильных ответов из области, связанной с предстоящей оценкой, служит мерой компетентности эксперта.</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Метод самооценки состоит в том, что каждый кандидат в </w:t>
      </w:r>
      <w:r w:rsidRPr="002360C2">
        <w:rPr>
          <w:rFonts w:ascii="Times New Roman" w:hAnsi="Times New Roman" w:cs="Times New Roman"/>
          <w:i/>
          <w:sz w:val="28"/>
          <w:szCs w:val="28"/>
        </w:rPr>
        <w:t xml:space="preserve"> </w:t>
      </w:r>
      <w:r w:rsidRPr="002360C2">
        <w:rPr>
          <w:rFonts w:ascii="Times New Roman" w:hAnsi="Times New Roman" w:cs="Times New Roman"/>
          <w:sz w:val="28"/>
          <w:szCs w:val="28"/>
        </w:rPr>
        <w:t>эксперты с использованием указанной ему шкалы оценивает свое значение ряда приведенных в специальной анкете вопросов. Максимальным баллом оценивается вопрос, который, по мнению эксперта он знает лучше других, а минимальным - хуже других. Далее все остальные вопросы оцениваются баллами от максимального до минимального и выводится средняя самооценка данного эксперта и затем группы экспертов. Этот метод позволяет также при необходимости создать подгруппы для экспертизы конкретных вопросов.</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При оценке факторов кандидатам</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в эксперты предлагается</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проранжировать набор факторов или объектов, истинная значимость которых организаторам опроса известна, а экспертам не известна.</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4. После формирования группы проводится</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устный или письменный инструктаж экспертов.</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5.Экспертами осуществляется индивидуальная оценка предложенных факторов, в процессе которой факторы располагаются в порядке убывания степени их влияния на результирующий признак или объект исследования, являющийся целевой функцией. При этом фактор, имеющий наибольшее </w:t>
      </w:r>
      <w:r w:rsidRPr="002360C2">
        <w:rPr>
          <w:rFonts w:ascii="Times New Roman" w:hAnsi="Times New Roman" w:cs="Times New Roman"/>
          <w:sz w:val="28"/>
          <w:szCs w:val="28"/>
        </w:rPr>
        <w:lastRenderedPageBreak/>
        <w:t>влияние, оценивается первым рангом (цифрой 1). Фактору, имеющему меньшее значение, приписывается второй ранг (цифра 2) и т.д.</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6.Организаторами экспертизы проводится обработка результатов экспертного опроса.</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7. По результатам экспертизы организацией или специалистом, проводящим экспертный опрос, для руководства системы разрабатываются предложения по решению конкретных проблем или результаты передаются без комментариев.</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Рассмотрим пример № 3 оценки влияния ряда подфакторов, выбранных из ДСТЭ и характеризующих влияние производственно - технической базы автотранспортной компании на работоспособность автомобильного парка. Конкретным показателем работоспособности был выбран коэффициент технической готовности. Организаторами экспертизы на основании предварительного анализа и условий работы данной фирмы для экспертной оценки были выбраны следующие четыре подфактора (К=4) третьего уровня ДСТЭА:</w:t>
      </w:r>
    </w:p>
    <w:p w:rsidR="002137D1" w:rsidRPr="002360C2" w:rsidRDefault="002137D1" w:rsidP="002360C2">
      <w:pPr>
        <w:spacing w:after="0" w:line="240" w:lineRule="auto"/>
        <w:ind w:firstLine="851"/>
        <w:jc w:val="both"/>
        <w:rPr>
          <w:rFonts w:ascii="Times New Roman" w:hAnsi="Times New Roman" w:cs="Times New Roman"/>
          <w:sz w:val="28"/>
          <w:szCs w:val="28"/>
        </w:rPr>
      </w:pP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С</w:t>
      </w:r>
      <w:r w:rsidRPr="002360C2">
        <w:rPr>
          <w:rFonts w:ascii="Times New Roman" w:hAnsi="Times New Roman" w:cs="Times New Roman"/>
          <w:sz w:val="28"/>
          <w:szCs w:val="28"/>
          <w:vertAlign w:val="superscript"/>
        </w:rPr>
        <w:t>2</w:t>
      </w:r>
      <w:r w:rsidRPr="002360C2">
        <w:rPr>
          <w:rFonts w:ascii="Times New Roman" w:hAnsi="Times New Roman" w:cs="Times New Roman"/>
          <w:sz w:val="28"/>
          <w:szCs w:val="28"/>
          <w:vertAlign w:val="subscript"/>
        </w:rPr>
        <w:t>031</w:t>
      </w:r>
      <w:r w:rsidRPr="002360C2">
        <w:rPr>
          <w:rFonts w:ascii="Times New Roman" w:hAnsi="Times New Roman" w:cs="Times New Roman"/>
          <w:sz w:val="28"/>
          <w:szCs w:val="28"/>
        </w:rPr>
        <w:t xml:space="preserve"> - обеспеченность производственной базой (площади, цеха, посты и т.д.);</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С</w:t>
      </w:r>
      <w:r w:rsidRPr="002360C2">
        <w:rPr>
          <w:rFonts w:ascii="Times New Roman" w:hAnsi="Times New Roman" w:cs="Times New Roman"/>
          <w:sz w:val="28"/>
          <w:szCs w:val="28"/>
          <w:vertAlign w:val="superscript"/>
        </w:rPr>
        <w:t>2</w:t>
      </w:r>
      <w:r w:rsidRPr="002360C2">
        <w:rPr>
          <w:rFonts w:ascii="Times New Roman" w:hAnsi="Times New Roman" w:cs="Times New Roman"/>
          <w:sz w:val="28"/>
          <w:szCs w:val="28"/>
          <w:vertAlign w:val="subscript"/>
        </w:rPr>
        <w:t>032</w:t>
      </w:r>
      <w:r w:rsidRPr="002360C2">
        <w:rPr>
          <w:rFonts w:ascii="Times New Roman" w:hAnsi="Times New Roman" w:cs="Times New Roman"/>
          <w:sz w:val="28"/>
          <w:szCs w:val="28"/>
        </w:rPr>
        <w:t xml:space="preserve"> - размер предприятия, характеризуемый инвентарным числом автомобилей;</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С</w:t>
      </w:r>
      <w:r w:rsidRPr="002360C2">
        <w:rPr>
          <w:rFonts w:ascii="Times New Roman" w:hAnsi="Times New Roman" w:cs="Times New Roman"/>
          <w:sz w:val="28"/>
          <w:szCs w:val="28"/>
          <w:vertAlign w:val="superscript"/>
        </w:rPr>
        <w:t>2</w:t>
      </w:r>
      <w:r w:rsidRPr="002360C2">
        <w:rPr>
          <w:rFonts w:ascii="Times New Roman" w:hAnsi="Times New Roman" w:cs="Times New Roman"/>
          <w:sz w:val="28"/>
          <w:szCs w:val="28"/>
          <w:vertAlign w:val="subscript"/>
        </w:rPr>
        <w:t>033</w:t>
      </w:r>
      <w:r w:rsidRPr="002360C2">
        <w:rPr>
          <w:rFonts w:ascii="Times New Roman" w:hAnsi="Times New Roman" w:cs="Times New Roman"/>
          <w:sz w:val="28"/>
          <w:szCs w:val="28"/>
        </w:rPr>
        <w:t xml:space="preserve"> - структура и разномарочность парка автомобилей;</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С</w:t>
      </w:r>
      <w:r w:rsidRPr="002360C2">
        <w:rPr>
          <w:rFonts w:ascii="Times New Roman" w:hAnsi="Times New Roman" w:cs="Times New Roman"/>
          <w:sz w:val="28"/>
          <w:szCs w:val="28"/>
          <w:vertAlign w:val="superscript"/>
        </w:rPr>
        <w:t>2</w:t>
      </w:r>
      <w:r w:rsidRPr="002360C2">
        <w:rPr>
          <w:rFonts w:ascii="Times New Roman" w:hAnsi="Times New Roman" w:cs="Times New Roman"/>
          <w:sz w:val="28"/>
          <w:szCs w:val="28"/>
          <w:vertAlign w:val="subscript"/>
        </w:rPr>
        <w:t xml:space="preserve">034 </w:t>
      </w:r>
      <w:r w:rsidRPr="002360C2">
        <w:rPr>
          <w:rFonts w:ascii="Times New Roman" w:hAnsi="Times New Roman" w:cs="Times New Roman"/>
          <w:sz w:val="28"/>
          <w:szCs w:val="28"/>
        </w:rPr>
        <w:t>- уровень механизации производственных процессов ТО и ремонта.</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К независимой экспертизе привлечены 8 экспертов (</w:t>
      </w:r>
      <w:r w:rsidRPr="002360C2">
        <w:rPr>
          <w:rFonts w:ascii="Times New Roman" w:hAnsi="Times New Roman" w:cs="Times New Roman"/>
          <w:sz w:val="28"/>
          <w:szCs w:val="28"/>
          <w:lang w:val="en-US"/>
        </w:rPr>
        <w:t>m</w:t>
      </w:r>
      <w:r w:rsidRPr="002360C2">
        <w:rPr>
          <w:rFonts w:ascii="Times New Roman" w:hAnsi="Times New Roman" w:cs="Times New Roman"/>
          <w:sz w:val="28"/>
          <w:szCs w:val="28"/>
        </w:rPr>
        <w:t>=8).</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Каждый эксперт независимо от других присваивает свои ранги а</w:t>
      </w:r>
      <w:r w:rsidRPr="002360C2">
        <w:rPr>
          <w:rFonts w:ascii="Times New Roman" w:hAnsi="Times New Roman" w:cs="Times New Roman"/>
          <w:sz w:val="28"/>
          <w:szCs w:val="28"/>
          <w:vertAlign w:val="subscript"/>
          <w:lang w:val="en-US"/>
        </w:rPr>
        <w:t>km</w:t>
      </w:r>
      <w:r w:rsidRPr="002360C2">
        <w:rPr>
          <w:rFonts w:ascii="Times New Roman" w:hAnsi="Times New Roman" w:cs="Times New Roman"/>
          <w:sz w:val="28"/>
          <w:szCs w:val="28"/>
        </w:rPr>
        <w:t xml:space="preserve"> каждому фактору и передает результаты организаторам экспертизы. Например, эксперт № 1 (</w:t>
      </w:r>
      <w:r w:rsidRPr="002360C2">
        <w:rPr>
          <w:rFonts w:ascii="Times New Roman" w:hAnsi="Times New Roman" w:cs="Times New Roman"/>
          <w:sz w:val="28"/>
          <w:szCs w:val="28"/>
          <w:lang w:val="en-US"/>
        </w:rPr>
        <w:t>m</w:t>
      </w:r>
      <w:r w:rsidRPr="002360C2">
        <w:rPr>
          <w:rFonts w:ascii="Times New Roman" w:hAnsi="Times New Roman" w:cs="Times New Roman"/>
          <w:sz w:val="28"/>
          <w:szCs w:val="28"/>
        </w:rPr>
        <w:t>=</w:t>
      </w:r>
      <w:r w:rsidRPr="002360C2">
        <w:rPr>
          <w:rFonts w:ascii="Times New Roman" w:hAnsi="Times New Roman" w:cs="Times New Roman"/>
          <w:sz w:val="28"/>
          <w:szCs w:val="28"/>
          <w:lang w:val="en-US"/>
        </w:rPr>
        <w:t>l</w:t>
      </w:r>
      <w:r w:rsidRPr="002360C2">
        <w:rPr>
          <w:rFonts w:ascii="Times New Roman" w:hAnsi="Times New Roman" w:cs="Times New Roman"/>
          <w:sz w:val="28"/>
          <w:szCs w:val="28"/>
        </w:rPr>
        <w:t>) первый фактор (</w:t>
      </w:r>
      <w:r w:rsidRPr="002360C2">
        <w:rPr>
          <w:rFonts w:ascii="Times New Roman" w:hAnsi="Times New Roman" w:cs="Times New Roman"/>
          <w:sz w:val="28"/>
          <w:szCs w:val="28"/>
          <w:lang w:val="en-US"/>
        </w:rPr>
        <w:t>k</w:t>
      </w:r>
      <w:r w:rsidRPr="002360C2">
        <w:rPr>
          <w:rFonts w:ascii="Times New Roman" w:hAnsi="Times New Roman" w:cs="Times New Roman"/>
          <w:sz w:val="28"/>
          <w:szCs w:val="28"/>
        </w:rPr>
        <w:t>=</w:t>
      </w:r>
      <w:r w:rsidRPr="002360C2">
        <w:rPr>
          <w:rFonts w:ascii="Times New Roman" w:hAnsi="Times New Roman" w:cs="Times New Roman"/>
          <w:sz w:val="28"/>
          <w:szCs w:val="28"/>
          <w:lang w:val="en-US"/>
        </w:rPr>
        <w:t>l</w:t>
      </w:r>
      <w:r w:rsidRPr="002360C2">
        <w:rPr>
          <w:rFonts w:ascii="Times New Roman" w:hAnsi="Times New Roman" w:cs="Times New Roman"/>
          <w:sz w:val="28"/>
          <w:szCs w:val="28"/>
        </w:rPr>
        <w:t>) оценил рангом а</w:t>
      </w:r>
      <w:r w:rsidRPr="002360C2">
        <w:rPr>
          <w:rFonts w:ascii="Times New Roman" w:hAnsi="Times New Roman" w:cs="Times New Roman"/>
          <w:sz w:val="28"/>
          <w:szCs w:val="28"/>
          <w:vertAlign w:val="subscript"/>
        </w:rPr>
        <w:t>11</w:t>
      </w:r>
      <w:r w:rsidRPr="002360C2">
        <w:rPr>
          <w:rFonts w:ascii="Times New Roman" w:hAnsi="Times New Roman" w:cs="Times New Roman"/>
          <w:sz w:val="28"/>
          <w:szCs w:val="28"/>
        </w:rPr>
        <w:t>=2; второй (</w:t>
      </w:r>
      <w:r w:rsidRPr="002360C2">
        <w:rPr>
          <w:rFonts w:ascii="Times New Roman" w:hAnsi="Times New Roman" w:cs="Times New Roman"/>
          <w:sz w:val="28"/>
          <w:szCs w:val="28"/>
          <w:lang w:val="en-US"/>
        </w:rPr>
        <w:t>k</w:t>
      </w:r>
      <w:r w:rsidRPr="002360C2">
        <w:rPr>
          <w:rFonts w:ascii="Times New Roman" w:hAnsi="Times New Roman" w:cs="Times New Roman"/>
          <w:sz w:val="28"/>
          <w:szCs w:val="28"/>
        </w:rPr>
        <w:t>=2) этот же фактор а</w:t>
      </w:r>
      <w:r w:rsidRPr="002360C2">
        <w:rPr>
          <w:rFonts w:ascii="Times New Roman" w:hAnsi="Times New Roman" w:cs="Times New Roman"/>
          <w:sz w:val="28"/>
          <w:szCs w:val="28"/>
          <w:vertAlign w:val="subscript"/>
        </w:rPr>
        <w:t>21</w:t>
      </w:r>
      <w:r w:rsidRPr="002360C2">
        <w:rPr>
          <w:rFonts w:ascii="Times New Roman" w:hAnsi="Times New Roman" w:cs="Times New Roman"/>
          <w:sz w:val="28"/>
          <w:szCs w:val="28"/>
        </w:rPr>
        <w:t>=3; третий (</w:t>
      </w:r>
      <w:r w:rsidRPr="002360C2">
        <w:rPr>
          <w:rFonts w:ascii="Times New Roman" w:hAnsi="Times New Roman" w:cs="Times New Roman"/>
          <w:sz w:val="28"/>
          <w:szCs w:val="28"/>
          <w:lang w:val="en-US"/>
        </w:rPr>
        <w:t>k</w:t>
      </w:r>
      <w:r w:rsidRPr="002360C2">
        <w:rPr>
          <w:rFonts w:ascii="Times New Roman" w:hAnsi="Times New Roman" w:cs="Times New Roman"/>
          <w:sz w:val="28"/>
          <w:szCs w:val="28"/>
        </w:rPr>
        <w:t>=3) а</w:t>
      </w:r>
      <w:r w:rsidRPr="002360C2">
        <w:rPr>
          <w:rFonts w:ascii="Times New Roman" w:hAnsi="Times New Roman" w:cs="Times New Roman"/>
          <w:sz w:val="28"/>
          <w:szCs w:val="28"/>
          <w:vertAlign w:val="subscript"/>
        </w:rPr>
        <w:t xml:space="preserve">31 </w:t>
      </w:r>
      <w:r w:rsidRPr="002360C2">
        <w:rPr>
          <w:rFonts w:ascii="Times New Roman" w:hAnsi="Times New Roman" w:cs="Times New Roman"/>
          <w:sz w:val="28"/>
          <w:szCs w:val="28"/>
        </w:rPr>
        <w:t>=4; четвертый  (</w:t>
      </w:r>
      <w:r w:rsidRPr="002360C2">
        <w:rPr>
          <w:rFonts w:ascii="Times New Roman" w:hAnsi="Times New Roman" w:cs="Times New Roman"/>
          <w:sz w:val="28"/>
          <w:szCs w:val="28"/>
          <w:lang w:val="en-US"/>
        </w:rPr>
        <w:t>k</w:t>
      </w:r>
      <w:r w:rsidRPr="002360C2">
        <w:rPr>
          <w:rFonts w:ascii="Times New Roman" w:hAnsi="Times New Roman" w:cs="Times New Roman"/>
          <w:sz w:val="28"/>
          <w:szCs w:val="28"/>
        </w:rPr>
        <w:t>=4) а</w:t>
      </w:r>
      <w:r w:rsidRPr="002360C2">
        <w:rPr>
          <w:rFonts w:ascii="Times New Roman" w:hAnsi="Times New Roman" w:cs="Times New Roman"/>
          <w:sz w:val="28"/>
          <w:szCs w:val="28"/>
          <w:vertAlign w:val="subscript"/>
        </w:rPr>
        <w:t>41</w:t>
      </w:r>
      <w:r w:rsidRPr="002360C2">
        <w:rPr>
          <w:rFonts w:ascii="Times New Roman" w:hAnsi="Times New Roman" w:cs="Times New Roman"/>
          <w:sz w:val="28"/>
          <w:szCs w:val="28"/>
        </w:rPr>
        <w:t>=1.</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sz w:val="28"/>
          <w:szCs w:val="28"/>
          <w:u w:val="single"/>
        </w:rPr>
        <w:t>Самостоятельная работа.</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rPr>
      </w:pPr>
      <w:r w:rsidRPr="002360C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2360C2" w:rsidRDefault="00587B18" w:rsidP="002360C2">
      <w:pPr>
        <w:shd w:val="clear" w:color="auto" w:fill="FFFFFF"/>
        <w:spacing w:after="0" w:line="240" w:lineRule="auto"/>
        <w:ind w:left="142" w:firstLine="567"/>
        <w:jc w:val="both"/>
        <w:rPr>
          <w:rFonts w:ascii="Times New Roman" w:hAnsi="Times New Roman" w:cs="Times New Roman"/>
          <w:b/>
          <w:bCs/>
          <w:sz w:val="28"/>
          <w:szCs w:val="28"/>
        </w:rPr>
      </w:pPr>
      <w:r w:rsidRPr="002360C2">
        <w:rPr>
          <w:rFonts w:ascii="Times New Roman" w:eastAsia="Times New Roman" w:hAnsi="Times New Roman" w:cs="Times New Roman"/>
          <w:b/>
          <w:sz w:val="28"/>
          <w:szCs w:val="28"/>
        </w:rPr>
        <w:t xml:space="preserve">Тема 3. </w:t>
      </w:r>
      <w:r w:rsidR="002137D1" w:rsidRPr="002360C2">
        <w:rPr>
          <w:rFonts w:ascii="Times New Roman" w:hAnsi="Times New Roman" w:cs="Times New Roman"/>
          <w:b/>
          <w:sz w:val="28"/>
          <w:szCs w:val="28"/>
        </w:rPr>
        <w:t>Использование игровых методов при определении запасов агрегатов на складе автотранспортного предприятия.</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sz w:val="28"/>
          <w:szCs w:val="28"/>
          <w:u w:val="single"/>
        </w:rPr>
        <w:t>Основной материал</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Одним из методов принятия решений в условиях дефицита информации является анализ рыночной, производственной или другой ситуации с использованием </w:t>
      </w:r>
      <w:r w:rsidRPr="002360C2">
        <w:rPr>
          <w:rFonts w:ascii="Times New Roman" w:hAnsi="Times New Roman" w:cs="Times New Roman"/>
          <w:i/>
          <w:sz w:val="28"/>
          <w:szCs w:val="28"/>
        </w:rPr>
        <w:t>теории игр и стати</w:t>
      </w:r>
      <w:r w:rsidRPr="002360C2">
        <w:rPr>
          <w:rFonts w:ascii="Times New Roman" w:hAnsi="Times New Roman" w:cs="Times New Roman"/>
          <w:i/>
          <w:sz w:val="28"/>
          <w:szCs w:val="28"/>
        </w:rPr>
        <w:softHyphen/>
        <w:t>стических решений</w:t>
      </w:r>
      <w:r w:rsidRPr="002360C2">
        <w:rPr>
          <w:rFonts w:ascii="Times New Roman" w:hAnsi="Times New Roman" w:cs="Times New Roman"/>
          <w:sz w:val="28"/>
          <w:szCs w:val="28"/>
        </w:rPr>
        <w:t>.</w:t>
      </w:r>
    </w:p>
    <w:p w:rsidR="002137D1" w:rsidRPr="002360C2" w:rsidRDefault="002137D1" w:rsidP="002360C2">
      <w:pPr>
        <w:tabs>
          <w:tab w:val="left" w:pos="9356"/>
        </w:tabs>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Для того чтобы произвести математический анализ ситуации, строят ее упрощенную, очищенную от второстепенных деталей модель, называемую </w:t>
      </w:r>
      <w:r w:rsidRPr="002360C2">
        <w:rPr>
          <w:rFonts w:ascii="Times New Roman" w:hAnsi="Times New Roman" w:cs="Times New Roman"/>
          <w:b/>
          <w:i/>
          <w:sz w:val="28"/>
          <w:szCs w:val="28"/>
        </w:rPr>
        <w:t>игрой</w:t>
      </w:r>
      <w:r w:rsidRPr="002360C2">
        <w:rPr>
          <w:rFonts w:ascii="Times New Roman" w:hAnsi="Times New Roman" w:cs="Times New Roman"/>
          <w:i/>
          <w:sz w:val="28"/>
          <w:szCs w:val="28"/>
        </w:rPr>
        <w:t>.</w:t>
      </w:r>
      <w:r w:rsidRPr="002360C2">
        <w:rPr>
          <w:rFonts w:ascii="Times New Roman" w:hAnsi="Times New Roman" w:cs="Times New Roman"/>
          <w:sz w:val="28"/>
          <w:szCs w:val="28"/>
        </w:rPr>
        <w:t xml:space="preserve"> В игре функционируют стороны и рассматриваются (воспроизводятся) их возможные </w:t>
      </w:r>
      <w:r w:rsidRPr="002360C2">
        <w:rPr>
          <w:rFonts w:ascii="Times New Roman" w:hAnsi="Times New Roman" w:cs="Times New Roman"/>
          <w:i/>
          <w:sz w:val="28"/>
          <w:szCs w:val="28"/>
        </w:rPr>
        <w:t>стратегии,</w:t>
      </w:r>
      <w:r w:rsidRPr="002360C2">
        <w:rPr>
          <w:rFonts w:ascii="Times New Roman" w:hAnsi="Times New Roman" w:cs="Times New Roman"/>
          <w:sz w:val="28"/>
          <w:szCs w:val="28"/>
        </w:rPr>
        <w:t xml:space="preserve"> т.е. совокупность правил предписывающих определенные действия в зависимости от ситуации, сложившейся в ходе игры. Обычно в игре выступают две стороны, и такая игра называется парной. Если в </w:t>
      </w:r>
      <w:r w:rsidRPr="002360C2">
        <w:rPr>
          <w:rFonts w:ascii="Times New Roman" w:hAnsi="Times New Roman" w:cs="Times New Roman"/>
          <w:sz w:val="28"/>
          <w:szCs w:val="28"/>
        </w:rPr>
        <w:lastRenderedPageBreak/>
        <w:t xml:space="preserve">игре участвуют несколько участников, то игра называется </w:t>
      </w:r>
      <w:r w:rsidRPr="002360C2">
        <w:rPr>
          <w:rFonts w:ascii="Times New Roman" w:hAnsi="Times New Roman" w:cs="Times New Roman"/>
          <w:i/>
          <w:sz w:val="28"/>
          <w:szCs w:val="28"/>
        </w:rPr>
        <w:t>множественной.</w:t>
      </w:r>
      <w:r w:rsidRPr="002360C2">
        <w:rPr>
          <w:rFonts w:ascii="Times New Roman" w:hAnsi="Times New Roman" w:cs="Times New Roman"/>
          <w:sz w:val="28"/>
          <w:szCs w:val="28"/>
        </w:rPr>
        <w:t xml:space="preserve">  Если в реальной ситуации сталкиваются активно противоборствующие стороны (конкурирующие на рынке предприятия, спортивные соревнования, военные действия), то моделирующая эту ситуация игра называется</w:t>
      </w:r>
      <w:r w:rsidRPr="002360C2">
        <w:rPr>
          <w:rFonts w:ascii="Times New Roman" w:hAnsi="Times New Roman" w:cs="Times New Roman"/>
          <w:i/>
          <w:sz w:val="28"/>
          <w:szCs w:val="28"/>
        </w:rPr>
        <w:t xml:space="preserve"> конфликтной</w:t>
      </w:r>
      <w:r w:rsidRPr="002360C2">
        <w:rPr>
          <w:rFonts w:ascii="Times New Roman" w:hAnsi="Times New Roman" w:cs="Times New Roman"/>
          <w:sz w:val="28"/>
          <w:szCs w:val="28"/>
        </w:rPr>
        <w:t xml:space="preserve"> или </w:t>
      </w:r>
      <w:r w:rsidRPr="002360C2">
        <w:rPr>
          <w:rFonts w:ascii="Times New Roman" w:hAnsi="Times New Roman" w:cs="Times New Roman"/>
          <w:i/>
          <w:sz w:val="28"/>
          <w:szCs w:val="28"/>
        </w:rPr>
        <w:t>антагонистической.</w:t>
      </w:r>
      <w:r w:rsidRPr="002360C2">
        <w:rPr>
          <w:rFonts w:ascii="Times New Roman" w:hAnsi="Times New Roman" w:cs="Times New Roman"/>
          <w:sz w:val="28"/>
          <w:szCs w:val="28"/>
        </w:rPr>
        <w:t xml:space="preserve"> В этих играх стороны осмысленно противодействуют друг другу, и выигрыш одной стороны означает проигрыш другой. </w:t>
      </w:r>
    </w:p>
    <w:p w:rsidR="002137D1" w:rsidRPr="002360C2" w:rsidRDefault="002137D1" w:rsidP="002360C2">
      <w:pPr>
        <w:tabs>
          <w:tab w:val="left" w:pos="9356"/>
        </w:tabs>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При решении организационных, технических и технологических задач обычно рассматриваются две стороны:</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А - организаторы производства (активная сторона), т.е. руководители ИТС АТП, станции технического обслуживания, других предприятий всех форм собственности, предоставляющих   услуги потребителям;</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П - совокупность случайно возникающих производственных или рыночных ситуаций ("природа").</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Активная сторона должна выбрать такую стратегию, т.е. принять решение, чтобы получить максимальный эффект.   При  этом "природа" т.е. складывающиеся производственные ситуации, активно не противодействует мероприятиям организаторов производства, но точное состояние "природы" (П)</w:t>
      </w:r>
      <w:r w:rsidRPr="002360C2">
        <w:rPr>
          <w:rFonts w:ascii="Times New Roman" w:hAnsi="Times New Roman" w:cs="Times New Roman"/>
          <w:b/>
          <w:sz w:val="28"/>
          <w:szCs w:val="28"/>
        </w:rPr>
        <w:t xml:space="preserve"> </w:t>
      </w:r>
      <w:r w:rsidRPr="002360C2">
        <w:rPr>
          <w:rFonts w:ascii="Times New Roman" w:hAnsi="Times New Roman" w:cs="Times New Roman"/>
          <w:sz w:val="28"/>
          <w:szCs w:val="28"/>
        </w:rPr>
        <w:t>им неизвестно. Подобные игры называются "играми с природой" (производством), а применяемые методы - статистическими решениями.</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Принятие решений игровыми методами основывается на определенных правилах, которые регламентируют возможные варианты (стратегии) действия сторон, участвующих в игре; наличие и объем информации каждой стороны о поведении другой; результат игры, т.е. изменение целевой функции при сочетаниях определенных стратегий сторон и др.</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В процессе игры стороны оценивают ситуацию, принимают решения, делают ходы, т.е. предпринимают определенные действия по изменению ситуации в свою пользу. Ходы бывают личными - сознательный выбор стороны из возможных вариантов действий. Случайными - это выбор из ряда возможных, определяемый механизмом вероятностного отбора вариантов, а не самим участником игры. Смешанные ходы представляют комбинацию личных и случайных. Если число возможных стратегий ограничено, то игры</w:t>
      </w:r>
      <w:r w:rsidRPr="002360C2">
        <w:rPr>
          <w:rFonts w:ascii="Times New Roman" w:hAnsi="Times New Roman" w:cs="Times New Roman"/>
          <w:i/>
          <w:sz w:val="28"/>
          <w:szCs w:val="28"/>
        </w:rPr>
        <w:t xml:space="preserve"> </w:t>
      </w:r>
      <w:r w:rsidRPr="002360C2">
        <w:rPr>
          <w:rFonts w:ascii="Times New Roman" w:hAnsi="Times New Roman" w:cs="Times New Roman"/>
          <w:sz w:val="28"/>
          <w:szCs w:val="28"/>
        </w:rPr>
        <w:t>называются конечными, а при неограниченном числе стратегий - бесконечными.</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В зависимости от содержания информации в теории игр рассматриваются методы принятия решений в условиях риска и неопределенности.</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b/>
          <w:sz w:val="28"/>
          <w:szCs w:val="28"/>
        </w:rPr>
        <w:t xml:space="preserve"> </w:t>
      </w:r>
      <w:r w:rsidRPr="002360C2">
        <w:rPr>
          <w:rFonts w:ascii="Times New Roman" w:eastAsia="Times New Roman" w:hAnsi="Times New Roman" w:cs="Times New Roman"/>
          <w:sz w:val="28"/>
          <w:szCs w:val="28"/>
          <w:u w:val="single"/>
        </w:rPr>
        <w:t>Самостоятельная работа.</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rPr>
      </w:pPr>
      <w:r w:rsidRPr="002360C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2360C2" w:rsidRDefault="00587B18" w:rsidP="002360C2">
      <w:pPr>
        <w:shd w:val="clear" w:color="auto" w:fill="FFFFFF"/>
        <w:spacing w:after="0" w:line="240" w:lineRule="auto"/>
        <w:ind w:left="142" w:firstLine="567"/>
        <w:jc w:val="both"/>
        <w:rPr>
          <w:rFonts w:ascii="Times New Roman" w:hAnsi="Times New Roman" w:cs="Times New Roman"/>
          <w:b/>
          <w:bCs/>
          <w:sz w:val="28"/>
          <w:szCs w:val="28"/>
        </w:rPr>
      </w:pPr>
      <w:r w:rsidRPr="002360C2">
        <w:rPr>
          <w:rFonts w:ascii="Times New Roman" w:eastAsia="Times New Roman" w:hAnsi="Times New Roman" w:cs="Times New Roman"/>
          <w:b/>
          <w:sz w:val="28"/>
          <w:szCs w:val="28"/>
        </w:rPr>
        <w:t xml:space="preserve">Тема 4. </w:t>
      </w:r>
      <w:r w:rsidR="002137D1" w:rsidRPr="002360C2">
        <w:rPr>
          <w:rFonts w:ascii="Times New Roman" w:hAnsi="Times New Roman" w:cs="Times New Roman"/>
          <w:b/>
          <w:sz w:val="28"/>
          <w:szCs w:val="28"/>
        </w:rPr>
        <w:t>Анализ возрастной структуры автомобильных парков</w:t>
      </w:r>
    </w:p>
    <w:p w:rsidR="00587B18" w:rsidRPr="002360C2" w:rsidRDefault="00587B18" w:rsidP="002360C2">
      <w:pPr>
        <w:shd w:val="clear" w:color="auto" w:fill="FFFFFF"/>
        <w:spacing w:after="0" w:line="240" w:lineRule="auto"/>
        <w:ind w:left="142" w:firstLine="567"/>
        <w:jc w:val="both"/>
        <w:rPr>
          <w:rFonts w:ascii="Times New Roman" w:hAnsi="Times New Roman" w:cs="Times New Roman"/>
          <w:b/>
          <w:bCs/>
          <w:sz w:val="28"/>
          <w:szCs w:val="28"/>
        </w:rPr>
      </w:pP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sz w:val="28"/>
          <w:szCs w:val="28"/>
          <w:u w:val="single"/>
        </w:rPr>
        <w:t>Основной материал</w:t>
      </w:r>
    </w:p>
    <w:p w:rsidR="00587B18" w:rsidRPr="002360C2" w:rsidRDefault="00587B18" w:rsidP="002360C2">
      <w:pPr>
        <w:shd w:val="clear" w:color="auto" w:fill="FFFFFF"/>
        <w:spacing w:after="0" w:line="240" w:lineRule="auto"/>
        <w:ind w:left="142" w:firstLine="567"/>
        <w:jc w:val="both"/>
        <w:rPr>
          <w:rFonts w:ascii="Times New Roman" w:hAnsi="Times New Roman" w:cs="Times New Roman"/>
          <w:b/>
          <w:bCs/>
          <w:sz w:val="28"/>
          <w:szCs w:val="28"/>
        </w:rPr>
      </w:pP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Средний возраст и возрастная структура (ВС) парков отдельных АТП могут существенно изменяться за небольшие промежутки време</w:t>
      </w:r>
      <w:r w:rsidRPr="002360C2">
        <w:rPr>
          <w:rFonts w:ascii="Times New Roman" w:hAnsi="Times New Roman" w:cs="Times New Roman"/>
          <w:sz w:val="28"/>
          <w:szCs w:val="28"/>
        </w:rPr>
        <w:softHyphen/>
        <w:t xml:space="preserve">ни, что не </w:t>
      </w:r>
      <w:r w:rsidRPr="002360C2">
        <w:rPr>
          <w:rFonts w:ascii="Times New Roman" w:hAnsi="Times New Roman" w:cs="Times New Roman"/>
          <w:sz w:val="28"/>
          <w:szCs w:val="28"/>
        </w:rPr>
        <w:lastRenderedPageBreak/>
        <w:t>может не отразиться на показателях эффективности рабо</w:t>
      </w:r>
      <w:r w:rsidRPr="002360C2">
        <w:rPr>
          <w:rFonts w:ascii="Times New Roman" w:hAnsi="Times New Roman" w:cs="Times New Roman"/>
          <w:sz w:val="28"/>
          <w:szCs w:val="28"/>
        </w:rPr>
        <w:softHyphen/>
        <w:t>ты парка в целом и потребных ресурсах: коэффициенте технической готовности и производительности автомобилей, потребности в рабо</w:t>
      </w:r>
      <w:r w:rsidRPr="002360C2">
        <w:rPr>
          <w:rFonts w:ascii="Times New Roman" w:hAnsi="Times New Roman" w:cs="Times New Roman"/>
          <w:sz w:val="28"/>
          <w:szCs w:val="28"/>
        </w:rPr>
        <w:softHyphen/>
        <w:t>чей силе и базе, запасных частях, т.е. возрастная структура парка влияет на работу ИТС и автомобильного транспорта в целом. По</w:t>
      </w:r>
      <w:r w:rsidRPr="002360C2">
        <w:rPr>
          <w:rFonts w:ascii="Times New Roman" w:hAnsi="Times New Roman" w:cs="Times New Roman"/>
          <w:sz w:val="28"/>
          <w:szCs w:val="28"/>
        </w:rPr>
        <w:softHyphen/>
        <w:t>этому необходимо, во-первых, прогнозировать характер изменения возрастной структуры парка, во-вторых, уметь управлять возрас</w:t>
      </w:r>
      <w:r w:rsidRPr="002360C2">
        <w:rPr>
          <w:rFonts w:ascii="Times New Roman" w:hAnsi="Times New Roman" w:cs="Times New Roman"/>
          <w:sz w:val="28"/>
          <w:szCs w:val="28"/>
        </w:rPr>
        <w:softHyphen/>
        <w:t>тной структурой.</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Под управлением возрастной структурой парка понимается ее прогнозирование и такое целенаправленное изменение, которое обеспечивает получение в необходимый момент времени </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 xml:space="preserve"> заданных реализуемых показателей качества парка   П</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 В общем случае на формирование возрастной структуры парка влияют следующие ос</w:t>
      </w:r>
      <w:r w:rsidRPr="002360C2">
        <w:rPr>
          <w:rFonts w:ascii="Times New Roman" w:hAnsi="Times New Roman" w:cs="Times New Roman"/>
          <w:sz w:val="28"/>
          <w:szCs w:val="28"/>
        </w:rPr>
        <w:softHyphen/>
        <w:t>новные факторы:</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а) исходная возрастная структура, т.е. распределение парка по возрастным группам ј в начальный момент </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 xml:space="preserve"> = </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 а</w:t>
      </w:r>
      <w:r w:rsidRPr="002360C2">
        <w:rPr>
          <w:rFonts w:ascii="Times New Roman" w:hAnsi="Times New Roman" w:cs="Times New Roman"/>
          <w:sz w:val="28"/>
          <w:szCs w:val="28"/>
          <w:vertAlign w:val="subscript"/>
        </w:rPr>
        <w:t>11</w:t>
      </w:r>
      <w:r w:rsidRPr="002360C2">
        <w:rPr>
          <w:rFonts w:ascii="Times New Roman" w:hAnsi="Times New Roman" w:cs="Times New Roman"/>
          <w:sz w:val="28"/>
          <w:szCs w:val="28"/>
        </w:rPr>
        <w:t>, а</w:t>
      </w:r>
      <w:r w:rsidRPr="002360C2">
        <w:rPr>
          <w:rFonts w:ascii="Times New Roman" w:hAnsi="Times New Roman" w:cs="Times New Roman"/>
          <w:sz w:val="28"/>
          <w:szCs w:val="28"/>
          <w:vertAlign w:val="subscript"/>
        </w:rPr>
        <w:t>12</w:t>
      </w:r>
      <w:r w:rsidRPr="002360C2">
        <w:rPr>
          <w:rFonts w:ascii="Times New Roman" w:hAnsi="Times New Roman" w:cs="Times New Roman"/>
          <w:sz w:val="28"/>
          <w:szCs w:val="28"/>
        </w:rPr>
        <w:t>, а</w:t>
      </w:r>
      <w:r w:rsidRPr="002360C2">
        <w:rPr>
          <w:rFonts w:ascii="Times New Roman" w:hAnsi="Times New Roman" w:cs="Times New Roman"/>
          <w:sz w:val="28"/>
          <w:szCs w:val="28"/>
          <w:vertAlign w:val="subscript"/>
        </w:rPr>
        <w:t>13</w:t>
      </w:r>
      <w:r w:rsidRPr="002360C2">
        <w:rPr>
          <w:rFonts w:ascii="Times New Roman" w:hAnsi="Times New Roman" w:cs="Times New Roman"/>
          <w:sz w:val="28"/>
          <w:szCs w:val="28"/>
        </w:rPr>
        <w:t>,…а</w:t>
      </w:r>
      <w:r w:rsidRPr="002360C2">
        <w:rPr>
          <w:rFonts w:ascii="Times New Roman" w:hAnsi="Times New Roman" w:cs="Times New Roman"/>
          <w:sz w:val="28"/>
          <w:szCs w:val="28"/>
          <w:vertAlign w:val="subscript"/>
          <w:lang w:val="en-US"/>
        </w:rPr>
        <w:t>ij</w:t>
      </w:r>
      <w:r w:rsidRPr="002360C2">
        <w:rPr>
          <w:rFonts w:ascii="Times New Roman" w:hAnsi="Times New Roman" w:cs="Times New Roman"/>
          <w:sz w:val="28"/>
          <w:szCs w:val="28"/>
          <w:vertAlign w:val="subscript"/>
        </w:rPr>
        <w:t>;</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 xml:space="preserve">б) размер поставки новых автомобилей в момент </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=1,2,3…</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 Ап</w:t>
      </w:r>
      <w:r w:rsidRPr="002360C2">
        <w:rPr>
          <w:rFonts w:ascii="Times New Roman" w:hAnsi="Times New Roman" w:cs="Times New Roman"/>
          <w:sz w:val="28"/>
          <w:szCs w:val="28"/>
          <w:lang w:val="en-US"/>
        </w:rPr>
        <w:t>i</w:t>
      </w:r>
      <w:r w:rsidRPr="002360C2">
        <w:rPr>
          <w:rFonts w:ascii="Times New Roman" w:hAnsi="Times New Roman" w:cs="Times New Roman"/>
          <w:sz w:val="28"/>
          <w:szCs w:val="28"/>
        </w:rPr>
        <w:t>;</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в) размер списания автомобилей – Асп</w:t>
      </w:r>
      <w:r w:rsidRPr="002360C2">
        <w:rPr>
          <w:rFonts w:ascii="Times New Roman" w:hAnsi="Times New Roman" w:cs="Times New Roman"/>
          <w:sz w:val="28"/>
          <w:szCs w:val="28"/>
          <w:vertAlign w:val="subscript"/>
          <w:lang w:val="en-US"/>
        </w:rPr>
        <w:t>i</w:t>
      </w:r>
      <w:r w:rsidRPr="002360C2">
        <w:rPr>
          <w:rFonts w:ascii="Times New Roman" w:hAnsi="Times New Roman" w:cs="Times New Roman"/>
          <w:sz w:val="28"/>
          <w:szCs w:val="28"/>
        </w:rPr>
        <w:t>.</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Следует различать регулирование и управление возрастом и воз</w:t>
      </w:r>
      <w:r w:rsidRPr="002360C2">
        <w:rPr>
          <w:rFonts w:ascii="Times New Roman" w:hAnsi="Times New Roman" w:cs="Times New Roman"/>
          <w:sz w:val="28"/>
          <w:szCs w:val="28"/>
        </w:rPr>
        <w:softHyphen/>
        <w:t>растной структурой парков.</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i/>
          <w:sz w:val="28"/>
          <w:szCs w:val="28"/>
        </w:rPr>
        <w:t>Регулирование</w:t>
      </w:r>
      <w:r w:rsidRPr="002360C2">
        <w:rPr>
          <w:rFonts w:ascii="Times New Roman" w:hAnsi="Times New Roman" w:cs="Times New Roman"/>
          <w:sz w:val="28"/>
          <w:szCs w:val="28"/>
        </w:rPr>
        <w:t xml:space="preserve"> ВС проводится на общегосударственном уровне и сводится к установлению такой амортизационной, налоговой, тамо</w:t>
      </w:r>
      <w:r w:rsidRPr="002360C2">
        <w:rPr>
          <w:rFonts w:ascii="Times New Roman" w:hAnsi="Times New Roman" w:cs="Times New Roman"/>
          <w:sz w:val="28"/>
          <w:szCs w:val="28"/>
        </w:rPr>
        <w:softHyphen/>
        <w:t>женной и лизинговой политики, которая способствует или препятст</w:t>
      </w:r>
      <w:r w:rsidRPr="002360C2">
        <w:rPr>
          <w:rFonts w:ascii="Times New Roman" w:hAnsi="Times New Roman" w:cs="Times New Roman"/>
          <w:sz w:val="28"/>
          <w:szCs w:val="28"/>
        </w:rPr>
        <w:softHyphen/>
        <w:t>вует быстрому обновлению парков.</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i/>
          <w:sz w:val="28"/>
          <w:szCs w:val="28"/>
        </w:rPr>
        <w:t>Управление ВС</w:t>
      </w:r>
      <w:r w:rsidRPr="002360C2">
        <w:rPr>
          <w:rFonts w:ascii="Times New Roman" w:hAnsi="Times New Roman" w:cs="Times New Roman"/>
          <w:sz w:val="28"/>
          <w:szCs w:val="28"/>
        </w:rPr>
        <w:t xml:space="preserve"> проводится на уровне конкретных предприятий и фирм и сводится к регулированию процессов списания-пополнения и соотношений в парке изделий разных возрастных групп при усло</w:t>
      </w:r>
      <w:r w:rsidRPr="002360C2">
        <w:rPr>
          <w:rFonts w:ascii="Times New Roman" w:hAnsi="Times New Roman" w:cs="Times New Roman"/>
          <w:sz w:val="28"/>
          <w:szCs w:val="28"/>
        </w:rPr>
        <w:softHyphen/>
        <w:t xml:space="preserve">вии обеспечения требуемого (заданного) для парка </w:t>
      </w:r>
      <w:r w:rsidRPr="002360C2">
        <w:rPr>
          <w:rFonts w:ascii="Times New Roman" w:hAnsi="Times New Roman" w:cs="Times New Roman"/>
          <w:i/>
          <w:sz w:val="28"/>
          <w:szCs w:val="28"/>
        </w:rPr>
        <w:t>объема транс</w:t>
      </w:r>
      <w:r w:rsidRPr="002360C2">
        <w:rPr>
          <w:rFonts w:ascii="Times New Roman" w:hAnsi="Times New Roman" w:cs="Times New Roman"/>
          <w:i/>
          <w:sz w:val="28"/>
          <w:szCs w:val="28"/>
        </w:rPr>
        <w:softHyphen/>
        <w:t>портной работы</w:t>
      </w:r>
      <w:r w:rsidRPr="002360C2">
        <w:rPr>
          <w:rFonts w:ascii="Times New Roman" w:hAnsi="Times New Roman" w:cs="Times New Roman"/>
          <w:sz w:val="28"/>
          <w:szCs w:val="28"/>
        </w:rPr>
        <w:t xml:space="preserve"> при минимальных затратах или максимальной при</w:t>
      </w:r>
      <w:r w:rsidRPr="002360C2">
        <w:rPr>
          <w:rFonts w:ascii="Times New Roman" w:hAnsi="Times New Roman" w:cs="Times New Roman"/>
          <w:sz w:val="28"/>
          <w:szCs w:val="28"/>
        </w:rPr>
        <w:softHyphen/>
        <w:t>были.</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При изменении сроков службы меняются эксплуатационные за</w:t>
      </w:r>
      <w:r w:rsidRPr="002360C2">
        <w:rPr>
          <w:rFonts w:ascii="Times New Roman" w:hAnsi="Times New Roman" w:cs="Times New Roman"/>
          <w:sz w:val="28"/>
          <w:szCs w:val="28"/>
        </w:rPr>
        <w:softHyphen/>
        <w:t>траты и капиталовложения. Так, при сокращении установленных сроков службы уменьшаются затраты на ТО и ремонт, потребность в персонале и ПТБ для ТО и ремонта, потребность и затраты на за</w:t>
      </w:r>
      <w:r w:rsidRPr="002360C2">
        <w:rPr>
          <w:rFonts w:ascii="Times New Roman" w:hAnsi="Times New Roman" w:cs="Times New Roman"/>
          <w:sz w:val="28"/>
          <w:szCs w:val="28"/>
        </w:rPr>
        <w:softHyphen/>
        <w:t>пасные части. Но одновременно увеличивается поставка новых авто</w:t>
      </w:r>
      <w:r w:rsidRPr="002360C2">
        <w:rPr>
          <w:rFonts w:ascii="Times New Roman" w:hAnsi="Times New Roman" w:cs="Times New Roman"/>
          <w:sz w:val="28"/>
          <w:szCs w:val="28"/>
        </w:rPr>
        <w:softHyphen/>
        <w:t>мобилей, т.е. растут амортизационные отчисления для АТП и капита</w:t>
      </w:r>
      <w:r w:rsidRPr="002360C2">
        <w:rPr>
          <w:rFonts w:ascii="Times New Roman" w:hAnsi="Times New Roman" w:cs="Times New Roman"/>
          <w:sz w:val="28"/>
          <w:szCs w:val="28"/>
        </w:rPr>
        <w:softHyphen/>
        <w:t>ловложения в промышленность для расширения производства авто</w:t>
      </w:r>
      <w:r w:rsidRPr="002360C2">
        <w:rPr>
          <w:rFonts w:ascii="Times New Roman" w:hAnsi="Times New Roman" w:cs="Times New Roman"/>
          <w:sz w:val="28"/>
          <w:szCs w:val="28"/>
        </w:rPr>
        <w:softHyphen/>
        <w:t>мобилей</w:t>
      </w:r>
    </w:p>
    <w:p w:rsidR="005D6ABA" w:rsidRPr="002360C2" w:rsidRDefault="005D6ABA" w:rsidP="002360C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2360C2">
        <w:rPr>
          <w:rFonts w:ascii="Times New Roman" w:eastAsia="Times New Roman" w:hAnsi="Times New Roman" w:cs="Times New Roman"/>
          <w:sz w:val="28"/>
          <w:szCs w:val="28"/>
          <w:u w:val="single"/>
        </w:rPr>
        <w:t>Самостоятельная работа.</w:t>
      </w:r>
    </w:p>
    <w:p w:rsidR="005D6ABA" w:rsidRPr="002360C2" w:rsidRDefault="005D6ABA" w:rsidP="002360C2">
      <w:pPr>
        <w:shd w:val="clear" w:color="auto" w:fill="FFFFFF"/>
        <w:spacing w:after="0" w:line="240" w:lineRule="auto"/>
        <w:ind w:left="142" w:firstLine="567"/>
        <w:jc w:val="both"/>
        <w:rPr>
          <w:rFonts w:ascii="Times New Roman" w:eastAsia="Times New Roman" w:hAnsi="Times New Roman" w:cs="Times New Roman"/>
          <w:sz w:val="28"/>
          <w:szCs w:val="28"/>
        </w:rPr>
      </w:pPr>
      <w:r w:rsidRPr="002360C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2360C2" w:rsidRDefault="00587B18" w:rsidP="002360C2">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2360C2" w:rsidRDefault="00587B18" w:rsidP="002360C2">
      <w:pPr>
        <w:shd w:val="clear" w:color="auto" w:fill="FFFFFF"/>
        <w:spacing w:after="0" w:line="240" w:lineRule="auto"/>
        <w:ind w:left="142" w:firstLine="567"/>
        <w:jc w:val="both"/>
        <w:rPr>
          <w:rFonts w:ascii="Times New Roman" w:hAnsi="Times New Roman" w:cs="Times New Roman"/>
          <w:b/>
          <w:bCs/>
          <w:sz w:val="28"/>
          <w:szCs w:val="28"/>
        </w:rPr>
      </w:pPr>
      <w:r w:rsidRPr="002360C2">
        <w:rPr>
          <w:rFonts w:ascii="Times New Roman" w:eastAsia="Times New Roman" w:hAnsi="Times New Roman" w:cs="Times New Roman"/>
          <w:b/>
          <w:sz w:val="28"/>
          <w:szCs w:val="28"/>
        </w:rPr>
        <w:t xml:space="preserve">Тема 5. </w:t>
      </w:r>
      <w:r w:rsidR="002137D1" w:rsidRPr="002360C2">
        <w:rPr>
          <w:rFonts w:ascii="Times New Roman" w:hAnsi="Times New Roman" w:cs="Times New Roman"/>
          <w:b/>
          <w:sz w:val="28"/>
          <w:szCs w:val="28"/>
        </w:rPr>
        <w:t>Комплексная оценка мероприятий. Системный анализ эффективности мероприятий инженерно-технической службы.</w:t>
      </w:r>
    </w:p>
    <w:p w:rsidR="005D6ABA" w:rsidRPr="002360C2" w:rsidRDefault="005D6ABA" w:rsidP="002360C2">
      <w:pPr>
        <w:shd w:val="clear" w:color="auto" w:fill="FFFFFF"/>
        <w:spacing w:after="0" w:line="240" w:lineRule="auto"/>
        <w:ind w:left="142" w:firstLine="567"/>
        <w:jc w:val="both"/>
        <w:rPr>
          <w:rFonts w:ascii="Times New Roman" w:hAnsi="Times New Roman" w:cs="Times New Roman"/>
          <w:b/>
          <w:bCs/>
          <w:sz w:val="28"/>
          <w:szCs w:val="28"/>
        </w:rPr>
      </w:pPr>
    </w:p>
    <w:p w:rsidR="005D6ABA" w:rsidRPr="002360C2" w:rsidRDefault="005D6ABA" w:rsidP="002360C2">
      <w:pPr>
        <w:shd w:val="clear" w:color="auto" w:fill="FFFFFF"/>
        <w:spacing w:after="0" w:line="240" w:lineRule="auto"/>
        <w:ind w:left="142" w:firstLine="567"/>
        <w:jc w:val="both"/>
        <w:rPr>
          <w:rFonts w:ascii="Times New Roman" w:hAnsi="Times New Roman" w:cs="Times New Roman"/>
          <w:bCs/>
          <w:sz w:val="28"/>
          <w:szCs w:val="28"/>
          <w:u w:val="single"/>
        </w:rPr>
      </w:pPr>
      <w:r w:rsidRPr="002360C2">
        <w:rPr>
          <w:rFonts w:ascii="Times New Roman" w:hAnsi="Times New Roman" w:cs="Times New Roman"/>
          <w:bCs/>
          <w:sz w:val="28"/>
          <w:szCs w:val="28"/>
          <w:u w:val="single"/>
        </w:rPr>
        <w:t>Основной материал</w:t>
      </w:r>
    </w:p>
    <w:p w:rsidR="005D6ABA" w:rsidRPr="002360C2" w:rsidRDefault="005D6ABA" w:rsidP="002360C2">
      <w:pPr>
        <w:shd w:val="clear" w:color="auto" w:fill="FFFFFF"/>
        <w:spacing w:after="0" w:line="240" w:lineRule="auto"/>
        <w:ind w:left="142" w:firstLine="567"/>
        <w:jc w:val="both"/>
        <w:rPr>
          <w:rFonts w:ascii="Times New Roman" w:hAnsi="Times New Roman" w:cs="Times New Roman"/>
          <w:bCs/>
          <w:sz w:val="28"/>
          <w:szCs w:val="28"/>
          <w:u w:val="single"/>
        </w:rPr>
      </w:pPr>
    </w:p>
    <w:p w:rsidR="002137D1" w:rsidRPr="002360C2" w:rsidRDefault="002137D1" w:rsidP="002360C2">
      <w:pPr>
        <w:shd w:val="clear" w:color="auto" w:fill="FFFFFF"/>
        <w:spacing w:after="0" w:line="240" w:lineRule="auto"/>
        <w:ind w:left="142" w:firstLine="567"/>
        <w:jc w:val="both"/>
        <w:rPr>
          <w:rFonts w:ascii="Times New Roman" w:hAnsi="Times New Roman" w:cs="Times New Roman"/>
          <w:sz w:val="28"/>
          <w:szCs w:val="28"/>
        </w:rPr>
      </w:pPr>
      <w:r w:rsidRPr="002360C2">
        <w:rPr>
          <w:rFonts w:ascii="Times New Roman" w:hAnsi="Times New Roman" w:cs="Times New Roman"/>
          <w:sz w:val="28"/>
          <w:szCs w:val="28"/>
        </w:rPr>
        <w:t xml:space="preserve">При решении практических задач, особенно в рыночных условиях, необходимо не только определить цели (ДЦ) и представлять себе весь спектр способов их достижения (ДС), но и установить, какие подразделения </w:t>
      </w:r>
      <w:r w:rsidRPr="002360C2">
        <w:rPr>
          <w:rFonts w:ascii="Times New Roman" w:hAnsi="Times New Roman" w:cs="Times New Roman"/>
          <w:sz w:val="28"/>
          <w:szCs w:val="28"/>
        </w:rPr>
        <w:lastRenderedPageBreak/>
        <w:t>предприятия, фирмы и через какие конкретные мероприятия и показатели могут реально влиять на достижение этих целей. Иными словами, перед конкрет</w:t>
      </w:r>
      <w:r w:rsidRPr="002360C2">
        <w:rPr>
          <w:rFonts w:ascii="Times New Roman" w:hAnsi="Times New Roman" w:cs="Times New Roman"/>
          <w:sz w:val="28"/>
          <w:szCs w:val="28"/>
        </w:rPr>
        <w:softHyphen/>
        <w:t>ными исполнителями (подразделениями и службами АТП, СТО, це</w:t>
      </w:r>
      <w:r w:rsidRPr="002360C2">
        <w:rPr>
          <w:rFonts w:ascii="Times New Roman" w:hAnsi="Times New Roman" w:cs="Times New Roman"/>
          <w:sz w:val="28"/>
          <w:szCs w:val="28"/>
        </w:rPr>
        <w:softHyphen/>
        <w:t xml:space="preserve">хами, участками, бригадами) должны быть поставлены свои понятные и достижимые ими цели, естественно, связанные с общими целями предприятия. </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Если на основании маркетингового анализа транспортного рынка выявлена возможность увеличения объема перевозок, то ее можно обеспечить несколькими способами, систематизированными в табл. 22 и зависящими от подсистем перевозок, техническом экс</w:t>
      </w:r>
      <w:r w:rsidRPr="002360C2">
        <w:rPr>
          <w:rFonts w:ascii="Times New Roman" w:hAnsi="Times New Roman" w:cs="Times New Roman"/>
          <w:sz w:val="28"/>
          <w:szCs w:val="28"/>
        </w:rPr>
        <w:softHyphen/>
        <w:t>плуатации и управления. Но программно-целевой метол требует выделения роли конкретной подсистемы, т.е. декомпозиции гене</w:t>
      </w:r>
      <w:r w:rsidRPr="002360C2">
        <w:rPr>
          <w:rFonts w:ascii="Times New Roman" w:hAnsi="Times New Roman" w:cs="Times New Roman"/>
          <w:sz w:val="28"/>
          <w:szCs w:val="28"/>
        </w:rPr>
        <w:softHyphen/>
        <w:t>ральной цели.</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Рассмотрим пример подобного анализа при реализации первой цели автомобильного транспорта Ц</w:t>
      </w:r>
      <w:r w:rsidRPr="002360C2">
        <w:rPr>
          <w:rFonts w:ascii="Times New Roman" w:hAnsi="Times New Roman" w:cs="Times New Roman"/>
          <w:sz w:val="28"/>
          <w:szCs w:val="28"/>
          <w:vertAlign w:val="superscript"/>
        </w:rPr>
        <w:t>1</w:t>
      </w:r>
      <w:r w:rsidRPr="002360C2">
        <w:rPr>
          <w:rFonts w:ascii="Times New Roman" w:hAnsi="Times New Roman" w:cs="Times New Roman"/>
          <w:spacing w:val="-3"/>
          <w:sz w:val="28"/>
          <w:szCs w:val="28"/>
          <w:vertAlign w:val="subscript"/>
        </w:rPr>
        <w:t>01</w:t>
      </w:r>
      <w:r w:rsidRPr="002360C2">
        <w:rPr>
          <w:rFonts w:ascii="Times New Roman" w:hAnsi="Times New Roman" w:cs="Times New Roman"/>
          <w:sz w:val="28"/>
          <w:szCs w:val="28"/>
        </w:rPr>
        <w:t xml:space="preserve"> (рис. 28) т.е. повышения провозной способности или производительности парки на заданную величину ∆</w:t>
      </w:r>
      <w:r w:rsidRPr="002360C2">
        <w:rPr>
          <w:rFonts w:ascii="Times New Roman" w:hAnsi="Times New Roman" w:cs="Times New Roman"/>
          <w:sz w:val="28"/>
          <w:szCs w:val="28"/>
          <w:lang w:val="en-US"/>
        </w:rPr>
        <w:t>W</w:t>
      </w:r>
      <w:r w:rsidRPr="002360C2">
        <w:rPr>
          <w:rFonts w:ascii="Times New Roman" w:hAnsi="Times New Roman" w:cs="Times New Roman"/>
          <w:sz w:val="28"/>
          <w:szCs w:val="28"/>
        </w:rPr>
        <w:t xml:space="preserve">, диктуемую состоянием транспортного рынка, т.е. спросом клиентуры. Естественно, что эта цель непосредственно </w:t>
      </w:r>
      <w:r w:rsidRPr="002360C2">
        <w:rPr>
          <w:rFonts w:ascii="Times New Roman" w:hAnsi="Times New Roman" w:cs="Times New Roman"/>
          <w:sz w:val="28"/>
          <w:szCs w:val="28"/>
          <w:lang w:val="en-US"/>
        </w:rPr>
        <w:t>c</w:t>
      </w:r>
      <w:r w:rsidRPr="002360C2">
        <w:rPr>
          <w:rFonts w:ascii="Times New Roman" w:hAnsi="Times New Roman" w:cs="Times New Roman"/>
          <w:sz w:val="28"/>
          <w:szCs w:val="28"/>
        </w:rPr>
        <w:t>вяза</w:t>
      </w:r>
      <w:r w:rsidRPr="002360C2">
        <w:rPr>
          <w:rFonts w:ascii="Times New Roman" w:hAnsi="Times New Roman" w:cs="Times New Roman"/>
          <w:sz w:val="28"/>
          <w:szCs w:val="28"/>
        </w:rPr>
        <w:softHyphen/>
        <w:t>на с целью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 xml:space="preserve">011 </w:t>
      </w:r>
      <w:r w:rsidRPr="002360C2">
        <w:rPr>
          <w:rFonts w:ascii="Times New Roman" w:hAnsi="Times New Roman" w:cs="Times New Roman"/>
          <w:sz w:val="28"/>
          <w:szCs w:val="28"/>
        </w:rPr>
        <w:t>системы более высокого уровня, а именно транс</w:t>
      </w:r>
      <w:r w:rsidRPr="002360C2">
        <w:rPr>
          <w:rFonts w:ascii="Times New Roman" w:hAnsi="Times New Roman" w:cs="Times New Roman"/>
          <w:sz w:val="28"/>
          <w:szCs w:val="28"/>
        </w:rPr>
        <w:softHyphen/>
        <w:t>портного комплекса страны (рис. 14).</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Эта так называемая, прямая задача программно-нелепого мето</w:t>
      </w:r>
      <w:r w:rsidRPr="002360C2">
        <w:rPr>
          <w:rFonts w:ascii="Times New Roman" w:hAnsi="Times New Roman" w:cs="Times New Roman"/>
          <w:sz w:val="28"/>
          <w:szCs w:val="28"/>
        </w:rPr>
        <w:softHyphen/>
        <w:t xml:space="preserve">да, имеющая следующую последовательность решения: </w:t>
      </w:r>
    </w:p>
    <w:p w:rsidR="002137D1" w:rsidRPr="002360C2" w:rsidRDefault="002137D1" w:rsidP="006158E5">
      <w:pPr>
        <w:widowControl w:val="0"/>
        <w:numPr>
          <w:ilvl w:val="0"/>
          <w:numId w:val="8"/>
        </w:numPr>
        <w:autoSpaceDE w:val="0"/>
        <w:autoSpaceDN w:val="0"/>
        <w:adjustRightInd w:val="0"/>
        <w:spacing w:after="0" w:line="240" w:lineRule="auto"/>
        <w:ind w:left="0" w:firstLine="851"/>
        <w:jc w:val="both"/>
        <w:rPr>
          <w:rFonts w:ascii="Times New Roman" w:hAnsi="Times New Roman" w:cs="Times New Roman"/>
          <w:sz w:val="28"/>
          <w:szCs w:val="28"/>
        </w:rPr>
      </w:pPr>
      <w:r w:rsidRPr="002360C2">
        <w:rPr>
          <w:rFonts w:ascii="Times New Roman" w:hAnsi="Times New Roman" w:cs="Times New Roman"/>
          <w:sz w:val="28"/>
          <w:szCs w:val="28"/>
        </w:rPr>
        <w:t>Анализ факторов, обеспечивающих прирост  ∆</w:t>
      </w:r>
      <w:r w:rsidRPr="002360C2">
        <w:rPr>
          <w:rFonts w:ascii="Times New Roman" w:hAnsi="Times New Roman" w:cs="Times New Roman"/>
          <w:sz w:val="28"/>
          <w:szCs w:val="28"/>
          <w:lang w:val="en-US"/>
        </w:rPr>
        <w:t>W</w:t>
      </w:r>
      <w:r w:rsidRPr="002360C2">
        <w:rPr>
          <w:rFonts w:ascii="Times New Roman" w:hAnsi="Times New Roman" w:cs="Times New Roman"/>
          <w:sz w:val="28"/>
          <w:szCs w:val="28"/>
        </w:rPr>
        <w:t xml:space="preserve">. </w:t>
      </w:r>
    </w:p>
    <w:p w:rsidR="002137D1" w:rsidRPr="002360C2" w:rsidRDefault="002137D1"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Из рис.28 и табл.22 следует, что прирост может быть достигнут: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 xml:space="preserve">011 </w:t>
      </w:r>
      <w:r w:rsidRPr="002360C2">
        <w:rPr>
          <w:rFonts w:ascii="Times New Roman" w:hAnsi="Times New Roman" w:cs="Times New Roman"/>
          <w:sz w:val="28"/>
          <w:szCs w:val="28"/>
        </w:rPr>
        <w:t>- ростом размера парка;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012</w:t>
      </w:r>
      <w:r w:rsidRPr="002360C2">
        <w:rPr>
          <w:rFonts w:ascii="Times New Roman" w:hAnsi="Times New Roman" w:cs="Times New Roman"/>
          <w:sz w:val="28"/>
          <w:szCs w:val="28"/>
        </w:rPr>
        <w:t xml:space="preserve"> - изменением его структуры и качественного состава (грузоподъемность, вместимость, эксплуатаци</w:t>
      </w:r>
      <w:r w:rsidRPr="002360C2">
        <w:rPr>
          <w:rFonts w:ascii="Times New Roman" w:hAnsi="Times New Roman" w:cs="Times New Roman"/>
          <w:sz w:val="28"/>
          <w:szCs w:val="28"/>
        </w:rPr>
        <w:softHyphen/>
        <w:t>онная скорость и др.);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013</w:t>
      </w:r>
      <w:r w:rsidRPr="002360C2">
        <w:rPr>
          <w:rFonts w:ascii="Times New Roman" w:hAnsi="Times New Roman" w:cs="Times New Roman"/>
          <w:sz w:val="28"/>
          <w:szCs w:val="28"/>
        </w:rPr>
        <w:t xml:space="preserve"> - изменением  показателей  использова</w:t>
      </w:r>
      <w:r w:rsidRPr="002360C2">
        <w:rPr>
          <w:rFonts w:ascii="Times New Roman" w:hAnsi="Times New Roman" w:cs="Times New Roman"/>
          <w:sz w:val="28"/>
          <w:szCs w:val="28"/>
        </w:rPr>
        <w:softHyphen/>
        <w:t>ния автомобилей и парка. Причем ИТС может влиять на прирост объемов транспортной работы главным образом благодаря повы</w:t>
      </w:r>
      <w:r w:rsidRPr="002360C2">
        <w:rPr>
          <w:rFonts w:ascii="Times New Roman" w:hAnsi="Times New Roman" w:cs="Times New Roman"/>
          <w:sz w:val="28"/>
          <w:szCs w:val="28"/>
        </w:rPr>
        <w:softHyphen/>
        <w:t>шению уровня работоспособности, т.е. роста коэффициента техни</w:t>
      </w:r>
      <w:r w:rsidRPr="002360C2">
        <w:rPr>
          <w:rFonts w:ascii="Times New Roman" w:hAnsi="Times New Roman" w:cs="Times New Roman"/>
          <w:sz w:val="28"/>
          <w:szCs w:val="28"/>
        </w:rPr>
        <w:softHyphen/>
        <w:t>ческой готовности α</w:t>
      </w:r>
      <w:r w:rsidRPr="002360C2">
        <w:rPr>
          <w:rFonts w:ascii="Times New Roman" w:hAnsi="Times New Roman" w:cs="Times New Roman"/>
          <w:spacing w:val="-3"/>
          <w:sz w:val="28"/>
          <w:szCs w:val="28"/>
          <w:vertAlign w:val="subscript"/>
        </w:rPr>
        <w:t>т</w:t>
      </w:r>
      <w:r w:rsidRPr="002360C2">
        <w:rPr>
          <w:rFonts w:ascii="Times New Roman" w:hAnsi="Times New Roman" w:cs="Times New Roman"/>
          <w:sz w:val="28"/>
          <w:szCs w:val="28"/>
        </w:rPr>
        <w:t>, а также частично через изменение использо</w:t>
      </w:r>
      <w:r w:rsidRPr="002360C2">
        <w:rPr>
          <w:rFonts w:ascii="Times New Roman" w:hAnsi="Times New Roman" w:cs="Times New Roman"/>
          <w:sz w:val="28"/>
          <w:szCs w:val="28"/>
        </w:rPr>
        <w:softHyphen/>
        <w:t>вания    грузоподъемности (применение прицепного состава, наращи</w:t>
      </w:r>
      <w:r w:rsidRPr="002360C2">
        <w:rPr>
          <w:rFonts w:ascii="Times New Roman" w:hAnsi="Times New Roman" w:cs="Times New Roman"/>
          <w:sz w:val="28"/>
          <w:szCs w:val="28"/>
        </w:rPr>
        <w:softHyphen/>
        <w:t>вание бортов и т.д.).</w:t>
      </w:r>
    </w:p>
    <w:p w:rsidR="002360C2" w:rsidRPr="002360C2" w:rsidRDefault="002360C2"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На производительность автомобилей влияют и условия эксплуатации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014</w:t>
      </w:r>
      <w:r w:rsidRPr="002360C2">
        <w:rPr>
          <w:rFonts w:ascii="Times New Roman" w:hAnsi="Times New Roman" w:cs="Times New Roman"/>
          <w:sz w:val="28"/>
          <w:szCs w:val="28"/>
        </w:rPr>
        <w:t>). Например, рост скоростей при улучшении дорожных условий, но они, как правило, не зависят от конкретного предприятия обслуживающего данный регион, т.е. являются, для него неуправляемыми.</w:t>
      </w:r>
    </w:p>
    <w:p w:rsidR="002360C2" w:rsidRPr="002360C2" w:rsidRDefault="002360C2"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Назначение новых более жестких целевых нормативов по мелям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011</w:t>
      </w:r>
      <w:r w:rsidRPr="002360C2">
        <w:rPr>
          <w:rFonts w:ascii="Times New Roman" w:hAnsi="Times New Roman" w:cs="Times New Roman"/>
          <w:sz w:val="28"/>
          <w:szCs w:val="28"/>
        </w:rPr>
        <w:t>,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 xml:space="preserve">012 </w:t>
      </w:r>
      <w:r w:rsidRPr="002360C2">
        <w:rPr>
          <w:rFonts w:ascii="Times New Roman" w:hAnsi="Times New Roman" w:cs="Times New Roman"/>
          <w:sz w:val="28"/>
          <w:szCs w:val="28"/>
        </w:rPr>
        <w:t>и Ц</w:t>
      </w:r>
      <w:r w:rsidRPr="002360C2">
        <w:rPr>
          <w:rFonts w:ascii="Times New Roman" w:hAnsi="Times New Roman" w:cs="Times New Roman"/>
          <w:sz w:val="28"/>
          <w:szCs w:val="28"/>
          <w:vertAlign w:val="superscript"/>
        </w:rPr>
        <w:t>2</w:t>
      </w:r>
      <w:r w:rsidRPr="002360C2">
        <w:rPr>
          <w:rFonts w:ascii="Times New Roman" w:hAnsi="Times New Roman" w:cs="Times New Roman"/>
          <w:spacing w:val="-3"/>
          <w:sz w:val="28"/>
          <w:szCs w:val="28"/>
          <w:vertAlign w:val="subscript"/>
        </w:rPr>
        <w:t>013</w:t>
      </w:r>
      <w:r w:rsidRPr="002360C2">
        <w:rPr>
          <w:rFonts w:ascii="Times New Roman" w:hAnsi="Times New Roman" w:cs="Times New Roman"/>
          <w:sz w:val="28"/>
          <w:szCs w:val="28"/>
        </w:rPr>
        <w:t xml:space="preserve"> в свою очередь влияет на подсистему ТЭА.</w:t>
      </w:r>
    </w:p>
    <w:p w:rsidR="002360C2" w:rsidRPr="002360C2" w:rsidRDefault="002360C2" w:rsidP="002360C2">
      <w:pPr>
        <w:spacing w:after="0" w:line="240" w:lineRule="auto"/>
        <w:ind w:firstLine="851"/>
        <w:jc w:val="both"/>
        <w:rPr>
          <w:rFonts w:ascii="Times New Roman" w:hAnsi="Times New Roman" w:cs="Times New Roman"/>
          <w:sz w:val="28"/>
          <w:szCs w:val="28"/>
        </w:rPr>
      </w:pPr>
      <w:r w:rsidRPr="002360C2">
        <w:rPr>
          <w:rFonts w:ascii="Times New Roman" w:hAnsi="Times New Roman" w:cs="Times New Roman"/>
          <w:sz w:val="28"/>
          <w:szCs w:val="28"/>
        </w:rPr>
        <w:t>Действительно, улучшение показателей использования автомобилей α</w:t>
      </w:r>
      <w:r w:rsidRPr="002360C2">
        <w:rPr>
          <w:rFonts w:ascii="Times New Roman" w:hAnsi="Times New Roman" w:cs="Times New Roman"/>
          <w:spacing w:val="-3"/>
          <w:sz w:val="28"/>
          <w:szCs w:val="28"/>
          <w:vertAlign w:val="subscript"/>
        </w:rPr>
        <w:t>т</w:t>
      </w:r>
      <w:r w:rsidRPr="002360C2">
        <w:rPr>
          <w:rFonts w:ascii="Times New Roman" w:hAnsi="Times New Roman" w:cs="Times New Roman"/>
          <w:sz w:val="28"/>
          <w:szCs w:val="28"/>
        </w:rPr>
        <w:t>, γ, β и других благоприятно скалывается на их производительности при перевозках, но увеличивают нагрузку на ИТС (трудоемкость число постов, расход запасных частей и др.), что должно учитываться при хозяйственно-экономических отношениях между перевозочной и инженерно-технической службами.</w:t>
      </w:r>
    </w:p>
    <w:p w:rsidR="002137D1" w:rsidRDefault="002137D1" w:rsidP="00E12DD1">
      <w:pPr>
        <w:shd w:val="clear" w:color="auto" w:fill="FFFFFF"/>
        <w:spacing w:after="0" w:line="240" w:lineRule="auto"/>
        <w:ind w:left="142" w:firstLine="567"/>
        <w:jc w:val="both"/>
        <w:rPr>
          <w:sz w:val="28"/>
          <w:szCs w:val="28"/>
        </w:rPr>
      </w:pPr>
    </w:p>
    <w:p w:rsidR="00E12DD1" w:rsidRPr="00587B18" w:rsidRDefault="00E12DD1" w:rsidP="00E12DD1">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587B18">
        <w:rPr>
          <w:rFonts w:ascii="Times New Roman" w:eastAsia="Times New Roman" w:hAnsi="Times New Roman" w:cs="Times New Roman"/>
          <w:sz w:val="28"/>
          <w:szCs w:val="28"/>
          <w:u w:val="single"/>
        </w:rPr>
        <w:t>Самостоятельная работа.</w:t>
      </w:r>
    </w:p>
    <w:p w:rsidR="00E12DD1" w:rsidRDefault="00E12DD1" w:rsidP="00E12DD1">
      <w:pPr>
        <w:shd w:val="clear" w:color="auto" w:fill="FFFFFF"/>
        <w:spacing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E12DD1" w:rsidRDefault="00E12DD1" w:rsidP="005D6ABA">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0E580E" w:rsidRDefault="00E12DD1" w:rsidP="000E580E">
      <w:pPr>
        <w:pStyle w:val="af3"/>
        <w:shd w:val="clear" w:color="auto" w:fill="FFFFFF"/>
        <w:spacing w:before="0" w:beforeAutospacing="0" w:after="0" w:afterAutospacing="0"/>
        <w:ind w:right="-1" w:firstLine="709"/>
        <w:jc w:val="both"/>
        <w:rPr>
          <w:b/>
          <w:bCs/>
          <w:color w:val="000000"/>
          <w:sz w:val="28"/>
          <w:szCs w:val="28"/>
        </w:rPr>
      </w:pPr>
      <w:r>
        <w:rPr>
          <w:b/>
          <w:bCs/>
          <w:color w:val="000000"/>
          <w:sz w:val="28"/>
          <w:szCs w:val="28"/>
        </w:rPr>
        <w:lastRenderedPageBreak/>
        <w:t xml:space="preserve">2.3 </w:t>
      </w:r>
      <w:r w:rsidR="000E580E" w:rsidRPr="00545ABA">
        <w:rPr>
          <w:b/>
          <w:bCs/>
          <w:color w:val="000000"/>
          <w:sz w:val="28"/>
          <w:szCs w:val="28"/>
        </w:rPr>
        <w:t xml:space="preserve">Методические рекомендации по </w:t>
      </w:r>
      <w:r w:rsidR="000E580E">
        <w:rPr>
          <w:b/>
          <w:bCs/>
          <w:color w:val="000000"/>
          <w:sz w:val="28"/>
          <w:szCs w:val="28"/>
        </w:rPr>
        <w:t>подготовке к тестированию</w:t>
      </w:r>
    </w:p>
    <w:p w:rsidR="000E580E" w:rsidRPr="00545ABA" w:rsidRDefault="000E580E" w:rsidP="000E580E">
      <w:pPr>
        <w:pStyle w:val="af3"/>
        <w:shd w:val="clear" w:color="auto" w:fill="FFFFFF"/>
        <w:spacing w:before="0" w:beforeAutospacing="0" w:after="0" w:afterAutospacing="0"/>
        <w:ind w:right="-1" w:firstLine="709"/>
        <w:jc w:val="both"/>
        <w:rPr>
          <w:b/>
          <w:color w:val="000000"/>
          <w:sz w:val="28"/>
          <w:szCs w:val="28"/>
        </w:rPr>
      </w:pPr>
    </w:p>
    <w:p w:rsidR="000E580E" w:rsidRDefault="000E580E" w:rsidP="000E580E">
      <w:pPr>
        <w:pStyle w:val="af3"/>
        <w:shd w:val="clear" w:color="auto" w:fill="FFFFFF"/>
        <w:spacing w:before="0" w:beforeAutospacing="0" w:after="0" w:afterAutospacing="0"/>
        <w:ind w:right="-1" w:firstLine="709"/>
        <w:jc w:val="both"/>
        <w:rPr>
          <w:color w:val="000000"/>
          <w:sz w:val="28"/>
          <w:szCs w:val="28"/>
        </w:rPr>
      </w:pPr>
      <w:r>
        <w:rPr>
          <w:color w:val="000000"/>
          <w:sz w:val="28"/>
          <w:szCs w:val="28"/>
        </w:rPr>
        <w:t>Те</w:t>
      </w:r>
      <w:r w:rsidRPr="00545ABA">
        <w:rPr>
          <w:color w:val="000000"/>
          <w:sz w:val="28"/>
          <w:szCs w:val="28"/>
        </w:rPr>
        <w:t>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обозначение), соответствующий правильному ответу. 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w:t>
      </w:r>
      <w:r>
        <w:rPr>
          <w:color w:val="000000"/>
          <w:sz w:val="28"/>
          <w:szCs w:val="28"/>
        </w:rPr>
        <w:t xml:space="preserve"> </w:t>
      </w:r>
    </w:p>
    <w:p w:rsidR="000E580E" w:rsidRDefault="000E580E" w:rsidP="000E580E">
      <w:pPr>
        <w:spacing w:after="0" w:line="240" w:lineRule="auto"/>
        <w:ind w:firstLine="567"/>
        <w:jc w:val="both"/>
        <w:rPr>
          <w:rFonts w:ascii="Times New Roman" w:eastAsia="Times New Roman" w:hAnsi="Times New Roman"/>
          <w:bCs/>
          <w:sz w:val="28"/>
          <w:szCs w:val="28"/>
        </w:rPr>
      </w:pPr>
    </w:p>
    <w:p w:rsidR="002360C2" w:rsidRPr="00545ABA" w:rsidRDefault="002360C2" w:rsidP="002360C2">
      <w:pPr>
        <w:pStyle w:val="af3"/>
        <w:shd w:val="clear" w:color="auto" w:fill="FFFFFF"/>
        <w:spacing w:before="0" w:beforeAutospacing="0" w:after="0" w:afterAutospacing="0"/>
        <w:ind w:right="-1" w:firstLine="709"/>
        <w:rPr>
          <w:b/>
          <w:color w:val="000000"/>
          <w:sz w:val="28"/>
          <w:szCs w:val="28"/>
        </w:rPr>
      </w:pPr>
      <w:r w:rsidRPr="00545ABA">
        <w:rPr>
          <w:rFonts w:eastAsia="Calibri"/>
          <w:b/>
          <w:sz w:val="28"/>
          <w:szCs w:val="28"/>
          <w:lang w:eastAsia="en-US"/>
        </w:rPr>
        <w:t>2.</w:t>
      </w:r>
      <w:r>
        <w:rPr>
          <w:rFonts w:eastAsia="Calibri"/>
          <w:b/>
          <w:sz w:val="28"/>
          <w:szCs w:val="28"/>
          <w:lang w:eastAsia="en-US"/>
        </w:rPr>
        <w:t>4</w:t>
      </w:r>
      <w:r w:rsidRPr="00545ABA">
        <w:rPr>
          <w:rFonts w:eastAsia="Calibri"/>
          <w:b/>
          <w:sz w:val="28"/>
          <w:szCs w:val="28"/>
          <w:lang w:eastAsia="en-US"/>
        </w:rPr>
        <w:t xml:space="preserve"> </w:t>
      </w:r>
      <w:r w:rsidRPr="00545ABA">
        <w:rPr>
          <w:b/>
          <w:bCs/>
          <w:color w:val="000000"/>
          <w:sz w:val="28"/>
          <w:szCs w:val="28"/>
        </w:rPr>
        <w:t xml:space="preserve">Методические рекомендации по подготовке к </w:t>
      </w:r>
      <w:r>
        <w:rPr>
          <w:b/>
          <w:bCs/>
          <w:color w:val="000000"/>
          <w:sz w:val="28"/>
          <w:szCs w:val="28"/>
        </w:rPr>
        <w:t>зачету</w:t>
      </w:r>
    </w:p>
    <w:p w:rsidR="002360C2" w:rsidRPr="00545ABA" w:rsidRDefault="002360C2" w:rsidP="002360C2">
      <w:pPr>
        <w:pStyle w:val="af3"/>
        <w:shd w:val="clear" w:color="auto" w:fill="FFFFFF"/>
        <w:spacing w:before="0" w:beforeAutospacing="0" w:after="0" w:afterAutospacing="0"/>
        <w:ind w:right="-1" w:firstLine="709"/>
        <w:rPr>
          <w:color w:val="000000"/>
          <w:sz w:val="28"/>
          <w:szCs w:val="28"/>
        </w:rPr>
      </w:pPr>
    </w:p>
    <w:p w:rsidR="002360C2" w:rsidRDefault="002360C2" w:rsidP="002360C2">
      <w:pPr>
        <w:pStyle w:val="af3"/>
        <w:shd w:val="clear" w:color="auto" w:fill="FFFFFF"/>
        <w:spacing w:before="0" w:beforeAutospacing="0" w:after="0" w:afterAutospacing="0"/>
        <w:ind w:right="-1" w:firstLine="709"/>
        <w:jc w:val="both"/>
        <w:rPr>
          <w:color w:val="000000"/>
          <w:sz w:val="28"/>
          <w:szCs w:val="28"/>
        </w:rPr>
      </w:pPr>
      <w:r w:rsidRPr="00545ABA">
        <w:rPr>
          <w:color w:val="000000"/>
          <w:sz w:val="28"/>
          <w:szCs w:val="28"/>
        </w:rPr>
        <w:t xml:space="preserve">Цель </w:t>
      </w:r>
      <w:r>
        <w:rPr>
          <w:color w:val="000000"/>
          <w:sz w:val="28"/>
          <w:szCs w:val="28"/>
        </w:rPr>
        <w:t>зачета</w:t>
      </w:r>
      <w:r w:rsidRPr="00545ABA">
        <w:rPr>
          <w:color w:val="000000"/>
          <w:sz w:val="28"/>
          <w:szCs w:val="28"/>
        </w:rPr>
        <w:t xml:space="preserve"> - проверка и оценка уровня полученных студентом специальных познаний по учебной дисциплине</w:t>
      </w:r>
      <w:r w:rsidRPr="00545ABA">
        <w:rPr>
          <w:bCs/>
          <w:color w:val="000000"/>
          <w:sz w:val="28"/>
          <w:szCs w:val="28"/>
        </w:rPr>
        <w:t>,</w:t>
      </w:r>
      <w:r w:rsidRPr="00545ABA">
        <w:rPr>
          <w:color w:val="000000"/>
          <w:sz w:val="28"/>
          <w:szCs w:val="28"/>
        </w:rPr>
        <w:t xml:space="preserve"> а также умения логически мыслить, аргументировать избранную научную позицию, реагировать на дополнительные вопросы, ориентироваться в массиве правовых норм. Оценке подлежит также и правильность речи студента. Студент в целях получения качественных и системных знаний должен начинать подготовку к </w:t>
      </w:r>
      <w:r>
        <w:rPr>
          <w:color w:val="000000"/>
          <w:sz w:val="28"/>
          <w:szCs w:val="28"/>
        </w:rPr>
        <w:t>зачету</w:t>
      </w:r>
      <w:r w:rsidRPr="00545ABA">
        <w:rPr>
          <w:color w:val="000000"/>
          <w:sz w:val="28"/>
          <w:szCs w:val="28"/>
        </w:rPr>
        <w:t xml:space="preserve"> задолго до его проведения, лучше с самого начала лекционно</w:t>
      </w:r>
      <w:r>
        <w:rPr>
          <w:color w:val="000000"/>
          <w:sz w:val="28"/>
          <w:szCs w:val="28"/>
        </w:rPr>
        <w:t xml:space="preserve">го курса.  В ходе подготовки </w:t>
      </w:r>
      <w:r w:rsidRPr="00545ABA">
        <w:rPr>
          <w:color w:val="000000"/>
          <w:sz w:val="28"/>
          <w:szCs w:val="28"/>
        </w:rPr>
        <w:t>студентам необходимо обращать внимание не только на уровень запоминания, но и на степень понимания излагаемых проблем.</w:t>
      </w:r>
    </w:p>
    <w:p w:rsidR="002360C2" w:rsidRPr="00383166" w:rsidRDefault="002360C2" w:rsidP="002360C2">
      <w:pPr>
        <w:spacing w:after="0" w:line="240" w:lineRule="auto"/>
        <w:ind w:firstLine="567"/>
        <w:jc w:val="both"/>
        <w:rPr>
          <w:rFonts w:ascii="Times New Roman" w:eastAsia="Times New Roman" w:hAnsi="Times New Roman"/>
          <w:spacing w:val="-1"/>
          <w:sz w:val="28"/>
          <w:szCs w:val="28"/>
        </w:rPr>
      </w:pPr>
    </w:p>
    <w:p w:rsidR="003D3F31" w:rsidRPr="00DD6CE2" w:rsidRDefault="003D3F31" w:rsidP="002360C2">
      <w:pPr>
        <w:pStyle w:val="af3"/>
        <w:shd w:val="clear" w:color="auto" w:fill="FFFFFF"/>
        <w:spacing w:before="0" w:beforeAutospacing="0" w:after="0" w:afterAutospacing="0"/>
        <w:ind w:right="-1" w:firstLine="709"/>
      </w:pPr>
      <w:bookmarkStart w:id="3" w:name="_GoBack"/>
      <w:bookmarkEnd w:id="3"/>
    </w:p>
    <w:sectPr w:rsidR="003D3F31" w:rsidRPr="00DD6CE2" w:rsidSect="002F0BFF">
      <w:pgSz w:w="11906" w:h="16838"/>
      <w:pgMar w:top="698" w:right="1120" w:bottom="439" w:left="1133" w:header="720" w:footer="720" w:gutter="0"/>
      <w:cols w:space="720" w:equalWidth="0">
        <w:col w:w="964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BF" w:rsidRDefault="009D24BF" w:rsidP="00382D68">
      <w:pPr>
        <w:spacing w:after="0" w:line="240" w:lineRule="auto"/>
      </w:pPr>
      <w:r>
        <w:separator/>
      </w:r>
    </w:p>
  </w:endnote>
  <w:endnote w:type="continuationSeparator" w:id="0">
    <w:p w:rsidR="009D24BF" w:rsidRDefault="009D24BF" w:rsidP="0038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T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029228"/>
      <w:docPartObj>
        <w:docPartGallery w:val="Page Numbers (Bottom of Page)"/>
        <w:docPartUnique/>
      </w:docPartObj>
    </w:sdtPr>
    <w:sdtEndPr/>
    <w:sdtContent>
      <w:p w:rsidR="00D33941" w:rsidRDefault="00D33941" w:rsidP="002F0BFF">
        <w:pPr>
          <w:pStyle w:val="af1"/>
          <w:jc w:val="right"/>
        </w:pPr>
        <w:r>
          <w:fldChar w:fldCharType="begin"/>
        </w:r>
        <w:r>
          <w:instrText>PAGE   \* MERGEFORMAT</w:instrText>
        </w:r>
        <w:r>
          <w:fldChar w:fldCharType="separate"/>
        </w:r>
        <w:r w:rsidR="00B67F43">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BF" w:rsidRDefault="009D24BF" w:rsidP="00382D68">
      <w:pPr>
        <w:spacing w:after="0" w:line="240" w:lineRule="auto"/>
      </w:pPr>
      <w:r>
        <w:separator/>
      </w:r>
    </w:p>
  </w:footnote>
  <w:footnote w:type="continuationSeparator" w:id="0">
    <w:p w:rsidR="009D24BF" w:rsidRDefault="009D24BF" w:rsidP="0038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41" w:rsidRDefault="00D33941" w:rsidP="00D9136F">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2654FC"/>
    <w:lvl w:ilvl="0">
      <w:numFmt w:val="decimal"/>
      <w:lvlText w:val="*"/>
      <w:lvlJc w:val="left"/>
    </w:lvl>
  </w:abstractNum>
  <w:abstractNum w:abstractNumId="1">
    <w:nsid w:val="15423456"/>
    <w:multiLevelType w:val="hybridMultilevel"/>
    <w:tmpl w:val="CA82591A"/>
    <w:lvl w:ilvl="0" w:tplc="F57ADF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24674E52"/>
    <w:multiLevelType w:val="hybridMultilevel"/>
    <w:tmpl w:val="EAB6D5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FF5B96"/>
    <w:multiLevelType w:val="singleLevel"/>
    <w:tmpl w:val="0419000F"/>
    <w:lvl w:ilvl="0">
      <w:start w:val="1"/>
      <w:numFmt w:val="decimal"/>
      <w:lvlText w:val="%1."/>
      <w:lvlJc w:val="left"/>
      <w:pPr>
        <w:tabs>
          <w:tab w:val="num" w:pos="360"/>
        </w:tabs>
        <w:ind w:left="360" w:hanging="360"/>
      </w:pPr>
    </w:lvl>
  </w:abstractNum>
  <w:abstractNum w:abstractNumId="4">
    <w:nsid w:val="2C045D5D"/>
    <w:multiLevelType w:val="hybridMultilevel"/>
    <w:tmpl w:val="266677E0"/>
    <w:lvl w:ilvl="0" w:tplc="D83869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6">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3"/>
    <w:rsid w:val="00001E5A"/>
    <w:rsid w:val="000418F8"/>
    <w:rsid w:val="00043963"/>
    <w:rsid w:val="00044D95"/>
    <w:rsid w:val="000452BA"/>
    <w:rsid w:val="00052F0A"/>
    <w:rsid w:val="000B2302"/>
    <w:rsid w:val="000B4BF4"/>
    <w:rsid w:val="000E580E"/>
    <w:rsid w:val="001077F5"/>
    <w:rsid w:val="001326F5"/>
    <w:rsid w:val="00161467"/>
    <w:rsid w:val="001638D8"/>
    <w:rsid w:val="00165C39"/>
    <w:rsid w:val="00193B7F"/>
    <w:rsid w:val="001A4297"/>
    <w:rsid w:val="001B1560"/>
    <w:rsid w:val="001B5AC3"/>
    <w:rsid w:val="001B7B1F"/>
    <w:rsid w:val="001C2EDC"/>
    <w:rsid w:val="001C33BE"/>
    <w:rsid w:val="002137D1"/>
    <w:rsid w:val="002360C2"/>
    <w:rsid w:val="002367EE"/>
    <w:rsid w:val="00237433"/>
    <w:rsid w:val="0026425C"/>
    <w:rsid w:val="00273241"/>
    <w:rsid w:val="002771E8"/>
    <w:rsid w:val="00281B0F"/>
    <w:rsid w:val="00287936"/>
    <w:rsid w:val="002932F8"/>
    <w:rsid w:val="002A60D5"/>
    <w:rsid w:val="002A7DA4"/>
    <w:rsid w:val="002C768D"/>
    <w:rsid w:val="002C7AC3"/>
    <w:rsid w:val="002D0423"/>
    <w:rsid w:val="002D3CBD"/>
    <w:rsid w:val="002D4F62"/>
    <w:rsid w:val="002F0BFF"/>
    <w:rsid w:val="002F2232"/>
    <w:rsid w:val="003008D1"/>
    <w:rsid w:val="003106DA"/>
    <w:rsid w:val="00312F48"/>
    <w:rsid w:val="00331812"/>
    <w:rsid w:val="00334770"/>
    <w:rsid w:val="00337794"/>
    <w:rsid w:val="00347E5A"/>
    <w:rsid w:val="00350AD1"/>
    <w:rsid w:val="00352F8B"/>
    <w:rsid w:val="00360405"/>
    <w:rsid w:val="00364C86"/>
    <w:rsid w:val="00382D68"/>
    <w:rsid w:val="0039068A"/>
    <w:rsid w:val="003A0147"/>
    <w:rsid w:val="003B1A6C"/>
    <w:rsid w:val="003C7C5D"/>
    <w:rsid w:val="003D3ED2"/>
    <w:rsid w:val="003D3F31"/>
    <w:rsid w:val="003E3112"/>
    <w:rsid w:val="003F7E64"/>
    <w:rsid w:val="00406876"/>
    <w:rsid w:val="0041033D"/>
    <w:rsid w:val="004169A8"/>
    <w:rsid w:val="00417F6A"/>
    <w:rsid w:val="00434C52"/>
    <w:rsid w:val="00447C2E"/>
    <w:rsid w:val="00481689"/>
    <w:rsid w:val="004A15B0"/>
    <w:rsid w:val="004D3AD2"/>
    <w:rsid w:val="004D6DBA"/>
    <w:rsid w:val="004E1D33"/>
    <w:rsid w:val="00523782"/>
    <w:rsid w:val="00534780"/>
    <w:rsid w:val="00550D54"/>
    <w:rsid w:val="00551E02"/>
    <w:rsid w:val="00561730"/>
    <w:rsid w:val="00567051"/>
    <w:rsid w:val="00570074"/>
    <w:rsid w:val="0057443B"/>
    <w:rsid w:val="00586B4C"/>
    <w:rsid w:val="00587B18"/>
    <w:rsid w:val="00596EDD"/>
    <w:rsid w:val="005A09F3"/>
    <w:rsid w:val="005A6E77"/>
    <w:rsid w:val="005A7941"/>
    <w:rsid w:val="005D6ABA"/>
    <w:rsid w:val="005E5F1A"/>
    <w:rsid w:val="00604EC8"/>
    <w:rsid w:val="00612555"/>
    <w:rsid w:val="006158E5"/>
    <w:rsid w:val="006160B9"/>
    <w:rsid w:val="006207FB"/>
    <w:rsid w:val="00624F84"/>
    <w:rsid w:val="00640452"/>
    <w:rsid w:val="00642D94"/>
    <w:rsid w:val="00650EB4"/>
    <w:rsid w:val="006535C0"/>
    <w:rsid w:val="00662253"/>
    <w:rsid w:val="006B4A4A"/>
    <w:rsid w:val="006E4BF4"/>
    <w:rsid w:val="006E76CD"/>
    <w:rsid w:val="007022BB"/>
    <w:rsid w:val="0070724D"/>
    <w:rsid w:val="00717E8B"/>
    <w:rsid w:val="0073701C"/>
    <w:rsid w:val="00737058"/>
    <w:rsid w:val="007548F7"/>
    <w:rsid w:val="00760FDD"/>
    <w:rsid w:val="0076594A"/>
    <w:rsid w:val="00766B43"/>
    <w:rsid w:val="00775206"/>
    <w:rsid w:val="00786EAA"/>
    <w:rsid w:val="00791957"/>
    <w:rsid w:val="00792354"/>
    <w:rsid w:val="007C28F4"/>
    <w:rsid w:val="007C2F68"/>
    <w:rsid w:val="007C5AC4"/>
    <w:rsid w:val="007C6F6B"/>
    <w:rsid w:val="0081626E"/>
    <w:rsid w:val="00824388"/>
    <w:rsid w:val="00835DE9"/>
    <w:rsid w:val="00845E8E"/>
    <w:rsid w:val="00861F88"/>
    <w:rsid w:val="0086533F"/>
    <w:rsid w:val="00871C87"/>
    <w:rsid w:val="0088108C"/>
    <w:rsid w:val="00887856"/>
    <w:rsid w:val="00893ED0"/>
    <w:rsid w:val="0089765E"/>
    <w:rsid w:val="008A0E04"/>
    <w:rsid w:val="008A6FA4"/>
    <w:rsid w:val="008B29BD"/>
    <w:rsid w:val="008B312D"/>
    <w:rsid w:val="008C5D59"/>
    <w:rsid w:val="008E500C"/>
    <w:rsid w:val="008E6D44"/>
    <w:rsid w:val="008F4C9F"/>
    <w:rsid w:val="00984C45"/>
    <w:rsid w:val="0099386B"/>
    <w:rsid w:val="00993C38"/>
    <w:rsid w:val="009A13EA"/>
    <w:rsid w:val="009A3C30"/>
    <w:rsid w:val="009D24BF"/>
    <w:rsid w:val="009E0E67"/>
    <w:rsid w:val="00A10960"/>
    <w:rsid w:val="00A176C8"/>
    <w:rsid w:val="00A2491A"/>
    <w:rsid w:val="00AD3E19"/>
    <w:rsid w:val="00AD591F"/>
    <w:rsid w:val="00AE269F"/>
    <w:rsid w:val="00AF6685"/>
    <w:rsid w:val="00B0239C"/>
    <w:rsid w:val="00B33513"/>
    <w:rsid w:val="00B53BB5"/>
    <w:rsid w:val="00B567B8"/>
    <w:rsid w:val="00B67F43"/>
    <w:rsid w:val="00B7215D"/>
    <w:rsid w:val="00B766D2"/>
    <w:rsid w:val="00B81800"/>
    <w:rsid w:val="00B851BC"/>
    <w:rsid w:val="00BB7B4F"/>
    <w:rsid w:val="00BF04F3"/>
    <w:rsid w:val="00C045E7"/>
    <w:rsid w:val="00C07D06"/>
    <w:rsid w:val="00C1287B"/>
    <w:rsid w:val="00C17CD4"/>
    <w:rsid w:val="00C57F0F"/>
    <w:rsid w:val="00C67FE7"/>
    <w:rsid w:val="00C7271A"/>
    <w:rsid w:val="00C825C5"/>
    <w:rsid w:val="00C90F86"/>
    <w:rsid w:val="00C958EE"/>
    <w:rsid w:val="00CA2A51"/>
    <w:rsid w:val="00CE3671"/>
    <w:rsid w:val="00CF2622"/>
    <w:rsid w:val="00D00459"/>
    <w:rsid w:val="00D24FF7"/>
    <w:rsid w:val="00D33941"/>
    <w:rsid w:val="00D45A94"/>
    <w:rsid w:val="00D63A95"/>
    <w:rsid w:val="00D676ED"/>
    <w:rsid w:val="00D9136F"/>
    <w:rsid w:val="00D9558E"/>
    <w:rsid w:val="00DA27CB"/>
    <w:rsid w:val="00DB2BEA"/>
    <w:rsid w:val="00DB2F00"/>
    <w:rsid w:val="00DD0BBE"/>
    <w:rsid w:val="00DD6CE2"/>
    <w:rsid w:val="00DE046A"/>
    <w:rsid w:val="00DF4D67"/>
    <w:rsid w:val="00E00958"/>
    <w:rsid w:val="00E04247"/>
    <w:rsid w:val="00E12DD1"/>
    <w:rsid w:val="00E24EBA"/>
    <w:rsid w:val="00E31A74"/>
    <w:rsid w:val="00E33DAA"/>
    <w:rsid w:val="00E52A26"/>
    <w:rsid w:val="00E53A75"/>
    <w:rsid w:val="00E60D01"/>
    <w:rsid w:val="00E64013"/>
    <w:rsid w:val="00EA0E56"/>
    <w:rsid w:val="00EB0517"/>
    <w:rsid w:val="00ED1833"/>
    <w:rsid w:val="00ED189C"/>
    <w:rsid w:val="00EE4768"/>
    <w:rsid w:val="00EF218B"/>
    <w:rsid w:val="00F0038C"/>
    <w:rsid w:val="00F26FC0"/>
    <w:rsid w:val="00F31948"/>
    <w:rsid w:val="00F3388D"/>
    <w:rsid w:val="00F344B4"/>
    <w:rsid w:val="00F43DA9"/>
    <w:rsid w:val="00F5139B"/>
    <w:rsid w:val="00F72149"/>
    <w:rsid w:val="00F724A9"/>
    <w:rsid w:val="00FC2C6E"/>
    <w:rsid w:val="00FC4E2E"/>
    <w:rsid w:val="00FD06FB"/>
    <w:rsid w:val="00FE3D21"/>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3E54AB-5915-4004-9549-F6759E9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1"/>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styleId="aff5">
    <w:name w:val="page number"/>
    <w:basedOn w:val="a0"/>
    <w:rsid w:val="0021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089">
      <w:bodyDiv w:val="1"/>
      <w:marLeft w:val="0"/>
      <w:marRight w:val="0"/>
      <w:marTop w:val="0"/>
      <w:marBottom w:val="0"/>
      <w:divBdr>
        <w:top w:val="none" w:sz="0" w:space="0" w:color="auto"/>
        <w:left w:val="none" w:sz="0" w:space="0" w:color="auto"/>
        <w:bottom w:val="none" w:sz="0" w:space="0" w:color="auto"/>
        <w:right w:val="none" w:sz="0" w:space="0" w:color="auto"/>
      </w:divBdr>
    </w:div>
    <w:div w:id="99028256">
      <w:bodyDiv w:val="1"/>
      <w:marLeft w:val="0"/>
      <w:marRight w:val="0"/>
      <w:marTop w:val="0"/>
      <w:marBottom w:val="0"/>
      <w:divBdr>
        <w:top w:val="none" w:sz="0" w:space="0" w:color="auto"/>
        <w:left w:val="none" w:sz="0" w:space="0" w:color="auto"/>
        <w:bottom w:val="none" w:sz="0" w:space="0" w:color="auto"/>
        <w:right w:val="none" w:sz="0" w:space="0" w:color="auto"/>
      </w:divBdr>
    </w:div>
    <w:div w:id="155003981">
      <w:bodyDiv w:val="1"/>
      <w:marLeft w:val="0"/>
      <w:marRight w:val="0"/>
      <w:marTop w:val="0"/>
      <w:marBottom w:val="0"/>
      <w:divBdr>
        <w:top w:val="none" w:sz="0" w:space="0" w:color="auto"/>
        <w:left w:val="none" w:sz="0" w:space="0" w:color="auto"/>
        <w:bottom w:val="none" w:sz="0" w:space="0" w:color="auto"/>
        <w:right w:val="none" w:sz="0" w:space="0" w:color="auto"/>
      </w:divBdr>
    </w:div>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504706432">
      <w:bodyDiv w:val="1"/>
      <w:marLeft w:val="0"/>
      <w:marRight w:val="0"/>
      <w:marTop w:val="0"/>
      <w:marBottom w:val="0"/>
      <w:divBdr>
        <w:top w:val="none" w:sz="0" w:space="0" w:color="auto"/>
        <w:left w:val="none" w:sz="0" w:space="0" w:color="auto"/>
        <w:bottom w:val="none" w:sz="0" w:space="0" w:color="auto"/>
        <w:right w:val="none" w:sz="0" w:space="0" w:color="auto"/>
      </w:divBdr>
    </w:div>
    <w:div w:id="507794180">
      <w:bodyDiv w:val="1"/>
      <w:marLeft w:val="0"/>
      <w:marRight w:val="0"/>
      <w:marTop w:val="0"/>
      <w:marBottom w:val="0"/>
      <w:divBdr>
        <w:top w:val="none" w:sz="0" w:space="0" w:color="auto"/>
        <w:left w:val="none" w:sz="0" w:space="0" w:color="auto"/>
        <w:bottom w:val="none" w:sz="0" w:space="0" w:color="auto"/>
        <w:right w:val="none" w:sz="0" w:space="0" w:color="auto"/>
      </w:divBdr>
    </w:div>
    <w:div w:id="586037531">
      <w:bodyDiv w:val="1"/>
      <w:marLeft w:val="0"/>
      <w:marRight w:val="0"/>
      <w:marTop w:val="0"/>
      <w:marBottom w:val="0"/>
      <w:divBdr>
        <w:top w:val="none" w:sz="0" w:space="0" w:color="auto"/>
        <w:left w:val="none" w:sz="0" w:space="0" w:color="auto"/>
        <w:bottom w:val="none" w:sz="0" w:space="0" w:color="auto"/>
        <w:right w:val="none" w:sz="0" w:space="0" w:color="auto"/>
      </w:divBdr>
    </w:div>
    <w:div w:id="623851174">
      <w:bodyDiv w:val="1"/>
      <w:marLeft w:val="0"/>
      <w:marRight w:val="0"/>
      <w:marTop w:val="0"/>
      <w:marBottom w:val="0"/>
      <w:divBdr>
        <w:top w:val="none" w:sz="0" w:space="0" w:color="auto"/>
        <w:left w:val="none" w:sz="0" w:space="0" w:color="auto"/>
        <w:bottom w:val="none" w:sz="0" w:space="0" w:color="auto"/>
        <w:right w:val="none" w:sz="0" w:space="0" w:color="auto"/>
      </w:divBdr>
    </w:div>
    <w:div w:id="670911539">
      <w:bodyDiv w:val="1"/>
      <w:marLeft w:val="0"/>
      <w:marRight w:val="0"/>
      <w:marTop w:val="0"/>
      <w:marBottom w:val="0"/>
      <w:divBdr>
        <w:top w:val="none" w:sz="0" w:space="0" w:color="auto"/>
        <w:left w:val="none" w:sz="0" w:space="0" w:color="auto"/>
        <w:bottom w:val="none" w:sz="0" w:space="0" w:color="auto"/>
        <w:right w:val="none" w:sz="0" w:space="0" w:color="auto"/>
      </w:divBdr>
    </w:div>
    <w:div w:id="782572157">
      <w:bodyDiv w:val="1"/>
      <w:marLeft w:val="0"/>
      <w:marRight w:val="0"/>
      <w:marTop w:val="0"/>
      <w:marBottom w:val="0"/>
      <w:divBdr>
        <w:top w:val="none" w:sz="0" w:space="0" w:color="auto"/>
        <w:left w:val="none" w:sz="0" w:space="0" w:color="auto"/>
        <w:bottom w:val="none" w:sz="0" w:space="0" w:color="auto"/>
        <w:right w:val="none" w:sz="0" w:space="0" w:color="auto"/>
      </w:divBdr>
    </w:div>
    <w:div w:id="891698743">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115519159">
      <w:bodyDiv w:val="1"/>
      <w:marLeft w:val="0"/>
      <w:marRight w:val="0"/>
      <w:marTop w:val="0"/>
      <w:marBottom w:val="0"/>
      <w:divBdr>
        <w:top w:val="none" w:sz="0" w:space="0" w:color="auto"/>
        <w:left w:val="none" w:sz="0" w:space="0" w:color="auto"/>
        <w:bottom w:val="none" w:sz="0" w:space="0" w:color="auto"/>
        <w:right w:val="none" w:sz="0" w:space="0" w:color="auto"/>
      </w:divBdr>
    </w:div>
    <w:div w:id="1565993135">
      <w:bodyDiv w:val="1"/>
      <w:marLeft w:val="0"/>
      <w:marRight w:val="0"/>
      <w:marTop w:val="0"/>
      <w:marBottom w:val="0"/>
      <w:divBdr>
        <w:top w:val="none" w:sz="0" w:space="0" w:color="auto"/>
        <w:left w:val="none" w:sz="0" w:space="0" w:color="auto"/>
        <w:bottom w:val="none" w:sz="0" w:space="0" w:color="auto"/>
        <w:right w:val="none" w:sz="0" w:space="0" w:color="auto"/>
      </w:divBdr>
    </w:div>
    <w:div w:id="1629240387">
      <w:bodyDiv w:val="1"/>
      <w:marLeft w:val="0"/>
      <w:marRight w:val="0"/>
      <w:marTop w:val="0"/>
      <w:marBottom w:val="0"/>
      <w:divBdr>
        <w:top w:val="none" w:sz="0" w:space="0" w:color="auto"/>
        <w:left w:val="none" w:sz="0" w:space="0" w:color="auto"/>
        <w:bottom w:val="none" w:sz="0" w:space="0" w:color="auto"/>
        <w:right w:val="none" w:sz="0" w:space="0" w:color="auto"/>
      </w:divBdr>
    </w:div>
    <w:div w:id="1893690834">
      <w:bodyDiv w:val="1"/>
      <w:marLeft w:val="0"/>
      <w:marRight w:val="0"/>
      <w:marTop w:val="0"/>
      <w:marBottom w:val="0"/>
      <w:divBdr>
        <w:top w:val="none" w:sz="0" w:space="0" w:color="auto"/>
        <w:left w:val="none" w:sz="0" w:space="0" w:color="auto"/>
        <w:bottom w:val="none" w:sz="0" w:space="0" w:color="auto"/>
        <w:right w:val="none" w:sz="0" w:space="0" w:color="auto"/>
      </w:divBdr>
    </w:div>
    <w:div w:id="1933077431">
      <w:bodyDiv w:val="1"/>
      <w:marLeft w:val="0"/>
      <w:marRight w:val="0"/>
      <w:marTop w:val="0"/>
      <w:marBottom w:val="0"/>
      <w:divBdr>
        <w:top w:val="none" w:sz="0" w:space="0" w:color="auto"/>
        <w:left w:val="none" w:sz="0" w:space="0" w:color="auto"/>
        <w:bottom w:val="none" w:sz="0" w:space="0" w:color="auto"/>
        <w:right w:val="none" w:sz="0" w:space="0" w:color="auto"/>
      </w:divBdr>
    </w:div>
    <w:div w:id="2103724295">
      <w:bodyDiv w:val="1"/>
      <w:marLeft w:val="0"/>
      <w:marRight w:val="0"/>
      <w:marTop w:val="0"/>
      <w:marBottom w:val="0"/>
      <w:divBdr>
        <w:top w:val="none" w:sz="0" w:space="0" w:color="auto"/>
        <w:left w:val="none" w:sz="0" w:space="0" w:color="auto"/>
        <w:bottom w:val="none" w:sz="0" w:space="0" w:color="auto"/>
        <w:right w:val="none" w:sz="0" w:space="0" w:color="auto"/>
      </w:divBdr>
    </w:div>
    <w:div w:id="2120056447">
      <w:bodyDiv w:val="1"/>
      <w:marLeft w:val="0"/>
      <w:marRight w:val="0"/>
      <w:marTop w:val="0"/>
      <w:marBottom w:val="0"/>
      <w:divBdr>
        <w:top w:val="none" w:sz="0" w:space="0" w:color="auto"/>
        <w:left w:val="none" w:sz="0" w:space="0" w:color="auto"/>
        <w:bottom w:val="none" w:sz="0" w:space="0" w:color="auto"/>
        <w:right w:val="none" w:sz="0" w:space="0" w:color="auto"/>
      </w:divBdr>
    </w:div>
    <w:div w:id="2140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2274-5909-4ABB-9939-68C7D9B5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3884</Words>
  <Characters>22140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cp:lastModifiedBy>тэра</cp:lastModifiedBy>
  <cp:revision>27</cp:revision>
  <cp:lastPrinted>2019-03-03T07:50:00Z</cp:lastPrinted>
  <dcterms:created xsi:type="dcterms:W3CDTF">2017-09-05T11:04:00Z</dcterms:created>
  <dcterms:modified xsi:type="dcterms:W3CDTF">2020-01-14T15:22:00Z</dcterms:modified>
</cp:coreProperties>
</file>