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535CE" w:rsidRPr="001535CE" w:rsidRDefault="00FE769C" w:rsidP="00565630">
      <w:pPr>
        <w:suppressLineNumbers/>
        <w:spacing w:after="0" w:line="240" w:lineRule="auto"/>
        <w:ind w:firstLine="851"/>
        <w:jc w:val="center"/>
        <w:rPr>
          <w:rFonts w:eastAsia="Times New Roman"/>
          <w:sz w:val="28"/>
          <w:szCs w:val="28"/>
        </w:rPr>
      </w:pPr>
      <w:r w:rsidRPr="00FE769C">
        <w:t>Кафедра общепрофессиональных и технических дисциплин</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w:t>
      </w:r>
      <w:r w:rsidR="00FE769C">
        <w:rPr>
          <w:rFonts w:eastAsia="Times New Roman"/>
          <w:szCs w:val="24"/>
        </w:rPr>
        <w:t>20</w:t>
      </w:r>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547A14" w:rsidRPr="00547A14">
        <w:rPr>
          <w:szCs w:val="24"/>
        </w:rPr>
        <w:t>23.03.03 Эксплуатация транспортно-технологических машин и комплексов</w:t>
      </w:r>
      <w:r w:rsidR="00547A14">
        <w:rPr>
          <w:szCs w:val="24"/>
        </w:rPr>
        <w:t xml:space="preserve"> </w:t>
      </w:r>
      <w:r w:rsidRPr="004F7479">
        <w:rPr>
          <w:szCs w:val="24"/>
        </w:rPr>
        <w:t xml:space="preserve"> по дисциплине « Теплотехника»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FE769C" w:rsidP="004F7479">
      <w:pPr>
        <w:tabs>
          <w:tab w:val="left" w:pos="10432"/>
        </w:tabs>
        <w:suppressAutoHyphens/>
        <w:spacing w:after="0" w:line="240" w:lineRule="auto"/>
        <w:jc w:val="both"/>
        <w:rPr>
          <w:szCs w:val="24"/>
        </w:rPr>
      </w:pPr>
      <w:r>
        <w:rPr>
          <w:szCs w:val="24"/>
        </w:rPr>
        <w:t>Д</w:t>
      </w:r>
      <w:bookmarkStart w:id="0" w:name="_GoBack"/>
      <w:bookmarkEnd w:id="0"/>
      <w:r>
        <w:rPr>
          <w:szCs w:val="24"/>
        </w:rPr>
        <w:t>екан факультета</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1" w:name="_Toc492329159"/>
      <w:r w:rsidR="001535CE" w:rsidRPr="004F7479">
        <w:rPr>
          <w:b/>
          <w:sz w:val="28"/>
        </w:rPr>
        <w:lastRenderedPageBreak/>
        <w:t xml:space="preserve">Раздел 1 </w:t>
      </w:r>
      <w:r w:rsidRPr="004F7479">
        <w:rPr>
          <w:b/>
          <w:sz w:val="28"/>
        </w:rPr>
        <w:t>–</w:t>
      </w:r>
      <w:bookmarkStart w:id="2" w:name="_Toc492329161"/>
      <w:bookmarkEnd w:id="1"/>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2"/>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4293"/>
        <w:gridCol w:w="3401"/>
      </w:tblGrid>
      <w:tr w:rsidR="00E07B9D" w:rsidRPr="00F46F77" w:rsidTr="00653AD4">
        <w:trPr>
          <w:tblHeader/>
        </w:trPr>
        <w:tc>
          <w:tcPr>
            <w:tcW w:w="1143"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3" w:name="_Toc492329162"/>
            <w:r w:rsidRPr="00F46F77">
              <w:rPr>
                <w:rFonts w:eastAsia="Times New Roman"/>
                <w:i/>
                <w:szCs w:val="24"/>
                <w:lang w:eastAsia="ru-RU"/>
              </w:rPr>
              <w:t>Формируемые компетенции</w:t>
            </w:r>
          </w:p>
        </w:tc>
        <w:tc>
          <w:tcPr>
            <w:tcW w:w="2152"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705"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07B9D" w:rsidRPr="00F46F77" w:rsidTr="00653AD4">
        <w:trPr>
          <w:trHeight w:val="1376"/>
        </w:trPr>
        <w:tc>
          <w:tcPr>
            <w:tcW w:w="1143" w:type="pct"/>
            <w:vMerge w:val="restart"/>
          </w:tcPr>
          <w:p w:rsidR="00E07B9D" w:rsidRPr="00F46F77" w:rsidRDefault="00E07B9D"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52" w:type="pct"/>
          </w:tcPr>
          <w:p w:rsidR="00E07B9D" w:rsidRPr="00B15F54" w:rsidRDefault="00E07B9D" w:rsidP="00B15F54">
            <w:pPr>
              <w:suppressAutoHyphens/>
              <w:spacing w:after="0" w:line="240" w:lineRule="auto"/>
            </w:pPr>
            <w:r w:rsidRPr="00B15F54">
              <w:rPr>
                <w:b/>
                <w:u w:val="single"/>
              </w:rPr>
              <w:t>Знать:</w:t>
            </w:r>
          </w:p>
          <w:p w:rsidR="00E07B9D" w:rsidRPr="00B15F54" w:rsidRDefault="00E07B9D"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E07B9D" w:rsidRPr="00B15F54" w:rsidRDefault="00E07B9D" w:rsidP="00B15F54">
            <w:pPr>
              <w:suppressAutoHyphens/>
              <w:spacing w:after="0" w:line="240" w:lineRule="auto"/>
            </w:pPr>
            <w:r w:rsidRPr="00B15F54">
              <w:t>- принципы  работы и расчета теплового оборудования;</w:t>
            </w:r>
          </w:p>
          <w:p w:rsidR="00E07B9D" w:rsidRPr="00B15F54" w:rsidRDefault="00E07B9D"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E07B9D" w:rsidRPr="00787A8E" w:rsidRDefault="00E07B9D" w:rsidP="00B15F54">
            <w:pPr>
              <w:tabs>
                <w:tab w:val="left" w:pos="2534"/>
              </w:tabs>
              <w:suppressAutoHyphens/>
              <w:spacing w:after="0" w:line="240" w:lineRule="auto"/>
              <w:rPr>
                <w:rFonts w:eastAsia="Times New Roman"/>
                <w:szCs w:val="24"/>
                <w:lang w:eastAsia="ru-RU"/>
              </w:rPr>
            </w:pPr>
          </w:p>
        </w:tc>
        <w:tc>
          <w:tcPr>
            <w:tcW w:w="1705"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07B9D" w:rsidRPr="00F46F77" w:rsidTr="00653AD4">
        <w:trPr>
          <w:trHeight w:val="161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Уметь:</w:t>
            </w:r>
          </w:p>
          <w:p w:rsidR="00E07B9D" w:rsidRPr="00B15F54" w:rsidRDefault="00E07B9D"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07B9D" w:rsidP="00B15F54">
            <w:pPr>
              <w:suppressAutoHyphens/>
              <w:spacing w:after="0" w:line="240" w:lineRule="auto"/>
              <w:rPr>
                <w:szCs w:val="24"/>
              </w:rPr>
            </w:pPr>
            <w:r w:rsidRPr="00B15F54">
              <w:t>– записывать уравнения для физических величин в системе СИ</w:t>
            </w:r>
          </w:p>
        </w:tc>
        <w:tc>
          <w:tcPr>
            <w:tcW w:w="1705"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07B9D" w:rsidRPr="00F46F77" w:rsidTr="00653AD4">
        <w:trPr>
          <w:trHeight w:val="185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Владеть:</w:t>
            </w:r>
          </w:p>
          <w:p w:rsidR="00E07B9D" w:rsidRPr="00B15F54" w:rsidRDefault="00E07B9D" w:rsidP="00B15F54">
            <w:pPr>
              <w:suppressAutoHyphens/>
              <w:spacing w:after="0" w:line="240" w:lineRule="auto"/>
            </w:pPr>
            <w:r w:rsidRPr="00B15F54">
              <w:t xml:space="preserve">– навыками использования основных законов теплотехники  в практических расчетах; </w:t>
            </w:r>
          </w:p>
          <w:p w:rsidR="00E07B9D" w:rsidRPr="00B15F54" w:rsidRDefault="00E07B9D" w:rsidP="00B15F54">
            <w:pPr>
              <w:suppressAutoHyphens/>
              <w:spacing w:after="0" w:line="240" w:lineRule="auto"/>
            </w:pPr>
            <w:r w:rsidRPr="00B15F54">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E07B9D" w:rsidRPr="00826211" w:rsidRDefault="00E07B9D" w:rsidP="00B15F54">
            <w:pPr>
              <w:tabs>
                <w:tab w:val="left" w:pos="2534"/>
              </w:tabs>
              <w:spacing w:after="0" w:line="240" w:lineRule="auto"/>
            </w:pPr>
            <w:r w:rsidRPr="00B15F54">
              <w:rPr>
                <w:sz w:val="22"/>
              </w:rPr>
              <w:t>- навыками построения и чтения диаграмм.</w:t>
            </w:r>
          </w:p>
        </w:tc>
        <w:tc>
          <w:tcPr>
            <w:tcW w:w="1705"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4" w:name="_Toc492329163"/>
      <w:bookmarkEnd w:id="3"/>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lastRenderedPageBreak/>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lastRenderedPageBreak/>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lastRenderedPageBreak/>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7" w:name="_Toc492329167"/>
    </w:p>
    <w:bookmarkEnd w:id="7"/>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lastRenderedPageBreak/>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lastRenderedPageBreak/>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lastRenderedPageBreak/>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lastRenderedPageBreak/>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8"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41664491"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41664492"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41664493"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41664494"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41664495"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41664496"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41664497"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41664498"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41664499"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41664500"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41664501"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41664502"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41664503"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41664504"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41664505"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41664506"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41664507"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41664508"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41664509"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41664510"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41664511"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41664512"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41664513"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41664514"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41664515"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41664516"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41664517"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41664518"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41664519"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41664520"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41664521"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41664522"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41664523"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41664524"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41664525"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w:t>
      </w:r>
      <w:r w:rsidRPr="001D531B">
        <w:rPr>
          <w:rFonts w:eastAsia="Times New Roman"/>
          <w:sz w:val="28"/>
          <w:szCs w:val="28"/>
          <w:lang w:eastAsia="ru-RU"/>
        </w:rPr>
        <w:lastRenderedPageBreak/>
        <w:t xml:space="preserve">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41664526"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41664527"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41664528"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41664529"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41664530"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41664531"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41664532"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41664533"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41664534"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41664535"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41664536"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41664537"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41664538"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41664539"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41664540"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41664541"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41664542"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41664543"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41664544"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41664545"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41664546"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41664547"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41664548"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41664549"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41664550"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41664551"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41664552"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41664553"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41664554"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41664555"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41664556"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41664557"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41664558"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41664559"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41664560"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41664561"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41664562"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41664563"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41664564"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41664565"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41664566"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41664567"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41664568"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41664569"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lastRenderedPageBreak/>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41664570"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41664571"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 xml:space="preserve">вой расход пара, параметры которого на входе в теплообменник: давление – 0,9 МПа, степень сухости – 0,94. При расчете принять, что расход мазута равен 600 кг/ч, его </w:t>
      </w:r>
      <w:r w:rsidRPr="00780746">
        <w:rPr>
          <w:rFonts w:eastAsia="Times New Roman"/>
          <w:sz w:val="28"/>
          <w:szCs w:val="28"/>
          <w:lang w:eastAsia="ru-RU"/>
        </w:rPr>
        <w:lastRenderedPageBreak/>
        <w:t>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41664572"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41664573"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41664574"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41664575"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41664576"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41664577"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41664578"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41664579"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41664580"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41664581"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41664582"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41664583"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41664584"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lastRenderedPageBreak/>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41664585"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lastRenderedPageBreak/>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41664586"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41664587"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41664588"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41664589"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41664590"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9" w:name="_Toc492329170"/>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lastRenderedPageBreak/>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lastRenderedPageBreak/>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lastRenderedPageBreak/>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lastRenderedPageBreak/>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lastRenderedPageBreak/>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lastRenderedPageBreak/>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lastRenderedPageBreak/>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lastRenderedPageBreak/>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lastRenderedPageBreak/>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 xml:space="preserve">Дан развернутый ответ на </w:t>
            </w:r>
            <w:r w:rsidRPr="00E56709">
              <w:rPr>
                <w:sz w:val="28"/>
                <w:szCs w:val="28"/>
              </w:rPr>
              <w:lastRenderedPageBreak/>
              <w:t>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E56709">
              <w:rPr>
                <w:sz w:val="28"/>
                <w:szCs w:val="28"/>
              </w:rPr>
              <w:lastRenderedPageBreak/>
              <w:t xml:space="preserve">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 xml:space="preserve">грамме. Как правило, отметка "хорошо" выставляется обучающимся, показавшим </w:t>
      </w:r>
      <w:r w:rsidRPr="00E56709">
        <w:rPr>
          <w:rFonts w:eastAsia="Times New Roman"/>
          <w:sz w:val="28"/>
          <w:szCs w:val="28"/>
          <w:lang w:eastAsia="ru-RU"/>
        </w:rPr>
        <w:lastRenderedPageBreak/>
        <w:t>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lastRenderedPageBreak/>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lastRenderedPageBreak/>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lastRenderedPageBreak/>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1E" w:rsidRDefault="00A5281E" w:rsidP="00A913D4">
      <w:pPr>
        <w:spacing w:after="0" w:line="240" w:lineRule="auto"/>
      </w:pPr>
      <w:r>
        <w:separator/>
      </w:r>
    </w:p>
  </w:endnote>
  <w:endnote w:type="continuationSeparator" w:id="0">
    <w:p w:rsidR="00A5281E" w:rsidRDefault="00A5281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FE769C">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1E" w:rsidRDefault="00A5281E" w:rsidP="00A913D4">
      <w:pPr>
        <w:spacing w:after="0" w:line="240" w:lineRule="auto"/>
      </w:pPr>
      <w:r>
        <w:separator/>
      </w:r>
    </w:p>
  </w:footnote>
  <w:footnote w:type="continuationSeparator" w:id="0">
    <w:p w:rsidR="00A5281E" w:rsidRDefault="00A5281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4DA8"/>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281E"/>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257D4"/>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E769C"/>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0C0F-251C-4E0A-BF1A-637F74EE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10446</Words>
  <Characters>59545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69852</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13</cp:revision>
  <cp:lastPrinted>2019-11-07T08:06:00Z</cp:lastPrinted>
  <dcterms:created xsi:type="dcterms:W3CDTF">2019-11-07T08:04:00Z</dcterms:created>
  <dcterms:modified xsi:type="dcterms:W3CDTF">2020-01-27T16:07:00Z</dcterms:modified>
</cp:coreProperties>
</file>