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622092"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BA15DC">
        <w:rPr>
          <w:sz w:val="24"/>
          <w:szCs w:val="28"/>
        </w:rPr>
        <w:t>8</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6C1262">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B51CE1">
      <w:pPr>
        <w:pStyle w:val="ReportHead"/>
        <w:tabs>
          <w:tab w:val="left" w:pos="5655"/>
          <w:tab w:val="left" w:pos="10432"/>
        </w:tabs>
        <w:suppressAutoHyphens/>
        <w:jc w:val="both"/>
        <w:rPr>
          <w:sz w:val="24"/>
          <w:u w:val="single"/>
        </w:rPr>
      </w:pPr>
      <w:r w:rsidRPr="00E238A0">
        <w:rPr>
          <w:sz w:val="24"/>
          <w:u w:val="single"/>
        </w:rPr>
        <w:t xml:space="preserve"> </w:t>
      </w:r>
      <w:r w:rsidR="00B51CE1">
        <w:rPr>
          <w:sz w:val="24"/>
          <w:u w:val="single"/>
        </w:rPr>
        <w:t>доцент</w:t>
      </w:r>
      <w:r w:rsidRPr="00E238A0">
        <w:rPr>
          <w:sz w:val="24"/>
          <w:u w:val="single"/>
        </w:rPr>
        <w:tab/>
      </w:r>
      <w:r w:rsidR="00B51CE1">
        <w:rPr>
          <w:sz w:val="24"/>
          <w:u w:val="single"/>
        </w:rPr>
        <w:t>А.В. Спирин</w:t>
      </w:r>
      <w:r w:rsidR="00B51CE1">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p w:rsidR="00F07DEB" w:rsidRDefault="00F07DEB" w:rsidP="00231E5D">
      <w:pPr>
        <w:widowControl w:val="0"/>
        <w:tabs>
          <w:tab w:val="left" w:pos="1149"/>
        </w:tabs>
        <w:ind w:firstLine="709"/>
        <w:rPr>
          <w:b/>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688"/>
        <w:gridCol w:w="4109"/>
        <w:gridCol w:w="2095"/>
      </w:tblGrid>
      <w:tr w:rsidR="00285D77" w:rsidTr="00285D77">
        <w:trPr>
          <w:trHeight w:val="851"/>
          <w:tblHeader/>
          <w:jc w:val="center"/>
        </w:trPr>
        <w:tc>
          <w:tcPr>
            <w:tcW w:w="1864" w:type="pct"/>
            <w:tcBorders>
              <w:top w:val="single" w:sz="4" w:space="0" w:color="auto"/>
              <w:left w:val="single" w:sz="4" w:space="0" w:color="auto"/>
              <w:bottom w:val="single" w:sz="4" w:space="0" w:color="auto"/>
              <w:right w:val="single" w:sz="4" w:space="0" w:color="auto"/>
            </w:tcBorders>
            <w:vAlign w:val="center"/>
          </w:tcPr>
          <w:p w:rsidR="00285D77" w:rsidRDefault="00285D77" w:rsidP="00F07DEB">
            <w:pPr>
              <w:suppressAutoHyphens/>
              <w:jc w:val="center"/>
              <w:rPr>
                <w:sz w:val="24"/>
                <w:szCs w:val="24"/>
                <w:lang w:eastAsia="ru-RU"/>
              </w:rPr>
            </w:pPr>
          </w:p>
          <w:p w:rsidR="00285D77" w:rsidRDefault="00285D77" w:rsidP="00F07DEB">
            <w:pPr>
              <w:suppressAutoHyphens/>
              <w:jc w:val="center"/>
              <w:rPr>
                <w:sz w:val="24"/>
                <w:szCs w:val="24"/>
                <w:lang w:eastAsia="ru-RU"/>
              </w:rPr>
            </w:pPr>
            <w:r>
              <w:rPr>
                <w:sz w:val="24"/>
                <w:szCs w:val="24"/>
                <w:lang w:eastAsia="ru-RU"/>
              </w:rPr>
              <w:t>Формируемые компетенции</w:t>
            </w: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rsidP="00F07DEB">
            <w:pPr>
              <w:suppressAutoHyphens/>
              <w:jc w:val="center"/>
              <w:rPr>
                <w:sz w:val="24"/>
                <w:szCs w:val="24"/>
                <w:lang w:eastAsia="ru-RU"/>
              </w:rPr>
            </w:pPr>
            <w:r>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rsidP="00F07DEB">
            <w:pPr>
              <w:suppressAutoHyphens/>
              <w:jc w:val="center"/>
              <w:rPr>
                <w:sz w:val="24"/>
                <w:szCs w:val="24"/>
                <w:lang w:eastAsia="ru-RU"/>
              </w:rPr>
            </w:pPr>
            <w:r>
              <w:rPr>
                <w:sz w:val="24"/>
                <w:szCs w:val="24"/>
                <w:lang w:eastAsia="ru-RU"/>
              </w:rPr>
              <w:t>Виды оценочных средств по уровню сложности/шифр раздела в данном документе</w:t>
            </w:r>
          </w:p>
        </w:tc>
      </w:tr>
      <w:tr w:rsidR="00285D77"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tcPr>
          <w:p w:rsidR="00285D77" w:rsidRDefault="00285D77" w:rsidP="00F07DEB">
            <w:pPr>
              <w:pStyle w:val="ReportMain"/>
              <w:suppressAutoHyphens/>
              <w:rPr>
                <w:lang w:eastAsia="en-US"/>
              </w:rPr>
            </w:pPr>
            <w:r>
              <w:rPr>
                <w:lang w:eastAsia="en-US"/>
              </w:rPr>
              <w:t>ОК-2 способность анализировать основные этапы и закономерности исторического развития общества для формирования гражданской позиции</w:t>
            </w:r>
          </w:p>
          <w:p w:rsidR="00285D77" w:rsidRDefault="00285D77" w:rsidP="00F07DEB">
            <w:pPr>
              <w:suppressAutoHyphens/>
            </w:pPr>
          </w:p>
        </w:tc>
        <w:tc>
          <w:tcPr>
            <w:tcW w:w="2077" w:type="pct"/>
            <w:tcBorders>
              <w:top w:val="single" w:sz="4" w:space="0" w:color="auto"/>
              <w:left w:val="single" w:sz="4" w:space="0" w:color="auto"/>
              <w:bottom w:val="single" w:sz="4" w:space="0" w:color="auto"/>
              <w:right w:val="single" w:sz="4" w:space="0" w:color="auto"/>
            </w:tcBorders>
          </w:tcPr>
          <w:p w:rsidR="00285D77" w:rsidRDefault="00285D77" w:rsidP="00F07DEB">
            <w:pPr>
              <w:pStyle w:val="ReportMain"/>
              <w:suppressAutoHyphens/>
              <w:jc w:val="both"/>
              <w:rPr>
                <w:lang w:eastAsia="en-US"/>
              </w:rPr>
            </w:pPr>
            <w:r>
              <w:rPr>
                <w:b/>
                <w:u w:val="single"/>
                <w:lang w:eastAsia="en-US"/>
              </w:rPr>
              <w:t>Знать:</w:t>
            </w:r>
            <w:r>
              <w:rPr>
                <w:lang w:eastAsia="en-US"/>
              </w:rPr>
              <w:t xml:space="preserve"> </w:t>
            </w:r>
          </w:p>
          <w:p w:rsidR="00285D77" w:rsidRDefault="00285D77" w:rsidP="00F07DEB">
            <w:pPr>
              <w:pStyle w:val="ReportMain"/>
              <w:suppressAutoHyphens/>
              <w:jc w:val="both"/>
              <w:rPr>
                <w:lang w:eastAsia="en-US"/>
              </w:rPr>
            </w:pPr>
            <w:r>
              <w:rPr>
                <w:lang w:eastAsia="en-US"/>
              </w:rPr>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285D77" w:rsidRDefault="00285D77" w:rsidP="00F07DEB">
            <w:pPr>
              <w:jc w:val="both"/>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rsidP="00F07DEB">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rsidP="00F07DEB"/>
        </w:tc>
        <w:tc>
          <w:tcPr>
            <w:tcW w:w="2077" w:type="pct"/>
            <w:tcBorders>
              <w:top w:val="single" w:sz="4" w:space="0" w:color="auto"/>
              <w:left w:val="single" w:sz="4" w:space="0" w:color="auto"/>
              <w:bottom w:val="single" w:sz="4" w:space="0" w:color="auto"/>
              <w:right w:val="single" w:sz="4" w:space="0" w:color="auto"/>
            </w:tcBorders>
          </w:tcPr>
          <w:p w:rsidR="00285D77" w:rsidRDefault="00285D77" w:rsidP="00F07DEB">
            <w:pPr>
              <w:pStyle w:val="ReportMain"/>
              <w:suppressAutoHyphens/>
              <w:jc w:val="both"/>
              <w:rPr>
                <w:lang w:eastAsia="en-US"/>
              </w:rPr>
            </w:pPr>
            <w:r>
              <w:rPr>
                <w:b/>
                <w:u w:val="single"/>
                <w:lang w:eastAsia="en-US"/>
              </w:rPr>
              <w:t>Уметь:</w:t>
            </w:r>
            <w:r>
              <w:rPr>
                <w:lang w:eastAsia="en-US"/>
              </w:rPr>
              <w:t xml:space="preserve"> </w:t>
            </w:r>
          </w:p>
          <w:p w:rsidR="00285D77" w:rsidRDefault="00285D77" w:rsidP="00F07DEB">
            <w:pPr>
              <w:pStyle w:val="ReportMain"/>
              <w:suppressAutoHyphens/>
              <w:jc w:val="both"/>
              <w:rPr>
                <w:lang w:eastAsia="en-US"/>
              </w:rPr>
            </w:pPr>
            <w:r>
              <w:rPr>
                <w:lang w:eastAsia="en-US"/>
              </w:rPr>
              <w:t xml:space="preserve">-логически мыслить, систематизировать полученные знания; </w:t>
            </w:r>
          </w:p>
          <w:p w:rsidR="00285D77" w:rsidRDefault="00285D77" w:rsidP="00F07DEB">
            <w:pPr>
              <w:pStyle w:val="ReportMain"/>
              <w:suppressAutoHyphens/>
              <w:jc w:val="both"/>
              <w:rPr>
                <w:lang w:eastAsia="en-US"/>
              </w:rPr>
            </w:pPr>
            <w:r>
              <w:rPr>
                <w:lang w:eastAsia="en-US"/>
              </w:rPr>
              <w:t>- получать, обрабатывать и сохранять источники информации;</w:t>
            </w:r>
          </w:p>
          <w:p w:rsidR="00285D77" w:rsidRDefault="00285D77" w:rsidP="00F07DEB">
            <w:pPr>
              <w:pStyle w:val="ReportMain"/>
              <w:suppressAutoHyphens/>
              <w:jc w:val="both"/>
              <w:rPr>
                <w:lang w:eastAsia="en-US"/>
              </w:rPr>
            </w:pPr>
            <w:r>
              <w:rPr>
                <w:lang w:eastAsia="en-US"/>
              </w:rPr>
              <w:t xml:space="preserve">- оперировать базовыми понятиями. </w:t>
            </w:r>
          </w:p>
          <w:p w:rsidR="00285D77" w:rsidRDefault="00285D77" w:rsidP="00F07DEB">
            <w:pPr>
              <w:shd w:val="clear" w:color="auto" w:fill="FFFFFF"/>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rsidP="00F07DEB">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F07DEB">
              <w:rPr>
                <w:sz w:val="24"/>
                <w:szCs w:val="24"/>
                <w:lang w:eastAsia="ru-RU"/>
              </w:rPr>
              <w:t>нятия.</w:t>
            </w:r>
          </w:p>
          <w:p w:rsidR="00F07DEB" w:rsidRDefault="00F07DEB" w:rsidP="00F07DEB">
            <w:pPr>
              <w:suppressAutoHyphens/>
              <w:jc w:val="center"/>
              <w:rPr>
                <w:b/>
                <w:i/>
                <w:sz w:val="24"/>
                <w:szCs w:val="24"/>
                <w:lang w:eastAsia="ru-RU"/>
              </w:rPr>
            </w:pPr>
            <w:r>
              <w:rPr>
                <w:sz w:val="24"/>
                <w:szCs w:val="24"/>
                <w:lang w:eastAsia="ru-RU"/>
              </w:rPr>
              <w:t>Контрольная работа</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rsidP="00F07DEB"/>
        </w:tc>
        <w:tc>
          <w:tcPr>
            <w:tcW w:w="2077" w:type="pct"/>
            <w:tcBorders>
              <w:top w:val="single" w:sz="4" w:space="0" w:color="auto"/>
              <w:left w:val="single" w:sz="4" w:space="0" w:color="auto"/>
              <w:bottom w:val="single" w:sz="4" w:space="0" w:color="auto"/>
              <w:right w:val="single" w:sz="4" w:space="0" w:color="auto"/>
            </w:tcBorders>
            <w:hideMark/>
          </w:tcPr>
          <w:p w:rsidR="00285D77" w:rsidRDefault="00285D77" w:rsidP="00F07DEB">
            <w:pPr>
              <w:pStyle w:val="ReportMain"/>
              <w:suppressAutoHyphens/>
              <w:jc w:val="both"/>
              <w:rPr>
                <w:lang w:eastAsia="en-US"/>
              </w:rPr>
            </w:pPr>
            <w:r>
              <w:rPr>
                <w:b/>
                <w:u w:val="single"/>
                <w:lang w:eastAsia="en-US"/>
              </w:rPr>
              <w:t>Владеть:</w:t>
            </w:r>
            <w:r>
              <w:rPr>
                <w:lang w:eastAsia="en-US"/>
              </w:rPr>
              <w:t xml:space="preserve"> </w:t>
            </w:r>
          </w:p>
          <w:p w:rsidR="00285D77" w:rsidRDefault="00285D77" w:rsidP="00F07DEB">
            <w:pPr>
              <w:autoSpaceDE w:val="0"/>
              <w:autoSpaceDN w:val="0"/>
              <w:adjustRightInd w:val="0"/>
              <w:jc w:val="both"/>
              <w:rPr>
                <w:sz w:val="24"/>
              </w:rPr>
            </w:pPr>
            <w:r>
              <w:rPr>
                <w:sz w:val="24"/>
                <w:szCs w:val="24"/>
              </w:rPr>
              <w:t>- технологиями приобретения, использования и обновления исторических знаний.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rsidP="00F07DEB">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285D77" w:rsidRDefault="00285D77" w:rsidP="00F07DEB">
            <w:pPr>
              <w:suppressAutoHyphens/>
              <w:jc w:val="center"/>
              <w:rPr>
                <w:b/>
                <w:sz w:val="24"/>
                <w:szCs w:val="24"/>
                <w:lang w:eastAsia="ru-RU"/>
              </w:rPr>
            </w:pPr>
            <w:r>
              <w:rPr>
                <w:sz w:val="24"/>
                <w:szCs w:val="24"/>
                <w:lang w:eastAsia="ru-RU"/>
              </w:rPr>
              <w:t>Индивидуальные задания.</w:t>
            </w:r>
          </w:p>
        </w:tc>
      </w:tr>
      <w:tr w:rsidR="00F07DEB"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hideMark/>
          </w:tcPr>
          <w:p w:rsidR="00F07DEB" w:rsidRDefault="00F07DEB" w:rsidP="00F07DEB">
            <w:pPr>
              <w:pStyle w:val="ReportMain"/>
              <w:suppressAutoHyphens/>
              <w:rPr>
                <w:lang w:eastAsia="en-US"/>
              </w:rPr>
            </w:pPr>
            <w:r>
              <w:rPr>
                <w:lang w:eastAsia="en-US"/>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tcBorders>
              <w:top w:val="single" w:sz="4" w:space="0" w:color="auto"/>
              <w:left w:val="single" w:sz="4" w:space="0" w:color="auto"/>
              <w:bottom w:val="single" w:sz="4" w:space="0" w:color="auto"/>
              <w:right w:val="single" w:sz="4" w:space="0" w:color="auto"/>
            </w:tcBorders>
            <w:vAlign w:val="center"/>
          </w:tcPr>
          <w:p w:rsidR="00F07DEB" w:rsidRDefault="00F07DEB" w:rsidP="00F07DEB">
            <w:pPr>
              <w:pStyle w:val="ReportMain"/>
              <w:suppressAutoHyphens/>
              <w:rPr>
                <w:b/>
                <w:u w:val="single"/>
                <w:lang w:eastAsia="en-US"/>
              </w:rPr>
            </w:pPr>
            <w:r>
              <w:rPr>
                <w:b/>
                <w:u w:val="single"/>
                <w:lang w:eastAsia="en-US"/>
              </w:rPr>
              <w:t xml:space="preserve">Знать: </w:t>
            </w:r>
          </w:p>
          <w:p w:rsidR="00F07DEB" w:rsidRDefault="00F07DEB" w:rsidP="00F07DEB">
            <w:pPr>
              <w:pStyle w:val="ReportMain"/>
              <w:suppressAutoHyphens/>
              <w:rPr>
                <w:lang w:eastAsia="en-US"/>
              </w:rPr>
            </w:pPr>
            <w:r>
              <w:rPr>
                <w:lang w:eastAsia="en-US"/>
              </w:rP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F07DEB" w:rsidRDefault="00F07DEB" w:rsidP="00F07DEB">
            <w:pPr>
              <w:pStyle w:val="ReportMain"/>
              <w:suppressAutoHyphens/>
              <w:rPr>
                <w:lang w:eastAsia="en-US"/>
              </w:rPr>
            </w:pPr>
            <w:r>
              <w:rPr>
                <w:lang w:eastAsia="en-US"/>
              </w:rPr>
              <w:t>- представление о экологии и охране окружающей среды при эксплуатации автомобильного транспорта;</w:t>
            </w:r>
          </w:p>
          <w:p w:rsidR="00F07DEB" w:rsidRDefault="00F07DEB" w:rsidP="00F07DEB">
            <w:pPr>
              <w:pStyle w:val="ReportMain"/>
              <w:suppressAutoHyphens/>
              <w:rPr>
                <w:lang w:eastAsia="en-US"/>
              </w:rPr>
            </w:pPr>
            <w:r>
              <w:rPr>
                <w:lang w:eastAsia="en-US"/>
              </w:rPr>
              <w:t>- представление  о системе безопасности дорожного движения.</w:t>
            </w:r>
          </w:p>
          <w:p w:rsidR="00F07DEB" w:rsidRDefault="00F07DEB" w:rsidP="00F07DEB">
            <w:pPr>
              <w:autoSpaceDE w:val="0"/>
              <w:autoSpaceDN w:val="0"/>
              <w:adjustRightInd w:val="0"/>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F07DEB" w:rsidRDefault="00F07DEB" w:rsidP="00F07DEB">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F07DEB"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DEB" w:rsidRDefault="00F07DEB" w:rsidP="00F07DEB">
            <w:pPr>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tcPr>
          <w:p w:rsidR="00F07DEB" w:rsidRDefault="00F07DEB" w:rsidP="00F07DEB">
            <w:pPr>
              <w:pStyle w:val="ReportMain"/>
              <w:suppressAutoHyphens/>
              <w:rPr>
                <w:b/>
                <w:u w:val="single"/>
                <w:lang w:eastAsia="en-US"/>
              </w:rPr>
            </w:pPr>
            <w:r>
              <w:rPr>
                <w:b/>
                <w:u w:val="single"/>
                <w:lang w:eastAsia="en-US"/>
              </w:rPr>
              <w:t xml:space="preserve">Уметь: </w:t>
            </w:r>
          </w:p>
          <w:p w:rsidR="00F07DEB" w:rsidRDefault="00F07DEB" w:rsidP="00F07DEB">
            <w:pPr>
              <w:pStyle w:val="ReportMain"/>
              <w:suppressAutoHyphens/>
              <w:rPr>
                <w:lang w:eastAsia="en-US"/>
              </w:rPr>
            </w:pPr>
            <w:r>
              <w:rPr>
                <w:lang w:eastAsia="en-US"/>
              </w:rPr>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F07DEB" w:rsidRDefault="00F07DEB" w:rsidP="00F07DEB">
            <w:pPr>
              <w:autoSpaceDE w:val="0"/>
              <w:autoSpaceDN w:val="0"/>
              <w:adjustRightInd w:val="0"/>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F07DEB" w:rsidRDefault="00F07DEB" w:rsidP="00F07DEB">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F07DEB" w:rsidRDefault="00F07DEB" w:rsidP="00F07DEB">
            <w:pPr>
              <w:suppressAutoHyphens/>
              <w:jc w:val="center"/>
              <w:rPr>
                <w:b/>
                <w:i/>
                <w:sz w:val="24"/>
                <w:szCs w:val="24"/>
                <w:lang w:eastAsia="ru-RU"/>
              </w:rPr>
            </w:pPr>
            <w:r>
              <w:rPr>
                <w:sz w:val="24"/>
                <w:szCs w:val="24"/>
                <w:lang w:eastAsia="ru-RU"/>
              </w:rPr>
              <w:t>Контрольная работа</w:t>
            </w:r>
          </w:p>
        </w:tc>
      </w:tr>
      <w:tr w:rsidR="00F07DEB"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DEB" w:rsidRDefault="00F07DEB" w:rsidP="00F07DEB">
            <w:pPr>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hideMark/>
          </w:tcPr>
          <w:p w:rsidR="00F07DEB" w:rsidRDefault="00F07DEB" w:rsidP="00F07DEB">
            <w:pPr>
              <w:pStyle w:val="ReportMain"/>
              <w:suppressAutoHyphens/>
              <w:rPr>
                <w:b/>
                <w:u w:val="single"/>
                <w:lang w:eastAsia="en-US"/>
              </w:rPr>
            </w:pPr>
            <w:r>
              <w:rPr>
                <w:b/>
                <w:u w:val="single"/>
                <w:lang w:eastAsia="en-US"/>
              </w:rPr>
              <w:t>Владеть:</w:t>
            </w:r>
          </w:p>
          <w:p w:rsidR="00F07DEB" w:rsidRDefault="00F07DEB" w:rsidP="00F07DEB">
            <w:pPr>
              <w:pStyle w:val="ReportMain"/>
              <w:suppressAutoHyphens/>
              <w:rPr>
                <w:lang w:eastAsia="en-US"/>
              </w:rPr>
            </w:pPr>
            <w:r>
              <w:rPr>
                <w:lang w:eastAsia="en-US"/>
              </w:rPr>
              <w:t xml:space="preserve">- информацией  по основным направлениям комплексного развития </w:t>
            </w:r>
          </w:p>
          <w:p w:rsidR="00F07DEB" w:rsidRDefault="00F07DEB" w:rsidP="00F07DEB">
            <w:pPr>
              <w:autoSpaceDE w:val="0"/>
              <w:autoSpaceDN w:val="0"/>
              <w:adjustRightInd w:val="0"/>
              <w:jc w:val="both"/>
              <w:rPr>
                <w:b/>
                <w:sz w:val="24"/>
                <w:u w:val="single"/>
              </w:rPr>
            </w:pPr>
            <w:r>
              <w:rPr>
                <w:sz w:val="24"/>
                <w:szCs w:val="24"/>
              </w:rPr>
              <w:t>транспортной системы России и за рубежом.</w:t>
            </w:r>
          </w:p>
        </w:tc>
        <w:tc>
          <w:tcPr>
            <w:tcW w:w="1059" w:type="pct"/>
            <w:tcBorders>
              <w:top w:val="single" w:sz="4" w:space="0" w:color="auto"/>
              <w:left w:val="single" w:sz="4" w:space="0" w:color="auto"/>
              <w:bottom w:val="single" w:sz="4" w:space="0" w:color="auto"/>
              <w:right w:val="single" w:sz="4" w:space="0" w:color="auto"/>
            </w:tcBorders>
            <w:hideMark/>
          </w:tcPr>
          <w:p w:rsidR="00F07DEB" w:rsidRDefault="00F07DEB" w:rsidP="00F07DEB">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F07DEB" w:rsidRDefault="00F07DEB" w:rsidP="00F07DEB">
            <w:pPr>
              <w:suppressAutoHyphens/>
              <w:jc w:val="center"/>
              <w:rPr>
                <w:b/>
                <w:sz w:val="24"/>
                <w:szCs w:val="24"/>
                <w:lang w:eastAsia="ru-RU"/>
              </w:rPr>
            </w:pPr>
            <w:r>
              <w:rPr>
                <w:sz w:val="24"/>
                <w:szCs w:val="24"/>
                <w:lang w:eastAsia="ru-RU"/>
              </w:rPr>
              <w:t>Индивидуальные задания.</w:t>
            </w:r>
          </w:p>
        </w:tc>
      </w:tr>
    </w:tbl>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Pr="00A46083" w:rsidRDefault="00285D77"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F07DEB" w:rsidRDefault="00F07DEB" w:rsidP="005811E6">
      <w:pPr>
        <w:ind w:firstLine="709"/>
        <w:jc w:val="both"/>
        <w:rPr>
          <w:b/>
          <w:sz w:val="28"/>
          <w:szCs w:val="28"/>
        </w:rPr>
      </w:pPr>
    </w:p>
    <w:p w:rsidR="00F07DEB" w:rsidRDefault="00F07DEB" w:rsidP="005811E6">
      <w:pPr>
        <w:ind w:firstLine="709"/>
        <w:jc w:val="both"/>
        <w:rPr>
          <w:b/>
          <w:sz w:val="28"/>
          <w:szCs w:val="28"/>
        </w:rPr>
      </w:pPr>
    </w:p>
    <w:p w:rsidR="00F07DEB" w:rsidRDefault="00F07DEB" w:rsidP="005811E6">
      <w:pPr>
        <w:ind w:firstLine="709"/>
        <w:jc w:val="both"/>
        <w:rPr>
          <w:b/>
          <w:sz w:val="28"/>
          <w:szCs w:val="28"/>
        </w:rPr>
      </w:pPr>
    </w:p>
    <w:p w:rsidR="00F07DEB" w:rsidRDefault="00F07DEB" w:rsidP="005811E6">
      <w:pPr>
        <w:ind w:firstLine="709"/>
        <w:jc w:val="both"/>
        <w:rPr>
          <w:b/>
          <w:sz w:val="28"/>
          <w:szCs w:val="28"/>
        </w:rPr>
      </w:pPr>
    </w:p>
    <w:p w:rsidR="00F07DEB" w:rsidRDefault="00F07DEB" w:rsidP="005811E6">
      <w:pPr>
        <w:ind w:firstLine="709"/>
        <w:jc w:val="both"/>
        <w:rPr>
          <w:b/>
          <w:sz w:val="28"/>
          <w:szCs w:val="28"/>
        </w:rPr>
      </w:pPr>
    </w:p>
    <w:p w:rsidR="00F07DEB" w:rsidRDefault="00F07DEB" w:rsidP="005811E6">
      <w:pPr>
        <w:ind w:firstLine="709"/>
        <w:jc w:val="both"/>
        <w:rPr>
          <w:b/>
          <w:sz w:val="28"/>
          <w:szCs w:val="28"/>
        </w:rPr>
      </w:pPr>
    </w:p>
    <w:p w:rsidR="00F07DEB" w:rsidRDefault="00F07DEB" w:rsidP="005811E6">
      <w:pPr>
        <w:ind w:firstLine="709"/>
        <w:jc w:val="both"/>
        <w:rPr>
          <w:b/>
          <w:sz w:val="28"/>
          <w:szCs w:val="28"/>
        </w:rPr>
      </w:pPr>
    </w:p>
    <w:p w:rsidR="00F07DEB" w:rsidRDefault="00F07DEB" w:rsidP="005811E6">
      <w:pPr>
        <w:ind w:firstLine="709"/>
        <w:jc w:val="both"/>
        <w:rPr>
          <w:b/>
          <w:sz w:val="28"/>
          <w:szCs w:val="28"/>
        </w:rPr>
      </w:pPr>
    </w:p>
    <w:p w:rsidR="00F07DEB" w:rsidRDefault="00F07DEB" w:rsidP="005811E6">
      <w:pPr>
        <w:ind w:firstLine="709"/>
        <w:jc w:val="both"/>
        <w:rPr>
          <w:b/>
          <w:sz w:val="28"/>
          <w:szCs w:val="28"/>
        </w:rPr>
      </w:pPr>
    </w:p>
    <w:p w:rsidR="00F07DEB" w:rsidRDefault="00F07DEB"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 История развития автомобиля начинается с..</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lastRenderedPageBreak/>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14 Англичанин Томас Севери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«самобеглую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Л.Л. Шамшуренков</w:t>
            </w:r>
          </w:p>
          <w:p w:rsidR="00985F5D" w:rsidRPr="00ED6696" w:rsidRDefault="00985F5D" w:rsidP="00B51CE1">
            <w:pPr>
              <w:spacing w:line="276" w:lineRule="auto"/>
              <w:ind w:firstLine="284"/>
              <w:rPr>
                <w:sz w:val="24"/>
                <w:szCs w:val="24"/>
              </w:rPr>
            </w:pPr>
            <w:r w:rsidRPr="00ED6696">
              <w:rPr>
                <w:sz w:val="24"/>
                <w:szCs w:val="24"/>
              </w:rPr>
              <w:t>К. Дрейз</w:t>
            </w:r>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lastRenderedPageBreak/>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21 Что произошло с первым паровым автомобилем Кюньо.</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lastRenderedPageBreak/>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Паромобиль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29 Готлиб Даймлер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30 Карл Бенц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31  изобрел принципиально новый по конструкции ДВС</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Дж. Селден</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Г. Даймлеру</w:t>
            </w:r>
          </w:p>
          <w:p w:rsidR="00985F5D" w:rsidRPr="00ED6696" w:rsidRDefault="00985F5D" w:rsidP="00B51CE1">
            <w:pPr>
              <w:spacing w:line="276" w:lineRule="auto"/>
              <w:ind w:firstLine="284"/>
              <w:rPr>
                <w:sz w:val="24"/>
                <w:szCs w:val="24"/>
              </w:rPr>
            </w:pPr>
            <w:r w:rsidRPr="00ED6696">
              <w:rPr>
                <w:sz w:val="24"/>
                <w:szCs w:val="24"/>
              </w:rPr>
              <w:t>К. Бенцу</w:t>
            </w:r>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Г. Даймлером</w:t>
            </w:r>
          </w:p>
          <w:p w:rsidR="00985F5D" w:rsidRPr="00ED6696" w:rsidRDefault="00985F5D" w:rsidP="00B51CE1">
            <w:pPr>
              <w:spacing w:line="276" w:lineRule="auto"/>
              <w:ind w:firstLine="284"/>
              <w:rPr>
                <w:sz w:val="24"/>
                <w:szCs w:val="24"/>
              </w:rPr>
            </w:pPr>
            <w:r w:rsidRPr="00ED6696">
              <w:rPr>
                <w:sz w:val="24"/>
                <w:szCs w:val="24"/>
              </w:rPr>
              <w:t>К. Бенцом</w:t>
            </w:r>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r w:rsidRPr="00ED6696">
              <w:rPr>
                <w:sz w:val="24"/>
                <w:szCs w:val="24"/>
              </w:rPr>
              <w:t>Готлиб Даймлер и Карл Бенц.</w:t>
            </w:r>
          </w:p>
          <w:p w:rsidR="00985F5D" w:rsidRPr="00ED6696" w:rsidRDefault="00985F5D" w:rsidP="00B51CE1">
            <w:pPr>
              <w:spacing w:line="276" w:lineRule="auto"/>
              <w:ind w:firstLine="284"/>
              <w:rPr>
                <w:sz w:val="24"/>
                <w:szCs w:val="24"/>
              </w:rPr>
            </w:pPr>
            <w:r w:rsidRPr="00ED6696">
              <w:rPr>
                <w:sz w:val="24"/>
                <w:szCs w:val="24"/>
              </w:rPr>
              <w:t>Готлиб Даймлер, Карл Бенц и Рудольф Дизиль</w:t>
            </w:r>
          </w:p>
          <w:p w:rsidR="00985F5D" w:rsidRPr="00ED6696" w:rsidRDefault="00985F5D" w:rsidP="00B51CE1">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r w:rsidRPr="00ED6696">
              <w:rPr>
                <w:sz w:val="24"/>
                <w:szCs w:val="24"/>
              </w:rPr>
              <w:t>Панар-Левассор</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r w:rsidRPr="00ED6696">
              <w:rPr>
                <w:sz w:val="24"/>
                <w:szCs w:val="24"/>
              </w:rPr>
              <w:t>Даймлер Мотор Компани</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r w:rsidRPr="00ED6696">
              <w:rPr>
                <w:sz w:val="24"/>
                <w:szCs w:val="24"/>
              </w:rPr>
              <w:t>Хорьх</w:t>
            </w:r>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 ..... 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56 Компания Гудьер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57 В 1903 г. компания Гудьер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985F5D" w:rsidRPr="00ED6696" w:rsidRDefault="00985F5D" w:rsidP="00B51CE1">
            <w:pPr>
              <w:spacing w:line="276" w:lineRule="auto"/>
              <w:ind w:firstLine="284"/>
              <w:rPr>
                <w:sz w:val="24"/>
                <w:szCs w:val="24"/>
              </w:rPr>
            </w:pPr>
            <w:r w:rsidRPr="00ED6696">
              <w:rPr>
                <w:sz w:val="24"/>
                <w:szCs w:val="24"/>
              </w:rPr>
              <w:t>Beetle («жук»)</w:t>
            </w:r>
          </w:p>
          <w:p w:rsidR="00985F5D" w:rsidRPr="00ED6696" w:rsidRDefault="00985F5D" w:rsidP="00B51CE1">
            <w:pPr>
              <w:spacing w:line="276" w:lineRule="auto"/>
              <w:ind w:firstLine="284"/>
              <w:rPr>
                <w:sz w:val="24"/>
                <w:szCs w:val="24"/>
              </w:rPr>
            </w:pPr>
            <w:r w:rsidRPr="00ED6696">
              <w:rPr>
                <w:sz w:val="24"/>
                <w:szCs w:val="24"/>
              </w:rPr>
              <w:t>Jettta</w:t>
            </w:r>
          </w:p>
          <w:p w:rsidR="00985F5D" w:rsidRPr="00ED6696" w:rsidRDefault="00985F5D" w:rsidP="00B51CE1">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F07DEB"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Дженерл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 Какая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r w:rsidRPr="00ED6696">
              <w:rPr>
                <w:sz w:val="24"/>
                <w:szCs w:val="24"/>
              </w:rPr>
              <w:t>Нуччио</w:t>
            </w:r>
          </w:p>
          <w:p w:rsidR="00985F5D" w:rsidRPr="00ED6696" w:rsidRDefault="00985F5D" w:rsidP="00B51CE1">
            <w:pPr>
              <w:spacing w:line="276" w:lineRule="auto"/>
              <w:ind w:firstLine="284"/>
              <w:rPr>
                <w:sz w:val="24"/>
                <w:szCs w:val="24"/>
              </w:rPr>
            </w:pPr>
            <w:r w:rsidRPr="00ED6696">
              <w:rPr>
                <w:sz w:val="24"/>
                <w:szCs w:val="24"/>
              </w:rPr>
              <w:t>Пининфарина</w:t>
            </w:r>
          </w:p>
          <w:p w:rsidR="00985F5D" w:rsidRPr="00ED6696" w:rsidRDefault="00985F5D" w:rsidP="00B51CE1">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69 В 1984 году выпущен первый однообъёмный автомобиль</w:t>
            </w:r>
          </w:p>
          <w:p w:rsidR="00985F5D" w:rsidRPr="00ED6696" w:rsidRDefault="00985F5D" w:rsidP="00B51CE1">
            <w:pPr>
              <w:spacing w:line="276" w:lineRule="auto"/>
              <w:ind w:firstLine="284"/>
              <w:rPr>
                <w:sz w:val="24"/>
                <w:szCs w:val="24"/>
              </w:rPr>
            </w:pPr>
            <w:r w:rsidRPr="00ED6696">
              <w:rPr>
                <w:sz w:val="24"/>
                <w:szCs w:val="24"/>
              </w:rPr>
              <w:t>Renault Espace</w:t>
            </w:r>
          </w:p>
          <w:p w:rsidR="00985F5D" w:rsidRPr="00ED6696" w:rsidRDefault="00985F5D" w:rsidP="00B51CE1">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F07DEB"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Corolla</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r w:rsidRPr="00ED6696">
              <w:rPr>
                <w:sz w:val="24"/>
                <w:szCs w:val="24"/>
              </w:rPr>
              <w:t>Mercedes-Benz S-Class</w:t>
            </w:r>
          </w:p>
          <w:p w:rsidR="00985F5D" w:rsidRPr="00ED6696" w:rsidRDefault="00985F5D" w:rsidP="00B51CE1">
            <w:pPr>
              <w:spacing w:line="276" w:lineRule="auto"/>
              <w:ind w:firstLine="284"/>
              <w:rPr>
                <w:sz w:val="24"/>
                <w:szCs w:val="24"/>
              </w:rPr>
            </w:pPr>
            <w:r w:rsidRPr="00ED6696">
              <w:rPr>
                <w:sz w:val="24"/>
                <w:szCs w:val="24"/>
              </w:rPr>
              <w:t>Mercedes-Benz С-Class</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r w:rsidRPr="00ED6696">
              <w:rPr>
                <w:sz w:val="24"/>
                <w:szCs w:val="24"/>
              </w:rPr>
              <w:t>Honda Accord</w:t>
            </w:r>
          </w:p>
          <w:p w:rsidR="00985F5D" w:rsidRDefault="00985F5D" w:rsidP="00B51CE1">
            <w:pPr>
              <w:spacing w:line="276" w:lineRule="auto"/>
              <w:ind w:firstLine="284"/>
              <w:rPr>
                <w:sz w:val="24"/>
                <w:szCs w:val="24"/>
              </w:rPr>
            </w:pPr>
            <w:r w:rsidRPr="00ED6696">
              <w:rPr>
                <w:sz w:val="24"/>
                <w:szCs w:val="24"/>
              </w:rPr>
              <w:t>Toyota Corolla</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985F5D" w:rsidRPr="00ED6696" w:rsidRDefault="00985F5D" w:rsidP="00B51CE1">
            <w:pPr>
              <w:spacing w:line="276" w:lineRule="auto"/>
              <w:ind w:firstLine="284"/>
              <w:rPr>
                <w:sz w:val="24"/>
                <w:szCs w:val="24"/>
              </w:rPr>
            </w:pPr>
            <w:r w:rsidRPr="00ED6696">
              <w:rPr>
                <w:sz w:val="24"/>
                <w:szCs w:val="24"/>
              </w:rPr>
              <w:t>Chrysler</w:t>
            </w:r>
          </w:p>
          <w:p w:rsidR="00985F5D" w:rsidRPr="00ED6696" w:rsidRDefault="00985F5D" w:rsidP="00B51CE1">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74 Компактный городской кроссовер ВАЗ</w:t>
            </w:r>
          </w:p>
          <w:p w:rsidR="00985F5D" w:rsidRPr="00ED6696" w:rsidRDefault="00985F5D" w:rsidP="00B51CE1">
            <w:pPr>
              <w:spacing w:line="276" w:lineRule="auto"/>
              <w:ind w:firstLine="284"/>
              <w:rPr>
                <w:sz w:val="24"/>
                <w:szCs w:val="24"/>
              </w:rPr>
            </w:pPr>
            <w:r w:rsidRPr="00ED6696">
              <w:rPr>
                <w:sz w:val="24"/>
                <w:szCs w:val="24"/>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 В 2011 году ВАЗ выпустил модель</w:t>
            </w:r>
          </w:p>
          <w:p w:rsidR="00985F5D" w:rsidRPr="00ED6696" w:rsidRDefault="00985F5D" w:rsidP="00B51CE1">
            <w:pPr>
              <w:spacing w:line="276" w:lineRule="auto"/>
              <w:ind w:firstLine="284"/>
              <w:rPr>
                <w:sz w:val="24"/>
                <w:szCs w:val="24"/>
              </w:rPr>
            </w:pPr>
            <w:r w:rsidRPr="00ED6696">
              <w:rPr>
                <w:sz w:val="24"/>
                <w:szCs w:val="24"/>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p w:rsidR="00985F5D" w:rsidRPr="00ED6696" w:rsidRDefault="00985F5D" w:rsidP="00B51CE1">
            <w:pPr>
              <w:spacing w:line="276" w:lineRule="auto"/>
              <w:ind w:firstLine="284"/>
              <w:rPr>
                <w:sz w:val="24"/>
                <w:szCs w:val="24"/>
                <w:lang w:val="en-US"/>
              </w:rPr>
            </w:pPr>
            <w:r w:rsidRPr="00ED6696">
              <w:rPr>
                <w:sz w:val="24"/>
                <w:szCs w:val="24"/>
                <w:lang w:val="en-US"/>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77 Полноприводные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78 Lada Largus Cross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79 На базе какого автомобиля создан Datsun on-DO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86 Прототипом автомобиля Volga Siber был</w:t>
            </w:r>
          </w:p>
          <w:p w:rsidR="00985F5D" w:rsidRPr="00ED6696" w:rsidRDefault="00985F5D" w:rsidP="00B51CE1">
            <w:pPr>
              <w:spacing w:line="276" w:lineRule="auto"/>
              <w:ind w:firstLine="284"/>
              <w:rPr>
                <w:sz w:val="24"/>
                <w:szCs w:val="24"/>
              </w:rPr>
            </w:pPr>
            <w:r w:rsidRPr="00ED6696">
              <w:rPr>
                <w:sz w:val="24"/>
                <w:szCs w:val="24"/>
              </w:rPr>
              <w:t>Chrysler Sebring</w:t>
            </w:r>
          </w:p>
          <w:p w:rsidR="00985F5D" w:rsidRPr="00ED6696" w:rsidRDefault="00985F5D" w:rsidP="00B51CE1">
            <w:pPr>
              <w:spacing w:line="276" w:lineRule="auto"/>
              <w:ind w:firstLine="284"/>
              <w:rPr>
                <w:sz w:val="24"/>
                <w:szCs w:val="24"/>
              </w:rPr>
            </w:pPr>
            <w:r w:rsidRPr="00ED6696">
              <w:rPr>
                <w:sz w:val="24"/>
                <w:szCs w:val="24"/>
              </w:rPr>
              <w:t>Chrysler 1307</w:t>
            </w:r>
          </w:p>
          <w:p w:rsidR="00985F5D" w:rsidRPr="00ED6696" w:rsidRDefault="00985F5D" w:rsidP="00B51CE1">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88 На базе какого автомобиля создан Datsun mi-DO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r w:rsidRPr="00ED6696">
              <w:rPr>
                <w:sz w:val="24"/>
                <w:szCs w:val="24"/>
              </w:rPr>
              <w:t>Simca-Chrysler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r w:rsidRPr="00ED6696">
              <w:rPr>
                <w:sz w:val="24"/>
                <w:szCs w:val="24"/>
                <w:lang w:val="en-US"/>
              </w:rPr>
              <w:t>Simca-Chrysler 41</w:t>
            </w:r>
          </w:p>
          <w:p w:rsidR="00985F5D" w:rsidRPr="00ED6696" w:rsidRDefault="00985F5D" w:rsidP="00B51CE1">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94 Завод Красный Аксакай занимается сборкой автомобилей</w:t>
            </w:r>
          </w:p>
          <w:p w:rsidR="00985F5D" w:rsidRPr="00ED6696" w:rsidRDefault="00985F5D" w:rsidP="00B51CE1">
            <w:pPr>
              <w:spacing w:line="276" w:lineRule="auto"/>
              <w:ind w:firstLine="284"/>
              <w:rPr>
                <w:sz w:val="24"/>
                <w:szCs w:val="24"/>
              </w:rPr>
            </w:pPr>
            <w:r w:rsidRPr="00ED6696">
              <w:rPr>
                <w:sz w:val="24"/>
                <w:szCs w:val="24"/>
              </w:rPr>
              <w:t>Daewoo</w:t>
            </w:r>
          </w:p>
          <w:p w:rsidR="00985F5D" w:rsidRPr="00ED6696" w:rsidRDefault="00985F5D" w:rsidP="00B51CE1">
            <w:pPr>
              <w:spacing w:line="276" w:lineRule="auto"/>
              <w:ind w:firstLine="284"/>
              <w:rPr>
                <w:sz w:val="24"/>
                <w:szCs w:val="24"/>
              </w:rPr>
            </w:pPr>
            <w:r w:rsidRPr="00ED6696">
              <w:rPr>
                <w:sz w:val="24"/>
                <w:szCs w:val="24"/>
              </w:rPr>
              <w:t>Kia</w:t>
            </w:r>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r w:rsidRPr="00ED6696">
              <w:rPr>
                <w:sz w:val="24"/>
                <w:szCs w:val="24"/>
              </w:rPr>
              <w:t>Ford Mainline</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100 Завод ЛиАЗ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106 Завод КАвЗ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r w:rsidRPr="00ED6696">
              <w:rPr>
                <w:sz w:val="24"/>
                <w:szCs w:val="24"/>
              </w:rPr>
              <w:t>Chevrolet Impala</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Cruze</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113 С чем связаны успехи подразделения GM Oldsmobile</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F07DEB"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117 Марки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Уильям Дюрант</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Уолтер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120 Автомобиль какой марки помог Дюранту завоевать популярность</w:t>
            </w:r>
          </w:p>
          <w:p w:rsidR="00985F5D" w:rsidRPr="00ED6696" w:rsidRDefault="00985F5D" w:rsidP="00B51CE1">
            <w:pPr>
              <w:spacing w:line="276" w:lineRule="auto"/>
              <w:ind w:firstLine="284"/>
              <w:rPr>
                <w:sz w:val="24"/>
                <w:szCs w:val="24"/>
              </w:rPr>
            </w:pPr>
            <w:r w:rsidRPr="00ED6696">
              <w:rPr>
                <w:sz w:val="24"/>
                <w:szCs w:val="24"/>
              </w:rPr>
              <w:t>Ford</w:t>
            </w:r>
          </w:p>
          <w:p w:rsidR="00985F5D" w:rsidRPr="00ED6696" w:rsidRDefault="00985F5D" w:rsidP="00B51CE1">
            <w:pPr>
              <w:spacing w:line="276" w:lineRule="auto"/>
              <w:ind w:firstLine="284"/>
              <w:rPr>
                <w:sz w:val="24"/>
                <w:szCs w:val="24"/>
              </w:rPr>
            </w:pPr>
            <w:r w:rsidRPr="00ED6696">
              <w:rPr>
                <w:sz w:val="24"/>
                <w:szCs w:val="24"/>
              </w:rPr>
              <w:t>Buick</w:t>
            </w:r>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121 Cadillac LaSalle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r w:rsidRPr="00ED6696">
              <w:rPr>
                <w:sz w:val="24"/>
                <w:szCs w:val="24"/>
              </w:rPr>
              <w:t>Ford Motor</w:t>
            </w:r>
          </w:p>
          <w:p w:rsidR="00985F5D" w:rsidRPr="00ED6696" w:rsidRDefault="00985F5D" w:rsidP="00B51CE1">
            <w:pPr>
              <w:spacing w:line="276" w:lineRule="auto"/>
              <w:ind w:firstLine="284"/>
              <w:rPr>
                <w:sz w:val="24"/>
                <w:szCs w:val="24"/>
              </w:rPr>
            </w:pPr>
            <w:r w:rsidRPr="00ED6696">
              <w:rPr>
                <w:sz w:val="24"/>
                <w:szCs w:val="24"/>
              </w:rPr>
              <w:t>Уолтер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Oldsmobile</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Opel</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r w:rsidRPr="00ED6696">
              <w:rPr>
                <w:sz w:val="24"/>
                <w:szCs w:val="24"/>
              </w:rPr>
              <w:t>Cadillac Seville</w:t>
            </w:r>
          </w:p>
          <w:p w:rsidR="00985F5D" w:rsidRPr="00ED6696" w:rsidRDefault="00985F5D" w:rsidP="00B51CE1">
            <w:pPr>
              <w:spacing w:line="276" w:lineRule="auto"/>
              <w:ind w:firstLine="284"/>
              <w:rPr>
                <w:sz w:val="24"/>
                <w:szCs w:val="24"/>
              </w:rPr>
            </w:pPr>
            <w:r w:rsidRPr="00ED6696">
              <w:rPr>
                <w:sz w:val="24"/>
                <w:szCs w:val="24"/>
              </w:rPr>
              <w:t>Oldsmobile Cutlass</w:t>
            </w:r>
          </w:p>
          <w:p w:rsidR="00985F5D" w:rsidRPr="00ED6696" w:rsidRDefault="00985F5D" w:rsidP="00B51CE1">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r w:rsidRPr="00ED6696">
              <w:rPr>
                <w:sz w:val="24"/>
                <w:szCs w:val="24"/>
              </w:rPr>
              <w:t>Saturn</w:t>
            </w:r>
          </w:p>
          <w:p w:rsidR="00985F5D" w:rsidRPr="00ED6696" w:rsidRDefault="00985F5D" w:rsidP="00B51CE1">
            <w:pPr>
              <w:spacing w:line="276" w:lineRule="auto"/>
              <w:ind w:firstLine="284"/>
              <w:rPr>
                <w:sz w:val="24"/>
                <w:szCs w:val="24"/>
              </w:rPr>
            </w:pPr>
            <w:r w:rsidRPr="00ED6696">
              <w:rPr>
                <w:sz w:val="24"/>
                <w:szCs w:val="24"/>
              </w:rPr>
              <w:t>Mini</w:t>
            </w:r>
          </w:p>
          <w:p w:rsidR="00985F5D" w:rsidRPr="00ED6696" w:rsidRDefault="00985F5D" w:rsidP="00B51CE1">
            <w:pPr>
              <w:spacing w:line="276" w:lineRule="auto"/>
              <w:ind w:firstLine="284"/>
              <w:rPr>
                <w:sz w:val="24"/>
                <w:szCs w:val="24"/>
              </w:rPr>
            </w:pPr>
            <w:r w:rsidRPr="00ED6696">
              <w:rPr>
                <w:sz w:val="24"/>
                <w:szCs w:val="24"/>
              </w:rPr>
              <w:t>Smoll</w:t>
            </w:r>
          </w:p>
          <w:p w:rsidR="00985F5D" w:rsidRPr="00ED6696" w:rsidRDefault="00985F5D" w:rsidP="00B51CE1">
            <w:pPr>
              <w:spacing w:line="276" w:lineRule="auto"/>
              <w:ind w:firstLine="284"/>
              <w:rPr>
                <w:sz w:val="24"/>
                <w:szCs w:val="24"/>
              </w:rPr>
            </w:pPr>
            <w:r w:rsidRPr="00ED6696">
              <w:rPr>
                <w:sz w:val="24"/>
                <w:szCs w:val="24"/>
              </w:rPr>
              <w:t>Eath</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r w:rsidRPr="00ED6696">
              <w:rPr>
                <w:sz w:val="24"/>
                <w:szCs w:val="24"/>
              </w:rPr>
              <w:t>Chevrolet Silverado</w:t>
            </w:r>
          </w:p>
          <w:p w:rsidR="00985F5D" w:rsidRPr="00ED6696" w:rsidRDefault="00985F5D" w:rsidP="00B51CE1">
            <w:pPr>
              <w:spacing w:line="276" w:lineRule="auto"/>
              <w:ind w:firstLine="284"/>
              <w:rPr>
                <w:sz w:val="24"/>
                <w:szCs w:val="24"/>
              </w:rPr>
            </w:pPr>
            <w:r w:rsidRPr="00ED6696">
              <w:rPr>
                <w:sz w:val="24"/>
                <w:szCs w:val="24"/>
              </w:rPr>
              <w:t>Chevrolet Volt</w:t>
            </w:r>
          </w:p>
          <w:p w:rsidR="00985F5D" w:rsidRPr="00ED6696" w:rsidRDefault="00985F5D" w:rsidP="00B51CE1">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 xml:space="preserve">4.1 История развития компаний «Лексус», «Мазда», «Сузуки»,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История развития компаний «Фольксваген», «Даймлер-Бенц»,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BA7796" w:rsidRDefault="00BA7796" w:rsidP="00BA7796">
      <w:pPr>
        <w:jc w:val="center"/>
        <w:rPr>
          <w:b/>
          <w:sz w:val="24"/>
          <w:szCs w:val="24"/>
        </w:rPr>
      </w:pPr>
    </w:p>
    <w:p w:rsidR="00BA7796" w:rsidRPr="00BA7796" w:rsidRDefault="00BA7796" w:rsidP="00CA4D2B">
      <w:pPr>
        <w:ind w:firstLine="851"/>
        <w:jc w:val="both"/>
        <w:rPr>
          <w:sz w:val="24"/>
          <w:szCs w:val="24"/>
        </w:rPr>
      </w:pPr>
      <w:r w:rsidRPr="00BA7796">
        <w:rPr>
          <w:sz w:val="24"/>
          <w:szCs w:val="24"/>
        </w:rPr>
        <w:t xml:space="preserve">Б.0  </w:t>
      </w:r>
      <w:r w:rsidR="00622092">
        <w:rPr>
          <w:sz w:val="24"/>
          <w:szCs w:val="24"/>
        </w:rPr>
        <w:t>Вопросы к контрольной работе</w:t>
      </w:r>
    </w:p>
    <w:p w:rsidR="00BA7796" w:rsidRPr="00BA7796" w:rsidRDefault="00F07DEB" w:rsidP="00BA7796">
      <w:pPr>
        <w:pStyle w:val="ReportMain"/>
        <w:suppressAutoHyphens/>
        <w:ind w:firstLine="709"/>
        <w:jc w:val="both"/>
        <w:rPr>
          <w:b/>
          <w:kern w:val="28"/>
        </w:rPr>
      </w:pPr>
      <w:r>
        <w:rPr>
          <w:b/>
        </w:rPr>
        <w:t>Раздел</w:t>
      </w:r>
      <w:r w:rsidRPr="00BA7796">
        <w:rPr>
          <w:b/>
        </w:rPr>
        <w:t xml:space="preserve"> </w:t>
      </w:r>
      <w:r w:rsidR="00BA7796" w:rsidRPr="00BA7796">
        <w:rPr>
          <w:b/>
        </w:rPr>
        <w:t>1 Введение. История развития автомобильного транспорта России</w:t>
      </w:r>
      <w:r w:rsidR="00BA7796" w:rsidRPr="00BA7796">
        <w:rPr>
          <w:b/>
          <w:kern w:val="28"/>
        </w:rPr>
        <w:t xml:space="preserve">. </w:t>
      </w:r>
    </w:p>
    <w:p w:rsidR="00BA7796" w:rsidRDefault="00B51CE1" w:rsidP="00B51CE1">
      <w:pPr>
        <w:pStyle w:val="ReportMain"/>
        <w:numPr>
          <w:ilvl w:val="1"/>
          <w:numId w:val="15"/>
        </w:numPr>
        <w:suppressAutoHyphens/>
        <w:jc w:val="both"/>
      </w:pPr>
      <w:r>
        <w:t>Поэтапное развитие автомобильной промышленности в России</w:t>
      </w:r>
    </w:p>
    <w:p w:rsidR="00BA7796" w:rsidRDefault="001C5698" w:rsidP="001C5698">
      <w:pPr>
        <w:shd w:val="clear" w:color="auto" w:fill="FFFFFF"/>
        <w:ind w:firstLine="709"/>
        <w:jc w:val="both"/>
        <w:rPr>
          <w:sz w:val="24"/>
          <w:szCs w:val="24"/>
          <w:lang w:eastAsia="ru-RU"/>
        </w:rPr>
      </w:pPr>
      <w:r w:rsidRPr="001C5698">
        <w:rPr>
          <w:kern w:val="28"/>
          <w:sz w:val="24"/>
          <w:szCs w:val="24"/>
        </w:rPr>
        <w:t xml:space="preserve">1.2 </w:t>
      </w:r>
      <w:r w:rsidR="00B51CE1" w:rsidRPr="001C5698">
        <w:rPr>
          <w:sz w:val="24"/>
          <w:szCs w:val="24"/>
          <w:lang w:eastAsia="ru-RU"/>
        </w:rPr>
        <w:t xml:space="preserve">Проблемы связанные с ростом автомобилизации </w:t>
      </w:r>
      <w:r>
        <w:rPr>
          <w:sz w:val="24"/>
          <w:szCs w:val="24"/>
          <w:lang w:eastAsia="ru-RU"/>
        </w:rPr>
        <w:t>в</w:t>
      </w:r>
      <w:r w:rsidR="00B51CE1" w:rsidRPr="001C5698">
        <w:rPr>
          <w:sz w:val="24"/>
          <w:szCs w:val="24"/>
          <w:lang w:eastAsia="ru-RU"/>
        </w:rPr>
        <w:t xml:space="preserve"> России. Способы решения проблем вызванных ростом автомобилизации</w:t>
      </w:r>
    </w:p>
    <w:p w:rsidR="001C5698" w:rsidRPr="00BA7796" w:rsidRDefault="001C5698" w:rsidP="001C5698">
      <w:pPr>
        <w:shd w:val="clear" w:color="auto" w:fill="FFFFFF"/>
        <w:ind w:firstLine="709"/>
        <w:jc w:val="both"/>
        <w:rPr>
          <w:b/>
          <w:kern w:val="28"/>
        </w:rPr>
      </w:pPr>
    </w:p>
    <w:p w:rsidR="00BA7796" w:rsidRPr="00BA7796" w:rsidRDefault="00F07DEB"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Default="00BA7796" w:rsidP="00BA7796">
      <w:pPr>
        <w:pStyle w:val="ReportMain"/>
        <w:suppressAutoHyphens/>
        <w:ind w:firstLine="709"/>
        <w:jc w:val="both"/>
      </w:pPr>
      <w:r w:rsidRPr="00BA7796">
        <w:t xml:space="preserve">2.1 </w:t>
      </w:r>
      <w:r w:rsidR="001C5698">
        <w:t>Проблематика современного состояния ВАЗ</w:t>
      </w:r>
    </w:p>
    <w:p w:rsidR="001C5698" w:rsidRPr="00BA7796" w:rsidRDefault="001C5698" w:rsidP="001C5698">
      <w:pPr>
        <w:pStyle w:val="ReportMain"/>
        <w:suppressAutoHyphens/>
        <w:ind w:firstLine="709"/>
        <w:jc w:val="both"/>
      </w:pPr>
      <w:r>
        <w:t>2.2 Проблематика современного состояния ГАЗ</w:t>
      </w:r>
    </w:p>
    <w:p w:rsidR="00BA7796" w:rsidRPr="00BA7796" w:rsidRDefault="00BA7796" w:rsidP="00BA7796">
      <w:pPr>
        <w:pStyle w:val="ReportMain"/>
        <w:suppressAutoHyphens/>
        <w:ind w:firstLine="709"/>
        <w:jc w:val="both"/>
        <w:rPr>
          <w:b/>
        </w:rPr>
      </w:pPr>
    </w:p>
    <w:p w:rsidR="00BA7796" w:rsidRPr="00BA7796" w:rsidRDefault="00F07DEB"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Default="00BA7796" w:rsidP="00BA7796">
      <w:pPr>
        <w:pStyle w:val="ReportMain"/>
        <w:suppressAutoHyphens/>
        <w:ind w:firstLine="709"/>
        <w:jc w:val="both"/>
      </w:pPr>
      <w:r w:rsidRPr="00BA7796">
        <w:t xml:space="preserve">3.1 </w:t>
      </w:r>
      <w:r w:rsidR="001C5698">
        <w:t>Анализ</w:t>
      </w:r>
      <w:r w:rsidR="001C5698" w:rsidRPr="009C1AB0">
        <w:t xml:space="preserve"> состояния, технологии и уровня организации производ</w:t>
      </w:r>
      <w:r w:rsidR="001C5698">
        <w:t>ства, с учетом социальных, экологических, э</w:t>
      </w:r>
      <w:r w:rsidR="001C5698" w:rsidRPr="009C1AB0">
        <w:t>кономических последствий</w:t>
      </w:r>
      <w:r w:rsidR="001C5698">
        <w:t xml:space="preserve"> на ВАЗ</w:t>
      </w:r>
    </w:p>
    <w:p w:rsidR="001C5698" w:rsidRDefault="001C5698" w:rsidP="00BA7796">
      <w:pPr>
        <w:pStyle w:val="ReportMain"/>
        <w:suppressAutoHyphens/>
        <w:ind w:firstLine="709"/>
        <w:jc w:val="both"/>
      </w:pPr>
      <w:r>
        <w:t>3.2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ГАЗ</w:t>
      </w:r>
    </w:p>
    <w:p w:rsidR="001C5698" w:rsidRDefault="001C5698" w:rsidP="00BA7796">
      <w:pPr>
        <w:pStyle w:val="ReportMain"/>
        <w:suppressAutoHyphens/>
        <w:ind w:firstLine="709"/>
        <w:jc w:val="both"/>
      </w:pPr>
      <w:r>
        <w:lastRenderedPageBreak/>
        <w:t>3.3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КАМАЗ</w:t>
      </w:r>
    </w:p>
    <w:p w:rsidR="001C5698" w:rsidRDefault="001C5698" w:rsidP="00BA7796">
      <w:pPr>
        <w:pStyle w:val="ReportMain"/>
        <w:suppressAutoHyphens/>
        <w:ind w:firstLine="709"/>
        <w:jc w:val="both"/>
      </w:pPr>
      <w:r>
        <w:t>3.4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заводах Германии</w:t>
      </w:r>
    </w:p>
    <w:p w:rsidR="001C5698" w:rsidRDefault="001C5698" w:rsidP="00BA7796">
      <w:pPr>
        <w:pStyle w:val="ReportMain"/>
        <w:suppressAutoHyphens/>
        <w:ind w:firstLine="709"/>
        <w:jc w:val="both"/>
      </w:pPr>
      <w:r>
        <w:t>3.5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заводах Японии</w:t>
      </w:r>
    </w:p>
    <w:p w:rsidR="001C5698" w:rsidRDefault="001C5698" w:rsidP="00BA7796">
      <w:pPr>
        <w:pStyle w:val="ReportMain"/>
        <w:suppressAutoHyphens/>
        <w:ind w:firstLine="709"/>
        <w:jc w:val="both"/>
      </w:pPr>
      <w:r>
        <w:t>3.6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заводах США</w:t>
      </w:r>
    </w:p>
    <w:p w:rsidR="00BA7796" w:rsidRPr="00BA7796" w:rsidRDefault="00BA7796" w:rsidP="00BA7796">
      <w:pPr>
        <w:pStyle w:val="ReportMain"/>
        <w:suppressAutoHyphens/>
        <w:ind w:firstLine="709"/>
        <w:jc w:val="both"/>
        <w:rPr>
          <w:b/>
        </w:rPr>
      </w:pPr>
    </w:p>
    <w:p w:rsidR="00BA7796" w:rsidRPr="00BA7796" w:rsidRDefault="00F07DEB"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Default="00BA7796" w:rsidP="00BA7796">
      <w:pPr>
        <w:pStyle w:val="ReportMain"/>
        <w:suppressAutoHyphens/>
        <w:ind w:firstLine="709"/>
        <w:jc w:val="both"/>
      </w:pPr>
      <w:r w:rsidRPr="00BA7796">
        <w:t xml:space="preserve">4.1 </w:t>
      </w:r>
      <w:r w:rsidR="001C5698" w:rsidRPr="001C5698">
        <w:t xml:space="preserve">Проблемы связанные с ростом автомобилизации </w:t>
      </w:r>
      <w:r w:rsidR="001C5698">
        <w:t>в</w:t>
      </w:r>
      <w:r w:rsidR="001C5698" w:rsidRPr="001C5698">
        <w:t xml:space="preserve"> </w:t>
      </w:r>
      <w:r w:rsidR="001C5698">
        <w:t>Японии</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p>
    <w:p w:rsidR="00BA7796" w:rsidRPr="00BA7796" w:rsidRDefault="00F07DEB"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Default="00BA7796" w:rsidP="00BA7796">
      <w:pPr>
        <w:pStyle w:val="ReportMain"/>
        <w:suppressAutoHyphens/>
        <w:ind w:firstLine="709"/>
        <w:jc w:val="both"/>
      </w:pPr>
      <w:r w:rsidRPr="00BA7796">
        <w:t xml:space="preserve">5.1 </w:t>
      </w:r>
      <w:r w:rsidR="001C5698" w:rsidRPr="001C5698">
        <w:t xml:space="preserve">Проблемы связанные с ростом автомобилизации </w:t>
      </w:r>
      <w:r w:rsidR="001C5698">
        <w:t>в</w:t>
      </w:r>
      <w:r w:rsidR="001C5698" w:rsidRPr="001C5698">
        <w:t xml:space="preserve"> </w:t>
      </w:r>
      <w:r w:rsidR="001C5698">
        <w:t>США</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p>
    <w:p w:rsidR="00BA7796" w:rsidRPr="00BA7796" w:rsidRDefault="00F07DEB"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Default="00BA7796" w:rsidP="00BA7796">
      <w:pPr>
        <w:pStyle w:val="ReportMain"/>
        <w:suppressAutoHyphens/>
        <w:ind w:firstLine="709"/>
        <w:jc w:val="both"/>
      </w:pPr>
      <w:r w:rsidRPr="00BA7796">
        <w:t xml:space="preserve">6.1 </w:t>
      </w:r>
      <w:r w:rsidR="001C5698" w:rsidRPr="001C5698">
        <w:t xml:space="preserve">Проблемы связанные с ростом автомобилизации </w:t>
      </w:r>
      <w:r w:rsidR="001C5698">
        <w:t>в</w:t>
      </w:r>
      <w:r w:rsidR="001C5698" w:rsidRPr="001C5698">
        <w:t xml:space="preserve"> </w:t>
      </w:r>
      <w:r w:rsidR="001C5698">
        <w:t>Италии</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r>
        <w:t xml:space="preserve">6.2 </w:t>
      </w:r>
      <w:r w:rsidRPr="001C5698">
        <w:t xml:space="preserve">Проблемы связанные с ростом автомобилизации </w:t>
      </w:r>
      <w:r>
        <w:t>в</w:t>
      </w:r>
      <w:r w:rsidRPr="001C5698">
        <w:t xml:space="preserve"> </w:t>
      </w:r>
      <w:r>
        <w:t>Франции</w:t>
      </w:r>
      <w:r w:rsidRPr="001C5698">
        <w:t>. Способы решения проблем вызванных ростом автомобилизации</w:t>
      </w:r>
    </w:p>
    <w:p w:rsidR="00BA7796" w:rsidRPr="00BA7796" w:rsidRDefault="00BA7796" w:rsidP="00BA7796">
      <w:pPr>
        <w:pStyle w:val="ReportMain"/>
        <w:suppressAutoHyphens/>
        <w:ind w:firstLine="709"/>
        <w:jc w:val="both"/>
        <w:rPr>
          <w:b/>
        </w:rPr>
      </w:pPr>
    </w:p>
    <w:p w:rsidR="00BA7796" w:rsidRPr="00BA7796" w:rsidRDefault="00F07DEB"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w:t>
      </w:r>
      <w:r w:rsidR="001C5698" w:rsidRPr="001C5698">
        <w:t xml:space="preserve">Проблемы связанные с ростом автомобилизации </w:t>
      </w:r>
      <w:r w:rsidR="001C5698">
        <w:t>в</w:t>
      </w:r>
      <w:r w:rsidR="001C5698" w:rsidRPr="001C5698">
        <w:t xml:space="preserve"> </w:t>
      </w:r>
      <w:r w:rsidR="001C5698">
        <w:t>Германии</w:t>
      </w:r>
      <w:r w:rsidR="001C5698" w:rsidRPr="001C5698">
        <w:t>. Способы решения проблем вызванных ростом автомобилизации</w:t>
      </w:r>
    </w:p>
    <w:p w:rsidR="00BA7796" w:rsidRPr="00BA7796" w:rsidRDefault="00BA7796" w:rsidP="00BA7796">
      <w:pPr>
        <w:pStyle w:val="ReportMain"/>
        <w:suppressAutoHyphens/>
        <w:ind w:firstLine="709"/>
        <w:jc w:val="both"/>
        <w:rPr>
          <w:b/>
        </w:rPr>
      </w:pPr>
    </w:p>
    <w:p w:rsidR="00BA7796" w:rsidRPr="00BA7796" w:rsidRDefault="00F07DEB"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Default="00BA7796" w:rsidP="00BA7796">
      <w:pPr>
        <w:pStyle w:val="ReportMain"/>
        <w:suppressAutoHyphens/>
        <w:ind w:firstLine="709"/>
        <w:jc w:val="both"/>
      </w:pPr>
      <w:r w:rsidRPr="00BA7796">
        <w:t xml:space="preserve">8.1 </w:t>
      </w:r>
      <w:r w:rsidR="001C5698" w:rsidRPr="001C5698">
        <w:t xml:space="preserve">Проблемы связанные с ростом автомобилизации </w:t>
      </w:r>
      <w:r w:rsidR="001C5698">
        <w:t>в</w:t>
      </w:r>
      <w:r w:rsidR="001C5698" w:rsidRPr="001C5698">
        <w:t xml:space="preserve"> </w:t>
      </w:r>
      <w:r w:rsidR="001C5698">
        <w:t>Швеции</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p>
    <w:p w:rsidR="00BA7796" w:rsidRPr="00BA7796" w:rsidRDefault="00F07DEB"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Default="00BA7796" w:rsidP="00BA7796">
      <w:pPr>
        <w:pStyle w:val="ReportMain"/>
        <w:suppressAutoHyphens/>
        <w:ind w:firstLine="709"/>
        <w:jc w:val="both"/>
      </w:pPr>
      <w:r w:rsidRPr="00BA7796">
        <w:t xml:space="preserve">9.1 </w:t>
      </w:r>
      <w:r w:rsidR="001C5698">
        <w:t>Анализ современного состояния рынка автомобилестроения.</w:t>
      </w:r>
    </w:p>
    <w:p w:rsidR="00F07DEB" w:rsidRDefault="00F07DEB" w:rsidP="00BA7796">
      <w:pPr>
        <w:pStyle w:val="ReportMain"/>
        <w:suppressAutoHyphens/>
        <w:ind w:firstLine="709"/>
        <w:jc w:val="both"/>
      </w:pPr>
    </w:p>
    <w:p w:rsidR="00F07DEB" w:rsidRDefault="00F07DEB" w:rsidP="00BA7796">
      <w:pPr>
        <w:pStyle w:val="ReportMain"/>
        <w:suppressAutoHyphens/>
        <w:ind w:firstLine="709"/>
        <w:jc w:val="both"/>
      </w:pPr>
      <w:r>
        <w:t>Б.1 Темы практических занятий</w:t>
      </w:r>
    </w:p>
    <w:p w:rsidR="00F07DEB" w:rsidRPr="00BA7796" w:rsidRDefault="00F07DEB" w:rsidP="00F07DEB">
      <w:pPr>
        <w:pStyle w:val="ReportMain"/>
        <w:suppressAutoHyphens/>
        <w:ind w:firstLine="709"/>
        <w:jc w:val="both"/>
        <w:rPr>
          <w:b/>
          <w:kern w:val="28"/>
        </w:rPr>
      </w:pPr>
      <w:r>
        <w:rPr>
          <w:b/>
        </w:rPr>
        <w:t>Раздел</w:t>
      </w:r>
      <w:r w:rsidRPr="00BA7796">
        <w:rPr>
          <w:b/>
        </w:rPr>
        <w:t xml:space="preserve"> 1 Введение. История развития автомобильного транспорта России</w:t>
      </w:r>
      <w:r w:rsidRPr="00BA7796">
        <w:rPr>
          <w:b/>
          <w:kern w:val="28"/>
        </w:rPr>
        <w:t xml:space="preserve">. </w:t>
      </w:r>
    </w:p>
    <w:p w:rsidR="00F07DEB" w:rsidRPr="00BA7796" w:rsidRDefault="00F07DEB" w:rsidP="00F07DEB">
      <w:pPr>
        <w:shd w:val="clear" w:color="auto" w:fill="FFFFFF"/>
        <w:ind w:firstLine="709"/>
        <w:jc w:val="both"/>
        <w:rPr>
          <w:b/>
          <w:kern w:val="28"/>
        </w:rPr>
      </w:pPr>
      <w:r>
        <w:rPr>
          <w:sz w:val="24"/>
          <w:szCs w:val="24"/>
        </w:rPr>
        <w:t>История развития автомобильного транспорта России</w:t>
      </w:r>
      <w:r>
        <w:rPr>
          <w:kern w:val="28"/>
          <w:sz w:val="24"/>
          <w:szCs w:val="24"/>
        </w:rPr>
        <w:t>.</w:t>
      </w:r>
    </w:p>
    <w:p w:rsidR="00F07DEB" w:rsidRPr="00BA7796" w:rsidRDefault="00F07DEB" w:rsidP="00F07DEB">
      <w:pPr>
        <w:pStyle w:val="ReportMain"/>
        <w:suppressAutoHyphens/>
        <w:ind w:firstLine="709"/>
        <w:jc w:val="both"/>
        <w:rPr>
          <w:b/>
        </w:rPr>
      </w:pPr>
    </w:p>
    <w:p w:rsidR="00F07DEB" w:rsidRPr="00BA7796" w:rsidRDefault="00F07DEB" w:rsidP="00F07DEB">
      <w:pPr>
        <w:pStyle w:val="ReportMain"/>
        <w:suppressAutoHyphens/>
        <w:ind w:firstLine="709"/>
        <w:jc w:val="both"/>
        <w:rPr>
          <w:b/>
        </w:rPr>
      </w:pPr>
      <w:r>
        <w:rPr>
          <w:b/>
        </w:rPr>
        <w:t>Раздел</w:t>
      </w:r>
      <w:r w:rsidRPr="00BA7796">
        <w:rPr>
          <w:b/>
        </w:rPr>
        <w:t xml:space="preserve"> 3 Перспективы развития грузовых автомобилей в России и за рубежом. </w:t>
      </w:r>
    </w:p>
    <w:p w:rsidR="00F07DEB" w:rsidRPr="00BA7796" w:rsidRDefault="00F07DEB" w:rsidP="00F07DEB">
      <w:pPr>
        <w:pStyle w:val="ReportMain"/>
        <w:suppressAutoHyphens/>
        <w:ind w:firstLine="709"/>
        <w:jc w:val="both"/>
        <w:rPr>
          <w:b/>
        </w:rPr>
      </w:pPr>
      <w:r>
        <w:t>История автомобилестроения в Японии</w:t>
      </w:r>
    </w:p>
    <w:p w:rsidR="00F07DEB" w:rsidRDefault="00F07DEB" w:rsidP="00F07DEB">
      <w:pPr>
        <w:pStyle w:val="ReportMain"/>
        <w:suppressAutoHyphens/>
        <w:ind w:firstLine="709"/>
        <w:jc w:val="both"/>
        <w:rPr>
          <w:b/>
        </w:rPr>
      </w:pPr>
    </w:p>
    <w:p w:rsidR="00F07DEB" w:rsidRPr="00BA7796" w:rsidRDefault="00F07DEB" w:rsidP="00F07DEB">
      <w:pPr>
        <w:pStyle w:val="ReportMain"/>
        <w:suppressAutoHyphens/>
        <w:ind w:firstLine="709"/>
        <w:jc w:val="both"/>
        <w:rPr>
          <w:b/>
        </w:rPr>
      </w:pPr>
      <w:r>
        <w:rPr>
          <w:b/>
        </w:rPr>
        <w:t>Раздел</w:t>
      </w:r>
      <w:r w:rsidRPr="00BA7796">
        <w:rPr>
          <w:b/>
        </w:rPr>
        <w:t xml:space="preserve"> 5 Основные этапы развития и современное состояние автомобилестроения США. </w:t>
      </w:r>
    </w:p>
    <w:p w:rsidR="00F07DEB" w:rsidRPr="00BA7796" w:rsidRDefault="00F07DEB" w:rsidP="00F07DEB">
      <w:pPr>
        <w:pStyle w:val="ReportMain"/>
        <w:suppressAutoHyphens/>
        <w:ind w:firstLine="709"/>
        <w:jc w:val="both"/>
        <w:rPr>
          <w:b/>
        </w:rPr>
      </w:pPr>
      <w:r>
        <w:t>История автомобилестроения в США.</w:t>
      </w:r>
    </w:p>
    <w:p w:rsidR="00F07DEB" w:rsidRPr="00BA7796" w:rsidRDefault="00F07DEB" w:rsidP="00F07DEB">
      <w:pPr>
        <w:pStyle w:val="ReportMain"/>
        <w:suppressAutoHyphens/>
        <w:ind w:firstLine="709"/>
        <w:jc w:val="both"/>
        <w:rPr>
          <w:b/>
        </w:rPr>
      </w:pPr>
    </w:p>
    <w:p w:rsidR="00F07DEB" w:rsidRPr="00BA7796" w:rsidRDefault="00F07DEB" w:rsidP="00F07DEB">
      <w:pPr>
        <w:pStyle w:val="ReportMain"/>
        <w:suppressAutoHyphens/>
        <w:ind w:firstLine="709"/>
        <w:jc w:val="both"/>
        <w:rPr>
          <w:b/>
        </w:rPr>
      </w:pPr>
      <w:r>
        <w:rPr>
          <w:b/>
        </w:rPr>
        <w:t>Раздел</w:t>
      </w:r>
      <w:r w:rsidRPr="00BA7796">
        <w:rPr>
          <w:b/>
        </w:rPr>
        <w:t xml:space="preserve"> 7 Основные этапы развития и современное состояние автомобилестроения Германии. </w:t>
      </w:r>
    </w:p>
    <w:p w:rsidR="00F07DEB" w:rsidRPr="00BA7796" w:rsidRDefault="00F07DEB" w:rsidP="00F07DEB">
      <w:pPr>
        <w:pStyle w:val="ReportMain"/>
        <w:suppressAutoHyphens/>
        <w:ind w:firstLine="709"/>
        <w:jc w:val="both"/>
        <w:rPr>
          <w:b/>
        </w:rPr>
      </w:pPr>
      <w:r>
        <w:t>История автомобилестроения в Германии.</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r w:rsidRPr="00C96BEF">
        <w:rPr>
          <w:color w:val="222222"/>
          <w:sz w:val="24"/>
          <w:szCs w:val="24"/>
          <w:shd w:val="clear" w:color="auto" w:fill="FFFFFF"/>
        </w:rPr>
        <w:t>Audi.</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r w:rsidRPr="00C96BEF">
        <w:rPr>
          <w:color w:val="222222"/>
          <w:sz w:val="24"/>
          <w:szCs w:val="24"/>
          <w:shd w:val="clear" w:color="auto" w:fill="FFFFFF"/>
        </w:rPr>
        <w:t>Mercedes-Benz.</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Toyota.</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Mazda.</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Subaru</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color w:val="2E2E2E"/>
          <w:sz w:val="24"/>
          <w:szCs w:val="24"/>
          <w:shd w:val="clear" w:color="auto" w:fill="FFFFFF"/>
        </w:rPr>
        <w:t>Ford.</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bCs/>
          <w:color w:val="222222"/>
          <w:sz w:val="24"/>
          <w:szCs w:val="24"/>
          <w:shd w:val="clear" w:color="auto" w:fill="FFFFFF"/>
        </w:rPr>
        <w:t>Chevrolet</w:t>
      </w:r>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(Ивеко,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11. История развития компании Сузуки.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lastRenderedPageBreak/>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23. История развития компании Даймлер-Бенц.</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lastRenderedPageBreak/>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F07DEB">
              <w:rPr>
                <w:sz w:val="24"/>
                <w:szCs w:val="24"/>
              </w:rPr>
              <w:t>50-100</w:t>
            </w:r>
            <w:bookmarkStart w:id="1" w:name="_GoBack"/>
            <w:bookmarkEnd w:id="1"/>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C062D1">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C062D1">
        <w:trPr>
          <w:trHeight w:val="1704"/>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Отлично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C062D1">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C062D1">
        <w:trPr>
          <w:trHeight w:val="1939"/>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C062D1">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CF" w:rsidRDefault="00DF01CF" w:rsidP="0042736D">
      <w:r>
        <w:separator/>
      </w:r>
    </w:p>
  </w:endnote>
  <w:endnote w:type="continuationSeparator" w:id="0">
    <w:p w:rsidR="00DF01CF" w:rsidRDefault="00DF01C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E1" w:rsidRPr="0042736D" w:rsidRDefault="00B51CE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07DEB">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CF" w:rsidRDefault="00DF01CF" w:rsidP="0042736D">
      <w:r>
        <w:separator/>
      </w:r>
    </w:p>
  </w:footnote>
  <w:footnote w:type="continuationSeparator" w:id="0">
    <w:p w:rsidR="00DF01CF" w:rsidRDefault="00DF01C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85D77"/>
    <w:rsid w:val="002A7D4C"/>
    <w:rsid w:val="002B44BE"/>
    <w:rsid w:val="002B4F9D"/>
    <w:rsid w:val="002C40E5"/>
    <w:rsid w:val="002E7CE0"/>
    <w:rsid w:val="00340256"/>
    <w:rsid w:val="00352839"/>
    <w:rsid w:val="003743A6"/>
    <w:rsid w:val="00382709"/>
    <w:rsid w:val="003A6C34"/>
    <w:rsid w:val="003F7281"/>
    <w:rsid w:val="00400A61"/>
    <w:rsid w:val="00414A04"/>
    <w:rsid w:val="0042736D"/>
    <w:rsid w:val="00480BBB"/>
    <w:rsid w:val="004D08B1"/>
    <w:rsid w:val="004F1EDF"/>
    <w:rsid w:val="00510616"/>
    <w:rsid w:val="00536A2C"/>
    <w:rsid w:val="005811E6"/>
    <w:rsid w:val="005D7662"/>
    <w:rsid w:val="00622092"/>
    <w:rsid w:val="0062691E"/>
    <w:rsid w:val="00630221"/>
    <w:rsid w:val="006546AC"/>
    <w:rsid w:val="006829DB"/>
    <w:rsid w:val="006C1262"/>
    <w:rsid w:val="007111C8"/>
    <w:rsid w:val="0073399A"/>
    <w:rsid w:val="00745E52"/>
    <w:rsid w:val="00751C05"/>
    <w:rsid w:val="00764440"/>
    <w:rsid w:val="00797A84"/>
    <w:rsid w:val="007C4C37"/>
    <w:rsid w:val="007E6C60"/>
    <w:rsid w:val="00846610"/>
    <w:rsid w:val="00860CF4"/>
    <w:rsid w:val="00915715"/>
    <w:rsid w:val="0092189A"/>
    <w:rsid w:val="00937B9E"/>
    <w:rsid w:val="00967A99"/>
    <w:rsid w:val="00971BBA"/>
    <w:rsid w:val="00985F5D"/>
    <w:rsid w:val="00A22D2B"/>
    <w:rsid w:val="00A46083"/>
    <w:rsid w:val="00A47679"/>
    <w:rsid w:val="00A63194"/>
    <w:rsid w:val="00A73338"/>
    <w:rsid w:val="00A85860"/>
    <w:rsid w:val="00AC01B0"/>
    <w:rsid w:val="00B0183B"/>
    <w:rsid w:val="00B24118"/>
    <w:rsid w:val="00B51CE1"/>
    <w:rsid w:val="00BA15DC"/>
    <w:rsid w:val="00BA7796"/>
    <w:rsid w:val="00BB3A6E"/>
    <w:rsid w:val="00C07987"/>
    <w:rsid w:val="00C16CF6"/>
    <w:rsid w:val="00C418C7"/>
    <w:rsid w:val="00C77F4D"/>
    <w:rsid w:val="00C80B5B"/>
    <w:rsid w:val="00C87EC7"/>
    <w:rsid w:val="00C96BEF"/>
    <w:rsid w:val="00CA4D2B"/>
    <w:rsid w:val="00D2315B"/>
    <w:rsid w:val="00D33512"/>
    <w:rsid w:val="00D45B73"/>
    <w:rsid w:val="00DD4BC2"/>
    <w:rsid w:val="00DF01CF"/>
    <w:rsid w:val="00DF2EE3"/>
    <w:rsid w:val="00DF2F70"/>
    <w:rsid w:val="00E238A0"/>
    <w:rsid w:val="00E83CEC"/>
    <w:rsid w:val="00F07DEB"/>
    <w:rsid w:val="00F2090D"/>
    <w:rsid w:val="00F92A5F"/>
    <w:rsid w:val="00FB784F"/>
    <w:rsid w:val="00FC6AB0"/>
    <w:rsid w:val="00F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3033E-4A55-4749-94C0-A11B444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9313">
      <w:bodyDiv w:val="1"/>
      <w:marLeft w:val="0"/>
      <w:marRight w:val="0"/>
      <w:marTop w:val="0"/>
      <w:marBottom w:val="0"/>
      <w:divBdr>
        <w:top w:val="none" w:sz="0" w:space="0" w:color="auto"/>
        <w:left w:val="none" w:sz="0" w:space="0" w:color="auto"/>
        <w:bottom w:val="none" w:sz="0" w:space="0" w:color="auto"/>
        <w:right w:val="none" w:sz="0" w:space="0" w:color="auto"/>
      </w:divBdr>
    </w:div>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36137117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9469590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B962-7C3A-4F79-B212-424F28A3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5409</Words>
  <Characters>30837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54</cp:revision>
  <cp:lastPrinted>2019-04-11T16:05:00Z</cp:lastPrinted>
  <dcterms:created xsi:type="dcterms:W3CDTF">2017-08-24T05:01:00Z</dcterms:created>
  <dcterms:modified xsi:type="dcterms:W3CDTF">2020-01-15T15:14:00Z</dcterms:modified>
</cp:coreProperties>
</file>