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Россиии</w:t>
      </w:r>
      <w:proofErr w:type="spellEnd"/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1162" w:rsidRPr="00641CAF" w:rsidRDefault="00811162" w:rsidP="00811162">
      <w:pPr>
        <w:suppressLineNumber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1162" w:rsidRPr="00641CAF" w:rsidRDefault="00811162" w:rsidP="00811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1162" w:rsidRPr="00B41F7F" w:rsidRDefault="00811162" w:rsidP="008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811162" w:rsidRPr="00B41F7F" w:rsidRDefault="00811162" w:rsidP="008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811162" w:rsidRPr="00811162" w:rsidRDefault="00811162" w:rsidP="00811162">
      <w:pPr>
        <w:pStyle w:val="ReportHead"/>
        <w:suppressAutoHyphens/>
        <w:spacing w:before="120"/>
        <w:rPr>
          <w:i/>
        </w:rPr>
      </w:pPr>
      <w:r w:rsidRPr="00366A47">
        <w:rPr>
          <w:i/>
        </w:rPr>
        <w:t>«Б2.П.Б.У.</w:t>
      </w:r>
      <w:r>
        <w:rPr>
          <w:i/>
        </w:rPr>
        <w:t>3</w:t>
      </w:r>
      <w:r w:rsidRPr="00366A47">
        <w:rPr>
          <w:i/>
        </w:rPr>
        <w:t xml:space="preserve"> </w:t>
      </w:r>
      <w:r w:rsidRPr="00811162">
        <w:rPr>
          <w:i/>
        </w:rPr>
        <w:t xml:space="preserve">Научно-исследовательская работа (получение </w:t>
      </w:r>
    </w:p>
    <w:p w:rsidR="00811162" w:rsidRPr="00366A47" w:rsidRDefault="00811162" w:rsidP="00811162">
      <w:pPr>
        <w:pStyle w:val="ReportHead"/>
        <w:suppressAutoHyphens/>
        <w:spacing w:before="120"/>
        <w:rPr>
          <w:i/>
        </w:rPr>
      </w:pPr>
      <w:r w:rsidRPr="00811162">
        <w:rPr>
          <w:i/>
        </w:rPr>
        <w:t>первичных навыков научно-исследовательской работы)</w:t>
      </w:r>
      <w:r w:rsidRPr="00366A47">
        <w:rPr>
          <w:i/>
        </w:rPr>
        <w:t>»</w:t>
      </w:r>
    </w:p>
    <w:p w:rsidR="00811162" w:rsidRPr="00811162" w:rsidRDefault="00811162" w:rsidP="0081116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811162">
        <w:rPr>
          <w:i/>
        </w:rPr>
        <w:t xml:space="preserve">Вид </w:t>
      </w:r>
      <w:r w:rsidRPr="00811162">
        <w:rPr>
          <w:i/>
          <w:u w:val="single"/>
        </w:rPr>
        <w:tab/>
        <w:t xml:space="preserve"> учебная практика </w:t>
      </w:r>
      <w:r w:rsidRPr="00811162">
        <w:rPr>
          <w:i/>
          <w:u w:val="single"/>
        </w:rPr>
        <w:tab/>
      </w:r>
    </w:p>
    <w:p w:rsidR="00811162" w:rsidRPr="00811162" w:rsidRDefault="00811162" w:rsidP="00811162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811162">
        <w:rPr>
          <w:i/>
          <w:vertAlign w:val="superscript"/>
        </w:rPr>
        <w:t>учебная, производственная</w:t>
      </w:r>
    </w:p>
    <w:p w:rsidR="00811162" w:rsidRPr="00811162" w:rsidRDefault="00811162" w:rsidP="0081116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811162">
        <w:rPr>
          <w:i/>
        </w:rPr>
        <w:t xml:space="preserve">Тип </w:t>
      </w:r>
      <w:r w:rsidRPr="00811162">
        <w:rPr>
          <w:i/>
          <w:u w:val="single"/>
        </w:rPr>
        <w:tab/>
        <w:t xml:space="preserve"> научно-исследовательская работа (получение первичных навыков на</w:t>
      </w:r>
      <w:r>
        <w:rPr>
          <w:i/>
          <w:u w:val="single"/>
        </w:rPr>
        <w:t xml:space="preserve">учно-исследовательской работы) </w:t>
      </w:r>
    </w:p>
    <w:p w:rsidR="00811162" w:rsidRPr="00811162" w:rsidRDefault="00811162" w:rsidP="0081116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811162">
        <w:rPr>
          <w:i/>
        </w:rPr>
        <w:t xml:space="preserve">Форма </w:t>
      </w:r>
      <w:r w:rsidRPr="00811162">
        <w:rPr>
          <w:i/>
          <w:u w:val="single"/>
        </w:rPr>
        <w:tab/>
        <w:t xml:space="preserve"> дискретная по видам практик </w:t>
      </w:r>
      <w:r w:rsidRPr="00811162">
        <w:rPr>
          <w:i/>
          <w:u w:val="single"/>
        </w:rPr>
        <w:tab/>
      </w:r>
    </w:p>
    <w:p w:rsidR="00811162" w:rsidRPr="00811162" w:rsidRDefault="00811162" w:rsidP="00811162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811162">
        <w:rPr>
          <w:i/>
          <w:vertAlign w:val="superscript"/>
        </w:rPr>
        <w:t>непрерывная, дискретная</w:t>
      </w:r>
    </w:p>
    <w:p w:rsidR="00811162" w:rsidRPr="00607D3F" w:rsidRDefault="00811162" w:rsidP="0081116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6"/>
          <w:szCs w:val="28"/>
          <w:highlight w:val="yellow"/>
        </w:rPr>
      </w:pP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Уровень высшего образования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БАКАЛАВРИАТ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</w:pPr>
      <w:r w:rsidRPr="002D3A3F">
        <w:t>Направление подготовки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06.03.01 Биология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>(код и наименование направления подготовки)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proofErr w:type="spellStart"/>
      <w:r w:rsidRPr="002D3A3F">
        <w:rPr>
          <w:i/>
          <w:u w:val="single"/>
        </w:rPr>
        <w:t>Био</w:t>
      </w:r>
      <w:r>
        <w:rPr>
          <w:i/>
          <w:u w:val="single"/>
        </w:rPr>
        <w:t>экология</w:t>
      </w:r>
      <w:proofErr w:type="spellEnd"/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Тип образовательной программы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 xml:space="preserve">Программа </w:t>
      </w:r>
      <w:proofErr w:type="spellStart"/>
      <w:r w:rsidRPr="002D3A3F">
        <w:rPr>
          <w:i/>
          <w:u w:val="single"/>
        </w:rPr>
        <w:t>бакалавриата</w:t>
      </w:r>
      <w:proofErr w:type="spellEnd"/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</w:pP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</w:pPr>
      <w:r w:rsidRPr="002D3A3F">
        <w:t>Квалификация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Бакалавр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Форма обучения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Очн</w:t>
      </w:r>
      <w:r>
        <w:rPr>
          <w:i/>
          <w:u w:val="single"/>
        </w:rPr>
        <w:t>о-заочная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</w:pP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</w:pPr>
    </w:p>
    <w:p w:rsidR="00811162" w:rsidRDefault="00811162" w:rsidP="00811162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811162" w:rsidRDefault="00811162" w:rsidP="00811162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811162" w:rsidRDefault="00811162" w:rsidP="00811162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811162" w:rsidRDefault="00811162" w:rsidP="00811162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811162" w:rsidRDefault="00811162" w:rsidP="00811162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sectPr w:rsidR="00811162" w:rsidRPr="002D3A3F" w:rsidSect="007E58DD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>Год набора 2021</w:t>
      </w:r>
    </w:p>
    <w:p w:rsidR="00811162" w:rsidRPr="00811162" w:rsidRDefault="00811162" w:rsidP="00811162">
      <w:pPr>
        <w:tabs>
          <w:tab w:val="left" w:pos="10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1162">
        <w:rPr>
          <w:rFonts w:ascii="Times New Roman" w:hAnsi="Times New Roman" w:cs="Times New Roman"/>
          <w:sz w:val="28"/>
          <w:szCs w:val="24"/>
        </w:rPr>
        <w:lastRenderedPageBreak/>
        <w:t xml:space="preserve">Фонд оценочных средств предназначен для контроля </w:t>
      </w:r>
      <w:proofErr w:type="gramStart"/>
      <w:r w:rsidRPr="00811162">
        <w:rPr>
          <w:rFonts w:ascii="Times New Roman" w:hAnsi="Times New Roman" w:cs="Times New Roman"/>
          <w:sz w:val="28"/>
          <w:szCs w:val="24"/>
        </w:rPr>
        <w:t>знаний</w:t>
      </w:r>
      <w:proofErr w:type="gramEnd"/>
      <w:r w:rsidRPr="00811162">
        <w:rPr>
          <w:rFonts w:ascii="Times New Roman" w:hAnsi="Times New Roman" w:cs="Times New Roman"/>
          <w:sz w:val="28"/>
          <w:szCs w:val="24"/>
        </w:rPr>
        <w:t xml:space="preserve"> обучающихся по направлению подготовки 06.03.01 Биология по </w:t>
      </w:r>
      <w:r w:rsidRPr="00811162">
        <w:rPr>
          <w:rFonts w:ascii="Times New Roman" w:eastAsia="Times New Roman" w:hAnsi="Times New Roman" w:cs="Times New Roman"/>
          <w:sz w:val="32"/>
          <w:szCs w:val="28"/>
        </w:rPr>
        <w:t>«</w:t>
      </w:r>
      <w:r w:rsidRPr="00811162">
        <w:rPr>
          <w:rFonts w:ascii="Times New Roman" w:hAnsi="Times New Roman" w:cs="Times New Roman"/>
          <w:i/>
          <w:sz w:val="28"/>
        </w:rPr>
        <w:t>Б2.П.Б.У.3 Научно-исследовательская работа (получение первичных навыков научно-исследовательской работы)</w:t>
      </w:r>
      <w:r w:rsidRPr="00811162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811162">
        <w:rPr>
          <w:rFonts w:ascii="Times New Roman" w:hAnsi="Times New Roman" w:cs="Times New Roman"/>
          <w:sz w:val="28"/>
          <w:szCs w:val="24"/>
        </w:rPr>
        <w:t>.</w:t>
      </w:r>
    </w:p>
    <w:p w:rsidR="00811162" w:rsidRPr="00811162" w:rsidRDefault="00811162" w:rsidP="00811162">
      <w:pPr>
        <w:pStyle w:val="ReportHead"/>
        <w:suppressAutoHyphens/>
        <w:ind w:firstLine="850"/>
        <w:jc w:val="both"/>
      </w:pPr>
    </w:p>
    <w:p w:rsidR="00811162" w:rsidRPr="00811162" w:rsidRDefault="00811162" w:rsidP="00811162">
      <w:pPr>
        <w:pStyle w:val="ReportHead"/>
        <w:suppressAutoHyphens/>
        <w:ind w:firstLine="850"/>
        <w:jc w:val="both"/>
      </w:pPr>
      <w:r w:rsidRPr="00811162">
        <w:t>Фонд оценочных средств рассмотрен и утвержден на заседании кафедры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left"/>
      </w:pP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  <w:rPr>
          <w:i/>
        </w:rPr>
      </w:pPr>
      <w:r w:rsidRPr="00811162">
        <w:rPr>
          <w:u w:val="single"/>
        </w:rPr>
        <w:t xml:space="preserve">Кафедра </w:t>
      </w:r>
      <w:proofErr w:type="spellStart"/>
      <w:r w:rsidRPr="00811162">
        <w:rPr>
          <w:u w:val="single"/>
        </w:rPr>
        <w:t>биоэколо</w:t>
      </w:r>
      <w:r w:rsidRPr="00811162">
        <w:rPr>
          <w:u w:val="single"/>
        </w:rPr>
        <w:t>гии</w:t>
      </w:r>
      <w:proofErr w:type="spellEnd"/>
      <w:r w:rsidRPr="00811162">
        <w:rPr>
          <w:u w:val="single"/>
        </w:rPr>
        <w:t xml:space="preserve"> и </w:t>
      </w:r>
      <w:proofErr w:type="spellStart"/>
      <w:r w:rsidRPr="00811162">
        <w:rPr>
          <w:u w:val="single"/>
        </w:rPr>
        <w:t>техносферной</w:t>
      </w:r>
      <w:proofErr w:type="spellEnd"/>
      <w:r w:rsidRPr="00811162">
        <w:rPr>
          <w:u w:val="single"/>
        </w:rPr>
        <w:t xml:space="preserve"> безопасности</w:t>
      </w:r>
      <w:r w:rsidRPr="00811162">
        <w:rPr>
          <w:i/>
        </w:rPr>
        <w:t>________________________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rPr>
          <w:i/>
          <w:vertAlign w:val="superscript"/>
        </w:rPr>
      </w:pPr>
      <w:r w:rsidRPr="00811162">
        <w:rPr>
          <w:i/>
          <w:vertAlign w:val="superscript"/>
        </w:rPr>
        <w:t>наименование кафедры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</w:pPr>
      <w:r w:rsidRPr="00811162">
        <w:t>протокол № ________от "___" __________ 20__г.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</w:pPr>
    </w:p>
    <w:p w:rsidR="00811162" w:rsidRPr="00811162" w:rsidRDefault="00811162" w:rsidP="00811162">
      <w:pPr>
        <w:tabs>
          <w:tab w:val="left" w:pos="10432"/>
        </w:tabs>
        <w:suppressAutoHyphens/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811162">
        <w:rPr>
          <w:rFonts w:ascii="Times New Roman" w:hAnsi="Times New Roman" w:cs="Times New Roman"/>
          <w:sz w:val="28"/>
          <w:u w:val="single"/>
        </w:rPr>
        <w:t>Декан строительно-технологического факультета</w:t>
      </w:r>
      <w:r w:rsidRPr="00811162">
        <w:rPr>
          <w:rFonts w:ascii="Times New Roman" w:hAnsi="Times New Roman" w:cs="Times New Roman"/>
          <w:sz w:val="28"/>
        </w:rPr>
        <w:t>__________________________</w:t>
      </w:r>
    </w:p>
    <w:p w:rsidR="00811162" w:rsidRPr="00811162" w:rsidRDefault="00811162" w:rsidP="00811162">
      <w:pPr>
        <w:tabs>
          <w:tab w:val="left" w:pos="10432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vertAlign w:val="superscript"/>
        </w:rPr>
      </w:pPr>
      <w:r w:rsidRPr="00811162">
        <w:rPr>
          <w:rFonts w:ascii="Times New Roman" w:hAnsi="Times New Roman" w:cs="Times New Roman"/>
          <w:i/>
          <w:sz w:val="28"/>
          <w:vertAlign w:val="superscript"/>
        </w:rPr>
        <w:t xml:space="preserve">                                                              подпись                                расшифровка подписи</w:t>
      </w:r>
    </w:p>
    <w:p w:rsidR="00811162" w:rsidRPr="00811162" w:rsidRDefault="00811162" w:rsidP="0081116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</w:rPr>
      </w:pPr>
      <w:r w:rsidRPr="00811162">
        <w:rPr>
          <w:i/>
        </w:rPr>
        <w:t>Исполнители:</w:t>
      </w:r>
    </w:p>
    <w:p w:rsidR="00811162" w:rsidRPr="00811162" w:rsidRDefault="00811162" w:rsidP="00811162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</w:pPr>
      <w:r w:rsidRPr="00811162">
        <w:rPr>
          <w:u w:val="single"/>
        </w:rPr>
        <w:tab/>
      </w:r>
      <w:r w:rsidRPr="00811162">
        <w:t>_____________________________________________________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  <w:rPr>
          <w:i/>
          <w:vertAlign w:val="superscript"/>
        </w:rPr>
      </w:pPr>
      <w:r w:rsidRPr="00811162">
        <w:rPr>
          <w:i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  <w:rPr>
          <w:u w:val="single"/>
        </w:rPr>
      </w:pPr>
      <w:r w:rsidRPr="00811162">
        <w:rPr>
          <w:u w:val="single"/>
        </w:rPr>
        <w:tab/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  <w:rPr>
          <w:i/>
          <w:vertAlign w:val="superscript"/>
        </w:rPr>
      </w:pPr>
      <w:r w:rsidRPr="00811162">
        <w:rPr>
          <w:i/>
          <w:vertAlign w:val="superscript"/>
        </w:rPr>
        <w:t xml:space="preserve">                                        должность                                         подпись                        расшифровка подписи</w:t>
      </w:r>
    </w:p>
    <w:p w:rsidR="00811162" w:rsidRPr="00811162" w:rsidRDefault="00811162" w:rsidP="00811162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 w:val="32"/>
          <w:szCs w:val="28"/>
        </w:rPr>
      </w:pPr>
    </w:p>
    <w:p w:rsidR="00811162" w:rsidRPr="00811162" w:rsidRDefault="00811162" w:rsidP="00811162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811162" w:rsidRPr="00F57FB7" w:rsidRDefault="00811162" w:rsidP="00811162">
      <w:pPr>
        <w:spacing w:line="360" w:lineRule="auto"/>
        <w:rPr>
          <w:sz w:val="28"/>
          <w:szCs w:val="28"/>
        </w:rPr>
      </w:pPr>
    </w:p>
    <w:p w:rsidR="00811162" w:rsidRDefault="00811162" w:rsidP="00811162">
      <w:pPr>
        <w:suppressAutoHyphens/>
        <w:rPr>
          <w:sz w:val="28"/>
          <w:szCs w:val="28"/>
        </w:rPr>
        <w:sectPr w:rsidR="00811162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4829E3" w:rsidRPr="005131DA" w:rsidRDefault="004829E3" w:rsidP="009B72B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CE32F6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5"/>
        <w:gridCol w:w="4338"/>
        <w:gridCol w:w="4820"/>
        <w:gridCol w:w="1985"/>
      </w:tblGrid>
      <w:tr w:rsidR="00811162" w:rsidRPr="00CE32F6" w:rsidTr="00811162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811162" w:rsidRPr="00562F53" w:rsidRDefault="00811162" w:rsidP="00811162">
            <w:pPr>
              <w:pStyle w:val="ReportMain"/>
              <w:suppressAutoHyphens/>
              <w:jc w:val="center"/>
            </w:pPr>
            <w:r w:rsidRPr="00562F53">
              <w:t>Формируемые компетенции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811162" w:rsidRPr="00562F53" w:rsidRDefault="00811162" w:rsidP="00811162">
            <w:pPr>
              <w:pStyle w:val="ReportMain"/>
              <w:suppressAutoHyphens/>
              <w:jc w:val="center"/>
            </w:pPr>
            <w:r w:rsidRPr="00562F53">
              <w:t>Код и наименование индикатора достижения компетенции</w:t>
            </w:r>
          </w:p>
        </w:tc>
        <w:tc>
          <w:tcPr>
            <w:tcW w:w="4820" w:type="dxa"/>
            <w:vAlign w:val="center"/>
          </w:tcPr>
          <w:p w:rsidR="00811162" w:rsidRPr="00562F53" w:rsidRDefault="00811162" w:rsidP="00811162">
            <w:pPr>
              <w:pStyle w:val="ReportMain"/>
              <w:suppressAutoHyphens/>
              <w:jc w:val="center"/>
            </w:pPr>
            <w:r w:rsidRPr="00562F53">
              <w:t>Планируемые результаты обучения при прохождении практики</w:t>
            </w:r>
          </w:p>
        </w:tc>
        <w:tc>
          <w:tcPr>
            <w:tcW w:w="1985" w:type="dxa"/>
          </w:tcPr>
          <w:p w:rsidR="00811162" w:rsidRDefault="00811162" w:rsidP="00811162">
            <w:pPr>
              <w:pStyle w:val="ReportMain"/>
              <w:suppressAutoHyphens/>
              <w:jc w:val="center"/>
            </w:pPr>
            <w:r>
              <w:t>Наименование</w:t>
            </w:r>
          </w:p>
          <w:p w:rsidR="00811162" w:rsidRPr="00026E4D" w:rsidRDefault="00811162" w:rsidP="00811162">
            <w:pPr>
              <w:pStyle w:val="ReportMain"/>
              <w:suppressAutoHyphens/>
              <w:jc w:val="center"/>
            </w:pPr>
            <w:r>
              <w:t xml:space="preserve"> оценочного средства</w:t>
            </w:r>
          </w:p>
        </w:tc>
      </w:tr>
      <w:tr w:rsidR="00811162" w:rsidRPr="00CE32F6" w:rsidTr="00811162">
        <w:trPr>
          <w:trHeight w:val="1789"/>
        </w:trPr>
        <w:tc>
          <w:tcPr>
            <w:tcW w:w="3595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38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УК-1-В-1 </w:t>
            </w:r>
            <w:proofErr w:type="gramStart"/>
            <w:r w:rsidRPr="00811162">
              <w:rPr>
                <w:sz w:val="22"/>
              </w:rPr>
              <w:t>Применяет</w:t>
            </w:r>
            <w:proofErr w:type="gramEnd"/>
            <w:r w:rsidRPr="00811162">
              <w:rPr>
                <w:sz w:val="22"/>
              </w:rPr>
              <w:t xml:space="preserve">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УК-1-В-2 </w:t>
            </w:r>
            <w:proofErr w:type="gramStart"/>
            <w:r w:rsidRPr="00811162">
              <w:rPr>
                <w:sz w:val="22"/>
              </w:rPr>
              <w:t>Осуществляет</w:t>
            </w:r>
            <w:proofErr w:type="gramEnd"/>
            <w:r w:rsidRPr="00811162">
              <w:rPr>
                <w:sz w:val="22"/>
              </w:rPr>
              <w:t xml:space="preserve"> критический анализ и синтез информации, полученной из разных источников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УК-1-В-3 </w:t>
            </w:r>
            <w:proofErr w:type="gramStart"/>
            <w:r w:rsidRPr="00811162">
              <w:rPr>
                <w:sz w:val="22"/>
              </w:rPr>
              <w:t>Понимает</w:t>
            </w:r>
            <w:proofErr w:type="gramEnd"/>
            <w:r w:rsidRPr="00811162">
              <w:rPr>
                <w:sz w:val="22"/>
              </w:rPr>
              <w:t xml:space="preserve">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УК-1-В-4 </w:t>
            </w:r>
            <w:proofErr w:type="gramStart"/>
            <w:r w:rsidRPr="00811162">
              <w:rPr>
                <w:sz w:val="22"/>
              </w:rPr>
              <w:t>Применяет</w:t>
            </w:r>
            <w:proofErr w:type="gramEnd"/>
            <w:r w:rsidRPr="00811162">
              <w:rPr>
                <w:sz w:val="22"/>
              </w:rPr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УК-1-В-5 </w:t>
            </w:r>
            <w:proofErr w:type="gramStart"/>
            <w:r w:rsidRPr="00811162">
              <w:rPr>
                <w:sz w:val="22"/>
              </w:rPr>
              <w:t>Формулирует</w:t>
            </w:r>
            <w:proofErr w:type="gramEnd"/>
            <w:r w:rsidRPr="00811162">
              <w:rPr>
                <w:sz w:val="22"/>
              </w:rPr>
              <w:t xml:space="preserve"> и аргументирует выводы и суждения, в том числе с применением философского понятийного аппарата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УК-1-В-6 </w:t>
            </w:r>
            <w:proofErr w:type="gramStart"/>
            <w:r w:rsidRPr="00811162">
              <w:rPr>
                <w:sz w:val="22"/>
              </w:rPr>
              <w:t>Формулирует</w:t>
            </w:r>
            <w:proofErr w:type="gramEnd"/>
            <w:r w:rsidRPr="00811162">
              <w:rPr>
                <w:sz w:val="22"/>
              </w:rPr>
              <w:t xml:space="preserve">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4820" w:type="dxa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b/>
                <w:sz w:val="22"/>
              </w:rPr>
              <w:t>Знать: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- механизмы и методики поиска, анализа и синтеза информации, включающие системный подход в области;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- методики постановки цели и способы ее достижения, научное представление о результатах обработки информации.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b/>
                <w:sz w:val="22"/>
              </w:rPr>
              <w:t>Уметь: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- анализировать задачу, выделять ее базовые составляющие, осуществлять декомпозицию задачи;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находить и критически анализировать информацию, необходимую для решения поставленной задачи;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рассматривать возможные варианты решения задачи, оценивая их достоинства и недостатки.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b/>
                <w:sz w:val="22"/>
              </w:rPr>
              <w:t xml:space="preserve"> Владеть: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методами установления причинно-следственных связей и определения наиболее значимых среди них;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механизмами поиска информации, в том числе с применение современных информационных и коммуникационных технологий.</w:t>
            </w:r>
          </w:p>
        </w:tc>
        <w:tc>
          <w:tcPr>
            <w:tcW w:w="1985" w:type="dxa"/>
          </w:tcPr>
          <w:p w:rsidR="00811162" w:rsidRPr="00811162" w:rsidRDefault="00811162" w:rsidP="008111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11162">
              <w:rPr>
                <w:rFonts w:ascii="Times New Roman" w:hAnsi="Times New Roman" w:cs="Times New Roman"/>
                <w:szCs w:val="20"/>
              </w:rPr>
              <w:t>Индивидуальное задание/отчет</w:t>
            </w:r>
          </w:p>
        </w:tc>
      </w:tr>
      <w:tr w:rsidR="00811162" w:rsidRPr="00CE32F6" w:rsidTr="00811162">
        <w:trPr>
          <w:trHeight w:val="1277"/>
        </w:trPr>
        <w:tc>
          <w:tcPr>
            <w:tcW w:w="3595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lastRenderedPageBreak/>
              <w:t>ОПК-1 Способен применять знание биологического разнообразия и использовать методы наблюдения, идентификации, классификации, воспроизводства и культивирования живых объектов для решения профессиональных задач</w:t>
            </w:r>
          </w:p>
        </w:tc>
        <w:tc>
          <w:tcPr>
            <w:tcW w:w="4338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ОПК-1-В-1 </w:t>
            </w:r>
            <w:proofErr w:type="gramStart"/>
            <w:r w:rsidRPr="00811162">
              <w:rPr>
                <w:rFonts w:eastAsia="Times New Roman"/>
                <w:sz w:val="22"/>
                <w:szCs w:val="24"/>
              </w:rPr>
              <w:t>Систематизирует</w:t>
            </w:r>
            <w:proofErr w:type="gramEnd"/>
            <w:r w:rsidRPr="00811162">
              <w:rPr>
                <w:rFonts w:eastAsia="Times New Roman"/>
                <w:sz w:val="22"/>
                <w:szCs w:val="24"/>
              </w:rPr>
              <w:t xml:space="preserve"> теоретические основы микробиологии и вирусологии, ботаники, зоологии и использует их для изучения жизни и свойств живых объектов, их идентификации и культивирования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ОПК-1-В-2 </w:t>
            </w:r>
            <w:proofErr w:type="gramStart"/>
            <w:r w:rsidRPr="00811162">
              <w:rPr>
                <w:rFonts w:eastAsia="Times New Roman"/>
                <w:sz w:val="22"/>
                <w:szCs w:val="24"/>
              </w:rPr>
              <w:t>Применяет</w:t>
            </w:r>
            <w:proofErr w:type="gramEnd"/>
            <w:r w:rsidRPr="00811162">
              <w:rPr>
                <w:rFonts w:eastAsia="Times New Roman"/>
                <w:sz w:val="22"/>
                <w:szCs w:val="24"/>
              </w:rPr>
              <w:t xml:space="preserve"> методы наблюдения, классификации, воспроизводства биологических объектов в природных и лабораторных условиях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ОПК-1-В-3 </w:t>
            </w:r>
            <w:proofErr w:type="gramStart"/>
            <w:r w:rsidRPr="00811162">
              <w:rPr>
                <w:rFonts w:eastAsia="Times New Roman"/>
                <w:sz w:val="22"/>
                <w:szCs w:val="24"/>
              </w:rPr>
              <w:t>Использует</w:t>
            </w:r>
            <w:proofErr w:type="gramEnd"/>
            <w:r w:rsidRPr="00811162">
              <w:rPr>
                <w:rFonts w:eastAsia="Times New Roman"/>
                <w:sz w:val="22"/>
                <w:szCs w:val="24"/>
              </w:rPr>
              <w:t xml:space="preserve"> полученные знания для анализа взаимодействий организмов различных видов друг с другом и со средой обитания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ОПК-1-В-4 </w:t>
            </w:r>
            <w:proofErr w:type="gramStart"/>
            <w:r w:rsidRPr="00811162">
              <w:rPr>
                <w:rFonts w:eastAsia="Times New Roman"/>
                <w:sz w:val="22"/>
                <w:szCs w:val="24"/>
              </w:rPr>
              <w:t>Обладает</w:t>
            </w:r>
            <w:proofErr w:type="gramEnd"/>
            <w:r w:rsidRPr="00811162">
              <w:rPr>
                <w:rFonts w:eastAsia="Times New Roman"/>
                <w:sz w:val="22"/>
                <w:szCs w:val="24"/>
              </w:rPr>
              <w:t xml:space="preserve"> опытом участия в работах по мониторингу и охране биоресурсов, использования биологических объектов для анализа качества среды их обитания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ОПК-1-В-5 </w:t>
            </w:r>
            <w:proofErr w:type="gramStart"/>
            <w:r w:rsidRPr="00811162">
              <w:rPr>
                <w:rFonts w:eastAsia="Times New Roman"/>
                <w:sz w:val="22"/>
                <w:szCs w:val="24"/>
              </w:rPr>
              <w:t>Понимает</w:t>
            </w:r>
            <w:proofErr w:type="gramEnd"/>
            <w:r w:rsidRPr="00811162">
              <w:rPr>
                <w:rFonts w:eastAsia="Times New Roman"/>
                <w:sz w:val="22"/>
                <w:szCs w:val="24"/>
              </w:rPr>
              <w:t xml:space="preserve"> роль биологического разнообразия как ведущего фактора устойчивости живых систем и биосферы в целом</w:t>
            </w:r>
          </w:p>
        </w:tc>
        <w:tc>
          <w:tcPr>
            <w:tcW w:w="4820" w:type="dxa"/>
          </w:tcPr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b/>
                <w:szCs w:val="24"/>
              </w:rPr>
              <w:t>Знать:</w:t>
            </w:r>
          </w:p>
          <w:p w:rsidR="00811162" w:rsidRPr="00811162" w:rsidRDefault="00811162" w:rsidP="00811162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>- основные анатомо-морфологические признаки биологических объе</w:t>
            </w:r>
            <w:r w:rsidRPr="00811162">
              <w:rPr>
                <w:rFonts w:ascii="Times New Roman" w:hAnsi="Times New Roman" w:cs="Times New Roman"/>
                <w:szCs w:val="24"/>
              </w:rPr>
              <w:t>к</w:t>
            </w:r>
            <w:r w:rsidRPr="00811162">
              <w:rPr>
                <w:rFonts w:ascii="Times New Roman" w:hAnsi="Times New Roman" w:cs="Times New Roman"/>
                <w:szCs w:val="24"/>
              </w:rPr>
              <w:t xml:space="preserve">тов; </w:t>
            </w:r>
          </w:p>
          <w:p w:rsidR="00811162" w:rsidRPr="00811162" w:rsidRDefault="00811162" w:rsidP="00811162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основные принципы биологической номенклатуры и таксономии; </w:t>
            </w:r>
          </w:p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>- основные закономерности размножения и развития живых органи</w:t>
            </w:r>
            <w:r w:rsidRPr="00811162">
              <w:rPr>
                <w:rFonts w:ascii="Times New Roman" w:hAnsi="Times New Roman" w:cs="Times New Roman"/>
                <w:szCs w:val="24"/>
              </w:rPr>
              <w:t>з</w:t>
            </w:r>
            <w:r w:rsidRPr="00811162">
              <w:rPr>
                <w:rFonts w:ascii="Times New Roman" w:hAnsi="Times New Roman" w:cs="Times New Roman"/>
                <w:szCs w:val="24"/>
              </w:rPr>
              <w:t xml:space="preserve">мов; </w:t>
            </w: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 </w:t>
            </w:r>
          </w:p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- отличия живого от </w:t>
            </w:r>
            <w:proofErr w:type="gramStart"/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>неживого,  уровни</w:t>
            </w:r>
            <w:proofErr w:type="gramEnd"/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 организации жизни, их тесную взаимосвязь,  </w:t>
            </w:r>
          </w:p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- методы познания </w:t>
            </w:r>
            <w:proofErr w:type="gramStart"/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>живого,  строение</w:t>
            </w:r>
            <w:proofErr w:type="gramEnd"/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 клеток, м</w:t>
            </w: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>е</w:t>
            </w: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>ханизм деления клеток;</w:t>
            </w:r>
          </w:p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- основные периоды индивидуального </w:t>
            </w:r>
            <w:proofErr w:type="gramStart"/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>разв</w:t>
            </w: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>и</w:t>
            </w: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>тия,  важнейшие</w:t>
            </w:r>
            <w:proofErr w:type="gramEnd"/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 свойства живого – наследственность и изменчивость;</w:t>
            </w:r>
          </w:p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 - экологические понятия, границы биосферы, учение В.И. </w:t>
            </w:r>
            <w:proofErr w:type="gramStart"/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>Вернадск</w:t>
            </w: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>о</w:t>
            </w: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>го,  пути</w:t>
            </w:r>
            <w:proofErr w:type="gramEnd"/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 воздействия человека на природу.</w:t>
            </w:r>
          </w:p>
          <w:p w:rsidR="00811162" w:rsidRPr="00811162" w:rsidRDefault="00811162" w:rsidP="00811162">
            <w:pPr>
              <w:pStyle w:val="ReportMain"/>
              <w:widowControl w:val="0"/>
              <w:jc w:val="both"/>
              <w:rPr>
                <w:b/>
                <w:sz w:val="22"/>
                <w:szCs w:val="24"/>
              </w:rPr>
            </w:pPr>
            <w:r w:rsidRPr="00811162">
              <w:rPr>
                <w:b/>
                <w:sz w:val="22"/>
                <w:szCs w:val="24"/>
              </w:rPr>
              <w:t>Уметь:</w:t>
            </w:r>
          </w:p>
          <w:p w:rsidR="00811162" w:rsidRPr="00811162" w:rsidRDefault="00811162" w:rsidP="0081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>- определять основные признаки принадлежности данного биологич</w:t>
            </w:r>
            <w:r w:rsidRPr="00811162">
              <w:rPr>
                <w:rFonts w:ascii="Times New Roman" w:hAnsi="Times New Roman" w:cs="Times New Roman"/>
                <w:szCs w:val="24"/>
              </w:rPr>
              <w:t>е</w:t>
            </w:r>
            <w:r w:rsidRPr="00811162">
              <w:rPr>
                <w:rFonts w:ascii="Times New Roman" w:hAnsi="Times New Roman" w:cs="Times New Roman"/>
                <w:szCs w:val="24"/>
              </w:rPr>
              <w:t xml:space="preserve">ского объекта к определенному типу, классу;  </w:t>
            </w:r>
          </w:p>
          <w:p w:rsidR="00811162" w:rsidRPr="00811162" w:rsidRDefault="00811162" w:rsidP="0081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>- вычленять критерии живого и уровни организации жизни в окр</w:t>
            </w:r>
            <w:r w:rsidRPr="00811162">
              <w:rPr>
                <w:rFonts w:ascii="Times New Roman" w:hAnsi="Times New Roman" w:cs="Times New Roman"/>
                <w:szCs w:val="24"/>
              </w:rPr>
              <w:t>у</w:t>
            </w:r>
            <w:r w:rsidRPr="00811162">
              <w:rPr>
                <w:rFonts w:ascii="Times New Roman" w:hAnsi="Times New Roman" w:cs="Times New Roman"/>
                <w:szCs w:val="24"/>
              </w:rPr>
              <w:t xml:space="preserve">жающей живой природе; </w:t>
            </w:r>
          </w:p>
          <w:p w:rsidR="00811162" w:rsidRPr="00811162" w:rsidRDefault="00811162" w:rsidP="0081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>- использовать общебиологические закономерности для объяснения фактов и явл</w:t>
            </w:r>
            <w:r w:rsidRPr="00811162">
              <w:rPr>
                <w:rFonts w:ascii="Times New Roman" w:hAnsi="Times New Roman" w:cs="Times New Roman"/>
                <w:szCs w:val="24"/>
              </w:rPr>
              <w:t>е</w:t>
            </w:r>
            <w:r w:rsidRPr="00811162">
              <w:rPr>
                <w:rFonts w:ascii="Times New Roman" w:hAnsi="Times New Roman" w:cs="Times New Roman"/>
                <w:szCs w:val="24"/>
              </w:rPr>
              <w:t>ний живой природы; выявлять взаимосвязь строения и функций органоидов клеток и делать вывод об общности их прои</w:t>
            </w:r>
            <w:r w:rsidRPr="00811162">
              <w:rPr>
                <w:rFonts w:ascii="Times New Roman" w:hAnsi="Times New Roman" w:cs="Times New Roman"/>
                <w:szCs w:val="24"/>
              </w:rPr>
              <w:t>с</w:t>
            </w:r>
            <w:r w:rsidRPr="00811162">
              <w:rPr>
                <w:rFonts w:ascii="Times New Roman" w:hAnsi="Times New Roman" w:cs="Times New Roman"/>
                <w:szCs w:val="24"/>
              </w:rPr>
              <w:t>хождения; описывать фенотип и выявлять действие местных абиот</w:t>
            </w:r>
            <w:r w:rsidRPr="00811162">
              <w:rPr>
                <w:rFonts w:ascii="Times New Roman" w:hAnsi="Times New Roman" w:cs="Times New Roman"/>
                <w:szCs w:val="24"/>
              </w:rPr>
              <w:t>и</w:t>
            </w:r>
            <w:r w:rsidRPr="00811162">
              <w:rPr>
                <w:rFonts w:ascii="Times New Roman" w:hAnsi="Times New Roman" w:cs="Times New Roman"/>
                <w:szCs w:val="24"/>
              </w:rPr>
              <w:t xml:space="preserve">ческих факторов на живую природу; </w:t>
            </w:r>
          </w:p>
          <w:p w:rsidR="00811162" w:rsidRPr="00811162" w:rsidRDefault="00811162" w:rsidP="0081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>- прогнозировать изменения в в</w:t>
            </w:r>
            <w:r w:rsidRPr="00811162">
              <w:rPr>
                <w:rFonts w:ascii="Times New Roman" w:hAnsi="Times New Roman" w:cs="Times New Roman"/>
                <w:szCs w:val="24"/>
              </w:rPr>
              <w:t>и</w:t>
            </w:r>
            <w:r w:rsidRPr="00811162">
              <w:rPr>
                <w:rFonts w:ascii="Times New Roman" w:hAnsi="Times New Roman" w:cs="Times New Roman"/>
                <w:szCs w:val="24"/>
              </w:rPr>
              <w:t>довой структуре биоценозов под воздействием биотических и абиот</w:t>
            </w:r>
            <w:r w:rsidRPr="00811162">
              <w:rPr>
                <w:rFonts w:ascii="Times New Roman" w:hAnsi="Times New Roman" w:cs="Times New Roman"/>
                <w:szCs w:val="24"/>
              </w:rPr>
              <w:t>и</w:t>
            </w:r>
            <w:r w:rsidRPr="00811162">
              <w:rPr>
                <w:rFonts w:ascii="Times New Roman" w:hAnsi="Times New Roman" w:cs="Times New Roman"/>
                <w:szCs w:val="24"/>
              </w:rPr>
              <w:t xml:space="preserve">ческих факторов внешней среды; </w:t>
            </w:r>
          </w:p>
          <w:p w:rsidR="00811162" w:rsidRPr="00811162" w:rsidRDefault="00811162" w:rsidP="0081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lastRenderedPageBreak/>
              <w:t>- использовать полученные знания для анализа деятельности людей в конкретной ситуации, в том числе в у</w:t>
            </w:r>
            <w:r w:rsidRPr="00811162">
              <w:rPr>
                <w:rFonts w:ascii="Times New Roman" w:hAnsi="Times New Roman" w:cs="Times New Roman"/>
                <w:szCs w:val="24"/>
              </w:rPr>
              <w:t>с</w:t>
            </w:r>
            <w:r w:rsidRPr="00811162">
              <w:rPr>
                <w:rFonts w:ascii="Times New Roman" w:hAnsi="Times New Roman" w:cs="Times New Roman"/>
                <w:szCs w:val="24"/>
              </w:rPr>
              <w:t xml:space="preserve">ловиях своей местности; </w:t>
            </w:r>
          </w:p>
          <w:p w:rsidR="00811162" w:rsidRPr="00811162" w:rsidRDefault="00811162" w:rsidP="00811162">
            <w:pPr>
              <w:pStyle w:val="ReportMain"/>
              <w:widowControl w:val="0"/>
              <w:jc w:val="both"/>
              <w:rPr>
                <w:sz w:val="22"/>
                <w:szCs w:val="24"/>
              </w:rPr>
            </w:pPr>
            <w:r w:rsidRPr="00811162">
              <w:rPr>
                <w:b/>
                <w:sz w:val="22"/>
                <w:szCs w:val="24"/>
              </w:rPr>
              <w:t>Владеть: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  <w:szCs w:val="24"/>
              </w:rPr>
            </w:pPr>
            <w:r w:rsidRPr="00811162">
              <w:rPr>
                <w:sz w:val="22"/>
              </w:rPr>
              <w:t xml:space="preserve"> - </w:t>
            </w:r>
            <w:r w:rsidRPr="00811162">
              <w:rPr>
                <w:sz w:val="22"/>
                <w:szCs w:val="24"/>
              </w:rPr>
              <w:t>приёмами сравнительного анализа морфологии и организации различных систематических групп животных, растений, грибов; пон</w:t>
            </w:r>
            <w:r w:rsidRPr="00811162">
              <w:rPr>
                <w:sz w:val="22"/>
                <w:szCs w:val="24"/>
              </w:rPr>
              <w:t>я</w:t>
            </w:r>
            <w:r w:rsidRPr="00811162">
              <w:rPr>
                <w:sz w:val="22"/>
                <w:szCs w:val="24"/>
              </w:rPr>
              <w:t xml:space="preserve">тийным аппаратом дисциплины; 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  <w:szCs w:val="24"/>
              </w:rPr>
            </w:pPr>
            <w:r w:rsidRPr="00811162">
              <w:rPr>
                <w:sz w:val="22"/>
                <w:szCs w:val="24"/>
              </w:rPr>
              <w:t>- знанием организации и функцион</w:t>
            </w:r>
            <w:r w:rsidRPr="00811162">
              <w:rPr>
                <w:sz w:val="22"/>
                <w:szCs w:val="24"/>
              </w:rPr>
              <w:t>и</w:t>
            </w:r>
            <w:r w:rsidRPr="00811162">
              <w:rPr>
                <w:sz w:val="22"/>
                <w:szCs w:val="24"/>
              </w:rPr>
              <w:t>ровании живой материи, обменных процессах, потоках энергии и и</w:t>
            </w:r>
            <w:r w:rsidRPr="00811162">
              <w:rPr>
                <w:sz w:val="22"/>
                <w:szCs w:val="24"/>
              </w:rPr>
              <w:t>н</w:t>
            </w:r>
            <w:r w:rsidRPr="00811162">
              <w:rPr>
                <w:sz w:val="22"/>
                <w:szCs w:val="24"/>
              </w:rPr>
              <w:t>формации в живых системах, единстве жизни в биосферном кругов</w:t>
            </w:r>
            <w:r w:rsidRPr="00811162">
              <w:rPr>
                <w:sz w:val="22"/>
                <w:szCs w:val="24"/>
              </w:rPr>
              <w:t>о</w:t>
            </w:r>
            <w:r w:rsidRPr="00811162">
              <w:rPr>
                <w:sz w:val="22"/>
                <w:szCs w:val="24"/>
              </w:rPr>
              <w:t>роте, взаимосвязях между ср</w:t>
            </w:r>
            <w:r w:rsidRPr="00811162">
              <w:rPr>
                <w:sz w:val="22"/>
                <w:szCs w:val="24"/>
              </w:rPr>
              <w:t>е</w:t>
            </w:r>
            <w:r w:rsidRPr="00811162">
              <w:rPr>
                <w:sz w:val="22"/>
                <w:szCs w:val="24"/>
              </w:rPr>
              <w:t xml:space="preserve">дой и организмом, генетических основах эволюции, антропогенезе; 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  <w:szCs w:val="24"/>
              </w:rPr>
            </w:pPr>
            <w:r w:rsidRPr="00811162">
              <w:rPr>
                <w:sz w:val="22"/>
                <w:szCs w:val="24"/>
              </w:rPr>
              <w:t>- научным языком и терминологией экол</w:t>
            </w:r>
            <w:r w:rsidRPr="00811162">
              <w:rPr>
                <w:sz w:val="22"/>
                <w:szCs w:val="24"/>
              </w:rPr>
              <w:t>о</w:t>
            </w:r>
            <w:r w:rsidRPr="00811162">
              <w:rPr>
                <w:sz w:val="22"/>
                <w:szCs w:val="24"/>
              </w:rPr>
              <w:t>гии популяций и сообществ;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  <w:szCs w:val="24"/>
              </w:rPr>
              <w:t xml:space="preserve"> - навыками выполнения экологического мониторинга </w:t>
            </w:r>
            <w:r w:rsidRPr="00811162">
              <w:rPr>
                <w:rFonts w:eastAsia="Times New Roman"/>
                <w:sz w:val="22"/>
                <w:szCs w:val="24"/>
              </w:rPr>
              <w:t>и охраной биоресурсов, использования биологических объектов для анализа качества среды их обитания</w:t>
            </w:r>
          </w:p>
        </w:tc>
        <w:tc>
          <w:tcPr>
            <w:tcW w:w="1985" w:type="dxa"/>
          </w:tcPr>
          <w:p w:rsidR="00811162" w:rsidRPr="00811162" w:rsidRDefault="00811162" w:rsidP="008111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11162">
              <w:rPr>
                <w:rFonts w:ascii="Times New Roman" w:hAnsi="Times New Roman" w:cs="Times New Roman"/>
                <w:szCs w:val="20"/>
              </w:rPr>
              <w:lastRenderedPageBreak/>
              <w:t>Индивидуальное задание/отчет</w:t>
            </w:r>
          </w:p>
        </w:tc>
      </w:tr>
      <w:tr w:rsidR="00811162" w:rsidRPr="00CE32F6" w:rsidTr="00811162">
        <w:trPr>
          <w:trHeight w:val="236"/>
        </w:trPr>
        <w:tc>
          <w:tcPr>
            <w:tcW w:w="3595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ОПК-8 Способен использовать методы сбора, обработки, систематизации и представления полевой и лабораторной информации, применять навыки работы с современным оборудованием, анализировать полученные результаты</w:t>
            </w:r>
          </w:p>
        </w:tc>
        <w:tc>
          <w:tcPr>
            <w:tcW w:w="4338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ОПК-8-В-1 </w:t>
            </w:r>
            <w:proofErr w:type="gramStart"/>
            <w:r w:rsidRPr="00811162">
              <w:rPr>
                <w:rFonts w:eastAsia="Times New Roman"/>
                <w:sz w:val="22"/>
                <w:szCs w:val="24"/>
              </w:rPr>
              <w:t>Использует</w:t>
            </w:r>
            <w:proofErr w:type="gramEnd"/>
            <w:r w:rsidRPr="00811162">
              <w:rPr>
                <w:rFonts w:eastAsia="Times New Roman"/>
                <w:sz w:val="22"/>
                <w:szCs w:val="24"/>
              </w:rPr>
              <w:t xml:space="preserve"> основные типы экспедиционного и лабораторного оборудования,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ОПК-8-В-2 </w:t>
            </w:r>
            <w:proofErr w:type="gramStart"/>
            <w:r w:rsidRPr="00811162">
              <w:rPr>
                <w:rFonts w:eastAsia="Times New Roman"/>
                <w:sz w:val="22"/>
                <w:szCs w:val="24"/>
              </w:rPr>
              <w:t>Анализирует</w:t>
            </w:r>
            <w:proofErr w:type="gramEnd"/>
            <w:r w:rsidRPr="00811162">
              <w:rPr>
                <w:rFonts w:eastAsia="Times New Roman"/>
                <w:sz w:val="22"/>
                <w:szCs w:val="24"/>
              </w:rPr>
              <w:t xml:space="preserve"> и критически оценивает развитие научных идей, на основе имеющихся ресурсов составляет план решения поставленной задачи, выбирает и модифицирует методические приемы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ОПК-8-В-3 </w:t>
            </w:r>
            <w:proofErr w:type="gramStart"/>
            <w:r w:rsidRPr="00811162">
              <w:rPr>
                <w:rFonts w:eastAsia="Times New Roman"/>
                <w:sz w:val="22"/>
                <w:szCs w:val="24"/>
              </w:rPr>
              <w:t>Применяет</w:t>
            </w:r>
            <w:proofErr w:type="gramEnd"/>
            <w:r w:rsidRPr="00811162">
              <w:rPr>
                <w:rFonts w:eastAsia="Times New Roman"/>
                <w:sz w:val="22"/>
                <w:szCs w:val="24"/>
              </w:rPr>
              <w:t xml:space="preserve"> навыки использования современного оборудования в полевых и лабораторных условиях, </w:t>
            </w:r>
            <w:r w:rsidRPr="00811162">
              <w:rPr>
                <w:rFonts w:eastAsia="Times New Roman"/>
                <w:sz w:val="22"/>
                <w:szCs w:val="24"/>
              </w:rPr>
              <w:lastRenderedPageBreak/>
              <w:t>способен грамотно обосновать поставленные задачи в контексте современного состояния проблемы, использует математические методы оценивания гипотез, обработки экспериментальных данных, математического моделирования биологических процессов и адекватно оценивает достоверность и значимость полученных результатов, представляя их в широкой аудитории</w:t>
            </w:r>
          </w:p>
        </w:tc>
        <w:tc>
          <w:tcPr>
            <w:tcW w:w="4820" w:type="dxa"/>
          </w:tcPr>
          <w:p w:rsidR="00811162" w:rsidRPr="00811162" w:rsidRDefault="00811162" w:rsidP="00811162">
            <w:pPr>
              <w:pStyle w:val="ReportMain"/>
              <w:widowControl w:val="0"/>
              <w:jc w:val="both"/>
              <w:rPr>
                <w:sz w:val="22"/>
                <w:szCs w:val="24"/>
              </w:rPr>
            </w:pPr>
            <w:r w:rsidRPr="00811162">
              <w:rPr>
                <w:b/>
                <w:sz w:val="22"/>
                <w:szCs w:val="24"/>
              </w:rPr>
              <w:lastRenderedPageBreak/>
              <w:t xml:space="preserve"> Знать: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 xml:space="preserve">- методы ведения научного поиска в базе литературных данных;  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>- о</w:t>
            </w:r>
            <w:r w:rsidRPr="00811162">
              <w:rPr>
                <w:rFonts w:ascii="Times New Roman" w:hAnsi="Times New Roman"/>
                <w:sz w:val="22"/>
              </w:rPr>
              <w:t>с</w:t>
            </w:r>
            <w:r w:rsidRPr="00811162">
              <w:rPr>
                <w:rFonts w:ascii="Times New Roman" w:hAnsi="Times New Roman"/>
                <w:sz w:val="22"/>
              </w:rPr>
              <w:t xml:space="preserve">новные правила составления научных отчетов; 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>- современное оборуд</w:t>
            </w:r>
            <w:r w:rsidRPr="00811162">
              <w:rPr>
                <w:rFonts w:ascii="Times New Roman" w:hAnsi="Times New Roman"/>
                <w:sz w:val="22"/>
              </w:rPr>
              <w:t>о</w:t>
            </w:r>
            <w:r w:rsidRPr="00811162">
              <w:rPr>
                <w:rFonts w:ascii="Times New Roman" w:hAnsi="Times New Roman"/>
                <w:sz w:val="22"/>
              </w:rPr>
              <w:t>вание и программы для составления отчетов, обзоров, с</w:t>
            </w:r>
            <w:r w:rsidRPr="00811162">
              <w:rPr>
                <w:rFonts w:ascii="Times New Roman" w:hAnsi="Times New Roman"/>
                <w:sz w:val="22"/>
              </w:rPr>
              <w:t>о</w:t>
            </w:r>
            <w:r w:rsidRPr="00811162">
              <w:rPr>
                <w:rFonts w:ascii="Times New Roman" w:hAnsi="Times New Roman"/>
                <w:sz w:val="22"/>
              </w:rPr>
              <w:t>ставления </w:t>
            </w:r>
            <w:hyperlink r:id="rId10" w:tooltip="Базы данных" w:history="1">
              <w:r w:rsidRPr="00811162">
                <w:rPr>
                  <w:rStyle w:val="afe"/>
                  <w:color w:val="auto"/>
                  <w:sz w:val="22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811162">
              <w:rPr>
                <w:rFonts w:ascii="Times New Roman" w:hAnsi="Times New Roman"/>
                <w:sz w:val="22"/>
              </w:rPr>
              <w:t xml:space="preserve">; 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Cs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>- способы представления результатов полевых и лабораторных биологических и</w:t>
            </w:r>
            <w:r w:rsidRPr="00811162">
              <w:rPr>
                <w:rFonts w:ascii="Times New Roman" w:hAnsi="Times New Roman"/>
                <w:sz w:val="22"/>
              </w:rPr>
              <w:t>с</w:t>
            </w:r>
            <w:r w:rsidRPr="00811162">
              <w:rPr>
                <w:rFonts w:ascii="Times New Roman" w:hAnsi="Times New Roman"/>
                <w:sz w:val="22"/>
              </w:rPr>
              <w:t>следований</w:t>
            </w:r>
            <w:r w:rsidRPr="00811162">
              <w:rPr>
                <w:rFonts w:ascii="Times New Roman" w:hAnsi="Times New Roman"/>
                <w:bCs/>
                <w:sz w:val="22"/>
              </w:rPr>
              <w:t>;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bCs/>
                <w:sz w:val="22"/>
              </w:rPr>
              <w:t xml:space="preserve">- </w:t>
            </w:r>
            <w:r w:rsidRPr="00811162">
              <w:rPr>
                <w:rFonts w:ascii="Times New Roman" w:hAnsi="Times New Roman"/>
                <w:sz w:val="22"/>
              </w:rPr>
              <w:t>основные типы экспедиционного и лабораторного оборудования;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>-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811162" w:rsidRPr="00811162" w:rsidRDefault="00811162" w:rsidP="00811162">
            <w:pPr>
              <w:pStyle w:val="ReportMain"/>
              <w:widowControl w:val="0"/>
              <w:jc w:val="both"/>
              <w:rPr>
                <w:sz w:val="22"/>
                <w:szCs w:val="24"/>
              </w:rPr>
            </w:pPr>
            <w:r w:rsidRPr="00811162">
              <w:rPr>
                <w:b/>
                <w:sz w:val="22"/>
                <w:szCs w:val="24"/>
              </w:rPr>
              <w:lastRenderedPageBreak/>
              <w:t>Уметь: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>- проводить наблюдения и </w:t>
            </w:r>
            <w:hyperlink r:id="rId11" w:tooltip="Практические работы" w:history="1">
              <w:r w:rsidRPr="00811162">
                <w:rPr>
                  <w:rStyle w:val="afe"/>
                  <w:color w:val="auto"/>
                  <w:sz w:val="22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811162">
              <w:rPr>
                <w:rFonts w:ascii="Times New Roman" w:hAnsi="Times New Roman"/>
                <w:sz w:val="22"/>
              </w:rPr>
              <w:t>, связанные с изучен</w:t>
            </w:r>
            <w:r w:rsidRPr="00811162">
              <w:rPr>
                <w:rFonts w:ascii="Times New Roman" w:hAnsi="Times New Roman"/>
                <w:sz w:val="22"/>
              </w:rPr>
              <w:t>и</w:t>
            </w:r>
            <w:r w:rsidRPr="00811162">
              <w:rPr>
                <w:rFonts w:ascii="Times New Roman" w:hAnsi="Times New Roman"/>
                <w:sz w:val="22"/>
              </w:rPr>
              <w:t>ем растений; 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 xml:space="preserve"> - критически анализировать получаемую информацию и представлять результаты полевых и лабораторных биологических и</w:t>
            </w:r>
            <w:r w:rsidRPr="00811162">
              <w:rPr>
                <w:rFonts w:ascii="Times New Roman" w:hAnsi="Times New Roman"/>
                <w:sz w:val="22"/>
              </w:rPr>
              <w:t>с</w:t>
            </w:r>
            <w:r w:rsidRPr="00811162">
              <w:rPr>
                <w:rFonts w:ascii="Times New Roman" w:hAnsi="Times New Roman"/>
                <w:sz w:val="22"/>
              </w:rPr>
              <w:t xml:space="preserve">следований; 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>- использовать теоретические знания для практического решения профессиональных задач;</w:t>
            </w:r>
          </w:p>
          <w:p w:rsidR="00811162" w:rsidRPr="00811162" w:rsidRDefault="00811162" w:rsidP="00811162">
            <w:pPr>
              <w:pStyle w:val="ReportMain"/>
              <w:widowControl w:val="0"/>
              <w:jc w:val="both"/>
              <w:rPr>
                <w:sz w:val="22"/>
                <w:szCs w:val="24"/>
              </w:rPr>
            </w:pPr>
            <w:r w:rsidRPr="00811162">
              <w:rPr>
                <w:b/>
                <w:sz w:val="22"/>
                <w:szCs w:val="24"/>
              </w:rPr>
              <w:t>Владеть: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  <w:szCs w:val="24"/>
                <w:shd w:val="clear" w:color="auto" w:fill="FFFFFF"/>
              </w:rPr>
            </w:pPr>
            <w:r w:rsidRPr="00811162">
              <w:rPr>
                <w:sz w:val="22"/>
                <w:szCs w:val="24"/>
                <w:shd w:val="clear" w:color="auto" w:fill="FFFFFF"/>
              </w:rPr>
              <w:t xml:space="preserve">- навыками составления научно-технических отчетов, обзоров, аналитических карт и пояснительных записок; 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  <w:szCs w:val="24"/>
              </w:rPr>
            </w:pPr>
            <w:r w:rsidRPr="00811162">
              <w:rPr>
                <w:sz w:val="22"/>
                <w:szCs w:val="24"/>
                <w:shd w:val="clear" w:color="auto" w:fill="FFFFFF"/>
              </w:rPr>
              <w:t>- способами представления результатов полевых и лабораторных биологических исследований</w:t>
            </w:r>
            <w:r w:rsidRPr="00811162">
              <w:rPr>
                <w:sz w:val="22"/>
                <w:szCs w:val="24"/>
              </w:rPr>
              <w:t>;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  <w:szCs w:val="24"/>
              </w:rPr>
              <w:t xml:space="preserve">- </w:t>
            </w:r>
            <w:r w:rsidRPr="00811162">
              <w:rPr>
                <w:sz w:val="22"/>
              </w:rPr>
              <w:t xml:space="preserve">навыками использования современного оборудования в полевых и лабораторных условиях;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способностью грамотно обосновать поставленные задачи в контексте современного состояния проблемы;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приемами обработки экспериментальных данных и адекватно оценить достоверность и значимость полученных результатов, представить их в широкой аудитории и вести дискуссию.</w:t>
            </w:r>
          </w:p>
        </w:tc>
        <w:tc>
          <w:tcPr>
            <w:tcW w:w="1985" w:type="dxa"/>
          </w:tcPr>
          <w:p w:rsidR="00811162" w:rsidRPr="00811162" w:rsidRDefault="00811162" w:rsidP="008111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11162">
              <w:rPr>
                <w:rFonts w:ascii="Times New Roman" w:hAnsi="Times New Roman" w:cs="Times New Roman"/>
                <w:szCs w:val="20"/>
              </w:rPr>
              <w:lastRenderedPageBreak/>
              <w:t>Индивидуальное задание/отчет</w:t>
            </w:r>
          </w:p>
        </w:tc>
      </w:tr>
    </w:tbl>
    <w:p w:rsidR="00CE32F6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2F6" w:rsidRPr="005131DA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9E3" w:rsidRPr="00593B34" w:rsidRDefault="004829E3" w:rsidP="00CE32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F6E16" w:rsidRDefault="006F6E16" w:rsidP="005131D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F6E16" w:rsidSect="006F6E16">
          <w:footerReference w:type="default" r:id="rId12"/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CE32F6" w:rsidRPr="00131535" w:rsidRDefault="00CE32F6" w:rsidP="00CE32F6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CE32F6" w:rsidRDefault="00CE32F6" w:rsidP="00CE32F6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CE32F6" w:rsidRPr="00CE32F6" w:rsidRDefault="00CE32F6" w:rsidP="00CE32F6">
      <w:pPr>
        <w:keepNext/>
        <w:keepLines/>
        <w:widowControl w:val="0"/>
        <w:tabs>
          <w:tab w:val="left" w:pos="1188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видовом разнообразии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Закономерности формирования лесного покрова ландшафтов лесостепи: природные и антропогенные факторы фрагментации.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Флора и растительность урбанизированных территорий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Экологические особенности покрытосеменных деревьев и кустарников, используемых в озеленении …</w:t>
      </w:r>
      <w:r w:rsidRPr="00CE32F6">
        <w:rPr>
          <w:rFonts w:ascii="Times New Roman" w:hAnsi="Times New Roman" w:cs="Times New Roman"/>
          <w:sz w:val="28"/>
          <w:szCs w:val="28"/>
        </w:rPr>
        <w:t xml:space="preserve">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 xml:space="preserve">.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лесных полос на основные физические свойства почв сопредельных биогеоценозов.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Влияние лесных полос на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гумусное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состояние почв сопредельных биогеоценозов.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Насекомые - вредители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бора.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Особенности разведения пчел в условиях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Грибковые болезни сосны обыкновенной, произрастающей на территории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бора.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Видовой состав травянистой растительности участка Оренбургского степного заповедника - «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степь»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гормонов роста на развитие томатов.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Промысловые виды рыб и особенности их разведения на </w:t>
      </w:r>
      <w:proofErr w:type="gramStart"/>
      <w:r w:rsidRPr="00CE32F6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proofErr w:type="gramEnd"/>
      <w:r w:rsidRPr="00CE32F6">
        <w:rPr>
          <w:rFonts w:ascii="Times New Roman" w:hAnsi="Times New Roman" w:cs="Times New Roman"/>
          <w:sz w:val="28"/>
          <w:szCs w:val="28"/>
        </w:rPr>
        <w:t xml:space="preserve"> района 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Клещи-переносчики заболеваний человека, животных.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Экология соснового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подкорного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клопа.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заболевания зерновых культур на Южном Урале.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Определение средней яйценоскости кур в подсобных хозяйствах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CE32F6">
        <w:rPr>
          <w:rFonts w:ascii="Times New Roman" w:hAnsi="Times New Roman" w:cs="Times New Roman"/>
          <w:sz w:val="28"/>
          <w:szCs w:val="28"/>
        </w:rPr>
        <w:tab/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человеке 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двигательной активности на здоровье человека.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Карта мочи как показатель здоровья человека.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Психофизиологические основы адаптации студентов к различным видам нагрузки. 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Экологические проблемы региона как фактор развития заболеваемости щитовидной железой.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Нормативные оценки антропометрических параметров школьников Оренбургской области методом линейной регрессии.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Наследственные нарушения органа зрения.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микоплазм на организм человека и современные методы их выявления.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lastRenderedPageBreak/>
        <w:t>Влияние питания на желудочно-кишечный тракт ребенка до одного года.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уроплазм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на организм человека. Современные методы диагностики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уроплазм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Исследование биохимических показателей крови при нарушениях углеводородного обмена.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Роль пищевых веществ в функционировании системы антиоксидантной защиты организма детей и подростков.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основы организации школьного обучения.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хронических урогенитальных инфекций на внутриутробное развитие плода.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Влияние на организм человека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Helikobakter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временные методы диагностики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Helikobakter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школьников в школах г. Бузулука и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32F6" w:rsidRPr="00CE32F6" w:rsidRDefault="00CE32F6" w:rsidP="00CE32F6">
      <w:pPr>
        <w:tabs>
          <w:tab w:val="left" w:pos="1209"/>
          <w:tab w:val="right" w:pos="9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района и ее влияние на их состояние здоровья.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 Экология </w:t>
      </w:r>
      <w:proofErr w:type="gramStart"/>
      <w:r w:rsidRPr="00CE32F6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proofErr w:type="gramEnd"/>
      <w:r w:rsidRPr="00CE32F6">
        <w:rPr>
          <w:rFonts w:ascii="Times New Roman" w:hAnsi="Times New Roman" w:cs="Times New Roman"/>
          <w:sz w:val="28"/>
          <w:szCs w:val="28"/>
        </w:rPr>
        <w:t xml:space="preserve"> безопасность 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антропогенной деятельности на сопредельные биогеоценозы</w:t>
      </w:r>
    </w:p>
    <w:p w:rsidR="00CE32F6" w:rsidRPr="00CE32F6" w:rsidRDefault="00CE32F6" w:rsidP="00CE32F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Устойчивое развитие экосистем, сохранение биоразнообразия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Экологический мониторинг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– антропогенной среды</w:t>
      </w:r>
    </w:p>
    <w:p w:rsidR="00CE32F6" w:rsidRPr="00CE32F6" w:rsidRDefault="00CE32F6" w:rsidP="00CE32F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Экологическая оценка воздействия хозяйственной деятельности на экосистемы, популяции организмов.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Экология древесно-кустарниковых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интродуцентов</w:t>
      </w:r>
      <w:proofErr w:type="spellEnd"/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Влияние тяжелых металлов на </w:t>
      </w:r>
      <w:proofErr w:type="gramStart"/>
      <w:r w:rsidRPr="00CE32F6">
        <w:rPr>
          <w:rFonts w:ascii="Times New Roman" w:hAnsi="Times New Roman" w:cs="Times New Roman"/>
          <w:sz w:val="28"/>
          <w:szCs w:val="28"/>
        </w:rPr>
        <w:t>морфо-физиологические</w:t>
      </w:r>
      <w:proofErr w:type="gramEnd"/>
      <w:r w:rsidRPr="00CE32F6">
        <w:rPr>
          <w:rFonts w:ascii="Times New Roman" w:hAnsi="Times New Roman" w:cs="Times New Roman"/>
          <w:sz w:val="28"/>
          <w:szCs w:val="28"/>
        </w:rPr>
        <w:t xml:space="preserve"> особенности растений.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Анализ обеспечения экологической безопасности на предприятии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Анализ составляющих экологического риска химического загрязнения атмосферы...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Мероприятия по охране окружающей среды на станции техобслуживания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Меры по снижению влияния твердых бытовых отходов на земельные ресурсы на примере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Общие основы управления природоохранной деятельностью на примере ... 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Перспективы стандартизации экологического мониторинга и способы представления.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Управление деятельностью по обращению с отходами в ...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Управление отходами производства и потребления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Экологический мониторинг пруда ...</w:t>
      </w:r>
    </w:p>
    <w:p w:rsidR="00D06633" w:rsidRPr="00D06633" w:rsidRDefault="00CE32F6" w:rsidP="00D06633">
      <w:pPr>
        <w:keepNext/>
        <w:keepLines/>
        <w:suppressAutoHyphens/>
        <w:spacing w:after="0" w:line="360" w:lineRule="auto"/>
        <w:ind w:right="-427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задания могут быть</w:t>
      </w:r>
      <w:r w:rsidR="006A6D52"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предложению бакалавра при наличии лабораторной базы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согласованию заведующим кафедрой</w:t>
      </w:r>
      <w:r w:rsidR="006A6D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32F6" w:rsidRPr="00E97613" w:rsidRDefault="00CE32F6" w:rsidP="00CE32F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p w:rsidR="00CE32F6" w:rsidRPr="00CE32F6" w:rsidRDefault="00CE32F6" w:rsidP="00CE32F6">
      <w:pPr>
        <w:rPr>
          <w:i/>
          <w:sz w:val="28"/>
          <w:szCs w:val="28"/>
        </w:rPr>
      </w:pPr>
      <w:r w:rsidRPr="00CE32F6">
        <w:rPr>
          <w:rStyle w:val="aff"/>
          <w:rFonts w:eastAsiaTheme="minorHAnsi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90"/>
        <w:gridCol w:w="4844"/>
      </w:tblGrid>
      <w:tr w:rsidR="00CE32F6" w:rsidRPr="00ED68E2" w:rsidTr="00555DAE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ED68E2" w:rsidTr="00555DAE">
        <w:trPr>
          <w:trHeight w:val="1014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выполнения индивидуального задания;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выполнения</w:t>
            </w:r>
          </w:p>
          <w:p w:rsidR="00CE32F6" w:rsidRPr="00F15D5C" w:rsidRDefault="006E47E0" w:rsidP="006E47E0">
            <w:pPr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="00CE32F6" w:rsidRPr="00F15D5C">
              <w:rPr>
                <w:rStyle w:val="33"/>
                <w:rFonts w:eastAsiaTheme="minorHAnsi"/>
                <w:sz w:val="24"/>
                <w:szCs w:val="24"/>
              </w:rPr>
              <w:t>ндивидуального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 </w:t>
            </w:r>
            <w:r w:rsidR="00CE32F6">
              <w:rPr>
                <w:rStyle w:val="33"/>
                <w:rFonts w:eastAsiaTheme="minorHAnsi"/>
                <w:sz w:val="24"/>
                <w:szCs w:val="24"/>
              </w:rPr>
              <w:t>задания.</w:t>
            </w: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CE32F6" w:rsidRPr="00ED68E2" w:rsidTr="00555DAE">
        <w:trPr>
          <w:trHeight w:val="892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CE32F6" w:rsidRPr="00ED68E2" w:rsidTr="00555DAE">
        <w:trPr>
          <w:trHeight w:val="1460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CE32F6" w:rsidRPr="00ED68E2" w:rsidTr="00555DAE">
        <w:trPr>
          <w:trHeight w:val="845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CE32F6" w:rsidRPr="00ED68E2" w:rsidRDefault="00CE32F6" w:rsidP="00CE32F6">
      <w:pPr>
        <w:rPr>
          <w:i/>
          <w:sz w:val="24"/>
          <w:szCs w:val="24"/>
        </w:rPr>
      </w:pPr>
    </w:p>
    <w:p w:rsidR="00CE32F6" w:rsidRDefault="00CE32F6" w:rsidP="00CE32F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CE32F6">
        <w:rPr>
          <w:rStyle w:val="aff"/>
          <w:rFonts w:eastAsiaTheme="minorHAnsi"/>
          <w:sz w:val="28"/>
          <w:szCs w:val="24"/>
          <w:u w:val="none"/>
        </w:rPr>
        <w:t>защиты отчета</w:t>
      </w:r>
    </w:p>
    <w:p w:rsidR="00CE32F6" w:rsidRPr="00F15D5C" w:rsidRDefault="00CE32F6" w:rsidP="00CE32F6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15"/>
        <w:gridCol w:w="4819"/>
      </w:tblGrid>
      <w:tr w:rsidR="00CE32F6" w:rsidRPr="00F15D5C" w:rsidTr="00555DAE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F15D5C" w:rsidTr="00555DAE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содержания отчета требованиям программы практики;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материала;</w:t>
            </w:r>
          </w:p>
          <w:p w:rsidR="00CE32F6" w:rsidRPr="00D27704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выступления, правильност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ь </w:t>
            </w:r>
            <w:r>
              <w:rPr>
                <w:rStyle w:val="33"/>
                <w:rFonts w:eastAsiaTheme="minorHAnsi"/>
                <w:sz w:val="24"/>
                <w:szCs w:val="24"/>
              </w:rPr>
              <w:lastRenderedPageBreak/>
              <w:t>ответов на вопросы при защите.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lastRenderedPageBreak/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CE32F6" w:rsidRPr="00F15D5C" w:rsidTr="00555DAE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CE32F6" w:rsidRPr="00F15D5C" w:rsidTr="00555DAE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CE32F6" w:rsidRPr="00F15D5C" w:rsidTr="00555DAE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критические замечания.</w:t>
            </w:r>
          </w:p>
        </w:tc>
      </w:tr>
    </w:tbl>
    <w:p w:rsidR="00CE32F6" w:rsidRPr="00F15D5C" w:rsidRDefault="00CE32F6" w:rsidP="00CE32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2F6" w:rsidRPr="00F15D5C" w:rsidRDefault="00CE32F6" w:rsidP="00CE32F6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E32F6" w:rsidRPr="00456303" w:rsidRDefault="00CE32F6" w:rsidP="00CE32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CE32F6" w:rsidRDefault="00CE32F6" w:rsidP="00CE32F6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 xml:space="preserve">качество выполнения программы практики и </w:t>
      </w:r>
      <w:r w:rsidR="00811162">
        <w:rPr>
          <w:sz w:val="28"/>
        </w:rPr>
        <w:t>заключение</w:t>
      </w:r>
      <w:bookmarkStart w:id="0" w:name="_GoBack"/>
      <w:bookmarkEnd w:id="0"/>
      <w:r>
        <w:rPr>
          <w:sz w:val="28"/>
        </w:rPr>
        <w:t xml:space="preserve"> руководителя;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выполнение индивидуальной работы);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CE32F6" w:rsidRDefault="00CE32F6" w:rsidP="00CE32F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sz w:val="28"/>
          <w:szCs w:val="28"/>
        </w:rPr>
        <w:t>По итогам аттестации выставляется дифференцированная оценка.</w:t>
      </w:r>
    </w:p>
    <w:p w:rsidR="00CE32F6" w:rsidRPr="00F15D5C" w:rsidRDefault="00CE32F6" w:rsidP="00CE32F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E32F6" w:rsidRDefault="00CE32F6" w:rsidP="00CE32F6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C5">
        <w:rPr>
          <w:rFonts w:ascii="Times New Roman" w:eastAsia="Times New Roman" w:hAnsi="Times New Roman" w:cs="Times New Roman"/>
          <w:sz w:val="28"/>
          <w:szCs w:val="28"/>
        </w:rPr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678"/>
      </w:tblGrid>
      <w:tr w:rsidR="00CE32F6" w:rsidRPr="00F37F2F" w:rsidTr="00555DAE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F37F2F" w:rsidTr="00555DAE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научно-практического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выполнения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решения.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заданий.</w:t>
            </w:r>
          </w:p>
        </w:tc>
      </w:tr>
      <w:tr w:rsidR="00CE32F6" w:rsidRPr="00F37F2F" w:rsidTr="00555DAE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CE32F6" w:rsidRPr="00F37F2F" w:rsidTr="00555DAE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CE32F6" w:rsidRPr="00F37F2F" w:rsidTr="00555DAE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CE32F6" w:rsidRDefault="00CE32F6" w:rsidP="00CE32F6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Pr="005131DA" w:rsidRDefault="00B35C80" w:rsidP="00CE32F6">
      <w:pPr>
        <w:widowControl w:val="0"/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RPr="005131DA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0B" w:rsidRDefault="00512A0B" w:rsidP="00CE176D">
      <w:pPr>
        <w:spacing w:after="0" w:line="240" w:lineRule="auto"/>
      </w:pPr>
      <w:r>
        <w:separator/>
      </w:r>
    </w:p>
  </w:endnote>
  <w:endnote w:type="continuationSeparator" w:id="0">
    <w:p w:rsidR="00512A0B" w:rsidRDefault="00512A0B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62" w:rsidRDefault="00811162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11162" w:rsidRPr="007E58DD" w:rsidRDefault="00811162" w:rsidP="007E58D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047658"/>
      <w:docPartObj>
        <w:docPartGallery w:val="Page Numbers (Bottom of Page)"/>
        <w:docPartUnique/>
      </w:docPartObj>
    </w:sdtPr>
    <w:sdtContent>
      <w:p w:rsidR="00811162" w:rsidRDefault="00811162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811162" w:rsidRDefault="0081116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BF300F" w:rsidRDefault="009B6388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BF300F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811162">
          <w:rPr>
            <w:noProof/>
            <w:sz w:val="24"/>
          </w:rPr>
          <w:t>11</w:t>
        </w:r>
        <w:r w:rsidRPr="00CE176D">
          <w:rPr>
            <w:sz w:val="24"/>
          </w:rPr>
          <w:fldChar w:fldCharType="end"/>
        </w:r>
      </w:p>
    </w:sdtContent>
  </w:sdt>
  <w:p w:rsidR="00BF300F" w:rsidRDefault="00BF30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0B" w:rsidRDefault="00512A0B" w:rsidP="00CE176D">
      <w:pPr>
        <w:spacing w:after="0" w:line="240" w:lineRule="auto"/>
      </w:pPr>
      <w:r>
        <w:separator/>
      </w:r>
    </w:p>
  </w:footnote>
  <w:footnote w:type="continuationSeparator" w:id="0">
    <w:p w:rsidR="00512A0B" w:rsidRDefault="00512A0B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849"/>
    <w:multiLevelType w:val="hybridMultilevel"/>
    <w:tmpl w:val="BBA4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34"/>
    <w:rsid w:val="0001084A"/>
    <w:rsid w:val="00024B54"/>
    <w:rsid w:val="0003000C"/>
    <w:rsid w:val="00031EF8"/>
    <w:rsid w:val="00064484"/>
    <w:rsid w:val="000662A6"/>
    <w:rsid w:val="00093738"/>
    <w:rsid w:val="000B0EE7"/>
    <w:rsid w:val="000C1C74"/>
    <w:rsid w:val="000E0986"/>
    <w:rsid w:val="000E3250"/>
    <w:rsid w:val="001004B8"/>
    <w:rsid w:val="00101FFF"/>
    <w:rsid w:val="0015287B"/>
    <w:rsid w:val="001636AB"/>
    <w:rsid w:val="0019723D"/>
    <w:rsid w:val="001A23E6"/>
    <w:rsid w:val="001C0C73"/>
    <w:rsid w:val="001C47FA"/>
    <w:rsid w:val="001D7633"/>
    <w:rsid w:val="001F0328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316AF"/>
    <w:rsid w:val="00351E32"/>
    <w:rsid w:val="00362730"/>
    <w:rsid w:val="003843BC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4591C"/>
    <w:rsid w:val="00447318"/>
    <w:rsid w:val="004515D7"/>
    <w:rsid w:val="00456699"/>
    <w:rsid w:val="00460312"/>
    <w:rsid w:val="00466692"/>
    <w:rsid w:val="004829E3"/>
    <w:rsid w:val="00483DE4"/>
    <w:rsid w:val="00485BBC"/>
    <w:rsid w:val="00486EBE"/>
    <w:rsid w:val="004C7854"/>
    <w:rsid w:val="005001C0"/>
    <w:rsid w:val="00512A0B"/>
    <w:rsid w:val="005131DA"/>
    <w:rsid w:val="00527210"/>
    <w:rsid w:val="0053599F"/>
    <w:rsid w:val="00540D48"/>
    <w:rsid w:val="00542CB2"/>
    <w:rsid w:val="00584A24"/>
    <w:rsid w:val="00593B34"/>
    <w:rsid w:val="005B2E1C"/>
    <w:rsid w:val="005B42EC"/>
    <w:rsid w:val="005B78F9"/>
    <w:rsid w:val="005D3C37"/>
    <w:rsid w:val="005F389B"/>
    <w:rsid w:val="00600B1F"/>
    <w:rsid w:val="0061792D"/>
    <w:rsid w:val="006A55E3"/>
    <w:rsid w:val="006A6D52"/>
    <w:rsid w:val="006E47E0"/>
    <w:rsid w:val="006F6E16"/>
    <w:rsid w:val="00705F85"/>
    <w:rsid w:val="00710320"/>
    <w:rsid w:val="007148E1"/>
    <w:rsid w:val="00717134"/>
    <w:rsid w:val="00794029"/>
    <w:rsid w:val="007A6456"/>
    <w:rsid w:val="007C3875"/>
    <w:rsid w:val="007C75E7"/>
    <w:rsid w:val="007D0C26"/>
    <w:rsid w:val="007D2190"/>
    <w:rsid w:val="007E18FD"/>
    <w:rsid w:val="007F3C92"/>
    <w:rsid w:val="0080568E"/>
    <w:rsid w:val="00811162"/>
    <w:rsid w:val="00830718"/>
    <w:rsid w:val="0085405F"/>
    <w:rsid w:val="0087350C"/>
    <w:rsid w:val="00884880"/>
    <w:rsid w:val="008933D6"/>
    <w:rsid w:val="00897D6C"/>
    <w:rsid w:val="008B0CC0"/>
    <w:rsid w:val="008D5D69"/>
    <w:rsid w:val="008E4B38"/>
    <w:rsid w:val="00913981"/>
    <w:rsid w:val="00924C45"/>
    <w:rsid w:val="009261AF"/>
    <w:rsid w:val="009334D6"/>
    <w:rsid w:val="00972FE7"/>
    <w:rsid w:val="00983841"/>
    <w:rsid w:val="0098742C"/>
    <w:rsid w:val="009913A1"/>
    <w:rsid w:val="009B06B1"/>
    <w:rsid w:val="009B6388"/>
    <w:rsid w:val="009B72BC"/>
    <w:rsid w:val="009D16CC"/>
    <w:rsid w:val="009D2823"/>
    <w:rsid w:val="009D2D0B"/>
    <w:rsid w:val="009D744B"/>
    <w:rsid w:val="009E27E4"/>
    <w:rsid w:val="009F1378"/>
    <w:rsid w:val="009F5B8E"/>
    <w:rsid w:val="00A145C3"/>
    <w:rsid w:val="00A22231"/>
    <w:rsid w:val="00A54846"/>
    <w:rsid w:val="00A655AB"/>
    <w:rsid w:val="00A95A0D"/>
    <w:rsid w:val="00AA71F2"/>
    <w:rsid w:val="00AB5EB5"/>
    <w:rsid w:val="00AC1360"/>
    <w:rsid w:val="00AC2119"/>
    <w:rsid w:val="00AC3905"/>
    <w:rsid w:val="00AD12C5"/>
    <w:rsid w:val="00AE6B2F"/>
    <w:rsid w:val="00AF30CD"/>
    <w:rsid w:val="00AF7E58"/>
    <w:rsid w:val="00B03170"/>
    <w:rsid w:val="00B05816"/>
    <w:rsid w:val="00B35C80"/>
    <w:rsid w:val="00B458BC"/>
    <w:rsid w:val="00B65277"/>
    <w:rsid w:val="00B77151"/>
    <w:rsid w:val="00B87057"/>
    <w:rsid w:val="00BA7D55"/>
    <w:rsid w:val="00BE06B9"/>
    <w:rsid w:val="00BF300F"/>
    <w:rsid w:val="00BF4CC6"/>
    <w:rsid w:val="00BF4F1D"/>
    <w:rsid w:val="00C16F1A"/>
    <w:rsid w:val="00C36DE1"/>
    <w:rsid w:val="00C455E7"/>
    <w:rsid w:val="00C55A12"/>
    <w:rsid w:val="00C65FDB"/>
    <w:rsid w:val="00C90482"/>
    <w:rsid w:val="00C97CF0"/>
    <w:rsid w:val="00CA0220"/>
    <w:rsid w:val="00CA7708"/>
    <w:rsid w:val="00CB1D8A"/>
    <w:rsid w:val="00CC4537"/>
    <w:rsid w:val="00CC799E"/>
    <w:rsid w:val="00CE176D"/>
    <w:rsid w:val="00CE32F6"/>
    <w:rsid w:val="00CE521D"/>
    <w:rsid w:val="00D06633"/>
    <w:rsid w:val="00D06B20"/>
    <w:rsid w:val="00D219AC"/>
    <w:rsid w:val="00D275D7"/>
    <w:rsid w:val="00D945DD"/>
    <w:rsid w:val="00DA221B"/>
    <w:rsid w:val="00DA6566"/>
    <w:rsid w:val="00DA77AB"/>
    <w:rsid w:val="00DC20A4"/>
    <w:rsid w:val="00DD193A"/>
    <w:rsid w:val="00DD7EBD"/>
    <w:rsid w:val="00DF081E"/>
    <w:rsid w:val="00E1515E"/>
    <w:rsid w:val="00E220EF"/>
    <w:rsid w:val="00E249A6"/>
    <w:rsid w:val="00E44C83"/>
    <w:rsid w:val="00E77A27"/>
    <w:rsid w:val="00EA246E"/>
    <w:rsid w:val="00EA6CD8"/>
    <w:rsid w:val="00EB5E97"/>
    <w:rsid w:val="00EC190E"/>
    <w:rsid w:val="00ED2EFC"/>
    <w:rsid w:val="00EF4BA9"/>
    <w:rsid w:val="00EF607C"/>
    <w:rsid w:val="00F05F82"/>
    <w:rsid w:val="00F15F94"/>
    <w:rsid w:val="00F25E51"/>
    <w:rsid w:val="00F338D9"/>
    <w:rsid w:val="00F37F2F"/>
    <w:rsid w:val="00F601AA"/>
    <w:rsid w:val="00F83909"/>
    <w:rsid w:val="00F84353"/>
    <w:rsid w:val="00F9441C"/>
    <w:rsid w:val="00FA614E"/>
    <w:rsid w:val="00FC139D"/>
    <w:rsid w:val="00FD75D5"/>
    <w:rsid w:val="00FE5A73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F9C9F-D767-44C4-A010-6B16308E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mphasis"/>
    <w:uiPriority w:val="20"/>
    <w:qFormat/>
    <w:rsid w:val="00486EBE"/>
    <w:rPr>
      <w:rFonts w:ascii="Times New Roman" w:hAnsi="Times New Roman" w:cs="Times New Roman"/>
      <w:i/>
      <w:iCs/>
    </w:rPr>
  </w:style>
  <w:style w:type="character" w:customStyle="1" w:styleId="mw-headline">
    <w:name w:val="mw-headline"/>
    <w:basedOn w:val="a0"/>
    <w:rsid w:val="007D2190"/>
  </w:style>
  <w:style w:type="paragraph" w:styleId="afc">
    <w:name w:val="footnote text"/>
    <w:basedOn w:val="a"/>
    <w:link w:val="afd"/>
    <w:semiHidden/>
    <w:rsid w:val="007D2190"/>
    <w:pPr>
      <w:widowControl w:val="0"/>
      <w:autoSpaceDE w:val="0"/>
      <w:autoSpaceDN w:val="0"/>
      <w:adjustRightInd w:val="0"/>
      <w:spacing w:after="0" w:line="240" w:lineRule="auto"/>
      <w:ind w:left="57" w:hanging="57"/>
      <w:jc w:val="both"/>
    </w:pPr>
    <w:rPr>
      <w:rFonts w:ascii="Arial" w:eastAsia="Times New Roman" w:hAnsi="Arial" w:cs="Times New Roman"/>
      <w:sz w:val="12"/>
      <w:szCs w:val="20"/>
    </w:rPr>
  </w:style>
  <w:style w:type="character" w:customStyle="1" w:styleId="afd">
    <w:name w:val="Текст сноски Знак"/>
    <w:basedOn w:val="a0"/>
    <w:link w:val="afc"/>
    <w:semiHidden/>
    <w:rsid w:val="007D2190"/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1">
    <w:name w:val="Обычный1"/>
    <w:rsid w:val="007D219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text">
    <w:name w:val="text"/>
    <w:basedOn w:val="a"/>
    <w:rsid w:val="007D2190"/>
    <w:pPr>
      <w:spacing w:before="40" w:after="40" w:line="240" w:lineRule="auto"/>
      <w:ind w:firstLine="567"/>
      <w:jc w:val="both"/>
    </w:pPr>
    <w:rPr>
      <w:rFonts w:ascii="TimesET" w:eastAsia="Times New Roman" w:hAnsi="TimesET" w:cs="Times New Roman"/>
      <w:sz w:val="20"/>
      <w:szCs w:val="20"/>
    </w:rPr>
  </w:style>
  <w:style w:type="paragraph" w:customStyle="1" w:styleId="Zagol2">
    <w:name w:val="Zagol_2"/>
    <w:basedOn w:val="a"/>
    <w:rsid w:val="007D2190"/>
    <w:pPr>
      <w:keepNext/>
      <w:pageBreakBefore/>
      <w:suppressAutoHyphens/>
      <w:spacing w:before="240" w:after="120" w:line="240" w:lineRule="auto"/>
      <w:jc w:val="center"/>
    </w:pPr>
    <w:rPr>
      <w:rFonts w:ascii="TimesET" w:eastAsia="Times New Roman" w:hAnsi="TimesET" w:cs="Times New Roman"/>
      <w:b/>
      <w:i/>
      <w:caps/>
      <w:color w:val="000000"/>
      <w:sz w:val="24"/>
      <w:szCs w:val="20"/>
    </w:rPr>
  </w:style>
  <w:style w:type="paragraph" w:customStyle="1" w:styleId="botst">
    <w:name w:val="b_otst"/>
    <w:basedOn w:val="text"/>
    <w:rsid w:val="007D2190"/>
    <w:pPr>
      <w:ind w:firstLine="0"/>
    </w:pPr>
  </w:style>
  <w:style w:type="character" w:styleId="afe">
    <w:name w:val="Hyperlink"/>
    <w:uiPriority w:val="99"/>
    <w:unhideWhenUsed/>
    <w:rsid w:val="00593B34"/>
    <w:rPr>
      <w:rFonts w:ascii="Times New Roman" w:hAnsi="Times New Roman" w:cs="Times New Roman"/>
      <w:color w:val="0000FF"/>
      <w:u w:val="single"/>
    </w:rPr>
  </w:style>
  <w:style w:type="character" w:customStyle="1" w:styleId="aff">
    <w:name w:val="Подпись к таблице"/>
    <w:rsid w:val="00CE32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CE32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CE32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E32F6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7897-D731-4DC2-86C9-CC3BF529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3</cp:revision>
  <cp:lastPrinted>2019-11-06T08:39:00Z</cp:lastPrinted>
  <dcterms:created xsi:type="dcterms:W3CDTF">2020-02-12T14:46:00Z</dcterms:created>
  <dcterms:modified xsi:type="dcterms:W3CDTF">2021-08-25T09:44:00Z</dcterms:modified>
</cp:coreProperties>
</file>