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roofErr w:type="spellStart"/>
      <w:r w:rsidRPr="0077180D">
        <w:rPr>
          <w:rFonts w:ascii="Times New Roman" w:eastAsia="Arial Unicode MS" w:hAnsi="Times New Roman" w:cs="Times New Roman"/>
          <w:sz w:val="24"/>
          <w:szCs w:val="24"/>
          <w:lang w:eastAsia="ru-RU"/>
        </w:rPr>
        <w:t>Минобрнауки</w:t>
      </w:r>
      <w:proofErr w:type="spellEnd"/>
      <w:r w:rsidRPr="0077180D">
        <w:rPr>
          <w:rFonts w:ascii="Times New Roman" w:eastAsia="Arial Unicode MS" w:hAnsi="Times New Roman" w:cs="Times New Roman"/>
          <w:sz w:val="24"/>
          <w:szCs w:val="24"/>
          <w:lang w:eastAsia="ru-RU"/>
        </w:rPr>
        <w:t xml:space="preserve"> России</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высшего образования</w:t>
      </w:r>
    </w:p>
    <w:p w:rsidR="0077180D" w:rsidRPr="0077180D" w:rsidRDefault="0077180D" w:rsidP="0077180D">
      <w:pPr>
        <w:suppressAutoHyphens/>
        <w:spacing w:after="0" w:line="240" w:lineRule="auto"/>
        <w:jc w:val="center"/>
        <w:rPr>
          <w:rFonts w:ascii="Times New Roman" w:eastAsia="Arial Unicode MS" w:hAnsi="Times New Roman" w:cs="Times New Roman"/>
          <w:b/>
          <w:sz w:val="24"/>
          <w:szCs w:val="24"/>
          <w:lang w:eastAsia="ru-RU"/>
        </w:rPr>
      </w:pPr>
      <w:r w:rsidRPr="0077180D">
        <w:rPr>
          <w:rFonts w:ascii="Times New Roman" w:eastAsia="Arial Unicode MS" w:hAnsi="Times New Roman" w:cs="Times New Roman"/>
          <w:b/>
          <w:sz w:val="24"/>
          <w:szCs w:val="24"/>
          <w:lang w:eastAsia="ru-RU"/>
        </w:rPr>
        <w:t>«Оренбургский государственный университет»</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Кафедра истории и теории государства и права</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pacing w:after="0" w:line="240" w:lineRule="auto"/>
        <w:jc w:val="center"/>
        <w:rPr>
          <w:rFonts w:ascii="Times New Roman" w:eastAsia="Times New Roman" w:hAnsi="Times New Roman" w:cs="Times New Roman"/>
          <w:b/>
          <w:sz w:val="24"/>
          <w:szCs w:val="24"/>
        </w:rPr>
      </w:pPr>
      <w:r w:rsidRPr="0077180D">
        <w:rPr>
          <w:rFonts w:ascii="Times New Roman" w:eastAsia="Times New Roman" w:hAnsi="Times New Roman" w:cs="Times New Roman"/>
          <w:b/>
          <w:sz w:val="24"/>
          <w:szCs w:val="24"/>
        </w:rPr>
        <w:t xml:space="preserve">Методические указания для </w:t>
      </w:r>
      <w:proofErr w:type="gramStart"/>
      <w:r w:rsidRPr="0077180D">
        <w:rPr>
          <w:rFonts w:ascii="Times New Roman" w:eastAsia="Times New Roman" w:hAnsi="Times New Roman" w:cs="Times New Roman"/>
          <w:b/>
          <w:sz w:val="24"/>
          <w:szCs w:val="24"/>
        </w:rPr>
        <w:t>обучающихся</w:t>
      </w:r>
      <w:proofErr w:type="gramEnd"/>
      <w:r w:rsidRPr="0077180D">
        <w:rPr>
          <w:rFonts w:ascii="Times New Roman" w:eastAsia="Times New Roman" w:hAnsi="Times New Roman" w:cs="Times New Roman"/>
          <w:b/>
          <w:sz w:val="24"/>
          <w:szCs w:val="24"/>
        </w:rPr>
        <w:t xml:space="preserve"> по освоению дисциплины  </w:t>
      </w:r>
    </w:p>
    <w:p w:rsidR="0077180D" w:rsidRPr="0077180D" w:rsidRDefault="0077180D" w:rsidP="0077180D">
      <w:pPr>
        <w:suppressAutoHyphens/>
        <w:spacing w:before="120" w:after="0" w:line="240" w:lineRule="auto"/>
        <w:jc w:val="center"/>
        <w:rPr>
          <w:rFonts w:ascii="Times New Roman" w:eastAsia="Arial Unicode MS" w:hAnsi="Times New Roman" w:cs="Times New Roman"/>
          <w:i/>
          <w:sz w:val="24"/>
          <w:szCs w:val="24"/>
          <w:lang w:eastAsia="ru-RU"/>
        </w:rPr>
      </w:pPr>
      <w:r w:rsidRPr="0077180D">
        <w:rPr>
          <w:rFonts w:ascii="Times New Roman" w:eastAsia="Arial Unicode MS" w:hAnsi="Times New Roman" w:cs="Times New Roman"/>
          <w:i/>
          <w:sz w:val="24"/>
          <w:szCs w:val="24"/>
          <w:lang w:eastAsia="ru-RU"/>
        </w:rPr>
        <w:t>по дисциплине «Б.1.В.ДВ.5.1 Государственная и муниципальная служба»</w:t>
      </w:r>
    </w:p>
    <w:p w:rsidR="0077180D" w:rsidRPr="0077180D" w:rsidRDefault="0077180D" w:rsidP="0077180D">
      <w:pPr>
        <w:suppressAutoHyphens/>
        <w:spacing w:after="0" w:line="36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36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Уровень высшего образования</w:t>
      </w:r>
    </w:p>
    <w:p w:rsidR="0077180D" w:rsidRPr="0077180D" w:rsidRDefault="0077180D" w:rsidP="0077180D">
      <w:pPr>
        <w:suppressAutoHyphens/>
        <w:spacing w:after="0" w:line="36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БАКАЛАВРИАТ</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Направление подготовки</w:t>
      </w:r>
    </w:p>
    <w:p w:rsidR="0077180D" w:rsidRPr="0077180D" w:rsidRDefault="0077180D" w:rsidP="0077180D">
      <w:pPr>
        <w:suppressAutoHyphens/>
        <w:spacing w:after="0" w:line="240" w:lineRule="auto"/>
        <w:jc w:val="center"/>
        <w:rPr>
          <w:rFonts w:ascii="Times New Roman" w:eastAsia="Arial Unicode MS" w:hAnsi="Times New Roman" w:cs="Times New Roman"/>
          <w:i/>
          <w:sz w:val="24"/>
          <w:szCs w:val="24"/>
          <w:u w:val="single"/>
          <w:lang w:eastAsia="ru-RU"/>
        </w:rPr>
      </w:pPr>
      <w:r w:rsidRPr="0077180D">
        <w:rPr>
          <w:rFonts w:ascii="Times New Roman" w:eastAsia="Arial Unicode MS" w:hAnsi="Times New Roman" w:cs="Times New Roman"/>
          <w:i/>
          <w:sz w:val="24"/>
          <w:szCs w:val="24"/>
          <w:u w:val="single"/>
          <w:lang w:eastAsia="ru-RU"/>
        </w:rPr>
        <w:t>40.03.01 Юриспруденция</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vertAlign w:val="superscript"/>
          <w:lang w:eastAsia="ru-RU"/>
        </w:rPr>
      </w:pPr>
      <w:r w:rsidRPr="0077180D">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7180D" w:rsidRPr="0077180D" w:rsidRDefault="0077180D" w:rsidP="0077180D">
      <w:pPr>
        <w:suppressAutoHyphens/>
        <w:spacing w:after="0" w:line="240" w:lineRule="auto"/>
        <w:jc w:val="center"/>
        <w:rPr>
          <w:rFonts w:ascii="Times New Roman" w:eastAsia="Arial Unicode MS" w:hAnsi="Times New Roman" w:cs="Times New Roman"/>
          <w:i/>
          <w:sz w:val="24"/>
          <w:szCs w:val="24"/>
          <w:u w:val="single"/>
          <w:lang w:eastAsia="ru-RU"/>
        </w:rPr>
      </w:pPr>
      <w:r w:rsidRPr="0077180D">
        <w:rPr>
          <w:rFonts w:ascii="Times New Roman" w:eastAsia="Arial Unicode MS" w:hAnsi="Times New Roman" w:cs="Times New Roman"/>
          <w:i/>
          <w:sz w:val="24"/>
          <w:szCs w:val="24"/>
          <w:u w:val="single"/>
          <w:lang w:eastAsia="ru-RU"/>
        </w:rPr>
        <w:t>Общий профиль</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vertAlign w:val="superscript"/>
          <w:lang w:eastAsia="ru-RU"/>
        </w:rPr>
      </w:pPr>
      <w:r w:rsidRPr="0077180D">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Квалификация</w:t>
      </w:r>
    </w:p>
    <w:p w:rsidR="0077180D" w:rsidRPr="0077180D" w:rsidRDefault="0077180D" w:rsidP="0077180D">
      <w:pPr>
        <w:suppressAutoHyphens/>
        <w:spacing w:after="0" w:line="240" w:lineRule="auto"/>
        <w:jc w:val="center"/>
        <w:rPr>
          <w:rFonts w:ascii="Times New Roman" w:eastAsia="Arial Unicode MS" w:hAnsi="Times New Roman" w:cs="Times New Roman"/>
          <w:i/>
          <w:sz w:val="24"/>
          <w:szCs w:val="24"/>
          <w:u w:val="single"/>
          <w:lang w:eastAsia="ru-RU"/>
        </w:rPr>
      </w:pPr>
      <w:r w:rsidRPr="0077180D">
        <w:rPr>
          <w:rFonts w:ascii="Times New Roman" w:eastAsia="Arial Unicode MS" w:hAnsi="Times New Roman" w:cs="Times New Roman"/>
          <w:i/>
          <w:sz w:val="24"/>
          <w:szCs w:val="24"/>
          <w:u w:val="single"/>
          <w:lang w:eastAsia="ru-RU"/>
        </w:rPr>
        <w:t>бакалавр</w:t>
      </w:r>
    </w:p>
    <w:p w:rsidR="0077180D" w:rsidRPr="0077180D" w:rsidRDefault="0077180D" w:rsidP="0077180D">
      <w:pPr>
        <w:suppressAutoHyphens/>
        <w:spacing w:before="120"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Форма обучения</w:t>
      </w:r>
    </w:p>
    <w:p w:rsidR="0077180D" w:rsidRPr="0077180D" w:rsidRDefault="0077180D" w:rsidP="0077180D">
      <w:pPr>
        <w:suppressAutoHyphens/>
        <w:spacing w:after="0" w:line="240" w:lineRule="auto"/>
        <w:jc w:val="center"/>
        <w:rPr>
          <w:rFonts w:ascii="Times New Roman" w:eastAsia="Arial Unicode MS" w:hAnsi="Times New Roman" w:cs="Times New Roman"/>
          <w:i/>
          <w:sz w:val="24"/>
          <w:szCs w:val="24"/>
          <w:u w:val="single"/>
          <w:lang w:eastAsia="ru-RU"/>
        </w:rPr>
      </w:pPr>
      <w:r w:rsidRPr="0077180D">
        <w:rPr>
          <w:rFonts w:ascii="Times New Roman" w:eastAsia="Arial Unicode MS" w:hAnsi="Times New Roman" w:cs="Times New Roman"/>
          <w:i/>
          <w:sz w:val="24"/>
          <w:szCs w:val="24"/>
          <w:u w:val="single"/>
          <w:lang w:eastAsia="ru-RU"/>
        </w:rPr>
        <w:t>очная, заочная</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pacing w:after="0" w:line="240" w:lineRule="auto"/>
        <w:jc w:val="center"/>
        <w:rPr>
          <w:rFonts w:ascii="Times New Roman" w:hAnsi="Times New Roman" w:cs="Times New Roman"/>
          <w:sz w:val="24"/>
          <w:szCs w:val="24"/>
        </w:rPr>
      </w:pPr>
      <w:r w:rsidRPr="0077180D">
        <w:rPr>
          <w:rFonts w:ascii="Times New Roman" w:eastAsia="Times New Roman" w:hAnsi="Times New Roman" w:cs="Times New Roman"/>
          <w:sz w:val="24"/>
          <w:szCs w:val="24"/>
        </w:rPr>
        <w:t>Бузулук, 2016</w:t>
      </w:r>
    </w:p>
    <w:p w:rsidR="003A60A0" w:rsidRPr="008E2CE5" w:rsidRDefault="003A60A0" w:rsidP="003A60A0">
      <w:pPr>
        <w:tabs>
          <w:tab w:val="left" w:pos="851"/>
          <w:tab w:val="left" w:pos="1560"/>
          <w:tab w:val="left" w:pos="4110"/>
        </w:tabs>
        <w:spacing w:after="0" w:line="240" w:lineRule="auto"/>
        <w:jc w:val="both"/>
        <w:rPr>
          <w:rFonts w:ascii="Times New Roman" w:eastAsia="Calibri" w:hAnsi="Times New Roman" w:cs="Times New Roman"/>
          <w:sz w:val="24"/>
          <w:szCs w:val="24"/>
        </w:rPr>
      </w:pPr>
      <w:r w:rsidRPr="003A60A0">
        <w:rPr>
          <w:rFonts w:ascii="Times New Roman" w:eastAsia="Calibri" w:hAnsi="Times New Roman" w:cs="Times New Roman"/>
          <w:sz w:val="24"/>
          <w:szCs w:val="24"/>
        </w:rPr>
        <w:lastRenderedPageBreak/>
        <w:t>Государственная и муниципальная служба</w:t>
      </w:r>
      <w:r w:rsidRPr="008E2CE5">
        <w:rPr>
          <w:rFonts w:ascii="Times New Roman" w:eastAsia="Calibri" w:hAnsi="Times New Roman" w:cs="Times New Roman"/>
          <w:sz w:val="24"/>
          <w:szCs w:val="24"/>
        </w:rPr>
        <w:t xml:space="preserve">: методические указания для </w:t>
      </w:r>
      <w:proofErr w:type="gramStart"/>
      <w:r w:rsidRPr="008E2CE5">
        <w:rPr>
          <w:rFonts w:ascii="Times New Roman" w:eastAsia="Calibri" w:hAnsi="Times New Roman" w:cs="Times New Roman"/>
          <w:sz w:val="24"/>
          <w:szCs w:val="24"/>
        </w:rPr>
        <w:t>обучающихся</w:t>
      </w:r>
      <w:proofErr w:type="gramEnd"/>
      <w:r w:rsidRPr="008E2CE5">
        <w:rPr>
          <w:rFonts w:ascii="Times New Roman" w:eastAsia="Calibri" w:hAnsi="Times New Roman" w:cs="Times New Roman"/>
          <w:sz w:val="24"/>
          <w:szCs w:val="24"/>
        </w:rPr>
        <w:t xml:space="preserve"> по освоению дисциплины / Н.П. Баскакова; Бузулукский гуманитарно-технолог. ин-т (филиал) ОГУ. – Бузулук: БГТИ (филиал) ОГУ, 201</w:t>
      </w:r>
      <w:r>
        <w:rPr>
          <w:rFonts w:ascii="Times New Roman" w:eastAsia="Calibri" w:hAnsi="Times New Roman" w:cs="Times New Roman"/>
          <w:sz w:val="24"/>
          <w:szCs w:val="24"/>
        </w:rPr>
        <w:t>6</w:t>
      </w:r>
      <w:r w:rsidRPr="008E2CE5">
        <w:rPr>
          <w:rFonts w:ascii="Times New Roman" w:eastAsia="Calibri" w:hAnsi="Times New Roman" w:cs="Times New Roman"/>
          <w:sz w:val="24"/>
          <w:szCs w:val="24"/>
        </w:rPr>
        <w:t>.</w:t>
      </w: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right"/>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 xml:space="preserve">очной и </w:t>
      </w:r>
      <w:r w:rsidRPr="008E2CE5">
        <w:rPr>
          <w:rFonts w:ascii="Times New Roman" w:eastAsia="Times New Roman" w:hAnsi="Times New Roman" w:cs="Times New Roman"/>
          <w:sz w:val="24"/>
          <w:szCs w:val="24"/>
          <w:lang w:eastAsia="ru-RU"/>
        </w:rPr>
        <w:t>заочной формы обучения</w:t>
      </w: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3A60A0">
        <w:rPr>
          <w:rFonts w:ascii="Times New Roman" w:eastAsia="Calibri" w:hAnsi="Times New Roman" w:cs="Times New Roman"/>
          <w:sz w:val="24"/>
          <w:szCs w:val="24"/>
        </w:rPr>
        <w:t>Государственная и муниципальная служба</w:t>
      </w:r>
      <w:r w:rsidRPr="008E2CE5">
        <w:rPr>
          <w:rFonts w:ascii="Times New Roman" w:eastAsia="Calibri" w:hAnsi="Times New Roman" w:cs="Times New Roman"/>
          <w:sz w:val="24"/>
          <w:szCs w:val="24"/>
        </w:rPr>
        <w:t>»</w:t>
      </w:r>
    </w:p>
    <w:p w:rsidR="001735D5" w:rsidRPr="0077180D"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77180D">
        <w:rPr>
          <w:rFonts w:ascii="Times New Roman" w:hAnsi="Times New Roman" w:cs="Times New Roman"/>
          <w:b/>
          <w:sz w:val="24"/>
          <w:szCs w:val="24"/>
        </w:rPr>
        <w:lastRenderedPageBreak/>
        <w:tab/>
      </w:r>
      <w:r w:rsidR="001735D5" w:rsidRPr="0077180D">
        <w:rPr>
          <w:rFonts w:ascii="Times New Roman" w:hAnsi="Times New Roman" w:cs="Times New Roman"/>
          <w:b/>
          <w:sz w:val="24"/>
          <w:szCs w:val="24"/>
        </w:rPr>
        <w:t>Содержание</w:t>
      </w:r>
      <w:r w:rsidRPr="0077180D">
        <w:rPr>
          <w:rFonts w:ascii="Times New Roman" w:hAnsi="Times New Roman" w:cs="Times New Roman"/>
          <w:b/>
          <w:sz w:val="24"/>
          <w:szCs w:val="24"/>
        </w:rPr>
        <w:tab/>
      </w:r>
    </w:p>
    <w:p w:rsidR="001735D5" w:rsidRPr="0077180D" w:rsidRDefault="001735D5" w:rsidP="001735D5">
      <w:pPr>
        <w:spacing w:after="0" w:line="240" w:lineRule="auto"/>
        <w:ind w:firstLine="709"/>
        <w:jc w:val="center"/>
        <w:rPr>
          <w:rFonts w:ascii="Times New Roman" w:hAnsi="Times New Roman" w:cs="Times New Roman"/>
          <w:sz w:val="24"/>
          <w:szCs w:val="24"/>
        </w:rPr>
      </w:pPr>
    </w:p>
    <w:p w:rsidR="001735D5" w:rsidRPr="0077180D"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77180D" w:rsidTr="00E74969">
        <w:tc>
          <w:tcPr>
            <w:tcW w:w="8755" w:type="dxa"/>
          </w:tcPr>
          <w:p w:rsidR="001735D5" w:rsidRPr="0077180D" w:rsidRDefault="0032382B" w:rsidP="0032382B">
            <w:pPr>
              <w:jc w:val="both"/>
              <w:rPr>
                <w:sz w:val="24"/>
                <w:szCs w:val="24"/>
              </w:rPr>
            </w:pPr>
            <w:r w:rsidRPr="0077180D">
              <w:rPr>
                <w:sz w:val="24"/>
                <w:szCs w:val="24"/>
              </w:rPr>
              <w:t xml:space="preserve">1. Пояснительная записка </w:t>
            </w:r>
            <w:r w:rsidR="003650B5" w:rsidRPr="0077180D">
              <w:rPr>
                <w:sz w:val="24"/>
                <w:szCs w:val="24"/>
              </w:rPr>
              <w:t>…………………………………………</w:t>
            </w:r>
            <w:r w:rsidR="003A1DE6" w:rsidRPr="0077180D">
              <w:rPr>
                <w:sz w:val="24"/>
                <w:szCs w:val="24"/>
              </w:rPr>
              <w:t>……</w:t>
            </w:r>
            <w:r w:rsidR="0077180D">
              <w:rPr>
                <w:sz w:val="24"/>
                <w:szCs w:val="24"/>
              </w:rPr>
              <w:t>……………….</w:t>
            </w:r>
          </w:p>
        </w:tc>
        <w:tc>
          <w:tcPr>
            <w:tcW w:w="703" w:type="dxa"/>
          </w:tcPr>
          <w:p w:rsidR="001735D5" w:rsidRPr="0077180D" w:rsidRDefault="00CB00A9" w:rsidP="003650B5">
            <w:pPr>
              <w:jc w:val="right"/>
              <w:rPr>
                <w:sz w:val="24"/>
                <w:szCs w:val="24"/>
              </w:rPr>
            </w:pPr>
            <w:r w:rsidRPr="0077180D">
              <w:rPr>
                <w:sz w:val="24"/>
                <w:szCs w:val="24"/>
              </w:rPr>
              <w:t>4</w:t>
            </w:r>
          </w:p>
        </w:tc>
      </w:tr>
      <w:tr w:rsidR="001735D5" w:rsidRPr="0077180D" w:rsidTr="00E74969">
        <w:tc>
          <w:tcPr>
            <w:tcW w:w="8755" w:type="dxa"/>
          </w:tcPr>
          <w:p w:rsidR="001735D5" w:rsidRPr="0077180D" w:rsidRDefault="00E74969" w:rsidP="0032382B">
            <w:pPr>
              <w:jc w:val="both"/>
              <w:rPr>
                <w:sz w:val="24"/>
                <w:szCs w:val="24"/>
              </w:rPr>
            </w:pPr>
            <w:r w:rsidRPr="0077180D">
              <w:rPr>
                <w:sz w:val="24"/>
                <w:szCs w:val="24"/>
              </w:rPr>
              <w:t>2</w:t>
            </w:r>
            <w:r w:rsidR="0032382B" w:rsidRPr="0077180D">
              <w:rPr>
                <w:sz w:val="24"/>
                <w:szCs w:val="24"/>
              </w:rPr>
              <w:t xml:space="preserve">. Методические рекомендации студентам </w:t>
            </w:r>
            <w:r w:rsidR="003650B5" w:rsidRPr="0077180D">
              <w:rPr>
                <w:sz w:val="24"/>
                <w:szCs w:val="24"/>
              </w:rPr>
              <w:t>………………………</w:t>
            </w:r>
            <w:r w:rsidR="00CB00A9" w:rsidRPr="0077180D">
              <w:rPr>
                <w:sz w:val="24"/>
                <w:szCs w:val="24"/>
              </w:rPr>
              <w:t>……</w:t>
            </w:r>
            <w:r w:rsidR="0077180D">
              <w:rPr>
                <w:sz w:val="24"/>
                <w:szCs w:val="24"/>
              </w:rPr>
              <w:t>………………</w:t>
            </w:r>
          </w:p>
        </w:tc>
        <w:tc>
          <w:tcPr>
            <w:tcW w:w="703" w:type="dxa"/>
          </w:tcPr>
          <w:p w:rsidR="001735D5" w:rsidRPr="0077180D" w:rsidRDefault="00655216" w:rsidP="003650B5">
            <w:pPr>
              <w:jc w:val="right"/>
              <w:rPr>
                <w:sz w:val="24"/>
                <w:szCs w:val="24"/>
              </w:rPr>
            </w:pPr>
            <w:r w:rsidRPr="0077180D">
              <w:rPr>
                <w:sz w:val="24"/>
                <w:szCs w:val="24"/>
              </w:rPr>
              <w:t>5</w:t>
            </w:r>
          </w:p>
        </w:tc>
      </w:tr>
      <w:tr w:rsidR="0032382B" w:rsidRPr="0077180D" w:rsidTr="00E74969">
        <w:tc>
          <w:tcPr>
            <w:tcW w:w="8755" w:type="dxa"/>
          </w:tcPr>
          <w:p w:rsidR="0032382B" w:rsidRPr="0077180D" w:rsidRDefault="00E74969" w:rsidP="00CB00A9">
            <w:pPr>
              <w:jc w:val="both"/>
              <w:rPr>
                <w:sz w:val="24"/>
                <w:szCs w:val="24"/>
              </w:rPr>
            </w:pPr>
            <w:r w:rsidRPr="0077180D">
              <w:rPr>
                <w:sz w:val="24"/>
                <w:szCs w:val="24"/>
              </w:rPr>
              <w:t>2</w:t>
            </w:r>
            <w:r w:rsidR="00CB00A9" w:rsidRPr="0077180D">
              <w:rPr>
                <w:sz w:val="24"/>
                <w:szCs w:val="24"/>
              </w:rPr>
              <w:t xml:space="preserve">.1 </w:t>
            </w:r>
            <w:r w:rsidR="003A1DE6" w:rsidRPr="0077180D">
              <w:rPr>
                <w:sz w:val="24"/>
                <w:szCs w:val="24"/>
              </w:rPr>
              <w:t>Методические рекомендации по подготовке к лекционным занятиям</w:t>
            </w:r>
            <w:r w:rsidR="0077180D">
              <w:rPr>
                <w:sz w:val="24"/>
                <w:szCs w:val="24"/>
              </w:rPr>
              <w:t>………….</w:t>
            </w:r>
          </w:p>
        </w:tc>
        <w:tc>
          <w:tcPr>
            <w:tcW w:w="703" w:type="dxa"/>
          </w:tcPr>
          <w:p w:rsidR="0032382B" w:rsidRPr="0077180D" w:rsidRDefault="00FB572B" w:rsidP="003650B5">
            <w:pPr>
              <w:jc w:val="right"/>
              <w:rPr>
                <w:sz w:val="24"/>
                <w:szCs w:val="24"/>
              </w:rPr>
            </w:pPr>
            <w:r>
              <w:rPr>
                <w:sz w:val="24"/>
                <w:szCs w:val="24"/>
              </w:rPr>
              <w:t>5</w:t>
            </w:r>
          </w:p>
        </w:tc>
      </w:tr>
      <w:tr w:rsidR="00CB00A9" w:rsidRPr="0077180D" w:rsidTr="00E74969">
        <w:tc>
          <w:tcPr>
            <w:tcW w:w="8755" w:type="dxa"/>
          </w:tcPr>
          <w:p w:rsidR="00CB00A9" w:rsidRPr="0077180D" w:rsidRDefault="00E74969" w:rsidP="00655216">
            <w:pPr>
              <w:jc w:val="both"/>
              <w:rPr>
                <w:sz w:val="24"/>
                <w:szCs w:val="24"/>
              </w:rPr>
            </w:pPr>
            <w:r w:rsidRPr="0077180D">
              <w:rPr>
                <w:sz w:val="24"/>
                <w:szCs w:val="24"/>
              </w:rPr>
              <w:t>2</w:t>
            </w:r>
            <w:r w:rsidR="00CB00A9" w:rsidRPr="0077180D">
              <w:rPr>
                <w:sz w:val="24"/>
                <w:szCs w:val="24"/>
              </w:rPr>
              <w:t>.</w:t>
            </w:r>
            <w:r w:rsidR="00655216" w:rsidRPr="0077180D">
              <w:rPr>
                <w:sz w:val="24"/>
                <w:szCs w:val="24"/>
              </w:rPr>
              <w:t>2</w:t>
            </w:r>
            <w:r w:rsidR="00CB00A9" w:rsidRPr="0077180D">
              <w:rPr>
                <w:sz w:val="24"/>
                <w:szCs w:val="24"/>
              </w:rPr>
              <w:t xml:space="preserve"> Методические рекомендации по подготовке к практическим за</w:t>
            </w:r>
            <w:r w:rsidR="0077180D">
              <w:rPr>
                <w:sz w:val="24"/>
                <w:szCs w:val="24"/>
              </w:rPr>
              <w:t>нятиям…………</w:t>
            </w:r>
          </w:p>
        </w:tc>
        <w:tc>
          <w:tcPr>
            <w:tcW w:w="703" w:type="dxa"/>
          </w:tcPr>
          <w:p w:rsidR="00CB00A9" w:rsidRPr="0077180D" w:rsidRDefault="00FB572B" w:rsidP="003650B5">
            <w:pPr>
              <w:jc w:val="right"/>
              <w:rPr>
                <w:sz w:val="24"/>
                <w:szCs w:val="24"/>
              </w:rPr>
            </w:pPr>
            <w:r>
              <w:rPr>
                <w:sz w:val="24"/>
                <w:szCs w:val="24"/>
              </w:rPr>
              <w:t>6</w:t>
            </w:r>
          </w:p>
        </w:tc>
      </w:tr>
      <w:tr w:rsidR="00CB3E18" w:rsidRPr="0077180D" w:rsidTr="00E74969">
        <w:tc>
          <w:tcPr>
            <w:tcW w:w="8755" w:type="dxa"/>
          </w:tcPr>
          <w:p w:rsidR="00CB3E18" w:rsidRPr="0077180D" w:rsidRDefault="00CB3E18" w:rsidP="00655216">
            <w:pPr>
              <w:jc w:val="both"/>
              <w:rPr>
                <w:sz w:val="24"/>
                <w:szCs w:val="24"/>
              </w:rPr>
            </w:pPr>
            <w:r w:rsidRPr="0077180D">
              <w:rPr>
                <w:sz w:val="24"/>
                <w:szCs w:val="24"/>
              </w:rPr>
              <w:t xml:space="preserve">2.3 </w:t>
            </w:r>
            <w:r w:rsidR="00EE578C" w:rsidRPr="0077180D">
              <w:rPr>
                <w:sz w:val="24"/>
                <w:szCs w:val="24"/>
              </w:rPr>
              <w:t>Методические рекомендации по выполнению практико-ориентированного задания………………………………………………</w:t>
            </w:r>
            <w:r w:rsidR="0077180D">
              <w:rPr>
                <w:sz w:val="24"/>
                <w:szCs w:val="24"/>
              </w:rPr>
              <w:t>……………………………………</w:t>
            </w:r>
          </w:p>
        </w:tc>
        <w:tc>
          <w:tcPr>
            <w:tcW w:w="703" w:type="dxa"/>
          </w:tcPr>
          <w:p w:rsidR="00FB572B" w:rsidRDefault="00FB572B" w:rsidP="003650B5">
            <w:pPr>
              <w:jc w:val="right"/>
              <w:rPr>
                <w:sz w:val="24"/>
                <w:szCs w:val="24"/>
              </w:rPr>
            </w:pPr>
          </w:p>
          <w:p w:rsidR="00CB3E18" w:rsidRPr="0077180D" w:rsidRDefault="00FB572B" w:rsidP="003650B5">
            <w:pPr>
              <w:jc w:val="right"/>
              <w:rPr>
                <w:sz w:val="24"/>
                <w:szCs w:val="24"/>
              </w:rPr>
            </w:pPr>
            <w:r>
              <w:rPr>
                <w:sz w:val="24"/>
                <w:szCs w:val="24"/>
              </w:rPr>
              <w:t>7</w:t>
            </w:r>
          </w:p>
        </w:tc>
      </w:tr>
      <w:tr w:rsidR="0077180D" w:rsidRPr="0077180D" w:rsidTr="00E74969">
        <w:tc>
          <w:tcPr>
            <w:tcW w:w="8755" w:type="dxa"/>
          </w:tcPr>
          <w:p w:rsidR="0077180D" w:rsidRPr="0077180D" w:rsidRDefault="0077180D" w:rsidP="00655216">
            <w:pPr>
              <w:jc w:val="both"/>
              <w:rPr>
                <w:sz w:val="24"/>
                <w:szCs w:val="24"/>
              </w:rPr>
            </w:pPr>
            <w:r>
              <w:rPr>
                <w:sz w:val="24"/>
                <w:szCs w:val="24"/>
              </w:rPr>
              <w:t xml:space="preserve">2.4 </w:t>
            </w:r>
            <w:r w:rsidRPr="0077180D">
              <w:rPr>
                <w:sz w:val="24"/>
                <w:szCs w:val="24"/>
              </w:rPr>
              <w:t>Методические рекомендации по подготовке к рубежному контролю</w:t>
            </w:r>
            <w:r>
              <w:rPr>
                <w:sz w:val="24"/>
                <w:szCs w:val="24"/>
              </w:rPr>
              <w:t>…………..</w:t>
            </w:r>
          </w:p>
        </w:tc>
        <w:tc>
          <w:tcPr>
            <w:tcW w:w="703" w:type="dxa"/>
          </w:tcPr>
          <w:p w:rsidR="0077180D" w:rsidRPr="0077180D" w:rsidRDefault="00FB572B" w:rsidP="003650B5">
            <w:pPr>
              <w:jc w:val="right"/>
              <w:rPr>
                <w:sz w:val="24"/>
                <w:szCs w:val="24"/>
              </w:rPr>
            </w:pPr>
            <w:r>
              <w:rPr>
                <w:sz w:val="24"/>
                <w:szCs w:val="24"/>
              </w:rPr>
              <w:t>8</w:t>
            </w:r>
          </w:p>
        </w:tc>
      </w:tr>
      <w:tr w:rsidR="0077180D" w:rsidRPr="0077180D" w:rsidTr="00E74969">
        <w:tc>
          <w:tcPr>
            <w:tcW w:w="8755" w:type="dxa"/>
          </w:tcPr>
          <w:p w:rsidR="0077180D" w:rsidRPr="0077180D" w:rsidRDefault="0077180D" w:rsidP="00655216">
            <w:pPr>
              <w:jc w:val="both"/>
              <w:rPr>
                <w:sz w:val="24"/>
                <w:szCs w:val="24"/>
              </w:rPr>
            </w:pPr>
            <w:r>
              <w:rPr>
                <w:sz w:val="24"/>
                <w:szCs w:val="24"/>
              </w:rPr>
              <w:t>2.5 Методические рекомендации по выполнению контрольной работы ……………</w:t>
            </w:r>
          </w:p>
        </w:tc>
        <w:tc>
          <w:tcPr>
            <w:tcW w:w="703" w:type="dxa"/>
          </w:tcPr>
          <w:p w:rsidR="0077180D" w:rsidRPr="0077180D" w:rsidRDefault="00FB572B" w:rsidP="003650B5">
            <w:pPr>
              <w:jc w:val="right"/>
              <w:rPr>
                <w:sz w:val="24"/>
                <w:szCs w:val="24"/>
              </w:rPr>
            </w:pPr>
            <w:r>
              <w:rPr>
                <w:sz w:val="24"/>
                <w:szCs w:val="24"/>
              </w:rPr>
              <w:t>9</w:t>
            </w:r>
          </w:p>
        </w:tc>
      </w:tr>
      <w:tr w:rsidR="00CB00A9" w:rsidRPr="0077180D" w:rsidTr="00E74969">
        <w:tc>
          <w:tcPr>
            <w:tcW w:w="8755" w:type="dxa"/>
          </w:tcPr>
          <w:p w:rsidR="00CB00A9" w:rsidRPr="0077180D" w:rsidRDefault="00E74969" w:rsidP="0077180D">
            <w:pPr>
              <w:jc w:val="both"/>
              <w:rPr>
                <w:sz w:val="24"/>
                <w:szCs w:val="24"/>
              </w:rPr>
            </w:pPr>
            <w:r w:rsidRPr="0077180D">
              <w:rPr>
                <w:sz w:val="24"/>
                <w:szCs w:val="24"/>
              </w:rPr>
              <w:t>2</w:t>
            </w:r>
            <w:r w:rsidR="00CB00A9" w:rsidRPr="0077180D">
              <w:rPr>
                <w:sz w:val="24"/>
                <w:szCs w:val="24"/>
              </w:rPr>
              <w:t>.</w:t>
            </w:r>
            <w:r w:rsidR="0077180D">
              <w:rPr>
                <w:sz w:val="24"/>
                <w:szCs w:val="24"/>
              </w:rPr>
              <w:t>6</w:t>
            </w:r>
            <w:r w:rsidR="00CB00A9" w:rsidRPr="0077180D">
              <w:rPr>
                <w:sz w:val="24"/>
                <w:szCs w:val="24"/>
              </w:rPr>
              <w:t xml:space="preserve"> Методические рекомендации по подготовке к </w:t>
            </w:r>
            <w:r w:rsidR="00B8408C" w:rsidRPr="0077180D">
              <w:rPr>
                <w:sz w:val="24"/>
                <w:szCs w:val="24"/>
              </w:rPr>
              <w:t>зачету</w:t>
            </w:r>
            <w:proofErr w:type="gramStart"/>
            <w:r w:rsidR="00B8408C" w:rsidRPr="0077180D">
              <w:rPr>
                <w:sz w:val="24"/>
                <w:szCs w:val="24"/>
              </w:rPr>
              <w:t>..</w:t>
            </w:r>
            <w:r w:rsidR="00CB00A9" w:rsidRPr="0077180D">
              <w:rPr>
                <w:sz w:val="24"/>
                <w:szCs w:val="24"/>
              </w:rPr>
              <w:t>……………</w:t>
            </w:r>
            <w:r w:rsidR="0077180D">
              <w:rPr>
                <w:sz w:val="24"/>
                <w:szCs w:val="24"/>
              </w:rPr>
              <w:t>……………..</w:t>
            </w:r>
            <w:proofErr w:type="gramEnd"/>
          </w:p>
        </w:tc>
        <w:tc>
          <w:tcPr>
            <w:tcW w:w="703" w:type="dxa"/>
          </w:tcPr>
          <w:p w:rsidR="00CB00A9" w:rsidRPr="0077180D" w:rsidRDefault="00FB572B" w:rsidP="003650B5">
            <w:pPr>
              <w:jc w:val="right"/>
              <w:rPr>
                <w:sz w:val="24"/>
                <w:szCs w:val="24"/>
              </w:rPr>
            </w:pPr>
            <w:r>
              <w:rPr>
                <w:sz w:val="24"/>
                <w:szCs w:val="24"/>
              </w:rPr>
              <w:t>11</w:t>
            </w:r>
          </w:p>
        </w:tc>
      </w:tr>
      <w:tr w:rsidR="00CB00A9" w:rsidRPr="0077180D" w:rsidTr="00E74969">
        <w:tc>
          <w:tcPr>
            <w:tcW w:w="8755" w:type="dxa"/>
          </w:tcPr>
          <w:p w:rsidR="00CB00A9" w:rsidRPr="0077180D" w:rsidRDefault="00E74969" w:rsidP="00CB00A9">
            <w:pPr>
              <w:jc w:val="both"/>
              <w:rPr>
                <w:sz w:val="24"/>
                <w:szCs w:val="24"/>
              </w:rPr>
            </w:pPr>
            <w:r w:rsidRPr="0077180D">
              <w:rPr>
                <w:sz w:val="24"/>
                <w:szCs w:val="24"/>
              </w:rPr>
              <w:t>3 Планы практических занятий</w:t>
            </w:r>
            <w:r w:rsidR="00CB00A9" w:rsidRPr="0077180D">
              <w:rPr>
                <w:sz w:val="24"/>
                <w:szCs w:val="24"/>
              </w:rPr>
              <w:t>………………………………</w:t>
            </w:r>
            <w:r w:rsidR="003A1DE6" w:rsidRPr="0077180D">
              <w:rPr>
                <w:sz w:val="24"/>
                <w:szCs w:val="24"/>
              </w:rPr>
              <w:t>……………</w:t>
            </w:r>
            <w:r w:rsidR="0077180D">
              <w:rPr>
                <w:sz w:val="24"/>
                <w:szCs w:val="24"/>
              </w:rPr>
              <w:t>……………</w:t>
            </w:r>
          </w:p>
        </w:tc>
        <w:tc>
          <w:tcPr>
            <w:tcW w:w="703" w:type="dxa"/>
          </w:tcPr>
          <w:p w:rsidR="00CB00A9" w:rsidRPr="0077180D" w:rsidRDefault="00FB572B" w:rsidP="003650B5">
            <w:pPr>
              <w:jc w:val="right"/>
              <w:rPr>
                <w:sz w:val="24"/>
                <w:szCs w:val="24"/>
              </w:rPr>
            </w:pPr>
            <w:r>
              <w:rPr>
                <w:sz w:val="24"/>
                <w:szCs w:val="24"/>
              </w:rPr>
              <w:t>11</w:t>
            </w:r>
          </w:p>
        </w:tc>
      </w:tr>
      <w:tr w:rsidR="0032382B" w:rsidRPr="0077180D" w:rsidTr="00E74969">
        <w:tc>
          <w:tcPr>
            <w:tcW w:w="8755" w:type="dxa"/>
          </w:tcPr>
          <w:p w:rsidR="0032382B" w:rsidRPr="0077180D" w:rsidRDefault="00E74969" w:rsidP="00B8408C">
            <w:pPr>
              <w:jc w:val="both"/>
              <w:rPr>
                <w:sz w:val="24"/>
                <w:szCs w:val="24"/>
              </w:rPr>
            </w:pPr>
            <w:r w:rsidRPr="0077180D">
              <w:rPr>
                <w:sz w:val="24"/>
                <w:szCs w:val="24"/>
              </w:rPr>
              <w:t xml:space="preserve">4 Вопросы для подготовки к </w:t>
            </w:r>
            <w:r w:rsidR="00B8408C" w:rsidRPr="0077180D">
              <w:rPr>
                <w:sz w:val="24"/>
                <w:szCs w:val="24"/>
              </w:rPr>
              <w:t>зачету</w:t>
            </w:r>
            <w:r w:rsidRPr="0077180D">
              <w:rPr>
                <w:sz w:val="24"/>
                <w:szCs w:val="24"/>
              </w:rPr>
              <w:t xml:space="preserve"> по дисциплине «</w:t>
            </w:r>
            <w:r w:rsidR="00B8408C" w:rsidRPr="0077180D">
              <w:rPr>
                <w:sz w:val="24"/>
                <w:szCs w:val="24"/>
              </w:rPr>
              <w:t>Государственная и муниципальная служба</w:t>
            </w:r>
            <w:r w:rsidRPr="0077180D">
              <w:rPr>
                <w:sz w:val="24"/>
                <w:szCs w:val="24"/>
              </w:rPr>
              <w:t xml:space="preserve">» </w:t>
            </w:r>
            <w:r w:rsidR="00CB00A9" w:rsidRPr="0077180D">
              <w:rPr>
                <w:sz w:val="24"/>
                <w:szCs w:val="24"/>
              </w:rPr>
              <w:t>……………………………………………</w:t>
            </w:r>
            <w:r w:rsidR="00B8408C" w:rsidRPr="0077180D">
              <w:rPr>
                <w:sz w:val="24"/>
                <w:szCs w:val="24"/>
              </w:rPr>
              <w:t>……</w:t>
            </w:r>
            <w:r w:rsidR="0077180D">
              <w:rPr>
                <w:sz w:val="24"/>
                <w:szCs w:val="24"/>
              </w:rPr>
              <w:t>…………….</w:t>
            </w:r>
          </w:p>
        </w:tc>
        <w:tc>
          <w:tcPr>
            <w:tcW w:w="703" w:type="dxa"/>
          </w:tcPr>
          <w:p w:rsidR="00FB572B" w:rsidRDefault="00FB572B" w:rsidP="003650B5">
            <w:pPr>
              <w:jc w:val="right"/>
              <w:rPr>
                <w:sz w:val="24"/>
                <w:szCs w:val="24"/>
              </w:rPr>
            </w:pPr>
          </w:p>
          <w:p w:rsidR="0032382B" w:rsidRPr="0077180D" w:rsidRDefault="00FB572B" w:rsidP="003650B5">
            <w:pPr>
              <w:jc w:val="right"/>
              <w:rPr>
                <w:sz w:val="24"/>
                <w:szCs w:val="24"/>
              </w:rPr>
            </w:pPr>
            <w:r>
              <w:rPr>
                <w:sz w:val="24"/>
                <w:szCs w:val="24"/>
              </w:rPr>
              <w:t>26</w:t>
            </w:r>
          </w:p>
        </w:tc>
      </w:tr>
      <w:tr w:rsidR="0032382B" w:rsidRPr="0077180D" w:rsidTr="00E74969">
        <w:tc>
          <w:tcPr>
            <w:tcW w:w="8755" w:type="dxa"/>
          </w:tcPr>
          <w:p w:rsidR="0032382B" w:rsidRPr="0077180D" w:rsidRDefault="00E74969" w:rsidP="00CB00A9">
            <w:pPr>
              <w:jc w:val="both"/>
              <w:rPr>
                <w:sz w:val="24"/>
                <w:szCs w:val="24"/>
              </w:rPr>
            </w:pPr>
            <w:r w:rsidRPr="0077180D">
              <w:rPr>
                <w:sz w:val="24"/>
                <w:szCs w:val="24"/>
              </w:rPr>
              <w:t>5 Критерии оценки знаний студентов</w:t>
            </w:r>
            <w:r w:rsidR="00CB00A9" w:rsidRPr="0077180D">
              <w:rPr>
                <w:sz w:val="24"/>
                <w:szCs w:val="24"/>
              </w:rPr>
              <w:t>…………………………………</w:t>
            </w:r>
            <w:r w:rsidR="0077180D">
              <w:rPr>
                <w:sz w:val="24"/>
                <w:szCs w:val="24"/>
              </w:rPr>
              <w:t>………………</w:t>
            </w:r>
          </w:p>
        </w:tc>
        <w:tc>
          <w:tcPr>
            <w:tcW w:w="703" w:type="dxa"/>
          </w:tcPr>
          <w:p w:rsidR="0032382B" w:rsidRPr="0077180D" w:rsidRDefault="00FB572B" w:rsidP="00CB3E18">
            <w:pPr>
              <w:jc w:val="right"/>
              <w:rPr>
                <w:sz w:val="24"/>
                <w:szCs w:val="24"/>
              </w:rPr>
            </w:pPr>
            <w:r>
              <w:rPr>
                <w:sz w:val="24"/>
                <w:szCs w:val="24"/>
              </w:rPr>
              <w:t>28</w:t>
            </w:r>
          </w:p>
        </w:tc>
      </w:tr>
      <w:tr w:rsidR="00CB00A9" w:rsidRPr="0077180D" w:rsidTr="00E74969">
        <w:tc>
          <w:tcPr>
            <w:tcW w:w="8755" w:type="dxa"/>
          </w:tcPr>
          <w:p w:rsidR="00CB00A9" w:rsidRPr="0077180D" w:rsidRDefault="00CB00A9" w:rsidP="001735D5">
            <w:pPr>
              <w:jc w:val="both"/>
              <w:rPr>
                <w:sz w:val="24"/>
                <w:szCs w:val="24"/>
              </w:rPr>
            </w:pPr>
            <w:r w:rsidRPr="0077180D">
              <w:rPr>
                <w:sz w:val="24"/>
                <w:szCs w:val="24"/>
              </w:rPr>
              <w:t>Список рекомендуемых источников……………</w:t>
            </w:r>
            <w:r w:rsidR="00E74969" w:rsidRPr="0077180D">
              <w:rPr>
                <w:sz w:val="24"/>
                <w:szCs w:val="24"/>
              </w:rPr>
              <w:t>..</w:t>
            </w:r>
            <w:r w:rsidRPr="0077180D">
              <w:rPr>
                <w:sz w:val="24"/>
                <w:szCs w:val="24"/>
              </w:rPr>
              <w:t>………………………</w:t>
            </w:r>
            <w:r w:rsidR="0077180D">
              <w:rPr>
                <w:sz w:val="24"/>
                <w:szCs w:val="24"/>
              </w:rPr>
              <w:t>……………</w:t>
            </w:r>
          </w:p>
        </w:tc>
        <w:tc>
          <w:tcPr>
            <w:tcW w:w="703" w:type="dxa"/>
          </w:tcPr>
          <w:p w:rsidR="00CB00A9" w:rsidRPr="0077180D" w:rsidRDefault="00FB572B" w:rsidP="00B43354">
            <w:pPr>
              <w:jc w:val="right"/>
              <w:rPr>
                <w:sz w:val="24"/>
                <w:szCs w:val="24"/>
              </w:rPr>
            </w:pPr>
            <w:r>
              <w:rPr>
                <w:sz w:val="24"/>
                <w:szCs w:val="24"/>
              </w:rPr>
              <w:t>40</w:t>
            </w:r>
          </w:p>
        </w:tc>
      </w:tr>
    </w:tbl>
    <w:p w:rsidR="001735D5" w:rsidRPr="0077180D" w:rsidRDefault="001735D5" w:rsidP="001735D5">
      <w:pPr>
        <w:spacing w:after="0" w:line="240" w:lineRule="auto"/>
        <w:ind w:firstLine="709"/>
        <w:jc w:val="both"/>
        <w:rPr>
          <w:rFonts w:ascii="Times New Roman" w:hAnsi="Times New Roman" w:cs="Times New Roman"/>
          <w:sz w:val="24"/>
          <w:szCs w:val="24"/>
        </w:rPr>
      </w:pPr>
    </w:p>
    <w:p w:rsidR="001735D5" w:rsidRPr="0077180D" w:rsidRDefault="001735D5" w:rsidP="001735D5">
      <w:pPr>
        <w:spacing w:after="0" w:line="240" w:lineRule="auto"/>
        <w:ind w:firstLine="709"/>
        <w:jc w:val="center"/>
        <w:rPr>
          <w:rFonts w:ascii="Times New Roman" w:hAnsi="Times New Roman" w:cs="Times New Roman"/>
          <w:sz w:val="24"/>
          <w:szCs w:val="24"/>
        </w:rPr>
      </w:pPr>
    </w:p>
    <w:p w:rsidR="001735D5" w:rsidRPr="0077180D" w:rsidRDefault="001735D5" w:rsidP="00853F06">
      <w:pPr>
        <w:spacing w:after="0" w:line="240" w:lineRule="auto"/>
        <w:ind w:firstLine="709"/>
        <w:jc w:val="both"/>
        <w:rPr>
          <w:rFonts w:ascii="Times New Roman" w:hAnsi="Times New Roman" w:cs="Times New Roman"/>
          <w:sz w:val="24"/>
          <w:szCs w:val="24"/>
        </w:rPr>
      </w:pPr>
    </w:p>
    <w:p w:rsidR="001735D5" w:rsidRPr="0077180D" w:rsidRDefault="001735D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CB00A9" w:rsidRPr="0077180D" w:rsidRDefault="00CB00A9" w:rsidP="00853F06">
      <w:pPr>
        <w:spacing w:after="0" w:line="240" w:lineRule="auto"/>
        <w:ind w:firstLine="709"/>
        <w:jc w:val="both"/>
        <w:rPr>
          <w:rFonts w:ascii="Times New Roman" w:hAnsi="Times New Roman" w:cs="Times New Roman"/>
          <w:sz w:val="24"/>
          <w:szCs w:val="24"/>
        </w:rPr>
      </w:pPr>
    </w:p>
    <w:p w:rsidR="00CB00A9" w:rsidRPr="0077180D" w:rsidRDefault="00CB00A9"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655216" w:rsidRPr="0077180D" w:rsidRDefault="00655216" w:rsidP="00853F06">
      <w:pPr>
        <w:spacing w:after="0" w:line="240" w:lineRule="auto"/>
        <w:ind w:firstLine="709"/>
        <w:jc w:val="both"/>
        <w:rPr>
          <w:rFonts w:ascii="Times New Roman" w:hAnsi="Times New Roman" w:cs="Times New Roman"/>
          <w:sz w:val="24"/>
          <w:szCs w:val="24"/>
        </w:rPr>
      </w:pPr>
    </w:p>
    <w:p w:rsidR="00655216" w:rsidRPr="0077180D" w:rsidRDefault="00655216" w:rsidP="00853F06">
      <w:pPr>
        <w:spacing w:after="0" w:line="240" w:lineRule="auto"/>
        <w:ind w:firstLine="709"/>
        <w:jc w:val="both"/>
        <w:rPr>
          <w:rFonts w:ascii="Times New Roman" w:hAnsi="Times New Roman" w:cs="Times New Roman"/>
          <w:sz w:val="24"/>
          <w:szCs w:val="24"/>
        </w:rPr>
      </w:pPr>
    </w:p>
    <w:p w:rsidR="007300BB" w:rsidRPr="0077180D" w:rsidRDefault="007300BB" w:rsidP="00853F06">
      <w:pPr>
        <w:spacing w:after="0" w:line="240" w:lineRule="auto"/>
        <w:ind w:firstLine="709"/>
        <w:jc w:val="both"/>
        <w:rPr>
          <w:rFonts w:ascii="Times New Roman" w:hAnsi="Times New Roman" w:cs="Times New Roman"/>
          <w:sz w:val="24"/>
          <w:szCs w:val="24"/>
        </w:rPr>
      </w:pPr>
    </w:p>
    <w:p w:rsidR="007300BB" w:rsidRPr="0077180D" w:rsidRDefault="007300BB" w:rsidP="00853F06">
      <w:pPr>
        <w:spacing w:after="0" w:line="240" w:lineRule="auto"/>
        <w:ind w:firstLine="709"/>
        <w:jc w:val="both"/>
        <w:rPr>
          <w:rFonts w:ascii="Times New Roman" w:hAnsi="Times New Roman" w:cs="Times New Roman"/>
          <w:sz w:val="24"/>
          <w:szCs w:val="24"/>
        </w:rPr>
      </w:pPr>
    </w:p>
    <w:p w:rsidR="00F37F18" w:rsidRPr="0077180D" w:rsidRDefault="00F37F18" w:rsidP="00853F06">
      <w:pPr>
        <w:spacing w:after="0" w:line="240" w:lineRule="auto"/>
        <w:ind w:firstLine="709"/>
        <w:jc w:val="both"/>
        <w:rPr>
          <w:rFonts w:ascii="Times New Roman" w:hAnsi="Times New Roman" w:cs="Times New Roman"/>
          <w:sz w:val="24"/>
          <w:szCs w:val="24"/>
        </w:rPr>
      </w:pPr>
    </w:p>
    <w:p w:rsidR="00E74969" w:rsidRDefault="00E74969"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77180D" w:rsidRPr="0077180D" w:rsidRDefault="0077180D" w:rsidP="00853F06">
      <w:pPr>
        <w:spacing w:after="0" w:line="240" w:lineRule="auto"/>
        <w:ind w:firstLine="709"/>
        <w:jc w:val="both"/>
        <w:rPr>
          <w:rFonts w:ascii="Times New Roman" w:hAnsi="Times New Roman" w:cs="Times New Roman"/>
          <w:sz w:val="24"/>
          <w:szCs w:val="24"/>
        </w:rPr>
      </w:pPr>
    </w:p>
    <w:p w:rsidR="001B4A7D" w:rsidRPr="0077180D" w:rsidRDefault="001B4A7D" w:rsidP="00853F06">
      <w:pPr>
        <w:spacing w:after="0" w:line="240" w:lineRule="auto"/>
        <w:ind w:firstLine="709"/>
        <w:jc w:val="both"/>
        <w:rPr>
          <w:rFonts w:ascii="Times New Roman" w:hAnsi="Times New Roman" w:cs="Times New Roman"/>
          <w:sz w:val="24"/>
          <w:szCs w:val="24"/>
        </w:rPr>
      </w:pPr>
    </w:p>
    <w:p w:rsidR="00853F06" w:rsidRPr="0077180D" w:rsidRDefault="0032382B" w:rsidP="0032382B">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lastRenderedPageBreak/>
        <w:t>1.</w:t>
      </w:r>
      <w:r w:rsidRPr="0077180D">
        <w:rPr>
          <w:rFonts w:ascii="Times New Roman" w:hAnsi="Times New Roman" w:cs="Times New Roman"/>
          <w:b/>
          <w:sz w:val="24"/>
          <w:szCs w:val="24"/>
        </w:rPr>
        <w:tab/>
        <w:t>Пояснительная записка</w:t>
      </w:r>
    </w:p>
    <w:p w:rsidR="00F43C96" w:rsidRPr="0077180D" w:rsidRDefault="00F43C96" w:rsidP="00853F06">
      <w:pPr>
        <w:spacing w:after="0" w:line="240" w:lineRule="auto"/>
        <w:ind w:firstLine="709"/>
        <w:jc w:val="both"/>
        <w:rPr>
          <w:rFonts w:ascii="Times New Roman" w:hAnsi="Times New Roman" w:cs="Times New Roman"/>
          <w:sz w:val="24"/>
          <w:szCs w:val="24"/>
        </w:rPr>
      </w:pPr>
    </w:p>
    <w:p w:rsidR="00B8408C" w:rsidRP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Государственная служба является одним из важнейших институтов административного права. Государственная служба как вид профессиональной деятельности означает непрерывное, преемственное и компетентное обеспечение полномочий Российской Федерации, субъектов Российской Федерации, государственных органов лицами, находящимися на государственных должностях.</w:t>
      </w:r>
    </w:p>
    <w:p w:rsidR="00B8408C" w:rsidRP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Законодательство о государственной службе образует нормативные правовые акты, регулирующие организацию государственной службы Российской Федерации и правовое положение госслужащих, в том числе условия и порядок прохождения службы, виды поощрений и ответственность, основания прекращения государственно-служебных отношений и др. Данное законодательство строится как двухуровневая система. Оно состоит из Конституции РФ, Федерального закона «О системе государственной службы Российской Федерации», федеральных законов и иных нормативных правовых актов Российской Федерации и конституций, законов, уставов и иных нормативных правовых актов субъектов Российской Федерации. Понятие «муниципальная служба» сравнительно новое для нашего законодательства. Понятие, виды, содержание муниципальной службы напрямую связано с пониманием и законодательным установлением местного самоуправления. Правовое регулирование муниципальной службы осуществляется Федеральным законом от 02 марта 2007 года № 25-ФЗ «О муниципальной службе в Российской Федерации», а также нормативными правовыми актами субъектов РФ, муниципальными правовыми актами.</w:t>
      </w:r>
    </w:p>
    <w:p w:rsidR="00B8408C" w:rsidRPr="0077180D" w:rsidRDefault="00B8408C" w:rsidP="00B8408C">
      <w:pPr>
        <w:spacing w:after="0" w:line="240" w:lineRule="auto"/>
        <w:ind w:firstLine="709"/>
        <w:jc w:val="both"/>
        <w:rPr>
          <w:rFonts w:ascii="Times New Roman" w:eastAsia="Calibri" w:hAnsi="Times New Roman" w:cs="Times New Roman"/>
          <w:sz w:val="24"/>
          <w:szCs w:val="24"/>
        </w:rPr>
      </w:pPr>
      <w:proofErr w:type="gramStart"/>
      <w:r w:rsidRPr="0077180D">
        <w:rPr>
          <w:rFonts w:ascii="Times New Roman" w:eastAsia="Calibri" w:hAnsi="Times New Roman" w:cs="Times New Roman"/>
          <w:sz w:val="24"/>
          <w:szCs w:val="24"/>
        </w:rPr>
        <w:t>Конституция РФ закрепляет такие исходные основы государственной и муниципальной службы, как верховенство Конституции Российской Федерации и федеральных законов на всей территории Российской Федерации (ч. 2 ст. 4); единство системы государственной власти, разграничение предметов ведения между Российской Федерацией и ее субъектами (ч. 3 ст. 5); приоритет прав и свобод человека и гражданина, их непосредственное действие (ст. 18);</w:t>
      </w:r>
      <w:proofErr w:type="gramEnd"/>
      <w:r w:rsidRPr="0077180D">
        <w:rPr>
          <w:rFonts w:ascii="Times New Roman" w:eastAsia="Calibri" w:hAnsi="Times New Roman" w:cs="Times New Roman"/>
          <w:sz w:val="24"/>
          <w:szCs w:val="24"/>
        </w:rPr>
        <w:t xml:space="preserve"> </w:t>
      </w:r>
      <w:proofErr w:type="gramStart"/>
      <w:r w:rsidRPr="0077180D">
        <w:rPr>
          <w:rFonts w:ascii="Times New Roman" w:eastAsia="Calibri" w:hAnsi="Times New Roman" w:cs="Times New Roman"/>
          <w:sz w:val="24"/>
          <w:szCs w:val="24"/>
        </w:rPr>
        <w:t>обязанность государства признавать, соблюдать и защищать права и свободы человека и гражданина (ст. 2); разделение законодательной, исполнительной и судебной власти (ст. 10); равный доступ граждан к государственной службе (ч. 4 ст. 32); некоторые обязанности всех должностных лиц (ч. 2 ст. 24, ч. 3 ст. 41, ч. 2 ст. 46) и др.</w:t>
      </w:r>
      <w:proofErr w:type="gramEnd"/>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В учебном процессе выделяют два вида самостоятельной работы:</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аудиторная, т.е. самостоятельная работа по дисциплине, которая выполняется на учебных занятиях под непосредственным руководством преподавателя и по его заданию;</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внеаудиторная, т.е. самостоятельная работа выполняется студентом по заданию преподавателя, но без его непосредственного участия.</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Аудиторная самостоятельная работа студентов — это планируемая учебная работа студентов, которая проводится как вне основных часов, так и в часы занятий непосредственно студентом, но организуется и контролируется преподавателем. Основными видами аудиторной самостоятельной работы студентов</w:t>
      </w:r>
      <w:r w:rsidR="0077180D">
        <w:rPr>
          <w:rFonts w:ascii="Times New Roman" w:eastAsia="Times New Roman" w:hAnsi="Times New Roman" w:cs="Times New Roman"/>
          <w:sz w:val="24"/>
          <w:szCs w:val="24"/>
          <w:lang w:eastAsia="ru-RU"/>
        </w:rPr>
        <w:t xml:space="preserve"> </w:t>
      </w:r>
      <w:r w:rsidRPr="0077180D">
        <w:rPr>
          <w:rFonts w:ascii="Times New Roman" w:eastAsia="Times New Roman" w:hAnsi="Times New Roman" w:cs="Times New Roman"/>
          <w:sz w:val="24"/>
          <w:szCs w:val="24"/>
          <w:lang w:eastAsia="ru-RU"/>
        </w:rPr>
        <w:t>являются:</w:t>
      </w:r>
    </w:p>
    <w:p w:rsidR="00B8408C" w:rsidRPr="0077180D"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устные ответы на вопросы;</w:t>
      </w:r>
    </w:p>
    <w:p w:rsidR="00B8408C" w:rsidRPr="0077180D"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решение тестовых заданий;</w:t>
      </w:r>
    </w:p>
    <w:p w:rsidR="00B8408C" w:rsidRPr="0077180D"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решение ситуационных задач;</w:t>
      </w:r>
    </w:p>
    <w:p w:rsidR="00B8408C" w:rsidRPr="0077180D"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выполнение </w:t>
      </w:r>
      <w:r w:rsidR="0077180D">
        <w:rPr>
          <w:rFonts w:ascii="Times New Roman" w:eastAsia="Times New Roman" w:hAnsi="Times New Roman" w:cs="Times New Roman"/>
          <w:sz w:val="24"/>
          <w:szCs w:val="24"/>
          <w:lang w:eastAsia="ru-RU"/>
        </w:rPr>
        <w:t>практико-ориентированных заданий</w:t>
      </w:r>
      <w:r w:rsidRPr="0077180D">
        <w:rPr>
          <w:rFonts w:ascii="Times New Roman" w:eastAsia="Times New Roman" w:hAnsi="Times New Roman" w:cs="Times New Roman"/>
          <w:sz w:val="24"/>
          <w:szCs w:val="24"/>
          <w:lang w:eastAsia="ru-RU"/>
        </w:rPr>
        <w:t>.</w:t>
      </w:r>
    </w:p>
    <w:p w:rsidR="00B8408C" w:rsidRPr="0077180D" w:rsidRDefault="00B8408C" w:rsidP="0077180D">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Внеаудиторная самостоятельная работа студентов — планируемая учебная, учебно-исследовательская, научно-исследовательская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 Основными видами внеаудиторной самостоятельной работы студентов </w:t>
      </w:r>
      <w:r w:rsidR="0077180D">
        <w:rPr>
          <w:rFonts w:ascii="Times New Roman" w:eastAsia="Times New Roman" w:hAnsi="Times New Roman" w:cs="Times New Roman"/>
          <w:sz w:val="24"/>
          <w:szCs w:val="24"/>
          <w:lang w:eastAsia="ru-RU"/>
        </w:rPr>
        <w:t xml:space="preserve">в зависимости от формы обучения (очная, заочная) </w:t>
      </w:r>
      <w:r w:rsidRPr="0077180D">
        <w:rPr>
          <w:rFonts w:ascii="Times New Roman" w:eastAsia="Times New Roman" w:hAnsi="Times New Roman" w:cs="Times New Roman"/>
          <w:sz w:val="24"/>
          <w:szCs w:val="24"/>
          <w:lang w:eastAsia="ru-RU"/>
        </w:rPr>
        <w:t>являются:</w:t>
      </w:r>
    </w:p>
    <w:p w:rsid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контрольной работы;</w:t>
      </w:r>
    </w:p>
    <w:p w:rsidR="0077180D" w:rsidRP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самоподготовка (проработка и повторение лекционного материала и материала учебников и учебных пособий);</w:t>
      </w:r>
    </w:p>
    <w:p w:rsidR="0077180D" w:rsidRP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подготовка к практическим занятиям;</w:t>
      </w:r>
    </w:p>
    <w:p w:rsidR="0077180D" w:rsidRP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7180D">
        <w:rPr>
          <w:rFonts w:ascii="Times New Roman" w:eastAsia="Times New Roman" w:hAnsi="Times New Roman" w:cs="Times New Roman"/>
          <w:sz w:val="24"/>
          <w:szCs w:val="24"/>
          <w:lang w:eastAsia="ru-RU"/>
        </w:rPr>
        <w:t>подготовка к рубежному контролю;</w:t>
      </w:r>
    </w:p>
    <w:p w:rsidR="00B8408C" w:rsidRP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подготовка к зачету</w:t>
      </w:r>
      <w:r w:rsidR="00B8408C" w:rsidRPr="0077180D">
        <w:rPr>
          <w:rFonts w:ascii="Times New Roman" w:eastAsia="Times New Roman" w:hAnsi="Times New Roman" w:cs="Times New Roman"/>
          <w:sz w:val="24"/>
          <w:szCs w:val="24"/>
          <w:lang w:eastAsia="ru-RU"/>
        </w:rPr>
        <w:t>.</w:t>
      </w:r>
    </w:p>
    <w:p w:rsidR="001B4A7D" w:rsidRPr="0077180D" w:rsidRDefault="00B8408C" w:rsidP="00B8408C">
      <w:pPr>
        <w:tabs>
          <w:tab w:val="left" w:pos="3256"/>
        </w:tabs>
        <w:spacing w:after="0" w:line="240" w:lineRule="auto"/>
        <w:ind w:firstLine="709"/>
        <w:jc w:val="both"/>
        <w:rPr>
          <w:rFonts w:ascii="Times New Roman" w:hAnsi="Times New Roman" w:cs="Times New Roman"/>
          <w:sz w:val="24"/>
          <w:szCs w:val="24"/>
        </w:rPr>
      </w:pPr>
      <w:r w:rsidRPr="0077180D">
        <w:rPr>
          <w:rFonts w:ascii="Times New Roman" w:eastAsia="Calibri" w:hAnsi="Times New Roman" w:cs="Times New Roman"/>
          <w:sz w:val="24"/>
          <w:szCs w:val="24"/>
        </w:rPr>
        <w:tab/>
      </w:r>
      <w:r w:rsidR="001B4A7D" w:rsidRPr="0077180D">
        <w:rPr>
          <w:rFonts w:ascii="Times New Roman" w:hAnsi="Times New Roman" w:cs="Times New Roman"/>
          <w:sz w:val="24"/>
          <w:szCs w:val="24"/>
        </w:rPr>
        <w:t xml:space="preserve"> </w:t>
      </w:r>
    </w:p>
    <w:p w:rsidR="0032382B" w:rsidRPr="0077180D" w:rsidRDefault="00F37F18" w:rsidP="00853F06">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2</w:t>
      </w:r>
      <w:r w:rsidR="0032382B" w:rsidRPr="0077180D">
        <w:rPr>
          <w:rFonts w:ascii="Times New Roman" w:hAnsi="Times New Roman" w:cs="Times New Roman"/>
          <w:b/>
          <w:sz w:val="24"/>
          <w:szCs w:val="24"/>
        </w:rPr>
        <w:t>. Методические рекомендации студентам</w:t>
      </w:r>
    </w:p>
    <w:p w:rsidR="0043768A" w:rsidRPr="0077180D" w:rsidRDefault="0043768A" w:rsidP="00853F06">
      <w:pPr>
        <w:spacing w:after="0" w:line="240" w:lineRule="auto"/>
        <w:ind w:firstLine="709"/>
        <w:jc w:val="both"/>
        <w:rPr>
          <w:rFonts w:ascii="Times New Roman" w:hAnsi="Times New Roman" w:cs="Times New Roman"/>
          <w:sz w:val="24"/>
          <w:szCs w:val="24"/>
        </w:rPr>
      </w:pPr>
    </w:p>
    <w:p w:rsidR="00C76B64" w:rsidRPr="0077180D" w:rsidRDefault="00F37F18" w:rsidP="0032382B">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2</w:t>
      </w:r>
      <w:r w:rsidR="0032382B" w:rsidRPr="0077180D">
        <w:rPr>
          <w:rFonts w:ascii="Times New Roman" w:hAnsi="Times New Roman" w:cs="Times New Roman"/>
          <w:b/>
          <w:sz w:val="24"/>
          <w:szCs w:val="24"/>
        </w:rPr>
        <w:t xml:space="preserve">.1 Методические рекомендации </w:t>
      </w:r>
      <w:r w:rsidR="00CB00A9" w:rsidRPr="0077180D">
        <w:rPr>
          <w:rFonts w:ascii="Times New Roman" w:hAnsi="Times New Roman" w:cs="Times New Roman"/>
          <w:b/>
          <w:sz w:val="24"/>
          <w:szCs w:val="24"/>
        </w:rPr>
        <w:t xml:space="preserve">по </w:t>
      </w:r>
      <w:r w:rsidR="001B4A7D" w:rsidRPr="0077180D">
        <w:rPr>
          <w:rFonts w:ascii="Times New Roman" w:hAnsi="Times New Roman" w:cs="Times New Roman"/>
          <w:b/>
          <w:sz w:val="24"/>
          <w:szCs w:val="24"/>
        </w:rPr>
        <w:t>подготовке к лекционным занятиям</w:t>
      </w:r>
    </w:p>
    <w:p w:rsidR="00C76B64" w:rsidRPr="0077180D" w:rsidRDefault="00C76B64" w:rsidP="0032382B">
      <w:pPr>
        <w:spacing w:after="0" w:line="240" w:lineRule="auto"/>
        <w:ind w:firstLine="709"/>
        <w:jc w:val="both"/>
        <w:rPr>
          <w:rFonts w:ascii="Times New Roman" w:hAnsi="Times New Roman" w:cs="Times New Roman"/>
          <w:sz w:val="24"/>
          <w:szCs w:val="24"/>
        </w:rPr>
      </w:pP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В ходе обучения основными видами учебных занятий являются лекции и практические занятия (семинары). 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proofErr w:type="gramStart"/>
      <w:r w:rsidRPr="0077180D">
        <w:rPr>
          <w:rFonts w:ascii="Times New Roman" w:eastAsia="Times New Roman" w:hAnsi="Times New Roman" w:cs="Times New Roman"/>
          <w:sz w:val="24"/>
          <w:szCs w:val="24"/>
          <w:lang w:eastAsia="ru-RU"/>
        </w:rPr>
        <w:t xml:space="preserve">Самостоятельная работа является одним из основных видов учебной деятельности, составной частью учебного процесса и имеет своей целью: глубокое усвоение материала дисциплины, совершенствование и закрепление навыков самостоятельной работы с литературой, рекомендованной преподавателем, умение найти нужный материал и самостоятельно его использовать, воспитание высокой творческой активности, инициативы, привычки к постоянному совершенствованию своих знаний, к целеустремленному научному поиску. </w:t>
      </w:r>
      <w:proofErr w:type="gramEnd"/>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Основным условием успеха самостоятельной работы является её систематичность и планомерное распределение в течение всего периода изучения дисциплины.</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Эффективность самостоятельной работы зависит от организации руководства и </w:t>
      </w:r>
      <w:proofErr w:type="gramStart"/>
      <w:r w:rsidRPr="0077180D">
        <w:rPr>
          <w:rFonts w:ascii="Times New Roman" w:eastAsia="Times New Roman" w:hAnsi="Times New Roman" w:cs="Times New Roman"/>
          <w:sz w:val="24"/>
          <w:szCs w:val="24"/>
          <w:lang w:eastAsia="ru-RU"/>
        </w:rPr>
        <w:t>контроля за</w:t>
      </w:r>
      <w:proofErr w:type="gramEnd"/>
      <w:r w:rsidRPr="0077180D">
        <w:rPr>
          <w:rFonts w:ascii="Times New Roman" w:eastAsia="Times New Roman" w:hAnsi="Times New Roman" w:cs="Times New Roman"/>
          <w:sz w:val="24"/>
          <w:szCs w:val="24"/>
          <w:lang w:eastAsia="ru-RU"/>
        </w:rPr>
        <w:t xml:space="preserve"> ней. </w:t>
      </w:r>
      <w:proofErr w:type="gramStart"/>
      <w:r w:rsidRPr="0077180D">
        <w:rPr>
          <w:rFonts w:ascii="Times New Roman" w:eastAsia="Times New Roman" w:hAnsi="Times New Roman" w:cs="Times New Roman"/>
          <w:sz w:val="24"/>
          <w:szCs w:val="24"/>
          <w:lang w:eastAsia="ru-RU"/>
        </w:rPr>
        <w:t>Контроль за</w:t>
      </w:r>
      <w:proofErr w:type="gramEnd"/>
      <w:r w:rsidRPr="0077180D">
        <w:rPr>
          <w:rFonts w:ascii="Times New Roman" w:eastAsia="Times New Roman" w:hAnsi="Times New Roman" w:cs="Times New Roman"/>
          <w:sz w:val="24"/>
          <w:szCs w:val="24"/>
          <w:lang w:eastAsia="ru-RU"/>
        </w:rPr>
        <w:t xml:space="preserve"> самостоятельной работой студентов имеет целью установить, усваивают ли они изучаемый учебный материал, что им мешает в работе и в какой помощи они нуждаются. Контроль осуществляется преподавателями, ведущими учебную дисциплину.</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Характер самостоятельной работы студентов может быть репродуктивным (самостоятельное прочтение, конспектирование учебной литературы и др.), познавательно-поисковым (подготовка аналитических заданий, решение ситуационных задач) и творческим (подготовка эссе, выполнение специальных творческих заданий и др.).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Основным видом самоподготовки студента является проработка и повторение </w:t>
      </w:r>
      <w:r w:rsidRPr="0077180D">
        <w:rPr>
          <w:rFonts w:ascii="Times New Roman" w:eastAsia="Times New Roman" w:hAnsi="Times New Roman" w:cs="Times New Roman"/>
          <w:i/>
          <w:sz w:val="24"/>
          <w:szCs w:val="24"/>
          <w:lang w:eastAsia="ru-RU"/>
        </w:rPr>
        <w:t xml:space="preserve">лекционного материала и материала учебников и учебных пособий. </w:t>
      </w:r>
      <w:r w:rsidRPr="0077180D">
        <w:rPr>
          <w:rFonts w:ascii="Times New Roman" w:eastAsia="Times New Roman" w:hAnsi="Times New Roman" w:cs="Times New Roman"/>
          <w:sz w:val="24"/>
          <w:szCs w:val="24"/>
          <w:lang w:eastAsia="ru-RU"/>
        </w:rPr>
        <w:t>Изучение дисциплины следует начинать с учебника, поскольку учебник – это книга, в которой изложены научных знаний по определенному предмету в соответствии с целями и задачами обучения, установленными программой. Всю литературу можно разделить на учебники и учебные пособия, оригинальные научные монографические источники, научные публикации в периодической печати. Из них можно выделить литературу основную (рекомендуемую), дополнительную и литературу для углубленного изучения дисциплины.</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При работе с литературой следует учитывать, что имеются различные виды чтения, и каждый из них используется на определенных этапах освоения материала. Предварительное чтение направлено на выявление в тексте незнакомых терминов и поиск их значения в справочной литературе. В частности, при чтении указанной литературы необходимо подробнейшим образом анализировать понятия. Сквозное чтение предполагает прочтение материала от начала до конца. Сквозное чтение литературы из приведенного списка дает возможность студенту сформировать свод основных понятий из изучаемой области и свободно владеть ими. </w:t>
      </w:r>
      <w:proofErr w:type="gramStart"/>
      <w:r w:rsidRPr="0077180D">
        <w:rPr>
          <w:rFonts w:ascii="Times New Roman" w:eastAsia="Times New Roman" w:hAnsi="Times New Roman" w:cs="Times New Roman"/>
          <w:sz w:val="24"/>
          <w:szCs w:val="24"/>
          <w:lang w:eastAsia="ru-RU"/>
        </w:rPr>
        <w:t>Выборочное</w:t>
      </w:r>
      <w:proofErr w:type="gramEnd"/>
      <w:r w:rsidRPr="0077180D">
        <w:rPr>
          <w:rFonts w:ascii="Times New Roman" w:eastAsia="Times New Roman" w:hAnsi="Times New Roman" w:cs="Times New Roman"/>
          <w:sz w:val="24"/>
          <w:szCs w:val="24"/>
          <w:lang w:eastAsia="ru-RU"/>
        </w:rPr>
        <w:t xml:space="preserve"> – наоборот, имеет целью поиск и отбор материала. В рамках данного курса выборочное чтение, как способ освоения содержания курса, должно использоваться при подготовке к практическим занятиям по соответствующим разделам. Аналитическое чтение – это критический разбор текста с </w:t>
      </w:r>
      <w:r w:rsidRPr="0077180D">
        <w:rPr>
          <w:rFonts w:ascii="Times New Roman" w:eastAsia="Times New Roman" w:hAnsi="Times New Roman" w:cs="Times New Roman"/>
          <w:sz w:val="24"/>
          <w:szCs w:val="24"/>
          <w:lang w:eastAsia="ru-RU"/>
        </w:rPr>
        <w:lastRenderedPageBreak/>
        <w:t>последующим его конспектированием. Освоение указанных понятий будет наиболее эффективным в том случае, если при чтении текстов студент будет задавать к этим текстам вопросы.</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Студентам в образовательном процессе не всегда удается использовать необходимую литературу. Помимо этого, информация может быть разбросана по разным источникам, что затрудняет доступ к ней. В этом случае может помочь сеть Интернет. Размещенную в сети Интернет информацию можно разделить на три основные группы: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справочная (электронные библиотеки и энциклопедии), научная (тексты книг, материалы газет и журналов);</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 </w:t>
      </w:r>
      <w:proofErr w:type="gramStart"/>
      <w:r w:rsidRPr="0077180D">
        <w:rPr>
          <w:rFonts w:ascii="Times New Roman" w:eastAsia="Times New Roman" w:hAnsi="Times New Roman" w:cs="Times New Roman"/>
          <w:sz w:val="24"/>
          <w:szCs w:val="24"/>
          <w:lang w:eastAsia="ru-RU"/>
        </w:rPr>
        <w:t>учебная</w:t>
      </w:r>
      <w:proofErr w:type="gramEnd"/>
      <w:r w:rsidRPr="0077180D">
        <w:rPr>
          <w:rFonts w:ascii="Times New Roman" w:eastAsia="Times New Roman" w:hAnsi="Times New Roman" w:cs="Times New Roman"/>
          <w:sz w:val="24"/>
          <w:szCs w:val="24"/>
          <w:lang w:eastAsia="ru-RU"/>
        </w:rPr>
        <w:t xml:space="preserve"> (методические разработки, рефераты).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Наиболее значимыми являются электронные библиотеки, при работе с которыми студенты, чаще всего, получают бесплатный доступ к размещенным каталогам и материалам. В некоторых электронных библиотеках можно найти редкие книги и документы, наличие которых в электронном варианте значительно помогает студентам при подготовке к практическим занятиям (семинарам), так как электронную версию можно сохранить на компьютере и воспользоваться ей в любое время. Все перечисленные Интернет-ресурсы и другие информационные ресурсы позволяют студенту самостоятельно работать с информацией и предоставляют широкие возможности при изучении курса «Государственная и муниципальная служба».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Работа с </w:t>
      </w:r>
      <w:r w:rsidRPr="0077180D">
        <w:rPr>
          <w:rFonts w:ascii="Times New Roman" w:eastAsia="Times New Roman" w:hAnsi="Times New Roman" w:cs="Times New Roman"/>
          <w:i/>
          <w:sz w:val="24"/>
          <w:szCs w:val="24"/>
          <w:lang w:eastAsia="ru-RU"/>
        </w:rPr>
        <w:t>Интернет-ресурсами</w:t>
      </w:r>
      <w:r w:rsidRPr="0077180D">
        <w:rPr>
          <w:rFonts w:ascii="Times New Roman" w:eastAsia="Times New Roman" w:hAnsi="Times New Roman" w:cs="Times New Roman"/>
          <w:sz w:val="24"/>
          <w:szCs w:val="24"/>
          <w:lang w:eastAsia="ru-RU"/>
        </w:rPr>
        <w:t xml:space="preserve"> позволяет активизировать самостоятельную деятельность студентов. Задания, которые даются в Институте, могут быть построены таким образом, что возникает необходимость обратиться к тем или иным сайтам, чтобы найти дополнительный материал, провести поиск или сравнение. К тому же, современные Интернет-ресурсы привлекательны не только наличием разнообразного текстового материала, но и мультимедийного, что повышает эмоциональную составляющую и заинтересованность студента в образовательном процессе и самостоятельном поиске информации.</w:t>
      </w:r>
    </w:p>
    <w:p w:rsidR="001B4A7D" w:rsidRPr="0077180D" w:rsidRDefault="001B4A7D" w:rsidP="00D4751D">
      <w:pPr>
        <w:spacing w:after="0" w:line="240" w:lineRule="auto"/>
        <w:ind w:firstLine="709"/>
        <w:jc w:val="both"/>
        <w:rPr>
          <w:rFonts w:ascii="Times New Roman" w:hAnsi="Times New Roman" w:cs="Times New Roman"/>
          <w:sz w:val="24"/>
          <w:szCs w:val="24"/>
        </w:rPr>
      </w:pPr>
    </w:p>
    <w:p w:rsidR="001B4A7D" w:rsidRPr="0077180D" w:rsidRDefault="001B4A7D" w:rsidP="00D4751D">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 xml:space="preserve">2.2 Методические </w:t>
      </w:r>
      <w:r w:rsidR="00EE578C" w:rsidRPr="0077180D">
        <w:rPr>
          <w:rFonts w:ascii="Times New Roman" w:hAnsi="Times New Roman" w:cs="Times New Roman"/>
          <w:b/>
          <w:sz w:val="24"/>
          <w:szCs w:val="24"/>
        </w:rPr>
        <w:t>рекомендации</w:t>
      </w:r>
      <w:r w:rsidRPr="0077180D">
        <w:rPr>
          <w:rFonts w:ascii="Times New Roman" w:hAnsi="Times New Roman" w:cs="Times New Roman"/>
          <w:b/>
          <w:sz w:val="24"/>
          <w:szCs w:val="24"/>
        </w:rPr>
        <w:t xml:space="preserve"> по подготовке к практическим занятиям (семинарам)</w:t>
      </w:r>
    </w:p>
    <w:p w:rsidR="001B4A7D" w:rsidRPr="0077180D" w:rsidRDefault="001B4A7D" w:rsidP="00D4751D">
      <w:pPr>
        <w:spacing w:after="0" w:line="240" w:lineRule="auto"/>
        <w:ind w:firstLine="709"/>
        <w:jc w:val="both"/>
        <w:rPr>
          <w:rFonts w:ascii="Times New Roman" w:hAnsi="Times New Roman" w:cs="Times New Roman"/>
          <w:sz w:val="24"/>
          <w:szCs w:val="24"/>
        </w:rPr>
      </w:pP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Целью практических занятий является углубление и закрепление теоретических знаний, полученных студентами на лекциях и в процессе самостоятельного изучения учебного материала, а, следовательно, формирование у них определенных умений и навыков. Практические занятия (семинары) это не только средство контроля преподавателей за самостоятельной работой студентов, но и вид занятий, который обеспечивает развитие самостоятельного, профессионального мышления, умения делать выводы, связывать теоретические положения с практической деятельностью. На семинарах вырабатываются необходимые будущему юристу навыки публичных выступлений, культуры речи, логика доказывания.</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При подготовке к семинарскому занятию необходимо, прежде всего, изучить конспект лекции и соответствующие разделы учебной литературы, а также доработать свой конспект лекции, делая в нем соответствующие записи из литературы. Одним из важнейших условий изучения курса «Государственная и муниципальная служба», успешной работы на семинарах является овладение навыками работы со специальной научной литературой, с нормативными правовыми актами. Поэтому далее необходимо приступить к изучению нормативных паровых актов, относящихся к теме практического занятия (семинара), учитывая при этом дополнения, изменения законодательства. Вопросы семинарского занятия, заданные в качестве самостоятельной подготовки важно конспектировать, и систематизировать их в виде тезисов выступления на семинаре. Желательно при подготовке к практическим занятиям по дисциплине одновременно использовать несколько источников, раскрывающих заданные вопросы.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 xml:space="preserve">В качестве основной формы контроля по оценке и диагностике знаний студентами фактического материала (базовые понятия, факты) и умения правильно использовать специальные термины используется тестирование, устный опрос, письменные контрольные работы. Поэтому при подготовке к практическому занятия (семинару) студенту необходимо знать четкий полный ответ на все вопросы семинарского занятия. Письменная контрольная работа проводится в конце практического занятия (семинара) после проведения устного опроса и включает в себя несложные задания на оценку фактических знаний основных понятий рассматриваемой темы. </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Для диагностики умений студентов синтезировать, анализировать, обобщать фактический и теоретический материал с формулированием конкретных выводов используются ситуационные задачи и аналитические задания, которые студент может выполнять как на самом практическом занятии, так и получать их в качестве домашнего задания. Обязательным условием выполнения данных заданий является использование норм федерального, регионального законодательства о системе государственной службе, о видах государственной службы, о муниципальной службе в Российской Федерации. В некоторых случаях необходимо анализировать и применять нормы законодательства Оренбургской области, а также муниципальные правовые акты (в частности муниципального образования город Бузулук Оренбургской области). </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Диагностика навыков студентов интегрировать знания различных областей, аргументировать собственную точку зрения проводится посредством проверки индивидуального творческого задания. Индивидуальное творческое задание представляет собой описание конкретной ситуации, требующей проведения мини-исследования, описание определенного алгоритма поведения государственного или муниципального служащего, применения определённой методики. Результаты индивидуального творческого задания оформляются в виде написания эссе. </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Положительный результат изучения </w:t>
      </w:r>
      <w:proofErr w:type="gramStart"/>
      <w:r w:rsidRPr="0077180D">
        <w:rPr>
          <w:rFonts w:ascii="Times New Roman" w:eastAsia="Times New Roman" w:hAnsi="Times New Roman" w:cs="Times New Roman"/>
          <w:sz w:val="24"/>
          <w:szCs w:val="24"/>
          <w:lang w:eastAsia="ru-RU"/>
        </w:rPr>
        <w:t>дисциплины</w:t>
      </w:r>
      <w:proofErr w:type="gramEnd"/>
      <w:r w:rsidRPr="0077180D">
        <w:rPr>
          <w:rFonts w:ascii="Times New Roman" w:eastAsia="Times New Roman" w:hAnsi="Times New Roman" w:cs="Times New Roman"/>
          <w:sz w:val="24"/>
          <w:szCs w:val="24"/>
          <w:lang w:eastAsia="ru-RU"/>
        </w:rPr>
        <w:t xml:space="preserve"> может быть достигнут только при условии комплексного использования различных учебно-методических средств, приёмов, рекомендуемых преподавателями в ходе чтения лекций и проведения практических занятий (семинаров), систематического упорного труда по овладению необходимыми знаниями, приобретению необходимых умений и навыков. </w:t>
      </w:r>
    </w:p>
    <w:p w:rsidR="001B4A7D" w:rsidRPr="0077180D" w:rsidRDefault="001B4A7D" w:rsidP="001B4A7D">
      <w:pPr>
        <w:spacing w:after="0" w:line="240" w:lineRule="auto"/>
        <w:ind w:firstLine="709"/>
        <w:jc w:val="both"/>
        <w:rPr>
          <w:rFonts w:ascii="Times New Roman" w:eastAsia="Calibri" w:hAnsi="Times New Roman" w:cs="Times New Roman"/>
          <w:sz w:val="24"/>
          <w:szCs w:val="24"/>
        </w:rPr>
      </w:pPr>
    </w:p>
    <w:p w:rsidR="00B8408C" w:rsidRPr="0077180D" w:rsidRDefault="003A1DE6" w:rsidP="00B8408C">
      <w:pPr>
        <w:spacing w:after="0" w:line="240" w:lineRule="auto"/>
        <w:ind w:firstLine="709"/>
        <w:jc w:val="both"/>
        <w:rPr>
          <w:rFonts w:ascii="Times New Roman" w:eastAsia="Times New Roman" w:hAnsi="Times New Roman" w:cs="Times New Roman"/>
          <w:b/>
          <w:sz w:val="24"/>
          <w:szCs w:val="24"/>
          <w:lang w:eastAsia="ru-RU"/>
        </w:rPr>
      </w:pPr>
      <w:r w:rsidRPr="0077180D">
        <w:rPr>
          <w:rFonts w:ascii="Times New Roman" w:hAnsi="Times New Roman" w:cs="Times New Roman"/>
          <w:b/>
          <w:sz w:val="24"/>
          <w:szCs w:val="24"/>
        </w:rPr>
        <w:t>2</w:t>
      </w:r>
      <w:r w:rsidR="001B4A7D" w:rsidRPr="0077180D">
        <w:rPr>
          <w:rFonts w:ascii="Times New Roman" w:hAnsi="Times New Roman" w:cs="Times New Roman"/>
          <w:b/>
          <w:sz w:val="24"/>
          <w:szCs w:val="24"/>
        </w:rPr>
        <w:t>.</w:t>
      </w:r>
      <w:r w:rsidRPr="0077180D">
        <w:rPr>
          <w:rFonts w:ascii="Times New Roman" w:hAnsi="Times New Roman" w:cs="Times New Roman"/>
          <w:b/>
          <w:sz w:val="24"/>
          <w:szCs w:val="24"/>
        </w:rPr>
        <w:t>3</w:t>
      </w:r>
      <w:r w:rsidR="001B4A7D" w:rsidRPr="0077180D">
        <w:rPr>
          <w:rFonts w:ascii="Times New Roman" w:hAnsi="Times New Roman" w:cs="Times New Roman"/>
          <w:b/>
          <w:sz w:val="24"/>
          <w:szCs w:val="24"/>
        </w:rPr>
        <w:t xml:space="preserve"> </w:t>
      </w:r>
      <w:r w:rsidR="00B8408C" w:rsidRPr="0077180D">
        <w:rPr>
          <w:rFonts w:ascii="Times New Roman" w:eastAsia="Times New Roman" w:hAnsi="Times New Roman" w:cs="Times New Roman"/>
          <w:b/>
          <w:sz w:val="24"/>
          <w:szCs w:val="24"/>
          <w:lang w:eastAsia="ru-RU"/>
        </w:rPr>
        <w:t>Методические рекомендации по выполнению практико-ориентированного задания</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Практико-ориентированное задание представляет собой описание конкретной ситуации, требующей проведения мини-исследования, описание определенного алгоритма поведения государственного или муниципального служащего, применения определённой методики. Результаты практико-ориентированного задания (далее – ПОЗ) оформляются в виде написания эссе.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Цель ПОЗ – анализ и систематизация знаний о государственной и муниципальной службе. Задачи ПОЗ заключаются в формировании навыков работы с текстами нормативных правовых актов о государственной и муниципальной службе, аргументации собственной позиции по ключевым спорным вопросам поступления и прохождения государственной и муниципальной службы.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Последовательность выполнения ПОЗ:</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внимательное изучение самого задание, определение системы источников, необходимых для выполнения задания;</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систематизация необходимых правовых актов, выделение в них фрагментов, необходимых для выполнения практического задания;</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изучение учебной литературы, </w:t>
      </w:r>
      <w:proofErr w:type="gramStart"/>
      <w:r w:rsidRPr="0077180D">
        <w:rPr>
          <w:rFonts w:ascii="Times New Roman" w:eastAsia="Times New Roman" w:hAnsi="Times New Roman" w:cs="Times New Roman"/>
          <w:sz w:val="24"/>
          <w:szCs w:val="24"/>
          <w:lang w:eastAsia="ru-RU"/>
        </w:rPr>
        <w:t>комментариев законодательства</w:t>
      </w:r>
      <w:proofErr w:type="gramEnd"/>
      <w:r w:rsidRPr="0077180D">
        <w:rPr>
          <w:rFonts w:ascii="Times New Roman" w:eastAsia="Times New Roman" w:hAnsi="Times New Roman" w:cs="Times New Roman"/>
          <w:sz w:val="24"/>
          <w:szCs w:val="24"/>
          <w:lang w:eastAsia="ru-RU"/>
        </w:rPr>
        <w:t>, материалов судебной практики по изучаемой теме;</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 xml:space="preserve">изучение проблемных вопросов, составление вариантов </w:t>
      </w:r>
      <w:proofErr w:type="gramStart"/>
      <w:r w:rsidRPr="0077180D">
        <w:rPr>
          <w:rFonts w:ascii="Times New Roman" w:eastAsia="Times New Roman" w:hAnsi="Times New Roman" w:cs="Times New Roman"/>
          <w:sz w:val="24"/>
          <w:szCs w:val="24"/>
          <w:lang w:eastAsia="ru-RU"/>
        </w:rPr>
        <w:t>решения описанной практической ситуации</w:t>
      </w:r>
      <w:proofErr w:type="gramEnd"/>
      <w:r w:rsidRPr="0077180D">
        <w:rPr>
          <w:rFonts w:ascii="Times New Roman" w:eastAsia="Times New Roman" w:hAnsi="Times New Roman" w:cs="Times New Roman"/>
          <w:sz w:val="24"/>
          <w:szCs w:val="24"/>
          <w:lang w:eastAsia="ru-RU"/>
        </w:rPr>
        <w:t>;</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формулирование общих выводов по теме исследования;</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оформление результатов исследования в виде эссе.</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t>
      </w:r>
      <w:proofErr w:type="spellStart"/>
      <w:r w:rsidRPr="0077180D">
        <w:rPr>
          <w:rFonts w:ascii="Times New Roman" w:eastAsia="Times New Roman" w:hAnsi="Times New Roman" w:cs="Times New Roman"/>
          <w:sz w:val="24"/>
          <w:szCs w:val="24"/>
          <w:lang w:eastAsia="ru-RU"/>
        </w:rPr>
        <w:t>Word</w:t>
      </w:r>
      <w:proofErr w:type="spellEnd"/>
      <w:r w:rsidRPr="0077180D">
        <w:rPr>
          <w:rFonts w:ascii="Times New Roman" w:eastAsia="Times New Roman" w:hAnsi="Times New Roman" w:cs="Times New Roman"/>
          <w:sz w:val="24"/>
          <w:szCs w:val="24"/>
          <w:lang w:eastAsia="ru-RU"/>
        </w:rPr>
        <w:t xml:space="preserve"> </w:t>
      </w:r>
      <w:proofErr w:type="spellStart"/>
      <w:r w:rsidRPr="0077180D">
        <w:rPr>
          <w:rFonts w:ascii="Times New Roman" w:eastAsia="Times New Roman" w:hAnsi="Times New Roman" w:cs="Times New Roman"/>
          <w:sz w:val="24"/>
          <w:szCs w:val="24"/>
          <w:lang w:eastAsia="ru-RU"/>
        </w:rPr>
        <w:t>for</w:t>
      </w:r>
      <w:proofErr w:type="spellEnd"/>
      <w:r w:rsidRPr="0077180D">
        <w:rPr>
          <w:rFonts w:ascii="Times New Roman" w:eastAsia="Times New Roman" w:hAnsi="Times New Roman" w:cs="Times New Roman"/>
          <w:sz w:val="24"/>
          <w:szCs w:val="24"/>
          <w:lang w:eastAsia="ru-RU"/>
        </w:rPr>
        <w:t xml:space="preserve"> </w:t>
      </w:r>
      <w:proofErr w:type="spellStart"/>
      <w:r w:rsidRPr="0077180D">
        <w:rPr>
          <w:rFonts w:ascii="Times New Roman" w:eastAsia="Times New Roman" w:hAnsi="Times New Roman" w:cs="Times New Roman"/>
          <w:sz w:val="24"/>
          <w:szCs w:val="24"/>
          <w:lang w:eastAsia="ru-RU"/>
        </w:rPr>
        <w:t>Windows</w:t>
      </w:r>
      <w:proofErr w:type="spellEnd"/>
      <w:r w:rsidRPr="0077180D">
        <w:rPr>
          <w:rFonts w:ascii="Times New Roman" w:eastAsia="Times New Roman" w:hAnsi="Times New Roman" w:cs="Times New Roman"/>
          <w:sz w:val="24"/>
          <w:szCs w:val="24"/>
          <w:lang w:eastAsia="ru-RU"/>
        </w:rPr>
        <w:t xml:space="preserve"> -95/97/2000; формат страницы А</w:t>
      </w:r>
      <w:proofErr w:type="gramStart"/>
      <w:r w:rsidRPr="0077180D">
        <w:rPr>
          <w:rFonts w:ascii="Times New Roman" w:eastAsia="Times New Roman" w:hAnsi="Times New Roman" w:cs="Times New Roman"/>
          <w:sz w:val="24"/>
          <w:szCs w:val="24"/>
          <w:lang w:eastAsia="ru-RU"/>
        </w:rPr>
        <w:t>4</w:t>
      </w:r>
      <w:proofErr w:type="gramEnd"/>
      <w:r w:rsidRPr="0077180D">
        <w:rPr>
          <w:rFonts w:ascii="Times New Roman" w:eastAsia="Times New Roman" w:hAnsi="Times New Roman" w:cs="Times New Roman"/>
          <w:sz w:val="24"/>
          <w:szCs w:val="24"/>
          <w:lang w:eastAsia="ru-RU"/>
        </w:rPr>
        <w:t xml:space="preserve"> (210 × 297 мм); все поля 20мм; шрифт — </w:t>
      </w:r>
      <w:proofErr w:type="spellStart"/>
      <w:r w:rsidRPr="0077180D">
        <w:rPr>
          <w:rFonts w:ascii="Times New Roman" w:eastAsia="Times New Roman" w:hAnsi="Times New Roman" w:cs="Times New Roman"/>
          <w:sz w:val="24"/>
          <w:szCs w:val="24"/>
          <w:lang w:eastAsia="ru-RU"/>
        </w:rPr>
        <w:t>Times</w:t>
      </w:r>
      <w:proofErr w:type="spellEnd"/>
      <w:r w:rsidRPr="0077180D">
        <w:rPr>
          <w:rFonts w:ascii="Times New Roman" w:eastAsia="Times New Roman" w:hAnsi="Times New Roman" w:cs="Times New Roman"/>
          <w:sz w:val="24"/>
          <w:szCs w:val="24"/>
          <w:lang w:eastAsia="ru-RU"/>
        </w:rPr>
        <w:t xml:space="preserve"> </w:t>
      </w:r>
      <w:proofErr w:type="spellStart"/>
      <w:r w:rsidRPr="0077180D">
        <w:rPr>
          <w:rFonts w:ascii="Times New Roman" w:eastAsia="Times New Roman" w:hAnsi="Times New Roman" w:cs="Times New Roman"/>
          <w:sz w:val="24"/>
          <w:szCs w:val="24"/>
          <w:lang w:eastAsia="ru-RU"/>
        </w:rPr>
        <w:t>New</w:t>
      </w:r>
      <w:proofErr w:type="spellEnd"/>
      <w:r w:rsidRPr="0077180D">
        <w:rPr>
          <w:rFonts w:ascii="Times New Roman" w:eastAsia="Times New Roman" w:hAnsi="Times New Roman" w:cs="Times New Roman"/>
          <w:sz w:val="24"/>
          <w:szCs w:val="24"/>
          <w:lang w:eastAsia="ru-RU"/>
        </w:rPr>
        <w:t xml:space="preserve"> </w:t>
      </w:r>
      <w:proofErr w:type="spellStart"/>
      <w:r w:rsidRPr="0077180D">
        <w:rPr>
          <w:rFonts w:ascii="Times New Roman" w:eastAsia="Times New Roman" w:hAnsi="Times New Roman" w:cs="Times New Roman"/>
          <w:sz w:val="24"/>
          <w:szCs w:val="24"/>
          <w:lang w:eastAsia="ru-RU"/>
        </w:rPr>
        <w:t>Roman</w:t>
      </w:r>
      <w:proofErr w:type="spellEnd"/>
      <w:r w:rsidRPr="0077180D">
        <w:rPr>
          <w:rFonts w:ascii="Times New Roman" w:eastAsia="Times New Roman" w:hAnsi="Times New Roman" w:cs="Times New Roman"/>
          <w:sz w:val="24"/>
          <w:szCs w:val="24"/>
          <w:lang w:eastAsia="ru-RU"/>
        </w:rPr>
        <w:t xml:space="preserve">, 14 </w:t>
      </w:r>
      <w:proofErr w:type="spellStart"/>
      <w:r w:rsidRPr="0077180D">
        <w:rPr>
          <w:rFonts w:ascii="Times New Roman" w:eastAsia="Times New Roman" w:hAnsi="Times New Roman" w:cs="Times New Roman"/>
          <w:sz w:val="24"/>
          <w:szCs w:val="24"/>
          <w:lang w:eastAsia="ru-RU"/>
        </w:rPr>
        <w:t>пт</w:t>
      </w:r>
      <w:proofErr w:type="spellEnd"/>
      <w:r w:rsidRPr="0077180D">
        <w:rPr>
          <w:rFonts w:ascii="Times New Roman" w:eastAsia="Times New Roman" w:hAnsi="Times New Roman" w:cs="Times New Roman"/>
          <w:sz w:val="24"/>
          <w:szCs w:val="24"/>
          <w:lang w:eastAsia="ru-RU"/>
        </w:rPr>
        <w:t>; абзацный отступ – 1,25 см; межстрочный интервал – полуторный, выравнивание по ширине.</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Эссе имеет свою структуру:</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введение (обоснование выбора данной темы, указание на ее актуальность);</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3) основная часть (содержит изложение основного вопроса);</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4) заключение (собственные выводы студента по изученному вопросу);</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5) список использованных источников.</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Процесс написания </w:t>
      </w:r>
      <w:proofErr w:type="gramStart"/>
      <w:r w:rsidRPr="0077180D">
        <w:rPr>
          <w:rFonts w:ascii="Times New Roman" w:eastAsia="Times New Roman" w:hAnsi="Times New Roman" w:cs="Times New Roman"/>
          <w:sz w:val="24"/>
          <w:szCs w:val="24"/>
          <w:lang w:eastAsia="ru-RU"/>
        </w:rPr>
        <w:t>эссе</w:t>
      </w:r>
      <w:proofErr w:type="gramEnd"/>
      <w:r w:rsidRPr="0077180D">
        <w:rPr>
          <w:rFonts w:ascii="Times New Roman" w:eastAsia="Times New Roman" w:hAnsi="Times New Roman" w:cs="Times New Roman"/>
          <w:sz w:val="24"/>
          <w:szCs w:val="24"/>
          <w:lang w:eastAsia="ru-RU"/>
        </w:rPr>
        <w:t xml:space="preserve">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w:t>
      </w:r>
    </w:p>
    <w:p w:rsidR="00B8408C" w:rsidRPr="0077180D" w:rsidRDefault="00B8408C"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Как </w:t>
      </w:r>
      <w:proofErr w:type="gramStart"/>
      <w:r w:rsidRPr="0077180D">
        <w:rPr>
          <w:rFonts w:ascii="Times New Roman" w:eastAsia="Times New Roman" w:hAnsi="Times New Roman" w:cs="Times New Roman"/>
          <w:sz w:val="24"/>
          <w:szCs w:val="24"/>
          <w:lang w:eastAsia="ru-RU"/>
        </w:rPr>
        <w:t>правило</w:t>
      </w:r>
      <w:proofErr w:type="gramEnd"/>
      <w:r w:rsidRPr="0077180D">
        <w:rPr>
          <w:rFonts w:ascii="Times New Roman" w:eastAsia="Times New Roman" w:hAnsi="Times New Roman" w:cs="Times New Roman"/>
          <w:sz w:val="24"/>
          <w:szCs w:val="24"/>
          <w:lang w:eastAsia="ru-RU"/>
        </w:rPr>
        <w:t xml:space="preserve">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3-5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существу вопросов, поставленных </w:t>
      </w:r>
      <w:proofErr w:type="gramStart"/>
      <w:r w:rsidRPr="0077180D">
        <w:rPr>
          <w:rFonts w:ascii="Times New Roman" w:eastAsia="Times New Roman" w:hAnsi="Times New Roman" w:cs="Times New Roman"/>
          <w:sz w:val="24"/>
          <w:szCs w:val="24"/>
          <w:lang w:eastAsia="ru-RU"/>
        </w:rPr>
        <w:t>в</w:t>
      </w:r>
      <w:proofErr w:type="gramEnd"/>
      <w:r w:rsidRPr="0077180D">
        <w:rPr>
          <w:rFonts w:ascii="Times New Roman" w:eastAsia="Times New Roman" w:hAnsi="Times New Roman" w:cs="Times New Roman"/>
          <w:sz w:val="24"/>
          <w:szCs w:val="24"/>
          <w:lang w:eastAsia="ru-RU"/>
        </w:rPr>
        <w:t xml:space="preserve"> ПОЗ.</w:t>
      </w:r>
    </w:p>
    <w:p w:rsidR="00B8408C" w:rsidRPr="0077180D" w:rsidRDefault="00B8408C" w:rsidP="0077180D">
      <w:pPr>
        <w:spacing w:after="0" w:line="240" w:lineRule="auto"/>
        <w:ind w:firstLine="709"/>
        <w:jc w:val="both"/>
        <w:rPr>
          <w:rFonts w:ascii="Times New Roman" w:hAnsi="Times New Roman" w:cs="Times New Roman"/>
          <w:sz w:val="24"/>
          <w:szCs w:val="24"/>
        </w:rPr>
      </w:pPr>
    </w:p>
    <w:p w:rsidR="0077180D" w:rsidRDefault="00B8408C" w:rsidP="0077180D">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 xml:space="preserve">2.4 </w:t>
      </w:r>
      <w:r w:rsidR="0077180D" w:rsidRPr="0077180D">
        <w:rPr>
          <w:rFonts w:ascii="Times New Roman" w:hAnsi="Times New Roman" w:cs="Times New Roman"/>
          <w:b/>
          <w:sz w:val="24"/>
          <w:szCs w:val="24"/>
        </w:rPr>
        <w:t>Методические рекомендации по подготовке к рубежному контролю</w:t>
      </w:r>
    </w:p>
    <w:p w:rsidR="0077180D" w:rsidRDefault="0077180D" w:rsidP="0077180D">
      <w:pPr>
        <w:spacing w:after="0" w:line="240" w:lineRule="auto"/>
        <w:ind w:firstLine="709"/>
        <w:jc w:val="both"/>
        <w:rPr>
          <w:rFonts w:ascii="Times New Roman" w:hAnsi="Times New Roman" w:cs="Times New Roman"/>
          <w:b/>
          <w:sz w:val="24"/>
          <w:szCs w:val="24"/>
        </w:rPr>
      </w:pPr>
    </w:p>
    <w:p w:rsidR="0077180D" w:rsidRPr="0077180D" w:rsidRDefault="0077180D" w:rsidP="0077180D">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w:t>
      </w:r>
      <w:proofErr w:type="gramStart"/>
      <w:r w:rsidRPr="0077180D">
        <w:rPr>
          <w:rFonts w:ascii="Times New Roman" w:eastAsia="Calibri" w:hAnsi="Times New Roman" w:cs="Times New Roman"/>
          <w:sz w:val="24"/>
          <w:szCs w:val="24"/>
        </w:rPr>
        <w:t>результатов текущей успеваемости студентов очной формы обучения</w:t>
      </w:r>
      <w:proofErr w:type="gramEnd"/>
      <w:r w:rsidRPr="0077180D">
        <w:rPr>
          <w:rFonts w:ascii="Times New Roman" w:eastAsia="Calibri" w:hAnsi="Times New Roman" w:cs="Times New Roman"/>
          <w:sz w:val="24"/>
          <w:szCs w:val="24"/>
        </w:rPr>
        <w:t xml:space="preserve">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77180D" w:rsidRPr="0077180D" w:rsidRDefault="0077180D" w:rsidP="0077180D">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77180D" w:rsidRPr="0077180D" w:rsidRDefault="0077180D" w:rsidP="0077180D">
      <w:pPr>
        <w:spacing w:after="0" w:line="240" w:lineRule="auto"/>
        <w:ind w:firstLine="720"/>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При подготовке к рубежному контролю успеваемости студентов на восьмой неделе (рубежный контроль № 1) студентам по дисциплине «Государственная и муниципальная служба» необходимо повторить основные положения следующих тем:</w:t>
      </w:r>
    </w:p>
    <w:p w:rsidR="0077180D" w:rsidRPr="0077180D" w:rsidRDefault="0077180D" w:rsidP="0077180D">
      <w:pPr>
        <w:numPr>
          <w:ilvl w:val="0"/>
          <w:numId w:val="2"/>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Понятие и сущность государственной службы.</w:t>
      </w:r>
    </w:p>
    <w:p w:rsidR="0077180D" w:rsidRPr="0077180D" w:rsidRDefault="0077180D" w:rsidP="0077180D">
      <w:pPr>
        <w:numPr>
          <w:ilvl w:val="0"/>
          <w:numId w:val="2"/>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Общие условия государственной гражданской службы</w:t>
      </w:r>
    </w:p>
    <w:p w:rsidR="0077180D" w:rsidRPr="0077180D" w:rsidRDefault="0077180D" w:rsidP="0077180D">
      <w:pPr>
        <w:numPr>
          <w:ilvl w:val="0"/>
          <w:numId w:val="2"/>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Особенности поступления и прохождения государственной гражданской службы</w:t>
      </w:r>
    </w:p>
    <w:p w:rsidR="0077180D" w:rsidRPr="0077180D" w:rsidRDefault="0077180D" w:rsidP="0077180D">
      <w:pPr>
        <w:numPr>
          <w:ilvl w:val="0"/>
          <w:numId w:val="2"/>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Поощрения и ответственность государственных гражданских служащих.</w:t>
      </w:r>
    </w:p>
    <w:p w:rsidR="0077180D" w:rsidRPr="0077180D" w:rsidRDefault="0077180D" w:rsidP="0077180D">
      <w:pPr>
        <w:spacing w:after="0" w:line="240" w:lineRule="auto"/>
        <w:ind w:firstLine="720"/>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Рубежный контроль проходит в форме тестирования.</w:t>
      </w:r>
    </w:p>
    <w:p w:rsidR="0077180D" w:rsidRPr="0077180D" w:rsidRDefault="0077180D" w:rsidP="0077180D">
      <w:pPr>
        <w:spacing w:after="0" w:line="240" w:lineRule="auto"/>
        <w:ind w:firstLine="720"/>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lastRenderedPageBreak/>
        <w:t>При подготовке к рубежному контролю успеваемости на четырнадцатой неделе (рубежный контроль № 2) студентам необходимо выполнить индивидуальное творческое задание. Для выполнения индивидуального творческого задания необходимы знания следующих тем:</w:t>
      </w:r>
    </w:p>
    <w:p w:rsidR="0077180D" w:rsidRPr="0077180D" w:rsidRDefault="0077180D" w:rsidP="0077180D">
      <w:pPr>
        <w:numPr>
          <w:ilvl w:val="0"/>
          <w:numId w:val="24"/>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Особенности поступления и прохождения государственной гражданской службы.</w:t>
      </w:r>
    </w:p>
    <w:p w:rsidR="0077180D" w:rsidRPr="0077180D" w:rsidRDefault="0077180D" w:rsidP="0077180D">
      <w:pPr>
        <w:numPr>
          <w:ilvl w:val="0"/>
          <w:numId w:val="24"/>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Поощрения и ответственность государственных гражданских служащих.</w:t>
      </w:r>
    </w:p>
    <w:p w:rsidR="0077180D" w:rsidRPr="0077180D" w:rsidRDefault="0077180D" w:rsidP="0077180D">
      <w:pPr>
        <w:numPr>
          <w:ilvl w:val="0"/>
          <w:numId w:val="24"/>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Особенности организации и прохождения государственной службы иных видов.</w:t>
      </w:r>
    </w:p>
    <w:p w:rsidR="0077180D" w:rsidRPr="0077180D" w:rsidRDefault="0077180D" w:rsidP="0077180D">
      <w:pPr>
        <w:numPr>
          <w:ilvl w:val="0"/>
          <w:numId w:val="24"/>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Правовое положение (статус) муниципального служащего.</w:t>
      </w:r>
    </w:p>
    <w:p w:rsidR="0077180D" w:rsidRPr="0077180D" w:rsidRDefault="0077180D" w:rsidP="0077180D">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77180D" w:rsidRPr="0077180D" w:rsidRDefault="0077180D" w:rsidP="0077180D">
      <w:pPr>
        <w:spacing w:after="0" w:line="240" w:lineRule="auto"/>
        <w:ind w:firstLine="709"/>
        <w:jc w:val="both"/>
        <w:rPr>
          <w:rFonts w:ascii="Times New Roman" w:hAnsi="Times New Roman" w:cs="Times New Roman"/>
          <w:b/>
          <w:sz w:val="24"/>
          <w:szCs w:val="24"/>
        </w:rPr>
      </w:pPr>
    </w:p>
    <w:p w:rsidR="0077180D" w:rsidRPr="0077180D" w:rsidRDefault="0077180D" w:rsidP="001B4A7D">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2.5 Методические рекомендации по выполнению контрольной работы</w:t>
      </w:r>
    </w:p>
    <w:p w:rsid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77180D">
        <w:rPr>
          <w:rFonts w:ascii="Times New Roman" w:eastAsia="Times New Roman" w:hAnsi="Times New Roman" w:cs="Times New Roman"/>
          <w:sz w:val="24"/>
          <w:szCs w:val="24"/>
          <w:vertAlign w:val="superscript"/>
          <w:lang w:eastAsia="ru-RU"/>
        </w:rPr>
        <w:footnoteReference w:customMarkFollows="1" w:id="1"/>
        <w:t>1)</w:t>
      </w:r>
      <w:r w:rsidRPr="0077180D">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Титульный лист оформляется по образцу </w:t>
      </w:r>
      <w:proofErr w:type="gramStart"/>
      <w:r w:rsidRPr="0077180D">
        <w:rPr>
          <w:rFonts w:ascii="Times New Roman" w:eastAsia="Times New Roman" w:hAnsi="Times New Roman" w:cs="Times New Roman"/>
          <w:sz w:val="24"/>
          <w:szCs w:val="24"/>
          <w:lang w:eastAsia="ru-RU"/>
        </w:rPr>
        <w:t>имеющемся</w:t>
      </w:r>
      <w:proofErr w:type="gramEnd"/>
      <w:r w:rsidRPr="0077180D">
        <w:rPr>
          <w:rFonts w:ascii="Times New Roman" w:eastAsia="Times New Roman" w:hAnsi="Times New Roman" w:cs="Times New Roman"/>
          <w:sz w:val="24"/>
          <w:szCs w:val="24"/>
          <w:lang w:eastAsia="ru-RU"/>
        </w:rPr>
        <w:t xml:space="preserve"> у методиста. На втором листе контрольной работы  записывается содержание. Основные разделы содержания: </w:t>
      </w:r>
    </w:p>
    <w:p w:rsidR="0077180D" w:rsidRPr="0077180D" w:rsidRDefault="0077180D" w:rsidP="0077180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наименование теоретического вопроса;</w:t>
      </w:r>
    </w:p>
    <w:p w:rsidR="0077180D" w:rsidRPr="0077180D" w:rsidRDefault="0077180D" w:rsidP="0077180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наименование практического задания (таблица, схема, график);</w:t>
      </w:r>
    </w:p>
    <w:p w:rsidR="0077180D" w:rsidRPr="0077180D" w:rsidRDefault="0077180D" w:rsidP="0077180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практическая задача;</w:t>
      </w:r>
    </w:p>
    <w:p w:rsidR="0077180D" w:rsidRPr="0077180D" w:rsidRDefault="0077180D" w:rsidP="0077180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список использованных источников.</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w:t>
      </w:r>
      <w:proofErr w:type="gramStart"/>
      <w:r w:rsidRPr="0077180D">
        <w:rPr>
          <w:rFonts w:ascii="Times New Roman" w:eastAsia="Times New Roman" w:hAnsi="Times New Roman" w:cs="Times New Roman"/>
          <w:sz w:val="24"/>
          <w:szCs w:val="24"/>
          <w:lang w:eastAsia="ru-RU"/>
        </w:rPr>
        <w:t>4</w:t>
      </w:r>
      <w:proofErr w:type="gramEnd"/>
      <w:r w:rsidRPr="0077180D">
        <w:rPr>
          <w:rFonts w:ascii="Times New Roman" w:eastAsia="Times New Roman" w:hAnsi="Times New Roman" w:cs="Times New Roman"/>
          <w:sz w:val="24"/>
          <w:szCs w:val="24"/>
          <w:lang w:eastAsia="ru-RU"/>
        </w:rPr>
        <w:t xml:space="preserve">, печатным вариантом. Страницы нумеруются в нижнем правом углу. </w:t>
      </w:r>
      <w:proofErr w:type="gramStart"/>
      <w:r w:rsidRPr="0077180D">
        <w:rPr>
          <w:rFonts w:ascii="Times New Roman" w:eastAsia="Times New Roman" w:hAnsi="Times New Roman" w:cs="Times New Roman"/>
          <w:sz w:val="24"/>
          <w:szCs w:val="24"/>
          <w:lang w:eastAsia="ru-RU"/>
        </w:rPr>
        <w:t>Страницы имеют поля: левое – 20 мм, верхнее – 20 мм, правое –20 мм, нижнее – 20 мм.</w:t>
      </w:r>
      <w:proofErr w:type="gramEnd"/>
      <w:r w:rsidRPr="0077180D">
        <w:rPr>
          <w:rFonts w:ascii="Times New Roman" w:eastAsia="Times New Roman" w:hAnsi="Times New Roman" w:cs="Times New Roman"/>
          <w:sz w:val="24"/>
          <w:szCs w:val="24"/>
          <w:lang w:eastAsia="ru-RU"/>
        </w:rPr>
        <w:t xml:space="preserve"> Объем работы н</w:t>
      </w:r>
      <w:r>
        <w:rPr>
          <w:rFonts w:ascii="Times New Roman" w:eastAsia="Times New Roman" w:hAnsi="Times New Roman" w:cs="Times New Roman"/>
          <w:sz w:val="24"/>
          <w:szCs w:val="24"/>
          <w:lang w:eastAsia="ru-RU"/>
        </w:rPr>
        <w:t>е должен превышать 18-20 листов.</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Работа состоит из трех заданий.</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Первое задание: раскрыть теоретический вопрос. Ответы на теоретические вопросы должны содержать введение, основную часть, заключение. При раскрытии теоретического вопроса необходимо указывать нормативные правовые акты, регулирующие данную сферу правоотношений и далее включать названные правовые акты в список использованных источников.</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Второе задание – практическое, студентам согласно варианту контрольной работы, необходимо составить на основе теоретического материала схему, заполнить представленную таблицу, либо на основе статистических данных представить графики. </w:t>
      </w:r>
      <w:r w:rsidRPr="0077180D">
        <w:rPr>
          <w:rFonts w:ascii="Times New Roman" w:eastAsia="Times New Roman" w:hAnsi="Times New Roman" w:cs="Times New Roman"/>
          <w:sz w:val="24"/>
          <w:szCs w:val="24"/>
          <w:lang w:eastAsia="ru-RU"/>
        </w:rPr>
        <w:lastRenderedPageBreak/>
        <w:t>Обязательным условие выполнения данного задания является указание официального источника информации о количественных показателях.</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Третье задание: решить задачу. При выполнении данного задания необходимо указывать нормативные правовые акты, которыми пользовались при решении задачи. Также необходимо высказать свою точку зрения на представленную проблему в задаче.</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Номер варианта контрольной работы выбирается по порядковому номеру студента в списке журнала. </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Образец оформления списка использованных источников:</w:t>
      </w:r>
    </w:p>
    <w:p w:rsidR="0077180D" w:rsidRPr="0077180D" w:rsidRDefault="0077180D" w:rsidP="0077180D">
      <w:pPr>
        <w:numPr>
          <w:ilvl w:val="0"/>
          <w:numId w:val="26"/>
        </w:numPr>
        <w:tabs>
          <w:tab w:val="left" w:pos="0"/>
          <w:tab w:val="left" w:pos="1276"/>
        </w:tabs>
        <w:spacing w:after="0" w:line="240" w:lineRule="auto"/>
        <w:ind w:left="0" w:firstLine="709"/>
        <w:contextualSpacing/>
        <w:jc w:val="both"/>
        <w:rPr>
          <w:rFonts w:ascii="Times New Roman" w:eastAsia="Calibri" w:hAnsi="Times New Roman" w:cs="Times New Roman"/>
          <w:i/>
          <w:sz w:val="24"/>
          <w:szCs w:val="24"/>
        </w:rPr>
      </w:pPr>
      <w:r w:rsidRPr="0077180D">
        <w:rPr>
          <w:rFonts w:ascii="Times New Roman" w:eastAsia="Calibri" w:hAnsi="Times New Roman" w:cs="Times New Roman"/>
          <w:i/>
          <w:sz w:val="24"/>
          <w:szCs w:val="24"/>
        </w:rPr>
        <w:t>Конвенция об уголовной ответственности за коррупцию</w:t>
      </w:r>
      <w:proofErr w:type="gramStart"/>
      <w:r w:rsidRPr="0077180D">
        <w:rPr>
          <w:rFonts w:ascii="Times New Roman" w:eastAsia="Calibri" w:hAnsi="Times New Roman" w:cs="Times New Roman"/>
          <w:i/>
          <w:sz w:val="24"/>
          <w:szCs w:val="24"/>
        </w:rPr>
        <w:t xml:space="preserve"> :</w:t>
      </w:r>
      <w:proofErr w:type="gramEnd"/>
      <w:r w:rsidRPr="0077180D">
        <w:rPr>
          <w:rFonts w:ascii="Times New Roman" w:eastAsia="Calibri" w:hAnsi="Times New Roman" w:cs="Times New Roman"/>
          <w:i/>
          <w:sz w:val="24"/>
          <w:szCs w:val="24"/>
        </w:rPr>
        <w:t xml:space="preserve"> заключена в   г. Страсбурге 27.01.1999 // Собрание законодательства РФ. – 2009. – № 20. – Ст. 2394.</w:t>
      </w:r>
    </w:p>
    <w:p w:rsidR="0077180D" w:rsidRPr="0077180D" w:rsidRDefault="0077180D" w:rsidP="0077180D">
      <w:pPr>
        <w:numPr>
          <w:ilvl w:val="0"/>
          <w:numId w:val="26"/>
        </w:numPr>
        <w:tabs>
          <w:tab w:val="left" w:pos="0"/>
          <w:tab w:val="left" w:pos="1276"/>
        </w:tabs>
        <w:spacing w:after="0" w:line="240" w:lineRule="auto"/>
        <w:ind w:left="0" w:firstLine="709"/>
        <w:contextualSpacing/>
        <w:jc w:val="both"/>
        <w:rPr>
          <w:rFonts w:ascii="Times New Roman" w:eastAsia="Calibri" w:hAnsi="Times New Roman" w:cs="Times New Roman"/>
          <w:i/>
          <w:sz w:val="24"/>
          <w:szCs w:val="24"/>
        </w:rPr>
      </w:pPr>
      <w:r w:rsidRPr="0077180D">
        <w:rPr>
          <w:rFonts w:ascii="Times New Roman" w:eastAsia="Calibri" w:hAnsi="Times New Roman" w:cs="Times New Roman"/>
          <w:i/>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Собрании законодательства РФ. – 2014. – № 31. – Ст. 4398.</w:t>
      </w:r>
    </w:p>
    <w:p w:rsidR="0077180D" w:rsidRPr="0077180D" w:rsidRDefault="0077180D" w:rsidP="0077180D">
      <w:pPr>
        <w:numPr>
          <w:ilvl w:val="0"/>
          <w:numId w:val="26"/>
        </w:numPr>
        <w:tabs>
          <w:tab w:val="left" w:pos="0"/>
          <w:tab w:val="left" w:pos="1276"/>
        </w:tabs>
        <w:spacing w:after="0" w:line="240" w:lineRule="auto"/>
        <w:ind w:left="0" w:firstLine="709"/>
        <w:contextualSpacing/>
        <w:jc w:val="both"/>
        <w:rPr>
          <w:rFonts w:ascii="Times New Roman" w:eastAsia="Calibri" w:hAnsi="Times New Roman" w:cs="Times New Roman"/>
          <w:i/>
          <w:sz w:val="24"/>
          <w:szCs w:val="24"/>
        </w:rPr>
      </w:pPr>
      <w:r w:rsidRPr="0077180D">
        <w:rPr>
          <w:rFonts w:ascii="Times New Roman" w:eastAsia="Calibri" w:hAnsi="Times New Roman" w:cs="Times New Roman"/>
          <w:i/>
          <w:color w:val="000000"/>
          <w:sz w:val="24"/>
          <w:szCs w:val="24"/>
        </w:rPr>
        <w:t>Гражданский кодекс Российской Федерации (Часть первая)</w:t>
      </w:r>
      <w:proofErr w:type="gramStart"/>
      <w:r w:rsidRPr="0077180D">
        <w:rPr>
          <w:rFonts w:ascii="Times New Roman" w:eastAsia="Calibri" w:hAnsi="Times New Roman" w:cs="Times New Roman"/>
          <w:i/>
          <w:color w:val="000000"/>
          <w:sz w:val="24"/>
          <w:szCs w:val="24"/>
        </w:rPr>
        <w:t xml:space="preserve"> </w:t>
      </w:r>
      <w:r w:rsidRPr="0077180D">
        <w:rPr>
          <w:rFonts w:ascii="Times New Roman" w:eastAsia="Calibri" w:hAnsi="Times New Roman" w:cs="Times New Roman"/>
          <w:i/>
          <w:sz w:val="24"/>
          <w:szCs w:val="24"/>
        </w:rPr>
        <w:t>:</w:t>
      </w:r>
      <w:proofErr w:type="gramEnd"/>
      <w:r w:rsidRPr="0077180D">
        <w:rPr>
          <w:rFonts w:ascii="Times New Roman" w:eastAsia="Calibri" w:hAnsi="Times New Roman" w:cs="Times New Roman"/>
          <w:i/>
          <w:sz w:val="24"/>
          <w:szCs w:val="24"/>
        </w:rPr>
        <w:t xml:space="preserve"> федеральный закон от 30.11.1994 № 51-ФЗ ; ред. от 06.04.2011</w:t>
      </w:r>
      <w:r w:rsidRPr="0077180D">
        <w:rPr>
          <w:rFonts w:ascii="Times New Roman" w:eastAsia="Calibri" w:hAnsi="Times New Roman" w:cs="Times New Roman"/>
          <w:i/>
          <w:color w:val="000000"/>
          <w:sz w:val="24"/>
          <w:szCs w:val="24"/>
        </w:rPr>
        <w:t xml:space="preserve"> // </w:t>
      </w:r>
      <w:r w:rsidRPr="0077180D">
        <w:rPr>
          <w:rFonts w:ascii="Times New Roman" w:eastAsia="Calibri" w:hAnsi="Times New Roman" w:cs="Times New Roman"/>
          <w:i/>
          <w:sz w:val="24"/>
          <w:szCs w:val="24"/>
        </w:rPr>
        <w:t>Собрание законодательства РФ. – 1994. – № 32. – Ст. 3301.</w:t>
      </w:r>
    </w:p>
    <w:p w:rsidR="0077180D" w:rsidRPr="0077180D" w:rsidRDefault="0077180D" w:rsidP="0077180D">
      <w:pPr>
        <w:widowControl w:val="0"/>
        <w:numPr>
          <w:ilvl w:val="0"/>
          <w:numId w:val="2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Об актах гражданского состояния</w:t>
      </w:r>
      <w:proofErr w:type="gramStart"/>
      <w:r w:rsidRPr="0077180D">
        <w:rPr>
          <w:rFonts w:ascii="Times New Roman" w:eastAsia="Times New Roman" w:hAnsi="Times New Roman" w:cs="Times New Roman"/>
          <w:i/>
          <w:sz w:val="24"/>
          <w:szCs w:val="24"/>
          <w:lang w:eastAsia="ru-RU"/>
        </w:rPr>
        <w:t xml:space="preserve"> :</w:t>
      </w:r>
      <w:proofErr w:type="gramEnd"/>
      <w:r w:rsidRPr="0077180D">
        <w:rPr>
          <w:rFonts w:ascii="Times New Roman" w:eastAsia="Times New Roman" w:hAnsi="Times New Roman" w:cs="Times New Roman"/>
          <w:i/>
          <w:sz w:val="24"/>
          <w:szCs w:val="24"/>
          <w:lang w:eastAsia="ru-RU"/>
        </w:rPr>
        <w:t xml:space="preserve"> федеральный закон от 15.11.1997 № 143-ФЗ ; ред. от 28.07.2010 // </w:t>
      </w:r>
      <w:r w:rsidRPr="0077180D">
        <w:rPr>
          <w:rFonts w:ascii="Times New Roman" w:eastAsia="Times New Roman" w:hAnsi="Times New Roman" w:cs="Times New Roman"/>
          <w:i/>
          <w:color w:val="000000"/>
          <w:sz w:val="24"/>
          <w:szCs w:val="24"/>
          <w:lang w:eastAsia="ru-RU"/>
        </w:rPr>
        <w:t>Собрание законодательства РФ. – 1997. –  № 47. – Ст. 5340.</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Арбитражный процесс</w:t>
      </w:r>
      <w:proofErr w:type="gramStart"/>
      <w:r w:rsidRPr="0077180D">
        <w:rPr>
          <w:rFonts w:ascii="Times New Roman" w:eastAsia="Times New Roman" w:hAnsi="Times New Roman" w:cs="Times New Roman"/>
          <w:i/>
          <w:sz w:val="24"/>
          <w:szCs w:val="24"/>
          <w:lang w:eastAsia="ru-RU"/>
        </w:rPr>
        <w:t xml:space="preserve"> :</w:t>
      </w:r>
      <w:proofErr w:type="gramEnd"/>
      <w:r w:rsidRPr="0077180D">
        <w:rPr>
          <w:rFonts w:ascii="Times New Roman" w:eastAsia="Times New Roman" w:hAnsi="Times New Roman" w:cs="Times New Roman"/>
          <w:i/>
          <w:sz w:val="24"/>
          <w:szCs w:val="24"/>
          <w:lang w:eastAsia="ru-RU"/>
        </w:rPr>
        <w:t xml:space="preserve"> учебник для студентов юридических вузов и факультетов / под ред. В. В. Яркова. – 2-е изд., </w:t>
      </w:r>
      <w:proofErr w:type="spellStart"/>
      <w:r w:rsidRPr="0077180D">
        <w:rPr>
          <w:rFonts w:ascii="Times New Roman" w:eastAsia="Times New Roman" w:hAnsi="Times New Roman" w:cs="Times New Roman"/>
          <w:i/>
          <w:sz w:val="24"/>
          <w:szCs w:val="24"/>
          <w:lang w:eastAsia="ru-RU"/>
        </w:rPr>
        <w:t>перераб</w:t>
      </w:r>
      <w:proofErr w:type="spellEnd"/>
      <w:r w:rsidRPr="0077180D">
        <w:rPr>
          <w:rFonts w:ascii="Times New Roman" w:eastAsia="Times New Roman" w:hAnsi="Times New Roman" w:cs="Times New Roman"/>
          <w:i/>
          <w:sz w:val="24"/>
          <w:szCs w:val="24"/>
          <w:lang w:eastAsia="ru-RU"/>
        </w:rPr>
        <w:t xml:space="preserve">. и доп. – М. : </w:t>
      </w:r>
      <w:proofErr w:type="spellStart"/>
      <w:r w:rsidRPr="0077180D">
        <w:rPr>
          <w:rFonts w:ascii="Times New Roman" w:eastAsia="Times New Roman" w:hAnsi="Times New Roman" w:cs="Times New Roman"/>
          <w:i/>
          <w:sz w:val="24"/>
          <w:szCs w:val="24"/>
          <w:lang w:eastAsia="ru-RU"/>
        </w:rPr>
        <w:t>Волтерс</w:t>
      </w:r>
      <w:proofErr w:type="spellEnd"/>
      <w:r w:rsidRPr="0077180D">
        <w:rPr>
          <w:rFonts w:ascii="Times New Roman" w:eastAsia="Times New Roman" w:hAnsi="Times New Roman" w:cs="Times New Roman"/>
          <w:i/>
          <w:sz w:val="24"/>
          <w:szCs w:val="24"/>
          <w:lang w:eastAsia="ru-RU"/>
        </w:rPr>
        <w:t xml:space="preserve"> </w:t>
      </w:r>
      <w:proofErr w:type="spellStart"/>
      <w:r w:rsidRPr="0077180D">
        <w:rPr>
          <w:rFonts w:ascii="Times New Roman" w:eastAsia="Times New Roman" w:hAnsi="Times New Roman" w:cs="Times New Roman"/>
          <w:i/>
          <w:sz w:val="24"/>
          <w:szCs w:val="24"/>
          <w:lang w:eastAsia="ru-RU"/>
        </w:rPr>
        <w:t>Клувер</w:t>
      </w:r>
      <w:proofErr w:type="spellEnd"/>
      <w:r w:rsidRPr="0077180D">
        <w:rPr>
          <w:rFonts w:ascii="Times New Roman" w:eastAsia="Times New Roman" w:hAnsi="Times New Roman" w:cs="Times New Roman"/>
          <w:i/>
          <w:sz w:val="24"/>
          <w:szCs w:val="24"/>
          <w:lang w:eastAsia="ru-RU"/>
        </w:rPr>
        <w:t>, 2003. – Режим доступа: http://www.consultant.ru.</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Белозеров, И. В. Религиозная политика Золотой Орды на Руси в XIII – XIV вв.</w:t>
      </w:r>
      <w:proofErr w:type="gramStart"/>
      <w:r w:rsidRPr="0077180D">
        <w:rPr>
          <w:rFonts w:ascii="Times New Roman" w:eastAsia="Times New Roman" w:hAnsi="Times New Roman" w:cs="Times New Roman"/>
          <w:i/>
          <w:sz w:val="24"/>
          <w:szCs w:val="24"/>
          <w:lang w:eastAsia="ru-RU"/>
        </w:rPr>
        <w:t xml:space="preserve"> :</w:t>
      </w:r>
      <w:proofErr w:type="gramEnd"/>
      <w:r w:rsidRPr="0077180D">
        <w:rPr>
          <w:rFonts w:ascii="Times New Roman" w:eastAsia="Times New Roman" w:hAnsi="Times New Roman" w:cs="Times New Roman"/>
          <w:i/>
          <w:sz w:val="24"/>
          <w:szCs w:val="24"/>
          <w:lang w:eastAsia="ru-RU"/>
        </w:rPr>
        <w:t xml:space="preserve"> </w:t>
      </w:r>
      <w:proofErr w:type="spellStart"/>
      <w:r w:rsidRPr="0077180D">
        <w:rPr>
          <w:rFonts w:ascii="Times New Roman" w:eastAsia="Times New Roman" w:hAnsi="Times New Roman" w:cs="Times New Roman"/>
          <w:i/>
          <w:sz w:val="24"/>
          <w:szCs w:val="24"/>
          <w:lang w:eastAsia="ru-RU"/>
        </w:rPr>
        <w:t>автореф</w:t>
      </w:r>
      <w:proofErr w:type="spellEnd"/>
      <w:r w:rsidRPr="0077180D">
        <w:rPr>
          <w:rFonts w:ascii="Times New Roman" w:eastAsia="Times New Roman" w:hAnsi="Times New Roman" w:cs="Times New Roman"/>
          <w:i/>
          <w:sz w:val="24"/>
          <w:szCs w:val="24"/>
          <w:lang w:eastAsia="ru-RU"/>
        </w:rPr>
        <w:t xml:space="preserve">. </w:t>
      </w:r>
      <w:proofErr w:type="spellStart"/>
      <w:r w:rsidRPr="0077180D">
        <w:rPr>
          <w:rFonts w:ascii="Times New Roman" w:eastAsia="Times New Roman" w:hAnsi="Times New Roman" w:cs="Times New Roman"/>
          <w:i/>
          <w:sz w:val="24"/>
          <w:szCs w:val="24"/>
          <w:lang w:eastAsia="ru-RU"/>
        </w:rPr>
        <w:t>дис</w:t>
      </w:r>
      <w:proofErr w:type="spellEnd"/>
      <w:r w:rsidRPr="0077180D">
        <w:rPr>
          <w:rFonts w:ascii="Times New Roman" w:eastAsia="Times New Roman" w:hAnsi="Times New Roman" w:cs="Times New Roman"/>
          <w:i/>
          <w:sz w:val="24"/>
          <w:szCs w:val="24"/>
          <w:lang w:eastAsia="ru-RU"/>
        </w:rPr>
        <w:t>. … канд. ист. наук / И. В. Белозеров. – М., 2002. – 21 с.</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Беспалько, В. Г. Понятие и признаки культурных ценностей как предметов преступлений / В. Г. Беспалько // Журнал российского права. – 2005. – № 3. – С. 71 – 72.</w:t>
      </w:r>
    </w:p>
    <w:p w:rsidR="0077180D" w:rsidRPr="0077180D" w:rsidRDefault="0077180D" w:rsidP="0077180D">
      <w:pPr>
        <w:widowControl w:val="0"/>
        <w:numPr>
          <w:ilvl w:val="0"/>
          <w:numId w:val="2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
          <w:color w:val="000000"/>
          <w:sz w:val="24"/>
          <w:szCs w:val="24"/>
          <w:lang w:eastAsia="ru-RU"/>
        </w:rPr>
      </w:pPr>
      <w:r w:rsidRPr="0077180D">
        <w:rPr>
          <w:rFonts w:ascii="Times New Roman" w:eastAsia="Times New Roman" w:hAnsi="Times New Roman" w:cs="Times New Roman"/>
          <w:i/>
          <w:sz w:val="24"/>
          <w:szCs w:val="24"/>
          <w:lang w:eastAsia="ru-RU"/>
        </w:rPr>
        <w:t xml:space="preserve">Борисов, В. В. Гражданско-правовая категория правоспособности гражданина и особенности ее содержания в современном гражданском праве </w:t>
      </w:r>
      <w:r w:rsidRPr="0077180D">
        <w:rPr>
          <w:rFonts w:ascii="Times New Roman" w:eastAsia="Times New Roman" w:hAnsi="Times New Roman" w:cs="Times New Roman"/>
          <w:i/>
          <w:color w:val="000000"/>
          <w:sz w:val="24"/>
          <w:szCs w:val="24"/>
          <w:lang w:eastAsia="ru-RU"/>
        </w:rPr>
        <w:t xml:space="preserve">/ В. В. Борисов // </w:t>
      </w:r>
      <w:r w:rsidRPr="0077180D">
        <w:rPr>
          <w:rFonts w:ascii="Times New Roman" w:eastAsia="Times New Roman" w:hAnsi="Times New Roman" w:cs="Times New Roman"/>
          <w:i/>
          <w:sz w:val="24"/>
          <w:szCs w:val="24"/>
          <w:lang w:eastAsia="ru-RU"/>
        </w:rPr>
        <w:t xml:space="preserve">Общество и право. – 2010. – № 2. – Режим доступа: </w:t>
      </w:r>
      <w:r w:rsidRPr="0077180D">
        <w:rPr>
          <w:rFonts w:ascii="Times New Roman" w:eastAsia="Times New Roman" w:hAnsi="Times New Roman" w:cs="Times New Roman"/>
          <w:i/>
          <w:color w:val="000000"/>
          <w:sz w:val="24"/>
          <w:szCs w:val="24"/>
          <w:lang w:eastAsia="ru-RU"/>
        </w:rPr>
        <w:t>http://</w:t>
      </w:r>
      <w:r w:rsidRPr="0077180D">
        <w:rPr>
          <w:rFonts w:ascii="Times New Roman" w:eastAsia="Times New Roman" w:hAnsi="Times New Roman" w:cs="Times New Roman"/>
          <w:i/>
          <w:color w:val="000000"/>
          <w:sz w:val="24"/>
          <w:szCs w:val="24"/>
          <w:lang w:val="en-US" w:eastAsia="ru-RU"/>
        </w:rPr>
        <w:t>www</w:t>
      </w:r>
      <w:r w:rsidRPr="0077180D">
        <w:rPr>
          <w:rFonts w:ascii="Times New Roman" w:eastAsia="Times New Roman" w:hAnsi="Times New Roman" w:cs="Times New Roman"/>
          <w:i/>
          <w:color w:val="000000"/>
          <w:sz w:val="24"/>
          <w:szCs w:val="24"/>
          <w:lang w:eastAsia="ru-RU"/>
        </w:rPr>
        <w:t>.consultant.ru.</w:t>
      </w:r>
    </w:p>
    <w:p w:rsidR="0077180D" w:rsidRPr="0077180D" w:rsidRDefault="0077180D" w:rsidP="0077180D">
      <w:pPr>
        <w:numPr>
          <w:ilvl w:val="0"/>
          <w:numId w:val="26"/>
        </w:numPr>
        <w:tabs>
          <w:tab w:val="left" w:pos="426"/>
          <w:tab w:val="left" w:pos="1276"/>
        </w:tabs>
        <w:autoSpaceDE w:val="0"/>
        <w:autoSpaceDN w:val="0"/>
        <w:adjustRightInd w:val="0"/>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О практике рассмотрения судами уголовных дел об уклонении от призыва на военную службу</w:t>
      </w:r>
      <w:proofErr w:type="gramStart"/>
      <w:r w:rsidRPr="0077180D">
        <w:rPr>
          <w:rFonts w:ascii="Times New Roman" w:eastAsia="Times New Roman" w:hAnsi="Times New Roman" w:cs="Times New Roman"/>
          <w:i/>
          <w:sz w:val="24"/>
          <w:szCs w:val="24"/>
          <w:lang w:eastAsia="ru-RU"/>
        </w:rPr>
        <w:t xml:space="preserve"> :</w:t>
      </w:r>
      <w:proofErr w:type="gramEnd"/>
      <w:r w:rsidRPr="0077180D">
        <w:rPr>
          <w:rFonts w:ascii="Times New Roman" w:eastAsia="Times New Roman" w:hAnsi="Times New Roman" w:cs="Times New Roman"/>
          <w:i/>
          <w:sz w:val="24"/>
          <w:szCs w:val="24"/>
          <w:lang w:eastAsia="ru-RU"/>
        </w:rPr>
        <w:t xml:space="preserve"> постановление Пленума Верховного Суда Российской Федерации  от 3 апреля 2008 г. № 3 ; в ред. от 23.12.2010 // Бюллетень Верховного Суда РФ. – 2008. – № 16. – С. 3 – 5.</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Определение Судебной коллегии по уголовным делам Верховного Суда РФ от 6 февраля 1997 года  // Бюллетень Верховного Суда РФ. – 1997. – № 8. – С. 24 – 25.</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Уголовное дело № 156/74 от 20.10.2001 // Архив Тольяттинского ОВД. – </w:t>
      </w:r>
      <w:smartTag w:uri="urn:schemas-microsoft-com:office:smarttags" w:element="metricconverter">
        <w:smartTagPr>
          <w:attr w:name="ProductID" w:val="2006 г"/>
        </w:smartTagPr>
        <w:r w:rsidRPr="0077180D">
          <w:rPr>
            <w:rFonts w:ascii="Times New Roman" w:eastAsia="Times New Roman" w:hAnsi="Times New Roman" w:cs="Times New Roman"/>
            <w:i/>
            <w:sz w:val="24"/>
            <w:szCs w:val="24"/>
            <w:lang w:eastAsia="ru-RU"/>
          </w:rPr>
          <w:t>2006 г</w:t>
        </w:r>
      </w:smartTag>
      <w:r w:rsidRPr="0077180D">
        <w:rPr>
          <w:rFonts w:ascii="Times New Roman" w:eastAsia="Times New Roman" w:hAnsi="Times New Roman" w:cs="Times New Roman"/>
          <w:i/>
          <w:sz w:val="24"/>
          <w:szCs w:val="24"/>
          <w:lang w:eastAsia="ru-RU"/>
        </w:rPr>
        <w:t>.</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Материалы уголовного дела № 123/13, возбужденного 17.03.2003 года ОВД г. Тольятти // Архив Тольяттинского ОВД. – 2003 г.</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Перечень рекомендуемой литературы представлен, как и примерный перечень вопросов для подготовки к экзамену.</w:t>
      </w:r>
      <w:r>
        <w:rPr>
          <w:rFonts w:ascii="Times New Roman" w:eastAsia="Times New Roman" w:hAnsi="Times New Roman" w:cs="Times New Roman"/>
          <w:sz w:val="24"/>
          <w:szCs w:val="24"/>
          <w:lang w:eastAsia="ru-RU"/>
        </w:rPr>
        <w:t xml:space="preserve"> </w:t>
      </w:r>
      <w:r w:rsidRPr="0077180D">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установленные дни консультаций.</w:t>
      </w:r>
    </w:p>
    <w:p w:rsidR="0077180D" w:rsidRDefault="0077180D" w:rsidP="001B4A7D">
      <w:pPr>
        <w:spacing w:after="0" w:line="240" w:lineRule="auto"/>
        <w:ind w:firstLine="709"/>
        <w:jc w:val="both"/>
        <w:rPr>
          <w:rFonts w:ascii="Times New Roman" w:hAnsi="Times New Roman" w:cs="Times New Roman"/>
          <w:b/>
          <w:sz w:val="24"/>
          <w:szCs w:val="24"/>
        </w:rPr>
      </w:pPr>
    </w:p>
    <w:p w:rsidR="0077180D" w:rsidRDefault="0077180D" w:rsidP="001B4A7D">
      <w:pPr>
        <w:spacing w:after="0" w:line="240" w:lineRule="auto"/>
        <w:ind w:firstLine="709"/>
        <w:jc w:val="both"/>
        <w:rPr>
          <w:rFonts w:ascii="Times New Roman" w:hAnsi="Times New Roman" w:cs="Times New Roman"/>
          <w:b/>
          <w:sz w:val="24"/>
          <w:szCs w:val="24"/>
        </w:rPr>
      </w:pPr>
    </w:p>
    <w:p w:rsidR="0077180D" w:rsidRDefault="0077180D" w:rsidP="001B4A7D">
      <w:pPr>
        <w:spacing w:after="0" w:line="240" w:lineRule="auto"/>
        <w:ind w:firstLine="709"/>
        <w:jc w:val="both"/>
        <w:rPr>
          <w:rFonts w:ascii="Times New Roman" w:hAnsi="Times New Roman" w:cs="Times New Roman"/>
          <w:b/>
          <w:sz w:val="24"/>
          <w:szCs w:val="24"/>
        </w:rPr>
      </w:pPr>
    </w:p>
    <w:p w:rsidR="001B4A7D" w:rsidRPr="0077180D" w:rsidRDefault="0077180D"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2.6 </w:t>
      </w:r>
      <w:r w:rsidR="001B4A7D" w:rsidRPr="0077180D">
        <w:rPr>
          <w:rFonts w:ascii="Times New Roman" w:hAnsi="Times New Roman" w:cs="Times New Roman"/>
          <w:b/>
          <w:sz w:val="24"/>
          <w:szCs w:val="24"/>
        </w:rPr>
        <w:t xml:space="preserve">Методические рекомендации по подготовке к </w:t>
      </w:r>
      <w:r w:rsidR="00B8408C" w:rsidRPr="0077180D">
        <w:rPr>
          <w:rFonts w:ascii="Times New Roman" w:hAnsi="Times New Roman" w:cs="Times New Roman"/>
          <w:b/>
          <w:sz w:val="24"/>
          <w:szCs w:val="24"/>
        </w:rPr>
        <w:t>зачету</w:t>
      </w:r>
    </w:p>
    <w:p w:rsidR="001B4A7D" w:rsidRPr="0077180D" w:rsidRDefault="001B4A7D" w:rsidP="001B4A7D">
      <w:pPr>
        <w:spacing w:after="0" w:line="240" w:lineRule="auto"/>
        <w:ind w:firstLine="709"/>
        <w:jc w:val="both"/>
        <w:rPr>
          <w:rFonts w:ascii="Times New Roman" w:hAnsi="Times New Roman" w:cs="Times New Roman"/>
          <w:sz w:val="24"/>
          <w:szCs w:val="24"/>
        </w:rPr>
      </w:pPr>
    </w:p>
    <w:p w:rsidR="00B8408C" w:rsidRPr="0077180D" w:rsidRDefault="00B8408C" w:rsidP="0077180D">
      <w:pPr>
        <w:tabs>
          <w:tab w:val="left" w:pos="2235"/>
        </w:tabs>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«Государственная и муниципальная служба»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«зачтено» по дисциплинам, в которых учебным планом в соответствующем семестре предусмотрен зачет.</w:t>
      </w:r>
      <w:r w:rsidR="0077180D">
        <w:rPr>
          <w:rFonts w:ascii="Times New Roman" w:eastAsia="Calibri" w:hAnsi="Times New Roman" w:cs="Times New Roman"/>
          <w:sz w:val="24"/>
          <w:szCs w:val="24"/>
        </w:rPr>
        <w:t xml:space="preserve"> </w:t>
      </w:r>
    </w:p>
    <w:p w:rsidR="00B8408C" w:rsidRP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 xml:space="preserve">Зачет по дисциплине «Государственная и муниципальная служба»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w:t>
      </w:r>
    </w:p>
    <w:p w:rsidR="001B4A7D" w:rsidRPr="0077180D" w:rsidRDefault="001B4A7D" w:rsidP="001B4A7D">
      <w:pPr>
        <w:spacing w:after="0" w:line="240" w:lineRule="auto"/>
        <w:ind w:firstLine="709"/>
        <w:jc w:val="both"/>
        <w:rPr>
          <w:rFonts w:ascii="Times New Roman" w:hAnsi="Times New Roman" w:cs="Times New Roman"/>
          <w:sz w:val="24"/>
          <w:szCs w:val="24"/>
        </w:rPr>
      </w:pPr>
    </w:p>
    <w:p w:rsidR="007300BB" w:rsidRPr="0077180D"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77180D">
        <w:rPr>
          <w:rFonts w:ascii="Times New Roman" w:hAnsi="Times New Roman" w:cs="Times New Roman"/>
          <w:b/>
          <w:sz w:val="24"/>
          <w:szCs w:val="24"/>
        </w:rPr>
        <w:t xml:space="preserve">3 </w:t>
      </w:r>
      <w:r w:rsidRPr="0077180D">
        <w:rPr>
          <w:rFonts w:ascii="Times New Roman" w:eastAsia="Times New Roman" w:hAnsi="Times New Roman" w:cs="Times New Roman"/>
          <w:b/>
          <w:sz w:val="24"/>
          <w:szCs w:val="24"/>
          <w:lang w:eastAsia="ru-RU"/>
        </w:rPr>
        <w:t>Планы практических занятий</w:t>
      </w:r>
    </w:p>
    <w:p w:rsidR="007300BB" w:rsidRPr="0077180D"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7180D" w:rsidRPr="0077180D" w:rsidRDefault="0077180D" w:rsidP="007300BB">
      <w:pPr>
        <w:spacing w:after="0" w:line="240" w:lineRule="auto"/>
        <w:ind w:firstLine="720"/>
        <w:jc w:val="both"/>
        <w:rPr>
          <w:rFonts w:ascii="Times New Roman" w:eastAsia="Times New Roman" w:hAnsi="Times New Roman" w:cs="Times New Roman"/>
          <w:b/>
          <w:sz w:val="24"/>
          <w:szCs w:val="24"/>
          <w:lang w:eastAsia="ru-RU"/>
        </w:rPr>
      </w:pPr>
      <w:r w:rsidRPr="0077180D">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rsidR="0077180D" w:rsidRPr="0077180D" w:rsidRDefault="0077180D" w:rsidP="007300BB">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 1 «Понятие и сущность государственной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1.1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1.1.1 Исторические условия и особенности возникновения государственной службы России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1.1.2 Понятие и принципы системы государственной службы Российской Федерации.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1.1.3 Виды государственной службы Российской Федерации: государственная гражданская, военная служба, служба иных видов.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1.1.4 Правовые основы государственной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1.2 Задания: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lang w:eastAsia="ru-RU"/>
        </w:rPr>
        <w:t xml:space="preserve">1.2.1 Выполнить аналитическое задание: </w:t>
      </w:r>
      <w:r w:rsidRPr="00FB572B">
        <w:rPr>
          <w:rFonts w:ascii="Times New Roman" w:eastAsia="Times New Roman" w:hAnsi="Times New Roman" w:cs="Times New Roman"/>
          <w:sz w:val="24"/>
          <w:szCs w:val="24"/>
        </w:rPr>
        <w:t>на основе изучения следующих законов определите, какие виды государственной службы ими регулируются:</w:t>
      </w:r>
    </w:p>
    <w:p w:rsidR="0077180D" w:rsidRPr="00FB572B" w:rsidRDefault="0077180D" w:rsidP="0077180D">
      <w:pPr>
        <w:numPr>
          <w:ilvl w:val="0"/>
          <w:numId w:val="28"/>
        </w:numPr>
        <w:spacing w:after="0" w:line="240" w:lineRule="auto"/>
        <w:ind w:left="0" w:firstLine="72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федеральный закон от 1992 года № 2202-1 «О прокуратуре»;</w:t>
      </w:r>
    </w:p>
    <w:p w:rsidR="0077180D" w:rsidRPr="00FB572B" w:rsidRDefault="0077180D" w:rsidP="0077180D">
      <w:pPr>
        <w:numPr>
          <w:ilvl w:val="0"/>
          <w:numId w:val="28"/>
        </w:numPr>
        <w:spacing w:after="0" w:line="240" w:lineRule="auto"/>
        <w:ind w:left="0" w:firstLine="72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федеральный закон от 2011 года № 3-ФЗ «О полиции»;</w:t>
      </w:r>
    </w:p>
    <w:p w:rsidR="0077180D" w:rsidRPr="00FB572B" w:rsidRDefault="0077180D" w:rsidP="0077180D">
      <w:pPr>
        <w:numPr>
          <w:ilvl w:val="0"/>
          <w:numId w:val="28"/>
        </w:numPr>
        <w:spacing w:after="0" w:line="240" w:lineRule="auto"/>
        <w:ind w:left="0" w:firstLine="72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федеральный закон от 1995 года № 40-ФЗ «О федеральной службе безопасности»;</w:t>
      </w:r>
    </w:p>
    <w:p w:rsidR="0077180D" w:rsidRPr="00FB572B" w:rsidRDefault="0077180D" w:rsidP="0077180D">
      <w:pPr>
        <w:numPr>
          <w:ilvl w:val="0"/>
          <w:numId w:val="28"/>
        </w:numPr>
        <w:spacing w:after="0" w:line="240" w:lineRule="auto"/>
        <w:ind w:left="0" w:firstLine="72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федеральный закон от 2011 года № 342-ФЗ «О службе в органах внутренних дел РФ …»;</w:t>
      </w:r>
    </w:p>
    <w:p w:rsidR="0077180D" w:rsidRPr="00FB572B" w:rsidRDefault="0077180D" w:rsidP="0077180D">
      <w:pPr>
        <w:numPr>
          <w:ilvl w:val="0"/>
          <w:numId w:val="28"/>
        </w:numPr>
        <w:spacing w:after="0" w:line="240" w:lineRule="auto"/>
        <w:ind w:left="0" w:firstLine="72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федеральный закон от 1997 года № 114-ФЗ «О службе в таможенных органах»;</w:t>
      </w:r>
    </w:p>
    <w:p w:rsidR="0077180D" w:rsidRPr="00FB572B" w:rsidRDefault="0077180D" w:rsidP="0077180D">
      <w:pPr>
        <w:numPr>
          <w:ilvl w:val="0"/>
          <w:numId w:val="28"/>
        </w:numPr>
        <w:spacing w:after="0" w:line="240" w:lineRule="auto"/>
        <w:ind w:left="0" w:firstLine="72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федеральный закон от 1997 года № 118-ФЗ «О судебных приставах».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Раскройте суть государственной службы в данных органах государственной власти.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lastRenderedPageBreak/>
        <w:t>1.2.2 Письменная контрольная работа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 2 «</w:t>
      </w:r>
      <w:r w:rsidR="0077180D" w:rsidRPr="00FB572B">
        <w:rPr>
          <w:rFonts w:ascii="Times New Roman" w:eastAsia="Times New Roman" w:hAnsi="Times New Roman" w:cs="Times New Roman"/>
          <w:sz w:val="24"/>
          <w:szCs w:val="24"/>
          <w:lang w:eastAsia="ru-RU"/>
        </w:rPr>
        <w:t>Общие условия государственной гражданской службы</w:t>
      </w:r>
      <w:r w:rsidRPr="00FB572B">
        <w:rPr>
          <w:rFonts w:ascii="Times New Roman" w:eastAsia="Times New Roman" w:hAnsi="Times New Roman" w:cs="Times New Roman"/>
          <w:sz w:val="24"/>
          <w:szCs w:val="24"/>
          <w:lang w:eastAsia="ru-RU"/>
        </w:rPr>
        <w:t>»</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2.1.1 Понятие, виды государственной гражданской службы.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2.1.2 Источники правового регулирования государственной гражданской службы. Нормативная база государственной службы в Оренбургской области.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2.1.3 Должности гражданской службы: </w:t>
      </w:r>
    </w:p>
    <w:p w:rsidR="0077180D" w:rsidRPr="00FB572B" w:rsidRDefault="0077180D" w:rsidP="0077180D">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понятие, характеристика, реестр должностей;</w:t>
      </w:r>
    </w:p>
    <w:p w:rsidR="0077180D" w:rsidRPr="00FB572B" w:rsidRDefault="0077180D" w:rsidP="0077180D">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учреждения должностей федеральной государственной гражданской службы и должностей государственной гражданской службы субъектов Российской Федерации;</w:t>
      </w:r>
    </w:p>
    <w:p w:rsidR="0077180D" w:rsidRPr="00FB572B" w:rsidRDefault="0077180D" w:rsidP="0077180D">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классификация должностей гражданской службы;</w:t>
      </w:r>
    </w:p>
    <w:p w:rsidR="0077180D" w:rsidRPr="00FB572B" w:rsidRDefault="0077180D" w:rsidP="0077180D">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классные чины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2.1.4 Квалификационные требования для замещения должностей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2.1.5 Государственная гражданская служба в Оренбургской области: система правовых актов, особенности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2.1.6 Ограничения и запреты, связанные с государственной службой</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2.2 Задания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2.2.1 Выполнить аналитическое задание:</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rPr>
        <w:t>К Вам обратились граждане с вопросом: «Допустима ли работа по совместительству: служащих государственных образовательных учреждений; государственных гражданских служащих; сотрудников органов внутренних дел, прокуратуры и судей?». Обоснуйте свой ответ ссылками на действующее законодательство.</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2.2.2 Решить ситуационные задачи</w:t>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1 по теме «Общие условия государственной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Иванов был назначен на должность заместителя руководителя Государственной инспекции труда области.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2 по теме «Общие условия государственной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Предприниматель Гаврилов обратился в налоговую инспекцию по поводу неправильного начисления НДС. В налоговой инспекции по поводу неправильного начисления НДС. В налоговой инспекции он встретил своего приятеля Соловьева, с которым он не виделся несколько лет, работавшего старшим инспектором отдела по налогообложению предпринимателей. Узнав, что Соловьев в этот день именинник, Гаврилов подарил ему бутылку коньяка и коробку конфет. На следующий день вопрос Гаврилова был решен благополучно. Узнав о данном факте. Начальник налоговой инспекции отстранил Соловьева от исполнения служебных обязанностей и назначил служебное расследование. Дайте юридический анализ дела.</w:t>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3 по теме «Общие условия государственной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Начальник управления финансов Министерства образования РФ Петров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w:t>
      </w:r>
      <w:r w:rsidRPr="00FB572B">
        <w:rPr>
          <w:rFonts w:ascii="Times New Roman" w:eastAsia="Times New Roman" w:hAnsi="Times New Roman" w:cs="Times New Roman"/>
          <w:sz w:val="24"/>
          <w:szCs w:val="24"/>
          <w:lang w:eastAsia="ru-RU"/>
        </w:rPr>
        <w:lastRenderedPageBreak/>
        <w:t>время руководство министерство потребовало от Петрова прекратить членство в партии, иначе он будет освобожден от занимаемой должности в министерстве. Петров отказался выполнить требование руководства. Министр издал приказ о наложении на него дисциплинарного взыскания в виде увольнения. Петров обратился с жалобой на незаконный приказ в суд. Дайте юридический анализ дела.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3 </w:t>
      </w:r>
      <w:r w:rsidRPr="00FB572B">
        <w:rPr>
          <w:rFonts w:ascii="Times New Roman" w:eastAsia="Times New Roman" w:hAnsi="Times New Roman" w:cs="Times New Roman"/>
          <w:sz w:val="24"/>
          <w:szCs w:val="24"/>
          <w:lang w:eastAsia="ru-RU"/>
        </w:rPr>
        <w:t>«</w:t>
      </w:r>
      <w:r w:rsidR="0077180D" w:rsidRPr="00FB572B">
        <w:rPr>
          <w:rFonts w:ascii="Times New Roman" w:eastAsia="Times New Roman" w:hAnsi="Times New Roman" w:cs="Times New Roman"/>
          <w:sz w:val="24"/>
          <w:szCs w:val="24"/>
          <w:lang w:eastAsia="ru-RU"/>
        </w:rPr>
        <w:t>Особенности поступления и прохождения государственной гражданской службы</w:t>
      </w:r>
      <w:r w:rsidRPr="00FB572B">
        <w:rPr>
          <w:rFonts w:ascii="Times New Roman" w:eastAsia="Times New Roman" w:hAnsi="Times New Roman" w:cs="Times New Roman"/>
          <w:sz w:val="24"/>
          <w:szCs w:val="24"/>
          <w:lang w:eastAsia="ru-RU"/>
        </w:rPr>
        <w:t>»</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3.1.1 Порядок поступления на гражданскую службу. Кадровый резерв.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3.1.2 Служебный контракт: понятие, содержание.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3.1.3 Основания и последствия прекращения служебного контракта.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3.1.4 Кадровая служба государственного органа.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3.1.5 Права, обязанности гражданского служащего. Должностной регламент.</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3.1.6 Требования к служебному поведению гражданского служащего.</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3.1.7 Аттестация государственных гражданских служащих. Квалификационный экзамен</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3.1.8 Конфликт интересов на государственной службе: понятие, способы преодоления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3.2 Задания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3.2.1 Решить ситуационные задачи: </w:t>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1 по теме «Особенности поступления и прохождения государственной гражданской службы»</w:t>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r w:rsidRPr="00FB572B">
        <w:rPr>
          <w:rFonts w:ascii="Times New Roman" w:eastAsia="Times New Roman" w:hAnsi="Times New Roman" w:cs="Times New Roman"/>
          <w:sz w:val="24"/>
          <w:szCs w:val="24"/>
          <w:lang w:eastAsia="ru-RU"/>
        </w:rPr>
        <w:tab/>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2 по теме «Особенности поступления и прохождения государственной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Гражданину Л., находящемуся на государственной службе в Правовом управлении аппарата Правительства РФ, исполнилось 65 лет. Он написал на имя своего непосредственного руководителя – начальника Правового управления заявление о продлении ему срока нахождения на государственной службе еще на два года. Начальник в удовлетворении данного заявления отказал. Л. обратился с жалобой к заместителю Председателя Правительства РФ. Правомерно ли решение Правового управления аппарата Правительства РФ? Почему Л. было отказано в продлении срока государственной службы? Прав ли Л., решив обжаловать действия непосредственного начальника?</w:t>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3 по теме «Особенности поступления и прохождения государственной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 со своими обязанностями он и так хорошо справляется, дисциплинарных взысканий к нему не применялось. Как должен поступить в такой ситуации представитель нанимателя?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3.2.2 Письменная контрольная работа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4 Поощрения и ответственность государственных гражданских 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lastRenderedPageBreak/>
        <w:t>4.1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4.1.1 Поощрения и награждения за государственную службу.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4.1.2 Служебная дисциплина на гражданской службе.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4.1.3 Дисциплинарная ответственность государственного служащего: понятие, основания применения, прядок применения, последствия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4.2 Задания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4.2.1 Решить ситуационные задачи:</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1 по теме «Поощрения и ответственность государственных гражданских 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Директору специализированного комбината радиационной безопасности в субъекте РФ приказом руководителя федерального органа исполнительной власти был объявлен строгий выговор «за упущения в работе и нарушение положений контракта». Приказ был издан с учетом выводов акта ревизии, проведенной контрольно-ревизионным управлением Минфина России по С.-кой области. В акте отмечались в качестве существенных нарушений нецелевое использование автомобилей, списание </w:t>
      </w:r>
      <w:proofErr w:type="spellStart"/>
      <w:r w:rsidRPr="00FB572B">
        <w:rPr>
          <w:rFonts w:ascii="Times New Roman" w:eastAsia="Times New Roman" w:hAnsi="Times New Roman" w:cs="Times New Roman"/>
          <w:sz w:val="24"/>
          <w:szCs w:val="24"/>
          <w:lang w:eastAsia="ru-RU"/>
        </w:rPr>
        <w:t>бензтина</w:t>
      </w:r>
      <w:proofErr w:type="spellEnd"/>
      <w:r w:rsidRPr="00FB572B">
        <w:rPr>
          <w:rFonts w:ascii="Times New Roman" w:eastAsia="Times New Roman" w:hAnsi="Times New Roman" w:cs="Times New Roman"/>
          <w:sz w:val="24"/>
          <w:szCs w:val="24"/>
          <w:lang w:eastAsia="ru-RU"/>
        </w:rPr>
        <w:t xml:space="preserve"> по завышенным нормативам. Кроме того, указывалось, что Г. учредил ООО «Элвис», в котором работал в качестве дозиметриста и которому создавал выгодные условия деятельности (расходы по содержанию службы радиационной безопасности, спецпитанию работников, ежегодному медицинскому обследованию персонала фактически нес </w:t>
      </w:r>
      <w:proofErr w:type="spellStart"/>
      <w:r w:rsidRPr="00FB572B">
        <w:rPr>
          <w:rFonts w:ascii="Times New Roman" w:eastAsia="Times New Roman" w:hAnsi="Times New Roman" w:cs="Times New Roman"/>
          <w:sz w:val="24"/>
          <w:szCs w:val="24"/>
          <w:lang w:eastAsia="ru-RU"/>
        </w:rPr>
        <w:t>спецкомбинат</w:t>
      </w:r>
      <w:proofErr w:type="spellEnd"/>
      <w:r w:rsidRPr="00FB572B">
        <w:rPr>
          <w:rFonts w:ascii="Times New Roman" w:eastAsia="Times New Roman" w:hAnsi="Times New Roman" w:cs="Times New Roman"/>
          <w:sz w:val="24"/>
          <w:szCs w:val="24"/>
          <w:lang w:eastAsia="ru-RU"/>
        </w:rPr>
        <w:t>). Законен ли приказ и каким законодательным актом он должен быть обоснован? Какой вид дисциплинарной ответственности имеет место в данном случае (по ТК РФ или по законодательству о государственной гражданской службе)? Является ли директор специализированного комбината как федерального государственного унитарного предприятия государственным служащим?</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2 по теме «Поощрения и ответственность государственных гражданских 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 Двое из названных в приказе руководителей не согласились с этим оценочным моментом их деятельности, рассматривая его как незаслуженную и незаконную дисциплинарную санкцию, и решили обжаловать этот приказ. 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распорядился списать эту информацию в архив. Проведите юридический анализ ситуации и дайте правомерную оценку решениям судьи и губернатора</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3 по теме «Поощрения и ответственность государственных гражданских 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 Двое из названных в приказе руководителей не согласились с этим оценочным моментом их деятельности, рассматривая его как незаслуженную и незаконную дисциплинарную санкцию, и решили обжаловать этот приказ. 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распорядился списать эту информацию в архив. Проведите юридический анализ ситуации и дайте правомерную оценку решениям судьи и губернатора.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lastRenderedPageBreak/>
        <w:t>Практическое занятие №</w:t>
      </w:r>
      <w:r w:rsidR="0077180D" w:rsidRPr="00FB572B">
        <w:rPr>
          <w:rFonts w:ascii="Times New Roman" w:eastAsia="Times New Roman" w:hAnsi="Times New Roman" w:cs="Times New Roman"/>
          <w:sz w:val="24"/>
          <w:szCs w:val="24"/>
          <w:lang w:eastAsia="ru-RU"/>
        </w:rPr>
        <w:t xml:space="preserve"> 5 Особенности организации и прохождения военной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5.1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5.1.1 Понятие военной службы и особенности воинских должностей.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5.1.2 Система комплектования личным составом.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5.1.3 Правовое регулирование альтернативной гражданской службы.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5.1.4 Особенности прохождения и прекращения военной службы.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5.1.5 Правовое положение, денежное довольствие и государственные гарантии военнослужащих.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5.2 Задания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5.2.1 Решить ситуационные задачи</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1 по теме «Особенности организации и прохождения военной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Гражданин Огурцов право на отсрочку от призыва на военную службу получил в 18 лет, когда учился в колледже. После окончания колледжа он поступил в вуз. Успешно получив высшее образование, он продолжил обучение в аспирантуре. Однако менее чем через год Огурцов получил повестку из военкомата. От призыва он уклонился, считая решение о призыве неправомерным, нарушающим его права. Оцените сложившуюся ситуацию и дайте разъяснение по данному вопросу</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2 по теме «Особенности организации и прохождения военной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Медведев, будучи иностранным гражданином, решил поступить на военную службу по контракту в воинские формирования федеральной противопожарной службы. Однако ему отказали в заключении контракта, так как, во-первых, он не соответствовал медицинским требованиям военной службы в связи с плохим зрением, во-вторых, у него нет гражданства Российской Федерации. Медведев обратился в суд на данное решение, мотивируя свои требования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Согласно федеральному закону «О воинской обязанности и военной службе» иностранные граждане могут поступать на военную службу РФ на основании контракта. Суд в удовлетворении жалобы отказал. Дайте юридический анализ дела</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3 по теме «Особенности организации и прохождения военной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Офицер Шестов, проходящий военную службу по контракту, совершил кражу, вследствие чего он был лишен своего воинского звания. В связи с этими обстоятельствами, Шестов был уволен с военной службы и лишен всех причитающихся ему льгот. Шестов обратился в суд с требованиями признать его увольнение необоснованным, т.к. ст. 48 ФЗ «О воинской обязанности и военной службе» говорит о возможности лишения воинского звания за совершение тяжкого и особо тяжкого преступления, а кража таковым преступлением не является. Поэтому Шестов требует восстановления на военной службе и возмещения в связи с этим материального и морального вреда. Дайте юридический анализ дела.</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4 по теме «Особенности организации и прохождения военной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rPr>
        <w:t xml:space="preserve">Лейтенант </w:t>
      </w:r>
      <w:proofErr w:type="spellStart"/>
      <w:r w:rsidRPr="00FB572B">
        <w:rPr>
          <w:rFonts w:ascii="Times New Roman" w:eastAsia="Times New Roman" w:hAnsi="Times New Roman" w:cs="Times New Roman"/>
          <w:sz w:val="24"/>
          <w:szCs w:val="24"/>
        </w:rPr>
        <w:t>Аборин</w:t>
      </w:r>
      <w:proofErr w:type="spellEnd"/>
      <w:r w:rsidRPr="00FB572B">
        <w:rPr>
          <w:rFonts w:ascii="Times New Roman" w:eastAsia="Times New Roman" w:hAnsi="Times New Roman" w:cs="Times New Roman"/>
          <w:sz w:val="24"/>
          <w:szCs w:val="24"/>
        </w:rPr>
        <w:t xml:space="preserve"> по окончании военного училища в соответствии с Законом «О воинской обязанности и военной службе», заключил контракт о прохождении военной службы в воинской части, стоящей под Можайском. Через некоторое время службы он самовольно покинул воинскую часть. Вернулся он в воинскую часть через несколько дней, так как в период самовольного отлучения сломал себе ногу. За самовольное отлучение </w:t>
      </w:r>
      <w:proofErr w:type="spellStart"/>
      <w:r w:rsidRPr="00FB572B">
        <w:rPr>
          <w:rFonts w:ascii="Times New Roman" w:eastAsia="Times New Roman" w:hAnsi="Times New Roman" w:cs="Times New Roman"/>
          <w:sz w:val="24"/>
          <w:szCs w:val="24"/>
        </w:rPr>
        <w:t>Аборин</w:t>
      </w:r>
      <w:proofErr w:type="spellEnd"/>
      <w:r w:rsidRPr="00FB572B">
        <w:rPr>
          <w:rFonts w:ascii="Times New Roman" w:eastAsia="Times New Roman" w:hAnsi="Times New Roman" w:cs="Times New Roman"/>
          <w:sz w:val="24"/>
          <w:szCs w:val="24"/>
        </w:rPr>
        <w:t xml:space="preserve"> был привлечен к дисциплинарной ответственности. Он же потребовал выплатить ему компенсацию, предусмотренную ФЗ «О статусе военнослужащих», и </w:t>
      </w:r>
      <w:r w:rsidRPr="00FB572B">
        <w:rPr>
          <w:rFonts w:ascii="Times New Roman" w:eastAsia="Times New Roman" w:hAnsi="Times New Roman" w:cs="Times New Roman"/>
          <w:sz w:val="24"/>
          <w:szCs w:val="24"/>
        </w:rPr>
        <w:lastRenderedPageBreak/>
        <w:t xml:space="preserve">заявил, что ограничение военнослужащих в праве свободно передвигаться, выбирать место пребыван6ия и жительства является неконституционным. Кроме того, перед тем, как </w:t>
      </w:r>
      <w:proofErr w:type="spellStart"/>
      <w:r w:rsidRPr="00FB572B">
        <w:rPr>
          <w:rFonts w:ascii="Times New Roman" w:eastAsia="Times New Roman" w:hAnsi="Times New Roman" w:cs="Times New Roman"/>
          <w:sz w:val="24"/>
          <w:szCs w:val="24"/>
        </w:rPr>
        <w:t>Аборин</w:t>
      </w:r>
      <w:proofErr w:type="spellEnd"/>
      <w:r w:rsidRPr="00FB572B">
        <w:rPr>
          <w:rFonts w:ascii="Times New Roman" w:eastAsia="Times New Roman" w:hAnsi="Times New Roman" w:cs="Times New Roman"/>
          <w:sz w:val="24"/>
          <w:szCs w:val="24"/>
        </w:rPr>
        <w:t xml:space="preserve"> самовольно ставил воинскую часть, командир воинской части принял решение о заключении с ним нового контракта. После совершения проступка командир решил расторгнуть контракт, причем принял это решение за 1,5 месяца до истечения срока действия действующего контракта. Дайте юридический анализ дела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tabs>
          <w:tab w:val="left" w:pos="2204"/>
        </w:tabs>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6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 Вопросы для устного опроса:</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6.1.1 Правовые особенности службы в органах внутренних дел: </w:t>
      </w:r>
    </w:p>
    <w:p w:rsidR="0077180D" w:rsidRPr="00FB572B" w:rsidRDefault="0077180D" w:rsidP="0077180D">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положение (статус) сотрудника органов внутренних дел;</w:t>
      </w:r>
    </w:p>
    <w:p w:rsidR="0077180D" w:rsidRPr="00FB572B" w:rsidRDefault="0077180D" w:rsidP="0077180D">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поступления и порядок прекращения службы в органах внутренних дел;</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6.1.2 Правовые особенности федеральной противопожарной службы</w:t>
      </w:r>
    </w:p>
    <w:p w:rsidR="0077180D" w:rsidRPr="00FB572B" w:rsidRDefault="0077180D" w:rsidP="0077180D">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77180D" w:rsidRPr="00FB572B" w:rsidRDefault="0077180D" w:rsidP="0077180D">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6.1.3 Правовые особенности службы в Следственном комитете Российской Федерации</w:t>
      </w:r>
    </w:p>
    <w:p w:rsidR="0077180D" w:rsidRPr="00FB572B" w:rsidRDefault="0077180D" w:rsidP="0077180D">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сотрудник Следственного комитета: понятие, требование к кандидатуре;</w:t>
      </w:r>
    </w:p>
    <w:p w:rsidR="0077180D" w:rsidRPr="00FB572B" w:rsidRDefault="0077180D" w:rsidP="0077180D">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положение сотрудников Следственного комитета;</w:t>
      </w:r>
    </w:p>
    <w:p w:rsidR="0077180D" w:rsidRPr="00FB572B" w:rsidRDefault="0077180D" w:rsidP="0077180D">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поступления и увольнения со службы в Следственном комитете;</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6.1.4 Правовые особенности службы в таможенных органах:</w:t>
      </w:r>
    </w:p>
    <w:p w:rsidR="0077180D" w:rsidRPr="00FB572B" w:rsidRDefault="0077180D" w:rsidP="0077180D">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сотрудник таможенных органов: понятие, требование к кандидатуре;</w:t>
      </w:r>
    </w:p>
    <w:p w:rsidR="0077180D" w:rsidRPr="00FB572B" w:rsidRDefault="0077180D" w:rsidP="0077180D">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положение сотрудников таможенных органов;</w:t>
      </w:r>
    </w:p>
    <w:p w:rsidR="0077180D" w:rsidRPr="00FB572B" w:rsidRDefault="0077180D" w:rsidP="0077180D">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поступление на службу в таможенные органы и прекращение службы;</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6.1.5 Правовые особенности службы в учреждениях и органах уголовно-исполнительной системы:</w:t>
      </w:r>
    </w:p>
    <w:p w:rsidR="0077180D" w:rsidRPr="00FB572B" w:rsidRDefault="0077180D" w:rsidP="0077180D">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регулирование, структура уголовно-исполнительной системы;</w:t>
      </w:r>
    </w:p>
    <w:p w:rsidR="0077180D" w:rsidRPr="00FB572B" w:rsidRDefault="0077180D" w:rsidP="0077180D">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сотрудник уголовно-исполнительной системы;</w:t>
      </w:r>
    </w:p>
    <w:p w:rsidR="0077180D" w:rsidRPr="00FB572B" w:rsidRDefault="0077180D" w:rsidP="0077180D">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6.1.6 Правовые особенности службы судебных приставов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6.2 Задания</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6.2.1 Решить ситуационные задачи:</w:t>
      </w:r>
    </w:p>
    <w:p w:rsidR="0077180D" w:rsidRPr="00FB572B" w:rsidRDefault="0077180D" w:rsidP="0077180D">
      <w:pPr>
        <w:spacing w:after="0" w:line="240" w:lineRule="auto"/>
        <w:ind w:firstLine="68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1 по теме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В областной газете была опубликована статья, в которой сообщалось, что районный судья, сотрудник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w:t>
      </w:r>
      <w:proofErr w:type="spellStart"/>
      <w:r w:rsidRPr="00FB572B">
        <w:rPr>
          <w:rFonts w:ascii="Times New Roman" w:eastAsia="Times New Roman" w:hAnsi="Times New Roman" w:cs="Times New Roman"/>
          <w:sz w:val="24"/>
          <w:szCs w:val="24"/>
          <w:lang w:eastAsia="ru-RU"/>
        </w:rPr>
        <w:t>госохотинспекцией</w:t>
      </w:r>
      <w:proofErr w:type="spellEnd"/>
      <w:r w:rsidRPr="00FB572B">
        <w:rPr>
          <w:rFonts w:ascii="Times New Roman" w:eastAsia="Times New Roman" w:hAnsi="Times New Roman" w:cs="Times New Roman"/>
          <w:sz w:val="24"/>
          <w:szCs w:val="24"/>
          <w:lang w:eastAsia="ru-RU"/>
        </w:rPr>
        <w:t xml:space="preserve"> протокол, грубили ему и даже угрожали расправой. Что могут и должны предпринять председатель областного суда и руководство областной прокуратуры в отношении своих работников, убедившись, что эта информация полностью соответствует действительности?</w:t>
      </w:r>
    </w:p>
    <w:p w:rsidR="0077180D" w:rsidRPr="00FB572B" w:rsidRDefault="0077180D" w:rsidP="0077180D">
      <w:pPr>
        <w:spacing w:after="0" w:line="240" w:lineRule="auto"/>
        <w:ind w:firstLine="68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2 по теме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proofErr w:type="spellStart"/>
      <w:r w:rsidRPr="00FB572B">
        <w:rPr>
          <w:rFonts w:ascii="Times New Roman" w:eastAsia="Times New Roman" w:hAnsi="Times New Roman" w:cs="Times New Roman"/>
          <w:sz w:val="24"/>
          <w:szCs w:val="24"/>
          <w:lang w:eastAsia="ru-RU"/>
        </w:rPr>
        <w:t>Чудов</w:t>
      </w:r>
      <w:proofErr w:type="spellEnd"/>
      <w:r w:rsidRPr="00FB572B">
        <w:rPr>
          <w:rFonts w:ascii="Times New Roman" w:eastAsia="Times New Roman" w:hAnsi="Times New Roman" w:cs="Times New Roman"/>
          <w:sz w:val="24"/>
          <w:szCs w:val="24"/>
          <w:lang w:eastAsia="ru-RU"/>
        </w:rPr>
        <w:t xml:space="preserve"> обратился в суд с исковым заявлением о восстановлении на службе в ОМВД по муниципальному району  и взыскании денежного довольствия за время вынужденного прогула. Основанием увольнения Чудова послужило заключение по результатам </w:t>
      </w:r>
      <w:r w:rsidRPr="00FB572B">
        <w:rPr>
          <w:rFonts w:ascii="Times New Roman" w:eastAsia="Times New Roman" w:hAnsi="Times New Roman" w:cs="Times New Roman"/>
          <w:sz w:val="24"/>
          <w:szCs w:val="24"/>
          <w:lang w:eastAsia="ru-RU"/>
        </w:rPr>
        <w:lastRenderedPageBreak/>
        <w:t xml:space="preserve">служебного расследования инцидента, имевшего место между </w:t>
      </w:r>
      <w:proofErr w:type="spellStart"/>
      <w:r w:rsidRPr="00FB572B">
        <w:rPr>
          <w:rFonts w:ascii="Times New Roman" w:eastAsia="Times New Roman" w:hAnsi="Times New Roman" w:cs="Times New Roman"/>
          <w:sz w:val="24"/>
          <w:szCs w:val="24"/>
          <w:lang w:eastAsia="ru-RU"/>
        </w:rPr>
        <w:t>Чудовым</w:t>
      </w:r>
      <w:proofErr w:type="spellEnd"/>
      <w:r w:rsidRPr="00FB572B">
        <w:rPr>
          <w:rFonts w:ascii="Times New Roman" w:eastAsia="Times New Roman" w:hAnsi="Times New Roman" w:cs="Times New Roman"/>
          <w:sz w:val="24"/>
          <w:szCs w:val="24"/>
          <w:lang w:eastAsia="ru-RU"/>
        </w:rPr>
        <w:t xml:space="preserve"> и Титовым: поздно вечером в баре «Арабески» между ними произошла ссора, перешедшая в драку, в ходе которого ими друг другу были причинены побои. В тот же день </w:t>
      </w:r>
      <w:proofErr w:type="spellStart"/>
      <w:r w:rsidRPr="00FB572B">
        <w:rPr>
          <w:rFonts w:ascii="Times New Roman" w:eastAsia="Times New Roman" w:hAnsi="Times New Roman" w:cs="Times New Roman"/>
          <w:sz w:val="24"/>
          <w:szCs w:val="24"/>
          <w:lang w:eastAsia="ru-RU"/>
        </w:rPr>
        <w:t>Чудов</w:t>
      </w:r>
      <w:proofErr w:type="spellEnd"/>
      <w:r w:rsidRPr="00FB572B">
        <w:rPr>
          <w:rFonts w:ascii="Times New Roman" w:eastAsia="Times New Roman" w:hAnsi="Times New Roman" w:cs="Times New Roman"/>
          <w:sz w:val="24"/>
          <w:szCs w:val="24"/>
          <w:lang w:eastAsia="ru-RU"/>
        </w:rPr>
        <w:t xml:space="preserve"> обратился в полицию с заявлением о защите своих прав и свобод. Данное событие произошло во внеслужебное время и ввиду примирения сторон в возбуждении уголовного дела было отказано. В исковом заявлении </w:t>
      </w:r>
      <w:proofErr w:type="spellStart"/>
      <w:r w:rsidRPr="00FB572B">
        <w:rPr>
          <w:rFonts w:ascii="Times New Roman" w:eastAsia="Times New Roman" w:hAnsi="Times New Roman" w:cs="Times New Roman"/>
          <w:sz w:val="24"/>
          <w:szCs w:val="24"/>
          <w:lang w:eastAsia="ru-RU"/>
        </w:rPr>
        <w:t>Чудов</w:t>
      </w:r>
      <w:proofErr w:type="spellEnd"/>
      <w:r w:rsidRPr="00FB572B">
        <w:rPr>
          <w:rFonts w:ascii="Times New Roman" w:eastAsia="Times New Roman" w:hAnsi="Times New Roman" w:cs="Times New Roman"/>
          <w:sz w:val="24"/>
          <w:szCs w:val="24"/>
          <w:lang w:eastAsia="ru-RU"/>
        </w:rPr>
        <w:t xml:space="preserve">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 Какое решение должен принять суд? Изменится ли правовая позиция, если </w:t>
      </w:r>
      <w:proofErr w:type="spellStart"/>
      <w:r w:rsidRPr="00FB572B">
        <w:rPr>
          <w:rFonts w:ascii="Times New Roman" w:eastAsia="Times New Roman" w:hAnsi="Times New Roman" w:cs="Times New Roman"/>
          <w:sz w:val="24"/>
          <w:szCs w:val="24"/>
          <w:lang w:eastAsia="ru-RU"/>
        </w:rPr>
        <w:t>Чудов</w:t>
      </w:r>
      <w:proofErr w:type="spellEnd"/>
      <w:r w:rsidRPr="00FB572B">
        <w:rPr>
          <w:rFonts w:ascii="Times New Roman" w:eastAsia="Times New Roman" w:hAnsi="Times New Roman" w:cs="Times New Roman"/>
          <w:sz w:val="24"/>
          <w:szCs w:val="24"/>
          <w:lang w:eastAsia="ru-RU"/>
        </w:rPr>
        <w:t xml:space="preserve"> – сотрудник районной прокуратуры или районного налогового органа? Что такое служебное расследование и как оно урегулировано в законодательстве?</w:t>
      </w:r>
    </w:p>
    <w:p w:rsidR="0077180D" w:rsidRPr="00FB572B" w:rsidRDefault="0077180D" w:rsidP="0077180D">
      <w:pPr>
        <w:spacing w:after="0" w:line="240" w:lineRule="auto"/>
        <w:ind w:firstLine="68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3 по теме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наградах работников прокуратуры. Районный прокурор в своем письменном объяснении указал,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 Как может в данном случае поступить областной прокурор, не вступая в противоречие с требованиями закона?</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lang w:eastAsia="ru-RU"/>
        </w:rPr>
        <w:t xml:space="preserve">6.2.2 </w:t>
      </w:r>
      <w:r w:rsidRPr="00FB572B">
        <w:rPr>
          <w:rFonts w:ascii="Times New Roman" w:eastAsia="Times New Roman" w:hAnsi="Times New Roman" w:cs="Times New Roman"/>
          <w:sz w:val="24"/>
          <w:szCs w:val="24"/>
        </w:rPr>
        <w:t xml:space="preserve">Выполнить аналитические задания: </w:t>
      </w:r>
    </w:p>
    <w:p w:rsidR="0077180D" w:rsidRPr="00FB572B" w:rsidRDefault="0077180D" w:rsidP="0077180D">
      <w:pPr>
        <w:spacing w:after="0" w:line="240" w:lineRule="auto"/>
        <w:ind w:firstLine="680"/>
        <w:jc w:val="both"/>
        <w:rPr>
          <w:rFonts w:ascii="Times New Roman" w:eastAsia="Times New Roman" w:hAnsi="Times New Roman" w:cs="Times New Roman"/>
          <w:i/>
          <w:sz w:val="24"/>
          <w:szCs w:val="24"/>
        </w:rPr>
      </w:pPr>
      <w:r w:rsidRPr="00FB572B">
        <w:rPr>
          <w:rFonts w:ascii="Times New Roman" w:eastAsia="Times New Roman" w:hAnsi="Times New Roman" w:cs="Times New Roman"/>
          <w:i/>
          <w:sz w:val="24"/>
          <w:szCs w:val="24"/>
        </w:rPr>
        <w:t>Аналитическое задание № 1 по теме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Дайте сравнительную характеристику правовых требований, предъявляемых к поведению государственных служащих в системах:</w:t>
      </w:r>
    </w:p>
    <w:p w:rsidR="0077180D" w:rsidRPr="00FB572B" w:rsidRDefault="0077180D" w:rsidP="0077180D">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органов внутренних дел;</w:t>
      </w:r>
    </w:p>
    <w:p w:rsidR="0077180D" w:rsidRPr="00FB572B" w:rsidRDefault="0077180D" w:rsidP="0077180D">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органов прокуратуры;</w:t>
      </w:r>
    </w:p>
    <w:p w:rsidR="0077180D" w:rsidRPr="00FB572B" w:rsidRDefault="0077180D" w:rsidP="0077180D">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федеральной государственной гражданской службы РФ.</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Свой ответ обоснуйте ссылками на действующее законодательство. Результаты оформите в виде таблицы.</w:t>
      </w:r>
    </w:p>
    <w:p w:rsidR="0077180D" w:rsidRPr="00FB572B" w:rsidRDefault="0077180D" w:rsidP="0077180D">
      <w:pPr>
        <w:spacing w:after="0" w:line="240" w:lineRule="auto"/>
        <w:ind w:firstLine="680"/>
        <w:jc w:val="both"/>
        <w:rPr>
          <w:rFonts w:ascii="Times New Roman" w:eastAsia="Times New Roman" w:hAnsi="Times New Roman" w:cs="Times New Roman"/>
          <w:i/>
          <w:sz w:val="24"/>
          <w:szCs w:val="24"/>
        </w:rPr>
      </w:pPr>
      <w:r w:rsidRPr="00FB572B">
        <w:rPr>
          <w:rFonts w:ascii="Times New Roman" w:eastAsia="Times New Roman" w:hAnsi="Times New Roman" w:cs="Times New Roman"/>
          <w:i/>
          <w:sz w:val="24"/>
          <w:szCs w:val="24"/>
        </w:rPr>
        <w:t>Аналитическое задание № 2 по теме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lang w:eastAsia="ru-RU"/>
        </w:rPr>
        <w:t>Выполнить аналитическое задание: д</w:t>
      </w:r>
      <w:r w:rsidRPr="00FB572B">
        <w:rPr>
          <w:rFonts w:ascii="Times New Roman" w:eastAsia="Times New Roman" w:hAnsi="Times New Roman" w:cs="Times New Roman"/>
          <w:sz w:val="24"/>
          <w:szCs w:val="24"/>
        </w:rPr>
        <w:t>айте сравнительную характеристику оснований и последствий прекращения служебных правоотношений в системах:</w:t>
      </w:r>
    </w:p>
    <w:p w:rsidR="0077180D" w:rsidRPr="00FB572B" w:rsidRDefault="0077180D" w:rsidP="0077180D">
      <w:pPr>
        <w:numPr>
          <w:ilvl w:val="0"/>
          <w:numId w:val="19"/>
        </w:numPr>
        <w:spacing w:after="0" w:line="240" w:lineRule="auto"/>
        <w:ind w:left="0" w:firstLine="68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органов внутренних дел;</w:t>
      </w:r>
    </w:p>
    <w:p w:rsidR="0077180D" w:rsidRPr="00FB572B" w:rsidRDefault="0077180D" w:rsidP="0077180D">
      <w:pPr>
        <w:numPr>
          <w:ilvl w:val="0"/>
          <w:numId w:val="19"/>
        </w:numPr>
        <w:spacing w:after="0" w:line="240" w:lineRule="auto"/>
        <w:ind w:left="0" w:firstLine="68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государственной гражданской службы РФ</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rPr>
        <w:t>Результат оформить в виде таблицы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7 </w:t>
      </w:r>
      <w:r w:rsidRPr="00FB572B">
        <w:rPr>
          <w:rFonts w:ascii="Times New Roman" w:eastAsia="Times New Roman" w:hAnsi="Times New Roman" w:cs="Times New Roman"/>
          <w:sz w:val="24"/>
          <w:szCs w:val="24"/>
          <w:lang w:eastAsia="ru-RU"/>
        </w:rPr>
        <w:t>«</w:t>
      </w:r>
      <w:r w:rsidR="0077180D" w:rsidRPr="00FB572B">
        <w:rPr>
          <w:rFonts w:ascii="Times New Roman" w:eastAsia="Times New Roman" w:hAnsi="Times New Roman" w:cs="Times New Roman"/>
          <w:sz w:val="24"/>
          <w:szCs w:val="24"/>
          <w:lang w:eastAsia="ru-RU"/>
        </w:rPr>
        <w:t>Муниципальная служба: понятие, цели, задачи, функции</w:t>
      </w:r>
      <w:r w:rsidRPr="00FB572B">
        <w:rPr>
          <w:rFonts w:ascii="Times New Roman" w:eastAsia="Times New Roman" w:hAnsi="Times New Roman" w:cs="Times New Roman"/>
          <w:sz w:val="24"/>
          <w:szCs w:val="24"/>
          <w:lang w:eastAsia="ru-RU"/>
        </w:rPr>
        <w:t>»</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7.1.1 Правовое регулирование муниципальной службы: федеральное и региональное законодательство</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7.1.2 Принципы муниципальной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7.1.3 Должности муниципальной службы: понятие, классификация, реестр, квалификационные требования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7.1.4 Требования, предъявляемые к муниципальному служащему</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lastRenderedPageBreak/>
        <w:t>7.1.5 Порядок поступления на муниципальную службу</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7.1.6 Порядок прохождения муниципальной службы. Аттестация муниципального служащего</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7.1.7 Кадровая работа в муниципальном образовании:</w:t>
      </w:r>
    </w:p>
    <w:p w:rsidR="0077180D" w:rsidRPr="00FB572B" w:rsidRDefault="0077180D" w:rsidP="0077180D">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подготовка кадров для муниципальной службы на договорной основе;</w:t>
      </w:r>
    </w:p>
    <w:p w:rsidR="0077180D" w:rsidRPr="00FB572B" w:rsidRDefault="0077180D" w:rsidP="0077180D">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приоритетные направления формирования кадрового состава муниципальных 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7.1.8 Прекращение муниципальной службы: основания и порядок</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7.1.9 Оплата труда муниципального служащего и стаж муниципальной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7.2 Задания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7.2.1 Решить ситуационные задачи</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1 по теме «Муниципальная служба: понятие, цели, задачи, функции»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Петров претендует на высшую должность муниципальной службы. При этом у него имеется высшее юридическое образование и стаж муниципальной службы 4 года. Имеет ли он право заниматься высшую должность муниципальной службы в соответствии с требованиями законодательства?</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2 по теме «Муниципальная служба: понятие, цели, задачи, функции»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29 января 2010 г. полномочия гражданина Ш. как исполняющего обязанности главы администрации </w:t>
      </w:r>
      <w:proofErr w:type="spellStart"/>
      <w:r w:rsidRPr="00FB572B">
        <w:rPr>
          <w:rFonts w:ascii="Times New Roman" w:eastAsia="Times New Roman" w:hAnsi="Times New Roman" w:cs="Times New Roman"/>
          <w:sz w:val="24"/>
          <w:szCs w:val="24"/>
          <w:lang w:eastAsia="ru-RU"/>
        </w:rPr>
        <w:t>Симбуховского</w:t>
      </w:r>
      <w:proofErr w:type="spellEnd"/>
      <w:r w:rsidRPr="00FB572B">
        <w:rPr>
          <w:rFonts w:ascii="Times New Roman" w:eastAsia="Times New Roman" w:hAnsi="Times New Roman" w:cs="Times New Roman"/>
          <w:sz w:val="24"/>
          <w:szCs w:val="24"/>
          <w:lang w:eastAsia="ru-RU"/>
        </w:rPr>
        <w:t xml:space="preserve"> сельсовета прекратились в связи с преобразованием муниципальных образований путем объединения С-кого сельсовета с П-ким и Панк-ким сельскими советами. 02 февраля 2010 г. он был принят в администрацию </w:t>
      </w:r>
      <w:proofErr w:type="spellStart"/>
      <w:r w:rsidRPr="00FB572B">
        <w:rPr>
          <w:rFonts w:ascii="Times New Roman" w:eastAsia="Times New Roman" w:hAnsi="Times New Roman" w:cs="Times New Roman"/>
          <w:sz w:val="24"/>
          <w:szCs w:val="24"/>
          <w:lang w:eastAsia="ru-RU"/>
        </w:rPr>
        <w:t>Пеля</w:t>
      </w:r>
      <w:proofErr w:type="spellEnd"/>
      <w:r w:rsidRPr="00FB572B">
        <w:rPr>
          <w:rFonts w:ascii="Times New Roman" w:eastAsia="Times New Roman" w:hAnsi="Times New Roman" w:cs="Times New Roman"/>
          <w:sz w:val="24"/>
          <w:szCs w:val="24"/>
          <w:lang w:eastAsia="ru-RU"/>
        </w:rPr>
        <w:t>-Хованского сельсовета на должность специалиста 1-й категории (младшая муниципальная должность) по срочному трудовому договору на срок временной нетрудоспособности и отпуску по беременности и родам. Ш. обратился в суд с требованием о признании незаконным назначения его на временно свободную должность, так как считает, что его должны были трудоустроить и предложить другую должность муниципальной службы с учетом профессии, квалификации и занимаемой ранее должности. Дайте юридический анализ дела. Имеется ли нарушение приоритетных направлений формирования кадрового состава муниципальной службы?</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3 по теме «Муниципальная служба: понятие, цели, задачи, функции»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7.2.2 Домашнее задание: выполнить аналитическое задание</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lang w:eastAsia="ru-RU"/>
        </w:rPr>
        <w:t>Н</w:t>
      </w:r>
      <w:r w:rsidRPr="00FB572B">
        <w:rPr>
          <w:rFonts w:ascii="Times New Roman" w:eastAsia="Times New Roman" w:hAnsi="Times New Roman" w:cs="Times New Roman"/>
          <w:sz w:val="24"/>
          <w:szCs w:val="24"/>
        </w:rPr>
        <w:t xml:space="preserve">ормы федерального закона от 02.03.2007 № 25-ФЗ «О муниципальной службе в Российской Федерации» не определяют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(избирательных комиссий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Приведите примеры наименований должностей лиц, замещающими муниципальные должности и должностей муниципальной службы. На основе анализа положений устава </w:t>
      </w:r>
      <w:r w:rsidRPr="00FB572B">
        <w:rPr>
          <w:rFonts w:ascii="Times New Roman" w:eastAsia="Times New Roman" w:hAnsi="Times New Roman" w:cs="Times New Roman"/>
          <w:sz w:val="24"/>
          <w:szCs w:val="24"/>
        </w:rPr>
        <w:lastRenderedPageBreak/>
        <w:t>муниципального образования, должностных инструкций укажите их некоторые должностные обязанности. Результаты оформите в виде таблицы.</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rPr>
      </w:pPr>
      <w:r w:rsidRPr="00FB572B">
        <w:rPr>
          <w:rFonts w:ascii="Times New Roman" w:eastAsia="Times New Roman" w:hAnsi="Times New Roman" w:cs="Times New Roman"/>
          <w:i/>
          <w:sz w:val="24"/>
          <w:szCs w:val="24"/>
        </w:rPr>
        <w:t>Образец выполнения данного задания:</w:t>
      </w:r>
    </w:p>
    <w:tbl>
      <w:tblPr>
        <w:tblStyle w:val="11"/>
        <w:tblW w:w="0" w:type="auto"/>
        <w:tblLook w:val="04A0" w:firstRow="1" w:lastRow="0" w:firstColumn="1" w:lastColumn="0" w:noHBand="0" w:noVBand="1"/>
      </w:tblPr>
      <w:tblGrid>
        <w:gridCol w:w="2869"/>
        <w:gridCol w:w="2967"/>
        <w:gridCol w:w="3734"/>
      </w:tblGrid>
      <w:tr w:rsidR="0077180D" w:rsidRPr="00FB572B" w:rsidTr="0077180D">
        <w:tc>
          <w:tcPr>
            <w:tcW w:w="3190" w:type="dxa"/>
          </w:tcPr>
          <w:p w:rsidR="0077180D" w:rsidRPr="00FB572B" w:rsidRDefault="0077180D" w:rsidP="0077180D">
            <w:pPr>
              <w:jc w:val="both"/>
              <w:rPr>
                <w:sz w:val="24"/>
                <w:szCs w:val="24"/>
              </w:rPr>
            </w:pPr>
          </w:p>
        </w:tc>
        <w:tc>
          <w:tcPr>
            <w:tcW w:w="3190" w:type="dxa"/>
            <w:tcBorders>
              <w:top w:val="single" w:sz="6" w:space="0" w:color="286D08"/>
              <w:left w:val="single" w:sz="6" w:space="0" w:color="286D08"/>
              <w:bottom w:val="single" w:sz="6" w:space="0" w:color="286D08"/>
              <w:right w:val="single" w:sz="6" w:space="0" w:color="286D08"/>
            </w:tcBorders>
            <w:shd w:val="clear" w:color="auto" w:fill="F6FBF7"/>
          </w:tcPr>
          <w:p w:rsidR="0077180D" w:rsidRPr="00FB572B" w:rsidRDefault="0077180D" w:rsidP="0077180D">
            <w:pPr>
              <w:spacing w:before="15" w:after="15"/>
              <w:jc w:val="center"/>
              <w:rPr>
                <w:sz w:val="24"/>
                <w:szCs w:val="24"/>
              </w:rPr>
            </w:pPr>
            <w:r w:rsidRPr="00FB572B">
              <w:rPr>
                <w:bCs/>
                <w:sz w:val="24"/>
                <w:szCs w:val="24"/>
              </w:rPr>
              <w:t>Муниципальная должность</w:t>
            </w:r>
          </w:p>
        </w:tc>
        <w:tc>
          <w:tcPr>
            <w:tcW w:w="4218" w:type="dxa"/>
            <w:tcBorders>
              <w:top w:val="single" w:sz="6" w:space="0" w:color="286D08"/>
              <w:left w:val="single" w:sz="6" w:space="0" w:color="286D08"/>
              <w:bottom w:val="single" w:sz="6" w:space="0" w:color="286D08"/>
              <w:right w:val="single" w:sz="6" w:space="0" w:color="286D08"/>
            </w:tcBorders>
            <w:shd w:val="clear" w:color="auto" w:fill="F6FBF7"/>
          </w:tcPr>
          <w:p w:rsidR="0077180D" w:rsidRPr="00FB572B" w:rsidRDefault="0077180D" w:rsidP="0077180D">
            <w:pPr>
              <w:spacing w:before="15" w:after="15"/>
              <w:jc w:val="center"/>
              <w:rPr>
                <w:sz w:val="24"/>
                <w:szCs w:val="24"/>
              </w:rPr>
            </w:pPr>
            <w:r w:rsidRPr="00FB572B">
              <w:rPr>
                <w:bCs/>
                <w:sz w:val="24"/>
                <w:szCs w:val="24"/>
              </w:rPr>
              <w:t>Должность муниципальной службы</w:t>
            </w:r>
          </w:p>
        </w:tc>
      </w:tr>
      <w:tr w:rsidR="0077180D" w:rsidRPr="00FB572B" w:rsidTr="0077180D">
        <w:tc>
          <w:tcPr>
            <w:tcW w:w="3190" w:type="dxa"/>
          </w:tcPr>
          <w:p w:rsidR="0077180D" w:rsidRPr="00FB572B" w:rsidRDefault="0077180D" w:rsidP="0077180D">
            <w:pPr>
              <w:jc w:val="both"/>
              <w:rPr>
                <w:sz w:val="24"/>
                <w:szCs w:val="24"/>
              </w:rPr>
            </w:pPr>
            <w:r w:rsidRPr="00FB572B">
              <w:rPr>
                <w:sz w:val="24"/>
                <w:szCs w:val="24"/>
              </w:rPr>
              <w:t>наименования должностей</w:t>
            </w:r>
          </w:p>
        </w:tc>
        <w:tc>
          <w:tcPr>
            <w:tcW w:w="3190" w:type="dxa"/>
          </w:tcPr>
          <w:p w:rsidR="0077180D" w:rsidRPr="00FB572B" w:rsidRDefault="0077180D" w:rsidP="0077180D">
            <w:pPr>
              <w:jc w:val="both"/>
              <w:rPr>
                <w:sz w:val="24"/>
                <w:szCs w:val="24"/>
              </w:rPr>
            </w:pPr>
            <w:r w:rsidRPr="00FB572B">
              <w:rPr>
                <w:sz w:val="24"/>
                <w:szCs w:val="24"/>
              </w:rPr>
              <w:t>глава муниципального образования</w:t>
            </w:r>
          </w:p>
        </w:tc>
        <w:tc>
          <w:tcPr>
            <w:tcW w:w="4218" w:type="dxa"/>
          </w:tcPr>
          <w:p w:rsidR="0077180D" w:rsidRPr="00FB572B" w:rsidRDefault="0077180D" w:rsidP="0077180D">
            <w:pPr>
              <w:jc w:val="both"/>
              <w:rPr>
                <w:sz w:val="24"/>
                <w:szCs w:val="24"/>
              </w:rPr>
            </w:pPr>
            <w:r w:rsidRPr="00FB572B">
              <w:rPr>
                <w:sz w:val="24"/>
                <w:szCs w:val="24"/>
              </w:rPr>
              <w:t>руководитель аппарата (управляющий делами) главы муниципального образования</w:t>
            </w:r>
          </w:p>
        </w:tc>
      </w:tr>
      <w:tr w:rsidR="0077180D" w:rsidRPr="00FB572B" w:rsidTr="0077180D">
        <w:tc>
          <w:tcPr>
            <w:tcW w:w="3190" w:type="dxa"/>
          </w:tcPr>
          <w:p w:rsidR="0077180D" w:rsidRPr="00FB572B" w:rsidRDefault="0077180D" w:rsidP="0077180D">
            <w:pPr>
              <w:jc w:val="both"/>
              <w:rPr>
                <w:sz w:val="24"/>
                <w:szCs w:val="24"/>
              </w:rPr>
            </w:pPr>
            <w:r w:rsidRPr="00FB572B">
              <w:rPr>
                <w:sz w:val="24"/>
                <w:szCs w:val="24"/>
              </w:rPr>
              <w:t>должностные обязанности</w:t>
            </w:r>
          </w:p>
        </w:tc>
        <w:tc>
          <w:tcPr>
            <w:tcW w:w="3190" w:type="dxa"/>
          </w:tcPr>
          <w:p w:rsidR="0077180D" w:rsidRPr="00FB572B" w:rsidRDefault="0077180D" w:rsidP="0077180D">
            <w:pPr>
              <w:jc w:val="both"/>
              <w:rPr>
                <w:sz w:val="24"/>
                <w:szCs w:val="24"/>
              </w:rPr>
            </w:pPr>
            <w:r w:rsidRPr="00FB572B">
              <w:rPr>
                <w:sz w:val="24"/>
                <w:szCs w:val="24"/>
              </w:rPr>
              <w:t>- разрабатывает структуру администрации муниципального образования;</w:t>
            </w:r>
          </w:p>
          <w:p w:rsidR="0077180D" w:rsidRPr="00FB572B" w:rsidRDefault="0077180D" w:rsidP="0077180D">
            <w:pPr>
              <w:jc w:val="both"/>
              <w:rPr>
                <w:sz w:val="24"/>
                <w:szCs w:val="24"/>
              </w:rPr>
            </w:pPr>
            <w:r w:rsidRPr="00FB572B">
              <w:rPr>
                <w:sz w:val="24"/>
                <w:szCs w:val="24"/>
              </w:rPr>
              <w:t>- подписывает и обнародует правовые акты, принятые представительным органом муниципального образования и т.д.</w:t>
            </w:r>
          </w:p>
        </w:tc>
        <w:tc>
          <w:tcPr>
            <w:tcW w:w="4218" w:type="dxa"/>
          </w:tcPr>
          <w:p w:rsidR="0077180D" w:rsidRPr="00FB572B" w:rsidRDefault="0077180D" w:rsidP="0077180D">
            <w:pPr>
              <w:jc w:val="both"/>
              <w:rPr>
                <w:sz w:val="24"/>
                <w:szCs w:val="24"/>
              </w:rPr>
            </w:pPr>
            <w:r w:rsidRPr="00FB572B">
              <w:rPr>
                <w:sz w:val="24"/>
                <w:szCs w:val="24"/>
              </w:rPr>
              <w:t xml:space="preserve">- подготовка проектов служебных документов, постановлений, распоряжений, служебных писем и ответов на письма, справок, докладных записок и других документов; </w:t>
            </w:r>
          </w:p>
          <w:p w:rsidR="0077180D" w:rsidRPr="00FB572B" w:rsidRDefault="0077180D" w:rsidP="0077180D">
            <w:pPr>
              <w:jc w:val="both"/>
              <w:rPr>
                <w:sz w:val="24"/>
                <w:szCs w:val="24"/>
              </w:rPr>
            </w:pPr>
            <w:r w:rsidRPr="00FB572B">
              <w:rPr>
                <w:sz w:val="24"/>
                <w:szCs w:val="24"/>
              </w:rPr>
              <w:t>- внесение вопросов для подготовки проектов постановлений и распоряжений и т.д.</w:t>
            </w:r>
          </w:p>
        </w:tc>
      </w:tr>
      <w:tr w:rsidR="0077180D" w:rsidRPr="00FB572B" w:rsidTr="0077180D">
        <w:tc>
          <w:tcPr>
            <w:tcW w:w="3190" w:type="dxa"/>
          </w:tcPr>
          <w:p w:rsidR="0077180D" w:rsidRPr="00FB572B" w:rsidRDefault="0077180D" w:rsidP="0077180D">
            <w:pPr>
              <w:jc w:val="both"/>
              <w:rPr>
                <w:sz w:val="24"/>
                <w:szCs w:val="24"/>
              </w:rPr>
            </w:pPr>
          </w:p>
        </w:tc>
        <w:tc>
          <w:tcPr>
            <w:tcW w:w="3190" w:type="dxa"/>
          </w:tcPr>
          <w:p w:rsidR="0077180D" w:rsidRPr="00FB572B" w:rsidRDefault="0077180D" w:rsidP="0077180D">
            <w:pPr>
              <w:jc w:val="both"/>
              <w:rPr>
                <w:sz w:val="24"/>
                <w:szCs w:val="24"/>
              </w:rPr>
            </w:pPr>
          </w:p>
        </w:tc>
        <w:tc>
          <w:tcPr>
            <w:tcW w:w="4218" w:type="dxa"/>
          </w:tcPr>
          <w:p w:rsidR="0077180D" w:rsidRPr="00FB572B" w:rsidRDefault="0077180D" w:rsidP="0077180D">
            <w:pPr>
              <w:jc w:val="both"/>
              <w:rPr>
                <w:sz w:val="24"/>
                <w:szCs w:val="24"/>
              </w:rPr>
            </w:pPr>
          </w:p>
        </w:tc>
      </w:tr>
    </w:tbl>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8 </w:t>
      </w:r>
      <w:r w:rsidRPr="00FB572B">
        <w:rPr>
          <w:rFonts w:ascii="Times New Roman" w:eastAsia="Times New Roman" w:hAnsi="Times New Roman" w:cs="Times New Roman"/>
          <w:sz w:val="24"/>
          <w:szCs w:val="24"/>
          <w:lang w:eastAsia="ru-RU"/>
        </w:rPr>
        <w:t>«</w:t>
      </w:r>
      <w:r w:rsidR="0077180D" w:rsidRPr="00FB572B">
        <w:rPr>
          <w:rFonts w:ascii="Times New Roman" w:eastAsia="Times New Roman" w:hAnsi="Times New Roman" w:cs="Times New Roman"/>
          <w:sz w:val="24"/>
          <w:szCs w:val="24"/>
          <w:lang w:eastAsia="ru-RU"/>
        </w:rPr>
        <w:t>Правовое положение (статус) муниципального служащего</w:t>
      </w:r>
      <w:r w:rsidRPr="00FB572B">
        <w:rPr>
          <w:rFonts w:ascii="Times New Roman" w:eastAsia="Times New Roman" w:hAnsi="Times New Roman" w:cs="Times New Roman"/>
          <w:sz w:val="24"/>
          <w:szCs w:val="24"/>
          <w:lang w:eastAsia="ru-RU"/>
        </w:rPr>
        <w:t>»</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 Вопросы для устного опроса:</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8.1.1 Права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8.1.2 Обязанности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8.1.3 Ограничения, связанные с муниципальной службой</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8.1.4 Запреты, связанные с муниципальной службой</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8.1.5 Требования к служебному поведению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8.1.6 Дисциплинарная ответственность муниципального служащего: основания, порядок применения, виды дисциплинарных наказаний</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8.1.8 Поощрение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8.1.9 Гарантии для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8.2 Задания</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8.2.1 Решить ситуационные задачи:</w:t>
      </w:r>
    </w:p>
    <w:p w:rsidR="0077180D" w:rsidRPr="0077180D"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1 по теме «Правовое положение (статус)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Ш. обратилась в суд с иском к ответчику о признании распоряжения главы администрации муниципального образования № 15-л от 12.05.2014 незаконным. Оспариваемым Распоряжением № 15-л от 12.05.2014 </w:t>
      </w:r>
      <w:proofErr w:type="spellStart"/>
      <w:r w:rsidRPr="0077180D">
        <w:rPr>
          <w:rFonts w:ascii="Times New Roman" w:eastAsia="Times New Roman" w:hAnsi="Times New Roman" w:cs="Times New Roman"/>
          <w:sz w:val="24"/>
          <w:szCs w:val="24"/>
          <w:lang w:eastAsia="ru-RU"/>
        </w:rPr>
        <w:t>гр-ке</w:t>
      </w:r>
      <w:proofErr w:type="spellEnd"/>
      <w:r w:rsidRPr="0077180D">
        <w:rPr>
          <w:rFonts w:ascii="Times New Roman" w:eastAsia="Times New Roman" w:hAnsi="Times New Roman" w:cs="Times New Roman"/>
          <w:sz w:val="24"/>
          <w:szCs w:val="24"/>
          <w:lang w:eastAsia="ru-RU"/>
        </w:rPr>
        <w:t xml:space="preserve"> Ш. был объявлен выговор за превышение ею, как руководителем Управления культуры администрации, служебных полномочий, выразившихся в несогласовании принятия решения об участии работников учреждений культуры муниципального образования в проводимых мероприятиях на территории Республики Адыгея. В обоснование своих доводов истица утверждала, что она как руководитель Управления руководит деятельностью Управления на основе единоначалия и несет ответственность за выполнение задач и соблюдение функций, возложенных на Управление. Поэтому она была обязана издать соответствующий приказ без согласования с Главой администрации. Имеется ли в данном случае нарушение должностной инструкции? Какие обязанности есть у муниципального служащего? Должен </w:t>
      </w:r>
      <w:r w:rsidRPr="0077180D">
        <w:rPr>
          <w:rFonts w:ascii="Times New Roman" w:eastAsia="Times New Roman" w:hAnsi="Times New Roman" w:cs="Times New Roman"/>
          <w:sz w:val="24"/>
          <w:szCs w:val="24"/>
          <w:lang w:eastAsia="ru-RU"/>
        </w:rPr>
        <w:lastRenderedPageBreak/>
        <w:t>ли руководитель управления согласовывать свои действия и решения с Главой администрации муниципального образования?</w:t>
      </w:r>
    </w:p>
    <w:p w:rsidR="0077180D" w:rsidRPr="0077180D"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2 по теме «Правовое положение (статус)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Иванов был назначен на должность заместителя администрации городского округа.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77180D" w:rsidRPr="0077180D"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3 по теме «Правовое положение (статус)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Главный специалист финансово-бюджетного управления администрации МО заключил гражданско-правовой договор с АО о выполнении услуг по осуществлению бухгалтерской деятельности. Проанализируйте данную ситуацию сточки зрения законодательства о муниципальной службе.</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77180D" w:rsidRDefault="0077180D" w:rsidP="0077180D">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Pr="0077180D">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77180D" w:rsidRDefault="0077180D" w:rsidP="007300BB">
      <w:pPr>
        <w:spacing w:after="0" w:line="240" w:lineRule="auto"/>
        <w:ind w:firstLine="720"/>
        <w:jc w:val="both"/>
        <w:rPr>
          <w:rFonts w:ascii="Times New Roman" w:eastAsia="Times New Roman" w:hAnsi="Times New Roman" w:cs="Times New Roman"/>
          <w:sz w:val="24"/>
          <w:szCs w:val="24"/>
          <w:lang w:eastAsia="ru-RU"/>
        </w:rPr>
      </w:pPr>
    </w:p>
    <w:p w:rsidR="007300BB" w:rsidRPr="0077180D"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Практическое занятие № 1 «</w:t>
      </w:r>
      <w:r w:rsidR="00CB3E18" w:rsidRPr="0077180D">
        <w:rPr>
          <w:rFonts w:ascii="Times New Roman" w:eastAsia="Times New Roman" w:hAnsi="Times New Roman" w:cs="Times New Roman"/>
          <w:sz w:val="24"/>
          <w:szCs w:val="24"/>
          <w:lang w:eastAsia="ru-RU"/>
        </w:rPr>
        <w:t>Особенности поступления и прохождения государственной гражданской службы</w:t>
      </w:r>
      <w:r w:rsidRPr="0077180D">
        <w:rPr>
          <w:rFonts w:ascii="Times New Roman" w:eastAsia="Times New Roman" w:hAnsi="Times New Roman" w:cs="Times New Roman"/>
          <w:sz w:val="24"/>
          <w:szCs w:val="24"/>
          <w:lang w:eastAsia="ru-RU"/>
        </w:rPr>
        <w:t>»</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1.1 Порядок поступления на гражданскую службу. Кадровый резерв.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1.2 Служебный контракт: понятие, содержание.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1.3 Основания и последствия прекращения служебного контракта.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1.4 Кадровая служба государственного органа.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Права, обязанности гражданского служащего. Должностной регламент.</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1.6 Требования к служебному поведению гражданского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1.7 Аттестация государственных гражданских служащих. Квалификационный экзамен</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1.8 Конфликт интересов на государственной службе: понятие, способы преодоления</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Задания для самоподготовки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2.1 Решить ситуационные задачи: </w:t>
      </w:r>
    </w:p>
    <w:p w:rsidR="00CB3E18" w:rsidRPr="0077180D" w:rsidRDefault="00CB3E18" w:rsidP="00CB3E18">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1 по теме «Особенности поступления и прохождения государственной гражданской службы»</w:t>
      </w:r>
    </w:p>
    <w:p w:rsidR="00CB3E18" w:rsidRPr="0077180D" w:rsidRDefault="00CB3E18" w:rsidP="00CB3E18">
      <w:pPr>
        <w:tabs>
          <w:tab w:val="left" w:pos="3431"/>
        </w:tabs>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r w:rsidRPr="0077180D">
        <w:rPr>
          <w:rFonts w:ascii="Times New Roman" w:eastAsia="Times New Roman" w:hAnsi="Times New Roman" w:cs="Times New Roman"/>
          <w:sz w:val="24"/>
          <w:szCs w:val="24"/>
          <w:lang w:eastAsia="ru-RU"/>
        </w:rPr>
        <w:tab/>
      </w:r>
    </w:p>
    <w:p w:rsidR="00CB3E18" w:rsidRPr="0077180D" w:rsidRDefault="00CB3E18" w:rsidP="00CB3E18">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2 по теме «Особенности поступления и прохождения государственной гражданской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Гражданину Л., находящемуся на государственной службе в Правовом управлении аппарата Правительства РФ, исполнилось 65 лет. Он написал на имя своего непосредственного руководителя – начальника Правового управления заявление о продлении ему срока нахождения на государственной службе еще на два года. Начальник в удовлетворении данного заявления отказал. Л. обратился с жалобой к заместителю Председателя Правительства РФ. Правомерно ли решение Правового управления аппарата </w:t>
      </w:r>
      <w:r w:rsidRPr="0077180D">
        <w:rPr>
          <w:rFonts w:ascii="Times New Roman" w:eastAsia="Times New Roman" w:hAnsi="Times New Roman" w:cs="Times New Roman"/>
          <w:sz w:val="24"/>
          <w:szCs w:val="24"/>
          <w:lang w:eastAsia="ru-RU"/>
        </w:rPr>
        <w:lastRenderedPageBreak/>
        <w:t>Правительства РФ? Почему Л. было отказано в продлении срока государственной службы? Прав ли Л., решив обжаловать действия непосредственного начальника?</w:t>
      </w:r>
    </w:p>
    <w:p w:rsidR="00CB3E18" w:rsidRPr="0077180D" w:rsidRDefault="00CB3E18" w:rsidP="00CB3E18">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3 по теме «Особенности поступления и прохождения государственной гражданской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 со своими обязанностями он и так хорошо справляется, дисциплинарных взысканий к нему не применялось. Как должен поступить в такой ситуации представитель нанимателя?</w:t>
      </w: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Практическое занятие № 2 «Особенности организации и прохождения военной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1.1 Понятие военной службы и особенности воинских должностей.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1.2 Система комплектования личным составом.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1.3 Правовое регулирование альтернативной гражданской службы.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1.4 Особенности прохождения и прекращения военной службы.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Правовое положение, денежное довольствие и государственные гарантии военнослужащих.</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Задания для самоподготовки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2.1 Решить ситуационные задачи</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1 по теме «Особенности организации и прохождения военной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Гражданин Огурцов право на отсрочку от призыва на военную службу получил в 18 лет, когда учился в колледже. После окончания колледжа он поступил в вуз. Успешно получив высшее образование, он продолжил обучение в аспирантуре. Однако менее чем через год Огурцов получил повестку из военкомата. От призыва он уклонился, считая решение о призыве неправомерным, нарушающим его права. Оцените сложившуюся ситуацию и дайте разъяснение по данному вопросу</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2 по теме «Особенности организации и прохождения военной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Медведев, будучи иностранным гражданином, решил поступить на военную службу по контракту в воинские формирования федеральной противопожарной службы. Однако ему отказали в заключении контракта, так как, во-первых, он не соответствовал медицинским требованиям военной службы в связи с плохим зрением, во-вторых, у него нет гражданства Российской Федерации. Медведев обратился в суд на данное решение, мотивируя свои требования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Согласно федеральному закону «О воинской обязанности и военной службе» иностранные граждане могут поступать на военную службу РФ на основании контракта. Суд в удовлетворении жалобы отказал. Дайте юридический анализ дела</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3 по теме «Особенности организации и прохождения военной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Офицер Шестов, проходящий военную службу по контракту, совершил кражу, вследствие чего он был лишен своего воинского звания. В связи с этими обстоятельствами, Шестов был уволен с военной службы и лишен всех причитающихся ему льгот. Шестов обратился в суд с требованиями признать его увольнение необоснованным, т.к. ст. 48 ФЗ «О воинской обязанности и военной службе» говорит о возможности лишения воинского звания за совершение тяжкого и особо тяжкого преступления, а кража таковым преступлением не является. Поэтому Шестов требует </w:t>
      </w:r>
      <w:r w:rsidRPr="0077180D">
        <w:rPr>
          <w:rFonts w:ascii="Times New Roman" w:eastAsia="Times New Roman" w:hAnsi="Times New Roman" w:cs="Times New Roman"/>
          <w:sz w:val="24"/>
          <w:szCs w:val="24"/>
          <w:lang w:eastAsia="ru-RU"/>
        </w:rPr>
        <w:lastRenderedPageBreak/>
        <w:t>восстановления на военной службе и возмещения в связи с этим материального и морального вреда. Дайте юридический анализ дела.</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4 по теме «Особенности организации и прохождения военной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rPr>
        <w:t xml:space="preserve">Лейтенант </w:t>
      </w:r>
      <w:proofErr w:type="spellStart"/>
      <w:r w:rsidRPr="0077180D">
        <w:rPr>
          <w:rFonts w:ascii="Times New Roman" w:eastAsia="Times New Roman" w:hAnsi="Times New Roman" w:cs="Times New Roman"/>
          <w:sz w:val="24"/>
          <w:szCs w:val="24"/>
        </w:rPr>
        <w:t>Аборин</w:t>
      </w:r>
      <w:proofErr w:type="spellEnd"/>
      <w:r w:rsidRPr="0077180D">
        <w:rPr>
          <w:rFonts w:ascii="Times New Roman" w:eastAsia="Times New Roman" w:hAnsi="Times New Roman" w:cs="Times New Roman"/>
          <w:sz w:val="24"/>
          <w:szCs w:val="24"/>
        </w:rPr>
        <w:t xml:space="preserve"> по окончании военного училища в соответствии с Законом «О воинской обязанности и военной службе», заключил контракт о прохождении военной службы в воинской части, стоящей под Можайском. Через некоторое время службы он самовольно покинул воинскую часть. Вернулся он в воинскую часть через несколько дней, так как в период самовольного отлучения сломал себе ногу. За самовольное отлучение </w:t>
      </w:r>
      <w:proofErr w:type="spellStart"/>
      <w:r w:rsidRPr="0077180D">
        <w:rPr>
          <w:rFonts w:ascii="Times New Roman" w:eastAsia="Times New Roman" w:hAnsi="Times New Roman" w:cs="Times New Roman"/>
          <w:sz w:val="24"/>
          <w:szCs w:val="24"/>
        </w:rPr>
        <w:t>Аборин</w:t>
      </w:r>
      <w:proofErr w:type="spellEnd"/>
      <w:r w:rsidRPr="0077180D">
        <w:rPr>
          <w:rFonts w:ascii="Times New Roman" w:eastAsia="Times New Roman" w:hAnsi="Times New Roman" w:cs="Times New Roman"/>
          <w:sz w:val="24"/>
          <w:szCs w:val="24"/>
        </w:rPr>
        <w:t xml:space="preserve"> был привлечен к дисциплинарной ответственности. Он же потребовал выплатить ему компенсацию, предусмотренную ФЗ «О статусе военнослужащих», и заявил, что ограничение военнослужащих в праве свободно передвигаться, выбирать место пребыван6ия и жительства является неконституционным. Кроме того, перед тем, как </w:t>
      </w:r>
      <w:proofErr w:type="spellStart"/>
      <w:r w:rsidRPr="0077180D">
        <w:rPr>
          <w:rFonts w:ascii="Times New Roman" w:eastAsia="Times New Roman" w:hAnsi="Times New Roman" w:cs="Times New Roman"/>
          <w:sz w:val="24"/>
          <w:szCs w:val="24"/>
        </w:rPr>
        <w:t>Аборин</w:t>
      </w:r>
      <w:proofErr w:type="spellEnd"/>
      <w:r w:rsidRPr="0077180D">
        <w:rPr>
          <w:rFonts w:ascii="Times New Roman" w:eastAsia="Times New Roman" w:hAnsi="Times New Roman" w:cs="Times New Roman"/>
          <w:sz w:val="24"/>
          <w:szCs w:val="24"/>
        </w:rPr>
        <w:t xml:space="preserve"> самовольно ставил воинскую часть, командир воинской части принял решение о заключении с ним нового контракта. После совершения проступка командир решил расторгнуть контракт, причем принял это решение за 1,5 месяца до истечения срока действия действующего контракта. Дайте юридический анализ дела</w:t>
      </w: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Практическое занятие № 3 «Особенности организации и прохождения государственной службы иных видов»</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1.1 Правовые особенности службы в органах внутренних дел: </w:t>
      </w:r>
    </w:p>
    <w:p w:rsidR="00CB3E18" w:rsidRPr="0077180D" w:rsidRDefault="00CB3E18" w:rsidP="00CB3E18">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сотрудника органов внутренних дел;</w:t>
      </w:r>
    </w:p>
    <w:p w:rsidR="00CB3E18" w:rsidRPr="0077180D" w:rsidRDefault="00CB3E18" w:rsidP="00CB3E18">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порядок прекращения службы в органах внутренних дел;</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1.2 Правовые особенности федеральной противопожарной службы</w:t>
      </w:r>
    </w:p>
    <w:p w:rsidR="00CB3E18" w:rsidRPr="0077180D" w:rsidRDefault="00CB3E18" w:rsidP="00CB3E18">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CB3E18" w:rsidRPr="0077180D" w:rsidRDefault="00CB3E18" w:rsidP="00CB3E18">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1.3 Правовые особенности службы в Следственном комитете Российской Федерации</w:t>
      </w:r>
    </w:p>
    <w:p w:rsidR="00CB3E18" w:rsidRPr="0077180D" w:rsidRDefault="00CB3E18" w:rsidP="00CB3E18">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сотрудник Следственного комитета: понятие, требование к кандидатуре;</w:t>
      </w:r>
    </w:p>
    <w:p w:rsidR="00CB3E18" w:rsidRPr="0077180D" w:rsidRDefault="00CB3E18" w:rsidP="00CB3E18">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сотрудников Следственного комитета;</w:t>
      </w:r>
    </w:p>
    <w:p w:rsidR="00CB3E18" w:rsidRPr="0077180D" w:rsidRDefault="00CB3E18" w:rsidP="00CB3E18">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увольнения со службы в Следственном комитете;</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1.4 Правовые особенности службы в таможенных органах:</w:t>
      </w:r>
    </w:p>
    <w:p w:rsidR="00CB3E18" w:rsidRPr="0077180D" w:rsidRDefault="00CB3E18" w:rsidP="00CB3E18">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сотрудник таможенных органов: понятие, требование к кандидатуре;</w:t>
      </w:r>
    </w:p>
    <w:p w:rsidR="00CB3E18" w:rsidRPr="0077180D" w:rsidRDefault="00CB3E18" w:rsidP="00CB3E18">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сотрудников таможенных органов;</w:t>
      </w:r>
    </w:p>
    <w:p w:rsidR="00CB3E18" w:rsidRPr="0077180D" w:rsidRDefault="00CB3E18" w:rsidP="00CB3E18">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поступление на службу в таможенные органы и прекращение службы;</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Правовые особенности службы в учреждениях и органах уголовно-исполнительной системы:</w:t>
      </w:r>
    </w:p>
    <w:p w:rsidR="00CB3E18" w:rsidRPr="0077180D" w:rsidRDefault="00CB3E18" w:rsidP="00CB3E18">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регулирование, структура уголовно-исполнительной системы;</w:t>
      </w:r>
    </w:p>
    <w:p w:rsidR="00CB3E18" w:rsidRPr="0077180D" w:rsidRDefault="00CB3E18" w:rsidP="00CB3E18">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сотрудник уголовно-исполнительной системы;</w:t>
      </w:r>
    </w:p>
    <w:p w:rsidR="00CB3E18" w:rsidRPr="0077180D" w:rsidRDefault="00CB3E18" w:rsidP="00CB3E18">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1.6 Правовые особенности службы судебных приставов</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Задания</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2.1 Решить ситуационные задачи:</w:t>
      </w:r>
    </w:p>
    <w:p w:rsidR="00CB3E18" w:rsidRPr="0077180D" w:rsidRDefault="00CB3E18" w:rsidP="00CB3E18">
      <w:pPr>
        <w:spacing w:after="0" w:line="240" w:lineRule="auto"/>
        <w:ind w:firstLine="68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1 по теме «Особенности организации и прохождения государственной службы иных видов»</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 xml:space="preserve">В областной газете была опубликована статья, в которой сообщалось, что районный судья, сотрудник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w:t>
      </w:r>
      <w:proofErr w:type="spellStart"/>
      <w:r w:rsidRPr="0077180D">
        <w:rPr>
          <w:rFonts w:ascii="Times New Roman" w:eastAsia="Times New Roman" w:hAnsi="Times New Roman" w:cs="Times New Roman"/>
          <w:sz w:val="24"/>
          <w:szCs w:val="24"/>
          <w:lang w:eastAsia="ru-RU"/>
        </w:rPr>
        <w:t>госохотинспекцией</w:t>
      </w:r>
      <w:proofErr w:type="spellEnd"/>
      <w:r w:rsidRPr="0077180D">
        <w:rPr>
          <w:rFonts w:ascii="Times New Roman" w:eastAsia="Times New Roman" w:hAnsi="Times New Roman" w:cs="Times New Roman"/>
          <w:sz w:val="24"/>
          <w:szCs w:val="24"/>
          <w:lang w:eastAsia="ru-RU"/>
        </w:rPr>
        <w:t xml:space="preserve"> протокол, грубили ему и даже угрожали расправой. Что могут и должны предпринять председатель областного суда и руководство областной прокуратуры в отношении своих работников, убедившись, что эта информация полностью соответствует действительности?</w:t>
      </w:r>
    </w:p>
    <w:p w:rsidR="00CB3E18" w:rsidRPr="0077180D" w:rsidRDefault="00CB3E18" w:rsidP="00CB3E18">
      <w:pPr>
        <w:spacing w:after="0" w:line="240" w:lineRule="auto"/>
        <w:ind w:firstLine="68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2 по теме «Особенности организации и прохождения государственной службы иных видов»</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proofErr w:type="spellStart"/>
      <w:r w:rsidRPr="0077180D">
        <w:rPr>
          <w:rFonts w:ascii="Times New Roman" w:eastAsia="Times New Roman" w:hAnsi="Times New Roman" w:cs="Times New Roman"/>
          <w:sz w:val="24"/>
          <w:szCs w:val="24"/>
          <w:lang w:eastAsia="ru-RU"/>
        </w:rPr>
        <w:t>Чудов</w:t>
      </w:r>
      <w:proofErr w:type="spellEnd"/>
      <w:r w:rsidRPr="0077180D">
        <w:rPr>
          <w:rFonts w:ascii="Times New Roman" w:eastAsia="Times New Roman" w:hAnsi="Times New Roman" w:cs="Times New Roman"/>
          <w:sz w:val="24"/>
          <w:szCs w:val="24"/>
          <w:lang w:eastAsia="ru-RU"/>
        </w:rPr>
        <w:t xml:space="preserve"> обратился в суд с исковым заявлением о восстановлении на службе в ОМВД по муниципальному району  и взыскании денежного довольствия за время вынужденного прогула. Основанием увольнения Чудова послужило заключение по результатам служебного расследования инцидента, имевшего место между </w:t>
      </w:r>
      <w:proofErr w:type="spellStart"/>
      <w:r w:rsidRPr="0077180D">
        <w:rPr>
          <w:rFonts w:ascii="Times New Roman" w:eastAsia="Times New Roman" w:hAnsi="Times New Roman" w:cs="Times New Roman"/>
          <w:sz w:val="24"/>
          <w:szCs w:val="24"/>
          <w:lang w:eastAsia="ru-RU"/>
        </w:rPr>
        <w:t>Чудовым</w:t>
      </w:r>
      <w:proofErr w:type="spellEnd"/>
      <w:r w:rsidRPr="0077180D">
        <w:rPr>
          <w:rFonts w:ascii="Times New Roman" w:eastAsia="Times New Roman" w:hAnsi="Times New Roman" w:cs="Times New Roman"/>
          <w:sz w:val="24"/>
          <w:szCs w:val="24"/>
          <w:lang w:eastAsia="ru-RU"/>
        </w:rPr>
        <w:t xml:space="preserve"> и Титовым: поздно вечером в баре «Арабески» между ними произошла ссора, перешедшая в драку, в ходе которого ими друг другу были причинены побои. В тот же день </w:t>
      </w:r>
      <w:proofErr w:type="spellStart"/>
      <w:r w:rsidRPr="0077180D">
        <w:rPr>
          <w:rFonts w:ascii="Times New Roman" w:eastAsia="Times New Roman" w:hAnsi="Times New Roman" w:cs="Times New Roman"/>
          <w:sz w:val="24"/>
          <w:szCs w:val="24"/>
          <w:lang w:eastAsia="ru-RU"/>
        </w:rPr>
        <w:t>Чудов</w:t>
      </w:r>
      <w:proofErr w:type="spellEnd"/>
      <w:r w:rsidRPr="0077180D">
        <w:rPr>
          <w:rFonts w:ascii="Times New Roman" w:eastAsia="Times New Roman" w:hAnsi="Times New Roman" w:cs="Times New Roman"/>
          <w:sz w:val="24"/>
          <w:szCs w:val="24"/>
          <w:lang w:eastAsia="ru-RU"/>
        </w:rPr>
        <w:t xml:space="preserve"> обратился в полицию с заявлением о защите своих прав и свобод. Данное событие произошло во внеслужебное время и ввиду примирения сторон в возбуждении уголовного дела было отказано. В исковом заявлении </w:t>
      </w:r>
      <w:proofErr w:type="spellStart"/>
      <w:r w:rsidRPr="0077180D">
        <w:rPr>
          <w:rFonts w:ascii="Times New Roman" w:eastAsia="Times New Roman" w:hAnsi="Times New Roman" w:cs="Times New Roman"/>
          <w:sz w:val="24"/>
          <w:szCs w:val="24"/>
          <w:lang w:eastAsia="ru-RU"/>
        </w:rPr>
        <w:t>Чудов</w:t>
      </w:r>
      <w:proofErr w:type="spellEnd"/>
      <w:r w:rsidRPr="0077180D">
        <w:rPr>
          <w:rFonts w:ascii="Times New Roman" w:eastAsia="Times New Roman" w:hAnsi="Times New Roman" w:cs="Times New Roman"/>
          <w:sz w:val="24"/>
          <w:szCs w:val="24"/>
          <w:lang w:eastAsia="ru-RU"/>
        </w:rPr>
        <w:t xml:space="preserve">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 Какое решение должен принять суд? Изменится ли правовая позиция, если </w:t>
      </w:r>
      <w:proofErr w:type="spellStart"/>
      <w:r w:rsidRPr="0077180D">
        <w:rPr>
          <w:rFonts w:ascii="Times New Roman" w:eastAsia="Times New Roman" w:hAnsi="Times New Roman" w:cs="Times New Roman"/>
          <w:sz w:val="24"/>
          <w:szCs w:val="24"/>
          <w:lang w:eastAsia="ru-RU"/>
        </w:rPr>
        <w:t>Чудов</w:t>
      </w:r>
      <w:proofErr w:type="spellEnd"/>
      <w:r w:rsidRPr="0077180D">
        <w:rPr>
          <w:rFonts w:ascii="Times New Roman" w:eastAsia="Times New Roman" w:hAnsi="Times New Roman" w:cs="Times New Roman"/>
          <w:sz w:val="24"/>
          <w:szCs w:val="24"/>
          <w:lang w:eastAsia="ru-RU"/>
        </w:rPr>
        <w:t xml:space="preserve"> – сотрудник районной прокуратуры или районного налогового органа? Что такое служебное расследование и как оно урегулировано в законодательстве?</w:t>
      </w:r>
    </w:p>
    <w:p w:rsidR="00CB3E18" w:rsidRPr="0077180D" w:rsidRDefault="00CB3E18" w:rsidP="00CB3E18">
      <w:pPr>
        <w:spacing w:after="0" w:line="240" w:lineRule="auto"/>
        <w:ind w:firstLine="68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3 по теме «Особенности организации и прохождения государственной службы иных видов»</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наградах работников прокуратуры. Районный прокурор в своем письменном объяснении указал,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 Как может в данном случае поступить областной прокурор, не вступая в противоречие с требованиями закона?</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lang w:eastAsia="ru-RU"/>
        </w:rPr>
        <w:t xml:space="preserve">2.2 </w:t>
      </w:r>
      <w:r w:rsidRPr="0077180D">
        <w:rPr>
          <w:rFonts w:ascii="Times New Roman" w:eastAsia="Times New Roman" w:hAnsi="Times New Roman" w:cs="Times New Roman"/>
          <w:sz w:val="24"/>
          <w:szCs w:val="24"/>
        </w:rPr>
        <w:t xml:space="preserve">Выполнить аналитические задания: </w:t>
      </w:r>
    </w:p>
    <w:p w:rsidR="00CB3E18" w:rsidRPr="0077180D" w:rsidRDefault="00CB3E18" w:rsidP="00CB3E18">
      <w:pPr>
        <w:spacing w:after="0" w:line="240" w:lineRule="auto"/>
        <w:ind w:firstLine="680"/>
        <w:jc w:val="both"/>
        <w:rPr>
          <w:rFonts w:ascii="Times New Roman" w:eastAsia="Times New Roman" w:hAnsi="Times New Roman" w:cs="Times New Roman"/>
          <w:i/>
          <w:sz w:val="24"/>
          <w:szCs w:val="24"/>
        </w:rPr>
      </w:pPr>
      <w:r w:rsidRPr="0077180D">
        <w:rPr>
          <w:rFonts w:ascii="Times New Roman" w:eastAsia="Times New Roman" w:hAnsi="Times New Roman" w:cs="Times New Roman"/>
          <w:i/>
          <w:sz w:val="24"/>
          <w:szCs w:val="24"/>
        </w:rPr>
        <w:t>Аналитическое задание № 1 по теме «Особенности организации и прохождения государственной службы иных видов»</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Дайте сравнительную характеристику правовых требований, предъявляемых к поведению государственных служащих в системах:</w:t>
      </w:r>
    </w:p>
    <w:p w:rsidR="00CB3E18" w:rsidRPr="0077180D" w:rsidRDefault="00CB3E18" w:rsidP="00CB3E18">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органов внутренних дел;</w:t>
      </w:r>
    </w:p>
    <w:p w:rsidR="00CB3E18" w:rsidRPr="0077180D" w:rsidRDefault="00CB3E18" w:rsidP="00CB3E18">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органов прокуратуры;</w:t>
      </w:r>
    </w:p>
    <w:p w:rsidR="00CB3E18" w:rsidRPr="0077180D" w:rsidRDefault="00CB3E18" w:rsidP="00CB3E18">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федеральной государственной гражданской службы РФ.</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Свой ответ обоснуйте ссылками на действующее законодательство. Результаты оформите в виде таблицы.</w:t>
      </w:r>
    </w:p>
    <w:p w:rsidR="00CB3E18" w:rsidRPr="0077180D" w:rsidRDefault="00CB3E18" w:rsidP="00CB3E18">
      <w:pPr>
        <w:spacing w:after="0" w:line="240" w:lineRule="auto"/>
        <w:ind w:firstLine="680"/>
        <w:jc w:val="both"/>
        <w:rPr>
          <w:rFonts w:ascii="Times New Roman" w:eastAsia="Times New Roman" w:hAnsi="Times New Roman" w:cs="Times New Roman"/>
          <w:i/>
          <w:sz w:val="24"/>
          <w:szCs w:val="24"/>
        </w:rPr>
      </w:pPr>
      <w:r w:rsidRPr="0077180D">
        <w:rPr>
          <w:rFonts w:ascii="Times New Roman" w:eastAsia="Times New Roman" w:hAnsi="Times New Roman" w:cs="Times New Roman"/>
          <w:i/>
          <w:sz w:val="24"/>
          <w:szCs w:val="24"/>
        </w:rPr>
        <w:t>Аналитическое задание № 2 по теме «Особенности организации и прохождения государственной службы иных видов»</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lang w:eastAsia="ru-RU"/>
        </w:rPr>
        <w:t>Выполнить аналитическое задание: д</w:t>
      </w:r>
      <w:r w:rsidRPr="0077180D">
        <w:rPr>
          <w:rFonts w:ascii="Times New Roman" w:eastAsia="Times New Roman" w:hAnsi="Times New Roman" w:cs="Times New Roman"/>
          <w:sz w:val="24"/>
          <w:szCs w:val="24"/>
        </w:rPr>
        <w:t>айте сравнительную характеристику оснований и последствий прекращения служебных правоотношений в системах:</w:t>
      </w:r>
    </w:p>
    <w:p w:rsidR="00CB3E18" w:rsidRPr="0077180D" w:rsidRDefault="00CB3E18" w:rsidP="00CB3E18">
      <w:pPr>
        <w:numPr>
          <w:ilvl w:val="0"/>
          <w:numId w:val="19"/>
        </w:numPr>
        <w:spacing w:after="0" w:line="240" w:lineRule="auto"/>
        <w:ind w:left="0" w:firstLine="680"/>
        <w:contextualSpacing/>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органов внутренних дел;</w:t>
      </w:r>
    </w:p>
    <w:p w:rsidR="00CB3E18" w:rsidRPr="0077180D" w:rsidRDefault="00CB3E18" w:rsidP="00CB3E18">
      <w:pPr>
        <w:numPr>
          <w:ilvl w:val="0"/>
          <w:numId w:val="19"/>
        </w:numPr>
        <w:spacing w:after="0" w:line="240" w:lineRule="auto"/>
        <w:ind w:left="0" w:firstLine="680"/>
        <w:contextualSpacing/>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lastRenderedPageBreak/>
        <w:t>государственной гражданской службы РФ</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rPr>
        <w:t>Результат оформить в виде таблицы</w:t>
      </w: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Практическое занятие № 4 «Муниципальная служба: понятие, цели, задачи, функции»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1.1 Правовое регулирование муниципальной службы: федеральное и региональное законодательство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1.2 Принципы муниципальной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1.3 Должности муниципальной службы: понятие, классификация, реестр, квалификационные требования</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1.4 Требования, предъявляемые к муниципальному служащему</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Порядок поступления на муниципальную службу</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1.6 Порядок прохождения муниципальной службы. Аттестация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1.7 Кадровая работа в муниципальном образовании:</w:t>
      </w:r>
    </w:p>
    <w:p w:rsidR="00CB3E18" w:rsidRPr="0077180D" w:rsidRDefault="00CB3E18" w:rsidP="00CB3E18">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подготовка кадров для муниципальной службы на договорной основе;</w:t>
      </w:r>
    </w:p>
    <w:p w:rsidR="00CB3E18" w:rsidRPr="0077180D" w:rsidRDefault="00CB3E18" w:rsidP="00CB3E18">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приоритетные направления формирования кадрового состава муниципальных служащих;</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1.8 Прекращение муниципальной службы: основания и порядок</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1.9 Оплата труда муниципального служащего и стаж муниципальной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Задания</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2.1 Решить ситуационные задачи</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1 по теме «Муниципальная служба: понятие, цели, задачи, функции»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Петров претендует на высшую должность муниципальной службы. При этом у него имеется высшее юридическое образование и стаж муниципальной службы 4 года. Имеет ли он право заниматься высшую должность муниципальной службы в соответствии с требованиями законодательства?</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2 по теме «Муниципальная служба: понятие, цели, задачи, функции»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29 января 2010 г. полномочия гражданина Ш. как исполняющего обязанности главы администрации </w:t>
      </w:r>
      <w:proofErr w:type="spellStart"/>
      <w:r w:rsidRPr="0077180D">
        <w:rPr>
          <w:rFonts w:ascii="Times New Roman" w:eastAsia="Times New Roman" w:hAnsi="Times New Roman" w:cs="Times New Roman"/>
          <w:sz w:val="24"/>
          <w:szCs w:val="24"/>
          <w:lang w:eastAsia="ru-RU"/>
        </w:rPr>
        <w:t>Симбуховского</w:t>
      </w:r>
      <w:proofErr w:type="spellEnd"/>
      <w:r w:rsidRPr="0077180D">
        <w:rPr>
          <w:rFonts w:ascii="Times New Roman" w:eastAsia="Times New Roman" w:hAnsi="Times New Roman" w:cs="Times New Roman"/>
          <w:sz w:val="24"/>
          <w:szCs w:val="24"/>
          <w:lang w:eastAsia="ru-RU"/>
        </w:rPr>
        <w:t xml:space="preserve"> сельсовета прекратились в связи с преобразованием муниципальных образований путем объединения С-кого сельсовета с П-ким и Панк-ким сельскими советами. 02 февраля 2010 г. он был принят в администрацию </w:t>
      </w:r>
      <w:proofErr w:type="spellStart"/>
      <w:r w:rsidRPr="0077180D">
        <w:rPr>
          <w:rFonts w:ascii="Times New Roman" w:eastAsia="Times New Roman" w:hAnsi="Times New Roman" w:cs="Times New Roman"/>
          <w:sz w:val="24"/>
          <w:szCs w:val="24"/>
          <w:lang w:eastAsia="ru-RU"/>
        </w:rPr>
        <w:t>Пеля</w:t>
      </w:r>
      <w:proofErr w:type="spellEnd"/>
      <w:r w:rsidRPr="0077180D">
        <w:rPr>
          <w:rFonts w:ascii="Times New Roman" w:eastAsia="Times New Roman" w:hAnsi="Times New Roman" w:cs="Times New Roman"/>
          <w:sz w:val="24"/>
          <w:szCs w:val="24"/>
          <w:lang w:eastAsia="ru-RU"/>
        </w:rPr>
        <w:t>-Хованского сельсовета на должность специалиста 1-й категории (младшая муниципальная должность) по срочному трудовому договору на срок временной нетрудоспособности и отпуску по беременности и родам. Ш. обратился в суд с требованием о признании незаконным назначения его на временно свободную должность, так как считает, что его должны были трудоустроить и предложить другую должность муниципальной службы с учетом профессии, квалификации и занимаемой ранее должности. Дайте юридический анализ дела. Имеется ли нарушение приоритетных направлений формирования кадрового состава муниципальной службы?</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3 по теме «Муниципальная служба: понятие, цели, задачи, функции»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w:t>
      </w:r>
      <w:r w:rsidRPr="0077180D">
        <w:rPr>
          <w:rFonts w:ascii="Times New Roman" w:eastAsia="Times New Roman" w:hAnsi="Times New Roman" w:cs="Times New Roman"/>
          <w:sz w:val="24"/>
          <w:szCs w:val="24"/>
          <w:lang w:eastAsia="ru-RU"/>
        </w:rPr>
        <w:lastRenderedPageBreak/>
        <w:t>соответствующим занимаемой должности он может быть понижен в должности. Дайте правовую оценку действиям начальника общего отдела и администрации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2.2 Выполнить аналитическое задание</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lang w:eastAsia="ru-RU"/>
        </w:rPr>
        <w:t>Н</w:t>
      </w:r>
      <w:r w:rsidRPr="0077180D">
        <w:rPr>
          <w:rFonts w:ascii="Times New Roman" w:eastAsia="Times New Roman" w:hAnsi="Times New Roman" w:cs="Times New Roman"/>
          <w:sz w:val="24"/>
          <w:szCs w:val="24"/>
        </w:rPr>
        <w:t>ормы федерального закона от 02.03.2007 № 25-ФЗ «О муниципальной службе в Российской Федерации» не определяют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(избирательных комиссий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Приведите примеры наименований должностей лиц, замещающими муниципальные должности и должностей муниципальной службы. На основе анализа положений устава муниципального образования, должностных инструкций укажите их некоторые должностные обязанности. Результаты оформите в виде таблицы.</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rPr>
      </w:pPr>
      <w:r w:rsidRPr="0077180D">
        <w:rPr>
          <w:rFonts w:ascii="Times New Roman" w:eastAsia="Times New Roman" w:hAnsi="Times New Roman" w:cs="Times New Roman"/>
          <w:i/>
          <w:sz w:val="24"/>
          <w:szCs w:val="24"/>
        </w:rPr>
        <w:t>Образец выполнения данного задания:</w:t>
      </w:r>
    </w:p>
    <w:tbl>
      <w:tblPr>
        <w:tblStyle w:val="1"/>
        <w:tblW w:w="0" w:type="auto"/>
        <w:tblLook w:val="04A0" w:firstRow="1" w:lastRow="0" w:firstColumn="1" w:lastColumn="0" w:noHBand="0" w:noVBand="1"/>
      </w:tblPr>
      <w:tblGrid>
        <w:gridCol w:w="2869"/>
        <w:gridCol w:w="2967"/>
        <w:gridCol w:w="3734"/>
      </w:tblGrid>
      <w:tr w:rsidR="00CB3E18" w:rsidRPr="0077180D" w:rsidTr="0077180D">
        <w:tc>
          <w:tcPr>
            <w:tcW w:w="3190" w:type="dxa"/>
          </w:tcPr>
          <w:p w:rsidR="00CB3E18" w:rsidRPr="0077180D" w:rsidRDefault="00CB3E18" w:rsidP="00CB3E18">
            <w:pPr>
              <w:jc w:val="both"/>
              <w:rPr>
                <w:sz w:val="24"/>
                <w:szCs w:val="24"/>
              </w:rPr>
            </w:pPr>
          </w:p>
        </w:tc>
        <w:tc>
          <w:tcPr>
            <w:tcW w:w="3190" w:type="dxa"/>
            <w:tcBorders>
              <w:top w:val="single" w:sz="6" w:space="0" w:color="286D08"/>
              <w:left w:val="single" w:sz="6" w:space="0" w:color="286D08"/>
              <w:bottom w:val="single" w:sz="6" w:space="0" w:color="286D08"/>
              <w:right w:val="single" w:sz="6" w:space="0" w:color="286D08"/>
            </w:tcBorders>
            <w:shd w:val="clear" w:color="auto" w:fill="F6FBF7"/>
          </w:tcPr>
          <w:p w:rsidR="00CB3E18" w:rsidRPr="0077180D" w:rsidRDefault="00CB3E18" w:rsidP="00CB3E18">
            <w:pPr>
              <w:spacing w:before="15" w:after="15"/>
              <w:jc w:val="center"/>
              <w:rPr>
                <w:sz w:val="24"/>
                <w:szCs w:val="24"/>
              </w:rPr>
            </w:pPr>
            <w:r w:rsidRPr="0077180D">
              <w:rPr>
                <w:bCs/>
                <w:sz w:val="24"/>
                <w:szCs w:val="24"/>
              </w:rPr>
              <w:t>Муниципальная должность</w:t>
            </w:r>
          </w:p>
        </w:tc>
        <w:tc>
          <w:tcPr>
            <w:tcW w:w="4218" w:type="dxa"/>
            <w:tcBorders>
              <w:top w:val="single" w:sz="6" w:space="0" w:color="286D08"/>
              <w:left w:val="single" w:sz="6" w:space="0" w:color="286D08"/>
              <w:bottom w:val="single" w:sz="6" w:space="0" w:color="286D08"/>
              <w:right w:val="single" w:sz="6" w:space="0" w:color="286D08"/>
            </w:tcBorders>
            <w:shd w:val="clear" w:color="auto" w:fill="F6FBF7"/>
          </w:tcPr>
          <w:p w:rsidR="00CB3E18" w:rsidRPr="0077180D" w:rsidRDefault="00CB3E18" w:rsidP="00CB3E18">
            <w:pPr>
              <w:spacing w:before="15" w:after="15"/>
              <w:jc w:val="center"/>
              <w:rPr>
                <w:sz w:val="24"/>
                <w:szCs w:val="24"/>
              </w:rPr>
            </w:pPr>
            <w:r w:rsidRPr="0077180D">
              <w:rPr>
                <w:bCs/>
                <w:sz w:val="24"/>
                <w:szCs w:val="24"/>
              </w:rPr>
              <w:t>Должность муниципальной службы</w:t>
            </w:r>
          </w:p>
        </w:tc>
      </w:tr>
      <w:tr w:rsidR="00CB3E18" w:rsidRPr="0077180D" w:rsidTr="0077180D">
        <w:tc>
          <w:tcPr>
            <w:tcW w:w="3190" w:type="dxa"/>
          </w:tcPr>
          <w:p w:rsidR="00CB3E18" w:rsidRPr="0077180D" w:rsidRDefault="00CB3E18" w:rsidP="00CB3E18">
            <w:pPr>
              <w:jc w:val="both"/>
              <w:rPr>
                <w:sz w:val="24"/>
                <w:szCs w:val="24"/>
              </w:rPr>
            </w:pPr>
            <w:r w:rsidRPr="0077180D">
              <w:rPr>
                <w:sz w:val="24"/>
                <w:szCs w:val="24"/>
              </w:rPr>
              <w:t>наименования должностей</w:t>
            </w:r>
          </w:p>
        </w:tc>
        <w:tc>
          <w:tcPr>
            <w:tcW w:w="3190" w:type="dxa"/>
          </w:tcPr>
          <w:p w:rsidR="00CB3E18" w:rsidRPr="0077180D" w:rsidRDefault="00CB3E18" w:rsidP="00CB3E18">
            <w:pPr>
              <w:jc w:val="both"/>
              <w:rPr>
                <w:sz w:val="24"/>
                <w:szCs w:val="24"/>
              </w:rPr>
            </w:pPr>
            <w:r w:rsidRPr="0077180D">
              <w:rPr>
                <w:sz w:val="24"/>
                <w:szCs w:val="24"/>
              </w:rPr>
              <w:t>глава муниципального образования</w:t>
            </w:r>
          </w:p>
        </w:tc>
        <w:tc>
          <w:tcPr>
            <w:tcW w:w="4218" w:type="dxa"/>
          </w:tcPr>
          <w:p w:rsidR="00CB3E18" w:rsidRPr="0077180D" w:rsidRDefault="00CB3E18" w:rsidP="00CB3E18">
            <w:pPr>
              <w:jc w:val="both"/>
              <w:rPr>
                <w:sz w:val="24"/>
                <w:szCs w:val="24"/>
              </w:rPr>
            </w:pPr>
            <w:r w:rsidRPr="0077180D">
              <w:rPr>
                <w:sz w:val="24"/>
                <w:szCs w:val="24"/>
              </w:rPr>
              <w:t>руководитель аппарата (управляющий делами) главы муниципального образования</w:t>
            </w:r>
          </w:p>
        </w:tc>
      </w:tr>
      <w:tr w:rsidR="00CB3E18" w:rsidRPr="0077180D" w:rsidTr="0077180D">
        <w:tc>
          <w:tcPr>
            <w:tcW w:w="3190" w:type="dxa"/>
          </w:tcPr>
          <w:p w:rsidR="00CB3E18" w:rsidRPr="0077180D" w:rsidRDefault="00CB3E18" w:rsidP="00CB3E18">
            <w:pPr>
              <w:jc w:val="both"/>
              <w:rPr>
                <w:sz w:val="24"/>
                <w:szCs w:val="24"/>
              </w:rPr>
            </w:pPr>
            <w:r w:rsidRPr="0077180D">
              <w:rPr>
                <w:sz w:val="24"/>
                <w:szCs w:val="24"/>
              </w:rPr>
              <w:t>должностные обязанности</w:t>
            </w:r>
          </w:p>
        </w:tc>
        <w:tc>
          <w:tcPr>
            <w:tcW w:w="3190" w:type="dxa"/>
          </w:tcPr>
          <w:p w:rsidR="00CB3E18" w:rsidRPr="0077180D" w:rsidRDefault="00CB3E18" w:rsidP="00CB3E18">
            <w:pPr>
              <w:jc w:val="both"/>
              <w:rPr>
                <w:sz w:val="24"/>
                <w:szCs w:val="24"/>
              </w:rPr>
            </w:pPr>
            <w:r w:rsidRPr="0077180D">
              <w:rPr>
                <w:sz w:val="24"/>
                <w:szCs w:val="24"/>
              </w:rPr>
              <w:t>- разрабатывает структуру администрации муниципального образования;</w:t>
            </w:r>
          </w:p>
          <w:p w:rsidR="00CB3E18" w:rsidRPr="0077180D" w:rsidRDefault="00CB3E18" w:rsidP="00CB3E18">
            <w:pPr>
              <w:jc w:val="both"/>
              <w:rPr>
                <w:sz w:val="24"/>
                <w:szCs w:val="24"/>
              </w:rPr>
            </w:pPr>
            <w:r w:rsidRPr="0077180D">
              <w:rPr>
                <w:sz w:val="24"/>
                <w:szCs w:val="24"/>
              </w:rPr>
              <w:t>- подписывает и обнародует правовые акты, принятые представительным органом муниципального образования и т.д.</w:t>
            </w:r>
          </w:p>
        </w:tc>
        <w:tc>
          <w:tcPr>
            <w:tcW w:w="4218" w:type="dxa"/>
          </w:tcPr>
          <w:p w:rsidR="00CB3E18" w:rsidRPr="0077180D" w:rsidRDefault="00CB3E18" w:rsidP="00CB3E18">
            <w:pPr>
              <w:jc w:val="both"/>
              <w:rPr>
                <w:sz w:val="24"/>
                <w:szCs w:val="24"/>
              </w:rPr>
            </w:pPr>
            <w:r w:rsidRPr="0077180D">
              <w:rPr>
                <w:sz w:val="24"/>
                <w:szCs w:val="24"/>
              </w:rPr>
              <w:t xml:space="preserve">- подготовка проектов служебных документов, постановлений, распоряжений, служебных писем и ответов на письма, справок, докладных записок и других документов; </w:t>
            </w:r>
          </w:p>
          <w:p w:rsidR="00CB3E18" w:rsidRPr="0077180D" w:rsidRDefault="00CB3E18" w:rsidP="00CB3E18">
            <w:pPr>
              <w:jc w:val="both"/>
              <w:rPr>
                <w:sz w:val="24"/>
                <w:szCs w:val="24"/>
              </w:rPr>
            </w:pPr>
            <w:r w:rsidRPr="0077180D">
              <w:rPr>
                <w:sz w:val="24"/>
                <w:szCs w:val="24"/>
              </w:rPr>
              <w:t>- внесение вопросов для подготовки проектов постановлений и распоряжений и т.д.</w:t>
            </w:r>
          </w:p>
        </w:tc>
      </w:tr>
      <w:tr w:rsidR="00CB3E18" w:rsidRPr="0077180D" w:rsidTr="0077180D">
        <w:tc>
          <w:tcPr>
            <w:tcW w:w="3190" w:type="dxa"/>
          </w:tcPr>
          <w:p w:rsidR="00CB3E18" w:rsidRPr="0077180D" w:rsidRDefault="00CB3E18" w:rsidP="00CB3E18">
            <w:pPr>
              <w:jc w:val="both"/>
              <w:rPr>
                <w:sz w:val="24"/>
                <w:szCs w:val="24"/>
              </w:rPr>
            </w:pPr>
          </w:p>
        </w:tc>
        <w:tc>
          <w:tcPr>
            <w:tcW w:w="3190" w:type="dxa"/>
          </w:tcPr>
          <w:p w:rsidR="00CB3E18" w:rsidRPr="0077180D" w:rsidRDefault="00CB3E18" w:rsidP="00CB3E18">
            <w:pPr>
              <w:jc w:val="both"/>
              <w:rPr>
                <w:sz w:val="24"/>
                <w:szCs w:val="24"/>
              </w:rPr>
            </w:pPr>
          </w:p>
        </w:tc>
        <w:tc>
          <w:tcPr>
            <w:tcW w:w="4218" w:type="dxa"/>
          </w:tcPr>
          <w:p w:rsidR="00CB3E18" w:rsidRPr="0077180D" w:rsidRDefault="00CB3E18" w:rsidP="00CB3E18">
            <w:pPr>
              <w:jc w:val="both"/>
              <w:rPr>
                <w:sz w:val="24"/>
                <w:szCs w:val="24"/>
              </w:rPr>
            </w:pPr>
          </w:p>
        </w:tc>
      </w:tr>
    </w:tbl>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p>
    <w:p w:rsidR="00CB3E18" w:rsidRPr="0077180D" w:rsidRDefault="00CB3E18" w:rsidP="00CB3E18">
      <w:pPr>
        <w:tabs>
          <w:tab w:val="left" w:pos="4220"/>
        </w:tabs>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Практическое занятие № 5 «Правовое положение (статус)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1.1 Права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1.2 Обязанности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1.3 Ограничения, связанные с муниципальной службой</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1.4 Запреты, связанные с муниципальной службой</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Требования к служебному поведению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1.6 Дисциплинарная ответственность муниципального служащего: основания, порядок применения, виды дисциплинарных наказаний</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1.8 Поощрение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1.9 Гарантии для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Задания</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2.1 Решить ситуационные задачи:</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1 по теме «Правовое положение (статус)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 xml:space="preserve">Ш. обратилась в суд с иском к ответчику о признании распоряжения главы администрации муниципального образования № 15-л от 12.05.2014 незаконным. Оспариваемым Распоряжением № 15-л от 12.05.2014 </w:t>
      </w:r>
      <w:proofErr w:type="spellStart"/>
      <w:r w:rsidRPr="0077180D">
        <w:rPr>
          <w:rFonts w:ascii="Times New Roman" w:eastAsia="Times New Roman" w:hAnsi="Times New Roman" w:cs="Times New Roman"/>
          <w:sz w:val="24"/>
          <w:szCs w:val="24"/>
          <w:lang w:eastAsia="ru-RU"/>
        </w:rPr>
        <w:t>гр-ке</w:t>
      </w:r>
      <w:proofErr w:type="spellEnd"/>
      <w:r w:rsidRPr="0077180D">
        <w:rPr>
          <w:rFonts w:ascii="Times New Roman" w:eastAsia="Times New Roman" w:hAnsi="Times New Roman" w:cs="Times New Roman"/>
          <w:sz w:val="24"/>
          <w:szCs w:val="24"/>
          <w:lang w:eastAsia="ru-RU"/>
        </w:rPr>
        <w:t xml:space="preserve"> Ш. был объявлен выговор за превышение ею, как руководителем Управления культуры администрации, служебных полномочий, выразившихся в несогласовании принятия решения об участии работников учреждений культуры муниципального образования в проводимых мероприятиях на территории Республики Адыгея. В обоснование своих доводов истица утверждала, что она как руководитель Управления руководит деятельностью Управления на основе единоначалия и несет ответственность за выполнение задач и соблюдение функций, возложенных на Управление. Поэтому она была обязана издать соответствующий приказ без согласования с Главой администрации. Имеется ли в данном случае нарушение должностной инструкции? Какие обязанности есть у муниципального служащего? Должен ли руководитель управления согласовывать свои действия и решения с Главой администрации муниципального образования?</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2 по теме «Правовое положение (статус)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Иванов был назначен на должность заместителя администрации городского округа.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3 по теме «Правовое положение (статус) муниципального служащего»</w:t>
      </w:r>
    </w:p>
    <w:p w:rsidR="00CB3E18" w:rsidRPr="0077180D" w:rsidRDefault="00CB3E18" w:rsidP="00CB3E18">
      <w:pPr>
        <w:tabs>
          <w:tab w:val="left" w:pos="4220"/>
        </w:tabs>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Главный специалист финансово-бюджетного управления администрации МО заключил гражданско-правовой договор с АО о выполнении услуг по осуществлению бухгалтерской деятельности. Проанализируйте данную ситуацию сточки зрения законодательства о муниципальной службе.</w:t>
      </w:r>
      <w:r w:rsidRPr="0077180D">
        <w:rPr>
          <w:rFonts w:ascii="Times New Roman" w:eastAsia="Times New Roman" w:hAnsi="Times New Roman" w:cs="Times New Roman"/>
          <w:sz w:val="24"/>
          <w:szCs w:val="24"/>
          <w:lang w:eastAsia="ru-RU"/>
        </w:rPr>
        <w:tab/>
      </w:r>
    </w:p>
    <w:p w:rsidR="00CB3E18" w:rsidRPr="0077180D" w:rsidRDefault="00CB3E18" w:rsidP="00CB3E18">
      <w:pPr>
        <w:tabs>
          <w:tab w:val="left" w:pos="4220"/>
        </w:tabs>
        <w:spacing w:after="0" w:line="240" w:lineRule="auto"/>
        <w:ind w:firstLine="709"/>
        <w:jc w:val="both"/>
        <w:rPr>
          <w:rFonts w:ascii="Times New Roman" w:eastAsia="Times New Roman" w:hAnsi="Times New Roman" w:cs="Times New Roman"/>
          <w:sz w:val="24"/>
          <w:szCs w:val="24"/>
          <w:lang w:eastAsia="ru-RU"/>
        </w:rPr>
      </w:pPr>
    </w:p>
    <w:p w:rsidR="00CB3E18" w:rsidRPr="0077180D" w:rsidRDefault="00CB00A9" w:rsidP="00CB3E18">
      <w:pPr>
        <w:spacing w:after="0" w:line="240" w:lineRule="auto"/>
        <w:ind w:firstLine="709"/>
        <w:jc w:val="both"/>
        <w:rPr>
          <w:rFonts w:ascii="Times New Roman" w:eastAsia="Times New Roman" w:hAnsi="Times New Roman" w:cs="Times New Roman"/>
          <w:b/>
          <w:sz w:val="24"/>
          <w:szCs w:val="24"/>
          <w:lang w:eastAsia="ru-RU"/>
        </w:rPr>
      </w:pPr>
      <w:r w:rsidRPr="0077180D">
        <w:rPr>
          <w:rFonts w:ascii="Times New Roman" w:hAnsi="Times New Roman" w:cs="Times New Roman"/>
          <w:b/>
          <w:sz w:val="24"/>
          <w:szCs w:val="24"/>
        </w:rPr>
        <w:t>4</w:t>
      </w:r>
      <w:r w:rsidR="0032382B" w:rsidRPr="0077180D">
        <w:rPr>
          <w:rFonts w:ascii="Times New Roman" w:hAnsi="Times New Roman" w:cs="Times New Roman"/>
          <w:b/>
          <w:sz w:val="24"/>
          <w:szCs w:val="24"/>
        </w:rPr>
        <w:t xml:space="preserve"> </w:t>
      </w:r>
      <w:r w:rsidR="00CB3E18" w:rsidRPr="0077180D">
        <w:rPr>
          <w:rFonts w:ascii="Times New Roman" w:eastAsia="Times New Roman" w:hAnsi="Times New Roman" w:cs="Times New Roman"/>
          <w:b/>
          <w:sz w:val="24"/>
          <w:szCs w:val="24"/>
          <w:lang w:eastAsia="ru-RU"/>
        </w:rPr>
        <w:t>Вопросы для подготовки к зачету по дисциплине «Государственная и муниципальная служба»</w:t>
      </w:r>
    </w:p>
    <w:p w:rsidR="00CB3E18" w:rsidRPr="0077180D" w:rsidRDefault="00CB3E18" w:rsidP="00CB3E18">
      <w:pPr>
        <w:spacing w:after="0" w:line="240" w:lineRule="auto"/>
        <w:ind w:firstLine="709"/>
        <w:jc w:val="both"/>
        <w:rPr>
          <w:rFonts w:ascii="Times New Roman" w:eastAsia="Times New Roman" w:hAnsi="Times New Roman" w:cs="Times New Roman"/>
          <w:b/>
          <w:sz w:val="24"/>
          <w:szCs w:val="24"/>
          <w:lang w:eastAsia="ru-RU"/>
        </w:rPr>
      </w:pP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История возникновения и развития института государственной службы в России.</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Понятие и структура института государственной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Нормативные правовые акты, регулирующие государственную службу.</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Принципы построения и функционирования системы государственной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Система государственной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Должность государственной службы: понятие, классификация.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Кадровый состав государственной службы: понятие, порядок формирования.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на государственную службу, ее прохождение и прекращения.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Государственная гражданская служба: понятие, виды, законодательное регулирование.</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Принципы гражданской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Должности гражданской службы: понятие, классификация, реестр должностей государственной гражданской службы Российской Федерации.</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Квалификационные требования к лицам, замещающим государственные должности государственной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Правовой статус гражданского служащего: понятие, права, обязанности.</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Ограничения, связанные с гражданской службой.</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Запреты, связанные с гражданской службой.</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Требования к служебному поведению гражданского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и условия урегулирования конфликта интересов на гражданской службе.</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государственного служащего: условия предоставления.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Поступление на гражданскую службу и порядок замещения должностей гражданской службы по конкурсу</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Служебный контракт: понятие, стороны, содержание и форма.</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заключения и срок действия служебного контракта.</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Понятие, основания и последствия прекращения служебного контракта.</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Расторжение служебного контракта по инициативе гражданского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Расторжение служебного контракта по инициативе представителя нанимателя.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Требования при обработке персональных данных гражданского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Кадровая работа гражданской службы: понятие, содержание.</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Служебное время и время отдыха государственного гражданского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Аттестация гражданских служащих: понятие, цели, порядок проведения.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Оплата труда и государственные гарантии государственных гражданских 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Индивидуальный служебный спор: понятие, органы по рассмотрению, порядок рассмотрения.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Поощрение и награждение государственных 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Дисциплинарная ответственность государственных 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Материальная ответственность государственных 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Понятие военной службы и особенности воинских должностей.</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Система комплектования личного состава.</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регулирование альтернативной гражданской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Особенности прохождения и прекращения военной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денежное довольствие и государственные гарантии военнослужащих.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прохождения службы в органах внутренних дел</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Особенности правового статуса сотрудников органов внутренних дел.</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сотрудников Следственного комитета РФ</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увольнения со службы в Следственном комитете РФ</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сотрудников таможенных органов</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на службу в таможенные органы и прекращение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Правовые особенности службы судебных приставов</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регулирование и организация государственной гражданской службы в Оренбургской области.</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Взаимосвязь муниципальной службы и государственной гражданской службы Российской Федерации </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Понятие и принципы муниципальной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Должность муниципальной службы: понятие, классификация.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Права и обязанности муниципального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Гарантии для муниципального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Ограничения и запреты, связанные с муниципальной службой.</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Поступление и прохождение муниципальной службы. </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Поощрение муниципального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Конфликт интересов на муниципальной службе и способы его урегулирования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Дисциплинарная ответственность муниципального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Кадровая работа и кадровый резерв муниципальной службы.</w:t>
      </w:r>
    </w:p>
    <w:p w:rsidR="001670BD" w:rsidRPr="0077180D" w:rsidRDefault="001670BD" w:rsidP="00CB3E18">
      <w:pPr>
        <w:spacing w:after="0" w:line="240" w:lineRule="auto"/>
        <w:ind w:firstLine="709"/>
        <w:jc w:val="both"/>
        <w:rPr>
          <w:rFonts w:ascii="Times New Roman" w:eastAsia="Times New Roman" w:hAnsi="Times New Roman" w:cs="Times New Roman"/>
          <w:sz w:val="24"/>
          <w:szCs w:val="24"/>
          <w:lang w:eastAsia="ru-RU"/>
        </w:rPr>
      </w:pPr>
    </w:p>
    <w:p w:rsidR="001670BD" w:rsidRPr="0077180D" w:rsidRDefault="001670BD" w:rsidP="00853F06">
      <w:pPr>
        <w:spacing w:after="0" w:line="240" w:lineRule="auto"/>
        <w:ind w:firstLine="709"/>
        <w:jc w:val="both"/>
        <w:rPr>
          <w:rFonts w:ascii="Times New Roman" w:hAnsi="Times New Roman" w:cs="Times New Roman"/>
          <w:sz w:val="24"/>
          <w:szCs w:val="24"/>
        </w:rPr>
      </w:pPr>
    </w:p>
    <w:p w:rsidR="007300BB" w:rsidRPr="0077180D" w:rsidRDefault="007300BB" w:rsidP="007300BB">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5 Критерии оценки знаний студентов</w:t>
      </w:r>
    </w:p>
    <w:p w:rsidR="00CB3E18" w:rsidRDefault="00CB3E18" w:rsidP="00CB3E18">
      <w:pPr>
        <w:spacing w:after="0" w:line="240" w:lineRule="auto"/>
        <w:jc w:val="both"/>
        <w:rPr>
          <w:rFonts w:ascii="Times New Roman" w:eastAsia="Times New Roman" w:hAnsi="Times New Roman" w:cs="Times New Roman"/>
          <w:b/>
          <w:sz w:val="24"/>
          <w:szCs w:val="24"/>
          <w:lang w:eastAsia="ru-RU"/>
        </w:rPr>
      </w:pPr>
    </w:p>
    <w:p w:rsidR="004C1EA7" w:rsidRPr="004C1EA7" w:rsidRDefault="004C1EA7" w:rsidP="004C1EA7">
      <w:pPr>
        <w:spacing w:after="0" w:line="240" w:lineRule="auto"/>
        <w:ind w:firstLine="709"/>
        <w:jc w:val="both"/>
        <w:rPr>
          <w:rFonts w:ascii="Times New Roman" w:eastAsia="Times New Roman" w:hAnsi="Times New Roman" w:cs="Times New Roman"/>
          <w:b/>
          <w:sz w:val="24"/>
          <w:szCs w:val="24"/>
        </w:rPr>
      </w:pPr>
      <w:r w:rsidRPr="004C1EA7">
        <w:rPr>
          <w:rFonts w:ascii="Times New Roman" w:eastAsia="Times New Roman" w:hAnsi="Times New Roman" w:cs="Times New Roman"/>
          <w:b/>
          <w:sz w:val="24"/>
          <w:szCs w:val="24"/>
        </w:rPr>
        <w:t>Оценивание выполнения тестов</w:t>
      </w:r>
    </w:p>
    <w:p w:rsidR="004C1EA7" w:rsidRPr="004C1EA7" w:rsidRDefault="004C1EA7" w:rsidP="004C1EA7">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C1EA7" w:rsidRPr="004C1EA7" w:rsidRDefault="004C1EA7" w:rsidP="004C1EA7">
            <w:pPr>
              <w:widowControl w:val="0"/>
              <w:jc w:val="center"/>
              <w:rPr>
                <w:rFonts w:eastAsia="Calibri"/>
                <w:b/>
                <w:sz w:val="24"/>
                <w:szCs w:val="24"/>
                <w:lang w:bidi="ru-RU"/>
              </w:rPr>
            </w:pPr>
            <w:r w:rsidRPr="004C1EA7">
              <w:rPr>
                <w:rFonts w:eastAsia="Calibri"/>
                <w:bCs/>
                <w:color w:val="000000"/>
                <w:sz w:val="24"/>
                <w:szCs w:val="24"/>
                <w:shd w:val="clear" w:color="auto" w:fill="FFFFFF"/>
                <w:lang w:bidi="ru-RU"/>
              </w:rPr>
              <w:t>4-балльная</w:t>
            </w:r>
          </w:p>
          <w:p w:rsidR="004C1EA7" w:rsidRPr="004C1EA7" w:rsidRDefault="004C1EA7" w:rsidP="004C1EA7">
            <w:pPr>
              <w:widowControl w:val="0"/>
              <w:jc w:val="center"/>
              <w:rPr>
                <w:rFonts w:eastAsia="Calibri"/>
                <w:b/>
                <w:sz w:val="24"/>
                <w:szCs w:val="24"/>
                <w:lang w:bidi="ru-RU"/>
              </w:rPr>
            </w:pPr>
            <w:r w:rsidRPr="004C1EA7">
              <w:rPr>
                <w:rFonts w:eastAsia="Calibri"/>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C1EA7" w:rsidRPr="004C1EA7" w:rsidRDefault="004C1EA7" w:rsidP="004C1EA7">
            <w:pPr>
              <w:widowControl w:val="0"/>
              <w:jc w:val="center"/>
              <w:rPr>
                <w:rFonts w:eastAsia="Calibri"/>
                <w:b/>
                <w:sz w:val="24"/>
                <w:szCs w:val="24"/>
                <w:lang w:bidi="ru-RU"/>
              </w:rPr>
            </w:pPr>
            <w:r w:rsidRPr="004C1EA7">
              <w:rPr>
                <w:rFonts w:eastAsia="Calibri"/>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C1EA7" w:rsidRPr="004C1EA7" w:rsidRDefault="004C1EA7" w:rsidP="004C1EA7">
            <w:pPr>
              <w:widowControl w:val="0"/>
              <w:jc w:val="center"/>
              <w:rPr>
                <w:rFonts w:eastAsia="Calibri"/>
                <w:b/>
                <w:sz w:val="24"/>
                <w:szCs w:val="24"/>
                <w:lang w:bidi="ru-RU"/>
              </w:rPr>
            </w:pPr>
            <w:r w:rsidRPr="004C1EA7">
              <w:rPr>
                <w:rFonts w:eastAsia="Calibri"/>
                <w:bCs/>
                <w:color w:val="000000"/>
                <w:sz w:val="24"/>
                <w:szCs w:val="24"/>
                <w:shd w:val="clear" w:color="auto" w:fill="FFFFFF"/>
                <w:lang w:bidi="ru-RU"/>
              </w:rPr>
              <w:t>Критерии</w:t>
            </w:r>
          </w:p>
        </w:tc>
      </w:tr>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tcPr>
          <w:p w:rsidR="004C1EA7" w:rsidRPr="004C1EA7" w:rsidRDefault="004C1EA7" w:rsidP="004C1EA7">
            <w:pPr>
              <w:widowControl w:val="0"/>
              <w:rPr>
                <w:rFonts w:eastAsia="Calibri"/>
                <w:sz w:val="24"/>
                <w:szCs w:val="24"/>
                <w:lang w:bidi="ru-RU"/>
              </w:rPr>
            </w:pPr>
            <w:r w:rsidRPr="004C1EA7">
              <w:rPr>
                <w:rFonts w:eastAsia="Calibri"/>
                <w:sz w:val="24"/>
                <w:szCs w:val="24"/>
                <w:lang w:bidi="ru-RU"/>
              </w:rPr>
              <w:t>Отлично</w:t>
            </w:r>
          </w:p>
        </w:tc>
        <w:tc>
          <w:tcPr>
            <w:tcW w:w="3190" w:type="dxa"/>
            <w:vMerge w:val="restart"/>
          </w:tcPr>
          <w:p w:rsidR="004C1EA7" w:rsidRPr="004C1EA7" w:rsidRDefault="004C1EA7" w:rsidP="004C1EA7">
            <w:pPr>
              <w:jc w:val="both"/>
              <w:rPr>
                <w:rFonts w:eastAsia="Calibri"/>
                <w:sz w:val="24"/>
                <w:szCs w:val="24"/>
              </w:rPr>
            </w:pPr>
            <w:r w:rsidRPr="004C1EA7">
              <w:rPr>
                <w:rFonts w:eastAsia="Calibri"/>
                <w:sz w:val="24"/>
                <w:szCs w:val="24"/>
              </w:rPr>
              <w:t>1.</w:t>
            </w:r>
            <w:r w:rsidRPr="004C1EA7">
              <w:rPr>
                <w:rFonts w:eastAsia="Calibri"/>
                <w:sz w:val="24"/>
                <w:szCs w:val="24"/>
              </w:rPr>
              <w:tab/>
              <w:t>Полнота выполнения тестовых заданий;</w:t>
            </w:r>
          </w:p>
          <w:p w:rsidR="004C1EA7" w:rsidRPr="004C1EA7" w:rsidRDefault="004C1EA7" w:rsidP="004C1EA7">
            <w:pPr>
              <w:jc w:val="both"/>
              <w:rPr>
                <w:rFonts w:eastAsia="Calibri"/>
                <w:sz w:val="24"/>
                <w:szCs w:val="24"/>
              </w:rPr>
            </w:pPr>
            <w:r w:rsidRPr="004C1EA7">
              <w:rPr>
                <w:rFonts w:eastAsia="Calibri"/>
                <w:sz w:val="24"/>
                <w:szCs w:val="24"/>
              </w:rPr>
              <w:t>2.</w:t>
            </w:r>
            <w:r w:rsidRPr="004C1EA7">
              <w:rPr>
                <w:rFonts w:eastAsia="Calibri"/>
                <w:sz w:val="24"/>
                <w:szCs w:val="24"/>
              </w:rPr>
              <w:tab/>
              <w:t>Своевременность выполнения;</w:t>
            </w:r>
          </w:p>
          <w:p w:rsidR="004C1EA7" w:rsidRPr="004C1EA7" w:rsidRDefault="004C1EA7" w:rsidP="004C1EA7">
            <w:pPr>
              <w:jc w:val="both"/>
              <w:rPr>
                <w:rFonts w:eastAsia="Calibri"/>
                <w:sz w:val="24"/>
                <w:szCs w:val="24"/>
              </w:rPr>
            </w:pPr>
            <w:r w:rsidRPr="004C1EA7">
              <w:rPr>
                <w:rFonts w:eastAsia="Calibri"/>
                <w:sz w:val="24"/>
                <w:szCs w:val="24"/>
              </w:rPr>
              <w:t>3.</w:t>
            </w:r>
            <w:r w:rsidRPr="004C1EA7">
              <w:rPr>
                <w:rFonts w:eastAsia="Calibri"/>
                <w:sz w:val="24"/>
                <w:szCs w:val="24"/>
              </w:rPr>
              <w:tab/>
              <w:t>Правильность ответов на вопросы;</w:t>
            </w:r>
          </w:p>
          <w:p w:rsidR="004C1EA7" w:rsidRPr="004C1EA7" w:rsidRDefault="004C1EA7" w:rsidP="004C1EA7">
            <w:pPr>
              <w:jc w:val="both"/>
              <w:rPr>
                <w:rFonts w:eastAsia="Calibri"/>
                <w:sz w:val="24"/>
                <w:szCs w:val="24"/>
              </w:rPr>
            </w:pPr>
            <w:r w:rsidRPr="004C1EA7">
              <w:rPr>
                <w:rFonts w:eastAsia="Calibri"/>
                <w:sz w:val="24"/>
                <w:szCs w:val="24"/>
              </w:rPr>
              <w:t>4.</w:t>
            </w:r>
            <w:r w:rsidRPr="004C1EA7">
              <w:rPr>
                <w:rFonts w:eastAsia="Calibri"/>
                <w:sz w:val="24"/>
                <w:szCs w:val="24"/>
              </w:rPr>
              <w:tab/>
              <w:t>Самостоятельность тестирования.</w:t>
            </w:r>
          </w:p>
        </w:tc>
        <w:tc>
          <w:tcPr>
            <w:tcW w:w="3190" w:type="dxa"/>
          </w:tcPr>
          <w:p w:rsidR="004C1EA7" w:rsidRPr="004C1EA7" w:rsidRDefault="004C1EA7" w:rsidP="004C1EA7">
            <w:pPr>
              <w:jc w:val="both"/>
              <w:rPr>
                <w:rFonts w:eastAsia="Calibri"/>
                <w:sz w:val="24"/>
                <w:szCs w:val="24"/>
              </w:rPr>
            </w:pPr>
            <w:r w:rsidRPr="004C1EA7">
              <w:rPr>
                <w:rFonts w:eastAsia="Calibri"/>
                <w:spacing w:val="-1"/>
                <w:sz w:val="24"/>
                <w:szCs w:val="24"/>
              </w:rPr>
              <w:t>Процент правильных ответов составляет 86% и более</w:t>
            </w:r>
          </w:p>
        </w:tc>
      </w:tr>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tcPr>
          <w:p w:rsidR="004C1EA7" w:rsidRPr="004C1EA7" w:rsidRDefault="004C1EA7" w:rsidP="004C1EA7">
            <w:pPr>
              <w:widowControl w:val="0"/>
              <w:rPr>
                <w:rFonts w:eastAsia="Calibri"/>
                <w:sz w:val="24"/>
                <w:szCs w:val="24"/>
                <w:lang w:bidi="ru-RU"/>
              </w:rPr>
            </w:pPr>
            <w:r w:rsidRPr="004C1EA7">
              <w:rPr>
                <w:rFonts w:eastAsia="Calibri"/>
                <w:sz w:val="24"/>
                <w:szCs w:val="24"/>
                <w:lang w:bidi="ru-RU"/>
              </w:rPr>
              <w:t>Хорошо</w:t>
            </w:r>
          </w:p>
        </w:tc>
        <w:tc>
          <w:tcPr>
            <w:tcW w:w="3190" w:type="dxa"/>
            <w:vMerge/>
          </w:tcPr>
          <w:p w:rsidR="004C1EA7" w:rsidRPr="004C1EA7" w:rsidRDefault="004C1EA7" w:rsidP="004C1EA7">
            <w:pPr>
              <w:jc w:val="both"/>
              <w:rPr>
                <w:rFonts w:eastAsia="Calibri"/>
                <w:sz w:val="24"/>
                <w:szCs w:val="24"/>
              </w:rPr>
            </w:pPr>
          </w:p>
        </w:tc>
        <w:tc>
          <w:tcPr>
            <w:tcW w:w="3190" w:type="dxa"/>
          </w:tcPr>
          <w:p w:rsidR="004C1EA7" w:rsidRPr="004C1EA7" w:rsidRDefault="004C1EA7" w:rsidP="004C1EA7">
            <w:pPr>
              <w:jc w:val="both"/>
              <w:rPr>
                <w:rFonts w:eastAsia="Calibri"/>
                <w:sz w:val="24"/>
                <w:szCs w:val="24"/>
              </w:rPr>
            </w:pPr>
            <w:r w:rsidRPr="004C1EA7">
              <w:rPr>
                <w:rFonts w:eastAsia="Calibri"/>
                <w:spacing w:val="-1"/>
                <w:sz w:val="24"/>
                <w:szCs w:val="24"/>
              </w:rPr>
              <w:t>Процент правильных ответов составляет от 71% до 85%</w:t>
            </w:r>
          </w:p>
        </w:tc>
      </w:tr>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tcPr>
          <w:p w:rsidR="004C1EA7" w:rsidRPr="004C1EA7" w:rsidRDefault="004C1EA7" w:rsidP="004C1EA7">
            <w:pPr>
              <w:widowControl w:val="0"/>
              <w:rPr>
                <w:rFonts w:eastAsia="Calibri"/>
                <w:sz w:val="24"/>
                <w:szCs w:val="24"/>
                <w:lang w:bidi="ru-RU"/>
              </w:rPr>
            </w:pPr>
            <w:r w:rsidRPr="004C1EA7">
              <w:rPr>
                <w:rFonts w:eastAsia="Calibri"/>
                <w:sz w:val="24"/>
                <w:szCs w:val="24"/>
                <w:lang w:bidi="ru-RU"/>
              </w:rPr>
              <w:t>Удовлетворительно</w:t>
            </w:r>
          </w:p>
        </w:tc>
        <w:tc>
          <w:tcPr>
            <w:tcW w:w="3190" w:type="dxa"/>
            <w:vMerge/>
          </w:tcPr>
          <w:p w:rsidR="004C1EA7" w:rsidRPr="004C1EA7" w:rsidRDefault="004C1EA7" w:rsidP="004C1EA7">
            <w:pPr>
              <w:jc w:val="both"/>
              <w:rPr>
                <w:rFonts w:eastAsia="Calibri"/>
                <w:sz w:val="24"/>
                <w:szCs w:val="24"/>
              </w:rPr>
            </w:pPr>
          </w:p>
        </w:tc>
        <w:tc>
          <w:tcPr>
            <w:tcW w:w="3190" w:type="dxa"/>
          </w:tcPr>
          <w:p w:rsidR="004C1EA7" w:rsidRPr="004C1EA7" w:rsidRDefault="004C1EA7" w:rsidP="004C1EA7">
            <w:pPr>
              <w:jc w:val="both"/>
              <w:rPr>
                <w:rFonts w:eastAsia="Calibri"/>
                <w:sz w:val="24"/>
                <w:szCs w:val="24"/>
              </w:rPr>
            </w:pPr>
            <w:r w:rsidRPr="004C1EA7">
              <w:rPr>
                <w:rFonts w:eastAsia="Calibri"/>
                <w:spacing w:val="-1"/>
                <w:sz w:val="24"/>
                <w:szCs w:val="24"/>
              </w:rPr>
              <w:t>Процент правильных ответов составляет от 55% до 70%</w:t>
            </w:r>
          </w:p>
        </w:tc>
      </w:tr>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tcPr>
          <w:p w:rsidR="004C1EA7" w:rsidRPr="004C1EA7" w:rsidRDefault="004C1EA7" w:rsidP="004C1EA7">
            <w:pPr>
              <w:widowControl w:val="0"/>
              <w:rPr>
                <w:rFonts w:eastAsia="Calibri"/>
                <w:sz w:val="24"/>
                <w:szCs w:val="24"/>
                <w:lang w:bidi="ru-RU"/>
              </w:rPr>
            </w:pPr>
            <w:r w:rsidRPr="004C1EA7">
              <w:rPr>
                <w:rFonts w:eastAsia="Calibri"/>
                <w:sz w:val="24"/>
                <w:szCs w:val="24"/>
                <w:lang w:bidi="ru-RU"/>
              </w:rPr>
              <w:t>Неудовлетвори</w:t>
            </w:r>
            <w:r w:rsidRPr="004C1EA7">
              <w:rPr>
                <w:rFonts w:eastAsia="Calibri"/>
                <w:sz w:val="24"/>
                <w:szCs w:val="24"/>
                <w:lang w:bidi="ru-RU"/>
              </w:rPr>
              <w:softHyphen/>
              <w:t xml:space="preserve">тельно </w:t>
            </w:r>
          </w:p>
        </w:tc>
        <w:tc>
          <w:tcPr>
            <w:tcW w:w="3190" w:type="dxa"/>
            <w:vMerge/>
          </w:tcPr>
          <w:p w:rsidR="004C1EA7" w:rsidRPr="004C1EA7" w:rsidRDefault="004C1EA7" w:rsidP="004C1EA7">
            <w:pPr>
              <w:jc w:val="both"/>
              <w:rPr>
                <w:rFonts w:eastAsia="Calibri"/>
                <w:sz w:val="24"/>
                <w:szCs w:val="24"/>
              </w:rPr>
            </w:pPr>
          </w:p>
        </w:tc>
        <w:tc>
          <w:tcPr>
            <w:tcW w:w="3190" w:type="dxa"/>
          </w:tcPr>
          <w:p w:rsidR="004C1EA7" w:rsidRPr="004C1EA7" w:rsidRDefault="004C1EA7" w:rsidP="004C1EA7">
            <w:pPr>
              <w:jc w:val="both"/>
              <w:rPr>
                <w:rFonts w:eastAsia="Calibri"/>
                <w:sz w:val="24"/>
                <w:szCs w:val="24"/>
              </w:rPr>
            </w:pPr>
            <w:r w:rsidRPr="004C1EA7">
              <w:rPr>
                <w:rFonts w:eastAsia="Calibri"/>
                <w:spacing w:val="-1"/>
                <w:sz w:val="24"/>
                <w:szCs w:val="24"/>
              </w:rPr>
              <w:t>Процент правильных ответов составляет менее 55%</w:t>
            </w:r>
          </w:p>
        </w:tc>
      </w:tr>
    </w:tbl>
    <w:p w:rsidR="004C1EA7" w:rsidRPr="004C1EA7" w:rsidRDefault="004C1EA7" w:rsidP="004C1EA7">
      <w:pPr>
        <w:spacing w:after="0" w:line="240" w:lineRule="auto"/>
        <w:ind w:firstLine="709"/>
        <w:jc w:val="both"/>
        <w:rPr>
          <w:rFonts w:ascii="Times New Roman" w:eastAsia="Times New Roman" w:hAnsi="Times New Roman" w:cs="Times New Roman"/>
          <w:sz w:val="24"/>
          <w:szCs w:val="24"/>
        </w:rPr>
      </w:pPr>
    </w:p>
    <w:p w:rsidR="004C1EA7" w:rsidRPr="004C1EA7" w:rsidRDefault="004C1EA7" w:rsidP="004C1EA7">
      <w:pPr>
        <w:spacing w:after="0" w:line="240" w:lineRule="auto"/>
        <w:ind w:firstLine="709"/>
        <w:jc w:val="both"/>
        <w:rPr>
          <w:rFonts w:ascii="Times New Roman" w:eastAsia="Times New Roman" w:hAnsi="Times New Roman" w:cs="Times New Roman"/>
          <w:b/>
          <w:sz w:val="24"/>
          <w:szCs w:val="24"/>
        </w:rPr>
      </w:pPr>
      <w:r w:rsidRPr="004C1EA7">
        <w:rPr>
          <w:rFonts w:ascii="Times New Roman" w:eastAsia="Times New Roman" w:hAnsi="Times New Roman" w:cs="Times New Roman"/>
          <w:b/>
          <w:sz w:val="24"/>
          <w:szCs w:val="24"/>
        </w:rPr>
        <w:t>Оценивание ответа на практическом занятии (устный опрос)</w:t>
      </w:r>
    </w:p>
    <w:p w:rsidR="004C1EA7" w:rsidRPr="004C1EA7" w:rsidRDefault="004C1EA7" w:rsidP="004C1EA7">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C1EA7" w:rsidRPr="004C1EA7" w:rsidRDefault="004C1EA7" w:rsidP="004C1EA7">
            <w:pPr>
              <w:widowControl w:val="0"/>
              <w:jc w:val="center"/>
              <w:rPr>
                <w:rFonts w:eastAsia="Calibri"/>
                <w:b/>
                <w:sz w:val="24"/>
                <w:szCs w:val="24"/>
                <w:lang w:bidi="ru-RU"/>
              </w:rPr>
            </w:pPr>
            <w:r w:rsidRPr="004C1EA7">
              <w:rPr>
                <w:rFonts w:eastAsia="Calibri"/>
                <w:bCs/>
                <w:color w:val="000000"/>
                <w:sz w:val="24"/>
                <w:szCs w:val="24"/>
                <w:shd w:val="clear" w:color="auto" w:fill="FFFFFF"/>
                <w:lang w:bidi="ru-RU"/>
              </w:rPr>
              <w:t>4-балльная</w:t>
            </w:r>
          </w:p>
          <w:p w:rsidR="004C1EA7" w:rsidRPr="004C1EA7" w:rsidRDefault="004C1EA7" w:rsidP="004C1EA7">
            <w:pPr>
              <w:widowControl w:val="0"/>
              <w:jc w:val="center"/>
              <w:rPr>
                <w:rFonts w:eastAsia="Calibri"/>
                <w:b/>
                <w:sz w:val="24"/>
                <w:szCs w:val="24"/>
                <w:lang w:bidi="ru-RU"/>
              </w:rPr>
            </w:pPr>
            <w:r w:rsidRPr="004C1EA7">
              <w:rPr>
                <w:rFonts w:eastAsia="Calibri"/>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C1EA7" w:rsidRPr="004C1EA7" w:rsidRDefault="004C1EA7" w:rsidP="004C1EA7">
            <w:pPr>
              <w:widowControl w:val="0"/>
              <w:jc w:val="center"/>
              <w:rPr>
                <w:rFonts w:eastAsia="Calibri"/>
                <w:b/>
                <w:sz w:val="24"/>
                <w:szCs w:val="24"/>
                <w:lang w:bidi="ru-RU"/>
              </w:rPr>
            </w:pPr>
            <w:r w:rsidRPr="004C1EA7">
              <w:rPr>
                <w:rFonts w:eastAsia="Calibri"/>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C1EA7" w:rsidRPr="004C1EA7" w:rsidRDefault="004C1EA7" w:rsidP="004C1EA7">
            <w:pPr>
              <w:widowControl w:val="0"/>
              <w:jc w:val="center"/>
              <w:rPr>
                <w:rFonts w:eastAsia="Calibri"/>
                <w:b/>
                <w:sz w:val="24"/>
                <w:szCs w:val="24"/>
                <w:lang w:bidi="ru-RU"/>
              </w:rPr>
            </w:pPr>
            <w:r w:rsidRPr="004C1EA7">
              <w:rPr>
                <w:rFonts w:eastAsia="Calibri"/>
                <w:bCs/>
                <w:color w:val="000000"/>
                <w:sz w:val="24"/>
                <w:szCs w:val="24"/>
                <w:shd w:val="clear" w:color="auto" w:fill="FFFFFF"/>
                <w:lang w:bidi="ru-RU"/>
              </w:rPr>
              <w:t>Критерии</w:t>
            </w:r>
          </w:p>
        </w:tc>
      </w:tr>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tcPr>
          <w:p w:rsidR="004C1EA7" w:rsidRPr="004C1EA7" w:rsidRDefault="004C1EA7" w:rsidP="004C1EA7">
            <w:pPr>
              <w:widowControl w:val="0"/>
              <w:rPr>
                <w:rFonts w:eastAsia="Calibri"/>
                <w:sz w:val="24"/>
                <w:szCs w:val="24"/>
                <w:lang w:bidi="ru-RU"/>
              </w:rPr>
            </w:pPr>
            <w:r w:rsidRPr="004C1EA7">
              <w:rPr>
                <w:rFonts w:eastAsia="Calibri"/>
                <w:sz w:val="24"/>
                <w:szCs w:val="24"/>
                <w:lang w:bidi="ru-RU"/>
              </w:rPr>
              <w:t>Отлично</w:t>
            </w:r>
          </w:p>
        </w:tc>
        <w:tc>
          <w:tcPr>
            <w:tcW w:w="3190" w:type="dxa"/>
            <w:vMerge w:val="restart"/>
          </w:tcPr>
          <w:p w:rsidR="004C1EA7" w:rsidRPr="004C1EA7" w:rsidRDefault="004C1EA7" w:rsidP="004C1EA7">
            <w:pPr>
              <w:jc w:val="both"/>
              <w:rPr>
                <w:rFonts w:eastAsia="Calibri"/>
                <w:sz w:val="24"/>
                <w:szCs w:val="24"/>
              </w:rPr>
            </w:pPr>
            <w:r w:rsidRPr="004C1EA7">
              <w:rPr>
                <w:rFonts w:eastAsia="Calibri"/>
                <w:sz w:val="24"/>
                <w:szCs w:val="24"/>
              </w:rPr>
              <w:t>1.</w:t>
            </w:r>
            <w:r w:rsidRPr="004C1EA7">
              <w:rPr>
                <w:rFonts w:eastAsia="Calibri"/>
                <w:sz w:val="24"/>
                <w:szCs w:val="24"/>
              </w:rPr>
              <w:tab/>
              <w:t>Полнота изложения теоретического материала;</w:t>
            </w:r>
          </w:p>
          <w:p w:rsidR="004C1EA7" w:rsidRPr="004C1EA7" w:rsidRDefault="004C1EA7" w:rsidP="004C1EA7">
            <w:pPr>
              <w:jc w:val="both"/>
              <w:rPr>
                <w:rFonts w:eastAsia="Calibri"/>
                <w:sz w:val="24"/>
                <w:szCs w:val="24"/>
              </w:rPr>
            </w:pPr>
            <w:r w:rsidRPr="004C1EA7">
              <w:rPr>
                <w:rFonts w:eastAsia="Calibri"/>
                <w:sz w:val="24"/>
                <w:szCs w:val="24"/>
              </w:rPr>
              <w:t>2.</w:t>
            </w:r>
            <w:r w:rsidRPr="004C1EA7">
              <w:rPr>
                <w:rFonts w:eastAsia="Calibri"/>
                <w:sz w:val="24"/>
                <w:szCs w:val="24"/>
              </w:rPr>
              <w:tab/>
              <w:t>Правильность и аргументированность изложения;</w:t>
            </w:r>
          </w:p>
          <w:p w:rsidR="004C1EA7" w:rsidRPr="004C1EA7" w:rsidRDefault="004C1EA7" w:rsidP="004C1EA7">
            <w:pPr>
              <w:jc w:val="both"/>
              <w:rPr>
                <w:rFonts w:eastAsia="Calibri"/>
                <w:sz w:val="24"/>
                <w:szCs w:val="24"/>
              </w:rPr>
            </w:pPr>
            <w:r w:rsidRPr="004C1EA7">
              <w:rPr>
                <w:rFonts w:eastAsia="Calibri"/>
                <w:sz w:val="24"/>
                <w:szCs w:val="24"/>
              </w:rPr>
              <w:t>3.</w:t>
            </w:r>
            <w:r w:rsidRPr="004C1EA7">
              <w:rPr>
                <w:rFonts w:eastAsia="Calibri"/>
                <w:sz w:val="24"/>
                <w:szCs w:val="24"/>
              </w:rPr>
              <w:tab/>
              <w:t>Самостоятельность ответа;</w:t>
            </w:r>
          </w:p>
          <w:p w:rsidR="004C1EA7" w:rsidRPr="004C1EA7" w:rsidRDefault="004C1EA7" w:rsidP="004C1EA7">
            <w:pPr>
              <w:jc w:val="both"/>
              <w:rPr>
                <w:rFonts w:eastAsia="Calibri"/>
                <w:sz w:val="24"/>
                <w:szCs w:val="24"/>
              </w:rPr>
            </w:pPr>
            <w:r w:rsidRPr="004C1EA7">
              <w:rPr>
                <w:rFonts w:eastAsia="Calibri"/>
                <w:sz w:val="24"/>
                <w:szCs w:val="24"/>
              </w:rPr>
              <w:t>4.</w:t>
            </w:r>
            <w:r w:rsidRPr="004C1EA7">
              <w:rPr>
                <w:rFonts w:eastAsia="Calibri"/>
                <w:sz w:val="24"/>
                <w:szCs w:val="24"/>
              </w:rPr>
              <w:tab/>
              <w:t>Владение юридической терминологией;</w:t>
            </w:r>
          </w:p>
          <w:p w:rsidR="004C1EA7" w:rsidRPr="004C1EA7" w:rsidRDefault="004C1EA7" w:rsidP="004C1EA7">
            <w:pPr>
              <w:jc w:val="both"/>
              <w:rPr>
                <w:rFonts w:eastAsia="Calibri"/>
                <w:sz w:val="24"/>
                <w:szCs w:val="24"/>
              </w:rPr>
            </w:pPr>
            <w:r w:rsidRPr="004C1EA7">
              <w:rPr>
                <w:rFonts w:eastAsia="Calibri"/>
                <w:sz w:val="24"/>
                <w:szCs w:val="24"/>
              </w:rPr>
              <w:t>5.</w:t>
            </w:r>
            <w:r w:rsidRPr="004C1EA7">
              <w:rPr>
                <w:rFonts w:eastAsia="Calibri"/>
                <w:sz w:val="24"/>
                <w:szCs w:val="24"/>
              </w:rPr>
              <w:tab/>
              <w:t>Степень осознанности, понимания изученного;</w:t>
            </w:r>
          </w:p>
          <w:p w:rsidR="004C1EA7" w:rsidRPr="004C1EA7" w:rsidRDefault="004C1EA7" w:rsidP="004C1EA7">
            <w:pPr>
              <w:jc w:val="both"/>
              <w:rPr>
                <w:rFonts w:eastAsia="Calibri"/>
                <w:sz w:val="24"/>
                <w:szCs w:val="24"/>
              </w:rPr>
            </w:pPr>
            <w:r w:rsidRPr="004C1EA7">
              <w:rPr>
                <w:rFonts w:eastAsia="Calibri"/>
                <w:sz w:val="24"/>
                <w:szCs w:val="24"/>
              </w:rPr>
              <w:t>6.</w:t>
            </w:r>
            <w:r w:rsidRPr="004C1EA7">
              <w:rPr>
                <w:rFonts w:eastAsia="Calibri"/>
                <w:sz w:val="24"/>
                <w:szCs w:val="24"/>
              </w:rPr>
              <w:tab/>
              <w:t>Глубина / полнота рассмотрения темы</w:t>
            </w:r>
          </w:p>
        </w:tc>
        <w:tc>
          <w:tcPr>
            <w:tcW w:w="3190" w:type="dxa"/>
          </w:tcPr>
          <w:p w:rsidR="004C1EA7" w:rsidRPr="004C1EA7" w:rsidRDefault="004C1EA7" w:rsidP="004C1EA7">
            <w:pPr>
              <w:jc w:val="both"/>
              <w:rPr>
                <w:rFonts w:eastAsia="Calibri"/>
                <w:sz w:val="24"/>
                <w:szCs w:val="24"/>
              </w:rPr>
            </w:pPr>
            <w:r w:rsidRPr="004C1EA7">
              <w:rPr>
                <w:rFonts w:eastAsia="Calibri"/>
                <w:sz w:val="24"/>
                <w:szCs w:val="24"/>
              </w:rPr>
              <w:t>демонстрирует глубокое знание теоретического материала по теме практического занятия (семинара); владение терминологией, применяемой в сфере государственной и муниципальной службы; знание системы нормативных актов, определяющих основные институты государственной и муниципальной службы;</w:t>
            </w:r>
          </w:p>
        </w:tc>
      </w:tr>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tcPr>
          <w:p w:rsidR="004C1EA7" w:rsidRPr="004C1EA7" w:rsidRDefault="004C1EA7" w:rsidP="004C1EA7">
            <w:pPr>
              <w:widowControl w:val="0"/>
              <w:rPr>
                <w:rFonts w:eastAsia="Calibri"/>
                <w:sz w:val="24"/>
                <w:szCs w:val="24"/>
                <w:lang w:bidi="ru-RU"/>
              </w:rPr>
            </w:pPr>
            <w:r w:rsidRPr="004C1EA7">
              <w:rPr>
                <w:rFonts w:eastAsia="Calibri"/>
                <w:sz w:val="24"/>
                <w:szCs w:val="24"/>
                <w:lang w:bidi="ru-RU"/>
              </w:rPr>
              <w:t>Хорошо</w:t>
            </w:r>
          </w:p>
        </w:tc>
        <w:tc>
          <w:tcPr>
            <w:tcW w:w="3190" w:type="dxa"/>
            <w:vMerge/>
          </w:tcPr>
          <w:p w:rsidR="004C1EA7" w:rsidRPr="004C1EA7" w:rsidRDefault="004C1EA7" w:rsidP="004C1EA7">
            <w:pPr>
              <w:jc w:val="both"/>
              <w:rPr>
                <w:rFonts w:eastAsia="Calibri"/>
                <w:sz w:val="24"/>
                <w:szCs w:val="24"/>
              </w:rPr>
            </w:pPr>
          </w:p>
        </w:tc>
        <w:tc>
          <w:tcPr>
            <w:tcW w:w="3190" w:type="dxa"/>
          </w:tcPr>
          <w:p w:rsidR="004C1EA7" w:rsidRPr="004C1EA7" w:rsidRDefault="004C1EA7" w:rsidP="004C1EA7">
            <w:pPr>
              <w:jc w:val="both"/>
              <w:rPr>
                <w:rFonts w:eastAsia="Calibri"/>
                <w:sz w:val="24"/>
                <w:szCs w:val="24"/>
              </w:rPr>
            </w:pPr>
            <w:r w:rsidRPr="004C1EA7">
              <w:rPr>
                <w:rFonts w:eastAsia="Calibri"/>
                <w:sz w:val="24"/>
                <w:szCs w:val="24"/>
              </w:rPr>
              <w:t>формулирует полный правильный ответ</w:t>
            </w:r>
          </w:p>
          <w:p w:rsidR="004C1EA7" w:rsidRPr="004C1EA7" w:rsidRDefault="004C1EA7" w:rsidP="004C1EA7">
            <w:pPr>
              <w:jc w:val="both"/>
              <w:rPr>
                <w:rFonts w:eastAsia="Calibri"/>
                <w:sz w:val="24"/>
                <w:szCs w:val="24"/>
              </w:rPr>
            </w:pPr>
            <w:r w:rsidRPr="004C1EA7">
              <w:rPr>
                <w:rFonts w:eastAsia="Calibri"/>
                <w:sz w:val="24"/>
                <w:szCs w:val="24"/>
              </w:rPr>
              <w:t xml:space="preserve">на вопросы практического </w:t>
            </w:r>
            <w:r w:rsidRPr="004C1EA7">
              <w:rPr>
                <w:rFonts w:eastAsia="Calibri"/>
                <w:sz w:val="24"/>
                <w:szCs w:val="24"/>
              </w:rPr>
              <w:lastRenderedPageBreak/>
              <w:t>занятия (семинара), но допускает отдельные неточности, испытывает небольшие затруднения при ответе на дополнительные вопросы</w:t>
            </w:r>
          </w:p>
        </w:tc>
      </w:tr>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tcPr>
          <w:p w:rsidR="004C1EA7" w:rsidRPr="004C1EA7" w:rsidRDefault="004C1EA7" w:rsidP="004C1EA7">
            <w:pPr>
              <w:widowControl w:val="0"/>
              <w:rPr>
                <w:rFonts w:eastAsia="Calibri"/>
                <w:sz w:val="24"/>
                <w:szCs w:val="24"/>
                <w:lang w:bidi="ru-RU"/>
              </w:rPr>
            </w:pPr>
            <w:r w:rsidRPr="004C1EA7">
              <w:rPr>
                <w:rFonts w:eastAsia="Calibri"/>
                <w:sz w:val="24"/>
                <w:szCs w:val="24"/>
                <w:lang w:bidi="ru-RU"/>
              </w:rPr>
              <w:lastRenderedPageBreak/>
              <w:t>Удовлетворительно</w:t>
            </w:r>
          </w:p>
        </w:tc>
        <w:tc>
          <w:tcPr>
            <w:tcW w:w="3190" w:type="dxa"/>
            <w:vMerge/>
          </w:tcPr>
          <w:p w:rsidR="004C1EA7" w:rsidRPr="004C1EA7" w:rsidRDefault="004C1EA7" w:rsidP="004C1EA7">
            <w:pPr>
              <w:jc w:val="both"/>
              <w:rPr>
                <w:rFonts w:eastAsia="Calibri"/>
                <w:sz w:val="24"/>
                <w:szCs w:val="24"/>
              </w:rPr>
            </w:pPr>
          </w:p>
        </w:tc>
        <w:tc>
          <w:tcPr>
            <w:tcW w:w="3190" w:type="dxa"/>
          </w:tcPr>
          <w:p w:rsidR="004C1EA7" w:rsidRPr="004C1EA7" w:rsidRDefault="004C1EA7" w:rsidP="004C1EA7">
            <w:pPr>
              <w:jc w:val="both"/>
              <w:rPr>
                <w:rFonts w:eastAsia="Calibri"/>
                <w:sz w:val="24"/>
                <w:szCs w:val="24"/>
              </w:rPr>
            </w:pPr>
            <w:r w:rsidRPr="004C1EA7">
              <w:rPr>
                <w:rFonts w:eastAsia="Calibri"/>
                <w:sz w:val="24"/>
                <w:szCs w:val="24"/>
              </w:rPr>
              <w:t>демонстрирует знание только основного (базового) материала по теме практического занятия (семинара), допускает грубые ошибки и неточности при ответе на дополнительные вопросы, слабо аргументирует собственную позицию</w:t>
            </w:r>
          </w:p>
        </w:tc>
      </w:tr>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tcPr>
          <w:p w:rsidR="004C1EA7" w:rsidRPr="004C1EA7" w:rsidRDefault="004C1EA7" w:rsidP="004C1EA7">
            <w:pPr>
              <w:widowControl w:val="0"/>
              <w:rPr>
                <w:rFonts w:eastAsia="Calibri"/>
                <w:sz w:val="24"/>
                <w:szCs w:val="24"/>
                <w:lang w:bidi="ru-RU"/>
              </w:rPr>
            </w:pPr>
            <w:r w:rsidRPr="004C1EA7">
              <w:rPr>
                <w:rFonts w:eastAsia="Calibri"/>
                <w:sz w:val="24"/>
                <w:szCs w:val="24"/>
                <w:lang w:bidi="ru-RU"/>
              </w:rPr>
              <w:t>Неудовлетвори</w:t>
            </w:r>
            <w:r w:rsidRPr="004C1EA7">
              <w:rPr>
                <w:rFonts w:eastAsia="Calibri"/>
                <w:sz w:val="24"/>
                <w:szCs w:val="24"/>
                <w:lang w:bidi="ru-RU"/>
              </w:rPr>
              <w:softHyphen/>
              <w:t xml:space="preserve">тельно </w:t>
            </w:r>
          </w:p>
        </w:tc>
        <w:tc>
          <w:tcPr>
            <w:tcW w:w="3190" w:type="dxa"/>
            <w:vMerge/>
          </w:tcPr>
          <w:p w:rsidR="004C1EA7" w:rsidRPr="004C1EA7" w:rsidRDefault="004C1EA7" w:rsidP="004C1EA7">
            <w:pPr>
              <w:jc w:val="both"/>
              <w:rPr>
                <w:rFonts w:eastAsia="Calibri"/>
                <w:sz w:val="24"/>
                <w:szCs w:val="24"/>
              </w:rPr>
            </w:pPr>
          </w:p>
        </w:tc>
        <w:tc>
          <w:tcPr>
            <w:tcW w:w="3190" w:type="dxa"/>
          </w:tcPr>
          <w:p w:rsidR="004C1EA7" w:rsidRPr="004C1EA7" w:rsidRDefault="004C1EA7" w:rsidP="004C1EA7">
            <w:pPr>
              <w:jc w:val="both"/>
              <w:rPr>
                <w:rFonts w:eastAsia="Calibri"/>
                <w:sz w:val="24"/>
                <w:szCs w:val="24"/>
              </w:rPr>
            </w:pPr>
            <w:r w:rsidRPr="004C1EA7">
              <w:rPr>
                <w:rFonts w:eastAsia="Calibri"/>
                <w:sz w:val="24"/>
                <w:szCs w:val="24"/>
              </w:rPr>
              <w:t xml:space="preserve">не способен сформулировать ответ </w:t>
            </w:r>
            <w:proofErr w:type="gramStart"/>
            <w:r w:rsidRPr="004C1EA7">
              <w:rPr>
                <w:rFonts w:eastAsia="Calibri"/>
                <w:sz w:val="24"/>
                <w:szCs w:val="24"/>
              </w:rPr>
              <w:t>по</w:t>
            </w:r>
            <w:proofErr w:type="gramEnd"/>
          </w:p>
          <w:p w:rsidR="004C1EA7" w:rsidRPr="004C1EA7" w:rsidRDefault="004C1EA7" w:rsidP="004C1EA7">
            <w:pPr>
              <w:jc w:val="both"/>
              <w:rPr>
                <w:rFonts w:eastAsia="Calibri"/>
                <w:sz w:val="24"/>
                <w:szCs w:val="24"/>
              </w:rPr>
            </w:pPr>
            <w:r w:rsidRPr="004C1EA7">
              <w:rPr>
                <w:rFonts w:eastAsia="Calibri"/>
                <w:sz w:val="24"/>
                <w:szCs w:val="24"/>
              </w:rPr>
              <w:t xml:space="preserve">вопросам практического занятия (семинара); дает неверные, содержащие фактические ошибки ответы </w:t>
            </w:r>
            <w:proofErr w:type="gramStart"/>
            <w:r w:rsidRPr="004C1EA7">
              <w:rPr>
                <w:rFonts w:eastAsia="Calibri"/>
                <w:sz w:val="24"/>
                <w:szCs w:val="24"/>
              </w:rPr>
              <w:t>на</w:t>
            </w:r>
            <w:proofErr w:type="gramEnd"/>
            <w:r w:rsidRPr="004C1EA7">
              <w:rPr>
                <w:rFonts w:eastAsia="Calibri"/>
                <w:sz w:val="24"/>
                <w:szCs w:val="24"/>
              </w:rPr>
              <w:t xml:space="preserve"> </w:t>
            </w:r>
          </w:p>
          <w:p w:rsidR="004C1EA7" w:rsidRPr="004C1EA7" w:rsidRDefault="004C1EA7" w:rsidP="004C1EA7">
            <w:pPr>
              <w:jc w:val="both"/>
              <w:rPr>
                <w:rFonts w:eastAsia="Calibri"/>
                <w:sz w:val="24"/>
                <w:szCs w:val="24"/>
              </w:rPr>
            </w:pPr>
            <w:r w:rsidRPr="004C1EA7">
              <w:rPr>
                <w:rFonts w:eastAsia="Calibri"/>
                <w:sz w:val="24"/>
                <w:szCs w:val="24"/>
              </w:rPr>
              <w:t>вопросы практического занятия (семинара)</w:t>
            </w:r>
          </w:p>
        </w:tc>
      </w:tr>
    </w:tbl>
    <w:p w:rsidR="004C1EA7" w:rsidRPr="004C1EA7" w:rsidRDefault="004C1EA7" w:rsidP="004C1EA7">
      <w:pPr>
        <w:spacing w:after="0" w:line="240" w:lineRule="auto"/>
        <w:ind w:firstLine="709"/>
        <w:jc w:val="both"/>
        <w:rPr>
          <w:rFonts w:ascii="Times New Roman" w:eastAsia="Times New Roman" w:hAnsi="Times New Roman" w:cs="Times New Roman"/>
          <w:sz w:val="24"/>
          <w:szCs w:val="24"/>
        </w:rPr>
      </w:pPr>
    </w:p>
    <w:p w:rsidR="004C1EA7" w:rsidRPr="004C1EA7" w:rsidRDefault="004C1EA7" w:rsidP="004C1EA7">
      <w:pPr>
        <w:spacing w:after="0" w:line="240" w:lineRule="auto"/>
        <w:ind w:firstLine="709"/>
        <w:jc w:val="both"/>
        <w:rPr>
          <w:rFonts w:ascii="Times New Roman" w:eastAsia="Times New Roman" w:hAnsi="Times New Roman" w:cs="Times New Roman"/>
          <w:b/>
          <w:sz w:val="24"/>
          <w:szCs w:val="24"/>
        </w:rPr>
      </w:pPr>
      <w:r w:rsidRPr="004C1EA7">
        <w:rPr>
          <w:rFonts w:ascii="Times New Roman" w:eastAsia="Times New Roman" w:hAnsi="Times New Roman" w:cs="Times New Roman"/>
          <w:b/>
          <w:sz w:val="24"/>
          <w:szCs w:val="24"/>
        </w:rPr>
        <w:t>Оценивание выполнения практической задачи</w:t>
      </w:r>
    </w:p>
    <w:p w:rsidR="004C1EA7" w:rsidRPr="004C1EA7" w:rsidRDefault="004C1EA7" w:rsidP="004C1EA7">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C1EA7" w:rsidRPr="004C1EA7" w:rsidRDefault="004C1EA7" w:rsidP="004C1EA7">
            <w:pPr>
              <w:widowControl w:val="0"/>
              <w:jc w:val="center"/>
              <w:rPr>
                <w:rFonts w:eastAsia="Calibri"/>
                <w:b/>
                <w:sz w:val="24"/>
                <w:szCs w:val="24"/>
                <w:lang w:bidi="ru-RU"/>
              </w:rPr>
            </w:pPr>
            <w:r w:rsidRPr="004C1EA7">
              <w:rPr>
                <w:rFonts w:eastAsia="Calibri"/>
                <w:bCs/>
                <w:color w:val="000000"/>
                <w:sz w:val="24"/>
                <w:szCs w:val="24"/>
                <w:shd w:val="clear" w:color="auto" w:fill="FFFFFF"/>
                <w:lang w:bidi="ru-RU"/>
              </w:rPr>
              <w:t>4-балльная</w:t>
            </w:r>
          </w:p>
          <w:p w:rsidR="004C1EA7" w:rsidRPr="004C1EA7" w:rsidRDefault="004C1EA7" w:rsidP="004C1EA7">
            <w:pPr>
              <w:widowControl w:val="0"/>
              <w:jc w:val="center"/>
              <w:rPr>
                <w:rFonts w:eastAsia="Calibri"/>
                <w:b/>
                <w:sz w:val="24"/>
                <w:szCs w:val="24"/>
                <w:lang w:bidi="ru-RU"/>
              </w:rPr>
            </w:pPr>
            <w:r w:rsidRPr="004C1EA7">
              <w:rPr>
                <w:rFonts w:eastAsia="Calibri"/>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C1EA7" w:rsidRPr="004C1EA7" w:rsidRDefault="004C1EA7" w:rsidP="004C1EA7">
            <w:pPr>
              <w:widowControl w:val="0"/>
              <w:jc w:val="center"/>
              <w:rPr>
                <w:rFonts w:eastAsia="Calibri"/>
                <w:b/>
                <w:sz w:val="24"/>
                <w:szCs w:val="24"/>
                <w:lang w:bidi="ru-RU"/>
              </w:rPr>
            </w:pPr>
            <w:r w:rsidRPr="004C1EA7">
              <w:rPr>
                <w:rFonts w:eastAsia="Calibri"/>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C1EA7" w:rsidRPr="004C1EA7" w:rsidRDefault="004C1EA7" w:rsidP="004C1EA7">
            <w:pPr>
              <w:widowControl w:val="0"/>
              <w:jc w:val="center"/>
              <w:rPr>
                <w:rFonts w:eastAsia="Calibri"/>
                <w:b/>
                <w:sz w:val="24"/>
                <w:szCs w:val="24"/>
                <w:lang w:bidi="ru-RU"/>
              </w:rPr>
            </w:pPr>
            <w:r w:rsidRPr="004C1EA7">
              <w:rPr>
                <w:rFonts w:eastAsia="Calibri"/>
                <w:bCs/>
                <w:color w:val="000000"/>
                <w:sz w:val="24"/>
                <w:szCs w:val="24"/>
                <w:shd w:val="clear" w:color="auto" w:fill="FFFFFF"/>
                <w:lang w:bidi="ru-RU"/>
              </w:rPr>
              <w:t>Критерии</w:t>
            </w:r>
          </w:p>
        </w:tc>
      </w:tr>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tcPr>
          <w:p w:rsidR="004C1EA7" w:rsidRPr="004C1EA7" w:rsidRDefault="004C1EA7" w:rsidP="004C1EA7">
            <w:pPr>
              <w:widowControl w:val="0"/>
              <w:rPr>
                <w:rFonts w:eastAsia="Calibri"/>
                <w:sz w:val="24"/>
                <w:szCs w:val="24"/>
                <w:lang w:bidi="ru-RU"/>
              </w:rPr>
            </w:pPr>
            <w:r w:rsidRPr="004C1EA7">
              <w:rPr>
                <w:rFonts w:eastAsia="Calibri"/>
                <w:sz w:val="24"/>
                <w:szCs w:val="24"/>
                <w:lang w:bidi="ru-RU"/>
              </w:rPr>
              <w:t>Отлично</w:t>
            </w:r>
          </w:p>
        </w:tc>
        <w:tc>
          <w:tcPr>
            <w:tcW w:w="3190" w:type="dxa"/>
            <w:vMerge w:val="restart"/>
          </w:tcPr>
          <w:p w:rsidR="004C1EA7" w:rsidRPr="004C1EA7" w:rsidRDefault="004C1EA7" w:rsidP="004C1EA7">
            <w:pPr>
              <w:jc w:val="both"/>
              <w:rPr>
                <w:rFonts w:eastAsia="Calibri"/>
                <w:sz w:val="24"/>
                <w:szCs w:val="24"/>
              </w:rPr>
            </w:pPr>
            <w:r w:rsidRPr="004C1EA7">
              <w:rPr>
                <w:rFonts w:eastAsia="Calibri"/>
                <w:sz w:val="24"/>
                <w:szCs w:val="24"/>
              </w:rPr>
              <w:t>1.</w:t>
            </w:r>
            <w:r w:rsidRPr="004C1EA7">
              <w:rPr>
                <w:rFonts w:eastAsia="Calibri"/>
                <w:sz w:val="24"/>
                <w:szCs w:val="24"/>
              </w:rPr>
              <w:tab/>
              <w:t>Полнота и своевременность выполнения;</w:t>
            </w:r>
          </w:p>
          <w:p w:rsidR="004C1EA7" w:rsidRPr="004C1EA7" w:rsidRDefault="004C1EA7" w:rsidP="004C1EA7">
            <w:pPr>
              <w:jc w:val="both"/>
              <w:rPr>
                <w:rFonts w:eastAsia="Calibri"/>
                <w:sz w:val="24"/>
                <w:szCs w:val="24"/>
              </w:rPr>
            </w:pPr>
            <w:r w:rsidRPr="004C1EA7">
              <w:rPr>
                <w:rFonts w:eastAsia="Calibri"/>
                <w:sz w:val="24"/>
                <w:szCs w:val="24"/>
              </w:rPr>
              <w:t>2.</w:t>
            </w:r>
            <w:r w:rsidRPr="004C1EA7">
              <w:rPr>
                <w:rFonts w:eastAsia="Calibri"/>
                <w:sz w:val="24"/>
                <w:szCs w:val="24"/>
              </w:rPr>
              <w:tab/>
              <w:t>Последовательность, ясность и аргументированность выполнения;</w:t>
            </w:r>
          </w:p>
          <w:p w:rsidR="004C1EA7" w:rsidRPr="004C1EA7" w:rsidRDefault="004C1EA7" w:rsidP="004C1EA7">
            <w:pPr>
              <w:jc w:val="both"/>
              <w:rPr>
                <w:rFonts w:eastAsia="Calibri"/>
                <w:sz w:val="24"/>
                <w:szCs w:val="24"/>
              </w:rPr>
            </w:pPr>
            <w:r w:rsidRPr="004C1EA7">
              <w:rPr>
                <w:rFonts w:eastAsia="Calibri"/>
                <w:sz w:val="24"/>
                <w:szCs w:val="24"/>
              </w:rPr>
              <w:t>3. Самостоятельность решения;</w:t>
            </w:r>
          </w:p>
          <w:p w:rsidR="004C1EA7" w:rsidRPr="004C1EA7" w:rsidRDefault="004C1EA7" w:rsidP="004C1EA7">
            <w:pPr>
              <w:jc w:val="both"/>
              <w:rPr>
                <w:rFonts w:eastAsia="Calibri"/>
                <w:sz w:val="24"/>
                <w:szCs w:val="24"/>
              </w:rPr>
            </w:pPr>
            <w:r w:rsidRPr="004C1EA7">
              <w:rPr>
                <w:rFonts w:eastAsia="Calibri"/>
                <w:sz w:val="24"/>
                <w:szCs w:val="24"/>
              </w:rPr>
              <w:t>4. Способность анализировать и обобщать информацию.</w:t>
            </w:r>
          </w:p>
          <w:p w:rsidR="004C1EA7" w:rsidRPr="004C1EA7" w:rsidRDefault="004C1EA7" w:rsidP="004C1EA7">
            <w:pPr>
              <w:jc w:val="both"/>
              <w:rPr>
                <w:rFonts w:eastAsia="Calibri"/>
                <w:sz w:val="24"/>
                <w:szCs w:val="24"/>
              </w:rPr>
            </w:pPr>
            <w:r w:rsidRPr="004C1EA7">
              <w:rPr>
                <w:rFonts w:eastAsia="Calibri"/>
                <w:sz w:val="24"/>
                <w:szCs w:val="24"/>
              </w:rPr>
              <w:t>5.</w:t>
            </w:r>
            <w:r w:rsidRPr="004C1EA7">
              <w:rPr>
                <w:rFonts w:eastAsia="Calibri"/>
                <w:sz w:val="24"/>
                <w:szCs w:val="24"/>
              </w:rPr>
              <w:tab/>
              <w:t xml:space="preserve"> Установление причинно-следственных связей, выявление закономерности;</w:t>
            </w:r>
          </w:p>
          <w:p w:rsidR="004C1EA7" w:rsidRPr="004C1EA7" w:rsidRDefault="004C1EA7" w:rsidP="004C1EA7">
            <w:pPr>
              <w:jc w:val="both"/>
              <w:rPr>
                <w:rFonts w:eastAsia="Calibri"/>
                <w:sz w:val="24"/>
                <w:szCs w:val="24"/>
              </w:rPr>
            </w:pPr>
            <w:r w:rsidRPr="004C1EA7">
              <w:rPr>
                <w:rFonts w:eastAsia="Calibri"/>
                <w:sz w:val="24"/>
                <w:szCs w:val="24"/>
              </w:rPr>
              <w:t xml:space="preserve">6. Обоснованность ответа ссылками на нормы действующего законодательства </w:t>
            </w:r>
          </w:p>
        </w:tc>
        <w:tc>
          <w:tcPr>
            <w:tcW w:w="3190" w:type="dxa"/>
          </w:tcPr>
          <w:p w:rsidR="004C1EA7" w:rsidRPr="004C1EA7" w:rsidRDefault="004C1EA7" w:rsidP="004C1EA7">
            <w:pPr>
              <w:jc w:val="both"/>
              <w:rPr>
                <w:rFonts w:eastAsia="Calibri"/>
                <w:sz w:val="24"/>
                <w:szCs w:val="24"/>
              </w:rPr>
            </w:pPr>
            <w:r w:rsidRPr="004C1EA7">
              <w:rPr>
                <w:rFonts w:eastAsia="Calibri"/>
                <w:sz w:val="24"/>
                <w:szCs w:val="24"/>
              </w:rPr>
              <w:t>решение практических задач верное, обосновано правовыми нормами, материалами судебной практики; представлена аргументированная собственная позиция студента</w:t>
            </w:r>
          </w:p>
        </w:tc>
      </w:tr>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tcPr>
          <w:p w:rsidR="004C1EA7" w:rsidRPr="004C1EA7" w:rsidRDefault="004C1EA7" w:rsidP="004C1EA7">
            <w:pPr>
              <w:widowControl w:val="0"/>
              <w:rPr>
                <w:rFonts w:eastAsia="Calibri"/>
                <w:sz w:val="24"/>
                <w:szCs w:val="24"/>
                <w:lang w:bidi="ru-RU"/>
              </w:rPr>
            </w:pPr>
            <w:r w:rsidRPr="004C1EA7">
              <w:rPr>
                <w:rFonts w:eastAsia="Calibri"/>
                <w:sz w:val="24"/>
                <w:szCs w:val="24"/>
                <w:lang w:bidi="ru-RU"/>
              </w:rPr>
              <w:t>Хорошо</w:t>
            </w:r>
          </w:p>
        </w:tc>
        <w:tc>
          <w:tcPr>
            <w:tcW w:w="3190" w:type="dxa"/>
            <w:vMerge/>
          </w:tcPr>
          <w:p w:rsidR="004C1EA7" w:rsidRPr="004C1EA7" w:rsidRDefault="004C1EA7" w:rsidP="004C1EA7">
            <w:pPr>
              <w:jc w:val="both"/>
              <w:rPr>
                <w:rFonts w:eastAsia="Calibri"/>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4C1EA7" w:rsidRPr="004C1EA7" w:rsidRDefault="004C1EA7" w:rsidP="004C1EA7">
            <w:pPr>
              <w:jc w:val="both"/>
              <w:rPr>
                <w:rFonts w:eastAsia="Calibri"/>
                <w:sz w:val="24"/>
                <w:szCs w:val="24"/>
              </w:rPr>
            </w:pPr>
            <w:r w:rsidRPr="004C1EA7">
              <w:rPr>
                <w:rFonts w:eastAsia="Calibri"/>
                <w:sz w:val="24"/>
                <w:szCs w:val="24"/>
              </w:rPr>
              <w:t>решение практических задач 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tcPr>
          <w:p w:rsidR="004C1EA7" w:rsidRPr="004C1EA7" w:rsidRDefault="004C1EA7" w:rsidP="004C1EA7">
            <w:pPr>
              <w:widowControl w:val="0"/>
              <w:rPr>
                <w:rFonts w:eastAsia="Calibri"/>
                <w:sz w:val="24"/>
                <w:szCs w:val="24"/>
                <w:lang w:bidi="ru-RU"/>
              </w:rPr>
            </w:pPr>
            <w:r w:rsidRPr="004C1EA7">
              <w:rPr>
                <w:rFonts w:eastAsia="Calibri"/>
                <w:sz w:val="24"/>
                <w:szCs w:val="24"/>
                <w:lang w:bidi="ru-RU"/>
              </w:rPr>
              <w:t>Удовлетворительно</w:t>
            </w:r>
          </w:p>
        </w:tc>
        <w:tc>
          <w:tcPr>
            <w:tcW w:w="3190" w:type="dxa"/>
            <w:vMerge/>
          </w:tcPr>
          <w:p w:rsidR="004C1EA7" w:rsidRPr="004C1EA7" w:rsidRDefault="004C1EA7" w:rsidP="004C1EA7">
            <w:pPr>
              <w:jc w:val="both"/>
              <w:rPr>
                <w:rFonts w:eastAsia="Calibri"/>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4C1EA7" w:rsidRPr="004C1EA7" w:rsidRDefault="004C1EA7" w:rsidP="004C1EA7">
            <w:pPr>
              <w:jc w:val="both"/>
              <w:rPr>
                <w:rFonts w:eastAsia="Calibri"/>
                <w:sz w:val="24"/>
                <w:szCs w:val="24"/>
              </w:rPr>
            </w:pPr>
            <w:r w:rsidRPr="004C1EA7">
              <w:rPr>
                <w:rFonts w:eastAsia="Calibri"/>
                <w:sz w:val="24"/>
                <w:szCs w:val="24"/>
              </w:rPr>
              <w:t>решение практических задач 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tcPr>
          <w:p w:rsidR="004C1EA7" w:rsidRPr="004C1EA7" w:rsidRDefault="004C1EA7" w:rsidP="004C1EA7">
            <w:pPr>
              <w:widowControl w:val="0"/>
              <w:rPr>
                <w:rFonts w:eastAsia="Calibri"/>
                <w:sz w:val="24"/>
                <w:szCs w:val="24"/>
                <w:lang w:bidi="ru-RU"/>
              </w:rPr>
            </w:pPr>
            <w:r w:rsidRPr="004C1EA7">
              <w:rPr>
                <w:rFonts w:eastAsia="Calibri"/>
                <w:sz w:val="24"/>
                <w:szCs w:val="24"/>
                <w:lang w:bidi="ru-RU"/>
              </w:rPr>
              <w:lastRenderedPageBreak/>
              <w:t>Неудовлетвори</w:t>
            </w:r>
            <w:r w:rsidRPr="004C1EA7">
              <w:rPr>
                <w:rFonts w:eastAsia="Calibri"/>
                <w:sz w:val="24"/>
                <w:szCs w:val="24"/>
                <w:lang w:bidi="ru-RU"/>
              </w:rPr>
              <w:softHyphen/>
              <w:t xml:space="preserve">тельно </w:t>
            </w:r>
          </w:p>
        </w:tc>
        <w:tc>
          <w:tcPr>
            <w:tcW w:w="3190" w:type="dxa"/>
            <w:vMerge/>
          </w:tcPr>
          <w:p w:rsidR="004C1EA7" w:rsidRPr="004C1EA7" w:rsidRDefault="004C1EA7" w:rsidP="004C1EA7">
            <w:pPr>
              <w:jc w:val="both"/>
              <w:rPr>
                <w:rFonts w:eastAsia="Calibri"/>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4C1EA7" w:rsidRPr="004C1EA7" w:rsidRDefault="004C1EA7" w:rsidP="004C1EA7">
            <w:pPr>
              <w:jc w:val="both"/>
              <w:rPr>
                <w:rFonts w:eastAsia="Calibri"/>
                <w:sz w:val="24"/>
                <w:szCs w:val="24"/>
              </w:rPr>
            </w:pPr>
            <w:r w:rsidRPr="004C1EA7">
              <w:rPr>
                <w:rFonts w:eastAsia="Calibri"/>
                <w:sz w:val="24"/>
                <w:szCs w:val="24"/>
              </w:rPr>
              <w:t>решение практических задач обосновано правовыми нормами, однако не на все вопросы задачи представлен полный ответ, имеются несущественные замечания и поправки к ответу</w:t>
            </w:r>
          </w:p>
        </w:tc>
      </w:tr>
    </w:tbl>
    <w:p w:rsidR="004C1EA7" w:rsidRPr="004C1EA7" w:rsidRDefault="004C1EA7" w:rsidP="004C1EA7">
      <w:pPr>
        <w:spacing w:after="0" w:line="240" w:lineRule="auto"/>
        <w:ind w:firstLine="709"/>
        <w:jc w:val="both"/>
        <w:rPr>
          <w:rFonts w:ascii="Times New Roman" w:eastAsia="Times New Roman" w:hAnsi="Times New Roman" w:cs="Times New Roman"/>
          <w:sz w:val="24"/>
          <w:szCs w:val="24"/>
        </w:rPr>
      </w:pPr>
    </w:p>
    <w:p w:rsidR="004C1EA7" w:rsidRPr="004C1EA7" w:rsidRDefault="004C1EA7" w:rsidP="004C1EA7">
      <w:pPr>
        <w:spacing w:after="0" w:line="240" w:lineRule="auto"/>
        <w:ind w:firstLine="709"/>
        <w:jc w:val="both"/>
        <w:rPr>
          <w:rFonts w:ascii="Times New Roman" w:eastAsia="Times New Roman" w:hAnsi="Times New Roman" w:cs="Times New Roman"/>
          <w:b/>
          <w:sz w:val="24"/>
          <w:szCs w:val="24"/>
        </w:rPr>
      </w:pPr>
      <w:r w:rsidRPr="004C1EA7">
        <w:rPr>
          <w:rFonts w:ascii="Times New Roman" w:eastAsia="Times New Roman" w:hAnsi="Times New Roman" w:cs="Times New Roman"/>
          <w:b/>
          <w:sz w:val="24"/>
          <w:szCs w:val="24"/>
        </w:rPr>
        <w:t>Оценивание выполнения практического задания</w:t>
      </w:r>
    </w:p>
    <w:p w:rsidR="004C1EA7" w:rsidRPr="004C1EA7" w:rsidRDefault="004C1EA7" w:rsidP="004C1EA7">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C1EA7" w:rsidRPr="004C1EA7" w:rsidRDefault="004C1EA7" w:rsidP="004C1EA7">
            <w:pPr>
              <w:widowControl w:val="0"/>
              <w:jc w:val="center"/>
              <w:rPr>
                <w:rFonts w:eastAsia="Calibri"/>
                <w:b/>
                <w:sz w:val="24"/>
                <w:szCs w:val="24"/>
                <w:lang w:bidi="ru-RU"/>
              </w:rPr>
            </w:pPr>
            <w:r w:rsidRPr="004C1EA7">
              <w:rPr>
                <w:rFonts w:eastAsia="Calibri"/>
                <w:bCs/>
                <w:color w:val="000000"/>
                <w:sz w:val="24"/>
                <w:szCs w:val="24"/>
                <w:shd w:val="clear" w:color="auto" w:fill="FFFFFF"/>
                <w:lang w:bidi="ru-RU"/>
              </w:rPr>
              <w:t>4-балльная</w:t>
            </w:r>
          </w:p>
          <w:p w:rsidR="004C1EA7" w:rsidRPr="004C1EA7" w:rsidRDefault="004C1EA7" w:rsidP="004C1EA7">
            <w:pPr>
              <w:widowControl w:val="0"/>
              <w:jc w:val="center"/>
              <w:rPr>
                <w:rFonts w:eastAsia="Calibri"/>
                <w:b/>
                <w:sz w:val="24"/>
                <w:szCs w:val="24"/>
                <w:lang w:bidi="ru-RU"/>
              </w:rPr>
            </w:pPr>
            <w:r w:rsidRPr="004C1EA7">
              <w:rPr>
                <w:rFonts w:eastAsia="Calibri"/>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C1EA7" w:rsidRPr="004C1EA7" w:rsidRDefault="004C1EA7" w:rsidP="004C1EA7">
            <w:pPr>
              <w:widowControl w:val="0"/>
              <w:jc w:val="center"/>
              <w:rPr>
                <w:rFonts w:eastAsia="Calibri"/>
                <w:b/>
                <w:sz w:val="24"/>
                <w:szCs w:val="24"/>
                <w:lang w:bidi="ru-RU"/>
              </w:rPr>
            </w:pPr>
            <w:r w:rsidRPr="004C1EA7">
              <w:rPr>
                <w:rFonts w:eastAsia="Calibri"/>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C1EA7" w:rsidRPr="004C1EA7" w:rsidRDefault="004C1EA7" w:rsidP="004C1EA7">
            <w:pPr>
              <w:widowControl w:val="0"/>
              <w:jc w:val="center"/>
              <w:rPr>
                <w:rFonts w:eastAsia="Calibri"/>
                <w:b/>
                <w:sz w:val="24"/>
                <w:szCs w:val="24"/>
                <w:lang w:bidi="ru-RU"/>
              </w:rPr>
            </w:pPr>
            <w:r w:rsidRPr="004C1EA7">
              <w:rPr>
                <w:rFonts w:eastAsia="Calibri"/>
                <w:bCs/>
                <w:color w:val="000000"/>
                <w:sz w:val="24"/>
                <w:szCs w:val="24"/>
                <w:shd w:val="clear" w:color="auto" w:fill="FFFFFF"/>
                <w:lang w:bidi="ru-RU"/>
              </w:rPr>
              <w:t>Критерии</w:t>
            </w:r>
          </w:p>
        </w:tc>
      </w:tr>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tcPr>
          <w:p w:rsidR="004C1EA7" w:rsidRPr="004C1EA7" w:rsidRDefault="004C1EA7" w:rsidP="004C1EA7">
            <w:pPr>
              <w:widowControl w:val="0"/>
              <w:rPr>
                <w:rFonts w:eastAsia="Calibri"/>
                <w:sz w:val="24"/>
                <w:szCs w:val="24"/>
                <w:lang w:bidi="ru-RU"/>
              </w:rPr>
            </w:pPr>
            <w:r w:rsidRPr="004C1EA7">
              <w:rPr>
                <w:rFonts w:eastAsia="Calibri"/>
                <w:sz w:val="24"/>
                <w:szCs w:val="24"/>
                <w:lang w:bidi="ru-RU"/>
              </w:rPr>
              <w:t>Отлично</w:t>
            </w:r>
          </w:p>
        </w:tc>
        <w:tc>
          <w:tcPr>
            <w:tcW w:w="3190" w:type="dxa"/>
            <w:vMerge w:val="restart"/>
          </w:tcPr>
          <w:p w:rsidR="004C1EA7" w:rsidRPr="004C1EA7" w:rsidRDefault="004C1EA7" w:rsidP="004C1EA7">
            <w:pPr>
              <w:jc w:val="both"/>
              <w:rPr>
                <w:rFonts w:eastAsia="Calibri"/>
                <w:sz w:val="24"/>
                <w:szCs w:val="24"/>
              </w:rPr>
            </w:pPr>
            <w:r w:rsidRPr="004C1EA7">
              <w:rPr>
                <w:rFonts w:eastAsia="Calibri"/>
                <w:sz w:val="24"/>
                <w:szCs w:val="24"/>
              </w:rPr>
              <w:t>1. Самостоятельность ответа;</w:t>
            </w:r>
          </w:p>
          <w:p w:rsidR="004C1EA7" w:rsidRPr="004C1EA7" w:rsidRDefault="004C1EA7" w:rsidP="004C1EA7">
            <w:pPr>
              <w:jc w:val="both"/>
              <w:rPr>
                <w:rFonts w:eastAsia="Calibri"/>
                <w:sz w:val="24"/>
                <w:szCs w:val="24"/>
              </w:rPr>
            </w:pPr>
            <w:r w:rsidRPr="004C1EA7">
              <w:rPr>
                <w:rFonts w:eastAsia="Calibri"/>
                <w:sz w:val="24"/>
                <w:szCs w:val="24"/>
              </w:rPr>
              <w:t>2. Способность проводить сравнительный анализ</w:t>
            </w:r>
          </w:p>
          <w:p w:rsidR="004C1EA7" w:rsidRPr="004C1EA7" w:rsidRDefault="004C1EA7" w:rsidP="004C1EA7">
            <w:pPr>
              <w:jc w:val="both"/>
              <w:rPr>
                <w:rFonts w:eastAsia="Calibri"/>
                <w:sz w:val="24"/>
                <w:szCs w:val="24"/>
              </w:rPr>
            </w:pPr>
            <w:r w:rsidRPr="004C1EA7">
              <w:rPr>
                <w:rFonts w:eastAsia="Calibri"/>
                <w:sz w:val="24"/>
                <w:szCs w:val="24"/>
              </w:rPr>
              <w:t>3. Умение синтезировать и обобщать материал</w:t>
            </w:r>
          </w:p>
          <w:p w:rsidR="004C1EA7" w:rsidRPr="004C1EA7" w:rsidRDefault="004C1EA7" w:rsidP="004C1EA7">
            <w:pPr>
              <w:jc w:val="both"/>
              <w:rPr>
                <w:rFonts w:eastAsia="Calibri"/>
                <w:sz w:val="24"/>
                <w:szCs w:val="24"/>
              </w:rPr>
            </w:pPr>
            <w:r w:rsidRPr="004C1EA7">
              <w:rPr>
                <w:rFonts w:eastAsia="Calibri"/>
                <w:sz w:val="24"/>
                <w:szCs w:val="24"/>
              </w:rPr>
              <w:t>4. Владение юридической терминологией;</w:t>
            </w:r>
          </w:p>
          <w:p w:rsidR="004C1EA7" w:rsidRPr="004C1EA7" w:rsidRDefault="004C1EA7" w:rsidP="004C1EA7">
            <w:pPr>
              <w:jc w:val="both"/>
              <w:rPr>
                <w:rFonts w:eastAsia="Calibri"/>
                <w:sz w:val="24"/>
                <w:szCs w:val="24"/>
              </w:rPr>
            </w:pPr>
            <w:r w:rsidRPr="004C1EA7">
              <w:rPr>
                <w:rFonts w:eastAsia="Calibri"/>
                <w:sz w:val="24"/>
                <w:szCs w:val="24"/>
              </w:rPr>
              <w:t>5. Характер представления результатов (наглядность, оформление, донесение информации)</w:t>
            </w:r>
          </w:p>
          <w:p w:rsidR="004C1EA7" w:rsidRPr="004C1EA7" w:rsidRDefault="004C1EA7" w:rsidP="004C1EA7">
            <w:pPr>
              <w:jc w:val="both"/>
              <w:rPr>
                <w:rFonts w:eastAsia="Calibri"/>
                <w:sz w:val="24"/>
                <w:szCs w:val="24"/>
              </w:rPr>
            </w:pPr>
            <w:r w:rsidRPr="004C1EA7">
              <w:rPr>
                <w:rFonts w:eastAsia="Calibri"/>
                <w:sz w:val="24"/>
                <w:szCs w:val="24"/>
              </w:rPr>
              <w:t>6. Обоснованность ответа ссылками на нормы действующего законодательства</w:t>
            </w:r>
          </w:p>
        </w:tc>
        <w:tc>
          <w:tcPr>
            <w:tcW w:w="3190" w:type="dxa"/>
          </w:tcPr>
          <w:p w:rsidR="004C1EA7" w:rsidRPr="004C1EA7" w:rsidRDefault="004C1EA7" w:rsidP="004C1EA7">
            <w:pPr>
              <w:jc w:val="both"/>
              <w:rPr>
                <w:rFonts w:eastAsia="Calibri"/>
                <w:sz w:val="24"/>
                <w:szCs w:val="24"/>
              </w:rPr>
            </w:pPr>
            <w:r w:rsidRPr="004C1EA7">
              <w:rPr>
                <w:rFonts w:eastAsia="Calibri"/>
                <w:sz w:val="24"/>
                <w:szCs w:val="24"/>
              </w:rPr>
              <w:t xml:space="preserve">Практическое задание правильно выполнено; продемонстрировано умение синтезировать и обобщать теоретический материал; проводить анализ норм законодательства и делать обобщающие выводы; проводится полный сравнительный анализ категорий, </w:t>
            </w:r>
            <w:proofErr w:type="gramStart"/>
            <w:r w:rsidRPr="004C1EA7">
              <w:rPr>
                <w:rFonts w:eastAsia="Calibri"/>
                <w:sz w:val="24"/>
                <w:szCs w:val="24"/>
              </w:rPr>
              <w:t>верно</w:t>
            </w:r>
            <w:proofErr w:type="gramEnd"/>
            <w:r w:rsidRPr="004C1EA7">
              <w:rPr>
                <w:rFonts w:eastAsia="Calibri"/>
                <w:sz w:val="24"/>
                <w:szCs w:val="24"/>
              </w:rPr>
              <w:t xml:space="preserve"> отражает соотношения между понятиями и категориями; имеется обоснование на ссылки нормы действующего законодательства</w:t>
            </w:r>
          </w:p>
        </w:tc>
      </w:tr>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tcPr>
          <w:p w:rsidR="004C1EA7" w:rsidRPr="004C1EA7" w:rsidRDefault="004C1EA7" w:rsidP="004C1EA7">
            <w:pPr>
              <w:widowControl w:val="0"/>
              <w:rPr>
                <w:rFonts w:eastAsia="Calibri"/>
                <w:sz w:val="24"/>
                <w:szCs w:val="24"/>
                <w:lang w:bidi="ru-RU"/>
              </w:rPr>
            </w:pPr>
            <w:r w:rsidRPr="004C1EA7">
              <w:rPr>
                <w:rFonts w:eastAsia="Calibri"/>
                <w:sz w:val="24"/>
                <w:szCs w:val="24"/>
                <w:lang w:bidi="ru-RU"/>
              </w:rPr>
              <w:t>Хорошо</w:t>
            </w:r>
          </w:p>
        </w:tc>
        <w:tc>
          <w:tcPr>
            <w:tcW w:w="3190" w:type="dxa"/>
            <w:vMerge/>
          </w:tcPr>
          <w:p w:rsidR="004C1EA7" w:rsidRPr="004C1EA7" w:rsidRDefault="004C1EA7" w:rsidP="004C1EA7">
            <w:pPr>
              <w:jc w:val="both"/>
              <w:rPr>
                <w:rFonts w:eastAsia="Calibri"/>
                <w:sz w:val="24"/>
                <w:szCs w:val="24"/>
              </w:rPr>
            </w:pPr>
          </w:p>
        </w:tc>
        <w:tc>
          <w:tcPr>
            <w:tcW w:w="3190" w:type="dxa"/>
          </w:tcPr>
          <w:p w:rsidR="004C1EA7" w:rsidRPr="004C1EA7" w:rsidRDefault="004C1EA7" w:rsidP="004C1EA7">
            <w:pPr>
              <w:jc w:val="both"/>
              <w:rPr>
                <w:rFonts w:eastAsia="Calibri"/>
                <w:sz w:val="24"/>
                <w:szCs w:val="24"/>
              </w:rPr>
            </w:pPr>
            <w:r w:rsidRPr="004C1EA7">
              <w:rPr>
                <w:rFonts w:eastAsia="Calibri"/>
                <w:sz w:val="24"/>
                <w:szCs w:val="24"/>
              </w:rPr>
              <w:t>Практическое задание выполнено с небольшими неточностями; продемонстрировано умение анализировать нормы законодательства; однако студент не сумел дать полного и обоснованного ответа; выводы представлены не в полном объеме</w:t>
            </w:r>
          </w:p>
        </w:tc>
      </w:tr>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tcPr>
          <w:p w:rsidR="004C1EA7" w:rsidRPr="004C1EA7" w:rsidRDefault="004C1EA7" w:rsidP="004C1EA7">
            <w:pPr>
              <w:widowControl w:val="0"/>
              <w:rPr>
                <w:rFonts w:eastAsia="Calibri"/>
                <w:sz w:val="24"/>
                <w:szCs w:val="24"/>
                <w:lang w:bidi="ru-RU"/>
              </w:rPr>
            </w:pPr>
            <w:r w:rsidRPr="004C1EA7">
              <w:rPr>
                <w:rFonts w:eastAsia="Calibri"/>
                <w:sz w:val="24"/>
                <w:szCs w:val="24"/>
                <w:lang w:bidi="ru-RU"/>
              </w:rPr>
              <w:t>Удовлетворительно</w:t>
            </w:r>
          </w:p>
        </w:tc>
        <w:tc>
          <w:tcPr>
            <w:tcW w:w="3190" w:type="dxa"/>
            <w:vMerge/>
          </w:tcPr>
          <w:p w:rsidR="004C1EA7" w:rsidRPr="004C1EA7" w:rsidRDefault="004C1EA7" w:rsidP="004C1EA7">
            <w:pPr>
              <w:jc w:val="both"/>
              <w:rPr>
                <w:rFonts w:eastAsia="Calibri"/>
                <w:sz w:val="24"/>
                <w:szCs w:val="24"/>
              </w:rPr>
            </w:pPr>
          </w:p>
        </w:tc>
        <w:tc>
          <w:tcPr>
            <w:tcW w:w="3190" w:type="dxa"/>
          </w:tcPr>
          <w:p w:rsidR="004C1EA7" w:rsidRPr="004C1EA7" w:rsidRDefault="004C1EA7" w:rsidP="004C1EA7">
            <w:pPr>
              <w:jc w:val="both"/>
              <w:rPr>
                <w:rFonts w:eastAsia="Calibri"/>
                <w:sz w:val="24"/>
                <w:szCs w:val="24"/>
              </w:rPr>
            </w:pPr>
            <w:r w:rsidRPr="004C1EA7">
              <w:rPr>
                <w:rFonts w:eastAsia="Calibri"/>
                <w:sz w:val="24"/>
                <w:szCs w:val="24"/>
              </w:rPr>
              <w:t xml:space="preserve">Практическое задание выполнено с существенными неточностями; демонстрирует умение анализировать нормы законодательства; однако не по всем категориям обосновывает выводы ссылками на нормы законодательства, выводы представлены не в полном </w:t>
            </w:r>
            <w:r w:rsidRPr="004C1EA7">
              <w:rPr>
                <w:rFonts w:eastAsia="Calibri"/>
                <w:sz w:val="24"/>
                <w:szCs w:val="24"/>
              </w:rPr>
              <w:lastRenderedPageBreak/>
              <w:t>объеме, имеются замечания в соотношении понятий и категорий</w:t>
            </w:r>
          </w:p>
        </w:tc>
      </w:tr>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tcPr>
          <w:p w:rsidR="004C1EA7" w:rsidRPr="004C1EA7" w:rsidRDefault="004C1EA7" w:rsidP="004C1EA7">
            <w:pPr>
              <w:widowControl w:val="0"/>
              <w:rPr>
                <w:rFonts w:eastAsia="Calibri"/>
                <w:sz w:val="24"/>
                <w:szCs w:val="24"/>
                <w:lang w:bidi="ru-RU"/>
              </w:rPr>
            </w:pPr>
            <w:r w:rsidRPr="004C1EA7">
              <w:rPr>
                <w:rFonts w:eastAsia="Calibri"/>
                <w:sz w:val="24"/>
                <w:szCs w:val="24"/>
                <w:lang w:bidi="ru-RU"/>
              </w:rPr>
              <w:lastRenderedPageBreak/>
              <w:t>Неудовлетвори</w:t>
            </w:r>
            <w:r w:rsidRPr="004C1EA7">
              <w:rPr>
                <w:rFonts w:eastAsia="Calibri"/>
                <w:sz w:val="24"/>
                <w:szCs w:val="24"/>
                <w:lang w:bidi="ru-RU"/>
              </w:rPr>
              <w:softHyphen/>
              <w:t xml:space="preserve">тельно </w:t>
            </w:r>
          </w:p>
        </w:tc>
        <w:tc>
          <w:tcPr>
            <w:tcW w:w="3190" w:type="dxa"/>
            <w:vMerge/>
          </w:tcPr>
          <w:p w:rsidR="004C1EA7" w:rsidRPr="004C1EA7" w:rsidRDefault="004C1EA7" w:rsidP="004C1EA7">
            <w:pPr>
              <w:jc w:val="both"/>
              <w:rPr>
                <w:rFonts w:eastAsia="Calibri"/>
                <w:sz w:val="24"/>
                <w:szCs w:val="24"/>
              </w:rPr>
            </w:pPr>
          </w:p>
        </w:tc>
        <w:tc>
          <w:tcPr>
            <w:tcW w:w="3190" w:type="dxa"/>
          </w:tcPr>
          <w:p w:rsidR="004C1EA7" w:rsidRPr="004C1EA7" w:rsidRDefault="004C1EA7" w:rsidP="004C1EA7">
            <w:pPr>
              <w:jc w:val="both"/>
              <w:rPr>
                <w:rFonts w:eastAsia="Calibri"/>
                <w:sz w:val="24"/>
                <w:szCs w:val="24"/>
              </w:rPr>
            </w:pPr>
            <w:r w:rsidRPr="004C1EA7">
              <w:rPr>
                <w:rFonts w:eastAsia="Calibri"/>
                <w:sz w:val="24"/>
                <w:szCs w:val="24"/>
              </w:rPr>
              <w:t>не справляется с анализом норм законодательства, соотношение понятий и категорий производит только на основании учебной литературы, приводит только лишь определение основных понятий и категорий, отсутствуют общие выводы по существу практического задания</w:t>
            </w:r>
          </w:p>
        </w:tc>
      </w:tr>
    </w:tbl>
    <w:p w:rsidR="004C1EA7" w:rsidRPr="004C1EA7" w:rsidRDefault="004C1EA7" w:rsidP="004C1EA7">
      <w:pPr>
        <w:spacing w:after="0" w:line="240" w:lineRule="auto"/>
        <w:ind w:firstLine="709"/>
        <w:jc w:val="both"/>
        <w:rPr>
          <w:rFonts w:ascii="Times New Roman" w:eastAsia="Times New Roman" w:hAnsi="Times New Roman" w:cs="Times New Roman"/>
          <w:sz w:val="24"/>
          <w:szCs w:val="24"/>
        </w:rPr>
      </w:pPr>
    </w:p>
    <w:p w:rsidR="004C1EA7" w:rsidRPr="004C1EA7" w:rsidRDefault="004C1EA7" w:rsidP="004C1EA7">
      <w:pPr>
        <w:spacing w:after="0" w:line="240" w:lineRule="auto"/>
        <w:ind w:firstLine="709"/>
        <w:jc w:val="both"/>
        <w:rPr>
          <w:rFonts w:ascii="Times New Roman" w:eastAsia="Times New Roman" w:hAnsi="Times New Roman" w:cs="Times New Roman"/>
          <w:b/>
          <w:sz w:val="24"/>
          <w:szCs w:val="24"/>
        </w:rPr>
      </w:pPr>
      <w:r w:rsidRPr="004C1EA7">
        <w:rPr>
          <w:rFonts w:ascii="Times New Roman" w:eastAsia="Times New Roman" w:hAnsi="Times New Roman" w:cs="Times New Roman"/>
          <w:b/>
          <w:sz w:val="24"/>
          <w:szCs w:val="24"/>
        </w:rPr>
        <w:t>Оценивание практико-ориентированного задания</w:t>
      </w:r>
    </w:p>
    <w:p w:rsidR="004C1EA7" w:rsidRPr="004C1EA7" w:rsidRDefault="004C1EA7" w:rsidP="004C1EA7">
      <w:pPr>
        <w:spacing w:after="0" w:line="240" w:lineRule="auto"/>
        <w:ind w:firstLine="709"/>
        <w:jc w:val="both"/>
        <w:rPr>
          <w:rFonts w:ascii="Times New Roman" w:eastAsia="Times New Roman" w:hAnsi="Times New Roman" w:cs="Times New Roman"/>
          <w:sz w:val="24"/>
          <w:szCs w:val="24"/>
        </w:rPr>
      </w:pPr>
    </w:p>
    <w:tbl>
      <w:tblPr>
        <w:tblStyle w:val="11"/>
        <w:tblW w:w="0" w:type="auto"/>
        <w:tblLook w:val="04A0" w:firstRow="1" w:lastRow="0" w:firstColumn="1" w:lastColumn="0" w:noHBand="0" w:noVBand="1"/>
      </w:tblPr>
      <w:tblGrid>
        <w:gridCol w:w="3190"/>
        <w:gridCol w:w="3190"/>
        <w:gridCol w:w="3190"/>
      </w:tblGrid>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C1EA7" w:rsidRPr="004C1EA7" w:rsidRDefault="004C1EA7" w:rsidP="004C1EA7">
            <w:pPr>
              <w:widowControl w:val="0"/>
              <w:jc w:val="center"/>
              <w:rPr>
                <w:rFonts w:eastAsia="Calibri"/>
                <w:b/>
                <w:sz w:val="24"/>
                <w:szCs w:val="24"/>
                <w:lang w:bidi="ru-RU"/>
              </w:rPr>
            </w:pPr>
            <w:r w:rsidRPr="004C1EA7">
              <w:rPr>
                <w:rFonts w:eastAsia="Calibri"/>
                <w:bCs/>
                <w:color w:val="000000"/>
                <w:sz w:val="24"/>
                <w:szCs w:val="24"/>
                <w:shd w:val="clear" w:color="auto" w:fill="FFFFFF"/>
                <w:lang w:bidi="ru-RU"/>
              </w:rPr>
              <w:t>4-балльная</w:t>
            </w:r>
          </w:p>
          <w:p w:rsidR="004C1EA7" w:rsidRPr="004C1EA7" w:rsidRDefault="004C1EA7" w:rsidP="004C1EA7">
            <w:pPr>
              <w:widowControl w:val="0"/>
              <w:jc w:val="center"/>
              <w:rPr>
                <w:rFonts w:eastAsia="Calibri"/>
                <w:b/>
                <w:sz w:val="24"/>
                <w:szCs w:val="24"/>
                <w:lang w:bidi="ru-RU"/>
              </w:rPr>
            </w:pPr>
            <w:r w:rsidRPr="004C1EA7">
              <w:rPr>
                <w:rFonts w:eastAsia="Calibri"/>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C1EA7" w:rsidRPr="004C1EA7" w:rsidRDefault="004C1EA7" w:rsidP="004C1EA7">
            <w:pPr>
              <w:widowControl w:val="0"/>
              <w:jc w:val="center"/>
              <w:rPr>
                <w:rFonts w:eastAsia="Calibri"/>
                <w:b/>
                <w:sz w:val="24"/>
                <w:szCs w:val="24"/>
                <w:lang w:bidi="ru-RU"/>
              </w:rPr>
            </w:pPr>
            <w:r w:rsidRPr="004C1EA7">
              <w:rPr>
                <w:rFonts w:eastAsia="Calibri"/>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C1EA7" w:rsidRPr="004C1EA7" w:rsidRDefault="004C1EA7" w:rsidP="004C1EA7">
            <w:pPr>
              <w:widowControl w:val="0"/>
              <w:jc w:val="center"/>
              <w:rPr>
                <w:rFonts w:eastAsia="Calibri"/>
                <w:b/>
                <w:sz w:val="24"/>
                <w:szCs w:val="24"/>
                <w:lang w:bidi="ru-RU"/>
              </w:rPr>
            </w:pPr>
            <w:r w:rsidRPr="004C1EA7">
              <w:rPr>
                <w:rFonts w:eastAsia="Calibri"/>
                <w:bCs/>
                <w:color w:val="000000"/>
                <w:sz w:val="24"/>
                <w:szCs w:val="24"/>
                <w:shd w:val="clear" w:color="auto" w:fill="FFFFFF"/>
                <w:lang w:bidi="ru-RU"/>
              </w:rPr>
              <w:t>Критерии</w:t>
            </w:r>
          </w:p>
        </w:tc>
      </w:tr>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tcPr>
          <w:p w:rsidR="004C1EA7" w:rsidRPr="004C1EA7" w:rsidRDefault="004C1EA7" w:rsidP="004C1EA7">
            <w:pPr>
              <w:widowControl w:val="0"/>
              <w:rPr>
                <w:rFonts w:eastAsia="Calibri"/>
                <w:sz w:val="24"/>
                <w:szCs w:val="24"/>
                <w:lang w:bidi="ru-RU"/>
              </w:rPr>
            </w:pPr>
            <w:r w:rsidRPr="004C1EA7">
              <w:rPr>
                <w:rFonts w:eastAsia="Calibri"/>
                <w:sz w:val="24"/>
                <w:szCs w:val="24"/>
                <w:lang w:bidi="ru-RU"/>
              </w:rPr>
              <w:t>Отлично</w:t>
            </w:r>
          </w:p>
        </w:tc>
        <w:tc>
          <w:tcPr>
            <w:tcW w:w="3190" w:type="dxa"/>
            <w:vMerge w:val="restart"/>
          </w:tcPr>
          <w:p w:rsidR="004C1EA7" w:rsidRPr="004C1EA7" w:rsidRDefault="004C1EA7" w:rsidP="004C1EA7">
            <w:pPr>
              <w:jc w:val="both"/>
              <w:rPr>
                <w:rFonts w:eastAsia="Calibri"/>
                <w:sz w:val="24"/>
                <w:szCs w:val="24"/>
              </w:rPr>
            </w:pPr>
            <w:r w:rsidRPr="004C1EA7">
              <w:rPr>
                <w:rFonts w:eastAsia="Calibri"/>
                <w:sz w:val="24"/>
                <w:szCs w:val="24"/>
              </w:rPr>
              <w:t>1. Самостоятельность выполнения задания</w:t>
            </w:r>
          </w:p>
          <w:p w:rsidR="004C1EA7" w:rsidRPr="004C1EA7" w:rsidRDefault="004C1EA7" w:rsidP="004C1EA7">
            <w:pPr>
              <w:jc w:val="both"/>
              <w:rPr>
                <w:rFonts w:eastAsia="Calibri"/>
                <w:sz w:val="24"/>
                <w:szCs w:val="24"/>
              </w:rPr>
            </w:pPr>
            <w:r w:rsidRPr="004C1EA7">
              <w:rPr>
                <w:rFonts w:eastAsia="Calibri"/>
                <w:sz w:val="24"/>
                <w:szCs w:val="24"/>
              </w:rPr>
              <w:t>2. Полнота и своевременность выполнения</w:t>
            </w:r>
          </w:p>
          <w:p w:rsidR="004C1EA7" w:rsidRPr="004C1EA7" w:rsidRDefault="004C1EA7" w:rsidP="004C1EA7">
            <w:pPr>
              <w:jc w:val="both"/>
              <w:rPr>
                <w:rFonts w:eastAsia="Calibri"/>
                <w:sz w:val="24"/>
                <w:szCs w:val="24"/>
              </w:rPr>
            </w:pPr>
            <w:r w:rsidRPr="004C1EA7">
              <w:rPr>
                <w:rFonts w:eastAsia="Calibri"/>
                <w:sz w:val="24"/>
                <w:szCs w:val="24"/>
              </w:rPr>
              <w:t>3. Способность анализировать и обобщать информацию</w:t>
            </w:r>
          </w:p>
          <w:p w:rsidR="004C1EA7" w:rsidRPr="004C1EA7" w:rsidRDefault="004C1EA7" w:rsidP="004C1EA7">
            <w:pPr>
              <w:jc w:val="both"/>
              <w:rPr>
                <w:rFonts w:eastAsia="Calibri"/>
                <w:sz w:val="24"/>
                <w:szCs w:val="24"/>
              </w:rPr>
            </w:pPr>
            <w:r w:rsidRPr="004C1EA7">
              <w:rPr>
                <w:rFonts w:eastAsia="Calibri"/>
                <w:sz w:val="24"/>
                <w:szCs w:val="24"/>
              </w:rPr>
              <w:t>4. Характер представления результатов (наглядность, оформление, верное донесение информации)</w:t>
            </w:r>
          </w:p>
          <w:p w:rsidR="004C1EA7" w:rsidRPr="004C1EA7" w:rsidRDefault="004C1EA7" w:rsidP="004C1EA7">
            <w:pPr>
              <w:jc w:val="both"/>
              <w:rPr>
                <w:rFonts w:eastAsia="Calibri"/>
                <w:sz w:val="24"/>
                <w:szCs w:val="24"/>
              </w:rPr>
            </w:pPr>
            <w:r w:rsidRPr="004C1EA7">
              <w:rPr>
                <w:rFonts w:eastAsia="Calibri"/>
                <w:sz w:val="24"/>
                <w:szCs w:val="24"/>
              </w:rPr>
              <w:t>5. Обоснованность ответа ссылками на нормы действующего законодательства</w:t>
            </w:r>
          </w:p>
          <w:p w:rsidR="004C1EA7" w:rsidRPr="004C1EA7" w:rsidRDefault="004C1EA7" w:rsidP="004C1EA7">
            <w:pPr>
              <w:jc w:val="both"/>
              <w:rPr>
                <w:rFonts w:eastAsia="Calibri"/>
                <w:sz w:val="24"/>
                <w:szCs w:val="24"/>
              </w:rPr>
            </w:pPr>
            <w:r w:rsidRPr="004C1EA7">
              <w:rPr>
                <w:rFonts w:eastAsia="Calibri"/>
                <w:sz w:val="24"/>
                <w:szCs w:val="24"/>
              </w:rPr>
              <w:t>6. Полнота представленной информации в сообщении</w:t>
            </w:r>
          </w:p>
          <w:p w:rsidR="004C1EA7" w:rsidRPr="004C1EA7" w:rsidRDefault="004C1EA7" w:rsidP="004C1EA7">
            <w:pPr>
              <w:jc w:val="both"/>
              <w:rPr>
                <w:rFonts w:eastAsia="Calibri"/>
                <w:sz w:val="24"/>
                <w:szCs w:val="24"/>
              </w:rPr>
            </w:pPr>
            <w:r w:rsidRPr="004C1EA7">
              <w:rPr>
                <w:rFonts w:eastAsia="Calibri"/>
                <w:sz w:val="24"/>
                <w:szCs w:val="24"/>
              </w:rPr>
              <w:t>7. Умение аргументировать собственную позицию</w:t>
            </w:r>
          </w:p>
          <w:p w:rsidR="004C1EA7" w:rsidRPr="004C1EA7" w:rsidRDefault="004C1EA7" w:rsidP="004C1EA7">
            <w:pPr>
              <w:jc w:val="both"/>
              <w:rPr>
                <w:rFonts w:eastAsia="Calibri"/>
                <w:sz w:val="24"/>
                <w:szCs w:val="24"/>
              </w:rPr>
            </w:pPr>
            <w:r w:rsidRPr="004C1EA7">
              <w:rPr>
                <w:rFonts w:eastAsia="Calibri"/>
                <w:sz w:val="24"/>
                <w:szCs w:val="24"/>
              </w:rPr>
              <w:t>8. Умение увязывать теорию с юридической практикой</w:t>
            </w:r>
          </w:p>
          <w:p w:rsidR="004C1EA7" w:rsidRPr="004C1EA7" w:rsidRDefault="004C1EA7" w:rsidP="004C1EA7">
            <w:pPr>
              <w:jc w:val="both"/>
              <w:rPr>
                <w:rFonts w:eastAsia="Calibri"/>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4C1EA7" w:rsidRPr="004C1EA7" w:rsidRDefault="004C1EA7" w:rsidP="004C1EA7">
            <w:pPr>
              <w:jc w:val="both"/>
              <w:rPr>
                <w:rFonts w:eastAsia="Calibri"/>
                <w:sz w:val="24"/>
                <w:szCs w:val="24"/>
              </w:rPr>
            </w:pPr>
            <w:r w:rsidRPr="004C1EA7">
              <w:rPr>
                <w:rFonts w:eastAsia="Calibri"/>
                <w:sz w:val="24"/>
                <w:szCs w:val="24"/>
              </w:rPr>
              <w:t xml:space="preserve">Задание выполнено в полном объеме и самостоятельно; студент использовал значительный объем учебной литературы, тексты нормативных актов, в сообщении представлена полная информация по проблемным вопросам темы, аргументирована собственная позиция студента, предложены собственные варианты решения проблемных вопросов; приводятся практические примеры; </w:t>
            </w:r>
          </w:p>
        </w:tc>
      </w:tr>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tcPr>
          <w:p w:rsidR="004C1EA7" w:rsidRPr="004C1EA7" w:rsidRDefault="004C1EA7" w:rsidP="004C1EA7">
            <w:pPr>
              <w:widowControl w:val="0"/>
              <w:rPr>
                <w:rFonts w:eastAsia="Calibri"/>
                <w:sz w:val="24"/>
                <w:szCs w:val="24"/>
                <w:lang w:bidi="ru-RU"/>
              </w:rPr>
            </w:pPr>
            <w:r w:rsidRPr="004C1EA7">
              <w:rPr>
                <w:rFonts w:eastAsia="Calibri"/>
                <w:sz w:val="24"/>
                <w:szCs w:val="24"/>
                <w:lang w:bidi="ru-RU"/>
              </w:rPr>
              <w:t>Хорошо</w:t>
            </w:r>
          </w:p>
        </w:tc>
        <w:tc>
          <w:tcPr>
            <w:tcW w:w="3190" w:type="dxa"/>
            <w:vMerge/>
          </w:tcPr>
          <w:p w:rsidR="004C1EA7" w:rsidRPr="004C1EA7" w:rsidRDefault="004C1EA7" w:rsidP="004C1EA7">
            <w:pPr>
              <w:jc w:val="both"/>
              <w:rPr>
                <w:rFonts w:eastAsia="Calibri"/>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4C1EA7" w:rsidRPr="004C1EA7" w:rsidRDefault="004C1EA7" w:rsidP="004C1EA7">
            <w:pPr>
              <w:jc w:val="both"/>
              <w:rPr>
                <w:rFonts w:eastAsia="Calibri"/>
                <w:sz w:val="24"/>
                <w:szCs w:val="24"/>
              </w:rPr>
            </w:pPr>
            <w:r w:rsidRPr="004C1EA7">
              <w:rPr>
                <w:rFonts w:eastAsia="Calibri"/>
                <w:sz w:val="24"/>
                <w:szCs w:val="24"/>
              </w:rPr>
              <w:t>Задание выполнено в полном объеме, но с подсказками преподавателя; студент использовал достаточный объем учебной литературы, тексты нормативных актов, в сообщении представлена информация по основным вопросам темы, собственная позиция студента выражена в недостаточной степени,</w:t>
            </w:r>
          </w:p>
          <w:p w:rsidR="004C1EA7" w:rsidRPr="004C1EA7" w:rsidRDefault="004C1EA7" w:rsidP="004C1EA7">
            <w:pPr>
              <w:jc w:val="both"/>
              <w:rPr>
                <w:rFonts w:eastAsia="Calibri"/>
                <w:sz w:val="24"/>
                <w:szCs w:val="24"/>
              </w:rPr>
            </w:pPr>
            <w:r w:rsidRPr="004C1EA7">
              <w:rPr>
                <w:rFonts w:eastAsia="Calibri"/>
                <w:sz w:val="24"/>
                <w:szCs w:val="24"/>
              </w:rPr>
              <w:t xml:space="preserve">предложены лишь некоторые варианты решения проблемных вопросов; приводятся </w:t>
            </w:r>
            <w:r w:rsidRPr="004C1EA7">
              <w:rPr>
                <w:rFonts w:eastAsia="Calibri"/>
                <w:sz w:val="24"/>
                <w:szCs w:val="24"/>
              </w:rPr>
              <w:lastRenderedPageBreak/>
              <w:t xml:space="preserve">практические примеры; </w:t>
            </w:r>
          </w:p>
        </w:tc>
      </w:tr>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tcPr>
          <w:p w:rsidR="004C1EA7" w:rsidRPr="004C1EA7" w:rsidRDefault="004C1EA7" w:rsidP="004C1EA7">
            <w:pPr>
              <w:widowControl w:val="0"/>
              <w:rPr>
                <w:rFonts w:eastAsia="Calibri"/>
                <w:sz w:val="24"/>
                <w:szCs w:val="24"/>
                <w:lang w:bidi="ru-RU"/>
              </w:rPr>
            </w:pPr>
            <w:r w:rsidRPr="004C1EA7">
              <w:rPr>
                <w:rFonts w:eastAsia="Calibri"/>
                <w:sz w:val="24"/>
                <w:szCs w:val="24"/>
                <w:lang w:bidi="ru-RU"/>
              </w:rPr>
              <w:lastRenderedPageBreak/>
              <w:t>Удовлетворительно</w:t>
            </w:r>
          </w:p>
        </w:tc>
        <w:tc>
          <w:tcPr>
            <w:tcW w:w="3190" w:type="dxa"/>
            <w:vMerge/>
          </w:tcPr>
          <w:p w:rsidR="004C1EA7" w:rsidRPr="004C1EA7" w:rsidRDefault="004C1EA7" w:rsidP="004C1EA7">
            <w:pPr>
              <w:jc w:val="both"/>
              <w:rPr>
                <w:rFonts w:eastAsia="Calibri"/>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4C1EA7" w:rsidRPr="004C1EA7" w:rsidRDefault="004C1EA7" w:rsidP="004C1EA7">
            <w:pPr>
              <w:jc w:val="both"/>
              <w:rPr>
                <w:rFonts w:eastAsia="Calibri"/>
                <w:sz w:val="24"/>
                <w:szCs w:val="24"/>
              </w:rPr>
            </w:pPr>
            <w:r w:rsidRPr="004C1EA7">
              <w:rPr>
                <w:rFonts w:eastAsia="Calibri"/>
                <w:sz w:val="24"/>
                <w:szCs w:val="24"/>
              </w:rPr>
              <w:t>Задание выполнено с помощью преподавателя, имеются замечания; студентом использованы учебная литература, но тексты нормативных актов использованы не в полном объеме; позиция автора слабо аргументирована; практических примеров приводится недостаточно; работа носит чисто теоретический характер</w:t>
            </w:r>
          </w:p>
        </w:tc>
      </w:tr>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tcPr>
          <w:p w:rsidR="004C1EA7" w:rsidRPr="004C1EA7" w:rsidRDefault="004C1EA7" w:rsidP="004C1EA7">
            <w:pPr>
              <w:widowControl w:val="0"/>
              <w:rPr>
                <w:rFonts w:eastAsia="Calibri"/>
                <w:sz w:val="24"/>
                <w:szCs w:val="24"/>
                <w:lang w:bidi="ru-RU"/>
              </w:rPr>
            </w:pPr>
            <w:r w:rsidRPr="004C1EA7">
              <w:rPr>
                <w:rFonts w:eastAsia="Calibri"/>
                <w:sz w:val="24"/>
                <w:szCs w:val="24"/>
                <w:lang w:bidi="ru-RU"/>
              </w:rPr>
              <w:t>Неудовлетвори</w:t>
            </w:r>
            <w:r w:rsidRPr="004C1EA7">
              <w:rPr>
                <w:rFonts w:eastAsia="Calibri"/>
                <w:sz w:val="24"/>
                <w:szCs w:val="24"/>
                <w:lang w:bidi="ru-RU"/>
              </w:rPr>
              <w:softHyphen/>
              <w:t xml:space="preserve">тельно </w:t>
            </w:r>
          </w:p>
        </w:tc>
        <w:tc>
          <w:tcPr>
            <w:tcW w:w="3190" w:type="dxa"/>
            <w:vMerge/>
          </w:tcPr>
          <w:p w:rsidR="004C1EA7" w:rsidRPr="004C1EA7" w:rsidRDefault="004C1EA7" w:rsidP="004C1EA7">
            <w:pPr>
              <w:jc w:val="both"/>
              <w:rPr>
                <w:rFonts w:eastAsia="Calibri"/>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4C1EA7" w:rsidRPr="004C1EA7" w:rsidRDefault="004C1EA7" w:rsidP="004C1EA7">
            <w:pPr>
              <w:jc w:val="both"/>
              <w:rPr>
                <w:rFonts w:eastAsia="Calibri"/>
                <w:sz w:val="24"/>
                <w:szCs w:val="24"/>
              </w:rPr>
            </w:pPr>
            <w:r w:rsidRPr="004C1EA7">
              <w:rPr>
                <w:rFonts w:eastAsia="Calibri"/>
                <w:sz w:val="24"/>
                <w:szCs w:val="24"/>
              </w:rPr>
              <w:t>Здание не выполнено</w:t>
            </w:r>
          </w:p>
        </w:tc>
      </w:tr>
    </w:tbl>
    <w:p w:rsidR="004C1EA7" w:rsidRPr="004C1EA7" w:rsidRDefault="004C1EA7" w:rsidP="004C1EA7">
      <w:pPr>
        <w:spacing w:after="0" w:line="240" w:lineRule="auto"/>
        <w:jc w:val="center"/>
        <w:rPr>
          <w:rFonts w:ascii="Times New Roman" w:eastAsia="Times New Roman" w:hAnsi="Times New Roman" w:cs="Times New Roman"/>
          <w:sz w:val="24"/>
          <w:szCs w:val="24"/>
        </w:rPr>
      </w:pPr>
    </w:p>
    <w:p w:rsidR="004C1EA7" w:rsidRPr="004C1EA7" w:rsidRDefault="004C1EA7" w:rsidP="004C1EA7">
      <w:pPr>
        <w:spacing w:after="0" w:line="240" w:lineRule="auto"/>
        <w:jc w:val="center"/>
        <w:rPr>
          <w:rFonts w:ascii="Times New Roman" w:eastAsia="Times New Roman" w:hAnsi="Times New Roman" w:cs="Times New Roman"/>
          <w:sz w:val="24"/>
          <w:szCs w:val="24"/>
        </w:rPr>
      </w:pPr>
    </w:p>
    <w:p w:rsidR="004C1EA7" w:rsidRPr="004C1EA7" w:rsidRDefault="004C1EA7" w:rsidP="004C1EA7">
      <w:pPr>
        <w:spacing w:after="0" w:line="240" w:lineRule="auto"/>
        <w:ind w:firstLine="709"/>
        <w:jc w:val="both"/>
        <w:rPr>
          <w:rFonts w:ascii="Times New Roman" w:eastAsia="Times New Roman" w:hAnsi="Times New Roman" w:cs="Times New Roman"/>
          <w:b/>
          <w:sz w:val="24"/>
          <w:szCs w:val="24"/>
        </w:rPr>
      </w:pPr>
      <w:r w:rsidRPr="004C1EA7">
        <w:rPr>
          <w:rFonts w:ascii="Times New Roman" w:eastAsia="Times New Roman" w:hAnsi="Times New Roman" w:cs="Times New Roman"/>
          <w:b/>
          <w:sz w:val="24"/>
          <w:szCs w:val="24"/>
        </w:rPr>
        <w:t>Оценивание ответа на зачете</w:t>
      </w:r>
    </w:p>
    <w:p w:rsidR="004C1EA7" w:rsidRPr="004C1EA7" w:rsidRDefault="004C1EA7" w:rsidP="004C1EA7">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89"/>
        <w:gridCol w:w="3190"/>
        <w:gridCol w:w="3191"/>
      </w:tblGrid>
      <w:tr w:rsidR="004C1EA7" w:rsidRPr="004C1EA7" w:rsidTr="009F369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C1EA7" w:rsidRPr="004C1EA7" w:rsidRDefault="004C1EA7" w:rsidP="004C1EA7">
            <w:pPr>
              <w:widowControl w:val="0"/>
              <w:jc w:val="center"/>
              <w:rPr>
                <w:rFonts w:eastAsia="Calibri"/>
                <w:b/>
                <w:sz w:val="24"/>
                <w:szCs w:val="24"/>
                <w:lang w:bidi="ru-RU"/>
              </w:rPr>
            </w:pPr>
            <w:r w:rsidRPr="004C1EA7">
              <w:rPr>
                <w:rFonts w:eastAsia="Calibri"/>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C1EA7" w:rsidRPr="004C1EA7" w:rsidRDefault="004C1EA7" w:rsidP="004C1EA7">
            <w:pPr>
              <w:widowControl w:val="0"/>
              <w:jc w:val="center"/>
              <w:rPr>
                <w:rFonts w:eastAsia="Calibri"/>
                <w:b/>
                <w:sz w:val="24"/>
                <w:szCs w:val="24"/>
                <w:lang w:bidi="ru-RU"/>
              </w:rPr>
            </w:pPr>
            <w:r w:rsidRPr="004C1EA7">
              <w:rPr>
                <w:rFonts w:eastAsia="Calibri"/>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C1EA7" w:rsidRPr="004C1EA7" w:rsidRDefault="004C1EA7" w:rsidP="004C1EA7">
            <w:pPr>
              <w:widowControl w:val="0"/>
              <w:jc w:val="center"/>
              <w:rPr>
                <w:rFonts w:eastAsia="Calibri"/>
                <w:b/>
                <w:sz w:val="24"/>
                <w:szCs w:val="24"/>
                <w:lang w:bidi="ru-RU"/>
              </w:rPr>
            </w:pPr>
            <w:r w:rsidRPr="004C1EA7">
              <w:rPr>
                <w:rFonts w:eastAsia="Calibri"/>
                <w:bCs/>
                <w:color w:val="000000"/>
                <w:sz w:val="24"/>
                <w:szCs w:val="24"/>
                <w:shd w:val="clear" w:color="auto" w:fill="FFFFFF"/>
                <w:lang w:bidi="ru-RU"/>
              </w:rPr>
              <w:t>Критерии</w:t>
            </w:r>
          </w:p>
        </w:tc>
      </w:tr>
      <w:tr w:rsidR="004C1EA7" w:rsidRPr="004C1EA7" w:rsidTr="009F3694">
        <w:tc>
          <w:tcPr>
            <w:tcW w:w="3190" w:type="dxa"/>
          </w:tcPr>
          <w:p w:rsidR="004C1EA7" w:rsidRPr="004C1EA7" w:rsidRDefault="004C1EA7" w:rsidP="004C1EA7">
            <w:pPr>
              <w:jc w:val="both"/>
              <w:rPr>
                <w:rFonts w:eastAsia="Calibri"/>
                <w:sz w:val="24"/>
                <w:szCs w:val="24"/>
              </w:rPr>
            </w:pPr>
            <w:r w:rsidRPr="004C1EA7">
              <w:rPr>
                <w:rFonts w:eastAsia="Calibri"/>
                <w:sz w:val="24"/>
                <w:szCs w:val="24"/>
              </w:rPr>
              <w:t>Зачтено</w:t>
            </w:r>
          </w:p>
        </w:tc>
        <w:tc>
          <w:tcPr>
            <w:tcW w:w="3190" w:type="dxa"/>
            <w:vMerge w:val="restart"/>
          </w:tcPr>
          <w:p w:rsidR="004C1EA7" w:rsidRPr="004C1EA7" w:rsidRDefault="004C1EA7" w:rsidP="004C1EA7">
            <w:pPr>
              <w:jc w:val="both"/>
              <w:rPr>
                <w:rFonts w:eastAsia="Calibri"/>
                <w:sz w:val="24"/>
                <w:szCs w:val="24"/>
              </w:rPr>
            </w:pPr>
            <w:r w:rsidRPr="004C1EA7">
              <w:rPr>
                <w:rFonts w:eastAsia="Calibri"/>
                <w:sz w:val="24"/>
                <w:szCs w:val="24"/>
              </w:rPr>
              <w:t>1. Полнота выполнения тестовых заданий;</w:t>
            </w:r>
          </w:p>
          <w:p w:rsidR="004C1EA7" w:rsidRPr="004C1EA7" w:rsidRDefault="004C1EA7" w:rsidP="004C1EA7">
            <w:pPr>
              <w:jc w:val="both"/>
              <w:rPr>
                <w:rFonts w:eastAsia="Calibri"/>
                <w:sz w:val="24"/>
                <w:szCs w:val="24"/>
              </w:rPr>
            </w:pPr>
            <w:r w:rsidRPr="004C1EA7">
              <w:rPr>
                <w:rFonts w:eastAsia="Calibri"/>
                <w:sz w:val="24"/>
                <w:szCs w:val="24"/>
              </w:rPr>
              <w:t>2.</w:t>
            </w:r>
            <w:r w:rsidRPr="004C1EA7">
              <w:rPr>
                <w:rFonts w:eastAsia="Calibri"/>
                <w:sz w:val="24"/>
                <w:szCs w:val="24"/>
              </w:rPr>
              <w:tab/>
              <w:t>Своевременность выполнения;</w:t>
            </w:r>
          </w:p>
          <w:p w:rsidR="004C1EA7" w:rsidRPr="004C1EA7" w:rsidRDefault="004C1EA7" w:rsidP="004C1EA7">
            <w:pPr>
              <w:jc w:val="both"/>
              <w:rPr>
                <w:rFonts w:eastAsia="Calibri"/>
                <w:sz w:val="24"/>
                <w:szCs w:val="24"/>
              </w:rPr>
            </w:pPr>
            <w:r w:rsidRPr="004C1EA7">
              <w:rPr>
                <w:rFonts w:eastAsia="Calibri"/>
                <w:sz w:val="24"/>
                <w:szCs w:val="24"/>
              </w:rPr>
              <w:t>3.</w:t>
            </w:r>
            <w:r w:rsidRPr="004C1EA7">
              <w:rPr>
                <w:rFonts w:eastAsia="Calibri"/>
                <w:sz w:val="24"/>
                <w:szCs w:val="24"/>
              </w:rPr>
              <w:tab/>
              <w:t>Правильность ответов на вопросы;</w:t>
            </w:r>
          </w:p>
          <w:p w:rsidR="004C1EA7" w:rsidRPr="004C1EA7" w:rsidRDefault="004C1EA7" w:rsidP="004C1EA7">
            <w:pPr>
              <w:jc w:val="both"/>
              <w:rPr>
                <w:rFonts w:eastAsia="Calibri"/>
                <w:sz w:val="24"/>
                <w:szCs w:val="24"/>
              </w:rPr>
            </w:pPr>
            <w:r w:rsidRPr="004C1EA7">
              <w:rPr>
                <w:rFonts w:eastAsia="Calibri"/>
                <w:sz w:val="24"/>
                <w:szCs w:val="24"/>
              </w:rPr>
              <w:t>4.</w:t>
            </w:r>
            <w:r w:rsidRPr="004C1EA7">
              <w:rPr>
                <w:rFonts w:eastAsia="Calibri"/>
                <w:sz w:val="24"/>
                <w:szCs w:val="24"/>
              </w:rPr>
              <w:tab/>
              <w:t>Самостоятельность тестирования.</w:t>
            </w:r>
          </w:p>
        </w:tc>
        <w:tc>
          <w:tcPr>
            <w:tcW w:w="3191" w:type="dxa"/>
          </w:tcPr>
          <w:p w:rsidR="004C1EA7" w:rsidRPr="004C1EA7" w:rsidRDefault="004C1EA7" w:rsidP="004C1EA7">
            <w:pPr>
              <w:jc w:val="both"/>
              <w:rPr>
                <w:rFonts w:eastAsia="Calibri"/>
                <w:sz w:val="24"/>
                <w:szCs w:val="24"/>
              </w:rPr>
            </w:pPr>
            <w:r w:rsidRPr="004C1EA7">
              <w:rPr>
                <w:rFonts w:eastAsia="Calibri"/>
                <w:sz w:val="24"/>
                <w:szCs w:val="24"/>
              </w:rPr>
              <w:t>полное овладение материалом программы; правильные ответы должны составлять не менее 50% объёма знаний</w:t>
            </w:r>
          </w:p>
        </w:tc>
      </w:tr>
      <w:tr w:rsidR="004C1EA7" w:rsidRPr="004C1EA7" w:rsidTr="009F3694">
        <w:tc>
          <w:tcPr>
            <w:tcW w:w="3190" w:type="dxa"/>
          </w:tcPr>
          <w:p w:rsidR="004C1EA7" w:rsidRPr="004C1EA7" w:rsidRDefault="004C1EA7" w:rsidP="004C1EA7">
            <w:pPr>
              <w:jc w:val="both"/>
              <w:rPr>
                <w:rFonts w:eastAsia="Calibri"/>
                <w:sz w:val="24"/>
                <w:szCs w:val="24"/>
              </w:rPr>
            </w:pPr>
            <w:proofErr w:type="spellStart"/>
            <w:r w:rsidRPr="004C1EA7">
              <w:rPr>
                <w:rFonts w:eastAsia="Calibri"/>
                <w:sz w:val="24"/>
                <w:szCs w:val="24"/>
              </w:rPr>
              <w:t>Незачтено</w:t>
            </w:r>
            <w:proofErr w:type="spellEnd"/>
          </w:p>
        </w:tc>
        <w:tc>
          <w:tcPr>
            <w:tcW w:w="3190" w:type="dxa"/>
            <w:vMerge/>
          </w:tcPr>
          <w:p w:rsidR="004C1EA7" w:rsidRPr="004C1EA7" w:rsidRDefault="004C1EA7" w:rsidP="004C1EA7">
            <w:pPr>
              <w:jc w:val="both"/>
              <w:rPr>
                <w:rFonts w:eastAsia="Calibri"/>
                <w:sz w:val="24"/>
                <w:szCs w:val="24"/>
              </w:rPr>
            </w:pPr>
          </w:p>
        </w:tc>
        <w:tc>
          <w:tcPr>
            <w:tcW w:w="3191" w:type="dxa"/>
          </w:tcPr>
          <w:p w:rsidR="004C1EA7" w:rsidRPr="004C1EA7" w:rsidRDefault="004C1EA7" w:rsidP="004C1EA7">
            <w:pPr>
              <w:jc w:val="both"/>
              <w:rPr>
                <w:rFonts w:eastAsia="Calibri"/>
                <w:sz w:val="24"/>
                <w:szCs w:val="24"/>
              </w:rPr>
            </w:pPr>
            <w:proofErr w:type="gramStart"/>
            <w:r w:rsidRPr="004C1EA7">
              <w:rPr>
                <w:rFonts w:eastAsia="Calibri"/>
                <w:sz w:val="24"/>
                <w:szCs w:val="24"/>
              </w:rPr>
              <w:t>не владение</w:t>
            </w:r>
            <w:proofErr w:type="gramEnd"/>
            <w:r w:rsidRPr="004C1EA7">
              <w:rPr>
                <w:rFonts w:eastAsia="Calibri"/>
                <w:sz w:val="24"/>
                <w:szCs w:val="24"/>
              </w:rPr>
              <w:t xml:space="preserve"> материалом программы; правильные ответы составляют не более 49% объёма знаний</w:t>
            </w:r>
          </w:p>
        </w:tc>
      </w:tr>
    </w:tbl>
    <w:p w:rsidR="004C1EA7" w:rsidRPr="004C1EA7" w:rsidRDefault="004C1EA7" w:rsidP="004C1EA7">
      <w:pPr>
        <w:spacing w:after="0" w:line="240" w:lineRule="auto"/>
        <w:ind w:firstLine="709"/>
        <w:jc w:val="both"/>
        <w:rPr>
          <w:rFonts w:ascii="Times New Roman" w:eastAsia="Times New Roman" w:hAnsi="Times New Roman" w:cs="Times New Roman"/>
          <w:sz w:val="24"/>
          <w:szCs w:val="24"/>
        </w:rPr>
      </w:pPr>
    </w:p>
    <w:p w:rsidR="004C1EA7" w:rsidRPr="004C1EA7" w:rsidRDefault="004C1EA7" w:rsidP="004C1EA7">
      <w:pPr>
        <w:spacing w:after="0" w:line="240" w:lineRule="auto"/>
        <w:ind w:firstLine="709"/>
        <w:jc w:val="both"/>
        <w:rPr>
          <w:rFonts w:ascii="Times New Roman" w:eastAsia="Times New Roman" w:hAnsi="Times New Roman" w:cs="Times New Roman"/>
          <w:b/>
          <w:sz w:val="24"/>
          <w:szCs w:val="24"/>
        </w:rPr>
      </w:pPr>
    </w:p>
    <w:p w:rsidR="00853F06" w:rsidRPr="0077180D" w:rsidRDefault="003650B5" w:rsidP="00655216">
      <w:pPr>
        <w:spacing w:after="0" w:line="240" w:lineRule="auto"/>
        <w:ind w:firstLine="709"/>
        <w:jc w:val="center"/>
        <w:rPr>
          <w:rFonts w:ascii="Times New Roman" w:hAnsi="Times New Roman" w:cs="Times New Roman"/>
          <w:b/>
          <w:sz w:val="24"/>
          <w:szCs w:val="24"/>
        </w:rPr>
      </w:pPr>
      <w:r w:rsidRPr="0077180D">
        <w:rPr>
          <w:rFonts w:ascii="Times New Roman" w:hAnsi="Times New Roman" w:cs="Times New Roman"/>
          <w:b/>
          <w:sz w:val="24"/>
          <w:szCs w:val="24"/>
        </w:rPr>
        <w:t>Список рекомендуемых источников</w:t>
      </w:r>
    </w:p>
    <w:p w:rsidR="00853F06" w:rsidRPr="0077180D" w:rsidRDefault="00853F06" w:rsidP="00853F06">
      <w:pPr>
        <w:spacing w:after="0" w:line="240" w:lineRule="auto"/>
        <w:ind w:firstLine="709"/>
        <w:jc w:val="both"/>
        <w:rPr>
          <w:rFonts w:ascii="Times New Roman" w:hAnsi="Times New Roman" w:cs="Times New Roman"/>
          <w:sz w:val="24"/>
          <w:szCs w:val="24"/>
        </w:rPr>
      </w:pPr>
    </w:p>
    <w:p w:rsidR="004C1EA7" w:rsidRPr="004C1EA7" w:rsidRDefault="004C1EA7" w:rsidP="004C1EA7">
      <w:pPr>
        <w:widowControl w:val="0"/>
        <w:suppressAutoHyphens/>
        <w:spacing w:after="0" w:line="240" w:lineRule="auto"/>
        <w:ind w:firstLine="709"/>
        <w:jc w:val="both"/>
        <w:outlineLvl w:val="1"/>
        <w:rPr>
          <w:rFonts w:ascii="Times New Roman" w:eastAsia="Calibri" w:hAnsi="Times New Roman" w:cs="Times New Roman"/>
          <w:b/>
          <w:sz w:val="24"/>
        </w:rPr>
      </w:pPr>
      <w:r w:rsidRPr="004C1EA7">
        <w:rPr>
          <w:rFonts w:ascii="Times New Roman" w:eastAsia="Calibri" w:hAnsi="Times New Roman" w:cs="Times New Roman"/>
          <w:b/>
          <w:sz w:val="24"/>
        </w:rPr>
        <w:t>Нормативные правовые акты</w:t>
      </w:r>
    </w:p>
    <w:p w:rsidR="004C1EA7" w:rsidRPr="004C1EA7" w:rsidRDefault="004C1EA7" w:rsidP="004C1EA7">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bookmarkStart w:id="0" w:name="_GoBack"/>
      <w:bookmarkEnd w:id="0"/>
      <w:r w:rsidRPr="004C1EA7">
        <w:rPr>
          <w:rFonts w:ascii="Times New Roman" w:eastAsia="Calibri" w:hAnsi="Times New Roman" w:cs="Times New Roman"/>
          <w:sz w:val="24"/>
        </w:rPr>
        <w:t>Конституция Российской Федерации. Принята Всенародным голосованием 12 декабря 1993 г. (с учетом поправок, внесенных Законами РФ о поправках к Конституции РФ от 30.12.2008 № 6-ФКЗ, от 30.12.2008 № 7-ФКЗ, от 05.02.2014 № 2-ФКЗ, от 21.07.2014 № 11-ФКЗ) //  http://www.consultant.ru.</w:t>
      </w:r>
    </w:p>
    <w:p w:rsidR="004C1EA7" w:rsidRPr="004C1EA7" w:rsidRDefault="004C1EA7" w:rsidP="004C1EA7">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4C1EA7">
        <w:rPr>
          <w:rFonts w:ascii="Times New Roman" w:eastAsia="Calibri" w:hAnsi="Times New Roman" w:cs="Times New Roman"/>
          <w:sz w:val="24"/>
        </w:rPr>
        <w:t>Об учреждениях и органах, исполняющих уголовные наказания в виде лишения свободы</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Закон РФ от 21.07.1993 № 5473-1 //  http://www.consultant.ru</w:t>
      </w:r>
    </w:p>
    <w:p w:rsidR="004C1EA7" w:rsidRPr="004C1EA7" w:rsidRDefault="004C1EA7" w:rsidP="004C1EA7">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4C1EA7">
        <w:rPr>
          <w:rFonts w:ascii="Times New Roman" w:eastAsia="Calibri" w:hAnsi="Times New Roman" w:cs="Times New Roman"/>
          <w:sz w:val="24"/>
        </w:rPr>
        <w:t>О службе в таможенных органах Российской Федерации</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Федеральный закон от 21.07.1997 № 114-ФЗ // http://www.consultant.ru</w:t>
      </w:r>
    </w:p>
    <w:p w:rsidR="004C1EA7" w:rsidRPr="004C1EA7" w:rsidRDefault="004C1EA7" w:rsidP="004C1EA7">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4C1EA7">
        <w:rPr>
          <w:rFonts w:ascii="Times New Roman" w:eastAsia="Calibri" w:hAnsi="Times New Roman" w:cs="Times New Roman"/>
          <w:sz w:val="24"/>
        </w:rPr>
        <w:t>О судебных приставах</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Федеральный закон от 21.07.1997 № 118-ФЗ // http://www.consultant.ru</w:t>
      </w:r>
    </w:p>
    <w:p w:rsidR="004C1EA7" w:rsidRPr="004C1EA7" w:rsidRDefault="004C1EA7" w:rsidP="004C1EA7">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4C1EA7">
        <w:rPr>
          <w:rFonts w:ascii="Times New Roman" w:eastAsia="Calibri" w:hAnsi="Times New Roman" w:cs="Times New Roman"/>
          <w:sz w:val="24"/>
        </w:rPr>
        <w:t>О воинской обязанности и военной службе</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Федеральный закон от 28 марта 1998 г. № 53-ФЗ //  http://www.consultant.ru.</w:t>
      </w:r>
    </w:p>
    <w:p w:rsidR="004C1EA7" w:rsidRPr="004C1EA7" w:rsidRDefault="004C1EA7" w:rsidP="004C1EA7">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4C1EA7">
        <w:rPr>
          <w:rFonts w:ascii="Times New Roman" w:eastAsia="Calibri" w:hAnsi="Times New Roman" w:cs="Times New Roman"/>
          <w:sz w:val="24"/>
        </w:rPr>
        <w:t>О системе государственной службы Российской Федерации</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Федеральный закон от 27.05.2003 № 58-ФЗ //  http://www.consultant.ru.</w:t>
      </w:r>
    </w:p>
    <w:p w:rsidR="004C1EA7" w:rsidRPr="004C1EA7" w:rsidRDefault="004C1EA7" w:rsidP="004C1EA7">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4C1EA7">
        <w:rPr>
          <w:rFonts w:ascii="Times New Roman" w:eastAsia="Calibri" w:hAnsi="Times New Roman" w:cs="Times New Roman"/>
          <w:sz w:val="24"/>
        </w:rPr>
        <w:t>О государственной гражданской службе Российской Федерации</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Федеральный закон от 27.07.2004 № 79-ФЗ //  http://www.consultant.ru.</w:t>
      </w:r>
    </w:p>
    <w:p w:rsidR="004C1EA7" w:rsidRPr="004C1EA7" w:rsidRDefault="004C1EA7" w:rsidP="004C1EA7">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4C1EA7">
        <w:rPr>
          <w:rFonts w:ascii="Times New Roman" w:eastAsia="Calibri" w:hAnsi="Times New Roman" w:cs="Times New Roman"/>
          <w:sz w:val="24"/>
        </w:rPr>
        <w:t>О государственной службе российского казачества</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Федеральный закон от </w:t>
      </w:r>
      <w:r w:rsidRPr="004C1EA7">
        <w:rPr>
          <w:rFonts w:ascii="Times New Roman" w:eastAsia="Calibri" w:hAnsi="Times New Roman" w:cs="Times New Roman"/>
          <w:sz w:val="24"/>
        </w:rPr>
        <w:lastRenderedPageBreak/>
        <w:t>05.12.2005 № 154-ФЗ //  http://www.consultant.ru.</w:t>
      </w:r>
    </w:p>
    <w:p w:rsidR="004C1EA7" w:rsidRPr="004C1EA7" w:rsidRDefault="004C1EA7" w:rsidP="004C1EA7">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4C1EA7">
        <w:rPr>
          <w:rFonts w:ascii="Times New Roman" w:eastAsia="Calibri" w:hAnsi="Times New Roman" w:cs="Times New Roman"/>
          <w:sz w:val="24"/>
        </w:rPr>
        <w:t>О Следственном комитете Российской Федерации</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Федеральный закон от 28.12.2010 № 403-ФЗ //  http://www.consultant.ru</w:t>
      </w:r>
    </w:p>
    <w:p w:rsidR="004C1EA7" w:rsidRPr="004C1EA7" w:rsidRDefault="004C1EA7" w:rsidP="004C1EA7">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4C1EA7">
        <w:rPr>
          <w:rFonts w:ascii="Times New Roman" w:eastAsia="Calibri" w:hAnsi="Times New Roman" w:cs="Times New Roman"/>
          <w:sz w:val="24"/>
        </w:rPr>
        <w:t>О службе в органах внутренних дел Российской Федерации и внесении изменений в отдельные законодательные акты Российской Федерации</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Федеральный закон от 30.11.2011 № 342-ФЗ //  http://www.consultant.ru.</w:t>
      </w:r>
    </w:p>
    <w:p w:rsidR="004C1EA7" w:rsidRPr="004C1EA7" w:rsidRDefault="004C1EA7" w:rsidP="004C1EA7">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4C1EA7">
        <w:rPr>
          <w:rFonts w:ascii="Times New Roman" w:eastAsia="Calibri" w:hAnsi="Times New Roman" w:cs="Times New Roman"/>
          <w:sz w:val="24"/>
        </w:rPr>
        <w: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Указ Президента РФ от 01.02.2005 № 111 //  http://www.consultant.ru.</w:t>
      </w:r>
    </w:p>
    <w:p w:rsidR="004C1EA7" w:rsidRPr="004C1EA7" w:rsidRDefault="004C1EA7" w:rsidP="004C1EA7">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4C1EA7">
        <w:rPr>
          <w:rFonts w:ascii="Times New Roman" w:eastAsia="Calibri" w:hAnsi="Times New Roman" w:cs="Times New Roman"/>
          <w:sz w:val="24"/>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Указ Президента РФ от 18.05.2009 № 559  //  http://www.consultant.ru.</w:t>
      </w:r>
    </w:p>
    <w:p w:rsidR="004C1EA7" w:rsidRPr="004C1EA7" w:rsidRDefault="004C1EA7" w:rsidP="004C1EA7">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4C1EA7">
        <w:rPr>
          <w:rFonts w:ascii="Times New Roman" w:eastAsia="Calibri" w:hAnsi="Times New Roman" w:cs="Times New Roman"/>
          <w:sz w:val="24"/>
        </w:rPr>
        <w:t>О государственной гражданской службе Оренбургской области</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Закон Оренбургской области от 30.12.2005 № 2893/518-III-ОЗ //  http://www.consultant.ru</w:t>
      </w:r>
    </w:p>
    <w:p w:rsidR="004C1EA7" w:rsidRPr="004C1EA7" w:rsidRDefault="004C1EA7" w:rsidP="004C1EA7">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4C1EA7">
        <w:rPr>
          <w:rFonts w:ascii="Times New Roman" w:eastAsia="Calibri" w:hAnsi="Times New Roman" w:cs="Times New Roman"/>
          <w:sz w:val="24"/>
        </w:rPr>
        <w:t>О реестре государственных должностей государственной гражданской службы Оренбургской области</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Закон Оренбургской области № 186/45-IV-ОЗ от 27.06.2006 //  http://www.consultant.ru</w:t>
      </w:r>
    </w:p>
    <w:p w:rsidR="004C1EA7" w:rsidRPr="004C1EA7" w:rsidRDefault="004C1EA7" w:rsidP="004C1EA7">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4C1EA7">
        <w:rPr>
          <w:rFonts w:ascii="Times New Roman" w:eastAsia="Calibri" w:hAnsi="Times New Roman" w:cs="Times New Roman"/>
          <w:sz w:val="24"/>
        </w:rPr>
        <w:t>О кадровом резерве на государственной гражданской службе Оренбургской области</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Закон Оренбургской области от 29.09.2010 № 3838/900-IV-ОЗ //  http://www.consultant.ru</w:t>
      </w:r>
    </w:p>
    <w:p w:rsidR="004C1EA7" w:rsidRPr="004C1EA7" w:rsidRDefault="004C1EA7" w:rsidP="004C1EA7">
      <w:pPr>
        <w:numPr>
          <w:ilvl w:val="0"/>
          <w:numId w:val="1"/>
        </w:numPr>
        <w:spacing w:after="0" w:line="240" w:lineRule="auto"/>
        <w:ind w:left="0" w:firstLine="709"/>
        <w:rPr>
          <w:rFonts w:ascii="Times New Roman" w:eastAsia="Calibri" w:hAnsi="Times New Roman" w:cs="Times New Roman"/>
          <w:sz w:val="24"/>
        </w:rPr>
      </w:pPr>
      <w:r w:rsidRPr="004C1EA7">
        <w:rPr>
          <w:rFonts w:ascii="Times New Roman" w:eastAsia="Calibri" w:hAnsi="Times New Roman" w:cs="Times New Roman"/>
          <w:sz w:val="24"/>
        </w:rPr>
        <w:t>О муниципальной службе в Оренбургской области</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закон Оренбургской области от 10.10.2007 г. № 1611/339-IV-ОЗ//  http://www.consultant.ru</w:t>
      </w:r>
    </w:p>
    <w:p w:rsidR="004C1EA7" w:rsidRPr="004C1EA7" w:rsidRDefault="004C1EA7" w:rsidP="004C1EA7">
      <w:pPr>
        <w:widowControl w:val="0"/>
        <w:suppressAutoHyphens/>
        <w:spacing w:after="0" w:line="240" w:lineRule="auto"/>
        <w:ind w:firstLine="709"/>
        <w:jc w:val="both"/>
        <w:outlineLvl w:val="1"/>
        <w:rPr>
          <w:rFonts w:ascii="Times New Roman" w:eastAsia="Calibri" w:hAnsi="Times New Roman" w:cs="Times New Roman"/>
          <w:b/>
          <w:sz w:val="24"/>
        </w:rPr>
      </w:pPr>
    </w:p>
    <w:p w:rsidR="004C1EA7" w:rsidRPr="004C1EA7" w:rsidRDefault="004C1EA7" w:rsidP="004C1EA7">
      <w:pPr>
        <w:widowControl w:val="0"/>
        <w:suppressAutoHyphens/>
        <w:spacing w:after="0" w:line="240" w:lineRule="auto"/>
        <w:ind w:firstLine="709"/>
        <w:jc w:val="both"/>
        <w:outlineLvl w:val="1"/>
        <w:rPr>
          <w:rFonts w:ascii="Times New Roman" w:eastAsia="Calibri" w:hAnsi="Times New Roman" w:cs="Times New Roman"/>
          <w:b/>
          <w:sz w:val="24"/>
        </w:rPr>
      </w:pPr>
      <w:r w:rsidRPr="004C1EA7">
        <w:rPr>
          <w:rFonts w:ascii="Times New Roman" w:eastAsia="Calibri" w:hAnsi="Times New Roman" w:cs="Times New Roman"/>
          <w:b/>
          <w:sz w:val="24"/>
        </w:rPr>
        <w:t>Основная литература</w:t>
      </w:r>
    </w:p>
    <w:p w:rsidR="004C1EA7" w:rsidRPr="004C1EA7" w:rsidRDefault="004C1EA7" w:rsidP="004C1EA7">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proofErr w:type="spellStart"/>
      <w:r w:rsidRPr="004C1EA7">
        <w:rPr>
          <w:rFonts w:ascii="Times New Roman" w:eastAsia="Calibri" w:hAnsi="Times New Roman" w:cs="Times New Roman"/>
          <w:sz w:val="24"/>
        </w:rPr>
        <w:t>Братановский</w:t>
      </w:r>
      <w:proofErr w:type="spellEnd"/>
      <w:r w:rsidRPr="004C1EA7">
        <w:rPr>
          <w:rFonts w:ascii="Times New Roman" w:eastAsia="Calibri" w:hAnsi="Times New Roman" w:cs="Times New Roman"/>
          <w:sz w:val="24"/>
        </w:rPr>
        <w:t xml:space="preserve">, С.Н. Административное право [Электронный ресурс]: учебник / С.Н. </w:t>
      </w:r>
      <w:proofErr w:type="spellStart"/>
      <w:r w:rsidRPr="004C1EA7">
        <w:rPr>
          <w:rFonts w:ascii="Times New Roman" w:eastAsia="Calibri" w:hAnsi="Times New Roman" w:cs="Times New Roman"/>
          <w:sz w:val="24"/>
        </w:rPr>
        <w:t>Братановский</w:t>
      </w:r>
      <w:proofErr w:type="spellEnd"/>
      <w:r w:rsidRPr="004C1EA7">
        <w:rPr>
          <w:rFonts w:ascii="Times New Roman" w:eastAsia="Calibri" w:hAnsi="Times New Roman" w:cs="Times New Roman"/>
          <w:sz w:val="24"/>
        </w:rPr>
        <w:t>. - Москва</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w:t>
      </w:r>
      <w:proofErr w:type="spellStart"/>
      <w:r w:rsidRPr="004C1EA7">
        <w:rPr>
          <w:rFonts w:ascii="Times New Roman" w:eastAsia="Calibri" w:hAnsi="Times New Roman" w:cs="Times New Roman"/>
          <w:sz w:val="24"/>
        </w:rPr>
        <w:t>Директ</w:t>
      </w:r>
      <w:proofErr w:type="spellEnd"/>
      <w:r w:rsidRPr="004C1EA7">
        <w:rPr>
          <w:rFonts w:ascii="Times New Roman" w:eastAsia="Calibri" w:hAnsi="Times New Roman" w:cs="Times New Roman"/>
          <w:sz w:val="24"/>
        </w:rPr>
        <w:t>-Медиа, 2013. - 921 с. - ISBN 978-5-4458-1950-9. – Режим доступа: http://biblioclub.ru/index.php?page=book&amp;id=131664;</w:t>
      </w:r>
    </w:p>
    <w:p w:rsidR="004C1EA7" w:rsidRPr="004C1EA7" w:rsidRDefault="004C1EA7" w:rsidP="004C1EA7">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proofErr w:type="spellStart"/>
      <w:r w:rsidRPr="004C1EA7">
        <w:rPr>
          <w:rFonts w:ascii="Times New Roman" w:eastAsia="Calibri" w:hAnsi="Times New Roman" w:cs="Times New Roman"/>
          <w:sz w:val="24"/>
        </w:rPr>
        <w:t>Братановский</w:t>
      </w:r>
      <w:proofErr w:type="spellEnd"/>
      <w:r w:rsidRPr="004C1EA7">
        <w:rPr>
          <w:rFonts w:ascii="Times New Roman" w:eastAsia="Calibri" w:hAnsi="Times New Roman" w:cs="Times New Roman"/>
          <w:sz w:val="24"/>
        </w:rPr>
        <w:t xml:space="preserve">, С.Н. Муниципальное право России [Электронный ресурс]: учебник / С.Н. </w:t>
      </w:r>
      <w:proofErr w:type="spellStart"/>
      <w:r w:rsidRPr="004C1EA7">
        <w:rPr>
          <w:rFonts w:ascii="Times New Roman" w:eastAsia="Calibri" w:hAnsi="Times New Roman" w:cs="Times New Roman"/>
          <w:sz w:val="24"/>
        </w:rPr>
        <w:t>Братановский</w:t>
      </w:r>
      <w:proofErr w:type="spellEnd"/>
      <w:r w:rsidRPr="004C1EA7">
        <w:rPr>
          <w:rFonts w:ascii="Times New Roman" w:eastAsia="Calibri" w:hAnsi="Times New Roman" w:cs="Times New Roman"/>
          <w:sz w:val="24"/>
        </w:rPr>
        <w:t>, А.П. Алексеев. - Москва</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w:t>
      </w:r>
      <w:proofErr w:type="spellStart"/>
      <w:r w:rsidRPr="004C1EA7">
        <w:rPr>
          <w:rFonts w:ascii="Times New Roman" w:eastAsia="Calibri" w:hAnsi="Times New Roman" w:cs="Times New Roman"/>
          <w:sz w:val="24"/>
        </w:rPr>
        <w:t>Директ</w:t>
      </w:r>
      <w:proofErr w:type="spellEnd"/>
      <w:r w:rsidRPr="004C1EA7">
        <w:rPr>
          <w:rFonts w:ascii="Times New Roman" w:eastAsia="Calibri" w:hAnsi="Times New Roman" w:cs="Times New Roman"/>
          <w:sz w:val="24"/>
        </w:rPr>
        <w:t>-Медиа, 2012. - 340 с. - ISBN 978-5-4458-1748-2. Режим доступа: http://biblioclub.ru/index.php?page=book&amp;id=131869;</w:t>
      </w:r>
    </w:p>
    <w:p w:rsidR="004C1EA7" w:rsidRPr="004C1EA7" w:rsidRDefault="004C1EA7" w:rsidP="004C1EA7">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4C1EA7">
        <w:rPr>
          <w:rFonts w:ascii="Times New Roman" w:eastAsia="Calibri" w:hAnsi="Times New Roman" w:cs="Times New Roman"/>
          <w:sz w:val="24"/>
        </w:rPr>
        <w:t xml:space="preserve">Государственная и муниципальная служба [Электронный ресурс]: Учебное пособие / Г.М. </w:t>
      </w:r>
      <w:proofErr w:type="spellStart"/>
      <w:r w:rsidRPr="004C1EA7">
        <w:rPr>
          <w:rFonts w:ascii="Times New Roman" w:eastAsia="Calibri" w:hAnsi="Times New Roman" w:cs="Times New Roman"/>
          <w:sz w:val="24"/>
        </w:rPr>
        <w:t>Шамарова</w:t>
      </w:r>
      <w:proofErr w:type="spellEnd"/>
      <w:r w:rsidRPr="004C1EA7">
        <w:rPr>
          <w:rFonts w:ascii="Times New Roman" w:eastAsia="Calibri" w:hAnsi="Times New Roman" w:cs="Times New Roman"/>
          <w:sz w:val="24"/>
        </w:rPr>
        <w:t xml:space="preserve">, Н.М. </w:t>
      </w:r>
      <w:proofErr w:type="spellStart"/>
      <w:r w:rsidRPr="004C1EA7">
        <w:rPr>
          <w:rFonts w:ascii="Times New Roman" w:eastAsia="Calibri" w:hAnsi="Times New Roman" w:cs="Times New Roman"/>
          <w:sz w:val="24"/>
        </w:rPr>
        <w:t>Куршиева</w:t>
      </w:r>
      <w:proofErr w:type="spellEnd"/>
      <w:r w:rsidRPr="004C1EA7">
        <w:rPr>
          <w:rFonts w:ascii="Times New Roman" w:eastAsia="Calibri" w:hAnsi="Times New Roman" w:cs="Times New Roman"/>
          <w:sz w:val="24"/>
        </w:rPr>
        <w:t>. - М.: НИЦ ИНФРА-М, 2014. - 208 с. - ISBN 978-5-16-009653-7 - Режим доступа: http://znanium.com/catalog/product/452210</w:t>
      </w:r>
    </w:p>
    <w:p w:rsidR="004C1EA7" w:rsidRPr="004C1EA7" w:rsidRDefault="004C1EA7" w:rsidP="004C1EA7">
      <w:pPr>
        <w:widowControl w:val="0"/>
        <w:suppressAutoHyphens/>
        <w:spacing w:after="0" w:line="240" w:lineRule="auto"/>
        <w:ind w:firstLine="709"/>
        <w:jc w:val="both"/>
        <w:outlineLvl w:val="1"/>
        <w:rPr>
          <w:rFonts w:ascii="Times New Roman" w:eastAsia="Calibri" w:hAnsi="Times New Roman" w:cs="Times New Roman"/>
          <w:b/>
          <w:sz w:val="24"/>
        </w:rPr>
      </w:pPr>
    </w:p>
    <w:p w:rsidR="004C1EA7" w:rsidRPr="004C1EA7" w:rsidRDefault="004C1EA7" w:rsidP="004C1EA7">
      <w:pPr>
        <w:widowControl w:val="0"/>
        <w:suppressAutoHyphens/>
        <w:spacing w:after="0" w:line="240" w:lineRule="auto"/>
        <w:ind w:firstLine="709"/>
        <w:jc w:val="both"/>
        <w:outlineLvl w:val="1"/>
        <w:rPr>
          <w:rFonts w:ascii="Times New Roman" w:eastAsia="Calibri" w:hAnsi="Times New Roman" w:cs="Times New Roman"/>
          <w:b/>
          <w:sz w:val="24"/>
        </w:rPr>
      </w:pPr>
      <w:r w:rsidRPr="004C1EA7">
        <w:rPr>
          <w:rFonts w:ascii="Times New Roman" w:eastAsia="Calibri" w:hAnsi="Times New Roman" w:cs="Times New Roman"/>
          <w:b/>
          <w:sz w:val="24"/>
        </w:rPr>
        <w:t>Дополнительная литература</w:t>
      </w:r>
    </w:p>
    <w:p w:rsidR="004C1EA7" w:rsidRPr="004C1EA7" w:rsidRDefault="004C1EA7" w:rsidP="004C1EA7">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proofErr w:type="spellStart"/>
      <w:r w:rsidRPr="004C1EA7">
        <w:rPr>
          <w:rFonts w:ascii="Times New Roman" w:eastAsia="Calibri" w:hAnsi="Times New Roman" w:cs="Times New Roman"/>
          <w:sz w:val="24"/>
        </w:rPr>
        <w:t>Братановский</w:t>
      </w:r>
      <w:proofErr w:type="spellEnd"/>
      <w:r w:rsidRPr="004C1EA7">
        <w:rPr>
          <w:rFonts w:ascii="Times New Roman" w:eastAsia="Calibri" w:hAnsi="Times New Roman" w:cs="Times New Roman"/>
          <w:sz w:val="24"/>
        </w:rPr>
        <w:t xml:space="preserve">, С.Н. Административно-правовые основы государственной службы в России [Электронный ресурс]: учебное пособие / С.Н. </w:t>
      </w:r>
      <w:proofErr w:type="spellStart"/>
      <w:r w:rsidRPr="004C1EA7">
        <w:rPr>
          <w:rFonts w:ascii="Times New Roman" w:eastAsia="Calibri" w:hAnsi="Times New Roman" w:cs="Times New Roman"/>
          <w:sz w:val="24"/>
        </w:rPr>
        <w:t>Братановский</w:t>
      </w:r>
      <w:proofErr w:type="spellEnd"/>
      <w:r w:rsidRPr="004C1EA7">
        <w:rPr>
          <w:rFonts w:ascii="Times New Roman" w:eastAsia="Calibri" w:hAnsi="Times New Roman" w:cs="Times New Roman"/>
          <w:sz w:val="24"/>
        </w:rPr>
        <w:t xml:space="preserve">, С.А. Кочерга, М.С. </w:t>
      </w:r>
      <w:proofErr w:type="spellStart"/>
      <w:r w:rsidRPr="004C1EA7">
        <w:rPr>
          <w:rFonts w:ascii="Times New Roman" w:eastAsia="Calibri" w:hAnsi="Times New Roman" w:cs="Times New Roman"/>
          <w:sz w:val="24"/>
        </w:rPr>
        <w:t>Братановская</w:t>
      </w:r>
      <w:proofErr w:type="spellEnd"/>
      <w:r w:rsidRPr="004C1EA7">
        <w:rPr>
          <w:rFonts w:ascii="Times New Roman" w:eastAsia="Calibri" w:hAnsi="Times New Roman" w:cs="Times New Roman"/>
          <w:sz w:val="24"/>
        </w:rPr>
        <w:t>. - Москва</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Берлин : </w:t>
      </w:r>
      <w:proofErr w:type="spellStart"/>
      <w:r w:rsidRPr="004C1EA7">
        <w:rPr>
          <w:rFonts w:ascii="Times New Roman" w:eastAsia="Calibri" w:hAnsi="Times New Roman" w:cs="Times New Roman"/>
          <w:sz w:val="24"/>
        </w:rPr>
        <w:t>Директ</w:t>
      </w:r>
      <w:proofErr w:type="spellEnd"/>
      <w:r w:rsidRPr="004C1EA7">
        <w:rPr>
          <w:rFonts w:ascii="Times New Roman" w:eastAsia="Calibri" w:hAnsi="Times New Roman" w:cs="Times New Roman"/>
          <w:sz w:val="24"/>
        </w:rPr>
        <w:t>-Медиа, 2014. - 204 с. - ISBN 978-5-4460-9843-9. – Режим доступа: http://biblioclub.ru/index.php?page=book&amp;id=256703</w:t>
      </w:r>
    </w:p>
    <w:p w:rsidR="004C1EA7" w:rsidRPr="004C1EA7" w:rsidRDefault="004C1EA7" w:rsidP="004C1EA7">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4C1EA7">
        <w:rPr>
          <w:rFonts w:ascii="Times New Roman" w:eastAsia="Calibri" w:hAnsi="Times New Roman" w:cs="Times New Roman"/>
          <w:sz w:val="24"/>
        </w:rPr>
        <w:t>Волкова, В.В. Государственная служба [Электронный ресурс]: учебное пособие / В.В. Волкова, А.А. Сапфирова. - Москва</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w:t>
      </w:r>
      <w:proofErr w:type="spellStart"/>
      <w:r w:rsidRPr="004C1EA7">
        <w:rPr>
          <w:rFonts w:ascii="Times New Roman" w:eastAsia="Calibri" w:hAnsi="Times New Roman" w:cs="Times New Roman"/>
          <w:sz w:val="24"/>
        </w:rPr>
        <w:t>Юнити</w:t>
      </w:r>
      <w:proofErr w:type="spellEnd"/>
      <w:r w:rsidRPr="004C1EA7">
        <w:rPr>
          <w:rFonts w:ascii="Times New Roman" w:eastAsia="Calibri" w:hAnsi="Times New Roman" w:cs="Times New Roman"/>
          <w:sz w:val="24"/>
        </w:rPr>
        <w:t>-Дана, 2015. - 207 с. - ISBN 978-5-238-01741-9. – Режим доступа: http://biblioclub.ru/index.php?page=book&amp;id=114695</w:t>
      </w:r>
    </w:p>
    <w:p w:rsidR="004C1EA7" w:rsidRPr="004C1EA7" w:rsidRDefault="004C1EA7" w:rsidP="004C1EA7">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4C1EA7">
        <w:rPr>
          <w:rFonts w:ascii="Times New Roman" w:eastAsia="Calibri" w:hAnsi="Times New Roman" w:cs="Times New Roman"/>
          <w:sz w:val="24"/>
        </w:rPr>
        <w:t>Захарова, Т.И. Государственная служба и кадровая политика [Электронный ресурс]</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учебное пособие / Т.И. Захарова. - Москва</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Евразийский открытый институт, 2011. - 312 с. - ISBN 978-5-374-00365-9. – Режим доступа: http://biblioclub.ru/index.php?page=book&amp;id=90960.</w:t>
      </w:r>
    </w:p>
    <w:p w:rsidR="004C1EA7" w:rsidRPr="004C1EA7" w:rsidRDefault="004C1EA7" w:rsidP="004C1EA7">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proofErr w:type="spellStart"/>
      <w:r w:rsidRPr="004C1EA7">
        <w:rPr>
          <w:rFonts w:ascii="Times New Roman" w:eastAsia="Calibri" w:hAnsi="Times New Roman" w:cs="Times New Roman"/>
          <w:sz w:val="24"/>
        </w:rPr>
        <w:t>Каспир</w:t>
      </w:r>
      <w:proofErr w:type="spellEnd"/>
      <w:r w:rsidRPr="004C1EA7">
        <w:rPr>
          <w:rFonts w:ascii="Times New Roman" w:eastAsia="Calibri" w:hAnsi="Times New Roman" w:cs="Times New Roman"/>
          <w:sz w:val="24"/>
        </w:rPr>
        <w:t xml:space="preserve">, Г.Я. Правовое регулирование государственной правоохранительной службы [Электронный ресурс] / Г.Я. </w:t>
      </w:r>
      <w:proofErr w:type="spellStart"/>
      <w:r w:rsidRPr="004C1EA7">
        <w:rPr>
          <w:rFonts w:ascii="Times New Roman" w:eastAsia="Calibri" w:hAnsi="Times New Roman" w:cs="Times New Roman"/>
          <w:sz w:val="24"/>
        </w:rPr>
        <w:t>Каспир</w:t>
      </w:r>
      <w:proofErr w:type="spellEnd"/>
      <w:r w:rsidRPr="004C1EA7">
        <w:rPr>
          <w:rFonts w:ascii="Times New Roman" w:eastAsia="Calibri" w:hAnsi="Times New Roman" w:cs="Times New Roman"/>
          <w:sz w:val="24"/>
        </w:rPr>
        <w:t>. - Москва</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Лаборатория книги, 2012. - 103 с. </w:t>
      </w:r>
      <w:r w:rsidRPr="004C1EA7">
        <w:rPr>
          <w:rFonts w:ascii="Times New Roman" w:eastAsia="Calibri" w:hAnsi="Times New Roman" w:cs="Times New Roman"/>
          <w:sz w:val="24"/>
        </w:rPr>
        <w:lastRenderedPageBreak/>
        <w:t>- ISBN 978-5-504-00493-8. – Режим доступа: http://biblioclub.ru/index.php?page=book&amp;id=141907</w:t>
      </w:r>
    </w:p>
    <w:p w:rsidR="004C1EA7" w:rsidRPr="004C1EA7" w:rsidRDefault="004C1EA7" w:rsidP="004C1EA7">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proofErr w:type="spellStart"/>
      <w:r w:rsidRPr="004C1EA7">
        <w:rPr>
          <w:rFonts w:ascii="Times New Roman" w:eastAsia="Calibri" w:hAnsi="Times New Roman" w:cs="Times New Roman"/>
          <w:sz w:val="24"/>
        </w:rPr>
        <w:t>Костенников</w:t>
      </w:r>
      <w:proofErr w:type="spellEnd"/>
      <w:r w:rsidRPr="004C1EA7">
        <w:rPr>
          <w:rFonts w:ascii="Times New Roman" w:eastAsia="Calibri" w:hAnsi="Times New Roman" w:cs="Times New Roman"/>
          <w:sz w:val="24"/>
        </w:rPr>
        <w:t xml:space="preserve">, М.В. Административный запрет как средство противодействия коррупции в системе государственной службы [Электронный ресурс]: учебное пособие / М.В. </w:t>
      </w:r>
      <w:proofErr w:type="spellStart"/>
      <w:r w:rsidRPr="004C1EA7">
        <w:rPr>
          <w:rFonts w:ascii="Times New Roman" w:eastAsia="Calibri" w:hAnsi="Times New Roman" w:cs="Times New Roman"/>
          <w:sz w:val="24"/>
        </w:rPr>
        <w:t>Костенников</w:t>
      </w:r>
      <w:proofErr w:type="spellEnd"/>
      <w:r w:rsidRPr="004C1EA7">
        <w:rPr>
          <w:rFonts w:ascii="Times New Roman" w:eastAsia="Calibri" w:hAnsi="Times New Roman" w:cs="Times New Roman"/>
          <w:sz w:val="24"/>
        </w:rPr>
        <w:t>, А.В. Куракин. - Москва</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w:t>
      </w:r>
      <w:proofErr w:type="spellStart"/>
      <w:r w:rsidRPr="004C1EA7">
        <w:rPr>
          <w:rFonts w:ascii="Times New Roman" w:eastAsia="Calibri" w:hAnsi="Times New Roman" w:cs="Times New Roman"/>
          <w:sz w:val="24"/>
        </w:rPr>
        <w:t>Юнити</w:t>
      </w:r>
      <w:proofErr w:type="spellEnd"/>
      <w:r w:rsidRPr="004C1EA7">
        <w:rPr>
          <w:rFonts w:ascii="Times New Roman" w:eastAsia="Calibri" w:hAnsi="Times New Roman" w:cs="Times New Roman"/>
          <w:sz w:val="24"/>
        </w:rPr>
        <w:t>-Дана, 2015. - 127 с. - ISBN 978-5-238-01753-2. – Режим доступа: http://biblioclub.ru/index.php?page=book&amp;id=114576</w:t>
      </w:r>
    </w:p>
    <w:p w:rsidR="004C1EA7" w:rsidRPr="004C1EA7" w:rsidRDefault="004C1EA7" w:rsidP="004C1EA7">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proofErr w:type="spellStart"/>
      <w:r w:rsidRPr="004C1EA7">
        <w:rPr>
          <w:rFonts w:ascii="Times New Roman" w:eastAsia="Calibri" w:hAnsi="Times New Roman" w:cs="Times New Roman"/>
          <w:sz w:val="24"/>
        </w:rPr>
        <w:t>Костенников</w:t>
      </w:r>
      <w:proofErr w:type="spellEnd"/>
      <w:r w:rsidRPr="004C1EA7">
        <w:rPr>
          <w:rFonts w:ascii="Times New Roman" w:eastAsia="Calibri" w:hAnsi="Times New Roman" w:cs="Times New Roman"/>
          <w:sz w:val="24"/>
        </w:rPr>
        <w:t xml:space="preserve">, М.В. Противодействие коррупции в системах государственной службы зарубежных стран [Электронный ресурс] / М.В. </w:t>
      </w:r>
      <w:proofErr w:type="spellStart"/>
      <w:r w:rsidRPr="004C1EA7">
        <w:rPr>
          <w:rFonts w:ascii="Times New Roman" w:eastAsia="Calibri" w:hAnsi="Times New Roman" w:cs="Times New Roman"/>
          <w:sz w:val="24"/>
        </w:rPr>
        <w:t>Костенников</w:t>
      </w:r>
      <w:proofErr w:type="spellEnd"/>
      <w:r w:rsidRPr="004C1EA7">
        <w:rPr>
          <w:rFonts w:ascii="Times New Roman" w:eastAsia="Calibri" w:hAnsi="Times New Roman" w:cs="Times New Roman"/>
          <w:sz w:val="24"/>
        </w:rPr>
        <w:t>, А.В. Куракин. - Москва</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Лаборатория книги, 2011. - 188 с. - ISBN 978-5-903271-55-9. – Режим доступа: http://biblioclub.ru/index.php?page=book&amp;id=101049.</w:t>
      </w:r>
    </w:p>
    <w:p w:rsidR="004C1EA7" w:rsidRPr="004C1EA7" w:rsidRDefault="004C1EA7" w:rsidP="004C1EA7">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4C1EA7">
        <w:rPr>
          <w:rFonts w:ascii="Times New Roman" w:eastAsia="Calibri" w:hAnsi="Times New Roman" w:cs="Times New Roman"/>
          <w:sz w:val="24"/>
        </w:rPr>
        <w:t>Куракин, А.В. Реализация общих запретов в системе государственной службы [Электронный ресурс] / А.В. Куракин. - Москва</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Лаборатория книги, 2011. - 125 с. - ISBN 978-5-88419-956-3. – Режим доступа: http://biblioclub.ru/index.php?page=book&amp;id=96267</w:t>
      </w:r>
    </w:p>
    <w:p w:rsidR="004C1EA7" w:rsidRPr="004C1EA7" w:rsidRDefault="004C1EA7" w:rsidP="004C1EA7">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4C1EA7">
        <w:rPr>
          <w:rFonts w:ascii="Times New Roman" w:eastAsia="Calibri" w:hAnsi="Times New Roman" w:cs="Times New Roman"/>
          <w:sz w:val="24"/>
        </w:rPr>
        <w:t xml:space="preserve">Основы органов государственной власти России [Электронный ресурс]: учебное пособие / Б.Н. </w:t>
      </w:r>
      <w:proofErr w:type="spellStart"/>
      <w:r w:rsidRPr="004C1EA7">
        <w:rPr>
          <w:rFonts w:ascii="Times New Roman" w:eastAsia="Calibri" w:hAnsi="Times New Roman" w:cs="Times New Roman"/>
          <w:sz w:val="24"/>
        </w:rPr>
        <w:t>Габричидзе</w:t>
      </w:r>
      <w:proofErr w:type="spellEnd"/>
      <w:r w:rsidRPr="004C1EA7">
        <w:rPr>
          <w:rFonts w:ascii="Times New Roman" w:eastAsia="Calibri" w:hAnsi="Times New Roman" w:cs="Times New Roman"/>
          <w:sz w:val="24"/>
        </w:rPr>
        <w:t xml:space="preserve">, Н.Д. </w:t>
      </w:r>
      <w:proofErr w:type="spellStart"/>
      <w:r w:rsidRPr="004C1EA7">
        <w:rPr>
          <w:rFonts w:ascii="Times New Roman" w:eastAsia="Calibri" w:hAnsi="Times New Roman" w:cs="Times New Roman"/>
          <w:sz w:val="24"/>
        </w:rPr>
        <w:t>Эриашвили</w:t>
      </w:r>
      <w:proofErr w:type="spellEnd"/>
      <w:r w:rsidRPr="004C1EA7">
        <w:rPr>
          <w:rFonts w:ascii="Times New Roman" w:eastAsia="Calibri" w:hAnsi="Times New Roman" w:cs="Times New Roman"/>
          <w:sz w:val="24"/>
        </w:rPr>
        <w:t xml:space="preserve">, А.Г. Чернявский и др. - 2-е изд., </w:t>
      </w:r>
      <w:proofErr w:type="spellStart"/>
      <w:r w:rsidRPr="004C1EA7">
        <w:rPr>
          <w:rFonts w:ascii="Times New Roman" w:eastAsia="Calibri" w:hAnsi="Times New Roman" w:cs="Times New Roman"/>
          <w:sz w:val="24"/>
        </w:rPr>
        <w:t>перераб</w:t>
      </w:r>
      <w:proofErr w:type="spellEnd"/>
      <w:r w:rsidRPr="004C1EA7">
        <w:rPr>
          <w:rFonts w:ascii="Times New Roman" w:eastAsia="Calibri" w:hAnsi="Times New Roman" w:cs="Times New Roman"/>
          <w:sz w:val="24"/>
        </w:rPr>
        <w:t>. и доп. - Москва</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w:t>
      </w:r>
      <w:proofErr w:type="spellStart"/>
      <w:r w:rsidRPr="004C1EA7">
        <w:rPr>
          <w:rFonts w:ascii="Times New Roman" w:eastAsia="Calibri" w:hAnsi="Times New Roman" w:cs="Times New Roman"/>
          <w:sz w:val="24"/>
        </w:rPr>
        <w:t>Юнити</w:t>
      </w:r>
      <w:proofErr w:type="spellEnd"/>
      <w:r w:rsidRPr="004C1EA7">
        <w:rPr>
          <w:rFonts w:ascii="Times New Roman" w:eastAsia="Calibri" w:hAnsi="Times New Roman" w:cs="Times New Roman"/>
          <w:sz w:val="24"/>
        </w:rPr>
        <w:t>-Дана, 2015. - 479 с. - ISBN 978-5-238-01934-5. – Режим доступа: http://biblioclub.ru/index.php?page=book&amp;id=116628.</w:t>
      </w:r>
    </w:p>
    <w:p w:rsidR="004C1EA7" w:rsidRPr="004C1EA7" w:rsidRDefault="004C1EA7" w:rsidP="004C1EA7">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4C1EA7">
        <w:rPr>
          <w:rFonts w:ascii="Times New Roman" w:eastAsia="Calibri" w:hAnsi="Times New Roman" w:cs="Times New Roman"/>
          <w:sz w:val="24"/>
        </w:rPr>
        <w:t>Халилова, Т.В. Государственная и муниципальная служба [Электронный ресурс]: тексты лекций / Т.В. Халилова</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Министерство образования и науки России, 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технологический университет». - Казань</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Издательство КНИТУ, 2013. - 360 с. – Режим доступа: http://biblioclub.ru/index.php?page=book&amp;id=258817</w:t>
      </w:r>
    </w:p>
    <w:p w:rsidR="004C1EA7" w:rsidRPr="004C1EA7" w:rsidRDefault="004C1EA7" w:rsidP="004C1EA7">
      <w:pPr>
        <w:widowControl w:val="0"/>
        <w:suppressAutoHyphens/>
        <w:spacing w:after="0" w:line="240" w:lineRule="auto"/>
        <w:ind w:firstLine="709"/>
        <w:jc w:val="both"/>
        <w:outlineLvl w:val="1"/>
        <w:rPr>
          <w:rFonts w:ascii="Times New Roman" w:eastAsia="Calibri" w:hAnsi="Times New Roman" w:cs="Times New Roman"/>
          <w:b/>
          <w:sz w:val="24"/>
        </w:rPr>
      </w:pPr>
    </w:p>
    <w:p w:rsidR="004C1EA7" w:rsidRPr="004C1EA7" w:rsidRDefault="004C1EA7" w:rsidP="004C1EA7">
      <w:pPr>
        <w:widowControl w:val="0"/>
        <w:suppressAutoHyphens/>
        <w:spacing w:after="0" w:line="240" w:lineRule="auto"/>
        <w:ind w:firstLine="709"/>
        <w:jc w:val="both"/>
        <w:outlineLvl w:val="1"/>
        <w:rPr>
          <w:rFonts w:ascii="Times New Roman" w:eastAsia="Calibri" w:hAnsi="Times New Roman" w:cs="Times New Roman"/>
          <w:b/>
          <w:sz w:val="24"/>
        </w:rPr>
      </w:pPr>
      <w:r w:rsidRPr="004C1EA7">
        <w:rPr>
          <w:rFonts w:ascii="Times New Roman" w:eastAsia="Calibri" w:hAnsi="Times New Roman" w:cs="Times New Roman"/>
          <w:b/>
          <w:sz w:val="24"/>
        </w:rPr>
        <w:t>Периодические издания</w:t>
      </w:r>
    </w:p>
    <w:p w:rsidR="004C1EA7" w:rsidRPr="004C1EA7" w:rsidRDefault="004C1EA7" w:rsidP="004C1EA7">
      <w:pPr>
        <w:widowControl w:val="0"/>
        <w:numPr>
          <w:ilvl w:val="0"/>
          <w:numId w:val="23"/>
        </w:numPr>
        <w:suppressAutoHyphens/>
        <w:spacing w:after="0" w:line="240" w:lineRule="auto"/>
        <w:ind w:left="0" w:firstLine="709"/>
        <w:jc w:val="both"/>
        <w:outlineLvl w:val="1"/>
        <w:rPr>
          <w:rFonts w:ascii="Times New Roman" w:eastAsia="Calibri" w:hAnsi="Times New Roman" w:cs="Times New Roman"/>
          <w:sz w:val="24"/>
        </w:rPr>
      </w:pPr>
      <w:r w:rsidRPr="004C1EA7">
        <w:rPr>
          <w:rFonts w:ascii="Times New Roman" w:eastAsia="Calibri" w:hAnsi="Times New Roman" w:cs="Times New Roman"/>
          <w:sz w:val="24"/>
        </w:rPr>
        <w:t>Административное право и процесс: журнал. - ООО Издательская группа Юрист, 2015-2016</w:t>
      </w:r>
    </w:p>
    <w:p w:rsidR="004C1EA7" w:rsidRPr="004C1EA7" w:rsidRDefault="004C1EA7" w:rsidP="004C1EA7">
      <w:pPr>
        <w:widowControl w:val="0"/>
        <w:numPr>
          <w:ilvl w:val="0"/>
          <w:numId w:val="23"/>
        </w:numPr>
        <w:suppressAutoHyphens/>
        <w:spacing w:after="0" w:line="240" w:lineRule="auto"/>
        <w:ind w:left="0" w:firstLine="709"/>
        <w:jc w:val="both"/>
        <w:outlineLvl w:val="1"/>
        <w:rPr>
          <w:rFonts w:ascii="Times New Roman" w:eastAsia="Calibri" w:hAnsi="Times New Roman" w:cs="Times New Roman"/>
          <w:sz w:val="24"/>
        </w:rPr>
      </w:pPr>
      <w:r w:rsidRPr="004C1EA7">
        <w:rPr>
          <w:rFonts w:ascii="Times New Roman" w:eastAsia="Calibri" w:hAnsi="Times New Roman" w:cs="Times New Roman"/>
          <w:sz w:val="24"/>
        </w:rPr>
        <w:t>Государственная власть и местное самоуправление</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журнал. - Москва</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Юрист, 2015-2016</w:t>
      </w:r>
    </w:p>
    <w:p w:rsidR="004C1EA7" w:rsidRPr="004C1EA7" w:rsidRDefault="004C1EA7" w:rsidP="004C1EA7">
      <w:pPr>
        <w:widowControl w:val="0"/>
        <w:numPr>
          <w:ilvl w:val="0"/>
          <w:numId w:val="23"/>
        </w:numPr>
        <w:suppressAutoHyphens/>
        <w:spacing w:after="0" w:line="240" w:lineRule="auto"/>
        <w:ind w:left="0" w:firstLine="709"/>
        <w:jc w:val="both"/>
        <w:outlineLvl w:val="1"/>
        <w:rPr>
          <w:rFonts w:ascii="Times New Roman" w:eastAsia="Calibri" w:hAnsi="Times New Roman" w:cs="Times New Roman"/>
          <w:sz w:val="24"/>
        </w:rPr>
      </w:pPr>
      <w:r w:rsidRPr="004C1EA7">
        <w:rPr>
          <w:rFonts w:ascii="Times New Roman" w:eastAsia="Calibri" w:hAnsi="Times New Roman" w:cs="Times New Roman"/>
          <w:sz w:val="24"/>
        </w:rPr>
        <w:t>Государство и право: журнал. - Москва</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Наука, 2015-2016</w:t>
      </w:r>
    </w:p>
    <w:p w:rsidR="004C1EA7" w:rsidRPr="004C1EA7" w:rsidRDefault="004C1EA7" w:rsidP="004C1EA7">
      <w:pPr>
        <w:widowControl w:val="0"/>
        <w:numPr>
          <w:ilvl w:val="0"/>
          <w:numId w:val="23"/>
        </w:numPr>
        <w:suppressAutoHyphens/>
        <w:spacing w:after="0" w:line="240" w:lineRule="auto"/>
        <w:ind w:left="0" w:firstLine="709"/>
        <w:jc w:val="both"/>
        <w:outlineLvl w:val="1"/>
        <w:rPr>
          <w:rFonts w:ascii="Times New Roman" w:eastAsia="Calibri" w:hAnsi="Times New Roman" w:cs="Times New Roman"/>
          <w:sz w:val="24"/>
        </w:rPr>
      </w:pPr>
      <w:r w:rsidRPr="004C1EA7">
        <w:rPr>
          <w:rFonts w:ascii="Times New Roman" w:eastAsia="Calibri" w:hAnsi="Times New Roman" w:cs="Times New Roman"/>
          <w:sz w:val="24"/>
        </w:rPr>
        <w:t>Журнал российского права</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журнал. - Москва</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Норма, 2015-2016</w:t>
      </w:r>
    </w:p>
    <w:p w:rsidR="004C1EA7" w:rsidRPr="004C1EA7" w:rsidRDefault="004C1EA7" w:rsidP="004C1EA7">
      <w:pPr>
        <w:widowControl w:val="0"/>
        <w:numPr>
          <w:ilvl w:val="0"/>
          <w:numId w:val="23"/>
        </w:numPr>
        <w:suppressAutoHyphens/>
        <w:spacing w:after="0" w:line="240" w:lineRule="auto"/>
        <w:ind w:left="0" w:firstLine="709"/>
        <w:jc w:val="both"/>
        <w:outlineLvl w:val="1"/>
        <w:rPr>
          <w:rFonts w:ascii="Times New Roman" w:eastAsia="Calibri" w:hAnsi="Times New Roman" w:cs="Times New Roman"/>
          <w:sz w:val="24"/>
        </w:rPr>
      </w:pPr>
      <w:r w:rsidRPr="004C1EA7">
        <w:rPr>
          <w:rFonts w:ascii="Times New Roman" w:eastAsia="Calibri" w:hAnsi="Times New Roman" w:cs="Times New Roman"/>
          <w:sz w:val="24"/>
        </w:rPr>
        <w:t>Конституционное и муниципальное право</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журнал. - Москва</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Юрист, 2015-2016</w:t>
      </w:r>
    </w:p>
    <w:p w:rsidR="004C1EA7" w:rsidRPr="004C1EA7" w:rsidRDefault="004C1EA7" w:rsidP="004C1EA7">
      <w:pPr>
        <w:widowControl w:val="0"/>
        <w:numPr>
          <w:ilvl w:val="0"/>
          <w:numId w:val="23"/>
        </w:numPr>
        <w:suppressAutoHyphens/>
        <w:spacing w:after="0" w:line="240" w:lineRule="auto"/>
        <w:ind w:left="0" w:firstLine="709"/>
        <w:jc w:val="both"/>
        <w:outlineLvl w:val="1"/>
        <w:rPr>
          <w:rFonts w:ascii="Times New Roman" w:eastAsia="Calibri" w:hAnsi="Times New Roman" w:cs="Times New Roman"/>
          <w:sz w:val="24"/>
        </w:rPr>
      </w:pPr>
      <w:r w:rsidRPr="004C1EA7">
        <w:rPr>
          <w:rFonts w:ascii="Times New Roman" w:eastAsia="Calibri" w:hAnsi="Times New Roman" w:cs="Times New Roman"/>
          <w:sz w:val="24"/>
        </w:rPr>
        <w:t>Муниципальная власть</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журнал. - Москва</w:t>
      </w:r>
      <w:proofErr w:type="gramStart"/>
      <w:r w:rsidRPr="004C1EA7">
        <w:rPr>
          <w:rFonts w:ascii="Times New Roman" w:eastAsia="Calibri" w:hAnsi="Times New Roman" w:cs="Times New Roman"/>
          <w:sz w:val="24"/>
        </w:rPr>
        <w:t xml:space="preserve"> :</w:t>
      </w:r>
      <w:proofErr w:type="gramEnd"/>
      <w:r w:rsidRPr="004C1EA7">
        <w:rPr>
          <w:rFonts w:ascii="Times New Roman" w:eastAsia="Calibri" w:hAnsi="Times New Roman" w:cs="Times New Roman"/>
          <w:sz w:val="24"/>
        </w:rPr>
        <w:t xml:space="preserve"> Сообщество муниципальных юристов, 2015-2016</w:t>
      </w:r>
    </w:p>
    <w:p w:rsidR="004C1EA7" w:rsidRPr="004C1EA7" w:rsidRDefault="004C1EA7" w:rsidP="004C1EA7">
      <w:pPr>
        <w:widowControl w:val="0"/>
        <w:suppressAutoHyphens/>
        <w:spacing w:after="0" w:line="240" w:lineRule="auto"/>
        <w:ind w:firstLine="709"/>
        <w:jc w:val="both"/>
        <w:outlineLvl w:val="1"/>
        <w:rPr>
          <w:rFonts w:ascii="Times New Roman" w:eastAsia="Calibri" w:hAnsi="Times New Roman" w:cs="Times New Roman"/>
          <w:sz w:val="24"/>
        </w:rPr>
      </w:pPr>
    </w:p>
    <w:p w:rsidR="004C1EA7" w:rsidRPr="004C1EA7" w:rsidRDefault="004C1EA7" w:rsidP="004C1EA7">
      <w:pPr>
        <w:widowControl w:val="0"/>
        <w:suppressAutoHyphens/>
        <w:spacing w:after="0" w:line="240" w:lineRule="auto"/>
        <w:ind w:firstLine="709"/>
        <w:jc w:val="both"/>
        <w:outlineLvl w:val="1"/>
        <w:rPr>
          <w:rFonts w:ascii="Times New Roman" w:eastAsia="Calibri" w:hAnsi="Times New Roman" w:cs="Times New Roman"/>
          <w:b/>
          <w:sz w:val="24"/>
        </w:rPr>
      </w:pPr>
      <w:r w:rsidRPr="004C1EA7">
        <w:rPr>
          <w:rFonts w:ascii="Times New Roman" w:eastAsia="Calibri" w:hAnsi="Times New Roman" w:cs="Times New Roman"/>
          <w:b/>
          <w:sz w:val="24"/>
        </w:rPr>
        <w:t>Интернет-ресурсы</w:t>
      </w:r>
    </w:p>
    <w:p w:rsidR="004C1EA7" w:rsidRPr="004C1EA7" w:rsidRDefault="004C1EA7" w:rsidP="004C1EA7">
      <w:pPr>
        <w:widowControl w:val="0"/>
        <w:spacing w:after="0" w:line="240" w:lineRule="auto"/>
        <w:ind w:firstLine="709"/>
        <w:jc w:val="both"/>
        <w:rPr>
          <w:rFonts w:ascii="Times New Roman" w:eastAsia="Calibri" w:hAnsi="Times New Roman" w:cs="Times New Roman"/>
          <w:sz w:val="24"/>
        </w:rPr>
      </w:pPr>
      <w:r w:rsidRPr="004C1EA7">
        <w:rPr>
          <w:rFonts w:ascii="Times New Roman" w:eastAsia="Calibri" w:hAnsi="Times New Roman" w:cs="Times New Roman"/>
          <w:sz w:val="24"/>
        </w:rPr>
        <w:t>http://kremlin.ru. – Президент Российской Федерации</w:t>
      </w:r>
    </w:p>
    <w:p w:rsidR="004C1EA7" w:rsidRPr="004C1EA7" w:rsidRDefault="004C1EA7" w:rsidP="004C1EA7">
      <w:pPr>
        <w:widowControl w:val="0"/>
        <w:spacing w:after="0" w:line="240" w:lineRule="auto"/>
        <w:ind w:firstLine="709"/>
        <w:jc w:val="both"/>
        <w:rPr>
          <w:rFonts w:ascii="Times New Roman" w:eastAsia="Calibri" w:hAnsi="Times New Roman" w:cs="Times New Roman"/>
          <w:sz w:val="24"/>
        </w:rPr>
      </w:pPr>
      <w:r w:rsidRPr="004C1EA7">
        <w:rPr>
          <w:rFonts w:ascii="Times New Roman" w:eastAsia="Calibri" w:hAnsi="Times New Roman" w:cs="Times New Roman"/>
          <w:sz w:val="24"/>
        </w:rPr>
        <w:t>http://council.gov.ru. – Совет Федерации Федерального Собрания Российской Федерации</w:t>
      </w:r>
    </w:p>
    <w:p w:rsidR="004C1EA7" w:rsidRPr="004C1EA7" w:rsidRDefault="004C1EA7" w:rsidP="004C1EA7">
      <w:pPr>
        <w:widowControl w:val="0"/>
        <w:spacing w:after="0" w:line="240" w:lineRule="auto"/>
        <w:ind w:firstLine="709"/>
        <w:jc w:val="both"/>
        <w:rPr>
          <w:rFonts w:ascii="Times New Roman" w:eastAsia="Calibri" w:hAnsi="Times New Roman" w:cs="Times New Roman"/>
          <w:sz w:val="24"/>
        </w:rPr>
      </w:pPr>
      <w:r w:rsidRPr="004C1EA7">
        <w:rPr>
          <w:rFonts w:ascii="Times New Roman" w:eastAsia="Calibri" w:hAnsi="Times New Roman" w:cs="Times New Roman"/>
          <w:sz w:val="24"/>
        </w:rPr>
        <w:t>http://duma.gov.ru. – Государственная Дума Федерального Собрания Российской Федерации</w:t>
      </w:r>
    </w:p>
    <w:p w:rsidR="004C1EA7" w:rsidRPr="004C1EA7" w:rsidRDefault="004C1EA7" w:rsidP="004C1EA7">
      <w:pPr>
        <w:widowControl w:val="0"/>
        <w:spacing w:after="0" w:line="240" w:lineRule="auto"/>
        <w:ind w:firstLine="709"/>
        <w:jc w:val="both"/>
        <w:rPr>
          <w:rFonts w:ascii="Times New Roman" w:eastAsia="Calibri" w:hAnsi="Times New Roman" w:cs="Times New Roman"/>
          <w:sz w:val="24"/>
        </w:rPr>
      </w:pPr>
      <w:r w:rsidRPr="004C1EA7">
        <w:rPr>
          <w:rFonts w:ascii="Times New Roman" w:eastAsia="Calibri" w:hAnsi="Times New Roman" w:cs="Times New Roman"/>
          <w:sz w:val="24"/>
        </w:rPr>
        <w:t>http://www.cdep.ru. – Судебный департамент при Верховном Суде Российской Федерации</w:t>
      </w:r>
    </w:p>
    <w:p w:rsidR="004C1EA7" w:rsidRPr="004C1EA7" w:rsidRDefault="004C1EA7" w:rsidP="004C1EA7">
      <w:pPr>
        <w:widowControl w:val="0"/>
        <w:spacing w:after="0" w:line="240" w:lineRule="auto"/>
        <w:ind w:firstLine="709"/>
        <w:jc w:val="both"/>
        <w:rPr>
          <w:rFonts w:ascii="Times New Roman" w:eastAsia="Calibri" w:hAnsi="Times New Roman" w:cs="Times New Roman"/>
          <w:sz w:val="24"/>
        </w:rPr>
      </w:pPr>
      <w:r w:rsidRPr="004C1EA7">
        <w:rPr>
          <w:rFonts w:ascii="Times New Roman" w:eastAsia="Calibri" w:hAnsi="Times New Roman" w:cs="Times New Roman"/>
          <w:sz w:val="24"/>
        </w:rPr>
        <w:t>http://www.cikrf.ru. – Центральная избирательная комиссия Российской Федерации</w:t>
      </w:r>
    </w:p>
    <w:p w:rsidR="004C1EA7" w:rsidRPr="004C1EA7" w:rsidRDefault="004C1EA7" w:rsidP="004C1EA7">
      <w:pPr>
        <w:widowControl w:val="0"/>
        <w:spacing w:after="0" w:line="240" w:lineRule="auto"/>
        <w:ind w:firstLine="709"/>
        <w:jc w:val="both"/>
        <w:rPr>
          <w:rFonts w:ascii="Times New Roman" w:eastAsia="Calibri" w:hAnsi="Times New Roman" w:cs="Times New Roman"/>
          <w:sz w:val="24"/>
        </w:rPr>
      </w:pPr>
      <w:r w:rsidRPr="004C1EA7">
        <w:rPr>
          <w:rFonts w:ascii="Times New Roman" w:eastAsia="Calibri" w:hAnsi="Times New Roman" w:cs="Times New Roman"/>
          <w:sz w:val="24"/>
        </w:rPr>
        <w:t>https://www.genproc.gov.ru. – Генеральная прокуратура Российской Федерации</w:t>
      </w:r>
    </w:p>
    <w:p w:rsidR="004C1EA7" w:rsidRPr="004C1EA7" w:rsidRDefault="004C1EA7" w:rsidP="004C1EA7">
      <w:pPr>
        <w:widowControl w:val="0"/>
        <w:spacing w:after="0" w:line="240" w:lineRule="auto"/>
        <w:ind w:firstLine="709"/>
        <w:jc w:val="both"/>
        <w:rPr>
          <w:rFonts w:ascii="Times New Roman" w:eastAsia="Calibri" w:hAnsi="Times New Roman" w:cs="Times New Roman"/>
          <w:sz w:val="24"/>
        </w:rPr>
      </w:pPr>
      <w:r w:rsidRPr="004C1EA7">
        <w:rPr>
          <w:rFonts w:ascii="Times New Roman" w:eastAsia="Calibri" w:hAnsi="Times New Roman" w:cs="Times New Roman"/>
          <w:sz w:val="24"/>
        </w:rPr>
        <w:t>https://gossluzhba.gov.ru. – Федеральный портал государственной службы и управленческих кадров</w:t>
      </w:r>
    </w:p>
    <w:p w:rsidR="004C1EA7" w:rsidRPr="004C1EA7" w:rsidRDefault="004C1EA7" w:rsidP="004C1EA7">
      <w:pPr>
        <w:widowControl w:val="0"/>
        <w:spacing w:after="0" w:line="240" w:lineRule="auto"/>
        <w:ind w:firstLine="709"/>
        <w:jc w:val="both"/>
        <w:rPr>
          <w:rFonts w:ascii="Times New Roman" w:eastAsia="Calibri" w:hAnsi="Times New Roman" w:cs="Times New Roman"/>
          <w:sz w:val="24"/>
        </w:rPr>
      </w:pPr>
      <w:r w:rsidRPr="004C1EA7">
        <w:rPr>
          <w:rFonts w:ascii="Times New Roman" w:eastAsia="Calibri" w:hAnsi="Times New Roman" w:cs="Times New Roman"/>
          <w:sz w:val="24"/>
        </w:rPr>
        <w:t>http://www.orenburg-gov.ru. – Правительство Оренбургской области</w:t>
      </w:r>
    </w:p>
    <w:p w:rsidR="004C1EA7" w:rsidRPr="004C1EA7" w:rsidRDefault="004C1EA7" w:rsidP="004C1EA7">
      <w:pPr>
        <w:widowControl w:val="0"/>
        <w:spacing w:after="0" w:line="240" w:lineRule="auto"/>
        <w:ind w:firstLine="709"/>
        <w:jc w:val="both"/>
        <w:rPr>
          <w:rFonts w:ascii="Times New Roman" w:eastAsia="Calibri" w:hAnsi="Times New Roman" w:cs="Times New Roman"/>
          <w:sz w:val="24"/>
        </w:rPr>
      </w:pPr>
      <w:r w:rsidRPr="004C1EA7">
        <w:rPr>
          <w:rFonts w:ascii="Times New Roman" w:eastAsia="Calibri" w:hAnsi="Times New Roman" w:cs="Times New Roman"/>
          <w:sz w:val="24"/>
        </w:rPr>
        <w:lastRenderedPageBreak/>
        <w:t>http://ik56.ru. – Избирательная комиссия Оренбургской области</w:t>
      </w:r>
    </w:p>
    <w:p w:rsidR="004C1EA7" w:rsidRPr="004C1EA7" w:rsidRDefault="004C1EA7" w:rsidP="004C1EA7">
      <w:pPr>
        <w:widowControl w:val="0"/>
        <w:spacing w:after="0" w:line="240" w:lineRule="auto"/>
        <w:ind w:firstLine="709"/>
        <w:jc w:val="both"/>
        <w:rPr>
          <w:rFonts w:ascii="Times New Roman" w:eastAsia="Calibri" w:hAnsi="Times New Roman" w:cs="Times New Roman"/>
          <w:sz w:val="24"/>
        </w:rPr>
      </w:pPr>
      <w:r w:rsidRPr="004C1EA7">
        <w:rPr>
          <w:rFonts w:ascii="Times New Roman" w:eastAsia="Calibri" w:hAnsi="Times New Roman" w:cs="Times New Roman"/>
          <w:sz w:val="24"/>
        </w:rPr>
        <w:t xml:space="preserve">http://www.law.edu.ru. – Федеральный правовой портал «Юридическая Россия» </w:t>
      </w:r>
    </w:p>
    <w:p w:rsidR="004C1EA7" w:rsidRPr="004C1EA7" w:rsidRDefault="004C1EA7" w:rsidP="004C1EA7">
      <w:pPr>
        <w:widowControl w:val="0"/>
        <w:spacing w:after="0" w:line="240" w:lineRule="auto"/>
        <w:ind w:firstLine="709"/>
        <w:jc w:val="both"/>
        <w:outlineLvl w:val="1"/>
        <w:rPr>
          <w:rFonts w:ascii="Times New Roman" w:eastAsia="Calibri" w:hAnsi="Times New Roman" w:cs="Times New Roman"/>
          <w:sz w:val="24"/>
        </w:rPr>
      </w:pPr>
      <w:r w:rsidRPr="004C1EA7">
        <w:rPr>
          <w:rFonts w:ascii="Times New Roman" w:eastAsia="Calibri" w:hAnsi="Times New Roman" w:cs="Times New Roman"/>
          <w:sz w:val="24"/>
        </w:rPr>
        <w:t xml:space="preserve">https://msal.ru. - Московский государственный юридический университет имени О.Е. </w:t>
      </w:r>
      <w:proofErr w:type="spellStart"/>
      <w:r w:rsidRPr="004C1EA7">
        <w:rPr>
          <w:rFonts w:ascii="Times New Roman" w:eastAsia="Calibri" w:hAnsi="Times New Roman" w:cs="Times New Roman"/>
          <w:sz w:val="24"/>
        </w:rPr>
        <w:t>Кутафина</w:t>
      </w:r>
      <w:proofErr w:type="spellEnd"/>
      <w:r w:rsidRPr="004C1EA7">
        <w:rPr>
          <w:rFonts w:ascii="Times New Roman" w:eastAsia="Calibri" w:hAnsi="Times New Roman" w:cs="Times New Roman"/>
          <w:sz w:val="24"/>
        </w:rPr>
        <w:t xml:space="preserve"> (МГЮА)</w:t>
      </w:r>
    </w:p>
    <w:p w:rsidR="004C1EA7" w:rsidRPr="004C1EA7" w:rsidRDefault="004C1EA7" w:rsidP="004C1EA7">
      <w:pPr>
        <w:widowControl w:val="0"/>
        <w:spacing w:after="0" w:line="240" w:lineRule="auto"/>
        <w:ind w:firstLine="709"/>
        <w:jc w:val="both"/>
        <w:outlineLvl w:val="1"/>
        <w:rPr>
          <w:rFonts w:ascii="Times New Roman" w:eastAsia="Calibri" w:hAnsi="Times New Roman" w:cs="Times New Roman"/>
          <w:sz w:val="24"/>
        </w:rPr>
      </w:pPr>
      <w:r w:rsidRPr="004C1EA7">
        <w:rPr>
          <w:rFonts w:ascii="Times New Roman" w:eastAsia="Calibri" w:hAnsi="Times New Roman" w:cs="Times New Roman"/>
          <w:sz w:val="24"/>
        </w:rPr>
        <w:t>http://www.osu.ru. – Оренбургский государственный университет</w:t>
      </w:r>
    </w:p>
    <w:p w:rsidR="004C1EA7" w:rsidRPr="004C1EA7" w:rsidRDefault="004C1EA7" w:rsidP="004C1EA7">
      <w:pPr>
        <w:widowControl w:val="0"/>
        <w:spacing w:after="0" w:line="240" w:lineRule="auto"/>
        <w:ind w:firstLine="709"/>
        <w:jc w:val="both"/>
        <w:outlineLvl w:val="1"/>
        <w:rPr>
          <w:rFonts w:ascii="Times New Roman" w:eastAsia="Calibri" w:hAnsi="Times New Roman" w:cs="Times New Roman"/>
          <w:sz w:val="24"/>
        </w:rPr>
      </w:pPr>
      <w:r w:rsidRPr="004C1EA7">
        <w:rPr>
          <w:rFonts w:ascii="Times New Roman" w:eastAsia="Calibri" w:hAnsi="Times New Roman" w:cs="Times New Roman"/>
          <w:sz w:val="24"/>
        </w:rPr>
        <w:t>http://pravo.gov.ru. – Официальный интернет-портал правовой информации</w:t>
      </w:r>
    </w:p>
    <w:p w:rsidR="004C1EA7" w:rsidRPr="004C1EA7" w:rsidRDefault="004C1EA7" w:rsidP="004C1EA7">
      <w:pPr>
        <w:widowControl w:val="0"/>
        <w:spacing w:after="0" w:line="240" w:lineRule="auto"/>
        <w:ind w:firstLine="709"/>
        <w:jc w:val="both"/>
        <w:outlineLvl w:val="1"/>
        <w:rPr>
          <w:rFonts w:ascii="Times New Roman" w:eastAsia="Calibri" w:hAnsi="Times New Roman" w:cs="Times New Roman"/>
          <w:sz w:val="24"/>
        </w:rPr>
      </w:pPr>
      <w:r w:rsidRPr="004C1EA7">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4C1EA7" w:rsidRPr="004C1EA7" w:rsidRDefault="004C1EA7" w:rsidP="004C1EA7">
      <w:pPr>
        <w:widowControl w:val="0"/>
        <w:spacing w:after="0" w:line="240" w:lineRule="auto"/>
        <w:ind w:firstLine="709"/>
        <w:jc w:val="both"/>
        <w:outlineLvl w:val="1"/>
        <w:rPr>
          <w:rFonts w:ascii="Times New Roman" w:eastAsia="Calibri" w:hAnsi="Times New Roman" w:cs="Times New Roman"/>
          <w:sz w:val="24"/>
        </w:rPr>
      </w:pPr>
      <w:r w:rsidRPr="004C1EA7">
        <w:rPr>
          <w:rFonts w:ascii="Times New Roman" w:eastAsia="Calibri" w:hAnsi="Times New Roman" w:cs="Times New Roman"/>
          <w:sz w:val="24"/>
        </w:rPr>
        <w:t xml:space="preserve">http://www.consultant.ru. – </w:t>
      </w:r>
      <w:proofErr w:type="spellStart"/>
      <w:r w:rsidRPr="004C1EA7">
        <w:rPr>
          <w:rFonts w:ascii="Times New Roman" w:eastAsia="Calibri" w:hAnsi="Times New Roman" w:cs="Times New Roman"/>
          <w:sz w:val="24"/>
        </w:rPr>
        <w:t>КонсультантПлюс</w:t>
      </w:r>
      <w:proofErr w:type="spellEnd"/>
    </w:p>
    <w:p w:rsidR="004C1EA7" w:rsidRPr="004C1EA7" w:rsidRDefault="004C1EA7" w:rsidP="004C1EA7">
      <w:pPr>
        <w:widowControl w:val="0"/>
        <w:spacing w:after="0" w:line="240" w:lineRule="auto"/>
        <w:ind w:firstLine="709"/>
        <w:jc w:val="both"/>
        <w:outlineLvl w:val="1"/>
        <w:rPr>
          <w:rFonts w:ascii="Times New Roman" w:eastAsia="Calibri" w:hAnsi="Times New Roman" w:cs="Times New Roman"/>
          <w:sz w:val="24"/>
        </w:rPr>
      </w:pPr>
      <w:r w:rsidRPr="004C1EA7">
        <w:rPr>
          <w:rFonts w:ascii="Times New Roman" w:eastAsia="Calibri" w:hAnsi="Times New Roman" w:cs="Times New Roman"/>
          <w:sz w:val="24"/>
        </w:rPr>
        <w:t>http://www.garant.ru. – Гарант</w:t>
      </w:r>
    </w:p>
    <w:p w:rsidR="004C1EA7" w:rsidRPr="004C1EA7" w:rsidRDefault="004C1EA7" w:rsidP="004C1EA7">
      <w:pPr>
        <w:widowControl w:val="0"/>
        <w:spacing w:after="0" w:line="240" w:lineRule="auto"/>
        <w:ind w:firstLine="709"/>
        <w:jc w:val="both"/>
        <w:outlineLvl w:val="1"/>
        <w:rPr>
          <w:rFonts w:ascii="Times New Roman" w:eastAsia="Calibri" w:hAnsi="Times New Roman" w:cs="Times New Roman"/>
          <w:sz w:val="24"/>
        </w:rPr>
      </w:pPr>
      <w:r w:rsidRPr="004C1EA7">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4C1EA7" w:rsidRPr="004C1EA7" w:rsidRDefault="004C1EA7" w:rsidP="004C1EA7">
      <w:pPr>
        <w:widowControl w:val="0"/>
        <w:spacing w:after="0" w:line="240" w:lineRule="auto"/>
        <w:ind w:firstLine="709"/>
        <w:jc w:val="both"/>
        <w:outlineLvl w:val="1"/>
        <w:rPr>
          <w:rFonts w:ascii="Times New Roman" w:eastAsia="Calibri" w:hAnsi="Times New Roman" w:cs="Times New Roman"/>
          <w:sz w:val="24"/>
        </w:rPr>
      </w:pPr>
      <w:r w:rsidRPr="004C1EA7">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4C1EA7" w:rsidRPr="004C1EA7" w:rsidRDefault="004C1EA7" w:rsidP="004C1EA7">
      <w:pPr>
        <w:widowControl w:val="0"/>
        <w:spacing w:after="0" w:line="240" w:lineRule="auto"/>
        <w:ind w:firstLine="709"/>
        <w:jc w:val="both"/>
        <w:outlineLvl w:val="1"/>
        <w:rPr>
          <w:rFonts w:ascii="Times New Roman" w:eastAsia="Calibri" w:hAnsi="Times New Roman" w:cs="Times New Roman"/>
          <w:sz w:val="24"/>
        </w:rPr>
      </w:pPr>
      <w:r w:rsidRPr="004C1EA7">
        <w:rPr>
          <w:rFonts w:ascii="Times New Roman" w:eastAsia="Calibri" w:hAnsi="Times New Roman" w:cs="Times New Roman"/>
          <w:sz w:val="24"/>
        </w:rPr>
        <w:t>https://cyberleninka.ru - научная электронная библиотека «</w:t>
      </w:r>
      <w:proofErr w:type="spellStart"/>
      <w:r w:rsidRPr="004C1EA7">
        <w:rPr>
          <w:rFonts w:ascii="Times New Roman" w:eastAsia="Calibri" w:hAnsi="Times New Roman" w:cs="Times New Roman"/>
          <w:sz w:val="24"/>
        </w:rPr>
        <w:t>КиберЛенинка</w:t>
      </w:r>
      <w:proofErr w:type="spellEnd"/>
      <w:r w:rsidRPr="004C1EA7">
        <w:rPr>
          <w:rFonts w:ascii="Times New Roman" w:eastAsia="Calibri" w:hAnsi="Times New Roman" w:cs="Times New Roman"/>
          <w:sz w:val="24"/>
        </w:rPr>
        <w:t xml:space="preserve">» </w:t>
      </w:r>
    </w:p>
    <w:p w:rsidR="007300BB" w:rsidRPr="0077180D" w:rsidRDefault="004C1EA7" w:rsidP="004C1EA7">
      <w:pPr>
        <w:widowControl w:val="0"/>
        <w:suppressAutoHyphens/>
        <w:spacing w:after="0" w:line="240" w:lineRule="auto"/>
        <w:ind w:firstLine="709"/>
        <w:jc w:val="both"/>
        <w:outlineLvl w:val="1"/>
        <w:rPr>
          <w:rFonts w:ascii="Times New Roman" w:eastAsia="Calibri" w:hAnsi="Times New Roman" w:cs="Times New Roman"/>
          <w:color w:val="0000FF"/>
          <w:sz w:val="24"/>
          <w:szCs w:val="24"/>
          <w:u w:val="single"/>
        </w:rPr>
      </w:pPr>
      <w:r w:rsidRPr="004C1EA7">
        <w:rPr>
          <w:rFonts w:ascii="Times New Roman" w:eastAsia="Calibri" w:hAnsi="Times New Roman" w:cs="Times New Roman"/>
          <w:sz w:val="24"/>
        </w:rPr>
        <w:t>https://www.referent.ru - Правовая система «Референт»</w:t>
      </w:r>
    </w:p>
    <w:sectPr w:rsidR="007300BB" w:rsidRPr="0077180D" w:rsidSect="003650B5">
      <w:footerReference w:type="default" r:id="rId9"/>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87" w:rsidRDefault="00ED5A87" w:rsidP="009B17D9">
      <w:pPr>
        <w:spacing w:after="0" w:line="240" w:lineRule="auto"/>
      </w:pPr>
      <w:r>
        <w:separator/>
      </w:r>
    </w:p>
  </w:endnote>
  <w:endnote w:type="continuationSeparator" w:id="0">
    <w:p w:rsidR="00ED5A87" w:rsidRDefault="00ED5A87"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405817"/>
      <w:docPartObj>
        <w:docPartGallery w:val="Page Numbers (Bottom of Page)"/>
        <w:docPartUnique/>
      </w:docPartObj>
    </w:sdtPr>
    <w:sdtEndPr>
      <w:rPr>
        <w:rFonts w:ascii="Times New Roman" w:hAnsi="Times New Roman" w:cs="Times New Roman"/>
      </w:rPr>
    </w:sdtEndPr>
    <w:sdtContent>
      <w:p w:rsidR="0077180D" w:rsidRPr="003650B5" w:rsidRDefault="0077180D">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4C1EA7">
          <w:rPr>
            <w:rFonts w:ascii="Times New Roman" w:hAnsi="Times New Roman" w:cs="Times New Roman"/>
            <w:noProof/>
          </w:rPr>
          <w:t>35</w:t>
        </w:r>
        <w:r w:rsidRPr="003650B5">
          <w:rPr>
            <w:rFonts w:ascii="Times New Roman" w:hAnsi="Times New Roman" w:cs="Times New Roman"/>
          </w:rPr>
          <w:fldChar w:fldCharType="end"/>
        </w:r>
      </w:p>
    </w:sdtContent>
  </w:sdt>
  <w:p w:rsidR="0077180D" w:rsidRDefault="0077180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87" w:rsidRDefault="00ED5A87" w:rsidP="009B17D9">
      <w:pPr>
        <w:spacing w:after="0" w:line="240" w:lineRule="auto"/>
      </w:pPr>
      <w:r>
        <w:separator/>
      </w:r>
    </w:p>
  </w:footnote>
  <w:footnote w:type="continuationSeparator" w:id="0">
    <w:p w:rsidR="00ED5A87" w:rsidRDefault="00ED5A87" w:rsidP="009B17D9">
      <w:pPr>
        <w:spacing w:after="0" w:line="240" w:lineRule="auto"/>
      </w:pPr>
      <w:r>
        <w:continuationSeparator/>
      </w:r>
    </w:p>
  </w:footnote>
  <w:footnote w:id="1">
    <w:p w:rsidR="0077180D" w:rsidRPr="0077180D" w:rsidRDefault="0077180D" w:rsidP="0077180D">
      <w:pPr>
        <w:pStyle w:val="a6"/>
        <w:ind w:firstLine="720"/>
        <w:jc w:val="both"/>
        <w:rPr>
          <w:rFonts w:ascii="Times New Roman" w:hAnsi="Times New Roman" w:cs="Times New Roman"/>
        </w:rPr>
      </w:pPr>
      <w:r w:rsidRPr="0077180D">
        <w:rPr>
          <w:rStyle w:val="a8"/>
          <w:rFonts w:ascii="Times New Roman" w:hAnsi="Times New Roman" w:cs="Times New Roman"/>
        </w:rPr>
        <w:t>1)</w:t>
      </w:r>
      <w:r w:rsidRPr="0077180D">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019"/>
    <w:multiLevelType w:val="hybridMultilevel"/>
    <w:tmpl w:val="71B0CB0A"/>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8320FE"/>
    <w:multiLevelType w:val="hybridMultilevel"/>
    <w:tmpl w:val="D00E5CAE"/>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C55AEE"/>
    <w:multiLevelType w:val="hybridMultilevel"/>
    <w:tmpl w:val="2E9C7BFA"/>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E255D7"/>
    <w:multiLevelType w:val="hybridMultilevel"/>
    <w:tmpl w:val="DF7088CE"/>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4D536D5"/>
    <w:multiLevelType w:val="hybridMultilevel"/>
    <w:tmpl w:val="7D92CA2C"/>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5FE4745"/>
    <w:multiLevelType w:val="hybridMultilevel"/>
    <w:tmpl w:val="E85A499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6FB1FEA"/>
    <w:multiLevelType w:val="hybridMultilevel"/>
    <w:tmpl w:val="29E8F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FBB48AC"/>
    <w:multiLevelType w:val="hybridMultilevel"/>
    <w:tmpl w:val="664CD48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22B30FB"/>
    <w:multiLevelType w:val="hybridMultilevel"/>
    <w:tmpl w:val="796235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9B3481"/>
    <w:multiLevelType w:val="hybridMultilevel"/>
    <w:tmpl w:val="F77E2F20"/>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32921DF"/>
    <w:multiLevelType w:val="hybridMultilevel"/>
    <w:tmpl w:val="5CDCC2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A3A27C8"/>
    <w:multiLevelType w:val="hybridMultilevel"/>
    <w:tmpl w:val="9F54F470"/>
    <w:lvl w:ilvl="0" w:tplc="1502331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AD44ACE"/>
    <w:multiLevelType w:val="hybridMultilevel"/>
    <w:tmpl w:val="258E0692"/>
    <w:lvl w:ilvl="0" w:tplc="04190011">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34777F6"/>
    <w:multiLevelType w:val="hybridMultilevel"/>
    <w:tmpl w:val="E3E452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6EE0FB6"/>
    <w:multiLevelType w:val="hybridMultilevel"/>
    <w:tmpl w:val="DBA276F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9C20710"/>
    <w:multiLevelType w:val="hybridMultilevel"/>
    <w:tmpl w:val="498016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9A54C2"/>
    <w:multiLevelType w:val="hybridMultilevel"/>
    <w:tmpl w:val="9F7A9B46"/>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7"/>
  </w:num>
  <w:num w:numId="3">
    <w:abstractNumId w:val="24"/>
  </w:num>
  <w:num w:numId="4">
    <w:abstractNumId w:val="5"/>
  </w:num>
  <w:num w:numId="5">
    <w:abstractNumId w:val="11"/>
  </w:num>
  <w:num w:numId="6">
    <w:abstractNumId w:val="2"/>
  </w:num>
  <w:num w:numId="7">
    <w:abstractNumId w:val="18"/>
  </w:num>
  <w:num w:numId="8">
    <w:abstractNumId w:val="1"/>
  </w:num>
  <w:num w:numId="9">
    <w:abstractNumId w:val="21"/>
  </w:num>
  <w:num w:numId="10">
    <w:abstractNumId w:val="7"/>
  </w:num>
  <w:num w:numId="11">
    <w:abstractNumId w:val="22"/>
  </w:num>
  <w:num w:numId="12">
    <w:abstractNumId w:val="15"/>
  </w:num>
  <w:num w:numId="13">
    <w:abstractNumId w:val="13"/>
  </w:num>
  <w:num w:numId="14">
    <w:abstractNumId w:val="25"/>
  </w:num>
  <w:num w:numId="15">
    <w:abstractNumId w:val="0"/>
  </w:num>
  <w:num w:numId="16">
    <w:abstractNumId w:val="10"/>
  </w:num>
  <w:num w:numId="17">
    <w:abstractNumId w:val="4"/>
  </w:num>
  <w:num w:numId="18">
    <w:abstractNumId w:val="19"/>
  </w:num>
  <w:num w:numId="19">
    <w:abstractNumId w:val="23"/>
  </w:num>
  <w:num w:numId="20">
    <w:abstractNumId w:val="8"/>
  </w:num>
  <w:num w:numId="21">
    <w:abstractNumId w:val="9"/>
  </w:num>
  <w:num w:numId="22">
    <w:abstractNumId w:val="20"/>
  </w:num>
  <w:num w:numId="23">
    <w:abstractNumId w:val="14"/>
  </w:num>
  <w:num w:numId="24">
    <w:abstractNumId w:val="3"/>
  </w:num>
  <w:num w:numId="25">
    <w:abstractNumId w:val="17"/>
  </w:num>
  <w:num w:numId="26">
    <w:abstractNumId w:val="16"/>
  </w:num>
  <w:num w:numId="27">
    <w:abstractNumId w:val="6"/>
  </w:num>
  <w:num w:numId="2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0A27D2"/>
    <w:rsid w:val="00110E42"/>
    <w:rsid w:val="00121987"/>
    <w:rsid w:val="001670BD"/>
    <w:rsid w:val="00172740"/>
    <w:rsid w:val="001735D5"/>
    <w:rsid w:val="00180360"/>
    <w:rsid w:val="001B4A7D"/>
    <w:rsid w:val="001B4DCF"/>
    <w:rsid w:val="001E03C5"/>
    <w:rsid w:val="00237028"/>
    <w:rsid w:val="0025570B"/>
    <w:rsid w:val="002E6425"/>
    <w:rsid w:val="002F11D5"/>
    <w:rsid w:val="003005F9"/>
    <w:rsid w:val="00307BDB"/>
    <w:rsid w:val="0032382B"/>
    <w:rsid w:val="003650B5"/>
    <w:rsid w:val="00374987"/>
    <w:rsid w:val="003A1DE6"/>
    <w:rsid w:val="003A60A0"/>
    <w:rsid w:val="003B0ADE"/>
    <w:rsid w:val="003F253E"/>
    <w:rsid w:val="00401530"/>
    <w:rsid w:val="00424E1F"/>
    <w:rsid w:val="0043768A"/>
    <w:rsid w:val="0049450D"/>
    <w:rsid w:val="004C1EA7"/>
    <w:rsid w:val="005171B8"/>
    <w:rsid w:val="00522158"/>
    <w:rsid w:val="00543A96"/>
    <w:rsid w:val="00550EAA"/>
    <w:rsid w:val="005F32F3"/>
    <w:rsid w:val="0060280A"/>
    <w:rsid w:val="0063618F"/>
    <w:rsid w:val="00655216"/>
    <w:rsid w:val="006F1576"/>
    <w:rsid w:val="00713429"/>
    <w:rsid w:val="00715AB5"/>
    <w:rsid w:val="007300BB"/>
    <w:rsid w:val="0077180D"/>
    <w:rsid w:val="007920B7"/>
    <w:rsid w:val="008051AC"/>
    <w:rsid w:val="00805BAB"/>
    <w:rsid w:val="0081349A"/>
    <w:rsid w:val="00853F06"/>
    <w:rsid w:val="00883FDD"/>
    <w:rsid w:val="008B1110"/>
    <w:rsid w:val="008E1F3A"/>
    <w:rsid w:val="008E73E0"/>
    <w:rsid w:val="008F54D1"/>
    <w:rsid w:val="00926F13"/>
    <w:rsid w:val="009602F9"/>
    <w:rsid w:val="009B17D9"/>
    <w:rsid w:val="009F32F4"/>
    <w:rsid w:val="00A444D3"/>
    <w:rsid w:val="00A539BB"/>
    <w:rsid w:val="00A924BF"/>
    <w:rsid w:val="00A93DDE"/>
    <w:rsid w:val="00AB6B30"/>
    <w:rsid w:val="00AD6125"/>
    <w:rsid w:val="00B43354"/>
    <w:rsid w:val="00B652FF"/>
    <w:rsid w:val="00B8408C"/>
    <w:rsid w:val="00B847D9"/>
    <w:rsid w:val="00B8525B"/>
    <w:rsid w:val="00B902DF"/>
    <w:rsid w:val="00B90A9F"/>
    <w:rsid w:val="00BD32AA"/>
    <w:rsid w:val="00BE7D85"/>
    <w:rsid w:val="00C06009"/>
    <w:rsid w:val="00C76B64"/>
    <w:rsid w:val="00C803E6"/>
    <w:rsid w:val="00CB00A9"/>
    <w:rsid w:val="00CB3E18"/>
    <w:rsid w:val="00D03C4A"/>
    <w:rsid w:val="00D4751D"/>
    <w:rsid w:val="00DD5D17"/>
    <w:rsid w:val="00E6089B"/>
    <w:rsid w:val="00E74969"/>
    <w:rsid w:val="00EC6F40"/>
    <w:rsid w:val="00ED08A6"/>
    <w:rsid w:val="00ED5A87"/>
    <w:rsid w:val="00EE2CBD"/>
    <w:rsid w:val="00EE578C"/>
    <w:rsid w:val="00F37F18"/>
    <w:rsid w:val="00F43C96"/>
    <w:rsid w:val="00F8099B"/>
    <w:rsid w:val="00F917F7"/>
    <w:rsid w:val="00FB5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CB3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Текст сноски1"/>
    <w:basedOn w:val="a"/>
    <w:next w:val="a6"/>
    <w:uiPriority w:val="99"/>
    <w:semiHidden/>
    <w:unhideWhenUsed/>
    <w:rsid w:val="0077180D"/>
    <w:pPr>
      <w:spacing w:after="0" w:line="240" w:lineRule="auto"/>
    </w:pPr>
    <w:rPr>
      <w:rFonts w:ascii="Times New Roman" w:eastAsia="Times New Roman" w:hAnsi="Times New Roman" w:cs="Times New Roman"/>
      <w:sz w:val="20"/>
      <w:szCs w:val="20"/>
      <w:lang w:eastAsia="ru-RU"/>
    </w:rPr>
  </w:style>
  <w:style w:type="table" w:customStyle="1" w:styleId="11">
    <w:name w:val="Сетка таблицы11"/>
    <w:basedOn w:val="a1"/>
    <w:next w:val="a5"/>
    <w:uiPriority w:val="59"/>
    <w:rsid w:val="007718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4C1E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CB3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Текст сноски1"/>
    <w:basedOn w:val="a"/>
    <w:next w:val="a6"/>
    <w:uiPriority w:val="99"/>
    <w:semiHidden/>
    <w:unhideWhenUsed/>
    <w:rsid w:val="0077180D"/>
    <w:pPr>
      <w:spacing w:after="0" w:line="240" w:lineRule="auto"/>
    </w:pPr>
    <w:rPr>
      <w:rFonts w:ascii="Times New Roman" w:eastAsia="Times New Roman" w:hAnsi="Times New Roman" w:cs="Times New Roman"/>
      <w:sz w:val="20"/>
      <w:szCs w:val="20"/>
      <w:lang w:eastAsia="ru-RU"/>
    </w:rPr>
  </w:style>
  <w:style w:type="table" w:customStyle="1" w:styleId="11">
    <w:name w:val="Сетка таблицы11"/>
    <w:basedOn w:val="a1"/>
    <w:next w:val="a5"/>
    <w:uiPriority w:val="59"/>
    <w:rsid w:val="007718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4C1E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1875A-DAFE-4690-8030-7E14C602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Pages>
  <Words>13695</Words>
  <Characters>78064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1</cp:lastModifiedBy>
  <cp:revision>18</cp:revision>
  <cp:lastPrinted>2019-10-15T07:05:00Z</cp:lastPrinted>
  <dcterms:created xsi:type="dcterms:W3CDTF">2017-09-06T11:35:00Z</dcterms:created>
  <dcterms:modified xsi:type="dcterms:W3CDTF">2020-02-17T01:45:00Z</dcterms:modified>
</cp:coreProperties>
</file>