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B32668" w:rsidRPr="00B32668" w:rsidRDefault="00B32668" w:rsidP="00B32668">
      <w:pPr>
        <w:suppressAutoHyphens/>
        <w:spacing w:after="0" w:line="240" w:lineRule="auto"/>
        <w:jc w:val="center"/>
        <w:rPr>
          <w:rFonts w:eastAsia="Calibri"/>
          <w:i/>
          <w:sz w:val="24"/>
          <w:u w:val="single"/>
        </w:rPr>
      </w:pPr>
      <w:bookmarkStart w:id="0" w:name="BookmarkWhereDelChr13"/>
      <w:bookmarkEnd w:id="0"/>
      <w:r w:rsidRPr="00B32668">
        <w:rPr>
          <w:rFonts w:eastAsia="Calibri"/>
          <w:i/>
          <w:sz w:val="24"/>
          <w:u w:val="single"/>
        </w:rPr>
        <w:t>08.03.01 Строительство</w:t>
      </w:r>
    </w:p>
    <w:p w:rsidR="00B32668" w:rsidRPr="00B32668" w:rsidRDefault="00B32668" w:rsidP="00B32668">
      <w:pPr>
        <w:suppressAutoHyphens/>
        <w:spacing w:after="0" w:line="240" w:lineRule="auto"/>
        <w:jc w:val="center"/>
        <w:rPr>
          <w:rFonts w:eastAsia="Calibri"/>
          <w:sz w:val="24"/>
          <w:vertAlign w:val="superscript"/>
        </w:rPr>
      </w:pPr>
      <w:r w:rsidRPr="00B32668">
        <w:rPr>
          <w:rFonts w:eastAsia="Calibri"/>
          <w:sz w:val="24"/>
          <w:vertAlign w:val="superscript"/>
        </w:rPr>
        <w:t>(код и наименование направления подготовки)</w:t>
      </w:r>
    </w:p>
    <w:p w:rsidR="00B32668" w:rsidRPr="00B32668" w:rsidRDefault="00B32668" w:rsidP="00B32668">
      <w:pPr>
        <w:suppressAutoHyphens/>
        <w:spacing w:after="0" w:line="240" w:lineRule="auto"/>
        <w:jc w:val="center"/>
        <w:rPr>
          <w:rFonts w:eastAsia="Calibri"/>
          <w:i/>
          <w:sz w:val="24"/>
          <w:u w:val="single"/>
        </w:rPr>
      </w:pPr>
      <w:r w:rsidRPr="00B32668">
        <w:rPr>
          <w:rFonts w:eastAsia="Calibri"/>
          <w:i/>
          <w:sz w:val="24"/>
          <w:u w:val="single"/>
        </w:rPr>
        <w:t>Промышленное и гражданское строительство</w:t>
      </w:r>
    </w:p>
    <w:p w:rsidR="00B32668" w:rsidRPr="00B32668" w:rsidRDefault="00B32668" w:rsidP="00B32668">
      <w:pPr>
        <w:suppressAutoHyphens/>
        <w:spacing w:after="0" w:line="240" w:lineRule="auto"/>
        <w:jc w:val="center"/>
        <w:rPr>
          <w:rFonts w:eastAsia="Calibri"/>
          <w:sz w:val="24"/>
          <w:vertAlign w:val="superscript"/>
        </w:rPr>
      </w:pPr>
      <w:r w:rsidRPr="00B32668">
        <w:rPr>
          <w:rFonts w:eastAsia="Calibri"/>
          <w:sz w:val="24"/>
          <w:vertAlign w:val="superscript"/>
        </w:rPr>
        <w:t xml:space="preserve"> (наименование направленности (профиля) образовательной программы)</w:t>
      </w:r>
    </w:p>
    <w:p w:rsidR="00B32668" w:rsidRPr="00B32668" w:rsidRDefault="00B32668" w:rsidP="00B32668">
      <w:pPr>
        <w:suppressAutoHyphens/>
        <w:spacing w:after="0" w:line="240" w:lineRule="auto"/>
        <w:jc w:val="center"/>
        <w:rPr>
          <w:rFonts w:eastAsia="Calibri"/>
          <w:sz w:val="24"/>
        </w:rPr>
      </w:pPr>
    </w:p>
    <w:p w:rsidR="00B32668" w:rsidRPr="00B32668" w:rsidRDefault="00B32668" w:rsidP="00B32668">
      <w:pPr>
        <w:suppressAutoHyphens/>
        <w:spacing w:after="0" w:line="240" w:lineRule="auto"/>
        <w:jc w:val="center"/>
        <w:rPr>
          <w:rFonts w:eastAsia="Calibri"/>
          <w:sz w:val="24"/>
        </w:rPr>
      </w:pPr>
      <w:r w:rsidRPr="00B32668">
        <w:rPr>
          <w:rFonts w:eastAsia="Calibri"/>
          <w:sz w:val="24"/>
        </w:rPr>
        <w:t>Квалификация</w:t>
      </w:r>
    </w:p>
    <w:p w:rsidR="00B32668" w:rsidRPr="00B32668" w:rsidRDefault="00B32668" w:rsidP="00B32668">
      <w:pPr>
        <w:suppressAutoHyphens/>
        <w:spacing w:after="0" w:line="240" w:lineRule="auto"/>
        <w:jc w:val="center"/>
        <w:rPr>
          <w:rFonts w:eastAsia="Calibri"/>
          <w:i/>
          <w:sz w:val="24"/>
          <w:u w:val="single"/>
        </w:rPr>
      </w:pPr>
      <w:r w:rsidRPr="00B32668">
        <w:rPr>
          <w:rFonts w:eastAsia="Calibri"/>
          <w:i/>
          <w:sz w:val="24"/>
          <w:u w:val="single"/>
        </w:rPr>
        <w:t>Бакалавр</w:t>
      </w:r>
    </w:p>
    <w:p w:rsidR="00B32668" w:rsidRPr="00B32668" w:rsidRDefault="00B32668" w:rsidP="00B32668">
      <w:pPr>
        <w:suppressAutoHyphens/>
        <w:spacing w:before="120" w:after="0" w:line="240" w:lineRule="auto"/>
        <w:jc w:val="center"/>
        <w:rPr>
          <w:rFonts w:eastAsia="Calibri"/>
          <w:sz w:val="24"/>
        </w:rPr>
      </w:pPr>
      <w:r w:rsidRPr="00B32668">
        <w:rPr>
          <w:rFonts w:eastAsia="Calibri"/>
          <w:sz w:val="24"/>
        </w:rPr>
        <w:t>Форма обучения</w:t>
      </w:r>
    </w:p>
    <w:p w:rsidR="00B32668" w:rsidRPr="00B32668" w:rsidRDefault="00B32668" w:rsidP="00B32668">
      <w:pPr>
        <w:suppressAutoHyphens/>
        <w:spacing w:after="0" w:line="240" w:lineRule="auto"/>
        <w:jc w:val="center"/>
        <w:rPr>
          <w:rFonts w:eastAsia="Calibri"/>
          <w:i/>
          <w:sz w:val="24"/>
          <w:u w:val="single"/>
        </w:rPr>
      </w:pPr>
      <w:r w:rsidRPr="00B32668">
        <w:rPr>
          <w:rFonts w:eastAsia="Calibri"/>
          <w:i/>
          <w:sz w:val="24"/>
          <w:u w:val="single"/>
        </w:rPr>
        <w:t>Очная</w:t>
      </w: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4253DF">
        <w:t>2</w:t>
      </w:r>
      <w:r w:rsidR="008548FA">
        <w:t>3</w:t>
      </w:r>
    </w:p>
    <w:p w:rsidR="002F4FBA" w:rsidRPr="002F4FBA" w:rsidRDefault="002F4FBA" w:rsidP="00B32668">
      <w:pPr>
        <w:suppressAutoHyphens/>
        <w:spacing w:after="0" w:line="240" w:lineRule="auto"/>
        <w:ind w:firstLine="567"/>
        <w:jc w:val="both"/>
        <w:rPr>
          <w:sz w:val="24"/>
          <w:u w:val="single"/>
        </w:rPr>
      </w:pPr>
      <w:bookmarkStart w:id="1" w:name="BookmarkTestIsMustDelChr13"/>
      <w:bookmarkEnd w:id="1"/>
      <w:r w:rsidRPr="002F4FBA">
        <w:rPr>
          <w:sz w:val="24"/>
        </w:rPr>
        <w:lastRenderedPageBreak/>
        <w:t xml:space="preserve">Фонд оценочных средств предназначен для контроля знаний обучающихся по направлению подготовки </w:t>
      </w:r>
      <w:r w:rsidR="00B32668" w:rsidRPr="00B32668">
        <w:rPr>
          <w:rFonts w:eastAsia="Calibri"/>
          <w:i/>
          <w:sz w:val="24"/>
          <w:u w:val="single"/>
        </w:rPr>
        <w:t>08.03.01 Строительство</w:t>
      </w:r>
      <w:r w:rsidR="00B32668">
        <w:rPr>
          <w:rFonts w:eastAsia="Calibri"/>
          <w:i/>
          <w:sz w:val="24"/>
          <w:u w:val="single"/>
        </w:rPr>
        <w:t xml:space="preserve"> </w:t>
      </w:r>
      <w:bookmarkStart w:id="2" w:name="_GoBack"/>
      <w:bookmarkEnd w:id="2"/>
      <w:r w:rsidRPr="002F4FBA">
        <w:rPr>
          <w:sz w:val="24"/>
        </w:rPr>
        <w:t>по дисциплине «Русский язык и культура речи»</w:t>
      </w:r>
    </w:p>
    <w:p w:rsidR="002F4FBA" w:rsidRPr="002F4FBA" w:rsidRDefault="002F4FBA" w:rsidP="00B32668">
      <w:pPr>
        <w:suppressAutoHyphens/>
        <w:spacing w:after="0" w:line="240" w:lineRule="auto"/>
        <w:ind w:firstLine="567"/>
        <w:jc w:val="both"/>
        <w:rPr>
          <w:sz w:val="24"/>
          <w:u w:val="single"/>
        </w:rPr>
      </w:pPr>
    </w:p>
    <w:p w:rsidR="008548FA" w:rsidRPr="008548FA" w:rsidRDefault="008548FA" w:rsidP="008548FA">
      <w:pPr>
        <w:suppressAutoHyphens/>
        <w:spacing w:after="0" w:line="240" w:lineRule="auto"/>
        <w:ind w:firstLine="850"/>
        <w:jc w:val="both"/>
        <w:rPr>
          <w:rFonts w:eastAsia="Calibri"/>
          <w:sz w:val="24"/>
          <w:szCs w:val="24"/>
          <w:u w:val="single"/>
          <w:lang w:eastAsia="x-none"/>
        </w:rPr>
      </w:pPr>
      <w:r w:rsidRPr="008548FA">
        <w:rPr>
          <w:rFonts w:eastAsia="Calibri"/>
          <w:sz w:val="24"/>
          <w:szCs w:val="24"/>
          <w:lang w:val="x-none" w:eastAsia="x-none"/>
        </w:rPr>
        <w:t>Фонд оценочных средств рассмотрен и утвержден на заседании кафедры</w:t>
      </w:r>
      <w:r w:rsidRPr="008548FA">
        <w:rPr>
          <w:rFonts w:eastAsia="Calibri"/>
          <w:sz w:val="24"/>
          <w:szCs w:val="24"/>
          <w:lang w:eastAsia="x-none"/>
        </w:rPr>
        <w:t xml:space="preserve"> педагогического образования. </w:t>
      </w:r>
    </w:p>
    <w:p w:rsidR="008548FA" w:rsidRPr="008548FA" w:rsidRDefault="008548FA" w:rsidP="008548FA">
      <w:pPr>
        <w:tabs>
          <w:tab w:val="left" w:pos="10432"/>
        </w:tabs>
        <w:suppressAutoHyphens/>
        <w:spacing w:after="0" w:line="240" w:lineRule="auto"/>
        <w:jc w:val="both"/>
        <w:rPr>
          <w:rFonts w:eastAsia="Calibri"/>
          <w:sz w:val="24"/>
        </w:rPr>
      </w:pPr>
    </w:p>
    <w:p w:rsidR="008548FA" w:rsidRPr="008548FA" w:rsidRDefault="008548FA" w:rsidP="008548FA">
      <w:pPr>
        <w:tabs>
          <w:tab w:val="left" w:pos="10432"/>
        </w:tabs>
        <w:suppressAutoHyphens/>
        <w:spacing w:after="0" w:line="240" w:lineRule="auto"/>
        <w:jc w:val="both"/>
        <w:rPr>
          <w:rFonts w:eastAsia="Calibri"/>
          <w:sz w:val="24"/>
        </w:rPr>
      </w:pPr>
      <w:r w:rsidRPr="008548FA">
        <w:rPr>
          <w:rFonts w:eastAsia="Calibri"/>
          <w:sz w:val="24"/>
        </w:rPr>
        <w:t>протокол № 6 от "27" 01. 2023 г.</w:t>
      </w:r>
    </w:p>
    <w:p w:rsidR="008548FA" w:rsidRPr="008548FA" w:rsidRDefault="008548FA" w:rsidP="008548FA">
      <w:pPr>
        <w:tabs>
          <w:tab w:val="left" w:pos="10432"/>
        </w:tabs>
        <w:suppressAutoHyphens/>
        <w:spacing w:after="0" w:line="240" w:lineRule="auto"/>
        <w:jc w:val="both"/>
        <w:rPr>
          <w:rFonts w:eastAsia="Calibri"/>
          <w:sz w:val="24"/>
          <w:szCs w:val="24"/>
          <w:lang w:val="x-none" w:eastAsia="x-none"/>
        </w:rPr>
      </w:pPr>
    </w:p>
    <w:p w:rsidR="008548FA" w:rsidRPr="008548FA" w:rsidRDefault="008548FA" w:rsidP="008548FA">
      <w:pPr>
        <w:suppressLineNumbers/>
        <w:spacing w:after="0" w:line="240" w:lineRule="auto"/>
        <w:jc w:val="center"/>
        <w:rPr>
          <w:rFonts w:eastAsia="Times New Roman"/>
          <w:sz w:val="28"/>
          <w:szCs w:val="28"/>
        </w:rPr>
      </w:pPr>
      <w:r w:rsidRPr="008548FA">
        <w:rPr>
          <w:noProof/>
          <w:sz w:val="24"/>
          <w:lang w:eastAsia="ru-RU"/>
        </w:rPr>
        <w:drawing>
          <wp:inline distT="0" distB="0" distL="0" distR="0" wp14:anchorId="57213D4E" wp14:editId="3139C4EF">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1326917"/>
                    </a:xfrm>
                    <a:prstGeom prst="rect">
                      <a:avLst/>
                    </a:prstGeom>
                  </pic:spPr>
                </pic:pic>
              </a:graphicData>
            </a:graphic>
          </wp:inline>
        </w:drawing>
      </w:r>
    </w:p>
    <w:p w:rsidR="008548FA" w:rsidRPr="008548FA" w:rsidRDefault="008548FA" w:rsidP="008548FA">
      <w:pPr>
        <w:spacing w:after="0" w:line="360" w:lineRule="auto"/>
        <w:rPr>
          <w:rFonts w:eastAsia="Times New Roman"/>
          <w:sz w:val="28"/>
          <w:szCs w:val="28"/>
        </w:rPr>
      </w:pPr>
    </w:p>
    <w:p w:rsidR="008548FA" w:rsidRPr="008548FA" w:rsidRDefault="008548FA" w:rsidP="008548FA">
      <w:pPr>
        <w:spacing w:after="0" w:line="360" w:lineRule="auto"/>
        <w:jc w:val="both"/>
        <w:rPr>
          <w:rFonts w:eastAsia="Times New Roman"/>
          <w:b/>
          <w:sz w:val="28"/>
          <w:szCs w:val="28"/>
        </w:rPr>
      </w:pPr>
    </w:p>
    <w:p w:rsidR="002F4FBA" w:rsidRPr="002F4FBA" w:rsidRDefault="002F4FBA" w:rsidP="002F4FBA">
      <w:pPr>
        <w:spacing w:after="0" w:line="360" w:lineRule="auto"/>
        <w:jc w:val="both"/>
        <w:rPr>
          <w:rFonts w:eastAsia="Times New Roman"/>
          <w:b/>
          <w:sz w:val="28"/>
          <w:szCs w:val="28"/>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8548FA" w:rsidRDefault="008548FA" w:rsidP="002F4FBA">
      <w:pPr>
        <w:rPr>
          <w:rFonts w:asciiTheme="minorHAnsi" w:hAnsiTheme="minorHAnsi" w:cstheme="minorBidi"/>
        </w:rPr>
      </w:pPr>
    </w:p>
    <w:p w:rsidR="008548FA" w:rsidRDefault="008548F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Pr="002F4FBA" w:rsidRDefault="002F4FBA" w:rsidP="002F4FBA">
      <w:pPr>
        <w:rPr>
          <w:rFonts w:asciiTheme="minorHAnsi" w:hAnsiTheme="minorHAnsi" w:cstheme="minorBidi"/>
        </w:rPr>
      </w:pPr>
    </w:p>
    <w:p w:rsidR="00A75EA1" w:rsidRDefault="00A75EA1">
      <w:pPr>
        <w:rPr>
          <w:i/>
          <w:sz w:val="24"/>
        </w:rPr>
      </w:pP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2977"/>
        <w:gridCol w:w="2977"/>
        <w:gridCol w:w="2268"/>
      </w:tblGrid>
      <w:tr w:rsidR="008548FA" w:rsidRPr="00A75EA1" w:rsidTr="008548FA">
        <w:trPr>
          <w:tblHeader/>
        </w:trPr>
        <w:tc>
          <w:tcPr>
            <w:tcW w:w="2319" w:type="dxa"/>
            <w:shd w:val="clear" w:color="auto" w:fill="auto"/>
            <w:vAlign w:val="center"/>
          </w:tcPr>
          <w:p w:rsidR="008548FA" w:rsidRPr="00A75EA1" w:rsidRDefault="008548FA" w:rsidP="00A75EA1">
            <w:pPr>
              <w:pStyle w:val="ReportMain"/>
              <w:suppressAutoHyphens/>
              <w:jc w:val="center"/>
            </w:pPr>
            <w:r w:rsidRPr="00A75EA1">
              <w:t>Формируемые компетенции</w:t>
            </w:r>
          </w:p>
        </w:tc>
        <w:tc>
          <w:tcPr>
            <w:tcW w:w="2977" w:type="dxa"/>
          </w:tcPr>
          <w:p w:rsidR="008548FA" w:rsidRPr="00A75EA1" w:rsidRDefault="008548FA" w:rsidP="00A75EA1">
            <w:pPr>
              <w:pStyle w:val="ReportMain"/>
              <w:suppressAutoHyphens/>
              <w:jc w:val="center"/>
            </w:pPr>
            <w:r w:rsidRPr="002B1510">
              <w:rPr>
                <w:szCs w:val="24"/>
              </w:rPr>
              <w:t>Код и наименование индикатора достижения компетенции</w:t>
            </w:r>
          </w:p>
        </w:tc>
        <w:tc>
          <w:tcPr>
            <w:tcW w:w="2977" w:type="dxa"/>
            <w:shd w:val="clear" w:color="auto" w:fill="auto"/>
            <w:vAlign w:val="center"/>
          </w:tcPr>
          <w:p w:rsidR="008548FA" w:rsidRPr="00A75EA1" w:rsidRDefault="008548FA" w:rsidP="00A75EA1">
            <w:pPr>
              <w:pStyle w:val="ReportMain"/>
              <w:suppressAutoHyphens/>
              <w:jc w:val="center"/>
            </w:pPr>
            <w:r w:rsidRPr="00A75EA1">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8548FA" w:rsidRDefault="008548FA" w:rsidP="00A75EA1">
            <w:pPr>
              <w:pStyle w:val="ReportMain"/>
              <w:suppressAutoHyphens/>
              <w:jc w:val="center"/>
            </w:pPr>
            <w:r w:rsidRPr="00A75EA1">
              <w:t>Виды оценочных средств/</w:t>
            </w:r>
          </w:p>
          <w:p w:rsidR="008548FA" w:rsidRPr="00A75EA1" w:rsidRDefault="008548FA" w:rsidP="00A75EA1">
            <w:pPr>
              <w:pStyle w:val="ReportMain"/>
              <w:suppressAutoHyphens/>
              <w:jc w:val="center"/>
            </w:pPr>
            <w:r w:rsidRPr="00A75EA1">
              <w:t>шифр раздела в данном документе</w:t>
            </w:r>
          </w:p>
        </w:tc>
      </w:tr>
      <w:tr w:rsidR="008548FA" w:rsidRPr="00A75EA1" w:rsidTr="008548FA">
        <w:tc>
          <w:tcPr>
            <w:tcW w:w="2319" w:type="dxa"/>
            <w:vMerge w:val="restart"/>
            <w:shd w:val="clear" w:color="auto" w:fill="auto"/>
          </w:tcPr>
          <w:p w:rsidR="008548FA" w:rsidRPr="0050523E" w:rsidRDefault="008548FA" w:rsidP="00A75EA1">
            <w:pPr>
              <w:pStyle w:val="ReportMain"/>
              <w:suppressAutoHyphens/>
              <w:rPr>
                <w:highlight w:val="yellow"/>
              </w:rPr>
            </w:pPr>
            <w:r w:rsidRPr="0023715D">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3715D">
              <w:t>ых</w:t>
            </w:r>
            <w:proofErr w:type="spellEnd"/>
            <w:r w:rsidRPr="0023715D">
              <w:t>) языке(ах)</w:t>
            </w:r>
          </w:p>
        </w:tc>
        <w:tc>
          <w:tcPr>
            <w:tcW w:w="2977" w:type="dxa"/>
          </w:tcPr>
          <w:p w:rsidR="008548FA" w:rsidRPr="008548FA" w:rsidRDefault="008548FA" w:rsidP="008548FA">
            <w:pPr>
              <w:suppressAutoHyphens/>
              <w:spacing w:after="0" w:line="240" w:lineRule="auto"/>
              <w:rPr>
                <w:rFonts w:eastAsia="Calibri"/>
                <w:sz w:val="24"/>
              </w:rPr>
            </w:pPr>
            <w:r w:rsidRPr="008548FA">
              <w:rPr>
                <w:rFonts w:eastAsia="Calibri"/>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8548FA" w:rsidRPr="001154D2" w:rsidRDefault="008548FA" w:rsidP="008548FA">
            <w:pPr>
              <w:suppressAutoHyphens/>
              <w:spacing w:after="0" w:line="240" w:lineRule="auto"/>
              <w:jc w:val="both"/>
              <w:rPr>
                <w:rFonts w:eastAsia="Calibri"/>
                <w:b/>
                <w:sz w:val="24"/>
                <w:u w:val="single"/>
              </w:rPr>
            </w:pPr>
            <w:r w:rsidRPr="008548FA">
              <w:rPr>
                <w:rFonts w:eastAsia="Calibri"/>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977" w:type="dxa"/>
            <w:shd w:val="clear" w:color="auto" w:fill="auto"/>
          </w:tcPr>
          <w:p w:rsidR="008548FA" w:rsidRPr="008548FA" w:rsidRDefault="008548FA" w:rsidP="008548FA">
            <w:pPr>
              <w:suppressAutoHyphens/>
              <w:spacing w:after="0" w:line="240" w:lineRule="auto"/>
              <w:rPr>
                <w:rFonts w:eastAsia="Calibri"/>
                <w:sz w:val="24"/>
              </w:rPr>
            </w:pPr>
            <w:r w:rsidRPr="008548FA">
              <w:rPr>
                <w:rFonts w:eastAsia="Calibri"/>
                <w:b/>
                <w:sz w:val="24"/>
                <w:u w:val="single"/>
              </w:rPr>
              <w:t>Знать:</w:t>
            </w:r>
          </w:p>
          <w:p w:rsidR="008548FA" w:rsidRPr="008548FA" w:rsidRDefault="008548FA" w:rsidP="008548FA">
            <w:pPr>
              <w:suppressAutoHyphens/>
              <w:spacing w:after="0" w:line="240" w:lineRule="auto"/>
              <w:rPr>
                <w:rFonts w:eastAsia="Calibri"/>
                <w:sz w:val="24"/>
              </w:rPr>
            </w:pPr>
            <w:r w:rsidRPr="008548FA">
              <w:rPr>
                <w:rFonts w:eastAsia="Calibri"/>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8548FA" w:rsidRPr="00A75EA1" w:rsidRDefault="008548FA" w:rsidP="008548FA">
            <w:pPr>
              <w:suppressAutoHyphens/>
              <w:spacing w:after="0" w:line="240" w:lineRule="auto"/>
            </w:pPr>
            <w:r w:rsidRPr="008548FA">
              <w:rPr>
                <w:rFonts w:eastAsia="Calibri"/>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tc>
        <w:tc>
          <w:tcPr>
            <w:tcW w:w="2268" w:type="dxa"/>
            <w:shd w:val="clear" w:color="auto" w:fill="auto"/>
          </w:tcPr>
          <w:p w:rsidR="008548FA" w:rsidRDefault="008548FA" w:rsidP="00A75EA1">
            <w:pPr>
              <w:pStyle w:val="ReportMain"/>
              <w:suppressAutoHyphens/>
            </w:pPr>
            <w:r>
              <w:rPr>
                <w:b/>
              </w:rPr>
              <w:t>Блок A –</w:t>
            </w:r>
            <w:r>
              <w:t xml:space="preserve"> задания репродуктивного уровня</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8548FA" w:rsidRPr="00A75EA1" w:rsidRDefault="008548FA"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u w:val="single"/>
              </w:rPr>
            </w:pPr>
          </w:p>
        </w:tc>
        <w:tc>
          <w:tcPr>
            <w:tcW w:w="2977" w:type="dxa"/>
            <w:shd w:val="clear" w:color="auto" w:fill="auto"/>
          </w:tcPr>
          <w:p w:rsidR="008548FA" w:rsidRPr="001154D2" w:rsidRDefault="008548FA" w:rsidP="001154D2">
            <w:pPr>
              <w:suppressAutoHyphens/>
              <w:spacing w:after="0" w:line="240" w:lineRule="auto"/>
              <w:jc w:val="both"/>
              <w:rPr>
                <w:rFonts w:eastAsia="Calibri"/>
                <w:sz w:val="24"/>
              </w:rPr>
            </w:pPr>
            <w:r w:rsidRPr="001154D2">
              <w:rPr>
                <w:rFonts w:eastAsia="Calibri"/>
                <w:b/>
                <w:sz w:val="24"/>
                <w:u w:val="single"/>
              </w:rPr>
              <w:t>Уметь:</w:t>
            </w:r>
          </w:p>
          <w:p w:rsidR="008548FA" w:rsidRPr="00A75EA1" w:rsidRDefault="008548FA" w:rsidP="001154D2">
            <w:pPr>
              <w:suppressAutoHyphens/>
              <w:spacing w:after="0" w:line="240" w:lineRule="auto"/>
              <w:jc w:val="both"/>
            </w:pPr>
            <w:r w:rsidRPr="001154D2">
              <w:rPr>
                <w:rFonts w:eastAsia="Calibri"/>
                <w:sz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tc>
        <w:tc>
          <w:tcPr>
            <w:tcW w:w="2268" w:type="dxa"/>
            <w:shd w:val="clear" w:color="auto" w:fill="auto"/>
          </w:tcPr>
          <w:p w:rsidR="008548FA" w:rsidRDefault="008548FA" w:rsidP="00A75EA1">
            <w:pPr>
              <w:pStyle w:val="ReportMain"/>
              <w:suppressAutoHyphens/>
            </w:pPr>
            <w:r>
              <w:rPr>
                <w:b/>
              </w:rPr>
              <w:t>Блок B –</w:t>
            </w:r>
            <w:r>
              <w:t xml:space="preserve"> задания реконструктивного уровня</w:t>
            </w:r>
          </w:p>
          <w:p w:rsidR="008548FA" w:rsidRPr="00A75EA1" w:rsidRDefault="008548FA"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szCs w:val="24"/>
                <w:u w:val="single"/>
              </w:rPr>
            </w:pPr>
          </w:p>
        </w:tc>
        <w:tc>
          <w:tcPr>
            <w:tcW w:w="2977" w:type="dxa"/>
            <w:shd w:val="clear" w:color="auto" w:fill="auto"/>
          </w:tcPr>
          <w:p w:rsidR="008548FA" w:rsidRPr="008548FA" w:rsidRDefault="008548FA" w:rsidP="008548FA">
            <w:pPr>
              <w:suppressAutoHyphens/>
              <w:spacing w:after="0" w:line="240" w:lineRule="auto"/>
              <w:rPr>
                <w:rFonts w:eastAsia="Calibri"/>
                <w:sz w:val="24"/>
                <w:szCs w:val="24"/>
              </w:rPr>
            </w:pPr>
            <w:r w:rsidRPr="008548FA">
              <w:rPr>
                <w:rFonts w:eastAsia="Calibri"/>
                <w:b/>
                <w:sz w:val="24"/>
                <w:szCs w:val="24"/>
                <w:u w:val="single"/>
              </w:rPr>
              <w:t>Владеть:</w:t>
            </w:r>
          </w:p>
          <w:p w:rsidR="008548FA" w:rsidRPr="00A75EA1" w:rsidRDefault="008548FA" w:rsidP="008548FA">
            <w:pPr>
              <w:pStyle w:val="ReportMain"/>
              <w:suppressAutoHyphens/>
              <w:jc w:val="both"/>
            </w:pPr>
            <w:r w:rsidRPr="008548FA">
              <w:rPr>
                <w:rFonts w:eastAsia="Calibri"/>
                <w:szCs w:val="24"/>
              </w:rPr>
              <w:t xml:space="preserve">различными формами, видами устной и письменной деловой коммуникации в учебной и профессиональной деятельности; </w:t>
            </w:r>
            <w:r w:rsidRPr="008548FA">
              <w:rPr>
                <w:rFonts w:eastAsia="Times New Roman"/>
                <w:color w:val="000000"/>
                <w:szCs w:val="24"/>
                <w:shd w:val="clear" w:color="auto" w:fill="FFFFFF"/>
              </w:rPr>
              <w:t xml:space="preserve">технологиями самостоятельной подготовки текстов различной жанрово-стилистической </w:t>
            </w:r>
            <w:r w:rsidRPr="008548FA">
              <w:rPr>
                <w:rFonts w:eastAsia="Times New Roman"/>
                <w:color w:val="000000"/>
                <w:szCs w:val="24"/>
                <w:shd w:val="clear" w:color="auto" w:fill="FFFFFF"/>
              </w:rPr>
              <w:lastRenderedPageBreak/>
              <w:t xml:space="preserve">принадлежности, </w:t>
            </w:r>
            <w:r w:rsidRPr="008548FA">
              <w:rPr>
                <w:rFonts w:eastAsia="Calibri"/>
                <w:szCs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268" w:type="dxa"/>
            <w:shd w:val="clear" w:color="auto" w:fill="auto"/>
          </w:tcPr>
          <w:p w:rsidR="008548FA" w:rsidRDefault="008548FA" w:rsidP="00A75EA1">
            <w:pPr>
              <w:pStyle w:val="ReportMain"/>
              <w:suppressAutoHyphens/>
            </w:pPr>
            <w:r>
              <w:rPr>
                <w:b/>
              </w:rPr>
              <w:lastRenderedPageBreak/>
              <w:t>Блок C –</w:t>
            </w:r>
            <w:r>
              <w:t xml:space="preserve"> задания практико-ориентированного и/или исследовательского уровня</w:t>
            </w:r>
          </w:p>
          <w:p w:rsidR="008548FA" w:rsidRPr="00A75EA1" w:rsidRDefault="008548FA"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2D496B" w:rsidRDefault="002D496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r w:rsidRPr="00FA5891">
        <w:rPr>
          <w:rFonts w:eastAsia="Times New Roman"/>
          <w:sz w:val="28"/>
          <w:szCs w:val="28"/>
        </w:rPr>
        <w:t xml:space="preserve"> </w:t>
      </w:r>
      <w:r w:rsidRPr="00FA5891">
        <w:rPr>
          <w:sz w:val="28"/>
          <w:szCs w:val="28"/>
        </w:rPr>
        <w:t>То,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 (им.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lastRenderedPageBreak/>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r w:rsidRPr="00FA5891">
        <w:rPr>
          <w:sz w:val="28"/>
          <w:szCs w:val="28"/>
        </w:rPr>
        <w:t xml:space="preserve">  Изучает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r w:rsidRPr="00FA5891">
        <w:rPr>
          <w:sz w:val="28"/>
          <w:szCs w:val="28"/>
        </w:rPr>
        <w:t xml:space="preserve"> Рассматривает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r w:rsidRPr="00FA5891">
        <w:rPr>
          <w:sz w:val="28"/>
          <w:szCs w:val="28"/>
        </w:rPr>
        <w:t xml:space="preserve"> Видит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lastRenderedPageBreak/>
        <w:t>1.15</w:t>
      </w:r>
      <w:r w:rsidRPr="00FA5891">
        <w:rPr>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b/>
          <w:sz w:val="28"/>
          <w:szCs w:val="28"/>
        </w:rPr>
        <w:t>1.16</w:t>
      </w:r>
      <w:r w:rsidRPr="00FA5891">
        <w:rPr>
          <w:sz w:val="28"/>
          <w:szCs w:val="28"/>
        </w:rPr>
        <w:t xml:space="preserve"> Пытался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 xml:space="preserve">1.19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жалю?зи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мизе?рный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обе?спечение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алкого?ль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бало?ванный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углу?бленный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позво?нит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диспа?нсер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туфля?х</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lastRenderedPageBreak/>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категоричны, не знают исключений </w:t>
      </w:r>
    </w:p>
    <w:p w:rsidR="00FA5891" w:rsidRPr="00FA5891" w:rsidRDefault="00FA5891" w:rsidP="00FA5891">
      <w:pPr>
        <w:spacing w:after="0" w:line="240" w:lineRule="auto"/>
        <w:rPr>
          <w:sz w:val="28"/>
          <w:szCs w:val="28"/>
        </w:rPr>
      </w:pPr>
      <w:r w:rsidRPr="00FA5891">
        <w:rPr>
          <w:sz w:val="28"/>
          <w:szCs w:val="28"/>
        </w:rPr>
        <w:t xml:space="preserve">4) статичны,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 (не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3)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2)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lastRenderedPageBreak/>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r w:rsidRPr="00FA5891">
        <w:rPr>
          <w:rFonts w:eastAsia="Times New Roman"/>
          <w:color w:val="000000"/>
          <w:sz w:val="28"/>
          <w:szCs w:val="28"/>
          <w:lang w:eastAsia="ru-RU"/>
        </w:rPr>
        <w:t xml:space="preserve"> Какие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w:t>
      </w:r>
      <w:r w:rsidR="00EB3503">
        <w:rPr>
          <w:rFonts w:eastAsia="Times New Roman"/>
          <w:color w:val="000000"/>
          <w:sz w:val="28"/>
          <w:szCs w:val="28"/>
          <w:lang w:eastAsia="ru-RU"/>
        </w:rPr>
        <w:t>ая</w:t>
      </w:r>
      <w:r w:rsidRPr="00FA5891">
        <w:rPr>
          <w:rFonts w:eastAsia="Times New Roman"/>
          <w:color w:val="000000"/>
          <w:sz w:val="28"/>
          <w:szCs w:val="28"/>
          <w:lang w:eastAsia="ru-RU"/>
        </w:rPr>
        <w:t>, письменн</w:t>
      </w:r>
      <w:r w:rsidR="00EB3503">
        <w:rPr>
          <w:rFonts w:eastAsia="Times New Roman"/>
          <w:color w:val="000000"/>
          <w:sz w:val="28"/>
          <w:szCs w:val="28"/>
          <w:lang w:eastAsia="ru-RU"/>
        </w:rPr>
        <w:t>ая</w:t>
      </w:r>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r w:rsidRPr="00FA5891">
        <w:rPr>
          <w:rFonts w:eastAsia="Times New Roman"/>
          <w:color w:val="000000"/>
          <w:sz w:val="28"/>
          <w:szCs w:val="28"/>
          <w:lang w:eastAsia="ru-RU"/>
        </w:rPr>
        <w:t xml:space="preserve"> Какие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r w:rsidRPr="00FA5891">
        <w:rPr>
          <w:rFonts w:eastAsia="Times New Roman"/>
          <w:color w:val="000000"/>
          <w:sz w:val="28"/>
          <w:szCs w:val="28"/>
          <w:lang w:eastAsia="ru-RU"/>
        </w:rPr>
        <w:t xml:space="preserve"> В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перестройка письменной речи в устную.</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lastRenderedPageBreak/>
        <w:t>2.21</w:t>
      </w:r>
      <w:r w:rsidRPr="00FA5891">
        <w:rPr>
          <w:rFonts w:eastAsia="Times New Roman"/>
          <w:color w:val="000000"/>
          <w:sz w:val="28"/>
          <w:szCs w:val="28"/>
          <w:lang w:eastAsia="ru-RU"/>
        </w:rPr>
        <w:t xml:space="preserve"> Какие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r w:rsidRPr="00FA5891">
        <w:rPr>
          <w:rFonts w:eastAsia="Times New Roman"/>
          <w:color w:val="000000"/>
          <w:sz w:val="28"/>
          <w:szCs w:val="28"/>
          <w:lang w:eastAsia="ru-RU"/>
        </w:rPr>
        <w:t xml:space="preserve"> Какие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r w:rsidRPr="00FA5891">
        <w:rPr>
          <w:rFonts w:eastAsia="Times New Roman"/>
          <w:color w:val="000000"/>
          <w:sz w:val="28"/>
          <w:szCs w:val="28"/>
          <w:lang w:eastAsia="ru-RU"/>
        </w:rPr>
        <w:t xml:space="preserve"> Каковы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r w:rsidRPr="00FA5891">
        <w:rPr>
          <w:sz w:val="28"/>
          <w:szCs w:val="28"/>
        </w:rPr>
        <w:t> Для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r w:rsidRPr="00FA5891">
        <w:rPr>
          <w:color w:val="000000"/>
          <w:sz w:val="28"/>
          <w:szCs w:val="28"/>
          <w:shd w:val="clear" w:color="auto" w:fill="FCFCFC"/>
        </w:rPr>
        <w:t xml:space="preserve"> </w:t>
      </w:r>
      <w:r w:rsidRPr="00FA5891">
        <w:rPr>
          <w:sz w:val="28"/>
          <w:szCs w:val="28"/>
        </w:rPr>
        <w:t xml:space="preserve">В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r w:rsidRPr="00FA5891">
        <w:rPr>
          <w:rFonts w:eastAsia="Times New Roman"/>
          <w:sz w:val="28"/>
          <w:szCs w:val="28"/>
        </w:rPr>
        <w:t xml:space="preserve"> Какая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r w:rsidRPr="00FA5891">
        <w:rPr>
          <w:rFonts w:eastAsia="Times New Roman"/>
          <w:sz w:val="28"/>
          <w:szCs w:val="28"/>
        </w:rPr>
        <w:t xml:space="preserve"> Какая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r w:rsidRPr="00FA5891">
        <w:rPr>
          <w:rFonts w:eastAsia="Times New Roman"/>
          <w:sz w:val="28"/>
          <w:szCs w:val="28"/>
        </w:rPr>
        <w:t xml:space="preserve"> Сколько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lastRenderedPageBreak/>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r w:rsidRPr="00FA5891">
        <w:rPr>
          <w:rFonts w:eastAsia="Times New Roman"/>
          <w:sz w:val="28"/>
          <w:szCs w:val="28"/>
        </w:rPr>
        <w:t xml:space="preserve"> Где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r w:rsidRPr="00FA5891">
        <w:rPr>
          <w:rFonts w:eastAsia="Times New Roman"/>
          <w:color w:val="000000"/>
          <w:sz w:val="28"/>
          <w:szCs w:val="28"/>
          <w:lang w:eastAsia="ru-RU"/>
        </w:rPr>
        <w:t xml:space="preserve"> К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уточняющие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прямым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к</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r w:rsidRPr="00FA5891">
        <w:rPr>
          <w:rFonts w:eastAsia="Times New Roman"/>
          <w:color w:val="000000"/>
          <w:sz w:val="28"/>
          <w:szCs w:val="28"/>
          <w:shd w:val="clear" w:color="auto" w:fill="FFFFFF"/>
          <w:lang w:eastAsia="ru-RU"/>
        </w:rPr>
        <w:t xml:space="preserve">  В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r w:rsidRPr="00FA5891">
        <w:rPr>
          <w:rFonts w:eastAsia="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r w:rsidRPr="00FA5891">
        <w:rPr>
          <w:rFonts w:eastAsia="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развлекательные,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r w:rsidRPr="00FA5891">
        <w:rPr>
          <w:rFonts w:eastAsia="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Предлог благодаря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lastRenderedPageBreak/>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Более выше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Согласно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Рекламный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r w:rsidRPr="00FA5891">
        <w:rPr>
          <w:rFonts w:eastAsia="Times New Roman"/>
          <w:sz w:val="28"/>
          <w:szCs w:val="28"/>
        </w:rPr>
        <w:t xml:space="preserve"> Выберите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FA5891" w:rsidRPr="00FA5891" w:rsidRDefault="00FA5891" w:rsidP="00FA5891">
      <w:pPr>
        <w:spacing w:after="0" w:line="240" w:lineRule="auto"/>
        <w:rPr>
          <w:sz w:val="28"/>
          <w:szCs w:val="28"/>
        </w:rPr>
      </w:pPr>
      <w:r w:rsidRPr="00FA5891">
        <w:rPr>
          <w:rFonts w:eastAsia="Times New Roman"/>
          <w:b/>
          <w:sz w:val="28"/>
          <w:szCs w:val="28"/>
        </w:rPr>
        <w:t xml:space="preserve">4.10 </w:t>
      </w:r>
      <w:r w:rsidRPr="00FA5891">
        <w:rPr>
          <w:sz w:val="28"/>
          <w:szCs w:val="28"/>
        </w:rPr>
        <w:t>Выберите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 xml:space="preserve">4.11 </w:t>
      </w:r>
      <w:r w:rsidRPr="00FA5891">
        <w:rPr>
          <w:sz w:val="28"/>
          <w:szCs w:val="28"/>
        </w:rPr>
        <w:t>Выберите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3. причинять боль другому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lastRenderedPageBreak/>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lastRenderedPageBreak/>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 xml:space="preserve">4.12 </w:t>
      </w:r>
      <w:r w:rsidRPr="00FA5891">
        <w:rPr>
          <w:sz w:val="28"/>
          <w:szCs w:val="28"/>
        </w:rPr>
        <w:t>Выберите нормативные варианты: Договор заключен в…</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4. а) Дремучем Лесу б) Дремучем Лесе, там и вправду сыро и темно, как в.</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4.13 </w:t>
      </w:r>
      <w:r w:rsidRPr="00FA5891">
        <w:rPr>
          <w:sz w:val="28"/>
          <w:szCs w:val="28"/>
        </w:rPr>
        <w:t>Подберите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r w:rsidRPr="00FA5891">
              <w:rPr>
                <w:sz w:val="28"/>
                <w:szCs w:val="28"/>
              </w:rPr>
              <w:t>З</w:t>
            </w:r>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4.14 </w:t>
      </w:r>
      <w:r w:rsidRPr="00FA5891">
        <w:rPr>
          <w:sz w:val="28"/>
          <w:szCs w:val="28"/>
        </w:rPr>
        <w:t xml:space="preserve">При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4.16 </w:t>
      </w:r>
      <w:r w:rsidRPr="00FA5891">
        <w:rPr>
          <w:sz w:val="28"/>
          <w:szCs w:val="28"/>
        </w:rPr>
        <w:t xml:space="preserve">Укажите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 xml:space="preserve">4.17 </w:t>
      </w:r>
      <w:r w:rsidRPr="00FA5891">
        <w:rPr>
          <w:rFonts w:eastAsia="Times New Roman"/>
          <w:sz w:val="28"/>
          <w:szCs w:val="28"/>
          <w:lang w:eastAsia="ru-RU"/>
        </w:rPr>
        <w:t xml:space="preserve">Укажите,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lastRenderedPageBreak/>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r w:rsidRPr="00FA5891">
        <w:rPr>
          <w:rFonts w:asciiTheme="minorHAnsi" w:hAnsiTheme="minorHAnsi" w:cstheme="minorBidi"/>
        </w:rPr>
        <w:t xml:space="preserve"> </w:t>
      </w:r>
      <w:r w:rsidRPr="00FA5891">
        <w:rPr>
          <w:rFonts w:eastAsia="Times New Roman"/>
          <w:sz w:val="28"/>
          <w:szCs w:val="28"/>
          <w:lang w:eastAsia="ru-RU"/>
        </w:rPr>
        <w:t xml:space="preserve">Укажите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4.20 </w:t>
      </w:r>
      <w:r w:rsidRPr="00FA5891">
        <w:rPr>
          <w:rFonts w:eastAsia="Times New Roman"/>
          <w:sz w:val="28"/>
          <w:szCs w:val="28"/>
          <w:lang w:eastAsia="ru-RU"/>
        </w:rPr>
        <w:t>Укажите,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 xml:space="preserve">5.1 </w:t>
      </w:r>
      <w:r w:rsidRPr="00FA5891">
        <w:rPr>
          <w:rFonts w:eastAsia="Times New Roman"/>
          <w:bCs/>
          <w:sz w:val="28"/>
          <w:szCs w:val="28"/>
          <w:lang w:eastAsia="ru-RU"/>
        </w:rPr>
        <w:t>Отметь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5.2 </w:t>
      </w:r>
      <w:r w:rsidRPr="00FA5891">
        <w:rPr>
          <w:rFonts w:eastAsia="Times New Roman"/>
          <w:bCs/>
          <w:sz w:val="28"/>
          <w:szCs w:val="28"/>
          <w:lang w:eastAsia="ru-RU"/>
        </w:rPr>
        <w:t>Соедини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lastRenderedPageBreak/>
        <w:t xml:space="preserve">5.3 </w:t>
      </w:r>
      <w:r w:rsidRPr="00FA5891">
        <w:rPr>
          <w:rFonts w:eastAsia="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w:t>
      </w:r>
      <w:proofErr w:type="spellEnd"/>
      <w:r w:rsidRPr="00FA5891">
        <w:rPr>
          <w:rFonts w:eastAsia="Times New Roman"/>
          <w:color w:val="000000"/>
          <w:sz w:val="28"/>
          <w:szCs w:val="28"/>
          <w:shd w:val="clear" w:color="auto" w:fill="FFFFFF"/>
          <w:lang w:eastAsia="ru-RU"/>
        </w:rPr>
        <w:t>-долженствующий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r w:rsidRPr="00FA5891">
        <w:rPr>
          <w:rFonts w:eastAsia="Times New Roman"/>
          <w:color w:val="000000"/>
          <w:sz w:val="28"/>
          <w:szCs w:val="28"/>
          <w:shd w:val="clear" w:color="auto" w:fill="FFFFFF"/>
          <w:lang w:eastAsia="ru-RU"/>
        </w:rPr>
        <w:t xml:space="preserve"> Какое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r w:rsidRPr="00FA5891">
        <w:rPr>
          <w:rFonts w:eastAsia="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r w:rsidRPr="00FA5891">
        <w:rPr>
          <w:rFonts w:eastAsia="Times New Roman"/>
          <w:color w:val="000000"/>
          <w:sz w:val="28"/>
          <w:szCs w:val="28"/>
          <w:shd w:val="clear" w:color="auto" w:fill="FFFFFF"/>
          <w:lang w:eastAsia="ru-RU"/>
        </w:rPr>
        <w:t xml:space="preserve"> К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lastRenderedPageBreak/>
        <w:t xml:space="preserve">5.18 </w:t>
      </w:r>
      <w:r w:rsidRPr="00FA5891">
        <w:rPr>
          <w:color w:val="000000"/>
          <w:sz w:val="28"/>
          <w:szCs w:val="28"/>
          <w:shd w:val="clear" w:color="auto" w:fill="FFFFFF"/>
        </w:rPr>
        <w:t xml:space="preserve"> Отметьте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 xml:space="preserve">6.1 </w:t>
      </w:r>
      <w:r w:rsidRPr="00FA5891">
        <w:rPr>
          <w:rFonts w:eastAsia="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 </w:t>
      </w:r>
      <w:r w:rsidRPr="00FA5891">
        <w:rPr>
          <w:rFonts w:eastAsia="Times New Roman"/>
          <w:bCs/>
          <w:color w:val="000000"/>
          <w:sz w:val="28"/>
          <w:szCs w:val="28"/>
          <w:lang w:eastAsia="ru-RU"/>
        </w:rPr>
        <w:t>Какое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6.3 </w:t>
      </w:r>
      <w:r w:rsidRPr="00FA5891">
        <w:rPr>
          <w:rFonts w:eastAsia="Times New Roman"/>
          <w:bCs/>
          <w:color w:val="000000"/>
          <w:sz w:val="28"/>
          <w:szCs w:val="28"/>
          <w:lang w:eastAsia="ru-RU"/>
        </w:rPr>
        <w:t>Какое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6.8 </w:t>
      </w:r>
      <w:r w:rsidRPr="00FA5891">
        <w:rPr>
          <w:rFonts w:eastAsia="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6.9 </w:t>
      </w:r>
      <w:r w:rsidRPr="00FA5891">
        <w:rPr>
          <w:rFonts w:eastAsia="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r w:rsidRPr="00FA5891">
        <w:rPr>
          <w:rFonts w:eastAsia="Times New Roman"/>
          <w:bCs/>
          <w:color w:val="000000"/>
          <w:sz w:val="28"/>
          <w:szCs w:val="28"/>
          <w:lang w:eastAsia="ru-RU"/>
        </w:rPr>
        <w:t xml:space="preserve"> Какое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6.14 </w:t>
      </w:r>
      <w:r w:rsidRPr="00FA5891">
        <w:rPr>
          <w:rFonts w:eastAsia="Times New Roman"/>
          <w:bCs/>
          <w:color w:val="000000"/>
          <w:sz w:val="28"/>
          <w:szCs w:val="28"/>
          <w:lang w:eastAsia="ru-RU"/>
        </w:rPr>
        <w:t>К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6.15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6.16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6.17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6.18 </w:t>
      </w:r>
      <w:r w:rsidRPr="00FA5891">
        <w:rPr>
          <w:rFonts w:eastAsia="Times New Roman"/>
          <w:bCs/>
          <w:color w:val="000000"/>
          <w:sz w:val="28"/>
          <w:szCs w:val="28"/>
          <w:lang w:eastAsia="ru-RU"/>
        </w:rPr>
        <w:t>В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6.19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6.20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7.1 </w:t>
      </w:r>
      <w:r w:rsidRPr="00FA5891">
        <w:rPr>
          <w:rFonts w:eastAsia="Times New Roman"/>
          <w:bCs/>
          <w:color w:val="000000"/>
          <w:sz w:val="28"/>
          <w:szCs w:val="28"/>
          <w:lang w:eastAsia="ru-RU"/>
        </w:rPr>
        <w:t>Определите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7.2 </w:t>
      </w:r>
      <w:r w:rsidRPr="00FA5891">
        <w:rPr>
          <w:rFonts w:eastAsia="Times New Roman"/>
          <w:bCs/>
          <w:color w:val="000000"/>
          <w:sz w:val="28"/>
          <w:szCs w:val="28"/>
          <w:lang w:eastAsia="ru-RU"/>
        </w:rPr>
        <w:t xml:space="preserve">В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7.6 </w:t>
      </w:r>
      <w:r w:rsidRPr="00FA5891">
        <w:rPr>
          <w:rFonts w:eastAsia="Times New Roman"/>
          <w:bCs/>
          <w:color w:val="000000"/>
          <w:sz w:val="28"/>
          <w:szCs w:val="28"/>
          <w:lang w:eastAsia="ru-RU"/>
        </w:rPr>
        <w:t>К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7.8 </w:t>
      </w:r>
      <w:r w:rsidRPr="00FA5891">
        <w:rPr>
          <w:bCs/>
          <w:i/>
          <w:iCs/>
          <w:color w:val="000000"/>
          <w:sz w:val="28"/>
          <w:szCs w:val="28"/>
          <w:shd w:val="clear" w:color="auto" w:fill="FFFFFF"/>
        </w:rPr>
        <w:t>Определите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lastRenderedPageBreak/>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7.10 </w:t>
      </w:r>
      <w:r w:rsidRPr="00FA5891">
        <w:rPr>
          <w:rFonts w:eastAsia="Times New Roman"/>
          <w:bCs/>
          <w:color w:val="000000"/>
          <w:sz w:val="28"/>
          <w:szCs w:val="28"/>
          <w:lang w:eastAsia="ru-RU"/>
        </w:rPr>
        <w:t>К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7.14 </w:t>
      </w:r>
      <w:r w:rsidRPr="00FA5891">
        <w:rPr>
          <w:rFonts w:eastAsia="Times New Roman"/>
          <w:bCs/>
          <w:color w:val="000000"/>
          <w:sz w:val="28"/>
          <w:szCs w:val="28"/>
          <w:lang w:eastAsia="ru-RU"/>
        </w:rPr>
        <w:t>К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r w:rsidRPr="00FA5891">
        <w:rPr>
          <w:rFonts w:eastAsia="Times New Roman"/>
          <w:sz w:val="28"/>
          <w:szCs w:val="28"/>
          <w:lang w:eastAsia="ru-RU"/>
        </w:rPr>
        <w:t xml:space="preserve"> Установите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основную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Чем устная речь отличается от письменной?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оформления реквизитов «подпись» и «отметки о заверении копии»?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10" w:anchor="02_01" w:history="1">
        <w:r w:rsidRPr="002B1867">
          <w:rPr>
            <w:rFonts w:eastAsia="Calibri"/>
            <w:sz w:val="28"/>
          </w:rPr>
          <w:t>Язык и мышлени</w:t>
        </w:r>
      </w:hyperlink>
      <w:r w:rsidRPr="002B1867">
        <w:rPr>
          <w:rFonts w:eastAsia="Calibri"/>
          <w:sz w:val="28"/>
        </w:rPr>
        <w:t xml:space="preserve">е.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11"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lastRenderedPageBreak/>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Б</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1.3 </w:t>
      </w:r>
      <w:r w:rsidRPr="002B1867">
        <w:rPr>
          <w:sz w:val="28"/>
          <w:szCs w:val="28"/>
        </w:rPr>
        <w:t>Найдите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1.4 </w:t>
      </w:r>
      <w:r w:rsidRPr="002B1867">
        <w:rPr>
          <w:sz w:val="28"/>
          <w:szCs w:val="28"/>
        </w:rPr>
        <w:t>Письменно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 xml:space="preserve">1.5 </w:t>
      </w:r>
      <w:r w:rsidRPr="002B1867">
        <w:rPr>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2.1 </w:t>
      </w:r>
      <w:r w:rsidRPr="002B1867">
        <w:rPr>
          <w:rFonts w:eastAsia="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2.2 </w:t>
      </w:r>
      <w:r w:rsidRPr="002B1867">
        <w:rPr>
          <w:rFonts w:eastAsia="Times New Roman"/>
          <w:sz w:val="28"/>
          <w:szCs w:val="28"/>
        </w:rPr>
        <w:t>Напишите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2.3 </w:t>
      </w:r>
      <w:r w:rsidRPr="002B1867">
        <w:rPr>
          <w:rFonts w:eastAsia="Times New Roman"/>
          <w:sz w:val="28"/>
          <w:szCs w:val="28"/>
        </w:rPr>
        <w:t>Какие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2.4 </w:t>
      </w:r>
      <w:r w:rsidRPr="002B1867">
        <w:rPr>
          <w:rFonts w:eastAsia="Times New Roman"/>
          <w:sz w:val="28"/>
          <w:szCs w:val="28"/>
        </w:rPr>
        <w:t>Определите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Сухуми, Онтарио, Миссисипи, Сочи, Дели, «Таймс», Хоккайдо, МГУ, роно,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Р.п</w:t>
      </w:r>
      <w:proofErr w:type="spellEnd"/>
      <w:r w:rsidRPr="002B1867">
        <w:rPr>
          <w:rFonts w:eastAsia="Times New Roman"/>
          <w:sz w:val="28"/>
          <w:szCs w:val="28"/>
        </w:rPr>
        <w:t xml:space="preserve">, </w:t>
      </w:r>
      <w:proofErr w:type="spellStart"/>
      <w:r w:rsidRPr="002B1867">
        <w:rPr>
          <w:rFonts w:eastAsia="Times New Roman"/>
          <w:sz w:val="28"/>
          <w:szCs w:val="28"/>
        </w:rPr>
        <w:t>мн.ч</w:t>
      </w:r>
      <w:proofErr w:type="spellEnd"/>
      <w:r w:rsidRPr="002B1867">
        <w:rPr>
          <w:rFonts w:eastAsia="Times New Roman"/>
          <w:sz w:val="28"/>
          <w:szCs w:val="28"/>
        </w:rPr>
        <w:t>.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3.1 </w:t>
      </w:r>
      <w:r w:rsidRPr="002B1867">
        <w:rPr>
          <w:rFonts w:cstheme="minorBidi"/>
          <w:sz w:val="28"/>
          <w:szCs w:val="24"/>
        </w:rPr>
        <w:t>Одной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3.2 </w:t>
      </w:r>
      <w:r w:rsidRPr="002B1867">
        <w:rPr>
          <w:rFonts w:cstheme="minorBidi"/>
          <w:sz w:val="28"/>
          <w:szCs w:val="24"/>
        </w:rPr>
        <w:t>Письменно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lastRenderedPageBreak/>
        <w:t xml:space="preserve">3.3 </w:t>
      </w:r>
      <w:r w:rsidRPr="002B1867">
        <w:rPr>
          <w:rFonts w:cstheme="minorBidi"/>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 xml:space="preserve">3.4 </w:t>
      </w:r>
      <w:r w:rsidRPr="002B1867">
        <w:rPr>
          <w:bCs/>
          <w:color w:val="000000"/>
          <w:sz w:val="28"/>
          <w:szCs w:val="28"/>
        </w:rPr>
        <w:t>Составьте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 xml:space="preserve">3.5 </w:t>
      </w:r>
      <w:r w:rsidRPr="002B1867">
        <w:rPr>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Раскройте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Выпишите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 </w:t>
      </w:r>
      <w:r w:rsidRPr="002B1867">
        <w:rPr>
          <w:rFonts w:eastAsia="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4.4 </w:t>
      </w:r>
      <w:r w:rsidRPr="002B1867">
        <w:rPr>
          <w:rFonts w:eastAsia="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4.5 </w:t>
      </w:r>
      <w:r w:rsidRPr="002B1867">
        <w:rPr>
          <w:rFonts w:eastAsia="Times New Roman"/>
          <w:sz w:val="28"/>
          <w:szCs w:val="28"/>
        </w:rPr>
        <w:t>Составьте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 xml:space="preserve">5.1 </w:t>
      </w:r>
      <w:r w:rsidRPr="002B1867">
        <w:rPr>
          <w:rFonts w:eastAsia="TimesNewRoman,Bold"/>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5.2 </w:t>
      </w:r>
      <w:r w:rsidRPr="002B1867">
        <w:rPr>
          <w:rFonts w:eastAsia="Times New Roman"/>
          <w:sz w:val="28"/>
          <w:szCs w:val="28"/>
        </w:rPr>
        <w:t>Ответьте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5.3 </w:t>
      </w:r>
      <w:r w:rsidRPr="002B1867">
        <w:rPr>
          <w:rFonts w:eastAsia="Times New Roman"/>
          <w:sz w:val="28"/>
          <w:szCs w:val="28"/>
        </w:rPr>
        <w:t>Составьте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5.4 </w:t>
      </w:r>
      <w:r w:rsidRPr="002B1867">
        <w:rPr>
          <w:rFonts w:eastAsia="Times New Roman"/>
          <w:sz w:val="28"/>
          <w:szCs w:val="28"/>
        </w:rPr>
        <w:t>Составьте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5.5 </w:t>
      </w:r>
      <w:r w:rsidRPr="002B1867">
        <w:rPr>
          <w:rFonts w:eastAsia="Times New Roman"/>
          <w:sz w:val="28"/>
          <w:szCs w:val="28"/>
        </w:rPr>
        <w:t>Оформите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 xml:space="preserve">6.1 </w:t>
      </w:r>
      <w:r w:rsidRPr="002B1867">
        <w:rPr>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w:t>
      </w:r>
      <w:r w:rsidRPr="002B1867">
        <w:rPr>
          <w:sz w:val="28"/>
          <w:szCs w:val="28"/>
          <w:shd w:val="clear" w:color="auto" w:fill="FFFFFF"/>
        </w:rPr>
        <w:t>о</w:t>
      </w:r>
      <w:r w:rsidRPr="002B1867">
        <w:rPr>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EB3503">
        <w:tc>
          <w:tcPr>
            <w:tcW w:w="3520" w:type="dxa"/>
          </w:tcPr>
          <w:p w:rsidR="002B1867" w:rsidRPr="002B1867" w:rsidRDefault="002B1867" w:rsidP="002B1867">
            <w:pPr>
              <w:jc w:val="center"/>
              <w:rPr>
                <w:b/>
                <w:sz w:val="28"/>
                <w:szCs w:val="28"/>
              </w:rPr>
            </w:pPr>
            <w:r w:rsidRPr="002B1867">
              <w:rPr>
                <w:sz w:val="28"/>
                <w:szCs w:val="28"/>
                <w:shd w:val="clear" w:color="auto" w:fill="FFFFFF"/>
              </w:rPr>
              <w:lastRenderedPageBreak/>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Во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От одного слова – да на век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Кланяться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 xml:space="preserve">6.2 </w:t>
      </w:r>
      <w:r w:rsidRPr="002B1867">
        <w:rPr>
          <w:sz w:val="28"/>
          <w:szCs w:val="28"/>
          <w:shd w:val="clear" w:color="auto" w:fill="FFFFFF"/>
        </w:rPr>
        <w:t>Приведите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 xml:space="preserve">6.3 </w:t>
      </w:r>
      <w:r w:rsidRPr="002B1867">
        <w:rPr>
          <w:rFonts w:eastAsia="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 xml:space="preserve">6.4 </w:t>
      </w:r>
      <w:r w:rsidRPr="002B1867">
        <w:rPr>
          <w:sz w:val="28"/>
          <w:szCs w:val="28"/>
          <w:shd w:val="clear" w:color="auto" w:fill="FFFFFF"/>
        </w:rPr>
        <w:t>Приведите примеры текстов, в которых: а) суть дела вполне понятна за счет п</w:t>
      </w:r>
      <w:r w:rsidRPr="002B1867">
        <w:rPr>
          <w:sz w:val="28"/>
          <w:szCs w:val="28"/>
          <w:shd w:val="clear" w:color="auto" w:fill="FFFFFF"/>
        </w:rPr>
        <w:t>о</w:t>
      </w:r>
      <w:r w:rsidRPr="002B1867">
        <w:rPr>
          <w:sz w:val="28"/>
          <w:szCs w:val="28"/>
          <w:shd w:val="clear" w:color="auto" w:fill="FFFFFF"/>
        </w:rPr>
        <w:t>дробного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всем неясна) за счет недостаточности важных сведений. Оцените в том и другом случае целесообразность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lastRenderedPageBreak/>
        <w:t xml:space="preserve">6.5 </w:t>
      </w:r>
      <w:r w:rsidRPr="002B1867">
        <w:rPr>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ме. 8. Отец Сони Мармеладовой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Найдите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5. 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размах(из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 xml:space="preserve">4.3 </w:t>
      </w:r>
      <w:r w:rsidRPr="002B1867">
        <w:rPr>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lastRenderedPageBreak/>
        <w:t xml:space="preserve">4.4 </w:t>
      </w:r>
      <w:r w:rsidRPr="002B1867">
        <w:rPr>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 xml:space="preserve">регистрации </w:t>
      </w:r>
      <w:r w:rsidRPr="002B1867">
        <w:rPr>
          <w:sz w:val="28"/>
          <w:szCs w:val="28"/>
        </w:rPr>
        <w:t xml:space="preserve">АО.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4.5 </w:t>
      </w:r>
      <w:r w:rsidRPr="002B1867">
        <w:rPr>
          <w:iCs/>
          <w:sz w:val="28"/>
          <w:szCs w:val="28"/>
        </w:rPr>
        <w:t>В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С</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r w:rsidRPr="002B1867">
        <w:rPr>
          <w:rFonts w:eastAsia="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w:t>
      </w:r>
      <w:r w:rsidRPr="002B1867">
        <w:rPr>
          <w:rFonts w:eastAsia="Times New Roman"/>
          <w:sz w:val="28"/>
          <w:szCs w:val="28"/>
        </w:rPr>
        <w:lastRenderedPageBreak/>
        <w:t>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r w:rsidRPr="002B1867">
        <w:rPr>
          <w:rFonts w:eastAsia="Times New Roman"/>
          <w:sz w:val="28"/>
          <w:szCs w:val="28"/>
        </w:rPr>
        <w:t xml:space="preserve"> </w:t>
      </w:r>
      <w:r w:rsidRPr="002B1867">
        <w:rPr>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норов,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r w:rsidRPr="002B1867">
        <w:rPr>
          <w:rFonts w:eastAsia="Times New Roman"/>
          <w:sz w:val="28"/>
          <w:szCs w:val="28"/>
          <w:lang w:eastAsia="ru-RU"/>
        </w:rPr>
        <w:t xml:space="preserve"> </w:t>
      </w:r>
      <w:r w:rsidRPr="002B1867">
        <w:rPr>
          <w:rFonts w:eastAsia="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9. Язык не имеет костей, но часто перемалывает хребет другому.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1.4 </w:t>
      </w:r>
      <w:r w:rsidRPr="002B1867">
        <w:rPr>
          <w:rFonts w:eastAsia="Times New Roman"/>
          <w:bCs/>
          <w:color w:val="000000"/>
          <w:sz w:val="28"/>
          <w:szCs w:val="28"/>
          <w:lang w:eastAsia="ru-RU"/>
        </w:rPr>
        <w:t>Познакомьтесь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Учиться говорить и писать нужно всё время. Язык — самое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w:t>
      </w:r>
      <w:r w:rsidRPr="002B1867">
        <w:rPr>
          <w:rFonts w:eastAsia="Times New Roman"/>
          <w:color w:val="000000"/>
          <w:sz w:val="28"/>
          <w:szCs w:val="28"/>
          <w:lang w:eastAsia="ru-RU"/>
        </w:rPr>
        <w:lastRenderedPageBreak/>
        <w:t xml:space="preserve">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2B1867">
        <w:rPr>
          <w:rFonts w:eastAsia="Times New Roman"/>
          <w:color w:val="000000"/>
          <w:sz w:val="28"/>
          <w:szCs w:val="28"/>
          <w:lang w:eastAsia="ru-RU"/>
        </w:rPr>
        <w:t>неуверен</w:t>
      </w:r>
      <w:proofErr w:type="spellEnd"/>
      <w:r w:rsidRPr="002B1867">
        <w:rPr>
          <w:rFonts w:eastAsia="Times New Roman"/>
          <w:color w:val="000000"/>
          <w:sz w:val="28"/>
          <w:szCs w:val="28"/>
          <w:lang w:eastAsia="ru-RU"/>
        </w:rPr>
        <w:t xml:space="preserve">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1.5 </w:t>
      </w:r>
      <w:r w:rsidRPr="002B1867">
        <w:rPr>
          <w:rFonts w:eastAsia="Times New Roman"/>
          <w:bCs/>
          <w:color w:val="000000"/>
          <w:sz w:val="28"/>
          <w:szCs w:val="28"/>
          <w:lang w:eastAsia="ru-RU"/>
        </w:rPr>
        <w:t>Прочитайте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обретал напев — нежданных,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часто, радостью измучен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тихой упоён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1.7 </w:t>
      </w:r>
      <w:r w:rsidRPr="002B1867">
        <w:rPr>
          <w:rFonts w:eastAsia="Times New Roman"/>
          <w:bCs/>
          <w:color w:val="000000"/>
          <w:sz w:val="28"/>
          <w:szCs w:val="28"/>
          <w:lang w:eastAsia="ru-RU"/>
        </w:rPr>
        <w:t xml:space="preserve">Поразмышляйте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 xml:space="preserve">1.8 </w:t>
      </w:r>
      <w:r w:rsidRPr="002B1867">
        <w:rPr>
          <w:rFonts w:eastAsia="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Русский язык, как латынь, постепенно сойдет на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 xml:space="preserve">1.9 </w:t>
      </w:r>
      <w:r w:rsidRPr="002B1867">
        <w:rPr>
          <w:rFonts w:eastAsia="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EB3503">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EB3503">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 xml:space="preserve">ние, экзамен.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 xml:space="preserve">1.10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lastRenderedPageBreak/>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r w:rsidRPr="002B1867">
        <w:rPr>
          <w:rFonts w:eastAsia="Times New Roman"/>
          <w:sz w:val="28"/>
          <w:szCs w:val="28"/>
        </w:rPr>
        <w:t xml:space="preserve">  В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Свадьбу? Скажу про себя. Была я семнадцати лет... Был сенокос... Ну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Ну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девки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w:t>
      </w:r>
      <w:proofErr w:type="spellEnd"/>
      <w:r w:rsidRPr="002B1867">
        <w:rPr>
          <w:rFonts w:eastAsia="Times New Roman"/>
          <w:sz w:val="28"/>
          <w:szCs w:val="28"/>
          <w:lang w:eastAsia="ru-RU"/>
        </w:rPr>
        <w:t xml:space="preserve">-то,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накрыват</w:t>
      </w:r>
      <w:proofErr w:type="spellEnd"/>
      <w:r w:rsidRPr="002B1867">
        <w:rPr>
          <w:rFonts w:eastAsia="Times New Roman"/>
          <w:sz w:val="28"/>
          <w:szCs w:val="28"/>
          <w:lang w:eastAsia="ru-RU"/>
        </w:rPr>
        <w:t xml:space="preserve">-то,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сделана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w:t>
      </w:r>
      <w:r w:rsidRPr="002B1867">
        <w:rPr>
          <w:rFonts w:eastAsia="Times New Roman"/>
          <w:sz w:val="28"/>
          <w:szCs w:val="28"/>
          <w:lang w:eastAsia="ru-RU"/>
        </w:rPr>
        <w:t>а</w:t>
      </w:r>
      <w:r w:rsidRPr="002B1867">
        <w:rPr>
          <w:rFonts w:eastAsia="Times New Roman"/>
          <w:sz w:val="28"/>
          <w:szCs w:val="28"/>
          <w:lang w:eastAsia="ru-RU"/>
        </w:rPr>
        <w:t xml:space="preserve">крывать.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выходил. И вот крепко пиво, а пониже одеть ко дну-ту этот гвоздь, коды то </w:t>
      </w:r>
      <w:proofErr w:type="spellStart"/>
      <w:r w:rsidRPr="002B1867">
        <w:rPr>
          <w:rFonts w:eastAsia="Times New Roman"/>
          <w:sz w:val="28"/>
          <w:szCs w:val="28"/>
          <w:lang w:eastAsia="ru-RU"/>
        </w:rPr>
        <w:t>набир</w:t>
      </w:r>
      <w:r w:rsidRPr="002B1867">
        <w:rPr>
          <w:rFonts w:eastAsia="Times New Roman"/>
          <w:sz w:val="28"/>
          <w:szCs w:val="28"/>
          <w:lang w:eastAsia="ru-RU"/>
        </w:rPr>
        <w:t>а</w:t>
      </w:r>
      <w:r w:rsidRPr="002B1867">
        <w:rPr>
          <w:rFonts w:eastAsia="Times New Roman"/>
          <w:sz w:val="28"/>
          <w:szCs w:val="28"/>
          <w:lang w:eastAsia="ru-RU"/>
        </w:rPr>
        <w:t>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 xml:space="preserve">2.2 </w:t>
      </w:r>
      <w:r w:rsidRPr="002B1867">
        <w:rPr>
          <w:iCs/>
          <w:color w:val="000000"/>
          <w:sz w:val="28"/>
          <w:szCs w:val="27"/>
          <w:shd w:val="clear" w:color="auto" w:fill="FFFFFF"/>
        </w:rPr>
        <w:t>Какие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2.3 </w:t>
      </w:r>
      <w:r w:rsidRPr="002B1867">
        <w:rPr>
          <w:iCs/>
          <w:color w:val="000000"/>
          <w:sz w:val="28"/>
          <w:szCs w:val="27"/>
          <w:shd w:val="clear" w:color="auto" w:fill="FFFFFF"/>
        </w:rPr>
        <w:t>Прочитайте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lastRenderedPageBreak/>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«ишь,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r w:rsidRPr="002B1867">
        <w:rPr>
          <w:i/>
          <w:iCs/>
          <w:color w:val="000000"/>
          <w:sz w:val="28"/>
          <w:szCs w:val="27"/>
          <w:shd w:val="clear" w:color="auto" w:fill="FFFFFF"/>
        </w:rPr>
        <w:t>принявший</w:t>
      </w:r>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 xml:space="preserve">2.4 </w:t>
      </w:r>
      <w:r w:rsidRPr="002B1867">
        <w:rPr>
          <w:sz w:val="28"/>
          <w:szCs w:val="28"/>
        </w:rPr>
        <w:t>Укажите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отпад.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«сп</w:t>
      </w:r>
      <w:r w:rsidRPr="002B1867">
        <w:rPr>
          <w:rFonts w:eastAsia="Times New Roman"/>
          <w:sz w:val="28"/>
          <w:szCs w:val="28"/>
          <w:lang w:eastAsia="ru-RU"/>
        </w:rPr>
        <w:t>е</w:t>
      </w:r>
      <w:r w:rsidRPr="002B1867">
        <w:rPr>
          <w:rFonts w:eastAsia="Times New Roman"/>
          <w:sz w:val="28"/>
          <w:szCs w:val="28"/>
          <w:lang w:eastAsia="ru-RU"/>
        </w:rPr>
        <w:t>цы»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w:t>
      </w:r>
      <w:proofErr w:type="spellEnd"/>
      <w:r w:rsidRPr="002B1867">
        <w:rPr>
          <w:rFonts w:eastAsia="Times New Roman"/>
          <w:sz w:val="28"/>
          <w:szCs w:val="28"/>
          <w:lang w:eastAsia="ru-RU"/>
        </w:rPr>
        <w:t>-да,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но все — от мордобоя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2.5 </w:t>
      </w:r>
      <w:r w:rsidRPr="002B1867">
        <w:rPr>
          <w:iCs/>
          <w:color w:val="000000"/>
          <w:sz w:val="28"/>
          <w:szCs w:val="27"/>
          <w:shd w:val="clear" w:color="auto" w:fill="FFFFFF"/>
        </w:rPr>
        <w:t>Укажите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lastRenderedPageBreak/>
        <w:t>ние спроса, повысить выпуск изделий.</w:t>
      </w:r>
      <w:r w:rsidRPr="002B1867">
        <w:rPr>
          <w:color w:val="000000"/>
          <w:sz w:val="28"/>
          <w:szCs w:val="27"/>
        </w:rPr>
        <w:br/>
      </w:r>
      <w:r w:rsidRPr="002B1867">
        <w:rPr>
          <w:b/>
          <w:bCs/>
          <w:iCs/>
          <w:color w:val="000000"/>
          <w:sz w:val="28"/>
          <w:szCs w:val="27"/>
          <w:shd w:val="clear" w:color="auto" w:fill="FFFFFF"/>
        </w:rPr>
        <w:t>2.6 </w:t>
      </w:r>
      <w:r w:rsidRPr="002B1867">
        <w:rPr>
          <w:iCs/>
          <w:color w:val="000000"/>
          <w:sz w:val="28"/>
          <w:szCs w:val="27"/>
          <w:shd w:val="clear" w:color="auto" w:fill="FFFFFF"/>
        </w:rPr>
        <w:t>Исправьте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2.7 </w:t>
      </w:r>
      <w:r w:rsidRPr="002B1867">
        <w:rPr>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 ...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 – ....</w:t>
      </w:r>
      <w:r w:rsidRPr="002B1867">
        <w:rPr>
          <w:color w:val="000000"/>
          <w:sz w:val="28"/>
          <w:szCs w:val="27"/>
        </w:rPr>
        <w:br/>
      </w:r>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2.8 </w:t>
      </w:r>
      <w:r w:rsidRPr="002B1867">
        <w:rPr>
          <w:color w:val="000000"/>
          <w:sz w:val="28"/>
          <w:szCs w:val="28"/>
        </w:rPr>
        <w:t xml:space="preserve">Перепишите данные словосочетания, </w:t>
      </w:r>
      <w:proofErr w:type="spellStart"/>
      <w:r w:rsidRPr="002B1867">
        <w:rPr>
          <w:color w:val="000000"/>
          <w:sz w:val="28"/>
          <w:szCs w:val="28"/>
        </w:rPr>
        <w:t>согласуя</w:t>
      </w:r>
      <w:proofErr w:type="spellEnd"/>
      <w:r w:rsidRPr="002B1867">
        <w:rPr>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spellStart"/>
      <w:r w:rsidRPr="002B1867">
        <w:rPr>
          <w:b/>
          <w:bCs/>
          <w:color w:val="000000"/>
          <w:sz w:val="28"/>
          <w:szCs w:val="28"/>
        </w:rPr>
        <w:t>яблочн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2.9 </w:t>
      </w:r>
      <w:r w:rsidRPr="002B1867">
        <w:rPr>
          <w:color w:val="000000"/>
          <w:sz w:val="28"/>
          <w:szCs w:val="28"/>
        </w:rPr>
        <w:t>Определите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lastRenderedPageBreak/>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 xml:space="preserve">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r w:rsidRPr="002B1867">
        <w:rPr>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r w:rsidRPr="002B1867">
        <w:rPr>
          <w:i/>
          <w:color w:val="000000"/>
          <w:sz w:val="28"/>
          <w:szCs w:val="28"/>
        </w:rPr>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ческим термином. Описание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w:t>
      </w:r>
      <w:r w:rsidRPr="002B1867">
        <w:rPr>
          <w:rFonts w:eastAsia="Times New Roman"/>
          <w:color w:val="000000"/>
          <w:sz w:val="28"/>
          <w:szCs w:val="28"/>
          <w:lang w:eastAsia="ru-RU"/>
        </w:rPr>
        <w:lastRenderedPageBreak/>
        <w:t>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ными то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Произнесение. 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Движениями он будет владеть так, чтобы в них не было ничего лишнего. 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r w:rsidRPr="002B1867">
        <w:rPr>
          <w:rFonts w:eastAsia="Times New Roman"/>
          <w:color w:val="000000"/>
          <w:sz w:val="28"/>
          <w:szCs w:val="28"/>
          <w:lang w:eastAsia="ru-RU"/>
        </w:rPr>
        <w:t xml:space="preserve"> Прочитайте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r w:rsidRPr="002B1867">
        <w:rPr>
          <w:rFonts w:eastAsia="Times New Roman"/>
          <w:color w:val="000000"/>
          <w:sz w:val="28"/>
          <w:szCs w:val="28"/>
          <w:lang w:eastAsia="ru-RU"/>
        </w:rPr>
        <w:t xml:space="preserve"> Прочитайте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r w:rsidRPr="002B1867">
        <w:rPr>
          <w:rFonts w:eastAsia="Times New Roman"/>
          <w:color w:val="000000"/>
          <w:sz w:val="28"/>
          <w:szCs w:val="28"/>
          <w:lang w:eastAsia="ru-RU"/>
        </w:rPr>
        <w:t xml:space="preserve"> Упростите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r w:rsidRPr="002B1867">
        <w:rPr>
          <w:rFonts w:eastAsia="Times New Roman"/>
          <w:color w:val="000000"/>
          <w:sz w:val="28"/>
          <w:szCs w:val="28"/>
          <w:lang w:eastAsia="ru-RU"/>
        </w:rPr>
        <w:t xml:space="preserve"> Подберите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мете, событии должна иметь определенное устойчивое содержание, сколько бы раз и в какой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тинными: по крайней мере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средств для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r w:rsidRPr="002B1867">
        <w:rPr>
          <w:rFonts w:eastAsia="Times New Roman"/>
          <w:i/>
          <w:iCs/>
          <w:color w:val="000000"/>
          <w:sz w:val="28"/>
          <w:szCs w:val="28"/>
          <w:lang w:eastAsia="ru-RU"/>
        </w:rPr>
        <w:t> </w:t>
      </w:r>
      <w:r w:rsidRPr="002B1867">
        <w:rPr>
          <w:rFonts w:eastAsia="Times New Roman"/>
          <w:iCs/>
          <w:color w:val="000000"/>
          <w:sz w:val="28"/>
          <w:szCs w:val="28"/>
          <w:lang w:eastAsia="ru-RU"/>
        </w:rPr>
        <w:t>Проведите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lastRenderedPageBreak/>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r w:rsidRPr="002B1867">
        <w:rPr>
          <w:rFonts w:asciiTheme="minorHAnsi" w:hAnsiTheme="minorHAnsi" w:cstheme="minorBidi"/>
          <w:b/>
          <w:sz w:val="28"/>
          <w:szCs w:val="28"/>
        </w:rPr>
        <w:t xml:space="preserve"> </w:t>
      </w:r>
      <w:r w:rsidRPr="002B1867">
        <w:rPr>
          <w:rFonts w:eastAsia="Times New Roman"/>
          <w:sz w:val="28"/>
          <w:szCs w:val="28"/>
          <w:lang w:eastAsia="ru-RU"/>
        </w:rPr>
        <w:t>Подготовьте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 xml:space="preserve">4.2 </w:t>
      </w:r>
      <w:r w:rsidRPr="002B1867">
        <w:rPr>
          <w:rFonts w:eastAsia="Times New Roman"/>
          <w:sz w:val="28"/>
          <w:szCs w:val="28"/>
          <w:lang w:eastAsia="ru-RU"/>
        </w:rPr>
        <w:t>Подготовьте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r w:rsidRPr="002B1867">
        <w:rPr>
          <w:rFonts w:asciiTheme="minorHAnsi" w:hAnsiTheme="minorHAnsi" w:cstheme="minorBidi"/>
          <w:sz w:val="28"/>
          <w:szCs w:val="28"/>
        </w:rPr>
        <w:t xml:space="preserve"> </w:t>
      </w:r>
      <w:r w:rsidRPr="002B1867">
        <w:rPr>
          <w:rFonts w:eastAsia="Times New Roman"/>
          <w:bCs/>
          <w:sz w:val="28"/>
          <w:szCs w:val="28"/>
          <w:lang w:eastAsia="ru-RU"/>
        </w:rPr>
        <w:t>Подготовьте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r w:rsidRPr="002B1867">
        <w:rPr>
          <w:rFonts w:eastAsia="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r w:rsidRPr="002B1867">
        <w:rPr>
          <w:rFonts w:eastAsia="Times New Roman"/>
          <w:snapToGrid w:val="0"/>
          <w:sz w:val="28"/>
          <w:szCs w:val="28"/>
          <w:lang w:eastAsia="ru-RU"/>
        </w:rPr>
        <w:t xml:space="preserve"> Найдите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r w:rsidRPr="002B1867">
        <w:rPr>
          <w:rFonts w:eastAsia="Times New Roman"/>
          <w:bCs/>
          <w:sz w:val="28"/>
          <w:szCs w:val="28"/>
          <w:lang w:eastAsia="ru-RU"/>
        </w:rPr>
        <w:t xml:space="preserve"> </w:t>
      </w:r>
      <w:r w:rsidRPr="002B1867">
        <w:rPr>
          <w:sz w:val="28"/>
          <w:szCs w:val="28"/>
        </w:rPr>
        <w:t>Составьте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4.8 </w:t>
      </w:r>
      <w:r w:rsidRPr="002B1867">
        <w:rPr>
          <w:sz w:val="28"/>
          <w:szCs w:val="28"/>
        </w:rPr>
        <w:t>Составьте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4.9 </w:t>
      </w:r>
      <w:r w:rsidRPr="002B1867">
        <w:rPr>
          <w:sz w:val="28"/>
          <w:szCs w:val="28"/>
        </w:rPr>
        <w:t>Проведите игру «Выбери меня». В группе выбирается работодатель и прете</w:t>
      </w:r>
      <w:r w:rsidRPr="002B1867">
        <w:rPr>
          <w:sz w:val="28"/>
          <w:szCs w:val="28"/>
        </w:rPr>
        <w:t>н</w:t>
      </w:r>
      <w:r w:rsidRPr="002B1867">
        <w:rPr>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4.10 </w:t>
      </w:r>
      <w:r w:rsidRPr="002B1867">
        <w:rPr>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1. В трех местах (1 раз в п. 5 и два раза в п. 12) исправить фактический адрес ТОО «Стоун» на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н/Д,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r w:rsidRPr="002B1867">
        <w:rPr>
          <w:rFonts w:eastAsia="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 xml:space="preserve">ния штатной численности подразделения в связи со значительным увеличением </w:t>
      </w:r>
      <w:r w:rsidRPr="002B1867">
        <w:rPr>
          <w:rFonts w:eastAsia="Times New Roman"/>
          <w:sz w:val="28"/>
          <w:szCs w:val="28"/>
          <w:lang w:eastAsia="ru-RU"/>
        </w:rPr>
        <w:lastRenderedPageBreak/>
        <w:t>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5.2 </w:t>
      </w:r>
      <w:r w:rsidRPr="002B1867">
        <w:rPr>
          <w:rFonts w:eastAsia="Times New Roman"/>
          <w:bCs/>
          <w:color w:val="000000"/>
          <w:sz w:val="28"/>
          <w:szCs w:val="28"/>
          <w:lang w:eastAsia="ru-RU"/>
        </w:rPr>
        <w:t>Подготовьте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w:t>
      </w:r>
      <w:r w:rsidRPr="002B1867">
        <w:rPr>
          <w:rFonts w:eastAsia="Times New Roman"/>
          <w:color w:val="000000"/>
          <w:sz w:val="28"/>
          <w:szCs w:val="28"/>
          <w:lang w:eastAsia="ru-RU"/>
        </w:rPr>
        <w:t>у</w:t>
      </w:r>
      <w:r w:rsidRPr="002B1867">
        <w:rPr>
          <w:rFonts w:eastAsia="Times New Roman"/>
          <w:color w:val="000000"/>
          <w:sz w:val="28"/>
          <w:szCs w:val="28"/>
          <w:lang w:eastAsia="ru-RU"/>
        </w:rPr>
        <w:t>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5.3 </w:t>
      </w:r>
      <w:r w:rsidRPr="002B1867">
        <w:rPr>
          <w:rFonts w:eastAsia="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2B1867">
        <w:rPr>
          <w:rFonts w:eastAsia="Times New Roman"/>
          <w:i/>
          <w:iCs/>
          <w:color w:val="000000"/>
          <w:sz w:val="28"/>
          <w:szCs w:val="28"/>
          <w:lang w:eastAsia="ru-RU"/>
        </w:rPr>
        <w:t>З/заявление</w:t>
      </w:r>
      <w:r w:rsidRPr="002B1867">
        <w:rPr>
          <w:rFonts w:eastAsia="Times New Roman"/>
          <w:color w:val="000000"/>
          <w:sz w:val="28"/>
          <w:szCs w:val="28"/>
          <w:lang w:eastAsia="ru-RU"/>
        </w:rPr>
        <w:t>; г) дата подачи заявления; д) подпись з</w:t>
      </w:r>
      <w:r w:rsidRPr="002B1867">
        <w:rPr>
          <w:rFonts w:eastAsia="Times New Roman"/>
          <w:color w:val="000000"/>
          <w:sz w:val="28"/>
          <w:szCs w:val="28"/>
          <w:lang w:eastAsia="ru-RU"/>
        </w:rPr>
        <w:t>а</w:t>
      </w:r>
      <w:r w:rsidRPr="002B1867">
        <w:rPr>
          <w:rFonts w:eastAsia="Times New Roman"/>
          <w:color w:val="000000"/>
          <w:sz w:val="28"/>
          <w:szCs w:val="28"/>
          <w:lang w:eastAsia="ru-RU"/>
        </w:rPr>
        <w:t>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5.4 </w:t>
      </w:r>
      <w:r w:rsidRPr="002B1867">
        <w:rPr>
          <w:rFonts w:eastAsia="Times New Roman"/>
          <w:bCs/>
          <w:color w:val="000000"/>
          <w:sz w:val="28"/>
          <w:szCs w:val="28"/>
          <w:lang w:eastAsia="ru-RU"/>
        </w:rPr>
        <w:t xml:space="preserve">Составьте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5.5 </w:t>
      </w:r>
      <w:r w:rsidRPr="002B1867">
        <w:rPr>
          <w:rFonts w:eastAsia="Times New Roman"/>
          <w:bCs/>
          <w:color w:val="000000"/>
          <w:sz w:val="28"/>
          <w:szCs w:val="28"/>
          <w:lang w:eastAsia="ru-RU"/>
        </w:rPr>
        <w:t>Напишите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t>ные знания, навыки и умения автора ,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5.7 </w:t>
      </w:r>
      <w:r w:rsidRPr="002B1867">
        <w:rPr>
          <w:rFonts w:eastAsia="Times New Roman"/>
          <w:color w:val="000000"/>
          <w:sz w:val="28"/>
          <w:szCs w:val="28"/>
          <w:lang w:eastAsia="ru-RU"/>
        </w:rPr>
        <w:t>Прочитайте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ночного государства, демократизация всех сфер жизни общества в соединении 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 […] 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2B1867">
        <w:rPr>
          <w:rFonts w:eastAsia="Times New Roman"/>
          <w:color w:val="000000"/>
          <w:sz w:val="28"/>
          <w:szCs w:val="28"/>
          <w:lang w:eastAsia="ru-RU"/>
        </w:rPr>
        <w:t>г</w:t>
      </w:r>
      <w:r w:rsidRPr="002B1867">
        <w:rPr>
          <w:rFonts w:eastAsia="Times New Roman"/>
          <w:color w:val="000000"/>
          <w:sz w:val="28"/>
          <w:szCs w:val="28"/>
          <w:lang w:eastAsia="ru-RU"/>
        </w:rPr>
        <w:t>вистов-экспертов по документационным и информационным спорам.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 xml:space="preserve">ского языка и речевые ошибки и недочеты / Под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 :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2. 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высказывает свое отношение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Примечание: предмет анализа (пункты а, б,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простыми, представленными только констатацией основных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представленные лишь в виде отдельных абзацев без их нумерации или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5.8 </w:t>
      </w:r>
      <w:r w:rsidRPr="002B1867">
        <w:rPr>
          <w:rFonts w:eastAsia="Times New Roman"/>
          <w:bCs/>
          <w:color w:val="000000"/>
          <w:sz w:val="28"/>
          <w:szCs w:val="28"/>
          <w:lang w:eastAsia="ru-RU"/>
        </w:rPr>
        <w:t>Прочитайте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тезисы: по сути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 !;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lastRenderedPageBreak/>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Цит. по: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 соч.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5.9 </w:t>
      </w:r>
      <w:r w:rsidRPr="002B1867">
        <w:rPr>
          <w:rFonts w:eastAsia="Times New Roman"/>
          <w:bCs/>
          <w:color w:val="000000"/>
          <w:sz w:val="28"/>
          <w:szCs w:val="28"/>
          <w:lang w:eastAsia="ru-RU"/>
        </w:rPr>
        <w:t>Оформите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да и всех народов, составляющих нашу страну. 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w:t>
      </w:r>
      <w:r w:rsidRPr="002B1867">
        <w:rPr>
          <w:rFonts w:eastAsia="Times New Roman"/>
          <w:color w:val="000000"/>
          <w:sz w:val="28"/>
          <w:szCs w:val="28"/>
          <w:lang w:eastAsia="ru-RU"/>
        </w:rPr>
        <w:t>е</w:t>
      </w:r>
      <w:r w:rsidRPr="002B1867">
        <w:rPr>
          <w:rFonts w:eastAsia="Times New Roman"/>
          <w:color w:val="000000"/>
          <w:sz w:val="28"/>
          <w:szCs w:val="28"/>
          <w:lang w:eastAsia="ru-RU"/>
        </w:rPr>
        <w:t>налюк</w:t>
      </w:r>
      <w:proofErr w:type="spellEnd"/>
      <w:r w:rsidRPr="002B1867">
        <w:rPr>
          <w:rFonts w:eastAsia="Times New Roman"/>
          <w:color w:val="000000"/>
          <w:sz w:val="28"/>
          <w:szCs w:val="28"/>
          <w:lang w:eastAsia="ru-RU"/>
        </w:rPr>
        <w:t>. — М. : РИПОЛ Классик, 2006. — С. 679).</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w:t>
      </w:r>
      <w:r w:rsidRPr="002B1867">
        <w:rPr>
          <w:rFonts w:eastAsia="Times New Roman"/>
          <w:color w:val="000000"/>
          <w:sz w:val="28"/>
          <w:szCs w:val="28"/>
          <w:lang w:eastAsia="ru-RU"/>
        </w:rPr>
        <w:t>о</w:t>
      </w:r>
      <w:r w:rsidRPr="002B1867">
        <w:rPr>
          <w:rFonts w:eastAsia="Times New Roman"/>
          <w:color w:val="000000"/>
          <w:sz w:val="28"/>
          <w:szCs w:val="28"/>
          <w:lang w:eastAsia="ru-RU"/>
        </w:rPr>
        <w:t>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lastRenderedPageBreak/>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6.1 </w:t>
      </w:r>
      <w:r w:rsidRPr="002B1867">
        <w:rPr>
          <w:rFonts w:eastAsia="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r w:rsidRPr="002B1867">
        <w:rPr>
          <w:rFonts w:eastAsia="Times New Roman"/>
          <w:color w:val="000000"/>
          <w:sz w:val="28"/>
          <w:szCs w:val="28"/>
          <w:lang w:eastAsia="ru-RU"/>
        </w:rPr>
        <w:t> </w:t>
      </w:r>
      <w:r w:rsidRPr="002B1867">
        <w:rPr>
          <w:rFonts w:eastAsia="Times New Roman"/>
          <w:bCs/>
          <w:color w:val="000000"/>
          <w:sz w:val="28"/>
          <w:szCs w:val="28"/>
          <w:lang w:eastAsia="ru-RU"/>
        </w:rPr>
        <w:t>Произнесите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w:t>
      </w:r>
      <w:r w:rsidRPr="002B1867">
        <w:rPr>
          <w:rFonts w:eastAsia="Times New Roman"/>
          <w:color w:val="000000"/>
          <w:sz w:val="28"/>
          <w:szCs w:val="28"/>
          <w:lang w:eastAsia="ru-RU"/>
        </w:rPr>
        <w:t>е</w:t>
      </w:r>
      <w:r w:rsidRPr="002B1867">
        <w:rPr>
          <w:rFonts w:eastAsia="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r w:rsidRPr="002B1867">
        <w:rPr>
          <w:rFonts w:eastAsia="Times New Roman"/>
          <w:color w:val="000000"/>
          <w:sz w:val="28"/>
          <w:szCs w:val="28"/>
          <w:lang w:eastAsia="ru-RU"/>
        </w:rPr>
        <w:t> </w:t>
      </w:r>
      <w:r w:rsidRPr="002B1867">
        <w:rPr>
          <w:rFonts w:eastAsia="Times New Roman"/>
          <w:bCs/>
          <w:color w:val="000000"/>
          <w:sz w:val="28"/>
          <w:szCs w:val="28"/>
          <w:lang w:eastAsia="ru-RU"/>
        </w:rPr>
        <w:t>Подготовьтесь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дываясь о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w:t>
      </w:r>
      <w:proofErr w:type="spellStart"/>
      <w:r w:rsidRPr="002B1867">
        <w:rPr>
          <w:rFonts w:eastAsia="Times New Roman"/>
          <w:color w:val="000000"/>
          <w:sz w:val="28"/>
          <w:szCs w:val="28"/>
          <w:lang w:eastAsia="ru-RU"/>
        </w:rPr>
        <w:t>палкою</w:t>
      </w:r>
      <w:proofErr w:type="spellEnd"/>
      <w:r w:rsidRPr="002B1867">
        <w:rPr>
          <w:rFonts w:eastAsia="Times New Roman"/>
          <w:color w:val="000000"/>
          <w:sz w:val="28"/>
          <w:szCs w:val="28"/>
          <w:lang w:eastAsia="ru-RU"/>
        </w:rPr>
        <w:t xml:space="preserve">,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 А Искусство — не оскверняется нашими попытками, не теряет на том своего происхождения, всякий раз и во всяком уп</w:t>
      </w:r>
      <w:r w:rsidRPr="002B1867">
        <w:rPr>
          <w:rFonts w:eastAsia="Times New Roman"/>
          <w:color w:val="000000"/>
          <w:sz w:val="28"/>
          <w:szCs w:val="28"/>
          <w:lang w:eastAsia="ru-RU"/>
        </w:rPr>
        <w:t>о</w:t>
      </w:r>
      <w:r w:rsidRPr="002B1867">
        <w:rPr>
          <w:rFonts w:eastAsia="Times New Roman"/>
          <w:color w:val="000000"/>
          <w:sz w:val="28"/>
          <w:szCs w:val="28"/>
          <w:lang w:eastAsia="ru-RU"/>
        </w:rPr>
        <w:t>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станет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lastRenderedPageBreak/>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но бегущую из трубы людской струю дыма и снова нагонял зловещие космы п</w:t>
      </w:r>
      <w:r w:rsidRPr="002B1867">
        <w:rPr>
          <w:rFonts w:eastAsia="Times New Roman"/>
          <w:color w:val="000000"/>
          <w:sz w:val="28"/>
          <w:szCs w:val="28"/>
          <w:lang w:eastAsia="ru-RU"/>
        </w:rPr>
        <w:t>е</w:t>
      </w:r>
      <w:r w:rsidRPr="002B1867">
        <w:rPr>
          <w:rFonts w:eastAsia="Times New Roman"/>
          <w:color w:val="000000"/>
          <w:sz w:val="28"/>
          <w:szCs w:val="28"/>
          <w:lang w:eastAsia="ru-RU"/>
        </w:rPr>
        <w:t>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ность, как радиация, постоянно убивает общество (А. Тулеев). 15. Неповторимость </w:t>
      </w:r>
      <w:r w:rsidRPr="002B1867">
        <w:rPr>
          <w:rFonts w:eastAsia="Times New Roman"/>
          <w:color w:val="000000"/>
          <w:sz w:val="28"/>
          <w:szCs w:val="28"/>
          <w:lang w:eastAsia="ru-RU"/>
        </w:rPr>
        <w:lastRenderedPageBreak/>
        <w:t>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6.9 </w:t>
      </w:r>
      <w:r w:rsidRPr="002B1867">
        <w:rPr>
          <w:rFonts w:eastAsia="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13. Кланяться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6.10 </w:t>
      </w:r>
      <w:r w:rsidRPr="002B1867">
        <w:rPr>
          <w:rFonts w:eastAsia="Times New Roman"/>
          <w:bCs/>
          <w:color w:val="000000"/>
          <w:sz w:val="28"/>
          <w:szCs w:val="28"/>
          <w:lang w:eastAsia="ru-RU"/>
        </w:rPr>
        <w:t>Решите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7.1 </w:t>
      </w:r>
      <w:r w:rsidRPr="002B1867">
        <w:rPr>
          <w:rFonts w:eastAsia="Times New Roman"/>
          <w:color w:val="000000"/>
          <w:sz w:val="28"/>
          <w:szCs w:val="28"/>
          <w:lang w:eastAsia="ru-RU"/>
        </w:rPr>
        <w:t>Определите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r w:rsidRPr="002B1867">
        <w:rPr>
          <w:rFonts w:eastAsia="Times New Roman"/>
          <w:color w:val="000000"/>
          <w:sz w:val="28"/>
          <w:szCs w:val="28"/>
          <w:lang w:eastAsia="ru-RU"/>
        </w:rPr>
        <w:t xml:space="preserve"> Докажите,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r w:rsidRPr="002B1867">
        <w:rPr>
          <w:rFonts w:eastAsia="Times New Roman"/>
          <w:color w:val="000000"/>
          <w:sz w:val="28"/>
          <w:szCs w:val="28"/>
          <w:lang w:eastAsia="ru-RU"/>
        </w:rPr>
        <w:t xml:space="preserve"> Распределите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r w:rsidRPr="002B1867">
        <w:rPr>
          <w:rFonts w:eastAsia="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r w:rsidRPr="002B1867">
        <w:rPr>
          <w:rFonts w:eastAsia="Times New Roman"/>
          <w:color w:val="000000"/>
          <w:sz w:val="28"/>
          <w:szCs w:val="28"/>
          <w:lang w:eastAsia="ru-RU"/>
        </w:rPr>
        <w:t xml:space="preserve"> Прочитайте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 М.: Просвещение, 1995).</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r w:rsidRPr="002B1867">
        <w:rPr>
          <w:rFonts w:eastAsia="Times New Roman"/>
          <w:color w:val="000000"/>
          <w:sz w:val="28"/>
          <w:szCs w:val="28"/>
          <w:lang w:eastAsia="ru-RU"/>
        </w:rPr>
        <w:t xml:space="preserve"> Прочитайте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Кот у нас вырос такой здоровенный,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r w:rsidRPr="002B1867">
        <w:rPr>
          <w:rFonts w:eastAsia="Times New Roman"/>
          <w:color w:val="000000"/>
          <w:sz w:val="28"/>
          <w:szCs w:val="28"/>
          <w:lang w:eastAsia="ru-RU"/>
        </w:rPr>
        <w:t xml:space="preserve"> Составьте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r w:rsidRPr="002B1867">
        <w:rPr>
          <w:rFonts w:eastAsia="Times New Roman"/>
          <w:color w:val="000000"/>
          <w:sz w:val="28"/>
          <w:szCs w:val="28"/>
          <w:lang w:eastAsia="ru-RU"/>
        </w:rPr>
        <w:t xml:space="preserve"> Понаблюдайте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склонны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 xml:space="preserve">7.10 </w:t>
      </w:r>
      <w:r w:rsidRPr="002B1867">
        <w:rPr>
          <w:rFonts w:eastAsia="Times New Roman"/>
          <w:color w:val="000000"/>
          <w:sz w:val="28"/>
          <w:szCs w:val="28"/>
          <w:lang w:eastAsia="ru-RU"/>
        </w:rPr>
        <w:t>Понаблюдайте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B1867">
        <w:rPr>
          <w:color w:val="000000"/>
          <w:sz w:val="28"/>
          <w:szCs w:val="28"/>
        </w:rPr>
        <w:t>интернет-ресурсы</w:t>
      </w:r>
      <w:proofErr w:type="spellEnd"/>
      <w:r w:rsidRPr="002B1867">
        <w:rPr>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 xml:space="preserve">дов;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lastRenderedPageBreak/>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lastRenderedPageBreak/>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EB3503">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 xml:space="preserve">нии студентами дисциплины являются последовательное изучение содержательно </w:t>
      </w:r>
      <w:r w:rsidRPr="002B1867">
        <w:rPr>
          <w:rFonts w:eastAsia="Times New Roman"/>
          <w:sz w:val="28"/>
          <w:szCs w:val="28"/>
          <w:lang w:eastAsia="ru-RU"/>
        </w:rPr>
        <w:lastRenderedPageBreak/>
        <w:t>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EB3503">
        <w:trPr>
          <w:tblHeader/>
        </w:trPr>
        <w:tc>
          <w:tcPr>
            <w:tcW w:w="642"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п/п</w:t>
            </w:r>
          </w:p>
        </w:tc>
        <w:tc>
          <w:tcPr>
            <w:tcW w:w="2977"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EB3503">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вать специальные термины и понятия, узнавание объектов </w:t>
            </w:r>
            <w:r w:rsidRPr="002B1867">
              <w:rPr>
                <w:rFonts w:eastAsia="Times New Roman"/>
                <w:color w:val="000000"/>
                <w:sz w:val="28"/>
                <w:szCs w:val="28"/>
                <w:shd w:val="clear" w:color="auto" w:fill="FFFFFF"/>
                <w:lang w:eastAsia="ru-RU" w:bidi="ru-RU"/>
              </w:rPr>
              <w:lastRenderedPageBreak/>
              <w:t>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EB3503">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EB3503">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p>
        </w:tc>
        <w:tc>
          <w:tcPr>
            <w:tcW w:w="2600"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Комплект задач и заданий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2</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EB3503">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EB3503">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 xml:space="preserve">даний включает 40 вопросов. </w:t>
            </w:r>
            <w:r w:rsidRPr="002B1867">
              <w:rPr>
                <w:rFonts w:eastAsia="Calibri"/>
                <w:sz w:val="28"/>
                <w:szCs w:val="28"/>
              </w:rPr>
              <w:lastRenderedPageBreak/>
              <w:t>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4</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EB3503">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EB3503">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EB3503">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 xml:space="preserve">гией, проявлено </w:t>
            </w:r>
            <w:r w:rsidRPr="002B1867">
              <w:rPr>
                <w:rFonts w:eastAsia="Times New Roman"/>
                <w:sz w:val="24"/>
                <w:szCs w:val="24"/>
                <w:lang w:eastAsia="ru-RU"/>
              </w:rPr>
              <w:lastRenderedPageBreak/>
              <w:t>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 xml:space="preserve">ки изложения материала, но </w:t>
            </w:r>
            <w:r w:rsidRPr="002B1867">
              <w:rPr>
                <w:rFonts w:eastAsia="Times New Roman"/>
                <w:sz w:val="24"/>
                <w:szCs w:val="24"/>
                <w:lang w:eastAsia="ru-RU"/>
              </w:rPr>
              <w:lastRenderedPageBreak/>
              <w:t>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 xml:space="preserve">ческого занятия (семинара), </w:t>
            </w: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lastRenderedPageBreak/>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вечать на</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EB3503">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EB3503">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ставляется, если не способен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 xml:space="preserve">просу, не способен </w:t>
            </w:r>
            <w:r w:rsidRPr="002B1867">
              <w:rPr>
                <w:sz w:val="24"/>
                <w:szCs w:val="24"/>
              </w:rPr>
              <w:lastRenderedPageBreak/>
              <w:t>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2"/>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CD" w:rsidRDefault="00CA18CD" w:rsidP="00A75EA1">
      <w:pPr>
        <w:spacing w:after="0" w:line="240" w:lineRule="auto"/>
      </w:pPr>
      <w:r>
        <w:separator/>
      </w:r>
    </w:p>
  </w:endnote>
  <w:endnote w:type="continuationSeparator" w:id="0">
    <w:p w:rsidR="00CA18CD" w:rsidRDefault="00CA18CD"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03" w:rsidRPr="00A75EA1" w:rsidRDefault="00EB3503"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32668">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CD" w:rsidRDefault="00CA18CD" w:rsidP="00A75EA1">
      <w:pPr>
        <w:spacing w:after="0" w:line="240" w:lineRule="auto"/>
      </w:pPr>
      <w:r>
        <w:separator/>
      </w:r>
    </w:p>
  </w:footnote>
  <w:footnote w:type="continuationSeparator" w:id="0">
    <w:p w:rsidR="00CA18CD" w:rsidRDefault="00CA18CD"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E780F"/>
    <w:rsid w:val="001072E4"/>
    <w:rsid w:val="001154D2"/>
    <w:rsid w:val="002B1867"/>
    <w:rsid w:val="002D496B"/>
    <w:rsid w:val="002F4FBA"/>
    <w:rsid w:val="003326DF"/>
    <w:rsid w:val="00333FF1"/>
    <w:rsid w:val="003C3B01"/>
    <w:rsid w:val="004253DF"/>
    <w:rsid w:val="00443C37"/>
    <w:rsid w:val="004972FE"/>
    <w:rsid w:val="0050523E"/>
    <w:rsid w:val="00544B44"/>
    <w:rsid w:val="00546304"/>
    <w:rsid w:val="006C12F8"/>
    <w:rsid w:val="008548FA"/>
    <w:rsid w:val="00A75EA1"/>
    <w:rsid w:val="00B133B3"/>
    <w:rsid w:val="00B32668"/>
    <w:rsid w:val="00CA18CD"/>
    <w:rsid w:val="00E27E92"/>
    <w:rsid w:val="00E757E5"/>
    <w:rsid w:val="00EB3503"/>
    <w:rsid w:val="00EC5AF5"/>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local.rudn.ru/web-local/uem/ido/6/rlang/rl1.html" TargetMode="External"/><Relationship Id="rId5" Type="http://schemas.openxmlformats.org/officeDocument/2006/relationships/settings" Target="settings.xml"/><Relationship Id="rId10" Type="http://schemas.openxmlformats.org/officeDocument/2006/relationships/hyperlink" Target="http://www.langust.ru/review/lang_h02.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C429-FFD7-4CBC-9521-89DDE37B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67</Pages>
  <Words>22868</Words>
  <Characters>130353</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Ольга</cp:lastModifiedBy>
  <cp:revision>13</cp:revision>
  <dcterms:created xsi:type="dcterms:W3CDTF">2019-11-01T08:58:00Z</dcterms:created>
  <dcterms:modified xsi:type="dcterms:W3CDTF">2023-09-12T18:36:00Z</dcterms:modified>
</cp:coreProperties>
</file>