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1C3" w:rsidRPr="00A14C67" w:rsidRDefault="009901C3" w:rsidP="009901C3">
      <w:pPr>
        <w:pStyle w:val="ReportHead"/>
        <w:suppressAutoHyphens/>
        <w:rPr>
          <w:szCs w:val="28"/>
        </w:rPr>
      </w:pPr>
      <w:proofErr w:type="spellStart"/>
      <w:r w:rsidRPr="00A14C67">
        <w:rPr>
          <w:szCs w:val="28"/>
        </w:rPr>
        <w:t>Минобрнауки</w:t>
      </w:r>
      <w:proofErr w:type="spellEnd"/>
      <w:r w:rsidRPr="00A14C67">
        <w:rPr>
          <w:szCs w:val="28"/>
        </w:rPr>
        <w:t xml:space="preserve"> России</w:t>
      </w:r>
    </w:p>
    <w:p w:rsidR="009901C3" w:rsidRPr="00A14C67" w:rsidRDefault="009901C3" w:rsidP="009901C3">
      <w:pPr>
        <w:pStyle w:val="ReportHead"/>
        <w:suppressAutoHyphens/>
        <w:rPr>
          <w:szCs w:val="28"/>
        </w:rPr>
      </w:pPr>
    </w:p>
    <w:p w:rsidR="009901C3" w:rsidRPr="00A14C67" w:rsidRDefault="009901C3" w:rsidP="009901C3">
      <w:pPr>
        <w:suppressAutoHyphens/>
        <w:spacing w:after="0"/>
        <w:jc w:val="center"/>
        <w:rPr>
          <w:rFonts w:ascii="Times New Roman" w:hAnsi="Times New Roman" w:cs="Times New Roman"/>
          <w:sz w:val="28"/>
          <w:szCs w:val="28"/>
        </w:rPr>
      </w:pPr>
      <w:r w:rsidRPr="00A14C67">
        <w:rPr>
          <w:rFonts w:ascii="Times New Roman" w:hAnsi="Times New Roman" w:cs="Times New Roman"/>
          <w:sz w:val="28"/>
          <w:szCs w:val="28"/>
        </w:rPr>
        <w:t>Бузулукский гуманитарно-технологический институт (филиал)</w:t>
      </w:r>
    </w:p>
    <w:p w:rsidR="009901C3" w:rsidRPr="00A14C67" w:rsidRDefault="009901C3" w:rsidP="009901C3">
      <w:pPr>
        <w:pStyle w:val="ReportHead"/>
        <w:suppressAutoHyphens/>
        <w:rPr>
          <w:szCs w:val="28"/>
        </w:rPr>
      </w:pPr>
      <w:r w:rsidRPr="00A14C67">
        <w:rPr>
          <w:szCs w:val="28"/>
        </w:rPr>
        <w:t>федерального государственного бюджетного образовательного учреждения</w:t>
      </w:r>
    </w:p>
    <w:p w:rsidR="009901C3" w:rsidRPr="00A14C67" w:rsidRDefault="009901C3" w:rsidP="009901C3">
      <w:pPr>
        <w:pStyle w:val="ReportHead"/>
        <w:suppressAutoHyphens/>
        <w:rPr>
          <w:szCs w:val="28"/>
        </w:rPr>
      </w:pPr>
      <w:r w:rsidRPr="00A14C67">
        <w:rPr>
          <w:szCs w:val="28"/>
        </w:rPr>
        <w:t>высшего образования</w:t>
      </w:r>
    </w:p>
    <w:p w:rsidR="009901C3" w:rsidRPr="00A14C67" w:rsidRDefault="009901C3" w:rsidP="009901C3">
      <w:pPr>
        <w:suppressAutoHyphens/>
        <w:spacing w:after="0"/>
        <w:jc w:val="center"/>
        <w:rPr>
          <w:rFonts w:ascii="Times New Roman" w:hAnsi="Times New Roman" w:cs="Times New Roman"/>
          <w:b/>
          <w:sz w:val="28"/>
          <w:szCs w:val="28"/>
        </w:rPr>
      </w:pPr>
      <w:r w:rsidRPr="00A14C67">
        <w:rPr>
          <w:rFonts w:ascii="Times New Roman" w:hAnsi="Times New Roman" w:cs="Times New Roman"/>
          <w:b/>
          <w:sz w:val="28"/>
          <w:szCs w:val="28"/>
        </w:rPr>
        <w:t>Оренбургский государственный университет</w:t>
      </w:r>
    </w:p>
    <w:p w:rsidR="009901C3" w:rsidRPr="00A14C67" w:rsidRDefault="009901C3" w:rsidP="009901C3">
      <w:pPr>
        <w:pStyle w:val="ReportHead"/>
        <w:suppressAutoHyphens/>
        <w:rPr>
          <w:szCs w:val="28"/>
        </w:rPr>
      </w:pPr>
    </w:p>
    <w:p w:rsidR="009901C3" w:rsidRPr="00A14C67" w:rsidRDefault="009901C3" w:rsidP="009901C3">
      <w:pPr>
        <w:pStyle w:val="ReportHead"/>
        <w:suppressAutoHyphens/>
        <w:rPr>
          <w:szCs w:val="28"/>
        </w:rPr>
      </w:pPr>
      <w:r w:rsidRPr="00A14C67">
        <w:rPr>
          <w:szCs w:val="28"/>
        </w:rPr>
        <w:t>Кафедра физики, информатики и математики</w:t>
      </w:r>
    </w:p>
    <w:p w:rsidR="009901C3" w:rsidRPr="00A14C67" w:rsidRDefault="009901C3" w:rsidP="009901C3">
      <w:pPr>
        <w:pStyle w:val="ReportHead"/>
        <w:suppressAutoHyphens/>
        <w:rPr>
          <w:szCs w:val="28"/>
        </w:rPr>
      </w:pPr>
    </w:p>
    <w:p w:rsidR="00317824" w:rsidRPr="00A14C67" w:rsidRDefault="00317824" w:rsidP="00317824">
      <w:pPr>
        <w:pStyle w:val="ReportHead"/>
        <w:suppressAutoHyphens/>
        <w:rPr>
          <w:szCs w:val="28"/>
        </w:rPr>
      </w:pPr>
    </w:p>
    <w:p w:rsidR="00317824" w:rsidRPr="00A14C67" w:rsidRDefault="00317824" w:rsidP="00317824">
      <w:pPr>
        <w:pStyle w:val="ReportHead"/>
        <w:suppressAutoHyphens/>
        <w:rPr>
          <w:szCs w:val="28"/>
        </w:rPr>
      </w:pPr>
    </w:p>
    <w:p w:rsidR="00317824" w:rsidRPr="00A14C67" w:rsidRDefault="00317824" w:rsidP="00317824">
      <w:pPr>
        <w:pStyle w:val="ReportHead"/>
        <w:suppressAutoHyphens/>
        <w:rPr>
          <w:szCs w:val="28"/>
        </w:rPr>
      </w:pPr>
    </w:p>
    <w:p w:rsidR="00317824" w:rsidRPr="00A14C67" w:rsidRDefault="00317824" w:rsidP="00317824">
      <w:pPr>
        <w:pStyle w:val="ReportHead"/>
        <w:suppressAutoHyphens/>
        <w:rPr>
          <w:szCs w:val="28"/>
        </w:rPr>
      </w:pPr>
    </w:p>
    <w:p w:rsidR="00317824" w:rsidRPr="00A14C67" w:rsidRDefault="00317824" w:rsidP="00317824">
      <w:pPr>
        <w:pStyle w:val="ReportHead"/>
        <w:suppressAutoHyphens/>
        <w:ind w:firstLine="851"/>
        <w:rPr>
          <w:szCs w:val="28"/>
        </w:rPr>
      </w:pPr>
    </w:p>
    <w:p w:rsidR="00317824" w:rsidRPr="00A14C67" w:rsidRDefault="00317824" w:rsidP="00317824">
      <w:pPr>
        <w:pStyle w:val="ReportHead"/>
        <w:suppressAutoHyphens/>
        <w:ind w:firstLine="851"/>
        <w:rPr>
          <w:szCs w:val="28"/>
        </w:rPr>
      </w:pPr>
    </w:p>
    <w:p w:rsidR="00317824" w:rsidRPr="00A14C67" w:rsidRDefault="00317824" w:rsidP="00317824">
      <w:pPr>
        <w:pStyle w:val="ReportHead"/>
        <w:suppressAutoHyphens/>
        <w:ind w:firstLine="851"/>
        <w:rPr>
          <w:szCs w:val="28"/>
        </w:rPr>
      </w:pPr>
    </w:p>
    <w:p w:rsidR="00317824" w:rsidRPr="00A14C67" w:rsidRDefault="00317824" w:rsidP="00317824">
      <w:pPr>
        <w:pStyle w:val="ReportHead"/>
        <w:suppressAutoHyphens/>
        <w:rPr>
          <w:b/>
          <w:szCs w:val="28"/>
        </w:rPr>
      </w:pPr>
      <w:r w:rsidRPr="00A14C67">
        <w:rPr>
          <w:b/>
          <w:szCs w:val="28"/>
        </w:rPr>
        <w:t xml:space="preserve">Методические указания по освоению </w:t>
      </w:r>
    </w:p>
    <w:p w:rsidR="00317824" w:rsidRPr="00A14C67" w:rsidRDefault="00317824" w:rsidP="00317824">
      <w:pPr>
        <w:pStyle w:val="ReportHead"/>
        <w:suppressAutoHyphens/>
        <w:rPr>
          <w:b/>
          <w:szCs w:val="28"/>
        </w:rPr>
      </w:pPr>
    </w:p>
    <w:p w:rsidR="00317824" w:rsidRPr="00A14C67" w:rsidRDefault="00317824" w:rsidP="00317824">
      <w:pPr>
        <w:pStyle w:val="ReportHead"/>
        <w:suppressAutoHyphens/>
        <w:rPr>
          <w:szCs w:val="28"/>
        </w:rPr>
      </w:pPr>
      <w:r w:rsidRPr="00A14C67">
        <w:rPr>
          <w:szCs w:val="28"/>
        </w:rPr>
        <w:t>ДИСЦИПЛИНЫ</w:t>
      </w:r>
    </w:p>
    <w:p w:rsidR="00317824" w:rsidRPr="00A14C67" w:rsidRDefault="00317824" w:rsidP="00317824">
      <w:pPr>
        <w:pStyle w:val="ReportHead"/>
        <w:suppressAutoHyphens/>
        <w:rPr>
          <w:i/>
          <w:szCs w:val="28"/>
        </w:rPr>
      </w:pPr>
      <w:r w:rsidRPr="00A14C67">
        <w:rPr>
          <w:i/>
          <w:szCs w:val="28"/>
        </w:rPr>
        <w:t>«Б.1.Б.10.3 Теория вероятностей и математическая статистика»</w:t>
      </w:r>
    </w:p>
    <w:p w:rsidR="00317824" w:rsidRPr="00A14C67" w:rsidRDefault="00317824" w:rsidP="00317824">
      <w:pPr>
        <w:pStyle w:val="ReportHead"/>
        <w:suppressAutoHyphens/>
        <w:rPr>
          <w:szCs w:val="28"/>
        </w:rPr>
      </w:pPr>
    </w:p>
    <w:p w:rsidR="00317824" w:rsidRPr="00A14C67" w:rsidRDefault="00317824" w:rsidP="00317824">
      <w:pPr>
        <w:pStyle w:val="ReportHead"/>
        <w:suppressAutoHyphens/>
        <w:rPr>
          <w:szCs w:val="28"/>
        </w:rPr>
      </w:pPr>
      <w:r w:rsidRPr="00A14C67">
        <w:rPr>
          <w:szCs w:val="28"/>
        </w:rPr>
        <w:t>Уровень высшего образования</w:t>
      </w:r>
    </w:p>
    <w:p w:rsidR="00317824" w:rsidRPr="00A14C67" w:rsidRDefault="00317824" w:rsidP="00317824">
      <w:pPr>
        <w:pStyle w:val="ReportHead"/>
        <w:suppressAutoHyphens/>
        <w:rPr>
          <w:szCs w:val="28"/>
        </w:rPr>
      </w:pPr>
      <w:r w:rsidRPr="00A14C67">
        <w:rPr>
          <w:szCs w:val="28"/>
        </w:rPr>
        <w:t>БАКАЛАВРИАТ</w:t>
      </w:r>
    </w:p>
    <w:p w:rsidR="00317824" w:rsidRPr="00A14C67" w:rsidRDefault="00317824" w:rsidP="00317824">
      <w:pPr>
        <w:pStyle w:val="ReportHead"/>
        <w:suppressAutoHyphens/>
        <w:rPr>
          <w:szCs w:val="28"/>
        </w:rPr>
      </w:pPr>
    </w:p>
    <w:p w:rsidR="00317824" w:rsidRPr="00A14C67" w:rsidRDefault="00317824" w:rsidP="00317824">
      <w:pPr>
        <w:pStyle w:val="ReportHead"/>
        <w:suppressAutoHyphens/>
        <w:rPr>
          <w:szCs w:val="28"/>
        </w:rPr>
      </w:pPr>
      <w:r w:rsidRPr="00A14C67">
        <w:rPr>
          <w:szCs w:val="28"/>
        </w:rPr>
        <w:t>Направление подготовки</w:t>
      </w:r>
    </w:p>
    <w:p w:rsidR="00317824" w:rsidRPr="00A14C67" w:rsidRDefault="00317824" w:rsidP="00317824">
      <w:pPr>
        <w:pStyle w:val="ReportHead"/>
        <w:suppressAutoHyphens/>
        <w:rPr>
          <w:i/>
          <w:szCs w:val="28"/>
          <w:u w:val="single"/>
        </w:rPr>
      </w:pPr>
      <w:r w:rsidRPr="00A14C67">
        <w:rPr>
          <w:i/>
          <w:szCs w:val="28"/>
          <w:u w:val="single"/>
        </w:rPr>
        <w:t>38.03.01 Экономика</w:t>
      </w:r>
    </w:p>
    <w:p w:rsidR="00317824" w:rsidRPr="00A14C67" w:rsidRDefault="00317824" w:rsidP="00317824">
      <w:pPr>
        <w:pStyle w:val="ReportHead"/>
        <w:suppressAutoHyphens/>
        <w:rPr>
          <w:szCs w:val="28"/>
          <w:vertAlign w:val="superscript"/>
        </w:rPr>
      </w:pPr>
      <w:r w:rsidRPr="00A14C67">
        <w:rPr>
          <w:szCs w:val="28"/>
          <w:vertAlign w:val="superscript"/>
        </w:rPr>
        <w:t>(код и наименование направления подготовки)</w:t>
      </w:r>
    </w:p>
    <w:p w:rsidR="00317824" w:rsidRPr="00A14C67" w:rsidRDefault="00317824" w:rsidP="00317824">
      <w:pPr>
        <w:pStyle w:val="ReportHead"/>
        <w:suppressAutoHyphens/>
        <w:rPr>
          <w:i/>
          <w:szCs w:val="28"/>
          <w:u w:val="single"/>
        </w:rPr>
      </w:pPr>
      <w:r w:rsidRPr="00A14C67">
        <w:rPr>
          <w:i/>
          <w:szCs w:val="28"/>
          <w:u w:val="single"/>
        </w:rPr>
        <w:t>Финансы и кредит</w:t>
      </w:r>
    </w:p>
    <w:p w:rsidR="00317824" w:rsidRPr="00A14C67" w:rsidRDefault="00317824" w:rsidP="00317824">
      <w:pPr>
        <w:pStyle w:val="ReportHead"/>
        <w:suppressAutoHyphens/>
        <w:rPr>
          <w:szCs w:val="28"/>
          <w:vertAlign w:val="superscript"/>
        </w:rPr>
      </w:pPr>
      <w:r w:rsidRPr="00A14C67">
        <w:rPr>
          <w:szCs w:val="28"/>
          <w:vertAlign w:val="superscript"/>
        </w:rPr>
        <w:t>(наименование направленности (профиля) образовательной программы)</w:t>
      </w:r>
    </w:p>
    <w:p w:rsidR="00317824" w:rsidRPr="00A14C67" w:rsidRDefault="00317824" w:rsidP="00317824">
      <w:pPr>
        <w:pStyle w:val="ReportHead"/>
        <w:suppressAutoHyphens/>
        <w:rPr>
          <w:szCs w:val="28"/>
        </w:rPr>
      </w:pPr>
    </w:p>
    <w:p w:rsidR="00317824" w:rsidRPr="00A14C67" w:rsidRDefault="00317824" w:rsidP="00317824">
      <w:pPr>
        <w:pStyle w:val="ReportHead"/>
        <w:suppressAutoHyphens/>
        <w:rPr>
          <w:szCs w:val="28"/>
        </w:rPr>
      </w:pPr>
      <w:r w:rsidRPr="00A14C67">
        <w:rPr>
          <w:szCs w:val="28"/>
        </w:rPr>
        <w:t>Тип образовательной программы</w:t>
      </w:r>
    </w:p>
    <w:p w:rsidR="00317824" w:rsidRPr="00A14C67" w:rsidRDefault="00317824" w:rsidP="00317824">
      <w:pPr>
        <w:pStyle w:val="ReportHead"/>
        <w:suppressAutoHyphens/>
        <w:rPr>
          <w:i/>
          <w:szCs w:val="28"/>
          <w:u w:val="single"/>
        </w:rPr>
      </w:pPr>
      <w:r w:rsidRPr="00A14C67">
        <w:rPr>
          <w:i/>
          <w:szCs w:val="28"/>
          <w:u w:val="single"/>
        </w:rPr>
        <w:t>Программа академического бакалавриата</w:t>
      </w:r>
    </w:p>
    <w:p w:rsidR="00317824" w:rsidRPr="00A14C67" w:rsidRDefault="00317824" w:rsidP="00317824">
      <w:pPr>
        <w:pStyle w:val="ReportHead"/>
        <w:suppressAutoHyphens/>
        <w:rPr>
          <w:szCs w:val="28"/>
        </w:rPr>
      </w:pPr>
    </w:p>
    <w:p w:rsidR="00317824" w:rsidRPr="00A14C67" w:rsidRDefault="00317824" w:rsidP="00317824">
      <w:pPr>
        <w:pStyle w:val="ReportHead"/>
        <w:suppressAutoHyphens/>
        <w:rPr>
          <w:szCs w:val="28"/>
        </w:rPr>
      </w:pPr>
      <w:r w:rsidRPr="00A14C67">
        <w:rPr>
          <w:szCs w:val="28"/>
        </w:rPr>
        <w:t>Квалификация</w:t>
      </w:r>
    </w:p>
    <w:p w:rsidR="00317824" w:rsidRPr="00A14C67" w:rsidRDefault="00317824" w:rsidP="00317824">
      <w:pPr>
        <w:pStyle w:val="ReportHead"/>
        <w:suppressAutoHyphens/>
        <w:rPr>
          <w:i/>
          <w:szCs w:val="28"/>
          <w:u w:val="single"/>
        </w:rPr>
      </w:pPr>
      <w:r w:rsidRPr="00A14C67">
        <w:rPr>
          <w:i/>
          <w:szCs w:val="28"/>
          <w:u w:val="single"/>
        </w:rPr>
        <w:t>Бакалавр</w:t>
      </w:r>
    </w:p>
    <w:p w:rsidR="00317824" w:rsidRPr="00A14C67" w:rsidRDefault="00317824" w:rsidP="00317824">
      <w:pPr>
        <w:pStyle w:val="ReportHead"/>
        <w:suppressAutoHyphens/>
        <w:rPr>
          <w:szCs w:val="28"/>
        </w:rPr>
      </w:pPr>
    </w:p>
    <w:p w:rsidR="00317824" w:rsidRPr="00A14C67" w:rsidRDefault="00317824" w:rsidP="00317824">
      <w:pPr>
        <w:pStyle w:val="ReportHead"/>
        <w:suppressAutoHyphens/>
        <w:rPr>
          <w:szCs w:val="28"/>
        </w:rPr>
      </w:pPr>
      <w:r w:rsidRPr="00A14C67">
        <w:rPr>
          <w:szCs w:val="28"/>
        </w:rPr>
        <w:t>Форма обучения</w:t>
      </w:r>
    </w:p>
    <w:p w:rsidR="00317824" w:rsidRPr="00A14C67" w:rsidRDefault="00F52BAD" w:rsidP="00317824">
      <w:pPr>
        <w:pStyle w:val="ReportHead"/>
        <w:suppressAutoHyphens/>
        <w:rPr>
          <w:i/>
          <w:szCs w:val="28"/>
          <w:u w:val="single"/>
        </w:rPr>
      </w:pPr>
      <w:r w:rsidRPr="00A14C67">
        <w:rPr>
          <w:i/>
          <w:szCs w:val="28"/>
          <w:u w:val="single"/>
        </w:rPr>
        <w:t>Зао</w:t>
      </w:r>
      <w:r w:rsidR="00317824" w:rsidRPr="00A14C67">
        <w:rPr>
          <w:i/>
          <w:szCs w:val="28"/>
          <w:u w:val="single"/>
        </w:rPr>
        <w:t>чная</w:t>
      </w:r>
    </w:p>
    <w:p w:rsidR="00317824" w:rsidRPr="00A14C67" w:rsidRDefault="00317824" w:rsidP="00317824">
      <w:pPr>
        <w:pStyle w:val="ReportHead"/>
        <w:suppressAutoHyphens/>
        <w:ind w:firstLine="851"/>
        <w:rPr>
          <w:szCs w:val="28"/>
        </w:rPr>
      </w:pPr>
    </w:p>
    <w:p w:rsidR="00317824" w:rsidRDefault="00317824" w:rsidP="00317824">
      <w:pPr>
        <w:pStyle w:val="ReportHead"/>
        <w:suppressAutoHyphens/>
        <w:ind w:firstLine="851"/>
        <w:rPr>
          <w:szCs w:val="28"/>
        </w:rPr>
      </w:pPr>
    </w:p>
    <w:p w:rsidR="00A14C67" w:rsidRPr="00A14C67" w:rsidRDefault="00A14C67" w:rsidP="00317824">
      <w:pPr>
        <w:pStyle w:val="ReportHead"/>
        <w:suppressAutoHyphens/>
        <w:ind w:firstLine="851"/>
        <w:rPr>
          <w:szCs w:val="28"/>
        </w:rPr>
      </w:pPr>
    </w:p>
    <w:p w:rsidR="00317824" w:rsidRPr="00A14C67" w:rsidRDefault="00317824" w:rsidP="00317824">
      <w:pPr>
        <w:pStyle w:val="ReportHead"/>
        <w:suppressAutoHyphens/>
        <w:ind w:firstLine="851"/>
        <w:rPr>
          <w:szCs w:val="28"/>
        </w:rPr>
      </w:pPr>
    </w:p>
    <w:p w:rsidR="00317824" w:rsidRPr="00A14C67" w:rsidRDefault="00317824" w:rsidP="00317824">
      <w:pPr>
        <w:pStyle w:val="ReportHead"/>
        <w:suppressAutoHyphens/>
        <w:rPr>
          <w:szCs w:val="28"/>
        </w:rPr>
      </w:pPr>
      <w:r w:rsidRPr="00A14C67">
        <w:rPr>
          <w:szCs w:val="28"/>
        </w:rPr>
        <w:t>Бузулук 2</w:t>
      </w:r>
      <w:r w:rsidR="009901C3" w:rsidRPr="00A14C67">
        <w:rPr>
          <w:szCs w:val="28"/>
        </w:rPr>
        <w:t>016</w:t>
      </w:r>
    </w:p>
    <w:p w:rsidR="006305D6" w:rsidRPr="00545ABA" w:rsidRDefault="006305D6" w:rsidP="006305D6">
      <w:pPr>
        <w:tabs>
          <w:tab w:val="left" w:pos="851"/>
          <w:tab w:val="left" w:pos="1560"/>
          <w:tab w:val="left" w:pos="4110"/>
        </w:tabs>
        <w:spacing w:after="0" w:line="240" w:lineRule="auto"/>
        <w:ind w:firstLine="709"/>
        <w:jc w:val="both"/>
        <w:rPr>
          <w:rFonts w:ascii="Times New Roman" w:hAnsi="Times New Roman"/>
          <w:sz w:val="28"/>
          <w:szCs w:val="20"/>
        </w:rPr>
      </w:pPr>
      <w:r w:rsidRPr="00B43174">
        <w:rPr>
          <w:rFonts w:ascii="Times New Roman" w:eastAsia="Times New Roman" w:hAnsi="Times New Roman" w:cs="Times New Roman"/>
          <w:sz w:val="28"/>
          <w:szCs w:val="28"/>
        </w:rPr>
        <w:lastRenderedPageBreak/>
        <w:t>Теория вероятност</w:t>
      </w:r>
      <w:r>
        <w:rPr>
          <w:rFonts w:ascii="Times New Roman" w:eastAsia="Times New Roman" w:hAnsi="Times New Roman" w:cs="Times New Roman"/>
          <w:sz w:val="28"/>
          <w:szCs w:val="28"/>
        </w:rPr>
        <w:t>ей и математическая статистика</w:t>
      </w:r>
      <w:r w:rsidRPr="00545ABA">
        <w:rPr>
          <w:rFonts w:ascii="Times New Roman" w:hAnsi="Times New Roman"/>
          <w:sz w:val="28"/>
          <w:szCs w:val="20"/>
        </w:rPr>
        <w:t xml:space="preserve">: методические указания для обучающихся по освоению дисциплины / </w:t>
      </w:r>
      <w:r>
        <w:rPr>
          <w:rFonts w:ascii="Times New Roman" w:hAnsi="Times New Roman"/>
          <w:sz w:val="28"/>
          <w:szCs w:val="20"/>
        </w:rPr>
        <w:t>Л.Г. Шабалина</w:t>
      </w:r>
      <w:r w:rsidRPr="00545ABA">
        <w:rPr>
          <w:rFonts w:ascii="Times New Roman" w:hAnsi="Times New Roman"/>
          <w:sz w:val="28"/>
          <w:szCs w:val="20"/>
        </w:rPr>
        <w:t>; Бузулукский гуманит</w:t>
      </w:r>
      <w:r>
        <w:rPr>
          <w:rFonts w:ascii="Times New Roman" w:hAnsi="Times New Roman"/>
          <w:sz w:val="28"/>
          <w:szCs w:val="20"/>
        </w:rPr>
        <w:t xml:space="preserve">арно-технологический институт(филиал) </w:t>
      </w:r>
      <w:proofErr w:type="gramStart"/>
      <w:r w:rsidRPr="00545ABA">
        <w:rPr>
          <w:rFonts w:ascii="Times New Roman" w:hAnsi="Times New Roman"/>
          <w:sz w:val="28"/>
          <w:szCs w:val="20"/>
        </w:rPr>
        <w:t>ОГУ.–</w:t>
      </w:r>
      <w:proofErr w:type="gramEnd"/>
      <w:r w:rsidRPr="00545ABA">
        <w:rPr>
          <w:rFonts w:ascii="Times New Roman" w:hAnsi="Times New Roman"/>
          <w:sz w:val="28"/>
          <w:szCs w:val="20"/>
        </w:rPr>
        <w:t xml:space="preserve"> Бузулук : БГТИ (филиал) ОГУ, 201</w:t>
      </w:r>
      <w:r>
        <w:rPr>
          <w:rFonts w:ascii="Times New Roman" w:hAnsi="Times New Roman"/>
          <w:sz w:val="28"/>
          <w:szCs w:val="20"/>
        </w:rPr>
        <w:t>6</w:t>
      </w:r>
      <w:r w:rsidRPr="00545ABA">
        <w:rPr>
          <w:rFonts w:ascii="Times New Roman" w:hAnsi="Times New Roman"/>
          <w:sz w:val="28"/>
          <w:szCs w:val="20"/>
        </w:rPr>
        <w:t>.</w:t>
      </w:r>
    </w:p>
    <w:p w:rsidR="006305D6" w:rsidRPr="00545ABA" w:rsidRDefault="006305D6" w:rsidP="006305D6">
      <w:pPr>
        <w:spacing w:after="0" w:line="240" w:lineRule="auto"/>
        <w:ind w:firstLine="709"/>
        <w:jc w:val="both"/>
        <w:rPr>
          <w:rFonts w:ascii="Times New Roman" w:eastAsia="Times New Roman" w:hAnsi="Times New Roman"/>
          <w:sz w:val="28"/>
          <w:szCs w:val="28"/>
        </w:rPr>
      </w:pPr>
    </w:p>
    <w:p w:rsidR="006305D6" w:rsidRPr="00545ABA" w:rsidRDefault="006305D6" w:rsidP="006305D6">
      <w:pPr>
        <w:suppressLineNumbers/>
        <w:spacing w:after="0" w:line="240" w:lineRule="auto"/>
        <w:ind w:firstLine="709"/>
        <w:jc w:val="both"/>
        <w:rPr>
          <w:rFonts w:ascii="Times New Roman" w:eastAsia="Times New Roman" w:hAnsi="Times New Roman"/>
          <w:sz w:val="28"/>
          <w:szCs w:val="28"/>
        </w:rPr>
      </w:pPr>
    </w:p>
    <w:p w:rsidR="006305D6" w:rsidRPr="00545ABA" w:rsidRDefault="006305D6" w:rsidP="006305D6">
      <w:pPr>
        <w:suppressLineNumbers/>
        <w:spacing w:after="0" w:line="240" w:lineRule="auto"/>
        <w:ind w:firstLine="709"/>
        <w:jc w:val="both"/>
        <w:rPr>
          <w:rFonts w:ascii="Times New Roman" w:eastAsia="Times New Roman" w:hAnsi="Times New Roman"/>
          <w:sz w:val="28"/>
          <w:szCs w:val="28"/>
        </w:rPr>
      </w:pPr>
    </w:p>
    <w:p w:rsidR="00B329F0" w:rsidRDefault="006305D6" w:rsidP="00B329F0">
      <w:pPr>
        <w:spacing w:after="0" w:line="240" w:lineRule="auto"/>
        <w:ind w:firstLine="709"/>
        <w:jc w:val="both"/>
        <w:rPr>
          <w:rFonts w:ascii="Times New Roman" w:eastAsia="Times New Roman" w:hAnsi="Times New Roman"/>
          <w:sz w:val="28"/>
          <w:szCs w:val="28"/>
        </w:rPr>
      </w:pPr>
      <w:r w:rsidRPr="00545ABA">
        <w:rPr>
          <w:rFonts w:ascii="Times New Roman" w:eastAsia="Times New Roman" w:hAnsi="Times New Roman"/>
          <w:sz w:val="28"/>
          <w:szCs w:val="28"/>
        </w:rPr>
        <w:t xml:space="preserve">Составитель </w:t>
      </w:r>
      <w:r w:rsidR="00B329F0">
        <w:rPr>
          <w:rFonts w:ascii="Times New Roman" w:eastAsia="Times New Roman" w:hAnsi="Times New Roman"/>
          <w:sz w:val="28"/>
          <w:szCs w:val="28"/>
        </w:rPr>
        <w:t>Л.Г. Шабалина</w:t>
      </w:r>
    </w:p>
    <w:p w:rsidR="006305D6" w:rsidRPr="00545ABA" w:rsidRDefault="006305D6" w:rsidP="006305D6">
      <w:pPr>
        <w:suppressLineNumbers/>
        <w:spacing w:after="0" w:line="240" w:lineRule="auto"/>
        <w:ind w:firstLine="709"/>
        <w:jc w:val="both"/>
        <w:rPr>
          <w:rFonts w:ascii="Times New Roman" w:eastAsia="Times New Roman" w:hAnsi="Times New Roman"/>
          <w:sz w:val="28"/>
          <w:szCs w:val="28"/>
        </w:rPr>
      </w:pPr>
    </w:p>
    <w:p w:rsidR="006305D6" w:rsidRPr="00545ABA" w:rsidRDefault="006305D6" w:rsidP="006305D6">
      <w:pPr>
        <w:pStyle w:val="ReportHead"/>
        <w:suppressAutoHyphens/>
        <w:jc w:val="both"/>
        <w:rPr>
          <w:i/>
          <w:szCs w:val="28"/>
          <w:u w:val="single"/>
        </w:rPr>
      </w:pPr>
      <w:r w:rsidRPr="00545ABA">
        <w:rPr>
          <w:szCs w:val="28"/>
        </w:rPr>
        <w:t xml:space="preserve">Методические указания предназначены для студентов </w:t>
      </w:r>
      <w:r w:rsidR="007507CA">
        <w:rPr>
          <w:szCs w:val="28"/>
        </w:rPr>
        <w:t>за</w:t>
      </w:r>
      <w:r>
        <w:rPr>
          <w:color w:val="000000"/>
          <w:szCs w:val="28"/>
        </w:rPr>
        <w:t>очной формы обучения</w:t>
      </w:r>
      <w:r w:rsidRPr="00545ABA">
        <w:rPr>
          <w:color w:val="000000"/>
          <w:szCs w:val="28"/>
        </w:rPr>
        <w:t xml:space="preserve"> </w:t>
      </w:r>
      <w:r w:rsidRPr="00545ABA">
        <w:rPr>
          <w:szCs w:val="28"/>
        </w:rPr>
        <w:t xml:space="preserve">направления подготовки </w:t>
      </w:r>
      <w:r w:rsidRPr="001A15AF">
        <w:rPr>
          <w:szCs w:val="28"/>
        </w:rPr>
        <w:t>38.03.01 Экономика</w:t>
      </w:r>
      <w:r w:rsidRPr="00545ABA">
        <w:rPr>
          <w:color w:val="000000"/>
          <w:szCs w:val="28"/>
        </w:rPr>
        <w:t>.</w:t>
      </w:r>
      <w:r w:rsidRPr="00545ABA">
        <w:rPr>
          <w:color w:val="FF0000"/>
          <w:szCs w:val="28"/>
        </w:rPr>
        <w:t xml:space="preserve"> </w:t>
      </w:r>
    </w:p>
    <w:p w:rsidR="006305D6" w:rsidRPr="00545ABA" w:rsidRDefault="006305D6" w:rsidP="0031467C">
      <w:pPr>
        <w:tabs>
          <w:tab w:val="left" w:pos="10000"/>
        </w:tabs>
        <w:spacing w:after="0" w:line="240" w:lineRule="auto"/>
        <w:ind w:firstLine="709"/>
        <w:jc w:val="both"/>
        <w:rPr>
          <w:rFonts w:ascii="Times New Roman" w:eastAsia="Times New Roman" w:hAnsi="Times New Roman"/>
          <w:sz w:val="28"/>
          <w:szCs w:val="20"/>
        </w:rPr>
      </w:pPr>
      <w:r w:rsidRPr="00545ABA">
        <w:rPr>
          <w:rFonts w:ascii="Times New Roman" w:hAnsi="Times New Roman"/>
          <w:sz w:val="28"/>
          <w:szCs w:val="28"/>
        </w:rPr>
        <w:t xml:space="preserve">Методические указания для обучающихся </w:t>
      </w:r>
      <w:r>
        <w:rPr>
          <w:rFonts w:ascii="Times New Roman" w:hAnsi="Times New Roman"/>
          <w:sz w:val="28"/>
          <w:szCs w:val="28"/>
        </w:rPr>
        <w:t xml:space="preserve">по </w:t>
      </w:r>
      <w:r w:rsidRPr="00545ABA">
        <w:rPr>
          <w:rFonts w:ascii="Times New Roman" w:hAnsi="Times New Roman"/>
          <w:sz w:val="28"/>
          <w:szCs w:val="28"/>
        </w:rPr>
        <w:t>освоению дисциплины</w:t>
      </w:r>
      <w:r w:rsidRPr="00545ABA">
        <w:rPr>
          <w:rFonts w:ascii="Times New Roman" w:eastAsia="Times New Roman" w:hAnsi="Times New Roman"/>
          <w:sz w:val="28"/>
          <w:szCs w:val="28"/>
        </w:rPr>
        <w:t xml:space="preserve"> являются приложением к рабочей программе по дисциплине </w:t>
      </w:r>
      <w:r w:rsidR="0031467C" w:rsidRPr="00B43174">
        <w:rPr>
          <w:rFonts w:ascii="Times New Roman" w:eastAsia="Times New Roman" w:hAnsi="Times New Roman" w:cs="Times New Roman"/>
          <w:sz w:val="28"/>
          <w:szCs w:val="28"/>
        </w:rPr>
        <w:t>Теория вероятност</w:t>
      </w:r>
      <w:r w:rsidR="0031467C">
        <w:rPr>
          <w:rFonts w:ascii="Times New Roman" w:eastAsia="Times New Roman" w:hAnsi="Times New Roman" w:cs="Times New Roman"/>
          <w:sz w:val="28"/>
          <w:szCs w:val="28"/>
        </w:rPr>
        <w:t>ей и математическая статистика.</w:t>
      </w:r>
    </w:p>
    <w:p w:rsidR="006305D6" w:rsidRPr="00545ABA" w:rsidRDefault="006305D6" w:rsidP="006305D6">
      <w:pPr>
        <w:spacing w:after="0" w:line="240" w:lineRule="auto"/>
        <w:ind w:left="-1134" w:firstLine="709"/>
        <w:rPr>
          <w:rFonts w:ascii="Times New Roman" w:hAnsi="Times New Roman"/>
        </w:rPr>
      </w:pPr>
    </w:p>
    <w:p w:rsidR="006305D6" w:rsidRPr="00545ABA" w:rsidRDefault="006305D6" w:rsidP="006305D6">
      <w:pPr>
        <w:spacing w:after="0" w:line="240" w:lineRule="auto"/>
        <w:ind w:firstLine="709"/>
        <w:rPr>
          <w:rFonts w:ascii="Times New Roman" w:hAnsi="Times New Roman"/>
        </w:rPr>
      </w:pPr>
    </w:p>
    <w:p w:rsidR="006305D6" w:rsidRPr="00545ABA" w:rsidRDefault="006305D6" w:rsidP="006305D6">
      <w:pPr>
        <w:spacing w:after="0" w:line="240" w:lineRule="auto"/>
        <w:ind w:firstLine="709"/>
        <w:rPr>
          <w:rFonts w:ascii="Times New Roman" w:hAnsi="Times New Roman"/>
        </w:rPr>
      </w:pPr>
    </w:p>
    <w:tbl>
      <w:tblPr>
        <w:tblW w:w="0" w:type="auto"/>
        <w:tblLook w:val="04A0" w:firstRow="1" w:lastRow="0" w:firstColumn="1" w:lastColumn="0" w:noHBand="0" w:noVBand="1"/>
      </w:tblPr>
      <w:tblGrid>
        <w:gridCol w:w="5353"/>
        <w:gridCol w:w="3969"/>
      </w:tblGrid>
      <w:tr w:rsidR="006305D6" w:rsidRPr="00545ABA" w:rsidTr="005F6740">
        <w:tc>
          <w:tcPr>
            <w:tcW w:w="5353" w:type="dxa"/>
          </w:tcPr>
          <w:p w:rsidR="006305D6" w:rsidRPr="00545ABA" w:rsidRDefault="006305D6" w:rsidP="005F6740">
            <w:pPr>
              <w:spacing w:after="0" w:line="240" w:lineRule="auto"/>
              <w:ind w:firstLine="709"/>
              <w:jc w:val="center"/>
              <w:rPr>
                <w:rFonts w:ascii="Times New Roman" w:hAnsi="Times New Roman"/>
                <w:sz w:val="28"/>
                <w:szCs w:val="20"/>
              </w:rPr>
            </w:pPr>
          </w:p>
        </w:tc>
        <w:tc>
          <w:tcPr>
            <w:tcW w:w="3969" w:type="dxa"/>
          </w:tcPr>
          <w:p w:rsidR="006305D6" w:rsidRPr="00545ABA" w:rsidRDefault="006305D6" w:rsidP="005F6740">
            <w:pPr>
              <w:spacing w:after="0" w:line="240" w:lineRule="auto"/>
              <w:ind w:firstLine="709"/>
              <w:rPr>
                <w:rFonts w:ascii="Times New Roman" w:hAnsi="Times New Roman"/>
                <w:sz w:val="28"/>
                <w:szCs w:val="28"/>
              </w:rPr>
            </w:pPr>
          </w:p>
        </w:tc>
      </w:tr>
    </w:tbl>
    <w:p w:rsidR="006305D6" w:rsidRPr="00545ABA" w:rsidRDefault="006305D6" w:rsidP="006305D6">
      <w:pPr>
        <w:spacing w:after="0" w:line="240" w:lineRule="auto"/>
        <w:ind w:firstLine="709"/>
        <w:jc w:val="center"/>
        <w:rPr>
          <w:rFonts w:ascii="Times New Roman" w:hAnsi="Times New Roman"/>
          <w:b/>
          <w:sz w:val="32"/>
          <w:szCs w:val="32"/>
        </w:rPr>
      </w:pPr>
    </w:p>
    <w:p w:rsidR="006305D6" w:rsidRPr="00545ABA" w:rsidRDefault="006305D6" w:rsidP="006305D6">
      <w:pPr>
        <w:spacing w:after="0" w:line="240" w:lineRule="auto"/>
        <w:ind w:firstLine="709"/>
        <w:jc w:val="center"/>
        <w:rPr>
          <w:rFonts w:ascii="Times New Roman" w:hAnsi="Times New Roman"/>
          <w:b/>
          <w:sz w:val="32"/>
          <w:szCs w:val="32"/>
        </w:rPr>
      </w:pPr>
    </w:p>
    <w:p w:rsidR="006305D6" w:rsidRDefault="006305D6" w:rsidP="006305D6">
      <w:pPr>
        <w:pStyle w:val="1"/>
        <w:spacing w:before="0" w:after="0" w:line="240" w:lineRule="auto"/>
        <w:ind w:firstLine="709"/>
        <w:jc w:val="center"/>
        <w:rPr>
          <w:rFonts w:ascii="Times New Roman" w:hAnsi="Times New Roman" w:cs="Times New Roman"/>
        </w:rPr>
      </w:pPr>
      <w:bookmarkStart w:id="0" w:name="_Toc524596824"/>
    </w:p>
    <w:p w:rsidR="006305D6" w:rsidRDefault="006305D6" w:rsidP="006305D6">
      <w:pPr>
        <w:pStyle w:val="1"/>
        <w:spacing w:before="0" w:after="0" w:line="240" w:lineRule="auto"/>
        <w:ind w:firstLine="709"/>
        <w:jc w:val="center"/>
        <w:rPr>
          <w:rFonts w:ascii="Times New Roman" w:hAnsi="Times New Roman" w:cs="Times New Roman"/>
        </w:rPr>
      </w:pPr>
    </w:p>
    <w:p w:rsidR="006305D6" w:rsidRDefault="006305D6" w:rsidP="006305D6">
      <w:pPr>
        <w:pStyle w:val="1"/>
        <w:spacing w:before="0" w:after="0" w:line="240" w:lineRule="auto"/>
        <w:ind w:firstLine="709"/>
        <w:jc w:val="center"/>
        <w:rPr>
          <w:rFonts w:ascii="Times New Roman" w:hAnsi="Times New Roman" w:cs="Times New Roman"/>
        </w:rPr>
      </w:pPr>
    </w:p>
    <w:p w:rsidR="006305D6" w:rsidRDefault="006305D6" w:rsidP="006305D6"/>
    <w:p w:rsidR="006305D6" w:rsidRDefault="006305D6" w:rsidP="006305D6"/>
    <w:p w:rsidR="006305D6" w:rsidRDefault="006305D6" w:rsidP="006305D6"/>
    <w:p w:rsidR="006305D6" w:rsidRDefault="006305D6" w:rsidP="006305D6"/>
    <w:p w:rsidR="006305D6" w:rsidRDefault="006305D6" w:rsidP="006305D6"/>
    <w:p w:rsidR="006305D6" w:rsidRDefault="006305D6" w:rsidP="006305D6"/>
    <w:p w:rsidR="006305D6" w:rsidRDefault="006305D6" w:rsidP="006305D6"/>
    <w:p w:rsidR="006305D6" w:rsidRDefault="006305D6" w:rsidP="006305D6"/>
    <w:p w:rsidR="006305D6" w:rsidRDefault="006305D6" w:rsidP="006305D6"/>
    <w:p w:rsidR="006305D6" w:rsidRDefault="006305D6" w:rsidP="006305D6"/>
    <w:p w:rsidR="006305D6" w:rsidRPr="00F11275" w:rsidRDefault="006305D6" w:rsidP="006305D6"/>
    <w:bookmarkEnd w:id="0"/>
    <w:p w:rsidR="006305D6" w:rsidRDefault="006305D6" w:rsidP="006305D6">
      <w:pPr>
        <w:spacing w:after="0" w:line="240" w:lineRule="auto"/>
        <w:ind w:firstLine="709"/>
        <w:jc w:val="center"/>
        <w:rPr>
          <w:rFonts w:ascii="Times New Roman" w:hAnsi="Times New Roman"/>
          <w:b/>
          <w:sz w:val="32"/>
          <w:szCs w:val="32"/>
        </w:rPr>
      </w:pPr>
    </w:p>
    <w:p w:rsidR="006305D6" w:rsidRDefault="006305D6" w:rsidP="00C65F73">
      <w:pPr>
        <w:tabs>
          <w:tab w:val="left" w:pos="6327"/>
        </w:tabs>
        <w:spacing w:after="0"/>
        <w:jc w:val="both"/>
        <w:rPr>
          <w:rFonts w:ascii="Times New Roman" w:eastAsia="Times New Roman" w:hAnsi="Times New Roman" w:cs="Times New Roman"/>
          <w:sz w:val="28"/>
          <w:szCs w:val="28"/>
        </w:rPr>
      </w:pPr>
    </w:p>
    <w:p w:rsidR="00B329F0" w:rsidRDefault="00B329F0" w:rsidP="00C65F73">
      <w:pPr>
        <w:tabs>
          <w:tab w:val="left" w:pos="6327"/>
        </w:tabs>
        <w:spacing w:after="0"/>
        <w:jc w:val="both"/>
        <w:rPr>
          <w:rFonts w:ascii="Times New Roman" w:eastAsia="Times New Roman" w:hAnsi="Times New Roman" w:cs="Times New Roman"/>
          <w:sz w:val="28"/>
          <w:szCs w:val="28"/>
        </w:rPr>
      </w:pPr>
    </w:p>
    <w:p w:rsidR="00F25D0E" w:rsidRPr="00374B01" w:rsidRDefault="00F25D0E" w:rsidP="00374B01">
      <w:pPr>
        <w:tabs>
          <w:tab w:val="left" w:pos="6327"/>
        </w:tabs>
        <w:spacing w:after="0" w:line="240" w:lineRule="auto"/>
        <w:ind w:firstLine="851"/>
        <w:jc w:val="both"/>
        <w:rPr>
          <w:rFonts w:ascii="Times New Roman" w:eastAsia="Times New Roman" w:hAnsi="Times New Roman" w:cs="Times New Roman"/>
          <w:sz w:val="28"/>
          <w:szCs w:val="28"/>
        </w:rPr>
      </w:pPr>
      <w:r w:rsidRPr="00374B01">
        <w:rPr>
          <w:rFonts w:ascii="Times New Roman" w:eastAsia="Times New Roman" w:hAnsi="Times New Roman" w:cs="Times New Roman"/>
          <w:sz w:val="28"/>
          <w:szCs w:val="28"/>
        </w:rPr>
        <w:lastRenderedPageBreak/>
        <w:t>Цель настоящего методического пособия – помочь студентам в освоении дисциплины «Теория вероятностей и математическая статистика».</w:t>
      </w:r>
    </w:p>
    <w:p w:rsidR="00F25D0E" w:rsidRPr="00374B01" w:rsidRDefault="00F25D0E" w:rsidP="00374B01">
      <w:pPr>
        <w:spacing w:after="0" w:line="240" w:lineRule="auto"/>
        <w:ind w:firstLine="851"/>
        <w:jc w:val="both"/>
        <w:rPr>
          <w:rFonts w:ascii="Times New Roman" w:hAnsi="Times New Roman" w:cs="Times New Roman"/>
          <w:sz w:val="28"/>
          <w:szCs w:val="28"/>
        </w:rPr>
      </w:pPr>
      <w:r w:rsidRPr="00374B01">
        <w:rPr>
          <w:rFonts w:ascii="Times New Roman" w:hAnsi="Times New Roman" w:cs="Times New Roman"/>
          <w:sz w:val="28"/>
          <w:szCs w:val="28"/>
        </w:rPr>
        <w:t>Цель</w:t>
      </w:r>
      <w:r w:rsidRPr="00374B01">
        <w:rPr>
          <w:rFonts w:ascii="Times New Roman" w:hAnsi="Times New Roman" w:cs="Times New Roman"/>
          <w:b/>
          <w:sz w:val="28"/>
          <w:szCs w:val="28"/>
        </w:rPr>
        <w:t xml:space="preserve"> </w:t>
      </w:r>
      <w:r w:rsidRPr="00374B01">
        <w:rPr>
          <w:rFonts w:ascii="Times New Roman" w:hAnsi="Times New Roman" w:cs="Times New Roman"/>
          <w:sz w:val="28"/>
          <w:szCs w:val="28"/>
        </w:rPr>
        <w:t xml:space="preserve">освоения дисциплины: </w:t>
      </w:r>
      <w:r w:rsidRPr="00374B01">
        <w:rPr>
          <w:rFonts w:ascii="Times New Roman" w:eastAsia="Times New Roman" w:hAnsi="Times New Roman" w:cs="Times New Roman"/>
          <w:sz w:val="28"/>
          <w:szCs w:val="28"/>
        </w:rPr>
        <w:t>формирование теоретических знаний о массовых случайных</w:t>
      </w:r>
      <w:r w:rsidRPr="00374B01">
        <w:rPr>
          <w:rFonts w:ascii="Times New Roman" w:eastAsia="Times New Roman" w:hAnsi="Times New Roman" w:cs="Times New Roman"/>
          <w:b/>
          <w:bCs/>
          <w:sz w:val="28"/>
          <w:szCs w:val="28"/>
        </w:rPr>
        <w:t xml:space="preserve"> </w:t>
      </w:r>
      <w:r w:rsidRPr="00374B01">
        <w:rPr>
          <w:rFonts w:ascii="Times New Roman" w:eastAsia="Times New Roman" w:hAnsi="Times New Roman" w:cs="Times New Roman"/>
          <w:sz w:val="28"/>
          <w:szCs w:val="28"/>
        </w:rPr>
        <w:t>явлениях и присущих им закономерностях, а также практических навыков применения методов, приемов и способов научного анализа данных для определения обобщающих эти данные характеристик.</w:t>
      </w:r>
    </w:p>
    <w:p w:rsidR="00F25D0E" w:rsidRPr="00374B01" w:rsidRDefault="00F25D0E" w:rsidP="00374B01">
      <w:pPr>
        <w:spacing w:after="0" w:line="240" w:lineRule="auto"/>
        <w:ind w:firstLine="851"/>
        <w:jc w:val="both"/>
        <w:rPr>
          <w:rFonts w:ascii="Times New Roman" w:hAnsi="Times New Roman" w:cs="Times New Roman"/>
          <w:sz w:val="28"/>
          <w:szCs w:val="28"/>
        </w:rPr>
      </w:pPr>
      <w:r w:rsidRPr="00374B01">
        <w:rPr>
          <w:rFonts w:ascii="Times New Roman" w:eastAsia="Times New Roman" w:hAnsi="Times New Roman" w:cs="Times New Roman"/>
          <w:b/>
          <w:bCs/>
          <w:sz w:val="28"/>
          <w:szCs w:val="28"/>
        </w:rPr>
        <w:t>Задачи:</w:t>
      </w:r>
    </w:p>
    <w:p w:rsidR="00F25D0E" w:rsidRPr="00374B01" w:rsidRDefault="00F25D0E" w:rsidP="00374B01">
      <w:pPr>
        <w:numPr>
          <w:ilvl w:val="0"/>
          <w:numId w:val="7"/>
        </w:numPr>
        <w:tabs>
          <w:tab w:val="left" w:pos="760"/>
        </w:tabs>
        <w:spacing w:after="0" w:line="240" w:lineRule="auto"/>
        <w:ind w:firstLine="851"/>
        <w:jc w:val="both"/>
        <w:rPr>
          <w:rFonts w:ascii="Times New Roman" w:eastAsia="Times New Roman" w:hAnsi="Times New Roman" w:cs="Times New Roman"/>
          <w:sz w:val="28"/>
          <w:szCs w:val="28"/>
        </w:rPr>
      </w:pPr>
      <w:r w:rsidRPr="00374B01">
        <w:rPr>
          <w:rFonts w:ascii="Times New Roman" w:eastAsia="Times New Roman" w:hAnsi="Times New Roman" w:cs="Times New Roman"/>
          <w:sz w:val="28"/>
          <w:szCs w:val="28"/>
        </w:rPr>
        <w:t>освоение методов исследования закономерностей массовых случайных явлений и процессов;</w:t>
      </w:r>
    </w:p>
    <w:p w:rsidR="00F25D0E" w:rsidRPr="00374B01" w:rsidRDefault="00F25D0E" w:rsidP="00374B01">
      <w:pPr>
        <w:numPr>
          <w:ilvl w:val="0"/>
          <w:numId w:val="7"/>
        </w:numPr>
        <w:tabs>
          <w:tab w:val="left" w:pos="760"/>
        </w:tabs>
        <w:spacing w:after="0" w:line="240" w:lineRule="auto"/>
        <w:ind w:firstLine="851"/>
        <w:jc w:val="both"/>
        <w:rPr>
          <w:rFonts w:ascii="Times New Roman" w:eastAsia="Times New Roman" w:hAnsi="Times New Roman" w:cs="Times New Roman"/>
          <w:sz w:val="28"/>
          <w:szCs w:val="28"/>
        </w:rPr>
      </w:pPr>
      <w:r w:rsidRPr="00374B01">
        <w:rPr>
          <w:rFonts w:ascii="Times New Roman" w:eastAsia="Times New Roman" w:hAnsi="Times New Roman" w:cs="Times New Roman"/>
          <w:sz w:val="28"/>
          <w:szCs w:val="28"/>
        </w:rPr>
        <w:t>освоение математических методов систематизации и обработки статистических данных;</w:t>
      </w:r>
    </w:p>
    <w:p w:rsidR="00F25D0E" w:rsidRPr="00374B01" w:rsidRDefault="00F25D0E" w:rsidP="00374B01">
      <w:pPr>
        <w:numPr>
          <w:ilvl w:val="0"/>
          <w:numId w:val="7"/>
        </w:numPr>
        <w:tabs>
          <w:tab w:val="left" w:pos="768"/>
        </w:tabs>
        <w:spacing w:after="0" w:line="240" w:lineRule="auto"/>
        <w:ind w:firstLine="851"/>
        <w:jc w:val="both"/>
        <w:rPr>
          <w:rFonts w:ascii="Times New Roman" w:eastAsia="Times New Roman" w:hAnsi="Times New Roman" w:cs="Times New Roman"/>
          <w:sz w:val="28"/>
          <w:szCs w:val="28"/>
        </w:rPr>
      </w:pPr>
      <w:r w:rsidRPr="00374B01">
        <w:rPr>
          <w:rFonts w:ascii="Times New Roman" w:eastAsia="Times New Roman" w:hAnsi="Times New Roman" w:cs="Times New Roman"/>
          <w:sz w:val="28"/>
          <w:szCs w:val="28"/>
        </w:rPr>
        <w:t>освоение современных статистических пакетов, реализующих алгоритмы математической статистики;</w:t>
      </w:r>
    </w:p>
    <w:p w:rsidR="00F25D0E" w:rsidRPr="00374B01" w:rsidRDefault="00F25D0E" w:rsidP="00374B01">
      <w:pPr>
        <w:numPr>
          <w:ilvl w:val="0"/>
          <w:numId w:val="7"/>
        </w:numPr>
        <w:tabs>
          <w:tab w:val="left" w:pos="760"/>
        </w:tabs>
        <w:spacing w:after="0" w:line="240" w:lineRule="auto"/>
        <w:ind w:firstLine="851"/>
        <w:jc w:val="both"/>
        <w:rPr>
          <w:rFonts w:ascii="Times New Roman" w:eastAsia="Times New Roman" w:hAnsi="Times New Roman" w:cs="Times New Roman"/>
          <w:sz w:val="28"/>
          <w:szCs w:val="28"/>
        </w:rPr>
      </w:pPr>
      <w:r w:rsidRPr="00374B01">
        <w:rPr>
          <w:rFonts w:ascii="Times New Roman" w:eastAsia="Times New Roman" w:hAnsi="Times New Roman" w:cs="Times New Roman"/>
          <w:sz w:val="28"/>
          <w:szCs w:val="28"/>
        </w:rPr>
        <w:t>приобретение навыков содержательной интерпретации результатов.</w:t>
      </w:r>
    </w:p>
    <w:p w:rsidR="00F25D0E" w:rsidRPr="00374B01" w:rsidRDefault="00F25D0E" w:rsidP="00374B01">
      <w:pPr>
        <w:tabs>
          <w:tab w:val="left" w:pos="6327"/>
        </w:tabs>
        <w:spacing w:after="0" w:line="240" w:lineRule="auto"/>
        <w:ind w:firstLine="851"/>
        <w:jc w:val="both"/>
        <w:rPr>
          <w:rFonts w:ascii="Times New Roman" w:eastAsia="Times New Roman" w:hAnsi="Times New Roman" w:cs="Times New Roman"/>
          <w:sz w:val="28"/>
          <w:szCs w:val="28"/>
        </w:rPr>
      </w:pPr>
      <w:r w:rsidRPr="00374B01">
        <w:rPr>
          <w:rFonts w:ascii="Times New Roman" w:eastAsia="Times New Roman" w:hAnsi="Times New Roman" w:cs="Times New Roman"/>
          <w:sz w:val="28"/>
          <w:szCs w:val="28"/>
        </w:rPr>
        <w:t>Студенты заочной формы обучения</w:t>
      </w:r>
      <w:r w:rsidR="006173E8" w:rsidRPr="00374B01">
        <w:rPr>
          <w:rFonts w:ascii="Times New Roman" w:eastAsia="Times New Roman" w:hAnsi="Times New Roman" w:cs="Times New Roman"/>
          <w:sz w:val="28"/>
          <w:szCs w:val="28"/>
        </w:rPr>
        <w:t xml:space="preserve"> изучают данную дисциплину </w:t>
      </w:r>
      <w:r w:rsidRPr="00374B01">
        <w:rPr>
          <w:rFonts w:ascii="Times New Roman" w:eastAsia="Times New Roman" w:hAnsi="Times New Roman" w:cs="Times New Roman"/>
          <w:sz w:val="28"/>
          <w:szCs w:val="28"/>
        </w:rPr>
        <w:t>в 3-м и 4-м семестре.</w:t>
      </w:r>
    </w:p>
    <w:p w:rsidR="00F25D0E" w:rsidRPr="00374B01" w:rsidRDefault="00F25D0E" w:rsidP="00374B01">
      <w:pPr>
        <w:spacing w:after="0" w:line="240" w:lineRule="auto"/>
        <w:ind w:firstLine="851"/>
        <w:jc w:val="both"/>
        <w:rPr>
          <w:rFonts w:ascii="Times New Roman" w:eastAsia="Times New Roman" w:hAnsi="Times New Roman" w:cs="Times New Roman"/>
          <w:sz w:val="28"/>
          <w:szCs w:val="28"/>
        </w:rPr>
      </w:pPr>
      <w:r w:rsidRPr="00374B01">
        <w:rPr>
          <w:rFonts w:ascii="Times New Roman" w:eastAsia="Times New Roman" w:hAnsi="Times New Roman" w:cs="Times New Roman"/>
          <w:sz w:val="28"/>
          <w:szCs w:val="28"/>
        </w:rPr>
        <w:t>Вид итогового контроля - зачет и экзамен.</w:t>
      </w:r>
    </w:p>
    <w:p w:rsidR="00F25D0E" w:rsidRPr="00374B01" w:rsidRDefault="00F25D0E" w:rsidP="00374B01">
      <w:pPr>
        <w:tabs>
          <w:tab w:val="left" w:pos="993"/>
        </w:tabs>
        <w:spacing w:after="0" w:line="240" w:lineRule="auto"/>
        <w:ind w:firstLine="851"/>
        <w:jc w:val="both"/>
        <w:rPr>
          <w:rFonts w:ascii="Times New Roman" w:eastAsia="Times New Roman" w:hAnsi="Times New Roman" w:cs="Times New Roman"/>
          <w:sz w:val="28"/>
          <w:szCs w:val="28"/>
        </w:rPr>
      </w:pPr>
      <w:r w:rsidRPr="00374B01">
        <w:rPr>
          <w:rFonts w:ascii="Times New Roman" w:eastAsia="Times New Roman" w:hAnsi="Times New Roman" w:cs="Times New Roman"/>
          <w:sz w:val="28"/>
          <w:szCs w:val="28"/>
        </w:rPr>
        <w:t>Основной формой обучения в у</w:t>
      </w:r>
      <w:r w:rsidR="00374B01">
        <w:rPr>
          <w:rFonts w:ascii="Times New Roman" w:eastAsia="Times New Roman" w:hAnsi="Times New Roman" w:cs="Times New Roman"/>
          <w:sz w:val="28"/>
          <w:szCs w:val="28"/>
        </w:rPr>
        <w:t xml:space="preserve">словиях заочной формы обучения </w:t>
      </w:r>
      <w:r w:rsidRPr="00374B01">
        <w:rPr>
          <w:rFonts w:ascii="Times New Roman" w:eastAsia="Times New Roman" w:hAnsi="Times New Roman" w:cs="Times New Roman"/>
          <w:sz w:val="28"/>
          <w:szCs w:val="28"/>
        </w:rPr>
        <w:t xml:space="preserve">является самостоятельная работа с учебником и учебными пособиями. </w:t>
      </w:r>
    </w:p>
    <w:p w:rsidR="00F25D0E" w:rsidRPr="00374B01" w:rsidRDefault="00F25D0E" w:rsidP="00374B01">
      <w:pPr>
        <w:spacing w:after="0" w:line="240" w:lineRule="auto"/>
        <w:ind w:firstLine="851"/>
        <w:jc w:val="both"/>
        <w:rPr>
          <w:rFonts w:ascii="Times New Roman" w:eastAsia="Times New Roman" w:hAnsi="Times New Roman" w:cs="Times New Roman"/>
          <w:sz w:val="28"/>
          <w:szCs w:val="28"/>
        </w:rPr>
      </w:pPr>
      <w:r w:rsidRPr="00374B01">
        <w:rPr>
          <w:rFonts w:ascii="Times New Roman" w:eastAsia="Times New Roman" w:hAnsi="Times New Roman" w:cs="Times New Roman"/>
          <w:sz w:val="28"/>
          <w:szCs w:val="28"/>
        </w:rPr>
        <w:t xml:space="preserve">Для освоения данной дисциплины студентам заочной формы обучения читаются лекции, проводятся практические и лабораторные занятия. </w:t>
      </w:r>
    </w:p>
    <w:p w:rsidR="00F25D0E" w:rsidRPr="00374B01" w:rsidRDefault="00F25D0E" w:rsidP="00374B01">
      <w:pPr>
        <w:spacing w:after="0" w:line="240" w:lineRule="auto"/>
        <w:ind w:firstLine="851"/>
        <w:jc w:val="both"/>
        <w:rPr>
          <w:rFonts w:ascii="Times New Roman" w:eastAsia="Times New Roman" w:hAnsi="Times New Roman" w:cs="Times New Roman"/>
          <w:sz w:val="28"/>
          <w:szCs w:val="28"/>
        </w:rPr>
      </w:pPr>
    </w:p>
    <w:p w:rsidR="00F25D0E" w:rsidRPr="00374B01" w:rsidRDefault="00F25D0E" w:rsidP="00374B01">
      <w:pPr>
        <w:spacing w:after="0" w:line="240" w:lineRule="auto"/>
        <w:ind w:firstLine="851"/>
        <w:jc w:val="both"/>
        <w:rPr>
          <w:rFonts w:ascii="Times New Roman" w:hAnsi="Times New Roman" w:cs="Times New Roman"/>
          <w:sz w:val="28"/>
          <w:szCs w:val="28"/>
        </w:rPr>
      </w:pPr>
      <w:r w:rsidRPr="00374B01">
        <w:rPr>
          <w:rFonts w:ascii="Times New Roman" w:hAnsi="Times New Roman" w:cs="Times New Roman"/>
          <w:b/>
          <w:sz w:val="28"/>
          <w:szCs w:val="28"/>
        </w:rPr>
        <w:t>Лекции.</w:t>
      </w:r>
      <w:r w:rsidRPr="00374B01">
        <w:rPr>
          <w:rFonts w:ascii="Times New Roman" w:hAnsi="Times New Roman" w:cs="Times New Roman"/>
          <w:sz w:val="28"/>
          <w:szCs w:val="28"/>
        </w:rPr>
        <w:t xml:space="preserve"> В ходе изучения дисциплины необходимо вести конспектирование учебного материала, обращать внимание на определения, формулировки, раскрывающие содержание тех или иных явлений и процессов, научные выводы и практические рекомендации. Желательно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w:t>
      </w:r>
    </w:p>
    <w:p w:rsidR="00F25D0E" w:rsidRPr="00374B01" w:rsidRDefault="00F25D0E" w:rsidP="00374B01">
      <w:pPr>
        <w:spacing w:after="0" w:line="240" w:lineRule="auto"/>
        <w:ind w:firstLine="851"/>
        <w:jc w:val="both"/>
        <w:rPr>
          <w:rFonts w:ascii="Times New Roman" w:hAnsi="Times New Roman" w:cs="Times New Roman"/>
          <w:sz w:val="28"/>
          <w:szCs w:val="28"/>
        </w:rPr>
      </w:pPr>
      <w:r w:rsidRPr="00374B01">
        <w:rPr>
          <w:rFonts w:ascii="Times New Roman" w:hAnsi="Times New Roman" w:cs="Times New Roman"/>
          <w:sz w:val="28"/>
          <w:szCs w:val="28"/>
        </w:rPr>
        <w:t xml:space="preserve">Следует обращать внимание на акценты, выводы, которые делает лектор, отмечая наиболее важные моменты в лекционном материале, например, с помощью разноцветных маркеров или ручек, подчеркивая термины и определения. При необходимости можно разработать собственную систему сокращений, аббревиатур и символов. </w:t>
      </w:r>
    </w:p>
    <w:p w:rsidR="00F25D0E" w:rsidRPr="00374B01" w:rsidRDefault="00F25D0E" w:rsidP="00374B01">
      <w:pPr>
        <w:spacing w:after="0" w:line="240" w:lineRule="auto"/>
        <w:ind w:firstLine="851"/>
        <w:jc w:val="both"/>
        <w:rPr>
          <w:rFonts w:ascii="Times New Roman" w:hAnsi="Times New Roman" w:cs="Times New Roman"/>
          <w:sz w:val="28"/>
          <w:szCs w:val="28"/>
        </w:rPr>
      </w:pPr>
      <w:r w:rsidRPr="00374B01">
        <w:rPr>
          <w:rFonts w:ascii="Times New Roman" w:hAnsi="Times New Roman" w:cs="Times New Roman"/>
          <w:sz w:val="28"/>
          <w:szCs w:val="28"/>
        </w:rPr>
        <w:t>Необходимо задавать преподавателю уточняющие вопросы с целью уяснения теоретических положений. Целесообразно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F25D0E" w:rsidRPr="00374B01" w:rsidRDefault="00F25D0E" w:rsidP="00374B01">
      <w:pPr>
        <w:spacing w:after="0" w:line="240" w:lineRule="auto"/>
        <w:ind w:firstLine="851"/>
        <w:jc w:val="both"/>
        <w:rPr>
          <w:rFonts w:ascii="Times New Roman" w:eastAsia="Times New Roman" w:hAnsi="Times New Roman" w:cs="Times New Roman"/>
          <w:sz w:val="28"/>
          <w:szCs w:val="28"/>
        </w:rPr>
      </w:pPr>
      <w:r w:rsidRPr="00374B01">
        <w:rPr>
          <w:rFonts w:ascii="Times New Roman" w:hAnsi="Times New Roman" w:cs="Times New Roman"/>
          <w:sz w:val="28"/>
          <w:szCs w:val="28"/>
        </w:rPr>
        <w:t xml:space="preserve">Успешное освоение компетенций, формируемых данной учебной дисциплиной, предполагает оптимальное использование обучающимся времени самостоятельной работы. Для понимания материала учебной дисциплины и качественного его усвоения рекомендуется после прослушивания лекции и окончания учебных занятий, при подготовке к </w:t>
      </w:r>
      <w:r w:rsidRPr="00374B01">
        <w:rPr>
          <w:rFonts w:ascii="Times New Roman" w:hAnsi="Times New Roman" w:cs="Times New Roman"/>
          <w:sz w:val="28"/>
          <w:szCs w:val="28"/>
        </w:rPr>
        <w:lastRenderedPageBreak/>
        <w:t>занятиям следующего дня просмотреть текст лекции, отметить материал конспекта лекций, который вызывает затруднения для понимания, попытаться найти ответы на затруднительные вопросы, используя рекомендуемую литературу, разобрать рассмотренные примеры, воспроизвести на листе бумаги доказательства теорем; в течение недели выбрать время для работы с литературой по учебной дисциплине.</w:t>
      </w:r>
    </w:p>
    <w:p w:rsidR="00F25D0E" w:rsidRPr="00374B01" w:rsidRDefault="00F25D0E" w:rsidP="00374B01">
      <w:pPr>
        <w:spacing w:after="0" w:line="240" w:lineRule="auto"/>
        <w:ind w:firstLine="851"/>
        <w:jc w:val="both"/>
        <w:rPr>
          <w:rFonts w:ascii="Times New Roman" w:eastAsia="Times New Roman" w:hAnsi="Times New Roman" w:cs="Times New Roman"/>
          <w:sz w:val="28"/>
          <w:szCs w:val="28"/>
        </w:rPr>
      </w:pPr>
    </w:p>
    <w:p w:rsidR="00F25D0E" w:rsidRPr="00374B01" w:rsidRDefault="00F25D0E" w:rsidP="00374B01">
      <w:pPr>
        <w:pStyle w:val="a6"/>
        <w:spacing w:before="0" w:beforeAutospacing="0" w:after="0" w:afterAutospacing="0"/>
        <w:ind w:firstLine="851"/>
        <w:jc w:val="both"/>
        <w:rPr>
          <w:sz w:val="28"/>
          <w:szCs w:val="28"/>
        </w:rPr>
      </w:pPr>
      <w:r w:rsidRPr="00374B01">
        <w:rPr>
          <w:b/>
          <w:sz w:val="28"/>
          <w:szCs w:val="28"/>
        </w:rPr>
        <w:t>Лабораторные занятия.</w:t>
      </w:r>
      <w:r w:rsidR="00374B01">
        <w:rPr>
          <w:b/>
          <w:sz w:val="28"/>
          <w:szCs w:val="28"/>
        </w:rPr>
        <w:t xml:space="preserve"> </w:t>
      </w:r>
      <w:r w:rsidRPr="00374B01">
        <w:rPr>
          <w:sz w:val="28"/>
          <w:szCs w:val="28"/>
        </w:rPr>
        <w:t>Лабораторная работа – небольшой научный отчет, обобщающий проведенную студентом работу, к</w:t>
      </w:r>
      <w:r w:rsidR="00374B01">
        <w:rPr>
          <w:sz w:val="28"/>
          <w:szCs w:val="28"/>
        </w:rPr>
        <w:t>оторую представляют для защиты </w:t>
      </w:r>
      <w:r w:rsidRPr="00374B01">
        <w:rPr>
          <w:sz w:val="28"/>
          <w:szCs w:val="28"/>
        </w:rPr>
        <w:t>преподавателю. К лабораторным работам предъявляется ряд требований, основным из которых является полное, исчерпывающее описание всей проделанной работы, позволяющее судить о полученных результатах, степени выполнения заданий и профессиональной подготовке студентов.</w:t>
      </w:r>
    </w:p>
    <w:p w:rsidR="00F25D0E" w:rsidRPr="00374B01" w:rsidRDefault="00F25D0E" w:rsidP="00374B01">
      <w:pPr>
        <w:pStyle w:val="a6"/>
        <w:spacing w:before="0" w:beforeAutospacing="0" w:after="0" w:afterAutospacing="0"/>
        <w:ind w:firstLine="851"/>
        <w:jc w:val="both"/>
        <w:rPr>
          <w:sz w:val="28"/>
          <w:szCs w:val="28"/>
        </w:rPr>
      </w:pPr>
      <w:r w:rsidRPr="00374B01">
        <w:rPr>
          <w:sz w:val="28"/>
          <w:szCs w:val="28"/>
        </w:rPr>
        <w:t xml:space="preserve">Целью лабораторных работ является усвоение принципов информационных технологий управления различного типа, а также освоение программного обеспечения, используемого для создания автоматизированных систем управления. </w:t>
      </w:r>
    </w:p>
    <w:p w:rsidR="00F25D0E" w:rsidRPr="00374B01" w:rsidRDefault="00F25D0E" w:rsidP="00374B01">
      <w:pPr>
        <w:pStyle w:val="a6"/>
        <w:spacing w:before="0" w:beforeAutospacing="0" w:after="0" w:afterAutospacing="0"/>
        <w:ind w:firstLine="851"/>
        <w:jc w:val="both"/>
        <w:rPr>
          <w:sz w:val="28"/>
          <w:szCs w:val="28"/>
        </w:rPr>
      </w:pPr>
      <w:r w:rsidRPr="00374B01">
        <w:rPr>
          <w:sz w:val="28"/>
          <w:szCs w:val="28"/>
        </w:rPr>
        <w:t xml:space="preserve">Перед выполнением лабораторных работ следует повторить материал соответствующей лекции и изучить теоретическую часть методических указаний к данной лабораторной работе, на основании чего получить допуск к ее выполнению. Во время лабораторных работ выполнять учебные задания с максимальной степенью активности. Выполнение лабораторных работ заканчивается составлением отчета с выводами, характеризующими полученный результат и защита работы перед преподавателем. </w:t>
      </w:r>
    </w:p>
    <w:p w:rsidR="00F25D0E" w:rsidRPr="00374B01" w:rsidRDefault="00F25D0E" w:rsidP="00374B01">
      <w:pPr>
        <w:pStyle w:val="a6"/>
        <w:spacing w:before="0" w:beforeAutospacing="0" w:after="0" w:afterAutospacing="0"/>
        <w:ind w:firstLine="851"/>
        <w:jc w:val="both"/>
        <w:rPr>
          <w:sz w:val="28"/>
          <w:szCs w:val="28"/>
        </w:rPr>
      </w:pPr>
      <w:r w:rsidRPr="00374B01">
        <w:rPr>
          <w:sz w:val="28"/>
          <w:szCs w:val="28"/>
        </w:rPr>
        <w:t xml:space="preserve">Зашита отчета по лабораторной работе заключается в предъявлении преподавателю полученных результатов в виде файлов и </w:t>
      </w:r>
      <w:proofErr w:type="gramStart"/>
      <w:r w:rsidRPr="00374B01">
        <w:rPr>
          <w:sz w:val="28"/>
          <w:szCs w:val="28"/>
        </w:rPr>
        <w:t>напечатанног</w:t>
      </w:r>
      <w:r w:rsidR="00374B01">
        <w:rPr>
          <w:sz w:val="28"/>
          <w:szCs w:val="28"/>
        </w:rPr>
        <w:t>о</w:t>
      </w:r>
      <w:r w:rsidRPr="00374B01">
        <w:rPr>
          <w:sz w:val="28"/>
          <w:szCs w:val="28"/>
        </w:rPr>
        <w:t xml:space="preserve"> отчета</w:t>
      </w:r>
      <w:proofErr w:type="gramEnd"/>
      <w:r w:rsidRPr="00374B01">
        <w:rPr>
          <w:sz w:val="28"/>
          <w:szCs w:val="28"/>
        </w:rPr>
        <w:t xml:space="preserve"> и демонстрации полученных навыков в ответах на вопросы преподавателя. При сдаче отчета преподаватель может сделать устные и письменные замечания, задать дополнительные вопросы, попросить выполнить отдельные задания, часть работы или всю работу целиком.</w:t>
      </w:r>
    </w:p>
    <w:p w:rsidR="00374B01" w:rsidRDefault="00374B01" w:rsidP="00374B01">
      <w:pPr>
        <w:pStyle w:val="a6"/>
        <w:spacing w:before="0" w:beforeAutospacing="0" w:after="0" w:afterAutospacing="0"/>
        <w:ind w:firstLine="851"/>
        <w:jc w:val="both"/>
        <w:rPr>
          <w:b/>
          <w:sz w:val="28"/>
          <w:szCs w:val="28"/>
        </w:rPr>
      </w:pPr>
    </w:p>
    <w:p w:rsidR="00F25D0E" w:rsidRPr="00374B01" w:rsidRDefault="00F25D0E" w:rsidP="00374B01">
      <w:pPr>
        <w:pStyle w:val="a6"/>
        <w:spacing w:before="0" w:beforeAutospacing="0" w:after="0" w:afterAutospacing="0"/>
        <w:ind w:firstLine="851"/>
        <w:jc w:val="both"/>
        <w:rPr>
          <w:sz w:val="28"/>
          <w:szCs w:val="28"/>
        </w:rPr>
      </w:pPr>
      <w:r w:rsidRPr="00374B01">
        <w:rPr>
          <w:b/>
          <w:sz w:val="28"/>
          <w:szCs w:val="28"/>
        </w:rPr>
        <w:t>Практические занятия.</w:t>
      </w:r>
      <w:r w:rsidRPr="00374B01">
        <w:rPr>
          <w:sz w:val="28"/>
          <w:szCs w:val="28"/>
        </w:rPr>
        <w:tab/>
        <w:t>Для того чтобы практические занятия приносили максимальную пользу, необходимо помнить, что упражнение и решение задач проводятся по вычитанному на лекциях материалу и связаны, как правило, с детальным разбором отдельных вопросов лекционного курса. 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F25D0E" w:rsidRPr="00374B01" w:rsidRDefault="00F25D0E" w:rsidP="00374B01">
      <w:pPr>
        <w:tabs>
          <w:tab w:val="left" w:pos="426"/>
        </w:tabs>
        <w:spacing w:after="0" w:line="240" w:lineRule="auto"/>
        <w:ind w:firstLine="851"/>
        <w:jc w:val="both"/>
        <w:rPr>
          <w:rFonts w:ascii="Times New Roman" w:hAnsi="Times New Roman" w:cs="Times New Roman"/>
          <w:sz w:val="28"/>
          <w:szCs w:val="28"/>
        </w:rPr>
      </w:pPr>
      <w:r w:rsidRPr="00374B01">
        <w:rPr>
          <w:rFonts w:ascii="Times New Roman" w:hAnsi="Times New Roman" w:cs="Times New Roman"/>
          <w:sz w:val="28"/>
          <w:szCs w:val="28"/>
        </w:rPr>
        <w:t xml:space="preserve">При самостоятельном решении задач нужно обосновывать каждый этап решения, исходя из теоретических положений курса. Если студент видит </w:t>
      </w:r>
      <w:r w:rsidRPr="00374B01">
        <w:rPr>
          <w:rFonts w:ascii="Times New Roman" w:hAnsi="Times New Roman" w:cs="Times New Roman"/>
          <w:sz w:val="28"/>
          <w:szCs w:val="28"/>
        </w:rPr>
        <w:lastRenderedPageBreak/>
        <w:t>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Решения при необходимости нужно сопровождать комментариями, схемами, чертежами и рисунками.</w:t>
      </w:r>
    </w:p>
    <w:p w:rsidR="00F25D0E" w:rsidRPr="00374B01" w:rsidRDefault="00F25D0E" w:rsidP="00374B01">
      <w:pPr>
        <w:tabs>
          <w:tab w:val="left" w:pos="426"/>
        </w:tabs>
        <w:spacing w:after="0" w:line="240" w:lineRule="auto"/>
        <w:ind w:firstLine="851"/>
        <w:jc w:val="both"/>
        <w:rPr>
          <w:rFonts w:ascii="Times New Roman" w:hAnsi="Times New Roman" w:cs="Times New Roman"/>
          <w:sz w:val="28"/>
          <w:szCs w:val="28"/>
        </w:rPr>
      </w:pPr>
      <w:r w:rsidRPr="00374B01">
        <w:rPr>
          <w:rFonts w:ascii="Times New Roman" w:hAnsi="Times New Roman" w:cs="Times New Roman"/>
          <w:sz w:val="28"/>
          <w:szCs w:val="28"/>
        </w:rPr>
        <w:t>Следует должен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ответ следует проверить способами, вытекающими из существа данной задачи. Полезно также (если возможно) решать несколькими способами и сравнить полученные результаты. Решение задач данного типа нужно продолжать до приобретения твердых навыков в их решении.</w:t>
      </w:r>
    </w:p>
    <w:p w:rsidR="00374B01" w:rsidRDefault="00374B01" w:rsidP="00374B01">
      <w:pPr>
        <w:tabs>
          <w:tab w:val="left" w:pos="426"/>
        </w:tabs>
        <w:spacing w:after="0" w:line="240" w:lineRule="auto"/>
        <w:ind w:firstLine="851"/>
        <w:jc w:val="both"/>
        <w:rPr>
          <w:rFonts w:ascii="Times New Roman" w:eastAsia="Calibri" w:hAnsi="Times New Roman" w:cs="Times New Roman"/>
          <w:b/>
          <w:sz w:val="28"/>
          <w:szCs w:val="28"/>
        </w:rPr>
      </w:pPr>
    </w:p>
    <w:p w:rsidR="00F25D0E" w:rsidRPr="00374B01" w:rsidRDefault="00F25D0E" w:rsidP="00374B01">
      <w:pPr>
        <w:tabs>
          <w:tab w:val="left" w:pos="426"/>
        </w:tabs>
        <w:spacing w:after="0" w:line="240" w:lineRule="auto"/>
        <w:ind w:firstLine="851"/>
        <w:jc w:val="both"/>
        <w:rPr>
          <w:rFonts w:ascii="Times New Roman" w:eastAsia="Calibri" w:hAnsi="Times New Roman" w:cs="Times New Roman"/>
          <w:sz w:val="28"/>
          <w:szCs w:val="28"/>
        </w:rPr>
      </w:pPr>
      <w:r w:rsidRPr="00374B01">
        <w:rPr>
          <w:rFonts w:ascii="Times New Roman" w:eastAsia="Calibri" w:hAnsi="Times New Roman" w:cs="Times New Roman"/>
          <w:b/>
          <w:sz w:val="28"/>
          <w:szCs w:val="28"/>
        </w:rPr>
        <w:t xml:space="preserve">Работа с учебными пособиями. </w:t>
      </w:r>
      <w:r w:rsidRPr="00374B01">
        <w:rPr>
          <w:rFonts w:ascii="Times New Roman" w:eastAsia="Calibri" w:hAnsi="Times New Roman" w:cs="Times New Roman"/>
          <w:sz w:val="28"/>
          <w:szCs w:val="28"/>
        </w:rPr>
        <w:t>Самостоятельная работа по учебным пособиям является главным видом работы студента.</w:t>
      </w:r>
    </w:p>
    <w:p w:rsidR="00F25D0E" w:rsidRPr="00374B01" w:rsidRDefault="00F25D0E" w:rsidP="00374B01">
      <w:pPr>
        <w:spacing w:after="0" w:line="240" w:lineRule="auto"/>
        <w:ind w:firstLine="851"/>
        <w:jc w:val="both"/>
        <w:rPr>
          <w:rFonts w:ascii="Times New Roman" w:eastAsia="Calibri" w:hAnsi="Times New Roman" w:cs="Times New Roman"/>
          <w:sz w:val="28"/>
          <w:szCs w:val="28"/>
        </w:rPr>
      </w:pPr>
      <w:r w:rsidRPr="00374B01">
        <w:rPr>
          <w:rFonts w:ascii="Times New Roman" w:eastAsia="Calibri" w:hAnsi="Times New Roman" w:cs="Times New Roman"/>
          <w:sz w:val="28"/>
          <w:szCs w:val="28"/>
        </w:rPr>
        <w:t>Студентам рекомендуется следующее:</w:t>
      </w:r>
    </w:p>
    <w:p w:rsidR="00F25D0E" w:rsidRPr="00374B01" w:rsidRDefault="00F25D0E" w:rsidP="00374B01">
      <w:pPr>
        <w:pStyle w:val="a3"/>
        <w:numPr>
          <w:ilvl w:val="0"/>
          <w:numId w:val="3"/>
        </w:numPr>
        <w:tabs>
          <w:tab w:val="left" w:pos="993"/>
        </w:tabs>
        <w:ind w:left="0" w:firstLine="851"/>
        <w:jc w:val="both"/>
        <w:rPr>
          <w:rFonts w:eastAsia="Calibri" w:cs="Times New Roman"/>
          <w:szCs w:val="28"/>
        </w:rPr>
      </w:pPr>
      <w:r w:rsidRPr="00374B01">
        <w:rPr>
          <w:rFonts w:eastAsia="Calibri" w:cs="Times New Roman"/>
          <w:szCs w:val="28"/>
        </w:rPr>
        <w:t xml:space="preserve">изучать курс систематически в течение всего учебного процесса. Изучение </w:t>
      </w:r>
      <w:r w:rsidRPr="00374B01">
        <w:rPr>
          <w:rFonts w:cs="Times New Roman"/>
          <w:szCs w:val="28"/>
        </w:rPr>
        <w:t>дисциплины</w:t>
      </w:r>
      <w:r w:rsidRPr="00374B01">
        <w:rPr>
          <w:rFonts w:eastAsia="Calibri" w:cs="Times New Roman"/>
          <w:szCs w:val="28"/>
        </w:rPr>
        <w:t xml:space="preserve"> в сжатые сроки перед экзаменом не даст глубоких и прочных знаний;</w:t>
      </w:r>
    </w:p>
    <w:p w:rsidR="00F25D0E" w:rsidRPr="00374B01" w:rsidRDefault="00F25D0E" w:rsidP="00374B01">
      <w:pPr>
        <w:pStyle w:val="a3"/>
        <w:numPr>
          <w:ilvl w:val="0"/>
          <w:numId w:val="3"/>
        </w:numPr>
        <w:tabs>
          <w:tab w:val="left" w:pos="993"/>
        </w:tabs>
        <w:ind w:left="0" w:firstLine="851"/>
        <w:jc w:val="both"/>
        <w:rPr>
          <w:rFonts w:eastAsia="Calibri" w:cs="Times New Roman"/>
          <w:szCs w:val="28"/>
        </w:rPr>
      </w:pPr>
      <w:r w:rsidRPr="00374B01">
        <w:rPr>
          <w:rFonts w:eastAsia="Calibri" w:cs="Times New Roman"/>
          <w:szCs w:val="28"/>
        </w:rPr>
        <w:t>выбрав какое-либо учебное пособие в качестве основного по определенной части курса, использовать его при изучении всей части курса или, по крайней мере, раздела. Замена одного пособия другим в процессе изучения может привести к утрате логической связи между отдельными вопросами. Но если основное пособие не дает полного и ясного ответа на некоторые вопросы программы, необходимо обращаться к другим учебным пособиям;</w:t>
      </w:r>
    </w:p>
    <w:p w:rsidR="00F25D0E" w:rsidRPr="00374B01" w:rsidRDefault="00F25D0E" w:rsidP="00374B01">
      <w:pPr>
        <w:pStyle w:val="a3"/>
        <w:numPr>
          <w:ilvl w:val="0"/>
          <w:numId w:val="3"/>
        </w:numPr>
        <w:tabs>
          <w:tab w:val="left" w:pos="993"/>
        </w:tabs>
        <w:ind w:left="0" w:firstLine="851"/>
        <w:jc w:val="both"/>
        <w:rPr>
          <w:rFonts w:eastAsia="Calibri" w:cs="Times New Roman"/>
          <w:szCs w:val="28"/>
        </w:rPr>
      </w:pPr>
      <w:r w:rsidRPr="00374B01">
        <w:rPr>
          <w:rFonts w:eastAsia="Calibri" w:cs="Times New Roman"/>
          <w:szCs w:val="28"/>
        </w:rPr>
        <w:t>при чтении учебного пособия со</w:t>
      </w:r>
      <w:r w:rsidRPr="00374B01">
        <w:rPr>
          <w:rFonts w:cs="Times New Roman"/>
          <w:szCs w:val="28"/>
        </w:rPr>
        <w:t>ставлять конспект</w:t>
      </w:r>
      <w:r w:rsidRPr="00374B01">
        <w:rPr>
          <w:rFonts w:eastAsia="Calibri" w:cs="Times New Roman"/>
          <w:szCs w:val="28"/>
        </w:rPr>
        <w:t>;</w:t>
      </w:r>
    </w:p>
    <w:p w:rsidR="00374B01" w:rsidRDefault="00374B01" w:rsidP="00374B01">
      <w:pPr>
        <w:pStyle w:val="a3"/>
        <w:tabs>
          <w:tab w:val="left" w:pos="0"/>
        </w:tabs>
        <w:ind w:left="0" w:firstLine="851"/>
        <w:jc w:val="both"/>
        <w:rPr>
          <w:rFonts w:cs="Times New Roman"/>
          <w:b/>
          <w:szCs w:val="28"/>
        </w:rPr>
      </w:pPr>
    </w:p>
    <w:p w:rsidR="00F25D0E" w:rsidRPr="00374B01" w:rsidRDefault="00F25D0E" w:rsidP="00374B01">
      <w:pPr>
        <w:pStyle w:val="a3"/>
        <w:tabs>
          <w:tab w:val="left" w:pos="0"/>
        </w:tabs>
        <w:ind w:left="0" w:firstLine="851"/>
        <w:jc w:val="both"/>
        <w:rPr>
          <w:rFonts w:cs="Times New Roman"/>
          <w:szCs w:val="28"/>
        </w:rPr>
      </w:pPr>
      <w:r w:rsidRPr="00374B01">
        <w:rPr>
          <w:rFonts w:cs="Times New Roman"/>
          <w:b/>
          <w:szCs w:val="28"/>
        </w:rPr>
        <w:t>Самостоятельная работа студентов</w:t>
      </w:r>
      <w:r w:rsidRPr="00374B01">
        <w:rPr>
          <w:rFonts w:cs="Times New Roman"/>
          <w:szCs w:val="28"/>
        </w:rPr>
        <w:t xml:space="preserve"> проводится с целью:</w:t>
      </w:r>
    </w:p>
    <w:p w:rsidR="00F25D0E" w:rsidRPr="00374B01" w:rsidRDefault="00F25D0E" w:rsidP="00374B01">
      <w:pPr>
        <w:pStyle w:val="a3"/>
        <w:numPr>
          <w:ilvl w:val="0"/>
          <w:numId w:val="4"/>
        </w:numPr>
        <w:tabs>
          <w:tab w:val="left" w:pos="993"/>
        </w:tabs>
        <w:ind w:left="0" w:firstLine="851"/>
        <w:jc w:val="both"/>
        <w:rPr>
          <w:rFonts w:cs="Times New Roman"/>
          <w:szCs w:val="28"/>
        </w:rPr>
      </w:pPr>
      <w:r w:rsidRPr="00374B01">
        <w:rPr>
          <w:rFonts w:cs="Times New Roman"/>
          <w:szCs w:val="28"/>
        </w:rPr>
        <w:t>систематизации и закрепления полученных теоретических знаний и практических умений студентов;</w:t>
      </w:r>
    </w:p>
    <w:p w:rsidR="00F25D0E" w:rsidRPr="00374B01" w:rsidRDefault="00F25D0E" w:rsidP="00374B01">
      <w:pPr>
        <w:pStyle w:val="a3"/>
        <w:numPr>
          <w:ilvl w:val="0"/>
          <w:numId w:val="4"/>
        </w:numPr>
        <w:tabs>
          <w:tab w:val="left" w:pos="993"/>
        </w:tabs>
        <w:ind w:left="0" w:firstLine="851"/>
        <w:jc w:val="both"/>
        <w:rPr>
          <w:rFonts w:cs="Times New Roman"/>
          <w:szCs w:val="28"/>
        </w:rPr>
      </w:pPr>
      <w:r w:rsidRPr="00374B01">
        <w:rPr>
          <w:rFonts w:cs="Times New Roman"/>
          <w:szCs w:val="28"/>
        </w:rPr>
        <w:t>углубления и расширения теоретических знаний;</w:t>
      </w:r>
    </w:p>
    <w:p w:rsidR="00F25D0E" w:rsidRPr="00374B01" w:rsidRDefault="00F25D0E" w:rsidP="00374B01">
      <w:pPr>
        <w:pStyle w:val="a3"/>
        <w:numPr>
          <w:ilvl w:val="0"/>
          <w:numId w:val="4"/>
        </w:numPr>
        <w:tabs>
          <w:tab w:val="left" w:pos="993"/>
        </w:tabs>
        <w:ind w:left="0" w:firstLine="851"/>
        <w:jc w:val="both"/>
        <w:rPr>
          <w:rFonts w:cs="Times New Roman"/>
          <w:szCs w:val="28"/>
        </w:rPr>
      </w:pPr>
      <w:r w:rsidRPr="00374B01">
        <w:rPr>
          <w:rFonts w:cs="Times New Roman"/>
          <w:szCs w:val="28"/>
        </w:rPr>
        <w:t>формирования умений использовать нормативную, правовую, справочную документацию и специальную литературу;</w:t>
      </w:r>
    </w:p>
    <w:p w:rsidR="00F25D0E" w:rsidRPr="00374B01" w:rsidRDefault="00F25D0E" w:rsidP="00374B01">
      <w:pPr>
        <w:pStyle w:val="a3"/>
        <w:numPr>
          <w:ilvl w:val="0"/>
          <w:numId w:val="4"/>
        </w:numPr>
        <w:tabs>
          <w:tab w:val="left" w:pos="993"/>
        </w:tabs>
        <w:ind w:left="0" w:firstLine="851"/>
        <w:jc w:val="both"/>
        <w:rPr>
          <w:rFonts w:cs="Times New Roman"/>
          <w:szCs w:val="28"/>
        </w:rPr>
      </w:pPr>
      <w:r w:rsidRPr="00374B01">
        <w:rPr>
          <w:rFonts w:cs="Times New Roman"/>
          <w:szCs w:val="28"/>
        </w:rPr>
        <w:t>развития познавательных способностей и активности студентов, творческой инициативы, самостоятельности, ответственности и организованности;</w:t>
      </w:r>
    </w:p>
    <w:p w:rsidR="00F25D0E" w:rsidRPr="00374B01" w:rsidRDefault="00F25D0E" w:rsidP="00374B01">
      <w:pPr>
        <w:pStyle w:val="a3"/>
        <w:numPr>
          <w:ilvl w:val="0"/>
          <w:numId w:val="4"/>
        </w:numPr>
        <w:tabs>
          <w:tab w:val="left" w:pos="993"/>
        </w:tabs>
        <w:ind w:left="0" w:firstLine="851"/>
        <w:jc w:val="both"/>
        <w:rPr>
          <w:rFonts w:cs="Times New Roman"/>
          <w:szCs w:val="28"/>
        </w:rPr>
      </w:pPr>
      <w:r w:rsidRPr="00374B01">
        <w:rPr>
          <w:rFonts w:cs="Times New Roman"/>
          <w:szCs w:val="28"/>
        </w:rPr>
        <w:t>формирования самостоятельности мышления, способностей к саморазвитию, самосовершенствованию и самореализации;</w:t>
      </w:r>
    </w:p>
    <w:p w:rsidR="00F25D0E" w:rsidRPr="00374B01" w:rsidRDefault="00F25D0E" w:rsidP="00374B01">
      <w:pPr>
        <w:pStyle w:val="a3"/>
        <w:numPr>
          <w:ilvl w:val="0"/>
          <w:numId w:val="4"/>
        </w:numPr>
        <w:tabs>
          <w:tab w:val="left" w:pos="993"/>
        </w:tabs>
        <w:ind w:left="0" w:firstLine="851"/>
        <w:jc w:val="both"/>
        <w:rPr>
          <w:rFonts w:cs="Times New Roman"/>
          <w:szCs w:val="28"/>
        </w:rPr>
      </w:pPr>
      <w:r w:rsidRPr="00374B01">
        <w:rPr>
          <w:rFonts w:cs="Times New Roman"/>
          <w:szCs w:val="28"/>
        </w:rPr>
        <w:t>развития исследовательских умений.</w:t>
      </w:r>
    </w:p>
    <w:p w:rsidR="00F25D0E" w:rsidRPr="00374B01" w:rsidRDefault="00F25D0E" w:rsidP="00374B01">
      <w:pPr>
        <w:tabs>
          <w:tab w:val="left" w:pos="1985"/>
        </w:tabs>
        <w:spacing w:after="0" w:line="240" w:lineRule="auto"/>
        <w:ind w:firstLine="851"/>
        <w:jc w:val="both"/>
        <w:rPr>
          <w:rFonts w:ascii="Times New Roman" w:hAnsi="Times New Roman" w:cs="Times New Roman"/>
          <w:sz w:val="28"/>
          <w:szCs w:val="28"/>
        </w:rPr>
      </w:pPr>
      <w:r w:rsidRPr="00374B01">
        <w:rPr>
          <w:rFonts w:ascii="Times New Roman" w:hAnsi="Times New Roman" w:cs="Times New Roman"/>
          <w:sz w:val="28"/>
          <w:szCs w:val="28"/>
        </w:rPr>
        <w:t>Для достижения указанной цели студенты на основе плана самостоятельной работы должны решать следующие задачи:</w:t>
      </w:r>
    </w:p>
    <w:p w:rsidR="00F25D0E" w:rsidRPr="00374B01" w:rsidRDefault="00F25D0E" w:rsidP="00374B01">
      <w:pPr>
        <w:pStyle w:val="a3"/>
        <w:numPr>
          <w:ilvl w:val="0"/>
          <w:numId w:val="4"/>
        </w:numPr>
        <w:tabs>
          <w:tab w:val="left" w:pos="993"/>
        </w:tabs>
        <w:ind w:left="0" w:firstLine="851"/>
        <w:jc w:val="both"/>
        <w:rPr>
          <w:rFonts w:cs="Times New Roman"/>
          <w:szCs w:val="28"/>
        </w:rPr>
      </w:pPr>
      <w:r w:rsidRPr="00374B01">
        <w:rPr>
          <w:rFonts w:cs="Times New Roman"/>
          <w:szCs w:val="28"/>
        </w:rPr>
        <w:lastRenderedPageBreak/>
        <w:t>обзор основных источников по теме лекции: нормативных правовых актов, литературы, периодических изданий;</w:t>
      </w:r>
    </w:p>
    <w:p w:rsidR="00F25D0E" w:rsidRPr="00374B01" w:rsidRDefault="00F25D0E" w:rsidP="00374B01">
      <w:pPr>
        <w:pStyle w:val="a3"/>
        <w:numPr>
          <w:ilvl w:val="0"/>
          <w:numId w:val="4"/>
        </w:numPr>
        <w:tabs>
          <w:tab w:val="left" w:pos="993"/>
        </w:tabs>
        <w:ind w:left="0" w:firstLine="851"/>
        <w:jc w:val="both"/>
        <w:rPr>
          <w:rFonts w:cs="Times New Roman"/>
          <w:szCs w:val="28"/>
        </w:rPr>
      </w:pPr>
      <w:r w:rsidRPr="00374B01">
        <w:rPr>
          <w:rFonts w:cs="Times New Roman"/>
          <w:szCs w:val="28"/>
        </w:rPr>
        <w:t>изучить основные понятия, представленные в словаре терминов;</w:t>
      </w:r>
    </w:p>
    <w:p w:rsidR="00F25D0E" w:rsidRPr="00374B01" w:rsidRDefault="00F25D0E" w:rsidP="00374B01">
      <w:pPr>
        <w:pStyle w:val="a3"/>
        <w:numPr>
          <w:ilvl w:val="0"/>
          <w:numId w:val="4"/>
        </w:numPr>
        <w:tabs>
          <w:tab w:val="left" w:pos="993"/>
        </w:tabs>
        <w:ind w:left="0" w:firstLine="851"/>
        <w:jc w:val="both"/>
        <w:rPr>
          <w:rFonts w:cs="Times New Roman"/>
          <w:szCs w:val="28"/>
        </w:rPr>
      </w:pPr>
      <w:r w:rsidRPr="00374B01">
        <w:rPr>
          <w:rFonts w:cs="Times New Roman"/>
          <w:szCs w:val="28"/>
        </w:rPr>
        <w:t>ответить на контрольные вопросы;</w:t>
      </w:r>
    </w:p>
    <w:p w:rsidR="00F25D0E" w:rsidRPr="00374B01" w:rsidRDefault="00F25D0E" w:rsidP="00374B01">
      <w:pPr>
        <w:pStyle w:val="a3"/>
        <w:numPr>
          <w:ilvl w:val="0"/>
          <w:numId w:val="4"/>
        </w:numPr>
        <w:tabs>
          <w:tab w:val="left" w:pos="993"/>
        </w:tabs>
        <w:ind w:left="0" w:firstLine="851"/>
        <w:jc w:val="both"/>
        <w:rPr>
          <w:rFonts w:cs="Times New Roman"/>
          <w:szCs w:val="28"/>
        </w:rPr>
      </w:pPr>
      <w:r w:rsidRPr="00374B01">
        <w:rPr>
          <w:rFonts w:cs="Times New Roman"/>
          <w:szCs w:val="28"/>
        </w:rPr>
        <w:t>выполнить контрольную работу.</w:t>
      </w:r>
    </w:p>
    <w:p w:rsidR="00F25D0E" w:rsidRPr="00374B01" w:rsidRDefault="00F25D0E" w:rsidP="00374B01">
      <w:pPr>
        <w:pStyle w:val="a3"/>
        <w:tabs>
          <w:tab w:val="left" w:pos="993"/>
        </w:tabs>
        <w:ind w:left="0" w:firstLine="851"/>
        <w:jc w:val="both"/>
        <w:rPr>
          <w:rFonts w:cs="Times New Roman"/>
          <w:szCs w:val="28"/>
        </w:rPr>
      </w:pPr>
      <w:r w:rsidRPr="00374B01">
        <w:rPr>
          <w:rFonts w:cs="Times New Roman"/>
          <w:szCs w:val="28"/>
        </w:rPr>
        <w:t>Самостоятельная работа включает такие формы работы, как:</w:t>
      </w:r>
    </w:p>
    <w:p w:rsidR="00F25D0E" w:rsidRPr="00374B01" w:rsidRDefault="00F25D0E" w:rsidP="00374B01">
      <w:pPr>
        <w:pStyle w:val="a3"/>
        <w:numPr>
          <w:ilvl w:val="0"/>
          <w:numId w:val="4"/>
        </w:numPr>
        <w:tabs>
          <w:tab w:val="left" w:pos="993"/>
        </w:tabs>
        <w:ind w:left="0" w:firstLine="851"/>
        <w:jc w:val="both"/>
        <w:rPr>
          <w:rFonts w:cs="Times New Roman"/>
          <w:szCs w:val="28"/>
        </w:rPr>
      </w:pPr>
      <w:r w:rsidRPr="00374B01">
        <w:rPr>
          <w:rFonts w:cs="Times New Roman"/>
          <w:szCs w:val="28"/>
        </w:rPr>
        <w:t>самоподготовку (проработка и повторение лекционного материала и материала учебников и учебных пособий;</w:t>
      </w:r>
    </w:p>
    <w:p w:rsidR="00F25D0E" w:rsidRPr="00374B01" w:rsidRDefault="00F25D0E" w:rsidP="00374B01">
      <w:pPr>
        <w:pStyle w:val="a3"/>
        <w:numPr>
          <w:ilvl w:val="0"/>
          <w:numId w:val="4"/>
        </w:numPr>
        <w:tabs>
          <w:tab w:val="left" w:pos="993"/>
        </w:tabs>
        <w:ind w:left="0" w:firstLine="851"/>
        <w:jc w:val="both"/>
        <w:rPr>
          <w:rFonts w:cs="Times New Roman"/>
          <w:szCs w:val="28"/>
        </w:rPr>
      </w:pPr>
      <w:r w:rsidRPr="00374B01">
        <w:rPr>
          <w:rFonts w:cs="Times New Roman"/>
          <w:szCs w:val="28"/>
        </w:rPr>
        <w:t>подготовка к лабораторным и практическим занятиям;</w:t>
      </w:r>
    </w:p>
    <w:p w:rsidR="00F25D0E" w:rsidRDefault="00F25D0E" w:rsidP="00374B01">
      <w:pPr>
        <w:pStyle w:val="a3"/>
        <w:numPr>
          <w:ilvl w:val="0"/>
          <w:numId w:val="4"/>
        </w:numPr>
        <w:tabs>
          <w:tab w:val="left" w:pos="993"/>
        </w:tabs>
        <w:ind w:left="0" w:firstLine="851"/>
        <w:jc w:val="both"/>
        <w:rPr>
          <w:rFonts w:cs="Times New Roman"/>
          <w:szCs w:val="28"/>
        </w:rPr>
      </w:pPr>
      <w:r w:rsidRPr="00374B01">
        <w:rPr>
          <w:rFonts w:cs="Times New Roman"/>
          <w:szCs w:val="28"/>
        </w:rPr>
        <w:t>выполнение контрольных работ;</w:t>
      </w:r>
    </w:p>
    <w:p w:rsidR="005B1168" w:rsidRDefault="005B1168" w:rsidP="00374B01">
      <w:pPr>
        <w:pStyle w:val="a3"/>
        <w:numPr>
          <w:ilvl w:val="0"/>
          <w:numId w:val="4"/>
        </w:numPr>
        <w:tabs>
          <w:tab w:val="left" w:pos="993"/>
        </w:tabs>
        <w:ind w:left="0" w:firstLine="851"/>
        <w:jc w:val="both"/>
        <w:rPr>
          <w:rFonts w:cs="Times New Roman"/>
          <w:szCs w:val="28"/>
        </w:rPr>
      </w:pPr>
      <w:r>
        <w:rPr>
          <w:rFonts w:cs="Times New Roman"/>
          <w:szCs w:val="28"/>
        </w:rPr>
        <w:t>решение кейс-задач;</w:t>
      </w:r>
    </w:p>
    <w:p w:rsidR="00F25D0E" w:rsidRPr="00374B01" w:rsidRDefault="00F25D0E" w:rsidP="00374B01">
      <w:pPr>
        <w:pStyle w:val="a3"/>
        <w:keepNext/>
        <w:numPr>
          <w:ilvl w:val="0"/>
          <w:numId w:val="4"/>
        </w:numPr>
        <w:tabs>
          <w:tab w:val="left" w:pos="993"/>
        </w:tabs>
        <w:suppressAutoHyphens/>
        <w:ind w:left="0" w:firstLine="851"/>
        <w:jc w:val="both"/>
        <w:outlineLvl w:val="1"/>
        <w:rPr>
          <w:rFonts w:cs="Times New Roman"/>
          <w:szCs w:val="28"/>
        </w:rPr>
      </w:pPr>
      <w:r w:rsidRPr="00374B01">
        <w:rPr>
          <w:rFonts w:cs="Times New Roman"/>
          <w:szCs w:val="28"/>
        </w:rPr>
        <w:t>подготовка к зачету, экзамену.</w:t>
      </w:r>
    </w:p>
    <w:p w:rsidR="00374B01" w:rsidRDefault="00374B01" w:rsidP="00374B01">
      <w:pPr>
        <w:spacing w:after="0" w:line="240" w:lineRule="auto"/>
        <w:ind w:firstLine="851"/>
        <w:jc w:val="both"/>
        <w:rPr>
          <w:rFonts w:ascii="Times New Roman" w:hAnsi="Times New Roman" w:cs="Times New Roman"/>
          <w:b/>
          <w:color w:val="333333"/>
          <w:sz w:val="28"/>
          <w:szCs w:val="28"/>
          <w:shd w:val="clear" w:color="auto" w:fill="FFFFFF"/>
        </w:rPr>
      </w:pPr>
    </w:p>
    <w:p w:rsidR="00F25D0E" w:rsidRPr="00374B01" w:rsidRDefault="00F25D0E" w:rsidP="00374B01">
      <w:pPr>
        <w:spacing w:after="0" w:line="240" w:lineRule="auto"/>
        <w:ind w:firstLine="851"/>
        <w:jc w:val="both"/>
        <w:rPr>
          <w:rFonts w:ascii="Times New Roman" w:hAnsi="Times New Roman" w:cs="Times New Roman"/>
          <w:sz w:val="28"/>
          <w:szCs w:val="28"/>
        </w:rPr>
      </w:pPr>
      <w:r w:rsidRPr="00374B01">
        <w:rPr>
          <w:rFonts w:ascii="Times New Roman" w:hAnsi="Times New Roman" w:cs="Times New Roman"/>
          <w:b/>
          <w:color w:val="333333"/>
          <w:sz w:val="28"/>
          <w:szCs w:val="28"/>
          <w:shd w:val="clear" w:color="auto" w:fill="FFFFFF"/>
        </w:rPr>
        <w:t xml:space="preserve">Тестирование. </w:t>
      </w:r>
      <w:r w:rsidRPr="00374B01">
        <w:rPr>
          <w:rFonts w:ascii="Times New Roman" w:hAnsi="Times New Roman" w:cs="Times New Roman"/>
          <w:sz w:val="28"/>
          <w:szCs w:val="28"/>
        </w:rPr>
        <w:t xml:space="preserve">Цель тестирования в ходе учебного процесса обучающихся состоит не только в систематическом контроле знаний, но и в развитии умения студентов логически мыслить, выделять, анализировать и обобщать наиболее существенные моменты. </w:t>
      </w:r>
    </w:p>
    <w:p w:rsidR="00F25D0E" w:rsidRPr="00374B01" w:rsidRDefault="00F25D0E" w:rsidP="00374B01">
      <w:pPr>
        <w:spacing w:after="0" w:line="240" w:lineRule="auto"/>
        <w:ind w:firstLine="851"/>
        <w:jc w:val="both"/>
        <w:rPr>
          <w:rFonts w:ascii="Times New Roman" w:hAnsi="Times New Roman" w:cs="Times New Roman"/>
          <w:sz w:val="28"/>
          <w:szCs w:val="28"/>
        </w:rPr>
      </w:pPr>
      <w:r w:rsidRPr="00374B01">
        <w:rPr>
          <w:rFonts w:ascii="Times New Roman" w:hAnsi="Times New Roman" w:cs="Times New Roman"/>
          <w:sz w:val="28"/>
          <w:szCs w:val="28"/>
        </w:rPr>
        <w:t>При самостоятельной подготовке к тестированию студенту необходимо:</w:t>
      </w:r>
    </w:p>
    <w:p w:rsidR="00F25D0E" w:rsidRPr="00374B01" w:rsidRDefault="00F25D0E" w:rsidP="00374B01">
      <w:pPr>
        <w:numPr>
          <w:ilvl w:val="0"/>
          <w:numId w:val="2"/>
        </w:numPr>
        <w:spacing w:after="0" w:line="240" w:lineRule="auto"/>
        <w:ind w:left="0" w:firstLine="851"/>
        <w:jc w:val="both"/>
        <w:rPr>
          <w:rFonts w:ascii="Times New Roman" w:hAnsi="Times New Roman" w:cs="Times New Roman"/>
          <w:sz w:val="28"/>
          <w:szCs w:val="28"/>
        </w:rPr>
      </w:pPr>
      <w:r w:rsidRPr="00374B01">
        <w:rPr>
          <w:rFonts w:ascii="Times New Roman" w:hAnsi="Times New Roman" w:cs="Times New Roman"/>
          <w:sz w:val="28"/>
          <w:szCs w:val="28"/>
        </w:rPr>
        <w:t>проработать информационный материал по теме (темам);</w:t>
      </w:r>
    </w:p>
    <w:p w:rsidR="00F25D0E" w:rsidRPr="00374B01" w:rsidRDefault="00F25D0E" w:rsidP="00374B01">
      <w:pPr>
        <w:numPr>
          <w:ilvl w:val="0"/>
          <w:numId w:val="2"/>
        </w:numPr>
        <w:spacing w:after="0" w:line="240" w:lineRule="auto"/>
        <w:ind w:left="0" w:firstLine="851"/>
        <w:jc w:val="both"/>
        <w:rPr>
          <w:rFonts w:ascii="Times New Roman" w:hAnsi="Times New Roman" w:cs="Times New Roman"/>
          <w:sz w:val="28"/>
          <w:szCs w:val="28"/>
        </w:rPr>
      </w:pPr>
      <w:r w:rsidRPr="00374B01">
        <w:rPr>
          <w:rFonts w:ascii="Times New Roman" w:hAnsi="Times New Roman" w:cs="Times New Roman"/>
          <w:sz w:val="28"/>
          <w:szCs w:val="28"/>
        </w:rPr>
        <w:t>проконсультироваться с преподавателем по вопросу выбора дополнительной литературы;</w:t>
      </w:r>
    </w:p>
    <w:p w:rsidR="00F25D0E" w:rsidRPr="00374B01" w:rsidRDefault="00F25D0E" w:rsidP="00374B01">
      <w:pPr>
        <w:numPr>
          <w:ilvl w:val="0"/>
          <w:numId w:val="2"/>
        </w:numPr>
        <w:spacing w:after="0" w:line="240" w:lineRule="auto"/>
        <w:ind w:left="0" w:firstLine="851"/>
        <w:jc w:val="both"/>
        <w:rPr>
          <w:rFonts w:ascii="Times New Roman" w:hAnsi="Times New Roman" w:cs="Times New Roman"/>
          <w:sz w:val="28"/>
          <w:szCs w:val="28"/>
        </w:rPr>
      </w:pPr>
      <w:r w:rsidRPr="00374B01">
        <w:rPr>
          <w:rFonts w:ascii="Times New Roman" w:hAnsi="Times New Roman" w:cs="Times New Roman"/>
          <w:sz w:val="28"/>
          <w:szCs w:val="28"/>
        </w:rPr>
        <w:t>заранее выяснить все условия те</w:t>
      </w:r>
      <w:r w:rsidR="00374B01">
        <w:rPr>
          <w:rFonts w:ascii="Times New Roman" w:hAnsi="Times New Roman" w:cs="Times New Roman"/>
          <w:sz w:val="28"/>
          <w:szCs w:val="28"/>
        </w:rPr>
        <w:t xml:space="preserve">стирования (количество тестов, </w:t>
      </w:r>
      <w:r w:rsidRPr="00374B01">
        <w:rPr>
          <w:rFonts w:ascii="Times New Roman" w:hAnsi="Times New Roman" w:cs="Times New Roman"/>
          <w:sz w:val="28"/>
          <w:szCs w:val="28"/>
        </w:rPr>
        <w:t>время, отведенное н</w:t>
      </w:r>
      <w:r w:rsidR="00374B01">
        <w:rPr>
          <w:rFonts w:ascii="Times New Roman" w:hAnsi="Times New Roman" w:cs="Times New Roman"/>
          <w:sz w:val="28"/>
          <w:szCs w:val="28"/>
        </w:rPr>
        <w:t xml:space="preserve">а тестирование, </w:t>
      </w:r>
      <w:r w:rsidRPr="00374B01">
        <w:rPr>
          <w:rFonts w:ascii="Times New Roman" w:hAnsi="Times New Roman" w:cs="Times New Roman"/>
          <w:sz w:val="28"/>
          <w:szCs w:val="28"/>
        </w:rPr>
        <w:t>система оценки результатов);</w:t>
      </w:r>
    </w:p>
    <w:p w:rsidR="00F25D0E" w:rsidRPr="00374B01" w:rsidRDefault="00F25D0E" w:rsidP="00374B01">
      <w:pPr>
        <w:numPr>
          <w:ilvl w:val="0"/>
          <w:numId w:val="2"/>
        </w:numPr>
        <w:spacing w:after="0" w:line="240" w:lineRule="auto"/>
        <w:ind w:left="0" w:firstLine="851"/>
        <w:jc w:val="both"/>
        <w:rPr>
          <w:rFonts w:ascii="Times New Roman" w:hAnsi="Times New Roman" w:cs="Times New Roman"/>
          <w:sz w:val="28"/>
          <w:szCs w:val="28"/>
        </w:rPr>
      </w:pPr>
      <w:r w:rsidRPr="00374B01">
        <w:rPr>
          <w:rFonts w:ascii="Times New Roman" w:hAnsi="Times New Roman" w:cs="Times New Roman"/>
          <w:sz w:val="28"/>
          <w:szCs w:val="28"/>
        </w:rPr>
        <w:t>приступая к работе с тестами, необходимо внимательно и до конца прочитать вопрос и предлагаемые варианты ответов;</w:t>
      </w:r>
    </w:p>
    <w:p w:rsidR="00F25D0E" w:rsidRPr="00374B01" w:rsidRDefault="00F25D0E" w:rsidP="00374B01">
      <w:pPr>
        <w:numPr>
          <w:ilvl w:val="0"/>
          <w:numId w:val="2"/>
        </w:numPr>
        <w:spacing w:after="0" w:line="240" w:lineRule="auto"/>
        <w:ind w:left="0" w:firstLine="851"/>
        <w:jc w:val="both"/>
        <w:rPr>
          <w:rFonts w:ascii="Times New Roman" w:hAnsi="Times New Roman" w:cs="Times New Roman"/>
          <w:sz w:val="28"/>
          <w:szCs w:val="28"/>
        </w:rPr>
      </w:pPr>
      <w:r w:rsidRPr="00374B01">
        <w:rPr>
          <w:rFonts w:ascii="Times New Roman" w:hAnsi="Times New Roman" w:cs="Times New Roman"/>
          <w:sz w:val="28"/>
          <w:szCs w:val="28"/>
        </w:rPr>
        <w:t>если обучающийся не знает ответа на вопрос или не уверен в правильности, следует пропустить его, а потом к нему вернуться;</w:t>
      </w:r>
    </w:p>
    <w:p w:rsidR="00F25D0E" w:rsidRPr="00374B01" w:rsidRDefault="00F25D0E" w:rsidP="00374B01">
      <w:pPr>
        <w:numPr>
          <w:ilvl w:val="0"/>
          <w:numId w:val="2"/>
        </w:numPr>
        <w:spacing w:after="0" w:line="240" w:lineRule="auto"/>
        <w:ind w:left="0" w:firstLine="851"/>
        <w:jc w:val="both"/>
        <w:rPr>
          <w:rFonts w:ascii="Times New Roman" w:hAnsi="Times New Roman" w:cs="Times New Roman"/>
          <w:sz w:val="28"/>
          <w:szCs w:val="28"/>
        </w:rPr>
      </w:pPr>
      <w:r w:rsidRPr="00374B01">
        <w:rPr>
          <w:rFonts w:ascii="Times New Roman" w:hAnsi="Times New Roman" w:cs="Times New Roman"/>
          <w:sz w:val="28"/>
          <w:szCs w:val="28"/>
        </w:rPr>
        <w:t>в процессе решения желательно применять несколько подходов в решении задания, это позволяет максимально гибко оперировать методами решения, находя оптимальный вариант;</w:t>
      </w:r>
    </w:p>
    <w:p w:rsidR="00F25D0E" w:rsidRPr="00374B01" w:rsidRDefault="00F25D0E" w:rsidP="00374B01">
      <w:pPr>
        <w:keepNext/>
        <w:numPr>
          <w:ilvl w:val="0"/>
          <w:numId w:val="2"/>
        </w:numPr>
        <w:shd w:val="clear" w:color="auto" w:fill="FFFFFF"/>
        <w:tabs>
          <w:tab w:val="left" w:pos="993"/>
          <w:tab w:val="left" w:pos="1134"/>
        </w:tabs>
        <w:suppressAutoHyphens/>
        <w:spacing w:after="0" w:line="240" w:lineRule="auto"/>
        <w:ind w:left="0" w:firstLine="851"/>
        <w:jc w:val="both"/>
        <w:outlineLvl w:val="1"/>
        <w:rPr>
          <w:rFonts w:ascii="Times New Roman" w:hAnsi="Times New Roman" w:cs="Times New Roman"/>
          <w:sz w:val="28"/>
          <w:szCs w:val="28"/>
        </w:rPr>
      </w:pPr>
      <w:r w:rsidRPr="00374B01">
        <w:rPr>
          <w:rFonts w:ascii="Times New Roman" w:hAnsi="Times New Roman" w:cs="Times New Roman"/>
          <w:sz w:val="28"/>
          <w:szCs w:val="28"/>
        </w:rPr>
        <w:t>необходимо обязательно оставить время для проверки ответов, чтобы избежать механических ошибок.</w:t>
      </w:r>
    </w:p>
    <w:p w:rsidR="00F25D0E" w:rsidRPr="00374B01" w:rsidRDefault="00F25D0E" w:rsidP="00374B01">
      <w:pPr>
        <w:spacing w:after="0" w:line="240" w:lineRule="auto"/>
        <w:ind w:firstLine="851"/>
        <w:jc w:val="both"/>
        <w:rPr>
          <w:rFonts w:ascii="Times New Roman" w:hAnsi="Times New Roman" w:cs="Times New Roman"/>
          <w:sz w:val="28"/>
          <w:szCs w:val="28"/>
        </w:rPr>
      </w:pPr>
      <w:r w:rsidRPr="00374B01">
        <w:rPr>
          <w:rFonts w:ascii="Times New Roman" w:hAnsi="Times New Roman" w:cs="Times New Roman"/>
          <w:sz w:val="28"/>
          <w:szCs w:val="28"/>
        </w:rPr>
        <w:t>В соответствии с учебными планами   38.03.01 «Экономика» студенты заочной формы обучения дисциплину «Теория вероятностей и математическая статистика» изучают два семестра. В каждом семестре планом предусмотрена контрольная работа.</w:t>
      </w:r>
    </w:p>
    <w:p w:rsidR="00374B01" w:rsidRDefault="00374B01" w:rsidP="00374B01">
      <w:pPr>
        <w:spacing w:after="0" w:line="240" w:lineRule="auto"/>
        <w:ind w:firstLine="851"/>
        <w:jc w:val="both"/>
        <w:rPr>
          <w:rFonts w:ascii="Times New Roman" w:hAnsi="Times New Roman" w:cs="Times New Roman"/>
          <w:color w:val="000000"/>
          <w:sz w:val="28"/>
          <w:szCs w:val="28"/>
        </w:rPr>
      </w:pPr>
    </w:p>
    <w:p w:rsidR="00F25D0E" w:rsidRPr="00374B01" w:rsidRDefault="00F25D0E" w:rsidP="00374B01">
      <w:pPr>
        <w:spacing w:after="0" w:line="240" w:lineRule="auto"/>
        <w:ind w:firstLine="851"/>
        <w:jc w:val="both"/>
        <w:rPr>
          <w:rFonts w:ascii="Times New Roman" w:hAnsi="Times New Roman" w:cs="Times New Roman"/>
          <w:sz w:val="28"/>
          <w:szCs w:val="28"/>
        </w:rPr>
      </w:pPr>
      <w:r w:rsidRPr="00374B01">
        <w:rPr>
          <w:rFonts w:ascii="Times New Roman" w:hAnsi="Times New Roman" w:cs="Times New Roman"/>
          <w:b/>
          <w:color w:val="000000"/>
          <w:sz w:val="28"/>
          <w:szCs w:val="28"/>
        </w:rPr>
        <w:t>Контрольная работа</w:t>
      </w:r>
      <w:r w:rsidRPr="00374B01">
        <w:rPr>
          <w:rFonts w:ascii="Times New Roman" w:hAnsi="Times New Roman" w:cs="Times New Roman"/>
          <w:color w:val="000000"/>
          <w:sz w:val="28"/>
          <w:szCs w:val="28"/>
        </w:rPr>
        <w:t xml:space="preserve"> оформляется в тетради в рукописном варианте. Обязательно записывать условия задач. Желательно задачи решать последовательно. </w:t>
      </w:r>
      <w:r w:rsidRPr="00374B01">
        <w:rPr>
          <w:rFonts w:ascii="Times New Roman" w:hAnsi="Times New Roman" w:cs="Times New Roman"/>
          <w:sz w:val="28"/>
          <w:szCs w:val="28"/>
        </w:rPr>
        <w:t>Решение всех задач и пояснений к ним должны быть достаточно подробными. Все вычисления необходимо делать полностью. Для замечаний преподавателя нужно на каждой странице оставлять поля.</w:t>
      </w:r>
    </w:p>
    <w:p w:rsidR="00F25D0E" w:rsidRDefault="00F25D0E" w:rsidP="00374B01">
      <w:pPr>
        <w:spacing w:after="0" w:line="240" w:lineRule="auto"/>
        <w:ind w:firstLine="851"/>
        <w:jc w:val="both"/>
        <w:rPr>
          <w:rFonts w:ascii="Times New Roman" w:hAnsi="Times New Roman" w:cs="Times New Roman"/>
          <w:sz w:val="28"/>
          <w:szCs w:val="28"/>
        </w:rPr>
      </w:pPr>
      <w:r w:rsidRPr="00374B01">
        <w:rPr>
          <w:rFonts w:ascii="Times New Roman" w:hAnsi="Times New Roman" w:cs="Times New Roman"/>
          <w:sz w:val="28"/>
          <w:szCs w:val="28"/>
        </w:rPr>
        <w:lastRenderedPageBreak/>
        <w:t xml:space="preserve">Перед выполнением каждой контрольной работы студент должен изучить соответствующие разделы рекомендуемой литературы и может воспользоваться примерами решений типовых задач, содержащихся в методических указаниях по формам работ. </w:t>
      </w:r>
    </w:p>
    <w:p w:rsidR="001314A3" w:rsidRPr="002F7B36" w:rsidRDefault="001314A3" w:rsidP="001314A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2F7B36">
        <w:rPr>
          <w:rFonts w:ascii="Times New Roman" w:hAnsi="Times New Roman" w:cs="Times New Roman"/>
          <w:b/>
          <w:sz w:val="28"/>
          <w:szCs w:val="28"/>
        </w:rPr>
        <w:t>Решение кейс-задачи</w:t>
      </w:r>
      <w:r>
        <w:rPr>
          <w:rFonts w:ascii="Times New Roman" w:hAnsi="Times New Roman" w:cs="Times New Roman"/>
          <w:b/>
          <w:sz w:val="28"/>
          <w:szCs w:val="28"/>
        </w:rPr>
        <w:t xml:space="preserve"> </w:t>
      </w:r>
      <w:r>
        <w:rPr>
          <w:rFonts w:ascii="Times New Roman" w:hAnsi="Times New Roman" w:cs="Times New Roman"/>
          <w:sz w:val="28"/>
          <w:szCs w:val="28"/>
        </w:rPr>
        <w:t>имеет своей целью повышение качества специалистов, способных творчески применять в практической деятельности теоретические знания. Этапы решения кейс задачи, подлежащие оценке:</w:t>
      </w:r>
    </w:p>
    <w:p w:rsidR="001314A3" w:rsidRPr="002F7B36" w:rsidRDefault="001314A3" w:rsidP="001314A3">
      <w:pPr>
        <w:pStyle w:val="22"/>
        <w:numPr>
          <w:ilvl w:val="0"/>
          <w:numId w:val="17"/>
        </w:numPr>
        <w:shd w:val="clear" w:color="auto" w:fill="auto"/>
        <w:tabs>
          <w:tab w:val="left" w:pos="0"/>
          <w:tab w:val="left" w:pos="273"/>
        </w:tabs>
        <w:spacing w:after="0" w:line="240" w:lineRule="auto"/>
        <w:jc w:val="left"/>
        <w:rPr>
          <w:rFonts w:cs="Times New Roman"/>
          <w:sz w:val="28"/>
          <w:szCs w:val="28"/>
        </w:rPr>
      </w:pPr>
      <w:r w:rsidRPr="002F7B36">
        <w:rPr>
          <w:rFonts w:cs="Times New Roman"/>
          <w:sz w:val="28"/>
          <w:szCs w:val="28"/>
        </w:rPr>
        <w:t>формулировка и анализ проблем, заложенных в кейсе;</w:t>
      </w:r>
    </w:p>
    <w:p w:rsidR="001314A3" w:rsidRPr="002F7B36" w:rsidRDefault="001314A3" w:rsidP="001314A3">
      <w:pPr>
        <w:pStyle w:val="22"/>
        <w:numPr>
          <w:ilvl w:val="0"/>
          <w:numId w:val="17"/>
        </w:numPr>
        <w:shd w:val="clear" w:color="auto" w:fill="auto"/>
        <w:tabs>
          <w:tab w:val="left" w:pos="230"/>
          <w:tab w:val="left" w:pos="284"/>
        </w:tabs>
        <w:spacing w:after="0" w:line="240" w:lineRule="auto"/>
        <w:jc w:val="left"/>
        <w:rPr>
          <w:rFonts w:cs="Times New Roman"/>
          <w:sz w:val="28"/>
          <w:szCs w:val="28"/>
        </w:rPr>
      </w:pPr>
      <w:r w:rsidRPr="002F7B36">
        <w:rPr>
          <w:rFonts w:cs="Times New Roman"/>
          <w:sz w:val="28"/>
          <w:szCs w:val="28"/>
        </w:rPr>
        <w:t>демонстрация адекватных аналитических методов при работе с информацией;</w:t>
      </w:r>
    </w:p>
    <w:p w:rsidR="001314A3" w:rsidRPr="002F7B36" w:rsidRDefault="001314A3" w:rsidP="001314A3">
      <w:pPr>
        <w:pStyle w:val="22"/>
        <w:numPr>
          <w:ilvl w:val="0"/>
          <w:numId w:val="17"/>
        </w:numPr>
        <w:shd w:val="clear" w:color="auto" w:fill="auto"/>
        <w:tabs>
          <w:tab w:val="left" w:pos="284"/>
          <w:tab w:val="left" w:pos="398"/>
        </w:tabs>
        <w:spacing w:after="0" w:line="240" w:lineRule="auto"/>
        <w:jc w:val="left"/>
        <w:rPr>
          <w:rFonts w:cs="Times New Roman"/>
          <w:sz w:val="28"/>
          <w:szCs w:val="28"/>
        </w:rPr>
      </w:pPr>
      <w:r w:rsidRPr="002F7B36">
        <w:rPr>
          <w:rFonts w:cs="Times New Roman"/>
          <w:sz w:val="28"/>
          <w:szCs w:val="28"/>
        </w:rPr>
        <w:t>использование дополнительных источников информации для решения кейса;</w:t>
      </w:r>
    </w:p>
    <w:p w:rsidR="001314A3" w:rsidRPr="002F7B36" w:rsidRDefault="001314A3" w:rsidP="001314A3">
      <w:pPr>
        <w:pStyle w:val="22"/>
        <w:numPr>
          <w:ilvl w:val="0"/>
          <w:numId w:val="17"/>
        </w:numPr>
        <w:shd w:val="clear" w:color="auto" w:fill="auto"/>
        <w:tabs>
          <w:tab w:val="left" w:pos="187"/>
          <w:tab w:val="left" w:pos="284"/>
        </w:tabs>
        <w:spacing w:after="0" w:line="240" w:lineRule="auto"/>
        <w:jc w:val="left"/>
        <w:rPr>
          <w:rFonts w:cs="Times New Roman"/>
          <w:sz w:val="28"/>
          <w:szCs w:val="28"/>
        </w:rPr>
      </w:pPr>
      <w:r w:rsidRPr="002F7B36">
        <w:rPr>
          <w:rFonts w:cs="Times New Roman"/>
          <w:sz w:val="28"/>
          <w:szCs w:val="28"/>
        </w:rPr>
        <w:t>выполнение всех необходимых расчетов;</w:t>
      </w:r>
    </w:p>
    <w:p w:rsidR="001314A3" w:rsidRPr="002F7B36" w:rsidRDefault="001314A3" w:rsidP="001314A3">
      <w:pPr>
        <w:pStyle w:val="22"/>
        <w:numPr>
          <w:ilvl w:val="0"/>
          <w:numId w:val="17"/>
        </w:numPr>
        <w:shd w:val="clear" w:color="auto" w:fill="auto"/>
        <w:tabs>
          <w:tab w:val="left" w:pos="187"/>
          <w:tab w:val="left" w:pos="284"/>
        </w:tabs>
        <w:spacing w:after="0" w:line="240" w:lineRule="auto"/>
        <w:jc w:val="left"/>
        <w:rPr>
          <w:rFonts w:cs="Times New Roman"/>
          <w:sz w:val="28"/>
          <w:szCs w:val="28"/>
        </w:rPr>
      </w:pPr>
      <w:r>
        <w:rPr>
          <w:rFonts w:cs="Times New Roman"/>
          <w:sz w:val="28"/>
          <w:szCs w:val="28"/>
        </w:rPr>
        <w:t>о</w:t>
      </w:r>
      <w:r w:rsidRPr="002F7B36">
        <w:rPr>
          <w:rFonts w:cs="Times New Roman"/>
          <w:sz w:val="28"/>
          <w:szCs w:val="28"/>
        </w:rPr>
        <w:t>боснованность выводов, весомость аргументов;</w:t>
      </w:r>
    </w:p>
    <w:p w:rsidR="001314A3" w:rsidRDefault="001314A3" w:rsidP="001314A3">
      <w:pPr>
        <w:numPr>
          <w:ilvl w:val="0"/>
          <w:numId w:val="17"/>
        </w:numPr>
        <w:spacing w:after="0" w:line="240" w:lineRule="auto"/>
        <w:jc w:val="both"/>
        <w:rPr>
          <w:rFonts w:ascii="Times New Roman" w:hAnsi="Times New Roman" w:cs="Times New Roman"/>
          <w:sz w:val="28"/>
          <w:szCs w:val="28"/>
        </w:rPr>
      </w:pPr>
      <w:r w:rsidRPr="002F7B36">
        <w:rPr>
          <w:rFonts w:ascii="Times New Roman" w:hAnsi="Times New Roman" w:cs="Times New Roman"/>
          <w:sz w:val="28"/>
          <w:szCs w:val="28"/>
        </w:rPr>
        <w:t xml:space="preserve"> формулировка собственных выводов, которые отличают данное решение кейса от других решений.</w:t>
      </w:r>
    </w:p>
    <w:p w:rsidR="00144D9F" w:rsidRDefault="00144D9F" w:rsidP="00144D9F">
      <w:pPr>
        <w:spacing w:after="0" w:line="240" w:lineRule="auto"/>
        <w:ind w:left="720"/>
        <w:jc w:val="both"/>
        <w:rPr>
          <w:rFonts w:ascii="Times New Roman" w:hAnsi="Times New Roman" w:cs="Times New Roman"/>
          <w:sz w:val="28"/>
          <w:szCs w:val="28"/>
        </w:rPr>
      </w:pPr>
      <w:r>
        <w:rPr>
          <w:rFonts w:ascii="Times New Roman" w:hAnsi="Times New Roman" w:cs="Times New Roman"/>
          <w:b/>
          <w:sz w:val="28"/>
          <w:szCs w:val="28"/>
        </w:rPr>
        <w:t xml:space="preserve">Промежуточная аттестация. </w:t>
      </w:r>
      <w:r>
        <w:rPr>
          <w:rFonts w:ascii="Times New Roman" w:hAnsi="Times New Roman" w:cs="Times New Roman"/>
          <w:sz w:val="28"/>
          <w:szCs w:val="28"/>
        </w:rPr>
        <w:t>При подготовке к промежуточной аттестации обучающимся рекомендуется:</w:t>
      </w:r>
    </w:p>
    <w:p w:rsidR="00144D9F" w:rsidRDefault="00144D9F" w:rsidP="00144D9F">
      <w:pPr>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внимательно изучить перечень вопросов и определить, в каких источниках находятся сведения, необходимые для ответа на них;</w:t>
      </w:r>
    </w:p>
    <w:p w:rsidR="00144D9F" w:rsidRDefault="00144D9F" w:rsidP="00144D9F">
      <w:pPr>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освоить теоретические положения дисциплины, разобрать определения всех понятий, постановку задач, математические и инструментальные средства их решения, рассмотреть примеры и самостоятельно решить несколько типовых задач из каждой темы;</w:t>
      </w:r>
    </w:p>
    <w:p w:rsidR="00144D9F" w:rsidRDefault="00144D9F" w:rsidP="00144D9F">
      <w:pPr>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составить план ответа на каждый вопрос, выделив ключевые моменты.</w:t>
      </w:r>
    </w:p>
    <w:p w:rsidR="0067384A" w:rsidRDefault="0067384A" w:rsidP="0067384A">
      <w:pPr>
        <w:pStyle w:val="a3"/>
        <w:tabs>
          <w:tab w:val="left" w:pos="993"/>
        </w:tabs>
        <w:jc w:val="both"/>
        <w:rPr>
          <w:rFonts w:cs="Times New Roman"/>
          <w:b/>
          <w:szCs w:val="28"/>
        </w:rPr>
      </w:pPr>
    </w:p>
    <w:p w:rsidR="0067384A" w:rsidRPr="0067384A" w:rsidRDefault="0067384A" w:rsidP="0067384A">
      <w:pPr>
        <w:pStyle w:val="a3"/>
        <w:tabs>
          <w:tab w:val="left" w:pos="993"/>
        </w:tabs>
        <w:jc w:val="both"/>
        <w:rPr>
          <w:rFonts w:eastAsiaTheme="minorEastAsia" w:cs="Times New Roman"/>
          <w:b/>
          <w:szCs w:val="28"/>
        </w:rPr>
      </w:pPr>
      <w:r w:rsidRPr="0067384A">
        <w:rPr>
          <w:rFonts w:cs="Times New Roman"/>
          <w:b/>
          <w:szCs w:val="28"/>
        </w:rPr>
        <w:t>Варианты заданий на выполнение и примеры их решения приведены в методических указаниях:</w:t>
      </w:r>
    </w:p>
    <w:p w:rsidR="0067384A" w:rsidRDefault="0067384A" w:rsidP="0067384A">
      <w:pPr>
        <w:spacing w:after="0" w:line="240" w:lineRule="auto"/>
        <w:ind w:left="720"/>
        <w:jc w:val="both"/>
        <w:rPr>
          <w:rFonts w:ascii="Times New Roman" w:hAnsi="Times New Roman" w:cs="Times New Roman"/>
          <w:sz w:val="28"/>
          <w:szCs w:val="28"/>
        </w:rPr>
      </w:pPr>
    </w:p>
    <w:p w:rsidR="00F25D0E" w:rsidRPr="00374B01" w:rsidRDefault="00F25D0E" w:rsidP="00374B01">
      <w:pPr>
        <w:pStyle w:val="a3"/>
        <w:numPr>
          <w:ilvl w:val="0"/>
          <w:numId w:val="2"/>
        </w:numPr>
        <w:tabs>
          <w:tab w:val="left" w:pos="993"/>
          <w:tab w:val="left" w:pos="1134"/>
        </w:tabs>
        <w:ind w:left="0" w:firstLine="851"/>
        <w:jc w:val="both"/>
        <w:rPr>
          <w:rFonts w:cs="Times New Roman"/>
          <w:szCs w:val="28"/>
        </w:rPr>
      </w:pPr>
      <w:r w:rsidRPr="00374B01">
        <w:rPr>
          <w:rFonts w:cs="Times New Roman"/>
          <w:szCs w:val="28"/>
          <w:lang w:eastAsia="ru-RU"/>
        </w:rPr>
        <w:t>Теория вероятностей и математическая статистика</w:t>
      </w:r>
      <w:r w:rsidRPr="00374B01">
        <w:rPr>
          <w:rFonts w:cs="Times New Roman"/>
          <w:szCs w:val="28"/>
        </w:rPr>
        <w:t>:</w:t>
      </w:r>
      <w:r w:rsidRPr="00374B01">
        <w:rPr>
          <w:rFonts w:cs="Times New Roman"/>
          <w:b/>
          <w:szCs w:val="28"/>
        </w:rPr>
        <w:t xml:space="preserve"> </w:t>
      </w:r>
      <w:r w:rsidRPr="00374B01">
        <w:rPr>
          <w:rFonts w:cs="Times New Roman"/>
          <w:szCs w:val="28"/>
        </w:rPr>
        <w:t>Методические указания к лабораторным занятиям (4 семестр) / Бузулукский гуманитарно-технологический институт (филиал) ОГУ. – Бузул</w:t>
      </w:r>
      <w:r w:rsidR="00B03FB0">
        <w:rPr>
          <w:rFonts w:cs="Times New Roman"/>
          <w:szCs w:val="28"/>
        </w:rPr>
        <w:t>ук: БГТИ (филиал) ОГУ, 2015 – 44</w:t>
      </w:r>
      <w:r w:rsidRPr="00374B01">
        <w:rPr>
          <w:rFonts w:cs="Times New Roman"/>
          <w:szCs w:val="28"/>
        </w:rPr>
        <w:t xml:space="preserve"> с.</w:t>
      </w:r>
    </w:p>
    <w:p w:rsidR="00F25D0E" w:rsidRPr="00374B01" w:rsidRDefault="00F25D0E" w:rsidP="00374B01">
      <w:pPr>
        <w:pStyle w:val="a3"/>
        <w:numPr>
          <w:ilvl w:val="0"/>
          <w:numId w:val="2"/>
        </w:numPr>
        <w:tabs>
          <w:tab w:val="left" w:pos="993"/>
          <w:tab w:val="left" w:pos="1134"/>
        </w:tabs>
        <w:ind w:left="0" w:firstLine="851"/>
        <w:jc w:val="both"/>
        <w:rPr>
          <w:rFonts w:cs="Times New Roman"/>
          <w:szCs w:val="28"/>
        </w:rPr>
      </w:pPr>
      <w:r w:rsidRPr="00374B01">
        <w:rPr>
          <w:rFonts w:cs="Times New Roman"/>
          <w:szCs w:val="28"/>
          <w:lang w:eastAsia="ru-RU"/>
        </w:rPr>
        <w:t>Теория вероятностей и математическая статистика</w:t>
      </w:r>
      <w:r w:rsidRPr="00374B01">
        <w:rPr>
          <w:rFonts w:cs="Times New Roman"/>
          <w:szCs w:val="28"/>
        </w:rPr>
        <w:t>:</w:t>
      </w:r>
      <w:r w:rsidRPr="00374B01">
        <w:rPr>
          <w:rFonts w:cs="Times New Roman"/>
          <w:b/>
          <w:szCs w:val="28"/>
        </w:rPr>
        <w:t xml:space="preserve"> </w:t>
      </w:r>
      <w:r w:rsidRPr="00374B01">
        <w:rPr>
          <w:rFonts w:cs="Times New Roman"/>
          <w:szCs w:val="28"/>
        </w:rPr>
        <w:t>Методические указания к контрольным работам (4 семестр) / Бузулукский гуманитарно-технологический институт (филиал) ОГУ. – Бузу</w:t>
      </w:r>
      <w:r w:rsidR="00B03FB0">
        <w:rPr>
          <w:rFonts w:cs="Times New Roman"/>
          <w:szCs w:val="28"/>
        </w:rPr>
        <w:t>лук: БГТИ (филиал) ОГУ, 2015 -24</w:t>
      </w:r>
      <w:r w:rsidRPr="00374B01">
        <w:rPr>
          <w:rFonts w:cs="Times New Roman"/>
          <w:szCs w:val="28"/>
        </w:rPr>
        <w:t xml:space="preserve"> с.</w:t>
      </w:r>
    </w:p>
    <w:p w:rsidR="00F25D0E" w:rsidRPr="00374B01" w:rsidRDefault="00F25D0E" w:rsidP="00374B01">
      <w:pPr>
        <w:pStyle w:val="a3"/>
        <w:numPr>
          <w:ilvl w:val="0"/>
          <w:numId w:val="2"/>
        </w:numPr>
        <w:tabs>
          <w:tab w:val="left" w:pos="993"/>
          <w:tab w:val="left" w:pos="1134"/>
        </w:tabs>
        <w:ind w:left="0" w:firstLine="851"/>
        <w:jc w:val="both"/>
        <w:rPr>
          <w:rFonts w:cs="Times New Roman"/>
          <w:szCs w:val="28"/>
        </w:rPr>
      </w:pPr>
      <w:r w:rsidRPr="00374B01">
        <w:rPr>
          <w:rFonts w:cs="Times New Roman"/>
          <w:szCs w:val="28"/>
          <w:lang w:eastAsia="ru-RU"/>
        </w:rPr>
        <w:t>Теория вероятностей и математическая статистика</w:t>
      </w:r>
      <w:r w:rsidRPr="00374B01">
        <w:rPr>
          <w:rFonts w:cs="Times New Roman"/>
          <w:szCs w:val="28"/>
        </w:rPr>
        <w:t>:</w:t>
      </w:r>
      <w:r w:rsidRPr="00374B01">
        <w:rPr>
          <w:rFonts w:cs="Times New Roman"/>
          <w:b/>
          <w:szCs w:val="28"/>
        </w:rPr>
        <w:t xml:space="preserve"> </w:t>
      </w:r>
      <w:r w:rsidRPr="00374B01">
        <w:rPr>
          <w:rFonts w:cs="Times New Roman"/>
          <w:szCs w:val="28"/>
        </w:rPr>
        <w:t>Методические указания к контрольным работам (3 семестр) / Бузулукский гуманитарно-технологический институт (филиал) ОГУ. – Бузу</w:t>
      </w:r>
      <w:r w:rsidR="00B03FB0">
        <w:rPr>
          <w:rFonts w:cs="Times New Roman"/>
          <w:szCs w:val="28"/>
        </w:rPr>
        <w:t>лук: БГТИ (филиал) ОГУ, 2015 -16</w:t>
      </w:r>
      <w:bookmarkStart w:id="1" w:name="_GoBack"/>
      <w:bookmarkEnd w:id="1"/>
      <w:r w:rsidRPr="00374B01">
        <w:rPr>
          <w:rFonts w:cs="Times New Roman"/>
          <w:szCs w:val="28"/>
        </w:rPr>
        <w:t xml:space="preserve"> с.</w:t>
      </w:r>
    </w:p>
    <w:p w:rsidR="00F25D0E" w:rsidRPr="00374B01" w:rsidRDefault="00F25D0E" w:rsidP="00374B01">
      <w:pPr>
        <w:pStyle w:val="a3"/>
        <w:numPr>
          <w:ilvl w:val="0"/>
          <w:numId w:val="2"/>
        </w:numPr>
        <w:tabs>
          <w:tab w:val="left" w:pos="993"/>
          <w:tab w:val="left" w:pos="1134"/>
        </w:tabs>
        <w:ind w:left="0" w:firstLine="851"/>
        <w:jc w:val="both"/>
        <w:rPr>
          <w:rFonts w:cs="Times New Roman"/>
          <w:szCs w:val="28"/>
        </w:rPr>
      </w:pPr>
      <w:r w:rsidRPr="00374B01">
        <w:rPr>
          <w:rFonts w:cs="Times New Roman"/>
          <w:szCs w:val="28"/>
          <w:lang w:eastAsia="ru-RU"/>
        </w:rPr>
        <w:t>Теория вероятностей и математическая статистика</w:t>
      </w:r>
      <w:r w:rsidRPr="00374B01">
        <w:rPr>
          <w:rFonts w:cs="Times New Roman"/>
          <w:szCs w:val="28"/>
        </w:rPr>
        <w:t>:</w:t>
      </w:r>
      <w:r w:rsidRPr="00374B01">
        <w:rPr>
          <w:rFonts w:cs="Times New Roman"/>
          <w:b/>
          <w:szCs w:val="28"/>
        </w:rPr>
        <w:t xml:space="preserve"> </w:t>
      </w:r>
      <w:r w:rsidRPr="00374B01">
        <w:rPr>
          <w:rFonts w:cs="Times New Roman"/>
          <w:szCs w:val="28"/>
        </w:rPr>
        <w:t>Методические указания к практическим занятиям (3 семестр) / Бузулукский гуманитарно-</w:t>
      </w:r>
      <w:r w:rsidRPr="00374B01">
        <w:rPr>
          <w:rFonts w:cs="Times New Roman"/>
          <w:szCs w:val="28"/>
        </w:rPr>
        <w:lastRenderedPageBreak/>
        <w:t>технологический институт (филиал) ОГУ. – Бузулук: БГТИ (филиал) ОГУ, 2015 – 20 с.</w:t>
      </w:r>
    </w:p>
    <w:p w:rsidR="00374B01" w:rsidRDefault="00374B01" w:rsidP="00374B01">
      <w:pPr>
        <w:pStyle w:val="a3"/>
        <w:ind w:left="0" w:firstLine="851"/>
        <w:jc w:val="both"/>
        <w:rPr>
          <w:rFonts w:eastAsia="Times New Roman" w:cs="Times New Roman"/>
          <w:b/>
          <w:szCs w:val="28"/>
        </w:rPr>
      </w:pPr>
    </w:p>
    <w:p w:rsidR="00F25D0E" w:rsidRPr="00374B01" w:rsidRDefault="00F25D0E" w:rsidP="00374B01">
      <w:pPr>
        <w:pStyle w:val="a3"/>
        <w:ind w:left="0" w:firstLine="851"/>
        <w:jc w:val="both"/>
        <w:rPr>
          <w:rFonts w:eastAsia="Times New Roman" w:cs="Times New Roman"/>
          <w:b/>
          <w:szCs w:val="28"/>
        </w:rPr>
      </w:pPr>
      <w:r w:rsidRPr="00374B01">
        <w:rPr>
          <w:rFonts w:eastAsia="Times New Roman" w:cs="Times New Roman"/>
          <w:b/>
          <w:szCs w:val="28"/>
        </w:rPr>
        <w:t xml:space="preserve">Критерии оценки </w:t>
      </w:r>
    </w:p>
    <w:p w:rsidR="00F25D0E" w:rsidRPr="00374B01" w:rsidRDefault="00F25D0E" w:rsidP="00374B01">
      <w:pPr>
        <w:pStyle w:val="a3"/>
        <w:ind w:left="0" w:firstLine="851"/>
        <w:jc w:val="both"/>
        <w:rPr>
          <w:rFonts w:eastAsia="Times New Roman" w:cs="Times New Roman"/>
          <w:b/>
          <w:szCs w:val="28"/>
        </w:rPr>
      </w:pPr>
    </w:p>
    <w:p w:rsidR="00F25D0E" w:rsidRDefault="00F25D0E" w:rsidP="00374B01">
      <w:pPr>
        <w:spacing w:after="0" w:line="240" w:lineRule="auto"/>
        <w:ind w:firstLine="851"/>
        <w:jc w:val="both"/>
        <w:rPr>
          <w:rFonts w:ascii="Times New Roman" w:eastAsia="Times New Roman" w:hAnsi="Times New Roman" w:cs="Times New Roman"/>
          <w:sz w:val="28"/>
          <w:szCs w:val="28"/>
        </w:rPr>
      </w:pPr>
      <w:bookmarkStart w:id="2" w:name="_Toc445844541"/>
      <w:r w:rsidRPr="00374B01">
        <w:rPr>
          <w:rFonts w:ascii="Times New Roman" w:eastAsia="Times New Roman" w:hAnsi="Times New Roman" w:cs="Times New Roman"/>
          <w:sz w:val="28"/>
          <w:szCs w:val="28"/>
        </w:rPr>
        <w:t xml:space="preserve">Студент допускается к собеседованию по контрольной работе при условии выполнения 75%-100% условий и требований, сформулированных в ней. На момент собеседования в контрольную работу должны быть внесены изменения с учетом замечаний преподавателя. </w:t>
      </w:r>
    </w:p>
    <w:p w:rsidR="00144D9F" w:rsidRPr="00B43207" w:rsidRDefault="00144D9F" w:rsidP="00144D9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Сдача зачета в форме тестирования. </w:t>
      </w:r>
      <w:r w:rsidRPr="00B43207">
        <w:rPr>
          <w:rFonts w:ascii="Times New Roman" w:eastAsia="Times New Roman" w:hAnsi="Times New Roman" w:cs="Times New Roman"/>
          <w:sz w:val="28"/>
          <w:szCs w:val="28"/>
        </w:rPr>
        <w:t>Всего 40 вопросов. Если количество правильных ответов менее 20, назначается пересдача.</w:t>
      </w:r>
    </w:p>
    <w:p w:rsidR="00144D9F" w:rsidRPr="00881A01" w:rsidRDefault="00144D9F" w:rsidP="00144D9F">
      <w:pPr>
        <w:spacing w:after="0" w:line="240" w:lineRule="auto"/>
        <w:jc w:val="both"/>
        <w:rPr>
          <w:rFonts w:ascii="Times New Roman" w:hAnsi="Times New Roman" w:cs="Times New Roman"/>
          <w:sz w:val="28"/>
          <w:szCs w:val="28"/>
        </w:rPr>
      </w:pPr>
      <w:r w:rsidRPr="00B43207">
        <w:rPr>
          <w:rFonts w:eastAsia="Times New Roman"/>
          <w:sz w:val="28"/>
          <w:szCs w:val="28"/>
        </w:rPr>
        <w:t xml:space="preserve"> </w:t>
      </w:r>
      <w:r>
        <w:rPr>
          <w:rFonts w:ascii="Times New Roman" w:hAnsi="Times New Roman" w:cs="Times New Roman"/>
          <w:sz w:val="28"/>
          <w:szCs w:val="28"/>
        </w:rPr>
        <w:t>Экзамен устный по билетам, в которых два теоретических вопроса и задача. Подготовка к ответу – 30 минут.</w:t>
      </w:r>
    </w:p>
    <w:p w:rsidR="00144D9F" w:rsidRPr="00374B01" w:rsidRDefault="00144D9F" w:rsidP="00144D9F">
      <w:pPr>
        <w:spacing w:after="0" w:line="240" w:lineRule="auto"/>
        <w:ind w:firstLine="851"/>
        <w:jc w:val="both"/>
        <w:rPr>
          <w:rFonts w:ascii="Times New Roman" w:eastAsia="Times New Roman" w:hAnsi="Times New Roman" w:cs="Times New Roman"/>
          <w:sz w:val="28"/>
          <w:szCs w:val="28"/>
        </w:rPr>
      </w:pPr>
    </w:p>
    <w:p w:rsidR="00F25D0E" w:rsidRPr="00374B01" w:rsidRDefault="00F25D0E" w:rsidP="00374B01">
      <w:pPr>
        <w:spacing w:after="0" w:line="240" w:lineRule="auto"/>
        <w:ind w:firstLine="851"/>
        <w:jc w:val="both"/>
        <w:rPr>
          <w:rFonts w:ascii="Times New Roman" w:hAnsi="Times New Roman" w:cs="Times New Roman"/>
          <w:sz w:val="28"/>
          <w:szCs w:val="28"/>
        </w:rPr>
      </w:pPr>
      <w:r w:rsidRPr="00374B01">
        <w:rPr>
          <w:rFonts w:ascii="Times New Roman" w:hAnsi="Times New Roman" w:cs="Times New Roman"/>
          <w:sz w:val="28"/>
          <w:szCs w:val="28"/>
        </w:rPr>
        <w:t xml:space="preserve">Оценка </w:t>
      </w:r>
      <w:r w:rsidRPr="00374B01">
        <w:rPr>
          <w:rFonts w:ascii="Times New Roman" w:hAnsi="Times New Roman" w:cs="Times New Roman"/>
          <w:b/>
          <w:sz w:val="28"/>
          <w:szCs w:val="28"/>
        </w:rPr>
        <w:t>«отлично»</w:t>
      </w:r>
      <w:r w:rsidRPr="00374B01">
        <w:rPr>
          <w:rFonts w:ascii="Times New Roman" w:hAnsi="Times New Roman" w:cs="Times New Roman"/>
          <w:sz w:val="28"/>
          <w:szCs w:val="28"/>
        </w:rPr>
        <w:t xml:space="preserve"> выставляется в том случае, если студент глубоко и прочно усвоил программный материал курса, последовательно, четко, с необходимыми пояснениями и доказательствами излагает ответы на вопросы, свободно применяет теоретические знания при решении задач, без затруднений отвечает на дополнительные вопросы.</w:t>
      </w:r>
    </w:p>
    <w:p w:rsidR="00374B01" w:rsidRDefault="00374B01" w:rsidP="00374B01">
      <w:pPr>
        <w:spacing w:after="0" w:line="240" w:lineRule="auto"/>
        <w:ind w:firstLine="851"/>
        <w:jc w:val="both"/>
        <w:rPr>
          <w:rFonts w:ascii="Times New Roman" w:hAnsi="Times New Roman" w:cs="Times New Roman"/>
          <w:sz w:val="28"/>
          <w:szCs w:val="28"/>
        </w:rPr>
      </w:pPr>
    </w:p>
    <w:p w:rsidR="00F25D0E" w:rsidRPr="00374B01" w:rsidRDefault="00F25D0E" w:rsidP="00374B01">
      <w:pPr>
        <w:spacing w:after="0" w:line="240" w:lineRule="auto"/>
        <w:ind w:firstLine="851"/>
        <w:jc w:val="both"/>
        <w:rPr>
          <w:rFonts w:ascii="Times New Roman" w:hAnsi="Times New Roman" w:cs="Times New Roman"/>
          <w:sz w:val="28"/>
          <w:szCs w:val="28"/>
        </w:rPr>
      </w:pPr>
      <w:r w:rsidRPr="00374B01">
        <w:rPr>
          <w:rFonts w:ascii="Times New Roman" w:hAnsi="Times New Roman" w:cs="Times New Roman"/>
          <w:sz w:val="28"/>
          <w:szCs w:val="28"/>
        </w:rPr>
        <w:t xml:space="preserve">Оценка </w:t>
      </w:r>
      <w:r w:rsidRPr="00374B01">
        <w:rPr>
          <w:rFonts w:ascii="Times New Roman" w:hAnsi="Times New Roman" w:cs="Times New Roman"/>
          <w:b/>
          <w:sz w:val="28"/>
          <w:szCs w:val="28"/>
        </w:rPr>
        <w:t>«хорошо»</w:t>
      </w:r>
      <w:r w:rsidRPr="00374B01">
        <w:rPr>
          <w:rFonts w:ascii="Times New Roman" w:hAnsi="Times New Roman" w:cs="Times New Roman"/>
          <w:sz w:val="28"/>
          <w:szCs w:val="28"/>
        </w:rPr>
        <w:t xml:space="preserve"> выставляется в том случае, если студент твердо знает материал, грамотно и по существу излагает его, допуская при этом непринципиальные неточности, правильно применяет теоретические знания при решении задач, не испытывает явных затруднений и не допускает существенных неточностей при ответах на дополнительные вопросы.</w:t>
      </w:r>
    </w:p>
    <w:p w:rsidR="00374B01" w:rsidRDefault="00374B01" w:rsidP="00374B01">
      <w:pPr>
        <w:spacing w:after="0" w:line="240" w:lineRule="auto"/>
        <w:ind w:firstLine="851"/>
        <w:jc w:val="both"/>
        <w:rPr>
          <w:rFonts w:ascii="Times New Roman" w:hAnsi="Times New Roman" w:cs="Times New Roman"/>
          <w:sz w:val="28"/>
          <w:szCs w:val="28"/>
        </w:rPr>
      </w:pPr>
    </w:p>
    <w:p w:rsidR="00F25D0E" w:rsidRPr="00374B01" w:rsidRDefault="00F25D0E" w:rsidP="00374B01">
      <w:pPr>
        <w:spacing w:after="0" w:line="240" w:lineRule="auto"/>
        <w:ind w:firstLine="851"/>
        <w:jc w:val="both"/>
        <w:rPr>
          <w:rFonts w:ascii="Times New Roman" w:hAnsi="Times New Roman" w:cs="Times New Roman"/>
          <w:sz w:val="28"/>
          <w:szCs w:val="28"/>
        </w:rPr>
      </w:pPr>
      <w:r w:rsidRPr="00374B01">
        <w:rPr>
          <w:rFonts w:ascii="Times New Roman" w:hAnsi="Times New Roman" w:cs="Times New Roman"/>
          <w:sz w:val="28"/>
          <w:szCs w:val="28"/>
        </w:rPr>
        <w:t xml:space="preserve">Оценка </w:t>
      </w:r>
      <w:r w:rsidRPr="00374B01">
        <w:rPr>
          <w:rFonts w:ascii="Times New Roman" w:hAnsi="Times New Roman" w:cs="Times New Roman"/>
          <w:b/>
          <w:sz w:val="28"/>
          <w:szCs w:val="28"/>
        </w:rPr>
        <w:t xml:space="preserve">«удовлетворительно» </w:t>
      </w:r>
      <w:r w:rsidRPr="00374B01">
        <w:rPr>
          <w:rFonts w:ascii="Times New Roman" w:hAnsi="Times New Roman" w:cs="Times New Roman"/>
          <w:sz w:val="28"/>
          <w:szCs w:val="28"/>
        </w:rPr>
        <w:t>выставляется в том случае, если студент имеет знания только основного материала, но не усвоил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решении задач.</w:t>
      </w:r>
    </w:p>
    <w:p w:rsidR="00374B01" w:rsidRDefault="00374B01" w:rsidP="00374B01">
      <w:pPr>
        <w:spacing w:after="0" w:line="240" w:lineRule="auto"/>
        <w:ind w:firstLine="851"/>
        <w:jc w:val="both"/>
        <w:rPr>
          <w:rFonts w:ascii="Times New Roman" w:hAnsi="Times New Roman" w:cs="Times New Roman"/>
          <w:sz w:val="28"/>
          <w:szCs w:val="28"/>
        </w:rPr>
      </w:pPr>
    </w:p>
    <w:p w:rsidR="00F25D0E" w:rsidRPr="00374B01" w:rsidRDefault="00F25D0E" w:rsidP="00374B01">
      <w:pPr>
        <w:spacing w:after="0" w:line="240" w:lineRule="auto"/>
        <w:ind w:firstLine="851"/>
        <w:jc w:val="both"/>
        <w:rPr>
          <w:rFonts w:ascii="Times New Roman" w:hAnsi="Times New Roman" w:cs="Times New Roman"/>
          <w:sz w:val="28"/>
          <w:szCs w:val="28"/>
        </w:rPr>
      </w:pPr>
      <w:r w:rsidRPr="00374B01">
        <w:rPr>
          <w:rFonts w:ascii="Times New Roman" w:hAnsi="Times New Roman" w:cs="Times New Roman"/>
          <w:sz w:val="28"/>
          <w:szCs w:val="28"/>
        </w:rPr>
        <w:t xml:space="preserve">Оценка </w:t>
      </w:r>
      <w:r w:rsidRPr="00374B01">
        <w:rPr>
          <w:rFonts w:ascii="Times New Roman" w:hAnsi="Times New Roman" w:cs="Times New Roman"/>
          <w:b/>
          <w:sz w:val="28"/>
          <w:szCs w:val="28"/>
        </w:rPr>
        <w:t>«неудовлетворительно»</w:t>
      </w:r>
      <w:r w:rsidRPr="00374B01">
        <w:rPr>
          <w:rFonts w:ascii="Times New Roman" w:hAnsi="Times New Roman" w:cs="Times New Roman"/>
          <w:sz w:val="28"/>
          <w:szCs w:val="28"/>
        </w:rPr>
        <w:t xml:space="preserve"> выставляется в том случае, если студент не знает значительной части программного материала, допускает принципиальные ошибки при решении задач, слабо владеет терминами, формирующими понятийно-терминологический аппарат лекционного курса.</w:t>
      </w:r>
    </w:p>
    <w:p w:rsidR="00F25D0E" w:rsidRPr="00374B01" w:rsidRDefault="00F25D0E" w:rsidP="00374B01">
      <w:pPr>
        <w:spacing w:after="0" w:line="240" w:lineRule="auto"/>
        <w:ind w:firstLine="851"/>
        <w:jc w:val="both"/>
        <w:rPr>
          <w:rFonts w:ascii="Times New Roman" w:hAnsi="Times New Roman" w:cs="Times New Roman"/>
          <w:sz w:val="28"/>
          <w:szCs w:val="28"/>
        </w:rPr>
      </w:pPr>
    </w:p>
    <w:p w:rsidR="00F25D0E" w:rsidRPr="00374B01" w:rsidRDefault="00F25D0E" w:rsidP="00374B01">
      <w:pPr>
        <w:spacing w:after="0" w:line="240" w:lineRule="auto"/>
        <w:ind w:firstLine="851"/>
        <w:jc w:val="both"/>
        <w:rPr>
          <w:rFonts w:ascii="Times New Roman" w:hAnsi="Times New Roman" w:cs="Times New Roman"/>
          <w:sz w:val="28"/>
          <w:szCs w:val="28"/>
        </w:rPr>
      </w:pPr>
      <w:r w:rsidRPr="00374B01">
        <w:rPr>
          <w:rFonts w:ascii="Times New Roman" w:hAnsi="Times New Roman" w:cs="Times New Roman"/>
          <w:b/>
          <w:sz w:val="28"/>
          <w:szCs w:val="28"/>
        </w:rPr>
        <w:t>«Зачтено»</w:t>
      </w:r>
      <w:r w:rsidRPr="00374B01">
        <w:rPr>
          <w:rFonts w:ascii="Times New Roman" w:hAnsi="Times New Roman" w:cs="Times New Roman"/>
          <w:sz w:val="28"/>
          <w:szCs w:val="28"/>
        </w:rPr>
        <w:t xml:space="preserve"> выставляется студенту, если он как минимум имеет знания основного материала, но может допускать при этом неточности, недостаточно правильные формулировки, нарушение логической последовательности в изложении программного материала.</w:t>
      </w:r>
    </w:p>
    <w:p w:rsidR="00374B01" w:rsidRDefault="00374B01" w:rsidP="00374B01">
      <w:pPr>
        <w:spacing w:after="0" w:line="240" w:lineRule="auto"/>
        <w:ind w:firstLine="851"/>
        <w:jc w:val="both"/>
        <w:rPr>
          <w:rFonts w:ascii="Times New Roman" w:hAnsi="Times New Roman" w:cs="Times New Roman"/>
          <w:b/>
          <w:sz w:val="28"/>
          <w:szCs w:val="28"/>
        </w:rPr>
      </w:pPr>
    </w:p>
    <w:p w:rsidR="00F25D0E" w:rsidRPr="00374B01" w:rsidRDefault="00F25D0E" w:rsidP="00374B01">
      <w:pPr>
        <w:spacing w:after="0" w:line="240" w:lineRule="auto"/>
        <w:ind w:firstLine="851"/>
        <w:jc w:val="both"/>
        <w:rPr>
          <w:rFonts w:ascii="Times New Roman" w:hAnsi="Times New Roman" w:cs="Times New Roman"/>
          <w:sz w:val="28"/>
          <w:szCs w:val="28"/>
        </w:rPr>
      </w:pPr>
      <w:r w:rsidRPr="00374B01">
        <w:rPr>
          <w:rFonts w:ascii="Times New Roman" w:hAnsi="Times New Roman" w:cs="Times New Roman"/>
          <w:b/>
          <w:sz w:val="28"/>
          <w:szCs w:val="28"/>
        </w:rPr>
        <w:t>«</w:t>
      </w:r>
      <w:proofErr w:type="spellStart"/>
      <w:r w:rsidRPr="00374B01">
        <w:rPr>
          <w:rFonts w:ascii="Times New Roman" w:hAnsi="Times New Roman" w:cs="Times New Roman"/>
          <w:b/>
          <w:sz w:val="28"/>
          <w:szCs w:val="28"/>
        </w:rPr>
        <w:t>Незачтено</w:t>
      </w:r>
      <w:proofErr w:type="spellEnd"/>
      <w:r w:rsidRPr="00374B01">
        <w:rPr>
          <w:rFonts w:ascii="Times New Roman" w:hAnsi="Times New Roman" w:cs="Times New Roman"/>
          <w:b/>
          <w:sz w:val="28"/>
          <w:szCs w:val="28"/>
        </w:rPr>
        <w:t>»</w:t>
      </w:r>
      <w:r w:rsidRPr="00374B01">
        <w:rPr>
          <w:rFonts w:ascii="Times New Roman" w:hAnsi="Times New Roman" w:cs="Times New Roman"/>
          <w:sz w:val="28"/>
          <w:szCs w:val="28"/>
        </w:rPr>
        <w:t xml:space="preserve"> выставляется студенту, который не знает значительной части программного материала, допускает существенные ошибки, неуверенно, </w:t>
      </w:r>
      <w:r w:rsidRPr="00374B01">
        <w:rPr>
          <w:rFonts w:ascii="Times New Roman" w:hAnsi="Times New Roman" w:cs="Times New Roman"/>
          <w:sz w:val="28"/>
          <w:szCs w:val="28"/>
        </w:rPr>
        <w:lastRenderedPageBreak/>
        <w:t>с большими затруднениями выполняет практические работы. Как правило, незачет ставится студентам, которые не могут продолжить обучение без дополнительных занятий по соответствующей.</w:t>
      </w:r>
    </w:p>
    <w:p w:rsidR="00BC2DE8" w:rsidRPr="00374B01" w:rsidRDefault="00BC2DE8" w:rsidP="00374B01">
      <w:pPr>
        <w:spacing w:after="0" w:line="240" w:lineRule="auto"/>
        <w:ind w:firstLine="851"/>
        <w:jc w:val="both"/>
        <w:rPr>
          <w:rFonts w:ascii="Times New Roman" w:eastAsia="Times New Roman" w:hAnsi="Times New Roman" w:cs="Times New Roman"/>
          <w:sz w:val="28"/>
          <w:szCs w:val="28"/>
        </w:rPr>
      </w:pPr>
    </w:p>
    <w:p w:rsidR="00BC2DE8" w:rsidRDefault="00F25D0E" w:rsidP="00374B01">
      <w:pPr>
        <w:pStyle w:val="2"/>
        <w:spacing w:before="0" w:line="240" w:lineRule="auto"/>
        <w:ind w:firstLine="851"/>
        <w:jc w:val="both"/>
        <w:rPr>
          <w:szCs w:val="28"/>
          <w:lang w:eastAsia="ru-RU"/>
        </w:rPr>
      </w:pPr>
      <w:r w:rsidRPr="00374B01">
        <w:rPr>
          <w:szCs w:val="28"/>
          <w:lang w:eastAsia="ru-RU"/>
        </w:rPr>
        <w:t xml:space="preserve"> Порядок формирования оценок по дисциплине</w:t>
      </w:r>
      <w:bookmarkEnd w:id="2"/>
      <w:r w:rsidRPr="00374B01">
        <w:rPr>
          <w:szCs w:val="28"/>
          <w:lang w:eastAsia="ru-RU"/>
        </w:rPr>
        <w:t xml:space="preserve"> </w:t>
      </w:r>
    </w:p>
    <w:p w:rsidR="00374B01" w:rsidRDefault="00374B01" w:rsidP="00374B01">
      <w:pPr>
        <w:pStyle w:val="2"/>
        <w:spacing w:before="0" w:line="240" w:lineRule="auto"/>
        <w:ind w:firstLine="851"/>
        <w:jc w:val="both"/>
        <w:rPr>
          <w:szCs w:val="28"/>
          <w:lang w:eastAsia="ru-RU"/>
        </w:rPr>
      </w:pPr>
    </w:p>
    <w:p w:rsidR="00F25D0E" w:rsidRPr="00374B01" w:rsidRDefault="00F25D0E" w:rsidP="00374B01">
      <w:pPr>
        <w:pStyle w:val="2"/>
        <w:spacing w:before="0" w:line="240" w:lineRule="auto"/>
        <w:ind w:firstLine="851"/>
        <w:jc w:val="both"/>
        <w:rPr>
          <w:szCs w:val="28"/>
          <w:lang w:eastAsia="ru-RU"/>
        </w:rPr>
      </w:pPr>
      <w:r w:rsidRPr="00374B01">
        <w:rPr>
          <w:szCs w:val="28"/>
          <w:lang w:eastAsia="ru-RU"/>
        </w:rPr>
        <w:t>Блок А.</w:t>
      </w:r>
    </w:p>
    <w:p w:rsidR="00374B01" w:rsidRDefault="00374B01" w:rsidP="00374B01">
      <w:pPr>
        <w:spacing w:after="0" w:line="240" w:lineRule="auto"/>
        <w:ind w:firstLine="851"/>
        <w:jc w:val="both"/>
        <w:rPr>
          <w:rFonts w:ascii="Times New Roman" w:eastAsia="Times New Roman" w:hAnsi="Times New Roman" w:cs="Times New Roman"/>
          <w:i/>
          <w:sz w:val="28"/>
          <w:szCs w:val="28"/>
        </w:rPr>
      </w:pPr>
    </w:p>
    <w:p w:rsidR="00F25D0E" w:rsidRPr="00374B01" w:rsidRDefault="00F25D0E" w:rsidP="00374B01">
      <w:pPr>
        <w:spacing w:after="0" w:line="240" w:lineRule="auto"/>
        <w:ind w:firstLine="851"/>
        <w:jc w:val="both"/>
        <w:rPr>
          <w:rFonts w:ascii="Times New Roman" w:eastAsia="Times New Roman" w:hAnsi="Times New Roman" w:cs="Times New Roman"/>
          <w:sz w:val="28"/>
          <w:szCs w:val="28"/>
        </w:rPr>
      </w:pPr>
      <w:r w:rsidRPr="00374B01">
        <w:rPr>
          <w:rFonts w:ascii="Times New Roman" w:eastAsia="Times New Roman" w:hAnsi="Times New Roman" w:cs="Times New Roman"/>
          <w:i/>
          <w:sz w:val="28"/>
          <w:szCs w:val="28"/>
        </w:rPr>
        <w:t>Тестовый контроль</w:t>
      </w:r>
      <w:r w:rsidRPr="00374B01">
        <w:rPr>
          <w:rFonts w:ascii="Times New Roman" w:eastAsia="Times New Roman" w:hAnsi="Times New Roman" w:cs="Times New Roman"/>
          <w:sz w:val="28"/>
          <w:szCs w:val="28"/>
        </w:rPr>
        <w:t>. Заключатся в тестировании. Всего 40 вопросов. Если количество правильных ответов менее двадцати, назначается пересдача.</w:t>
      </w:r>
    </w:p>
    <w:p w:rsidR="00374B01" w:rsidRDefault="00374B01" w:rsidP="00374B01">
      <w:pPr>
        <w:spacing w:after="0" w:line="240" w:lineRule="auto"/>
        <w:ind w:firstLine="851"/>
        <w:jc w:val="both"/>
        <w:rPr>
          <w:rFonts w:ascii="Times New Roman" w:hAnsi="Times New Roman" w:cs="Times New Roman"/>
          <w:b/>
          <w:sz w:val="28"/>
          <w:szCs w:val="28"/>
        </w:rPr>
      </w:pPr>
    </w:p>
    <w:p w:rsidR="00F25D0E" w:rsidRPr="00374B01" w:rsidRDefault="00F25D0E" w:rsidP="00374B01">
      <w:pPr>
        <w:spacing w:after="0" w:line="240" w:lineRule="auto"/>
        <w:ind w:firstLine="851"/>
        <w:jc w:val="both"/>
        <w:rPr>
          <w:rFonts w:ascii="Times New Roman" w:hAnsi="Times New Roman" w:cs="Times New Roman"/>
          <w:b/>
          <w:sz w:val="28"/>
          <w:szCs w:val="28"/>
        </w:rPr>
      </w:pPr>
      <w:r w:rsidRPr="00374B01">
        <w:rPr>
          <w:rFonts w:ascii="Times New Roman" w:hAnsi="Times New Roman" w:cs="Times New Roman"/>
          <w:b/>
          <w:sz w:val="28"/>
          <w:szCs w:val="28"/>
        </w:rPr>
        <w:t>Блок Б.</w:t>
      </w:r>
    </w:p>
    <w:p w:rsidR="00374B01" w:rsidRDefault="00374B01" w:rsidP="00374B01">
      <w:pPr>
        <w:spacing w:after="0" w:line="240" w:lineRule="auto"/>
        <w:ind w:firstLine="851"/>
        <w:jc w:val="both"/>
        <w:rPr>
          <w:rFonts w:ascii="Times New Roman" w:eastAsia="Times New Roman" w:hAnsi="Times New Roman" w:cs="Times New Roman"/>
          <w:i/>
          <w:sz w:val="28"/>
          <w:szCs w:val="28"/>
        </w:rPr>
      </w:pPr>
    </w:p>
    <w:p w:rsidR="00F25D0E" w:rsidRPr="00374B01" w:rsidRDefault="00F25D0E" w:rsidP="00374B01">
      <w:pPr>
        <w:spacing w:after="0" w:line="240" w:lineRule="auto"/>
        <w:ind w:firstLine="851"/>
        <w:jc w:val="both"/>
        <w:rPr>
          <w:rFonts w:ascii="Times New Roman" w:eastAsia="Times New Roman" w:hAnsi="Times New Roman" w:cs="Times New Roman"/>
          <w:sz w:val="28"/>
          <w:szCs w:val="28"/>
        </w:rPr>
      </w:pPr>
      <w:r w:rsidRPr="00374B01">
        <w:rPr>
          <w:rFonts w:ascii="Times New Roman" w:eastAsia="Times New Roman" w:hAnsi="Times New Roman" w:cs="Times New Roman"/>
          <w:i/>
          <w:sz w:val="28"/>
          <w:szCs w:val="28"/>
        </w:rPr>
        <w:t>Решение задач на практическом занятии</w:t>
      </w:r>
      <w:r w:rsidRPr="00374B01">
        <w:rPr>
          <w:rFonts w:ascii="Times New Roman" w:eastAsia="Times New Roman" w:hAnsi="Times New Roman" w:cs="Times New Roman"/>
          <w:sz w:val="28"/>
          <w:szCs w:val="28"/>
        </w:rPr>
        <w:t xml:space="preserve">. </w:t>
      </w:r>
    </w:p>
    <w:p w:rsidR="00F25D0E" w:rsidRPr="00374B01" w:rsidRDefault="00F25D0E" w:rsidP="00374B01">
      <w:pPr>
        <w:spacing w:after="0" w:line="240" w:lineRule="auto"/>
        <w:ind w:firstLine="851"/>
        <w:jc w:val="both"/>
        <w:rPr>
          <w:rFonts w:ascii="Times New Roman" w:eastAsia="Times New Roman" w:hAnsi="Times New Roman" w:cs="Times New Roman"/>
          <w:i/>
          <w:sz w:val="28"/>
          <w:szCs w:val="28"/>
        </w:rPr>
      </w:pPr>
      <w:r w:rsidRPr="00374B01">
        <w:rPr>
          <w:rFonts w:ascii="Times New Roman" w:eastAsia="Times New Roman" w:hAnsi="Times New Roman" w:cs="Times New Roman"/>
          <w:i/>
          <w:sz w:val="28"/>
          <w:szCs w:val="28"/>
        </w:rPr>
        <w:t>Выполнение лабораторных работ. Защита отчета по работе.</w:t>
      </w:r>
    </w:p>
    <w:p w:rsidR="00F25D0E" w:rsidRPr="00374B01" w:rsidRDefault="00F25D0E" w:rsidP="00374B01">
      <w:pPr>
        <w:spacing w:after="0" w:line="240" w:lineRule="auto"/>
        <w:ind w:firstLine="851"/>
        <w:jc w:val="both"/>
        <w:rPr>
          <w:rFonts w:ascii="Times New Roman" w:hAnsi="Times New Roman" w:cs="Times New Roman"/>
          <w:i/>
          <w:sz w:val="28"/>
          <w:szCs w:val="28"/>
        </w:rPr>
      </w:pPr>
      <w:r w:rsidRPr="00374B01">
        <w:rPr>
          <w:rFonts w:ascii="Times New Roman" w:hAnsi="Times New Roman" w:cs="Times New Roman"/>
          <w:i/>
          <w:sz w:val="28"/>
          <w:szCs w:val="28"/>
        </w:rPr>
        <w:t>Выполнение контрольных работ</w:t>
      </w:r>
      <w:r w:rsidRPr="00374B01">
        <w:rPr>
          <w:rFonts w:ascii="Times New Roman" w:hAnsi="Times New Roman" w:cs="Times New Roman"/>
          <w:sz w:val="28"/>
          <w:szCs w:val="28"/>
        </w:rPr>
        <w:t xml:space="preserve"> в отдельной тетради в рукописном</w:t>
      </w:r>
    </w:p>
    <w:p w:rsidR="001314A3" w:rsidRDefault="001314A3" w:rsidP="00374B01">
      <w:pPr>
        <w:spacing w:after="0" w:line="240" w:lineRule="auto"/>
        <w:ind w:firstLine="851"/>
        <w:jc w:val="both"/>
        <w:rPr>
          <w:rFonts w:ascii="Times New Roman" w:hAnsi="Times New Roman" w:cs="Times New Roman"/>
          <w:b/>
          <w:sz w:val="28"/>
          <w:szCs w:val="28"/>
        </w:rPr>
      </w:pPr>
    </w:p>
    <w:p w:rsidR="001314A3" w:rsidRDefault="001314A3" w:rsidP="00374B01">
      <w:pPr>
        <w:spacing w:after="0" w:line="240" w:lineRule="auto"/>
        <w:ind w:firstLine="851"/>
        <w:jc w:val="both"/>
        <w:rPr>
          <w:rFonts w:ascii="Times New Roman" w:hAnsi="Times New Roman" w:cs="Times New Roman"/>
          <w:b/>
          <w:sz w:val="28"/>
          <w:szCs w:val="28"/>
        </w:rPr>
      </w:pPr>
    </w:p>
    <w:p w:rsidR="00F25D0E" w:rsidRPr="00374B01" w:rsidRDefault="00F25D0E" w:rsidP="00374B01">
      <w:pPr>
        <w:spacing w:after="0" w:line="240" w:lineRule="auto"/>
        <w:ind w:firstLine="851"/>
        <w:jc w:val="both"/>
        <w:rPr>
          <w:rFonts w:ascii="Times New Roman" w:hAnsi="Times New Roman" w:cs="Times New Roman"/>
          <w:b/>
          <w:sz w:val="28"/>
          <w:szCs w:val="28"/>
        </w:rPr>
      </w:pPr>
      <w:r w:rsidRPr="00374B01">
        <w:rPr>
          <w:rFonts w:ascii="Times New Roman" w:hAnsi="Times New Roman" w:cs="Times New Roman"/>
          <w:b/>
          <w:sz w:val="28"/>
          <w:szCs w:val="28"/>
        </w:rPr>
        <w:t>Блок С.</w:t>
      </w:r>
    </w:p>
    <w:p w:rsidR="00374B01" w:rsidRDefault="00374B01" w:rsidP="00374B01">
      <w:pPr>
        <w:spacing w:after="0" w:line="240" w:lineRule="auto"/>
        <w:ind w:firstLine="851"/>
        <w:jc w:val="both"/>
        <w:rPr>
          <w:rFonts w:ascii="Times New Roman" w:hAnsi="Times New Roman" w:cs="Times New Roman"/>
          <w:i/>
          <w:sz w:val="28"/>
          <w:szCs w:val="28"/>
        </w:rPr>
      </w:pPr>
    </w:p>
    <w:p w:rsidR="00F25D0E" w:rsidRPr="00374B01" w:rsidRDefault="00F25D0E" w:rsidP="00374B01">
      <w:pPr>
        <w:spacing w:after="0" w:line="240" w:lineRule="auto"/>
        <w:ind w:firstLine="851"/>
        <w:jc w:val="both"/>
        <w:rPr>
          <w:rFonts w:ascii="Times New Roman" w:hAnsi="Times New Roman" w:cs="Times New Roman"/>
          <w:i/>
          <w:sz w:val="28"/>
          <w:szCs w:val="28"/>
        </w:rPr>
      </w:pPr>
      <w:r w:rsidRPr="00374B01">
        <w:rPr>
          <w:rFonts w:ascii="Times New Roman" w:hAnsi="Times New Roman" w:cs="Times New Roman"/>
          <w:i/>
          <w:sz w:val="28"/>
          <w:szCs w:val="28"/>
        </w:rPr>
        <w:t>Решение кейс-задач</w:t>
      </w:r>
    </w:p>
    <w:p w:rsidR="00374B01" w:rsidRDefault="00374B01" w:rsidP="00374B01">
      <w:pPr>
        <w:autoSpaceDE w:val="0"/>
        <w:autoSpaceDN w:val="0"/>
        <w:adjustRightInd w:val="0"/>
        <w:spacing w:after="0" w:line="240" w:lineRule="auto"/>
        <w:ind w:firstLine="851"/>
        <w:jc w:val="both"/>
        <w:rPr>
          <w:rFonts w:ascii="Times New Roman" w:hAnsi="Times New Roman" w:cs="Times New Roman"/>
          <w:b/>
          <w:bCs/>
          <w:sz w:val="28"/>
          <w:szCs w:val="28"/>
        </w:rPr>
      </w:pPr>
    </w:p>
    <w:p w:rsidR="00F25D0E" w:rsidRPr="00374B01" w:rsidRDefault="00F25D0E" w:rsidP="00374B01">
      <w:pPr>
        <w:autoSpaceDE w:val="0"/>
        <w:autoSpaceDN w:val="0"/>
        <w:adjustRightInd w:val="0"/>
        <w:spacing w:after="0" w:line="240" w:lineRule="auto"/>
        <w:ind w:firstLine="851"/>
        <w:jc w:val="both"/>
        <w:rPr>
          <w:rFonts w:ascii="Times New Roman" w:hAnsi="Times New Roman" w:cs="Times New Roman"/>
          <w:b/>
          <w:bCs/>
          <w:sz w:val="28"/>
          <w:szCs w:val="28"/>
        </w:rPr>
      </w:pPr>
      <w:r w:rsidRPr="00374B01">
        <w:rPr>
          <w:rFonts w:ascii="Times New Roman" w:hAnsi="Times New Roman" w:cs="Times New Roman"/>
          <w:b/>
          <w:bCs/>
          <w:sz w:val="28"/>
          <w:szCs w:val="28"/>
        </w:rPr>
        <w:t>Задача 1</w:t>
      </w:r>
    </w:p>
    <w:p w:rsidR="00F25D0E" w:rsidRPr="00374B01" w:rsidRDefault="00F25D0E" w:rsidP="00374B01">
      <w:pPr>
        <w:autoSpaceDE w:val="0"/>
        <w:autoSpaceDN w:val="0"/>
        <w:adjustRightInd w:val="0"/>
        <w:spacing w:after="0" w:line="240" w:lineRule="auto"/>
        <w:ind w:firstLine="851"/>
        <w:jc w:val="both"/>
        <w:rPr>
          <w:rFonts w:ascii="Times New Roman" w:hAnsi="Times New Roman" w:cs="Times New Roman"/>
          <w:bCs/>
          <w:sz w:val="28"/>
          <w:szCs w:val="28"/>
        </w:rPr>
      </w:pPr>
      <w:r w:rsidRPr="00374B01">
        <w:rPr>
          <w:rFonts w:ascii="Times New Roman" w:hAnsi="Times New Roman" w:cs="Times New Roman"/>
          <w:bCs/>
          <w:sz w:val="28"/>
          <w:szCs w:val="28"/>
        </w:rPr>
        <w:t>Курсовая стоимость ценной бумаги равна 1000 рублей. Она может в течение недели подорожать на 4% с вероятностью 0,9 или подешеветь на 4 % с вероятностью 0,1. Предполагается, что еженедельные изменения цен независимы. Прошло две недели.</w:t>
      </w:r>
    </w:p>
    <w:p w:rsidR="00374B01" w:rsidRDefault="00374B01" w:rsidP="00374B01">
      <w:pPr>
        <w:autoSpaceDE w:val="0"/>
        <w:autoSpaceDN w:val="0"/>
        <w:adjustRightInd w:val="0"/>
        <w:spacing w:after="0" w:line="240" w:lineRule="auto"/>
        <w:ind w:firstLine="851"/>
        <w:jc w:val="both"/>
        <w:rPr>
          <w:rFonts w:ascii="Times New Roman" w:hAnsi="Times New Roman" w:cs="Times New Roman"/>
          <w:b/>
          <w:bCs/>
          <w:sz w:val="28"/>
          <w:szCs w:val="28"/>
        </w:rPr>
      </w:pPr>
    </w:p>
    <w:p w:rsidR="00F25D0E" w:rsidRPr="00374B01" w:rsidRDefault="00F25D0E" w:rsidP="00374B01">
      <w:pPr>
        <w:autoSpaceDE w:val="0"/>
        <w:autoSpaceDN w:val="0"/>
        <w:adjustRightInd w:val="0"/>
        <w:spacing w:after="0" w:line="240" w:lineRule="auto"/>
        <w:ind w:firstLine="851"/>
        <w:jc w:val="both"/>
        <w:rPr>
          <w:rFonts w:ascii="Times New Roman" w:hAnsi="Times New Roman" w:cs="Times New Roman"/>
          <w:bCs/>
          <w:sz w:val="28"/>
          <w:szCs w:val="28"/>
        </w:rPr>
      </w:pPr>
      <w:r w:rsidRPr="00374B01">
        <w:rPr>
          <w:rFonts w:ascii="Times New Roman" w:hAnsi="Times New Roman" w:cs="Times New Roman"/>
          <w:b/>
          <w:bCs/>
          <w:sz w:val="28"/>
          <w:szCs w:val="28"/>
        </w:rPr>
        <w:t>Подзадача 1.</w:t>
      </w:r>
      <w:r w:rsidRPr="00374B01">
        <w:rPr>
          <w:rFonts w:ascii="Times New Roman" w:hAnsi="Times New Roman" w:cs="Times New Roman"/>
          <w:bCs/>
          <w:sz w:val="28"/>
          <w:szCs w:val="28"/>
        </w:rPr>
        <w:t xml:space="preserve"> Установите соответствие между случайными событиями и вероятностями этих событий…..</w:t>
      </w:r>
    </w:p>
    <w:p w:rsidR="00F25D0E" w:rsidRPr="00374B01" w:rsidRDefault="00F25D0E" w:rsidP="00374B01">
      <w:pPr>
        <w:pStyle w:val="a3"/>
        <w:numPr>
          <w:ilvl w:val="1"/>
          <w:numId w:val="10"/>
        </w:numPr>
        <w:tabs>
          <w:tab w:val="left" w:pos="1276"/>
        </w:tabs>
        <w:autoSpaceDE w:val="0"/>
        <w:autoSpaceDN w:val="0"/>
        <w:adjustRightInd w:val="0"/>
        <w:ind w:left="0" w:firstLine="851"/>
        <w:jc w:val="both"/>
        <w:rPr>
          <w:rFonts w:cs="Times New Roman"/>
          <w:bCs/>
          <w:szCs w:val="28"/>
        </w:rPr>
      </w:pPr>
      <w:r w:rsidRPr="00374B01">
        <w:rPr>
          <w:rFonts w:cs="Times New Roman"/>
          <w:bCs/>
          <w:szCs w:val="28"/>
        </w:rPr>
        <w:t>Курс ценной бумаги упадет</w:t>
      </w:r>
    </w:p>
    <w:p w:rsidR="00F25D0E" w:rsidRPr="00374B01" w:rsidRDefault="00F25D0E" w:rsidP="00374B01">
      <w:pPr>
        <w:pStyle w:val="a3"/>
        <w:numPr>
          <w:ilvl w:val="1"/>
          <w:numId w:val="10"/>
        </w:numPr>
        <w:tabs>
          <w:tab w:val="left" w:pos="1276"/>
        </w:tabs>
        <w:autoSpaceDE w:val="0"/>
        <w:autoSpaceDN w:val="0"/>
        <w:adjustRightInd w:val="0"/>
        <w:ind w:left="0" w:firstLine="851"/>
        <w:jc w:val="both"/>
        <w:rPr>
          <w:rFonts w:cs="Times New Roman"/>
          <w:bCs/>
          <w:szCs w:val="28"/>
        </w:rPr>
      </w:pPr>
      <w:r w:rsidRPr="00374B01">
        <w:rPr>
          <w:rFonts w:cs="Times New Roman"/>
          <w:bCs/>
          <w:szCs w:val="28"/>
        </w:rPr>
        <w:t>Курс ценной бумаги вырастет</w:t>
      </w:r>
    </w:p>
    <w:p w:rsidR="00F25D0E" w:rsidRPr="00374B01" w:rsidRDefault="00F25D0E" w:rsidP="00374B01">
      <w:pPr>
        <w:pStyle w:val="a3"/>
        <w:numPr>
          <w:ilvl w:val="1"/>
          <w:numId w:val="10"/>
        </w:numPr>
        <w:tabs>
          <w:tab w:val="left" w:pos="1276"/>
        </w:tabs>
        <w:autoSpaceDE w:val="0"/>
        <w:autoSpaceDN w:val="0"/>
        <w:adjustRightInd w:val="0"/>
        <w:ind w:left="0" w:firstLine="851"/>
        <w:jc w:val="both"/>
        <w:rPr>
          <w:rFonts w:cs="Times New Roman"/>
          <w:bCs/>
          <w:szCs w:val="28"/>
        </w:rPr>
      </w:pPr>
      <w:r w:rsidRPr="00374B01">
        <w:rPr>
          <w:rFonts w:cs="Times New Roman"/>
          <w:bCs/>
          <w:szCs w:val="28"/>
        </w:rPr>
        <w:t>Курс ценной бумаги не изменится</w:t>
      </w:r>
    </w:p>
    <w:p w:rsidR="00F25D0E" w:rsidRPr="00374B01" w:rsidRDefault="00F25D0E" w:rsidP="00374B01">
      <w:pPr>
        <w:tabs>
          <w:tab w:val="left" w:pos="1276"/>
        </w:tabs>
        <w:autoSpaceDE w:val="0"/>
        <w:autoSpaceDN w:val="0"/>
        <w:adjustRightInd w:val="0"/>
        <w:spacing w:after="0" w:line="240" w:lineRule="auto"/>
        <w:ind w:firstLine="851"/>
        <w:jc w:val="both"/>
        <w:rPr>
          <w:rFonts w:ascii="Times New Roman" w:hAnsi="Times New Roman" w:cs="Times New Roman"/>
          <w:bCs/>
          <w:sz w:val="28"/>
          <w:szCs w:val="28"/>
        </w:rPr>
      </w:pPr>
      <w:r w:rsidRPr="00374B01">
        <w:rPr>
          <w:rFonts w:ascii="Times New Roman" w:hAnsi="Times New Roman" w:cs="Times New Roman"/>
          <w:bCs/>
          <w:sz w:val="28"/>
          <w:szCs w:val="28"/>
        </w:rPr>
        <w:t>Ответы:</w:t>
      </w:r>
    </w:p>
    <w:p w:rsidR="00F25D0E" w:rsidRPr="00374B01" w:rsidRDefault="00F25D0E" w:rsidP="00374B01">
      <w:pPr>
        <w:pStyle w:val="a3"/>
        <w:numPr>
          <w:ilvl w:val="1"/>
          <w:numId w:val="9"/>
        </w:numPr>
        <w:tabs>
          <w:tab w:val="left" w:pos="1276"/>
        </w:tabs>
        <w:autoSpaceDE w:val="0"/>
        <w:autoSpaceDN w:val="0"/>
        <w:adjustRightInd w:val="0"/>
        <w:ind w:left="0" w:firstLine="851"/>
        <w:jc w:val="both"/>
        <w:rPr>
          <w:rFonts w:cs="Times New Roman"/>
          <w:bCs/>
          <w:szCs w:val="28"/>
        </w:rPr>
      </w:pPr>
      <w:r w:rsidRPr="00374B01">
        <w:rPr>
          <w:rFonts w:cs="Times New Roman"/>
          <w:bCs/>
          <w:szCs w:val="28"/>
        </w:rPr>
        <w:t xml:space="preserve"> 0,19</w:t>
      </w:r>
    </w:p>
    <w:p w:rsidR="00F25D0E" w:rsidRPr="00374B01" w:rsidRDefault="00F25D0E" w:rsidP="00374B01">
      <w:pPr>
        <w:pStyle w:val="a3"/>
        <w:numPr>
          <w:ilvl w:val="1"/>
          <w:numId w:val="9"/>
        </w:numPr>
        <w:tabs>
          <w:tab w:val="left" w:pos="1276"/>
        </w:tabs>
        <w:autoSpaceDE w:val="0"/>
        <w:autoSpaceDN w:val="0"/>
        <w:adjustRightInd w:val="0"/>
        <w:ind w:left="0" w:firstLine="851"/>
        <w:jc w:val="both"/>
        <w:rPr>
          <w:rFonts w:cs="Times New Roman"/>
          <w:bCs/>
          <w:szCs w:val="28"/>
        </w:rPr>
      </w:pPr>
      <w:r w:rsidRPr="00374B01">
        <w:rPr>
          <w:rFonts w:cs="Times New Roman"/>
          <w:bCs/>
          <w:szCs w:val="28"/>
        </w:rPr>
        <w:t>0,81</w:t>
      </w:r>
    </w:p>
    <w:p w:rsidR="00F25D0E" w:rsidRPr="00374B01" w:rsidRDefault="00F25D0E" w:rsidP="00374B01">
      <w:pPr>
        <w:pStyle w:val="a3"/>
        <w:numPr>
          <w:ilvl w:val="1"/>
          <w:numId w:val="9"/>
        </w:numPr>
        <w:tabs>
          <w:tab w:val="left" w:pos="1276"/>
        </w:tabs>
        <w:autoSpaceDE w:val="0"/>
        <w:autoSpaceDN w:val="0"/>
        <w:adjustRightInd w:val="0"/>
        <w:ind w:left="0" w:firstLine="851"/>
        <w:jc w:val="both"/>
        <w:rPr>
          <w:rFonts w:cs="Times New Roman"/>
          <w:bCs/>
          <w:szCs w:val="28"/>
        </w:rPr>
      </w:pPr>
      <w:r w:rsidRPr="00374B01">
        <w:rPr>
          <w:rFonts w:cs="Times New Roman"/>
          <w:bCs/>
          <w:szCs w:val="28"/>
        </w:rPr>
        <w:t>0</w:t>
      </w:r>
    </w:p>
    <w:p w:rsidR="00F25D0E" w:rsidRPr="00374B01" w:rsidRDefault="00F25D0E" w:rsidP="00374B01">
      <w:pPr>
        <w:pStyle w:val="a3"/>
        <w:numPr>
          <w:ilvl w:val="1"/>
          <w:numId w:val="9"/>
        </w:numPr>
        <w:tabs>
          <w:tab w:val="left" w:pos="1276"/>
        </w:tabs>
        <w:autoSpaceDE w:val="0"/>
        <w:autoSpaceDN w:val="0"/>
        <w:adjustRightInd w:val="0"/>
        <w:ind w:left="0" w:firstLine="851"/>
        <w:jc w:val="both"/>
        <w:rPr>
          <w:rFonts w:cs="Times New Roman"/>
          <w:bCs/>
          <w:szCs w:val="28"/>
        </w:rPr>
      </w:pPr>
      <w:r w:rsidRPr="00374B01">
        <w:rPr>
          <w:rFonts w:cs="Times New Roman"/>
          <w:bCs/>
          <w:szCs w:val="28"/>
        </w:rPr>
        <w:t>0,01</w:t>
      </w:r>
    </w:p>
    <w:p w:rsidR="00F25D0E" w:rsidRPr="00374B01" w:rsidRDefault="00F25D0E" w:rsidP="00374B01">
      <w:pPr>
        <w:pStyle w:val="a3"/>
        <w:numPr>
          <w:ilvl w:val="1"/>
          <w:numId w:val="9"/>
        </w:numPr>
        <w:tabs>
          <w:tab w:val="left" w:pos="1276"/>
        </w:tabs>
        <w:autoSpaceDE w:val="0"/>
        <w:autoSpaceDN w:val="0"/>
        <w:adjustRightInd w:val="0"/>
        <w:ind w:left="0" w:firstLine="851"/>
        <w:jc w:val="both"/>
        <w:rPr>
          <w:rFonts w:cs="Times New Roman"/>
          <w:bCs/>
          <w:szCs w:val="28"/>
        </w:rPr>
      </w:pPr>
      <w:r w:rsidRPr="00374B01">
        <w:rPr>
          <w:rFonts w:cs="Times New Roman"/>
          <w:bCs/>
          <w:szCs w:val="28"/>
        </w:rPr>
        <w:t>0,18</w:t>
      </w:r>
    </w:p>
    <w:p w:rsidR="00374B01" w:rsidRDefault="00374B01" w:rsidP="00374B01">
      <w:pPr>
        <w:autoSpaceDE w:val="0"/>
        <w:autoSpaceDN w:val="0"/>
        <w:adjustRightInd w:val="0"/>
        <w:spacing w:after="0" w:line="240" w:lineRule="auto"/>
        <w:ind w:firstLine="851"/>
        <w:jc w:val="both"/>
        <w:rPr>
          <w:rFonts w:ascii="Times New Roman" w:hAnsi="Times New Roman" w:cs="Times New Roman"/>
          <w:b/>
          <w:bCs/>
          <w:sz w:val="28"/>
          <w:szCs w:val="28"/>
        </w:rPr>
      </w:pPr>
    </w:p>
    <w:p w:rsidR="00F25D0E" w:rsidRPr="00374B01" w:rsidRDefault="00F25D0E" w:rsidP="00374B01">
      <w:pPr>
        <w:autoSpaceDE w:val="0"/>
        <w:autoSpaceDN w:val="0"/>
        <w:adjustRightInd w:val="0"/>
        <w:spacing w:after="0" w:line="240" w:lineRule="auto"/>
        <w:ind w:firstLine="851"/>
        <w:jc w:val="both"/>
        <w:rPr>
          <w:rFonts w:ascii="Times New Roman" w:hAnsi="Times New Roman" w:cs="Times New Roman"/>
          <w:bCs/>
          <w:sz w:val="28"/>
          <w:szCs w:val="28"/>
        </w:rPr>
      </w:pPr>
      <w:r w:rsidRPr="00374B01">
        <w:rPr>
          <w:rFonts w:ascii="Times New Roman" w:hAnsi="Times New Roman" w:cs="Times New Roman"/>
          <w:b/>
          <w:bCs/>
          <w:sz w:val="28"/>
          <w:szCs w:val="28"/>
        </w:rPr>
        <w:t>Подзадача 2.</w:t>
      </w:r>
      <w:r w:rsidRPr="00374B01">
        <w:rPr>
          <w:rFonts w:ascii="Times New Roman" w:hAnsi="Times New Roman" w:cs="Times New Roman"/>
          <w:bCs/>
          <w:sz w:val="28"/>
          <w:szCs w:val="28"/>
        </w:rPr>
        <w:t xml:space="preserve"> Максимально возможный курс ценной бумаги будет принадлежать интервалам (в руб.) …..</w:t>
      </w:r>
    </w:p>
    <w:p w:rsidR="00F25D0E" w:rsidRPr="00374B01" w:rsidRDefault="00F25D0E" w:rsidP="00374B01">
      <w:pPr>
        <w:autoSpaceDE w:val="0"/>
        <w:autoSpaceDN w:val="0"/>
        <w:adjustRightInd w:val="0"/>
        <w:spacing w:after="0" w:line="240" w:lineRule="auto"/>
        <w:ind w:firstLine="851"/>
        <w:jc w:val="both"/>
        <w:rPr>
          <w:rFonts w:ascii="Times New Roman" w:hAnsi="Times New Roman" w:cs="Times New Roman"/>
          <w:bCs/>
          <w:sz w:val="28"/>
          <w:szCs w:val="28"/>
        </w:rPr>
      </w:pPr>
      <w:r w:rsidRPr="00374B01">
        <w:rPr>
          <w:rFonts w:ascii="Times New Roman" w:hAnsi="Times New Roman" w:cs="Times New Roman"/>
          <w:bCs/>
          <w:sz w:val="28"/>
          <w:szCs w:val="28"/>
        </w:rPr>
        <w:t>Ответы:</w:t>
      </w:r>
    </w:p>
    <w:p w:rsidR="00F25D0E" w:rsidRPr="00374B01" w:rsidRDefault="00F25D0E" w:rsidP="00374B01">
      <w:pPr>
        <w:pStyle w:val="a3"/>
        <w:numPr>
          <w:ilvl w:val="1"/>
          <w:numId w:val="8"/>
        </w:numPr>
        <w:tabs>
          <w:tab w:val="left" w:pos="1134"/>
        </w:tabs>
        <w:autoSpaceDE w:val="0"/>
        <w:autoSpaceDN w:val="0"/>
        <w:adjustRightInd w:val="0"/>
        <w:ind w:left="0" w:firstLine="851"/>
        <w:jc w:val="both"/>
        <w:rPr>
          <w:rFonts w:cs="Times New Roman"/>
          <w:bCs/>
          <w:szCs w:val="28"/>
        </w:rPr>
      </w:pPr>
      <w:r w:rsidRPr="00374B01">
        <w:rPr>
          <w:rFonts w:cs="Times New Roman"/>
          <w:bCs/>
          <w:szCs w:val="28"/>
        </w:rPr>
        <w:t>(1081,5;1082,5)</w:t>
      </w:r>
    </w:p>
    <w:p w:rsidR="00F25D0E" w:rsidRPr="00374B01" w:rsidRDefault="00F25D0E" w:rsidP="00374B01">
      <w:pPr>
        <w:pStyle w:val="a3"/>
        <w:numPr>
          <w:ilvl w:val="1"/>
          <w:numId w:val="8"/>
        </w:numPr>
        <w:tabs>
          <w:tab w:val="left" w:pos="1134"/>
        </w:tabs>
        <w:autoSpaceDE w:val="0"/>
        <w:autoSpaceDN w:val="0"/>
        <w:adjustRightInd w:val="0"/>
        <w:ind w:left="0" w:firstLine="851"/>
        <w:jc w:val="both"/>
        <w:rPr>
          <w:rFonts w:cs="Times New Roman"/>
          <w:bCs/>
          <w:szCs w:val="28"/>
        </w:rPr>
      </w:pPr>
      <w:r w:rsidRPr="00374B01">
        <w:rPr>
          <w:rFonts w:cs="Times New Roman"/>
          <w:bCs/>
          <w:szCs w:val="28"/>
        </w:rPr>
        <w:lastRenderedPageBreak/>
        <w:t>(1081,0;1082,0)</w:t>
      </w:r>
    </w:p>
    <w:p w:rsidR="00F25D0E" w:rsidRPr="00374B01" w:rsidRDefault="00F25D0E" w:rsidP="00374B01">
      <w:pPr>
        <w:pStyle w:val="a3"/>
        <w:numPr>
          <w:ilvl w:val="1"/>
          <w:numId w:val="8"/>
        </w:numPr>
        <w:tabs>
          <w:tab w:val="left" w:pos="1134"/>
        </w:tabs>
        <w:autoSpaceDE w:val="0"/>
        <w:autoSpaceDN w:val="0"/>
        <w:adjustRightInd w:val="0"/>
        <w:ind w:left="0" w:firstLine="851"/>
        <w:jc w:val="both"/>
        <w:rPr>
          <w:rFonts w:cs="Times New Roman"/>
          <w:bCs/>
          <w:szCs w:val="28"/>
        </w:rPr>
      </w:pPr>
      <w:r w:rsidRPr="00374B01">
        <w:rPr>
          <w:rFonts w:cs="Times New Roman"/>
          <w:bCs/>
          <w:szCs w:val="28"/>
        </w:rPr>
        <w:t>(1080,5;1081,5)</w:t>
      </w:r>
    </w:p>
    <w:p w:rsidR="00F25D0E" w:rsidRPr="00374B01" w:rsidRDefault="00F25D0E" w:rsidP="00374B01">
      <w:pPr>
        <w:pStyle w:val="a3"/>
        <w:numPr>
          <w:ilvl w:val="1"/>
          <w:numId w:val="8"/>
        </w:numPr>
        <w:tabs>
          <w:tab w:val="left" w:pos="1134"/>
        </w:tabs>
        <w:autoSpaceDE w:val="0"/>
        <w:autoSpaceDN w:val="0"/>
        <w:adjustRightInd w:val="0"/>
        <w:ind w:left="0" w:firstLine="851"/>
        <w:jc w:val="both"/>
        <w:rPr>
          <w:rFonts w:cs="Times New Roman"/>
          <w:bCs/>
          <w:szCs w:val="28"/>
        </w:rPr>
      </w:pPr>
      <w:r w:rsidRPr="00374B01">
        <w:rPr>
          <w:rFonts w:cs="Times New Roman"/>
          <w:bCs/>
          <w:szCs w:val="28"/>
        </w:rPr>
        <w:t>(1080,0;1081,0)</w:t>
      </w:r>
    </w:p>
    <w:p w:rsidR="00374B01" w:rsidRDefault="00374B01" w:rsidP="00374B01">
      <w:pPr>
        <w:autoSpaceDE w:val="0"/>
        <w:autoSpaceDN w:val="0"/>
        <w:adjustRightInd w:val="0"/>
        <w:spacing w:after="0" w:line="240" w:lineRule="auto"/>
        <w:ind w:firstLine="851"/>
        <w:jc w:val="both"/>
        <w:rPr>
          <w:rFonts w:ascii="Times New Roman" w:hAnsi="Times New Roman" w:cs="Times New Roman"/>
          <w:b/>
          <w:bCs/>
          <w:sz w:val="28"/>
          <w:szCs w:val="28"/>
        </w:rPr>
      </w:pPr>
    </w:p>
    <w:p w:rsidR="00F25D0E" w:rsidRPr="00374B01" w:rsidRDefault="00F25D0E" w:rsidP="00374B01">
      <w:pPr>
        <w:autoSpaceDE w:val="0"/>
        <w:autoSpaceDN w:val="0"/>
        <w:adjustRightInd w:val="0"/>
        <w:spacing w:after="0" w:line="240" w:lineRule="auto"/>
        <w:ind w:firstLine="851"/>
        <w:jc w:val="both"/>
        <w:rPr>
          <w:rFonts w:ascii="Times New Roman" w:hAnsi="Times New Roman" w:cs="Times New Roman"/>
          <w:bCs/>
          <w:sz w:val="28"/>
          <w:szCs w:val="28"/>
        </w:rPr>
      </w:pPr>
      <w:r w:rsidRPr="00374B01">
        <w:rPr>
          <w:rFonts w:ascii="Times New Roman" w:hAnsi="Times New Roman" w:cs="Times New Roman"/>
          <w:b/>
          <w:bCs/>
          <w:sz w:val="28"/>
          <w:szCs w:val="28"/>
        </w:rPr>
        <w:t>Подзадача 3</w:t>
      </w:r>
      <w:r w:rsidRPr="00374B01">
        <w:rPr>
          <w:rFonts w:ascii="Times New Roman" w:hAnsi="Times New Roman" w:cs="Times New Roman"/>
          <w:bCs/>
          <w:sz w:val="28"/>
          <w:szCs w:val="28"/>
        </w:rPr>
        <w:t>. Математическое ожидание курсовой стоимости ценной бумаги равно….</w:t>
      </w:r>
    </w:p>
    <w:p w:rsidR="00F25D0E" w:rsidRPr="00374B01" w:rsidRDefault="00F25D0E" w:rsidP="00374B01">
      <w:pPr>
        <w:autoSpaceDE w:val="0"/>
        <w:autoSpaceDN w:val="0"/>
        <w:adjustRightInd w:val="0"/>
        <w:spacing w:after="0" w:line="240" w:lineRule="auto"/>
        <w:ind w:firstLine="851"/>
        <w:jc w:val="both"/>
        <w:rPr>
          <w:rFonts w:ascii="Times New Roman" w:hAnsi="Times New Roman" w:cs="Times New Roman"/>
          <w:bCs/>
          <w:sz w:val="28"/>
          <w:szCs w:val="28"/>
        </w:rPr>
      </w:pPr>
      <w:r w:rsidRPr="00374B01">
        <w:rPr>
          <w:rFonts w:ascii="Times New Roman" w:hAnsi="Times New Roman" w:cs="Times New Roman"/>
          <w:bCs/>
          <w:sz w:val="28"/>
          <w:szCs w:val="28"/>
        </w:rPr>
        <w:t>Ответы:</w:t>
      </w:r>
    </w:p>
    <w:p w:rsidR="00F25D0E" w:rsidRPr="00374B01" w:rsidRDefault="00F25D0E" w:rsidP="00374B01">
      <w:pPr>
        <w:pStyle w:val="a3"/>
        <w:numPr>
          <w:ilvl w:val="0"/>
          <w:numId w:val="11"/>
        </w:numPr>
        <w:tabs>
          <w:tab w:val="left" w:pos="1134"/>
        </w:tabs>
        <w:autoSpaceDE w:val="0"/>
        <w:autoSpaceDN w:val="0"/>
        <w:adjustRightInd w:val="0"/>
        <w:ind w:left="0" w:firstLine="851"/>
        <w:jc w:val="both"/>
        <w:rPr>
          <w:rFonts w:cs="Times New Roman"/>
          <w:szCs w:val="28"/>
        </w:rPr>
      </w:pPr>
      <w:r w:rsidRPr="00374B01">
        <w:rPr>
          <w:rFonts w:cs="Times New Roman"/>
          <w:szCs w:val="28"/>
        </w:rPr>
        <w:t>1065,024</w:t>
      </w:r>
    </w:p>
    <w:p w:rsidR="00F25D0E" w:rsidRPr="00374B01" w:rsidRDefault="00F25D0E" w:rsidP="00374B01">
      <w:pPr>
        <w:pStyle w:val="a3"/>
        <w:numPr>
          <w:ilvl w:val="0"/>
          <w:numId w:val="11"/>
        </w:numPr>
        <w:tabs>
          <w:tab w:val="left" w:pos="1134"/>
        </w:tabs>
        <w:autoSpaceDE w:val="0"/>
        <w:autoSpaceDN w:val="0"/>
        <w:adjustRightInd w:val="0"/>
        <w:ind w:left="0" w:firstLine="851"/>
        <w:jc w:val="both"/>
        <w:rPr>
          <w:rFonts w:cs="Times New Roman"/>
          <w:szCs w:val="28"/>
        </w:rPr>
      </w:pPr>
      <w:r w:rsidRPr="00374B01">
        <w:rPr>
          <w:rFonts w:cs="Times New Roman"/>
          <w:szCs w:val="28"/>
        </w:rPr>
        <w:t>1065,00</w:t>
      </w:r>
    </w:p>
    <w:p w:rsidR="00F25D0E" w:rsidRPr="00374B01" w:rsidRDefault="00F25D0E" w:rsidP="00374B01">
      <w:pPr>
        <w:pStyle w:val="a3"/>
        <w:numPr>
          <w:ilvl w:val="0"/>
          <w:numId w:val="11"/>
        </w:numPr>
        <w:tabs>
          <w:tab w:val="left" w:pos="1134"/>
        </w:tabs>
        <w:autoSpaceDE w:val="0"/>
        <w:autoSpaceDN w:val="0"/>
        <w:adjustRightInd w:val="0"/>
        <w:ind w:left="0" w:firstLine="851"/>
        <w:jc w:val="both"/>
        <w:rPr>
          <w:rFonts w:cs="Times New Roman"/>
          <w:szCs w:val="28"/>
        </w:rPr>
      </w:pPr>
      <w:r w:rsidRPr="00374B01">
        <w:rPr>
          <w:rFonts w:cs="Times New Roman"/>
          <w:szCs w:val="28"/>
        </w:rPr>
        <w:t>1064,976</w:t>
      </w:r>
    </w:p>
    <w:p w:rsidR="00F25D0E" w:rsidRPr="00374B01" w:rsidRDefault="00F25D0E" w:rsidP="00374B01">
      <w:pPr>
        <w:pStyle w:val="a3"/>
        <w:numPr>
          <w:ilvl w:val="0"/>
          <w:numId w:val="11"/>
        </w:numPr>
        <w:tabs>
          <w:tab w:val="left" w:pos="1134"/>
        </w:tabs>
        <w:autoSpaceDE w:val="0"/>
        <w:autoSpaceDN w:val="0"/>
        <w:adjustRightInd w:val="0"/>
        <w:ind w:left="0" w:firstLine="851"/>
        <w:jc w:val="both"/>
        <w:rPr>
          <w:rFonts w:cs="Times New Roman"/>
          <w:szCs w:val="28"/>
        </w:rPr>
      </w:pPr>
      <w:r w:rsidRPr="00374B01">
        <w:rPr>
          <w:rFonts w:cs="Times New Roman"/>
          <w:szCs w:val="28"/>
        </w:rPr>
        <w:t>1000,00</w:t>
      </w:r>
    </w:p>
    <w:p w:rsidR="00F25D0E" w:rsidRPr="00374B01" w:rsidRDefault="00F25D0E" w:rsidP="00374B01">
      <w:pPr>
        <w:pStyle w:val="a3"/>
        <w:autoSpaceDE w:val="0"/>
        <w:autoSpaceDN w:val="0"/>
        <w:adjustRightInd w:val="0"/>
        <w:ind w:left="0" w:firstLine="851"/>
        <w:jc w:val="both"/>
        <w:rPr>
          <w:rFonts w:cs="Times New Roman"/>
          <w:szCs w:val="28"/>
        </w:rPr>
      </w:pPr>
    </w:p>
    <w:p w:rsidR="00F25D0E" w:rsidRPr="00374B01" w:rsidRDefault="00F25D0E" w:rsidP="00374B01">
      <w:pPr>
        <w:pStyle w:val="a3"/>
        <w:autoSpaceDE w:val="0"/>
        <w:autoSpaceDN w:val="0"/>
        <w:adjustRightInd w:val="0"/>
        <w:ind w:left="0" w:firstLine="851"/>
        <w:jc w:val="both"/>
        <w:rPr>
          <w:rFonts w:cs="Times New Roman"/>
          <w:b/>
          <w:szCs w:val="28"/>
        </w:rPr>
      </w:pPr>
      <w:r w:rsidRPr="00374B01">
        <w:rPr>
          <w:rFonts w:cs="Times New Roman"/>
          <w:b/>
          <w:szCs w:val="28"/>
        </w:rPr>
        <w:t>Задача 2</w:t>
      </w:r>
    </w:p>
    <w:p w:rsidR="00F25D0E" w:rsidRPr="00374B01" w:rsidRDefault="00F25D0E" w:rsidP="00374B01">
      <w:pPr>
        <w:pStyle w:val="a3"/>
        <w:autoSpaceDE w:val="0"/>
        <w:autoSpaceDN w:val="0"/>
        <w:adjustRightInd w:val="0"/>
        <w:ind w:left="0" w:firstLine="851"/>
        <w:jc w:val="both"/>
        <w:rPr>
          <w:rFonts w:cs="Times New Roman"/>
          <w:szCs w:val="28"/>
        </w:rPr>
      </w:pPr>
      <w:r w:rsidRPr="00374B01">
        <w:rPr>
          <w:rFonts w:cs="Times New Roman"/>
          <w:szCs w:val="28"/>
        </w:rPr>
        <w:t>Компания рассматривает проект по строительству трех домов, по одному в разных районах города. Средства для строительства дают сами будущие жильцы. Вероятность набрать необходимые средства для постройки одного дома составляет 0,9. Каждый построенный дом окупает 50 % всех затрат компании по проекту, равных 500 млн. руб.</w:t>
      </w:r>
    </w:p>
    <w:p w:rsidR="00374B01" w:rsidRDefault="00374B01" w:rsidP="00374B01">
      <w:pPr>
        <w:pStyle w:val="a3"/>
        <w:autoSpaceDE w:val="0"/>
        <w:autoSpaceDN w:val="0"/>
        <w:adjustRightInd w:val="0"/>
        <w:ind w:left="0" w:firstLine="851"/>
        <w:jc w:val="both"/>
        <w:rPr>
          <w:rFonts w:cs="Times New Roman"/>
          <w:b/>
          <w:bCs/>
          <w:szCs w:val="28"/>
        </w:rPr>
      </w:pPr>
    </w:p>
    <w:p w:rsidR="00F25D0E" w:rsidRPr="00374B01" w:rsidRDefault="00F25D0E" w:rsidP="00374B01">
      <w:pPr>
        <w:pStyle w:val="a3"/>
        <w:autoSpaceDE w:val="0"/>
        <w:autoSpaceDN w:val="0"/>
        <w:adjustRightInd w:val="0"/>
        <w:ind w:left="0" w:firstLine="851"/>
        <w:jc w:val="both"/>
        <w:rPr>
          <w:rFonts w:cs="Times New Roman"/>
          <w:bCs/>
          <w:szCs w:val="28"/>
        </w:rPr>
      </w:pPr>
      <w:r w:rsidRPr="00374B01">
        <w:rPr>
          <w:rFonts w:cs="Times New Roman"/>
          <w:b/>
          <w:bCs/>
          <w:szCs w:val="28"/>
        </w:rPr>
        <w:t>Подзадача 1</w:t>
      </w:r>
      <w:r w:rsidRPr="00374B01">
        <w:rPr>
          <w:rFonts w:cs="Times New Roman"/>
          <w:bCs/>
          <w:szCs w:val="28"/>
        </w:rPr>
        <w:t xml:space="preserve">. Предположим, что собранных средств будет достаточно для строительства </w:t>
      </w:r>
      <w:r w:rsidRPr="00374B01">
        <w:rPr>
          <w:rFonts w:cs="Times New Roman"/>
          <w:bCs/>
          <w:szCs w:val="28"/>
          <w:lang w:val="en-US"/>
        </w:rPr>
        <w:t>k</w:t>
      </w:r>
      <w:r w:rsidRPr="00374B01">
        <w:rPr>
          <w:rFonts w:cs="Times New Roman"/>
          <w:bCs/>
          <w:szCs w:val="28"/>
        </w:rPr>
        <w:t xml:space="preserve"> домов. Установите соответствие между значениями </w:t>
      </w:r>
      <w:r w:rsidRPr="00374B01">
        <w:rPr>
          <w:rFonts w:cs="Times New Roman"/>
          <w:bCs/>
          <w:szCs w:val="28"/>
          <w:lang w:val="en-US"/>
        </w:rPr>
        <w:t>k</w:t>
      </w:r>
      <w:r w:rsidRPr="00374B01">
        <w:rPr>
          <w:rFonts w:cs="Times New Roman"/>
          <w:bCs/>
          <w:szCs w:val="28"/>
        </w:rPr>
        <w:t xml:space="preserve"> и вероятностями соответствующих событий.</w:t>
      </w:r>
    </w:p>
    <w:p w:rsidR="00F25D0E" w:rsidRPr="00374B01" w:rsidRDefault="00F25D0E" w:rsidP="00374B01">
      <w:pPr>
        <w:pStyle w:val="a3"/>
        <w:numPr>
          <w:ilvl w:val="0"/>
          <w:numId w:val="12"/>
        </w:numPr>
        <w:tabs>
          <w:tab w:val="left" w:pos="1134"/>
        </w:tabs>
        <w:autoSpaceDE w:val="0"/>
        <w:autoSpaceDN w:val="0"/>
        <w:adjustRightInd w:val="0"/>
        <w:ind w:left="0" w:firstLine="851"/>
        <w:jc w:val="both"/>
        <w:rPr>
          <w:rFonts w:cs="Times New Roman"/>
          <w:szCs w:val="28"/>
        </w:rPr>
      </w:pPr>
      <w:r w:rsidRPr="00374B01">
        <w:rPr>
          <w:rFonts w:cs="Times New Roman"/>
          <w:bCs/>
          <w:szCs w:val="28"/>
          <w:lang w:val="en-US"/>
        </w:rPr>
        <w:t>k</w:t>
      </w:r>
      <w:r w:rsidRPr="00374B01">
        <w:rPr>
          <w:rFonts w:cs="Times New Roman"/>
          <w:bCs/>
          <w:szCs w:val="28"/>
        </w:rPr>
        <w:t>=1</w:t>
      </w:r>
    </w:p>
    <w:p w:rsidR="00F25D0E" w:rsidRPr="00374B01" w:rsidRDefault="00F25D0E" w:rsidP="00374B01">
      <w:pPr>
        <w:pStyle w:val="a3"/>
        <w:numPr>
          <w:ilvl w:val="0"/>
          <w:numId w:val="12"/>
        </w:numPr>
        <w:tabs>
          <w:tab w:val="left" w:pos="1134"/>
        </w:tabs>
        <w:autoSpaceDE w:val="0"/>
        <w:autoSpaceDN w:val="0"/>
        <w:adjustRightInd w:val="0"/>
        <w:ind w:left="0" w:firstLine="851"/>
        <w:jc w:val="both"/>
        <w:rPr>
          <w:rFonts w:cs="Times New Roman"/>
          <w:szCs w:val="28"/>
        </w:rPr>
      </w:pPr>
      <w:r w:rsidRPr="00374B01">
        <w:rPr>
          <w:rFonts w:cs="Times New Roman"/>
          <w:szCs w:val="28"/>
          <w:lang w:val="en-US"/>
        </w:rPr>
        <w:t>k</w:t>
      </w:r>
      <w:r w:rsidRPr="00374B01">
        <w:rPr>
          <w:rFonts w:cs="Times New Roman"/>
          <w:szCs w:val="28"/>
        </w:rPr>
        <w:t>=2</w:t>
      </w:r>
    </w:p>
    <w:p w:rsidR="00F25D0E" w:rsidRPr="00374B01" w:rsidRDefault="00F25D0E" w:rsidP="00374B01">
      <w:pPr>
        <w:pStyle w:val="a3"/>
        <w:numPr>
          <w:ilvl w:val="0"/>
          <w:numId w:val="12"/>
        </w:numPr>
        <w:tabs>
          <w:tab w:val="left" w:pos="1134"/>
        </w:tabs>
        <w:autoSpaceDE w:val="0"/>
        <w:autoSpaceDN w:val="0"/>
        <w:adjustRightInd w:val="0"/>
        <w:ind w:left="0" w:firstLine="851"/>
        <w:jc w:val="both"/>
        <w:rPr>
          <w:rFonts w:cs="Times New Roman"/>
          <w:szCs w:val="28"/>
        </w:rPr>
      </w:pPr>
      <w:r w:rsidRPr="00374B01">
        <w:rPr>
          <w:rFonts w:cs="Times New Roman"/>
          <w:szCs w:val="28"/>
          <w:lang w:val="en-US"/>
        </w:rPr>
        <w:t>k</w:t>
      </w:r>
      <w:r w:rsidRPr="00374B01">
        <w:rPr>
          <w:rFonts w:cs="Times New Roman"/>
          <w:szCs w:val="28"/>
        </w:rPr>
        <w:t>=3</w:t>
      </w:r>
    </w:p>
    <w:p w:rsidR="00F25D0E" w:rsidRPr="00374B01" w:rsidRDefault="00F25D0E" w:rsidP="00374B01">
      <w:pPr>
        <w:pStyle w:val="a3"/>
        <w:tabs>
          <w:tab w:val="left" w:pos="1134"/>
        </w:tabs>
        <w:autoSpaceDE w:val="0"/>
        <w:autoSpaceDN w:val="0"/>
        <w:adjustRightInd w:val="0"/>
        <w:ind w:left="0" w:firstLine="851"/>
        <w:jc w:val="both"/>
        <w:rPr>
          <w:rFonts w:cs="Times New Roman"/>
          <w:bCs/>
          <w:szCs w:val="28"/>
        </w:rPr>
      </w:pPr>
      <w:r w:rsidRPr="00374B01">
        <w:rPr>
          <w:rFonts w:cs="Times New Roman"/>
          <w:bCs/>
          <w:szCs w:val="28"/>
        </w:rPr>
        <w:t>Ответы:</w:t>
      </w:r>
    </w:p>
    <w:p w:rsidR="00F25D0E" w:rsidRPr="00374B01" w:rsidRDefault="00F25D0E" w:rsidP="00374B01">
      <w:pPr>
        <w:pStyle w:val="a3"/>
        <w:numPr>
          <w:ilvl w:val="0"/>
          <w:numId w:val="13"/>
        </w:numPr>
        <w:tabs>
          <w:tab w:val="left" w:pos="1134"/>
        </w:tabs>
        <w:autoSpaceDE w:val="0"/>
        <w:autoSpaceDN w:val="0"/>
        <w:adjustRightInd w:val="0"/>
        <w:ind w:left="0" w:firstLine="851"/>
        <w:jc w:val="both"/>
        <w:rPr>
          <w:rFonts w:cs="Times New Roman"/>
          <w:szCs w:val="28"/>
        </w:rPr>
      </w:pPr>
      <w:r w:rsidRPr="00374B01">
        <w:rPr>
          <w:rFonts w:cs="Times New Roman"/>
          <w:szCs w:val="28"/>
        </w:rPr>
        <w:t>0,027</w:t>
      </w:r>
    </w:p>
    <w:p w:rsidR="00F25D0E" w:rsidRPr="00374B01" w:rsidRDefault="00F25D0E" w:rsidP="00374B01">
      <w:pPr>
        <w:pStyle w:val="a3"/>
        <w:numPr>
          <w:ilvl w:val="0"/>
          <w:numId w:val="13"/>
        </w:numPr>
        <w:tabs>
          <w:tab w:val="left" w:pos="1134"/>
        </w:tabs>
        <w:autoSpaceDE w:val="0"/>
        <w:autoSpaceDN w:val="0"/>
        <w:adjustRightInd w:val="0"/>
        <w:ind w:left="0" w:firstLine="851"/>
        <w:jc w:val="both"/>
        <w:rPr>
          <w:rFonts w:cs="Times New Roman"/>
          <w:szCs w:val="28"/>
        </w:rPr>
      </w:pPr>
      <w:r w:rsidRPr="00374B01">
        <w:rPr>
          <w:rFonts w:cs="Times New Roman"/>
          <w:szCs w:val="28"/>
        </w:rPr>
        <w:t>0,243</w:t>
      </w:r>
    </w:p>
    <w:p w:rsidR="00F25D0E" w:rsidRPr="00374B01" w:rsidRDefault="00F25D0E" w:rsidP="00374B01">
      <w:pPr>
        <w:pStyle w:val="a3"/>
        <w:numPr>
          <w:ilvl w:val="0"/>
          <w:numId w:val="13"/>
        </w:numPr>
        <w:tabs>
          <w:tab w:val="left" w:pos="1134"/>
        </w:tabs>
        <w:autoSpaceDE w:val="0"/>
        <w:autoSpaceDN w:val="0"/>
        <w:adjustRightInd w:val="0"/>
        <w:ind w:left="0" w:firstLine="851"/>
        <w:jc w:val="both"/>
        <w:rPr>
          <w:rFonts w:cs="Times New Roman"/>
          <w:szCs w:val="28"/>
        </w:rPr>
      </w:pPr>
      <w:r w:rsidRPr="00374B01">
        <w:rPr>
          <w:rFonts w:cs="Times New Roman"/>
          <w:szCs w:val="28"/>
        </w:rPr>
        <w:t>0,729</w:t>
      </w:r>
    </w:p>
    <w:p w:rsidR="00F25D0E" w:rsidRPr="00374B01" w:rsidRDefault="00F25D0E" w:rsidP="00374B01">
      <w:pPr>
        <w:pStyle w:val="a3"/>
        <w:numPr>
          <w:ilvl w:val="0"/>
          <w:numId w:val="13"/>
        </w:numPr>
        <w:tabs>
          <w:tab w:val="left" w:pos="1134"/>
        </w:tabs>
        <w:autoSpaceDE w:val="0"/>
        <w:autoSpaceDN w:val="0"/>
        <w:adjustRightInd w:val="0"/>
        <w:ind w:left="0" w:firstLine="851"/>
        <w:jc w:val="both"/>
        <w:rPr>
          <w:rFonts w:cs="Times New Roman"/>
          <w:szCs w:val="28"/>
        </w:rPr>
      </w:pPr>
      <w:r w:rsidRPr="00374B01">
        <w:rPr>
          <w:rFonts w:cs="Times New Roman"/>
          <w:szCs w:val="28"/>
        </w:rPr>
        <w:t>0,9</w:t>
      </w:r>
    </w:p>
    <w:p w:rsidR="00F25D0E" w:rsidRPr="00374B01" w:rsidRDefault="00F25D0E" w:rsidP="00374B01">
      <w:pPr>
        <w:pStyle w:val="a3"/>
        <w:numPr>
          <w:ilvl w:val="0"/>
          <w:numId w:val="13"/>
        </w:numPr>
        <w:tabs>
          <w:tab w:val="left" w:pos="1134"/>
        </w:tabs>
        <w:autoSpaceDE w:val="0"/>
        <w:autoSpaceDN w:val="0"/>
        <w:adjustRightInd w:val="0"/>
        <w:ind w:left="0" w:firstLine="851"/>
        <w:jc w:val="both"/>
        <w:rPr>
          <w:rFonts w:cs="Times New Roman"/>
          <w:szCs w:val="28"/>
        </w:rPr>
      </w:pPr>
      <w:r w:rsidRPr="00374B01">
        <w:rPr>
          <w:rFonts w:cs="Times New Roman"/>
          <w:szCs w:val="28"/>
        </w:rPr>
        <w:t>0,81</w:t>
      </w:r>
    </w:p>
    <w:p w:rsidR="00374B01" w:rsidRDefault="00374B01" w:rsidP="00374B01">
      <w:pPr>
        <w:autoSpaceDE w:val="0"/>
        <w:autoSpaceDN w:val="0"/>
        <w:adjustRightInd w:val="0"/>
        <w:spacing w:after="0" w:line="240" w:lineRule="auto"/>
        <w:ind w:firstLine="851"/>
        <w:jc w:val="both"/>
        <w:rPr>
          <w:rFonts w:ascii="Times New Roman" w:hAnsi="Times New Roman" w:cs="Times New Roman"/>
          <w:b/>
          <w:bCs/>
          <w:sz w:val="28"/>
          <w:szCs w:val="28"/>
        </w:rPr>
      </w:pPr>
    </w:p>
    <w:p w:rsidR="00F25D0E" w:rsidRPr="00374B01" w:rsidRDefault="00F25D0E" w:rsidP="00374B01">
      <w:pPr>
        <w:autoSpaceDE w:val="0"/>
        <w:autoSpaceDN w:val="0"/>
        <w:adjustRightInd w:val="0"/>
        <w:spacing w:after="0" w:line="240" w:lineRule="auto"/>
        <w:ind w:firstLine="851"/>
        <w:jc w:val="both"/>
        <w:rPr>
          <w:rFonts w:ascii="Times New Roman" w:hAnsi="Times New Roman" w:cs="Times New Roman"/>
          <w:bCs/>
          <w:sz w:val="28"/>
          <w:szCs w:val="28"/>
        </w:rPr>
      </w:pPr>
      <w:r w:rsidRPr="00374B01">
        <w:rPr>
          <w:rFonts w:ascii="Times New Roman" w:hAnsi="Times New Roman" w:cs="Times New Roman"/>
          <w:b/>
          <w:bCs/>
          <w:sz w:val="28"/>
          <w:szCs w:val="28"/>
        </w:rPr>
        <w:t>Подзадача 2</w:t>
      </w:r>
      <w:r w:rsidRPr="00374B01">
        <w:rPr>
          <w:rFonts w:ascii="Times New Roman" w:hAnsi="Times New Roman" w:cs="Times New Roman"/>
          <w:bCs/>
          <w:sz w:val="28"/>
          <w:szCs w:val="28"/>
        </w:rPr>
        <w:t xml:space="preserve">. Если обозначить через </w:t>
      </w:r>
      <w:r w:rsidRPr="00374B01">
        <w:rPr>
          <w:rFonts w:ascii="Times New Roman" w:hAnsi="Times New Roman" w:cs="Times New Roman"/>
          <w:bCs/>
          <w:sz w:val="28"/>
          <w:szCs w:val="28"/>
          <w:lang w:val="en-US"/>
        </w:rPr>
        <w:t>X</w:t>
      </w:r>
      <w:r w:rsidRPr="00374B01">
        <w:rPr>
          <w:rFonts w:ascii="Times New Roman" w:hAnsi="Times New Roman" w:cs="Times New Roman"/>
          <w:bCs/>
          <w:sz w:val="28"/>
          <w:szCs w:val="28"/>
        </w:rPr>
        <w:t xml:space="preserve">-количество построенных компанией домов, то случайную величину </w:t>
      </w:r>
      <w:r w:rsidRPr="00374B01">
        <w:rPr>
          <w:rFonts w:ascii="Times New Roman" w:hAnsi="Times New Roman" w:cs="Times New Roman"/>
          <w:bCs/>
          <w:sz w:val="28"/>
          <w:szCs w:val="28"/>
          <w:lang w:val="en-US"/>
        </w:rPr>
        <w:t>S</w:t>
      </w:r>
      <w:r w:rsidRPr="00374B01">
        <w:rPr>
          <w:rFonts w:ascii="Times New Roman" w:hAnsi="Times New Roman" w:cs="Times New Roman"/>
          <w:bCs/>
          <w:sz w:val="28"/>
          <w:szCs w:val="28"/>
        </w:rPr>
        <w:t>-прибыль компании (в млн руб.) -можно определить, как…</w:t>
      </w:r>
    </w:p>
    <w:p w:rsidR="00F25D0E" w:rsidRPr="00374B01" w:rsidRDefault="00F25D0E" w:rsidP="00374B01">
      <w:pPr>
        <w:pStyle w:val="a3"/>
        <w:numPr>
          <w:ilvl w:val="0"/>
          <w:numId w:val="14"/>
        </w:numPr>
        <w:tabs>
          <w:tab w:val="left" w:pos="1134"/>
        </w:tabs>
        <w:autoSpaceDE w:val="0"/>
        <w:autoSpaceDN w:val="0"/>
        <w:adjustRightInd w:val="0"/>
        <w:ind w:left="0" w:firstLine="851"/>
        <w:jc w:val="both"/>
        <w:rPr>
          <w:rFonts w:cs="Times New Roman"/>
          <w:szCs w:val="28"/>
        </w:rPr>
      </w:pPr>
      <w:r w:rsidRPr="00374B01">
        <w:rPr>
          <w:rFonts w:cs="Times New Roman"/>
          <w:szCs w:val="28"/>
          <w:lang w:val="en-US"/>
        </w:rPr>
        <w:t>S</w:t>
      </w:r>
      <w:r w:rsidRPr="00374B01">
        <w:rPr>
          <w:rFonts w:cs="Times New Roman"/>
          <w:szCs w:val="28"/>
        </w:rPr>
        <w:t>=250*</w:t>
      </w:r>
      <w:r w:rsidRPr="00374B01">
        <w:rPr>
          <w:rFonts w:cs="Times New Roman"/>
          <w:szCs w:val="28"/>
          <w:lang w:val="en-US"/>
        </w:rPr>
        <w:t>X</w:t>
      </w:r>
      <w:r w:rsidRPr="00374B01">
        <w:rPr>
          <w:rFonts w:cs="Times New Roman"/>
          <w:szCs w:val="28"/>
        </w:rPr>
        <w:t>-500</w:t>
      </w:r>
    </w:p>
    <w:p w:rsidR="00F25D0E" w:rsidRPr="00374B01" w:rsidRDefault="00F25D0E" w:rsidP="00374B01">
      <w:pPr>
        <w:pStyle w:val="a3"/>
        <w:numPr>
          <w:ilvl w:val="0"/>
          <w:numId w:val="14"/>
        </w:numPr>
        <w:tabs>
          <w:tab w:val="left" w:pos="1134"/>
        </w:tabs>
        <w:autoSpaceDE w:val="0"/>
        <w:autoSpaceDN w:val="0"/>
        <w:adjustRightInd w:val="0"/>
        <w:ind w:left="0" w:firstLine="851"/>
        <w:jc w:val="both"/>
        <w:rPr>
          <w:rFonts w:cs="Times New Roman"/>
          <w:szCs w:val="28"/>
        </w:rPr>
      </w:pPr>
      <w:r w:rsidRPr="00374B01">
        <w:rPr>
          <w:rFonts w:cs="Times New Roman"/>
          <w:szCs w:val="28"/>
          <w:lang w:val="en-US"/>
        </w:rPr>
        <w:t>S</w:t>
      </w:r>
      <w:r w:rsidRPr="00374B01">
        <w:rPr>
          <w:rFonts w:cs="Times New Roman"/>
          <w:szCs w:val="28"/>
        </w:rPr>
        <w:t>=500*</w:t>
      </w:r>
      <w:r w:rsidRPr="00374B01">
        <w:rPr>
          <w:rFonts w:cs="Times New Roman"/>
          <w:szCs w:val="28"/>
          <w:lang w:val="en-US"/>
        </w:rPr>
        <w:t>X</w:t>
      </w:r>
      <w:r w:rsidRPr="00374B01">
        <w:rPr>
          <w:rFonts w:cs="Times New Roman"/>
          <w:szCs w:val="28"/>
        </w:rPr>
        <w:t>-250</w:t>
      </w:r>
    </w:p>
    <w:p w:rsidR="00F25D0E" w:rsidRPr="00374B01" w:rsidRDefault="00F25D0E" w:rsidP="00374B01">
      <w:pPr>
        <w:pStyle w:val="a3"/>
        <w:numPr>
          <w:ilvl w:val="0"/>
          <w:numId w:val="14"/>
        </w:numPr>
        <w:tabs>
          <w:tab w:val="left" w:pos="1134"/>
        </w:tabs>
        <w:autoSpaceDE w:val="0"/>
        <w:autoSpaceDN w:val="0"/>
        <w:adjustRightInd w:val="0"/>
        <w:ind w:left="0" w:firstLine="851"/>
        <w:jc w:val="both"/>
        <w:rPr>
          <w:rFonts w:cs="Times New Roman"/>
          <w:szCs w:val="28"/>
        </w:rPr>
      </w:pPr>
      <w:r w:rsidRPr="00374B01">
        <w:rPr>
          <w:rFonts w:cs="Times New Roman"/>
          <w:szCs w:val="28"/>
          <w:lang w:val="en-US"/>
        </w:rPr>
        <w:t>S</w:t>
      </w:r>
      <w:r w:rsidRPr="00374B01">
        <w:rPr>
          <w:rFonts w:cs="Times New Roman"/>
          <w:szCs w:val="28"/>
        </w:rPr>
        <w:t>=250*</w:t>
      </w:r>
      <w:r w:rsidRPr="00374B01">
        <w:rPr>
          <w:rFonts w:cs="Times New Roman"/>
          <w:szCs w:val="28"/>
          <w:lang w:val="en-US"/>
        </w:rPr>
        <w:t>X</w:t>
      </w:r>
    </w:p>
    <w:p w:rsidR="00F25D0E" w:rsidRPr="00374B01" w:rsidRDefault="00F25D0E" w:rsidP="00374B01">
      <w:pPr>
        <w:pStyle w:val="a3"/>
        <w:numPr>
          <w:ilvl w:val="0"/>
          <w:numId w:val="14"/>
        </w:numPr>
        <w:tabs>
          <w:tab w:val="left" w:pos="1134"/>
        </w:tabs>
        <w:autoSpaceDE w:val="0"/>
        <w:autoSpaceDN w:val="0"/>
        <w:adjustRightInd w:val="0"/>
        <w:ind w:left="0" w:firstLine="851"/>
        <w:jc w:val="both"/>
        <w:rPr>
          <w:rFonts w:cs="Times New Roman"/>
          <w:szCs w:val="28"/>
        </w:rPr>
      </w:pPr>
      <w:r w:rsidRPr="00374B01">
        <w:rPr>
          <w:rFonts w:cs="Times New Roman"/>
          <w:szCs w:val="28"/>
          <w:lang w:val="en-US"/>
        </w:rPr>
        <w:t>S</w:t>
      </w:r>
      <w:r w:rsidRPr="00374B01">
        <w:rPr>
          <w:rFonts w:cs="Times New Roman"/>
          <w:szCs w:val="28"/>
        </w:rPr>
        <w:t>=500*</w:t>
      </w:r>
      <w:r w:rsidRPr="00374B01">
        <w:rPr>
          <w:rFonts w:cs="Times New Roman"/>
          <w:szCs w:val="28"/>
          <w:lang w:val="en-US"/>
        </w:rPr>
        <w:t>X</w:t>
      </w:r>
    </w:p>
    <w:p w:rsidR="00374B01" w:rsidRDefault="00374B01" w:rsidP="00374B01">
      <w:pPr>
        <w:autoSpaceDE w:val="0"/>
        <w:autoSpaceDN w:val="0"/>
        <w:adjustRightInd w:val="0"/>
        <w:spacing w:after="0" w:line="240" w:lineRule="auto"/>
        <w:ind w:firstLine="851"/>
        <w:jc w:val="both"/>
        <w:rPr>
          <w:rFonts w:ascii="Times New Roman" w:hAnsi="Times New Roman" w:cs="Times New Roman"/>
          <w:b/>
          <w:bCs/>
          <w:sz w:val="28"/>
          <w:szCs w:val="28"/>
        </w:rPr>
      </w:pPr>
    </w:p>
    <w:p w:rsidR="00F25D0E" w:rsidRDefault="00F25D0E" w:rsidP="00374B01">
      <w:pPr>
        <w:autoSpaceDE w:val="0"/>
        <w:autoSpaceDN w:val="0"/>
        <w:adjustRightInd w:val="0"/>
        <w:spacing w:after="0" w:line="240" w:lineRule="auto"/>
        <w:ind w:firstLine="851"/>
        <w:jc w:val="both"/>
        <w:rPr>
          <w:rFonts w:ascii="Times New Roman" w:hAnsi="Times New Roman" w:cs="Times New Roman"/>
          <w:bCs/>
          <w:sz w:val="28"/>
          <w:szCs w:val="28"/>
        </w:rPr>
      </w:pPr>
      <w:r w:rsidRPr="00374B01">
        <w:rPr>
          <w:rFonts w:ascii="Times New Roman" w:hAnsi="Times New Roman" w:cs="Times New Roman"/>
          <w:b/>
          <w:bCs/>
          <w:sz w:val="28"/>
          <w:szCs w:val="28"/>
        </w:rPr>
        <w:t>Подзадача 3</w:t>
      </w:r>
      <w:r w:rsidRPr="00374B01">
        <w:rPr>
          <w:rFonts w:ascii="Times New Roman" w:hAnsi="Times New Roman" w:cs="Times New Roman"/>
          <w:bCs/>
          <w:sz w:val="28"/>
          <w:szCs w:val="28"/>
        </w:rPr>
        <w:t xml:space="preserve"> Ожидаемая прибыль компании равна _________ млн. руб.</w:t>
      </w:r>
    </w:p>
    <w:p w:rsidR="00F2524A" w:rsidRPr="005B1168" w:rsidRDefault="00F2524A" w:rsidP="00374B01">
      <w:pPr>
        <w:autoSpaceDE w:val="0"/>
        <w:autoSpaceDN w:val="0"/>
        <w:adjustRightInd w:val="0"/>
        <w:spacing w:after="0" w:line="240" w:lineRule="auto"/>
        <w:ind w:firstLine="851"/>
        <w:jc w:val="both"/>
        <w:rPr>
          <w:rFonts w:ascii="Times New Roman" w:hAnsi="Times New Roman" w:cs="Times New Roman"/>
          <w:bCs/>
          <w:sz w:val="28"/>
          <w:szCs w:val="28"/>
        </w:rPr>
      </w:pPr>
    </w:p>
    <w:p w:rsidR="005B1168" w:rsidRPr="005B1168" w:rsidRDefault="005B1168" w:rsidP="005B1168">
      <w:pPr>
        <w:pStyle w:val="ReportMain"/>
        <w:keepNext/>
        <w:suppressAutoHyphens/>
        <w:ind w:firstLine="709"/>
        <w:jc w:val="both"/>
        <w:outlineLvl w:val="0"/>
        <w:rPr>
          <w:b/>
          <w:sz w:val="28"/>
          <w:szCs w:val="28"/>
        </w:rPr>
      </w:pPr>
      <w:r w:rsidRPr="005B1168">
        <w:rPr>
          <w:b/>
          <w:sz w:val="28"/>
          <w:szCs w:val="28"/>
        </w:rPr>
        <w:lastRenderedPageBreak/>
        <w:t xml:space="preserve"> Учебно-методическое обеспечение дисциплины</w:t>
      </w:r>
    </w:p>
    <w:p w:rsidR="005B1168" w:rsidRPr="005B1168" w:rsidRDefault="005B1168" w:rsidP="005B1168">
      <w:pPr>
        <w:pStyle w:val="ReportMain"/>
        <w:keepNext/>
        <w:suppressAutoHyphens/>
        <w:ind w:firstLine="709"/>
        <w:jc w:val="both"/>
        <w:outlineLvl w:val="0"/>
        <w:rPr>
          <w:b/>
          <w:sz w:val="28"/>
          <w:szCs w:val="28"/>
        </w:rPr>
      </w:pPr>
    </w:p>
    <w:p w:rsidR="005B1168" w:rsidRPr="005B1168" w:rsidRDefault="005B1168" w:rsidP="005B1168">
      <w:pPr>
        <w:pStyle w:val="ReportMain"/>
        <w:keepNext/>
        <w:suppressAutoHyphens/>
        <w:ind w:left="568"/>
        <w:jc w:val="both"/>
        <w:outlineLvl w:val="1"/>
        <w:rPr>
          <w:b/>
          <w:sz w:val="28"/>
          <w:szCs w:val="28"/>
        </w:rPr>
      </w:pPr>
      <w:r w:rsidRPr="005B1168">
        <w:rPr>
          <w:b/>
          <w:sz w:val="28"/>
          <w:szCs w:val="28"/>
        </w:rPr>
        <w:t>1 Основная литература</w:t>
      </w:r>
    </w:p>
    <w:p w:rsidR="005B1168" w:rsidRPr="005B1168" w:rsidRDefault="005B1168" w:rsidP="005B1168">
      <w:pPr>
        <w:pStyle w:val="ReportMain"/>
        <w:keepNext/>
        <w:suppressAutoHyphens/>
        <w:ind w:firstLine="709"/>
        <w:jc w:val="both"/>
        <w:outlineLvl w:val="1"/>
        <w:rPr>
          <w:b/>
          <w:sz w:val="28"/>
          <w:szCs w:val="28"/>
        </w:rPr>
      </w:pPr>
    </w:p>
    <w:p w:rsidR="005B1168" w:rsidRPr="005B1168" w:rsidRDefault="005B1168" w:rsidP="005B1168">
      <w:pPr>
        <w:tabs>
          <w:tab w:val="left" w:pos="1425"/>
        </w:tabs>
        <w:spacing w:after="0" w:line="240" w:lineRule="auto"/>
        <w:ind w:firstLine="709"/>
        <w:jc w:val="both"/>
        <w:rPr>
          <w:rFonts w:ascii="Times New Roman" w:hAnsi="Times New Roman" w:cs="Times New Roman"/>
          <w:sz w:val="28"/>
          <w:szCs w:val="28"/>
        </w:rPr>
      </w:pPr>
      <w:r w:rsidRPr="005B1168">
        <w:rPr>
          <w:rFonts w:ascii="Times New Roman" w:hAnsi="Times New Roman" w:cs="Times New Roman"/>
          <w:sz w:val="28"/>
          <w:szCs w:val="28"/>
        </w:rPr>
        <w:t xml:space="preserve">1 </w:t>
      </w:r>
      <w:proofErr w:type="spellStart"/>
      <w:r w:rsidRPr="005B1168">
        <w:rPr>
          <w:rFonts w:ascii="Times New Roman" w:hAnsi="Times New Roman" w:cs="Times New Roman"/>
          <w:sz w:val="28"/>
          <w:szCs w:val="28"/>
        </w:rPr>
        <w:t>Колемаев</w:t>
      </w:r>
      <w:proofErr w:type="spellEnd"/>
      <w:r w:rsidRPr="005B1168">
        <w:rPr>
          <w:rFonts w:ascii="Times New Roman" w:hAnsi="Times New Roman" w:cs="Times New Roman"/>
          <w:sz w:val="28"/>
          <w:szCs w:val="28"/>
        </w:rPr>
        <w:t>, В.А. Теория вероятностей и математическая статистика: учебник / В.А. </w:t>
      </w:r>
      <w:proofErr w:type="spellStart"/>
      <w:r w:rsidRPr="005B1168">
        <w:rPr>
          <w:rFonts w:ascii="Times New Roman" w:hAnsi="Times New Roman" w:cs="Times New Roman"/>
          <w:sz w:val="28"/>
          <w:szCs w:val="28"/>
        </w:rPr>
        <w:t>Колемаев</w:t>
      </w:r>
      <w:proofErr w:type="spellEnd"/>
      <w:r w:rsidRPr="005B1168">
        <w:rPr>
          <w:rFonts w:ascii="Times New Roman" w:hAnsi="Times New Roman" w:cs="Times New Roman"/>
          <w:sz w:val="28"/>
          <w:szCs w:val="28"/>
        </w:rPr>
        <w:t xml:space="preserve">, В.Н. Калинина. - Москва: </w:t>
      </w:r>
      <w:proofErr w:type="spellStart"/>
      <w:r w:rsidRPr="005B1168">
        <w:rPr>
          <w:rFonts w:ascii="Times New Roman" w:hAnsi="Times New Roman" w:cs="Times New Roman"/>
          <w:sz w:val="28"/>
          <w:szCs w:val="28"/>
        </w:rPr>
        <w:t>Юнити</w:t>
      </w:r>
      <w:proofErr w:type="spellEnd"/>
      <w:r w:rsidRPr="005B1168">
        <w:rPr>
          <w:rFonts w:ascii="Times New Roman" w:hAnsi="Times New Roman" w:cs="Times New Roman"/>
          <w:sz w:val="28"/>
          <w:szCs w:val="28"/>
        </w:rPr>
        <w:t xml:space="preserve">-Дана, 2015. - 352 с.: табл. - </w:t>
      </w:r>
      <w:proofErr w:type="spellStart"/>
      <w:r w:rsidRPr="005B1168">
        <w:rPr>
          <w:rFonts w:ascii="Times New Roman" w:hAnsi="Times New Roman" w:cs="Times New Roman"/>
          <w:sz w:val="28"/>
          <w:szCs w:val="28"/>
        </w:rPr>
        <w:t>Библиогр</w:t>
      </w:r>
      <w:proofErr w:type="spellEnd"/>
      <w:r w:rsidRPr="005B1168">
        <w:rPr>
          <w:rFonts w:ascii="Times New Roman" w:hAnsi="Times New Roman" w:cs="Times New Roman"/>
          <w:sz w:val="28"/>
          <w:szCs w:val="28"/>
        </w:rPr>
        <w:t>. в кн. - ISBN 5-238-00560-1; [Электронный ресурс]. - URL: </w:t>
      </w:r>
      <w:hyperlink r:id="rId8" w:history="1">
        <w:r w:rsidRPr="005B1168">
          <w:rPr>
            <w:rStyle w:val="a7"/>
            <w:rFonts w:ascii="Times New Roman" w:hAnsi="Times New Roman" w:cs="Times New Roman"/>
            <w:sz w:val="28"/>
            <w:szCs w:val="28"/>
          </w:rPr>
          <w:t>http://biblioclub.ru/index.php?page=book&amp;id=436721</w:t>
        </w:r>
      </w:hyperlink>
      <w:r w:rsidRPr="005B1168">
        <w:rPr>
          <w:rFonts w:ascii="Times New Roman" w:hAnsi="Times New Roman" w:cs="Times New Roman"/>
          <w:sz w:val="28"/>
          <w:szCs w:val="28"/>
        </w:rPr>
        <w:t> </w:t>
      </w:r>
    </w:p>
    <w:p w:rsidR="005B1168" w:rsidRPr="005B1168" w:rsidRDefault="005B1168" w:rsidP="005B1168">
      <w:pPr>
        <w:tabs>
          <w:tab w:val="left" w:pos="1425"/>
        </w:tabs>
        <w:spacing w:after="0" w:line="240" w:lineRule="auto"/>
        <w:ind w:firstLine="709"/>
        <w:jc w:val="both"/>
        <w:rPr>
          <w:rFonts w:ascii="Times New Roman" w:hAnsi="Times New Roman" w:cs="Times New Roman"/>
          <w:bCs/>
          <w:sz w:val="28"/>
          <w:szCs w:val="28"/>
        </w:rPr>
      </w:pPr>
      <w:r w:rsidRPr="005B1168">
        <w:rPr>
          <w:rFonts w:ascii="Times New Roman" w:hAnsi="Times New Roman" w:cs="Times New Roman"/>
          <w:bCs/>
          <w:sz w:val="28"/>
          <w:szCs w:val="28"/>
          <w:shd w:val="clear" w:color="auto" w:fill="FFFFFF"/>
        </w:rPr>
        <w:t>2 Основы математической статистики</w:t>
      </w:r>
      <w:r w:rsidRPr="005B1168">
        <w:rPr>
          <w:rFonts w:ascii="Times New Roman" w:hAnsi="Times New Roman" w:cs="Times New Roman"/>
          <w:sz w:val="28"/>
          <w:szCs w:val="28"/>
          <w:shd w:val="clear" w:color="auto" w:fill="FFFFFF"/>
        </w:rPr>
        <w:t xml:space="preserve">: Учебник / Г.А. Соколов. - 2-e изд. - М.: НИЦ ИНФРА-М, 2014. - 368 с.: 60x90 1/16 + (Доп. мат. znanium.com). - (Высшее образование: </w:t>
      </w:r>
      <w:proofErr w:type="spellStart"/>
      <w:r w:rsidRPr="005B1168">
        <w:rPr>
          <w:rFonts w:ascii="Times New Roman" w:hAnsi="Times New Roman" w:cs="Times New Roman"/>
          <w:sz w:val="28"/>
          <w:szCs w:val="28"/>
          <w:shd w:val="clear" w:color="auto" w:fill="FFFFFF"/>
        </w:rPr>
        <w:t>Бакалавриат</w:t>
      </w:r>
      <w:proofErr w:type="spellEnd"/>
      <w:r w:rsidRPr="005B1168">
        <w:rPr>
          <w:rFonts w:ascii="Times New Roman" w:hAnsi="Times New Roman" w:cs="Times New Roman"/>
          <w:sz w:val="28"/>
          <w:szCs w:val="28"/>
          <w:shd w:val="clear" w:color="auto" w:fill="FFFFFF"/>
        </w:rPr>
        <w:t xml:space="preserve">). (переплет) ISBN 978-5-16-006729-2 - Режим доступа: </w:t>
      </w:r>
      <w:hyperlink r:id="rId9" w:history="1">
        <w:r w:rsidRPr="005B1168">
          <w:rPr>
            <w:rStyle w:val="a7"/>
            <w:rFonts w:ascii="Times New Roman" w:hAnsi="Times New Roman" w:cs="Times New Roman"/>
            <w:sz w:val="28"/>
            <w:szCs w:val="28"/>
            <w:shd w:val="clear" w:color="auto" w:fill="FFFFFF"/>
          </w:rPr>
          <w:t>http://znanium.com/catalog/product/405699</w:t>
        </w:r>
      </w:hyperlink>
    </w:p>
    <w:p w:rsidR="005B1168" w:rsidRPr="005B1168" w:rsidRDefault="005B1168" w:rsidP="005B1168">
      <w:pPr>
        <w:tabs>
          <w:tab w:val="left" w:pos="2250"/>
        </w:tabs>
        <w:spacing w:after="0" w:line="240" w:lineRule="auto"/>
        <w:ind w:firstLine="709"/>
        <w:jc w:val="both"/>
        <w:rPr>
          <w:rFonts w:ascii="Times New Roman" w:hAnsi="Times New Roman" w:cs="Times New Roman"/>
          <w:b/>
          <w:sz w:val="28"/>
          <w:szCs w:val="28"/>
        </w:rPr>
      </w:pPr>
    </w:p>
    <w:p w:rsidR="005B1168" w:rsidRPr="005B1168" w:rsidRDefault="005B1168" w:rsidP="005B1168">
      <w:pPr>
        <w:tabs>
          <w:tab w:val="left" w:pos="2250"/>
        </w:tabs>
        <w:spacing w:after="0" w:line="240" w:lineRule="auto"/>
        <w:ind w:firstLine="709"/>
        <w:jc w:val="both"/>
        <w:rPr>
          <w:rFonts w:ascii="Times New Roman" w:hAnsi="Times New Roman" w:cs="Times New Roman"/>
          <w:b/>
          <w:sz w:val="28"/>
          <w:szCs w:val="28"/>
        </w:rPr>
      </w:pPr>
      <w:r w:rsidRPr="005B1168">
        <w:rPr>
          <w:rFonts w:ascii="Times New Roman" w:hAnsi="Times New Roman" w:cs="Times New Roman"/>
          <w:b/>
          <w:sz w:val="28"/>
          <w:szCs w:val="28"/>
        </w:rPr>
        <w:t>2 Дополнительная литература</w:t>
      </w:r>
    </w:p>
    <w:p w:rsidR="005B1168" w:rsidRPr="005B1168" w:rsidRDefault="005B1168" w:rsidP="005B1168">
      <w:pPr>
        <w:tabs>
          <w:tab w:val="left" w:pos="2250"/>
        </w:tabs>
        <w:spacing w:after="0" w:line="240" w:lineRule="auto"/>
        <w:ind w:firstLine="709"/>
        <w:jc w:val="both"/>
        <w:rPr>
          <w:rFonts w:ascii="Times New Roman" w:hAnsi="Times New Roman" w:cs="Times New Roman"/>
          <w:b/>
          <w:sz w:val="28"/>
          <w:szCs w:val="28"/>
        </w:rPr>
      </w:pPr>
    </w:p>
    <w:p w:rsidR="005B1168" w:rsidRPr="005B1168" w:rsidRDefault="005B1168" w:rsidP="005B1168">
      <w:pPr>
        <w:tabs>
          <w:tab w:val="left" w:pos="1695"/>
        </w:tabs>
        <w:spacing w:after="0" w:line="240" w:lineRule="auto"/>
        <w:ind w:firstLine="709"/>
        <w:jc w:val="both"/>
        <w:rPr>
          <w:rFonts w:ascii="Times New Roman" w:hAnsi="Times New Roman" w:cs="Times New Roman"/>
          <w:sz w:val="28"/>
          <w:szCs w:val="28"/>
        </w:rPr>
      </w:pPr>
      <w:r w:rsidRPr="005B1168">
        <w:rPr>
          <w:rFonts w:ascii="Times New Roman" w:hAnsi="Times New Roman" w:cs="Times New Roman"/>
          <w:bCs/>
          <w:sz w:val="28"/>
          <w:szCs w:val="28"/>
        </w:rPr>
        <w:t xml:space="preserve">1 </w:t>
      </w:r>
      <w:proofErr w:type="spellStart"/>
      <w:r w:rsidRPr="005B1168">
        <w:rPr>
          <w:rFonts w:ascii="Times New Roman" w:hAnsi="Times New Roman" w:cs="Times New Roman"/>
          <w:bCs/>
          <w:sz w:val="28"/>
          <w:szCs w:val="28"/>
        </w:rPr>
        <w:t>Гмурман,В.Е</w:t>
      </w:r>
      <w:proofErr w:type="spellEnd"/>
      <w:r w:rsidRPr="005B1168">
        <w:rPr>
          <w:rFonts w:ascii="Times New Roman" w:hAnsi="Times New Roman" w:cs="Times New Roman"/>
          <w:bCs/>
          <w:sz w:val="28"/>
          <w:szCs w:val="28"/>
        </w:rPr>
        <w:t>.</w:t>
      </w:r>
      <w:r w:rsidRPr="005B1168">
        <w:rPr>
          <w:rFonts w:ascii="Times New Roman" w:hAnsi="Times New Roman" w:cs="Times New Roman"/>
          <w:sz w:val="28"/>
          <w:szCs w:val="28"/>
        </w:rPr>
        <w:t> </w:t>
      </w:r>
      <w:r w:rsidRPr="005B1168">
        <w:rPr>
          <w:rFonts w:ascii="Times New Roman" w:hAnsi="Times New Roman" w:cs="Times New Roman"/>
          <w:bCs/>
          <w:sz w:val="28"/>
          <w:szCs w:val="28"/>
        </w:rPr>
        <w:t xml:space="preserve">Теория вероятностей и математическая статистика: Учебное пособие / В.Е.Гмурман.-12-е изд., </w:t>
      </w:r>
      <w:proofErr w:type="spellStart"/>
      <w:r w:rsidRPr="005B1168">
        <w:rPr>
          <w:rFonts w:ascii="Times New Roman" w:hAnsi="Times New Roman" w:cs="Times New Roman"/>
          <w:bCs/>
          <w:sz w:val="28"/>
          <w:szCs w:val="28"/>
        </w:rPr>
        <w:t>перераб</w:t>
      </w:r>
      <w:proofErr w:type="spellEnd"/>
      <w:r w:rsidRPr="005B1168">
        <w:rPr>
          <w:rFonts w:ascii="Times New Roman" w:hAnsi="Times New Roman" w:cs="Times New Roman"/>
          <w:bCs/>
          <w:sz w:val="28"/>
          <w:szCs w:val="28"/>
        </w:rPr>
        <w:t>.-М.: Высшее образование. 2006.-479 с.-5-9692-0031-Х.</w:t>
      </w:r>
    </w:p>
    <w:p w:rsidR="005B1168" w:rsidRPr="005B1168" w:rsidRDefault="005B1168" w:rsidP="005B1168">
      <w:pPr>
        <w:tabs>
          <w:tab w:val="left" w:pos="2310"/>
        </w:tabs>
        <w:spacing w:after="0" w:line="240" w:lineRule="auto"/>
        <w:ind w:firstLine="709"/>
        <w:jc w:val="both"/>
        <w:rPr>
          <w:rFonts w:ascii="Times New Roman" w:hAnsi="Times New Roman" w:cs="Times New Roman"/>
          <w:sz w:val="28"/>
          <w:szCs w:val="28"/>
          <w:shd w:val="clear" w:color="auto" w:fill="FFFFFF"/>
        </w:rPr>
      </w:pPr>
      <w:r w:rsidRPr="005B1168">
        <w:rPr>
          <w:rFonts w:ascii="Times New Roman" w:hAnsi="Times New Roman" w:cs="Times New Roman"/>
          <w:sz w:val="28"/>
          <w:szCs w:val="28"/>
          <w:shd w:val="clear" w:color="auto" w:fill="FFFFFF"/>
        </w:rPr>
        <w:t xml:space="preserve">2 </w:t>
      </w:r>
      <w:proofErr w:type="spellStart"/>
      <w:r w:rsidRPr="005B1168">
        <w:rPr>
          <w:rFonts w:ascii="Times New Roman" w:hAnsi="Times New Roman" w:cs="Times New Roman"/>
          <w:sz w:val="28"/>
          <w:szCs w:val="28"/>
          <w:shd w:val="clear" w:color="auto" w:fill="FFFFFF"/>
        </w:rPr>
        <w:t>Мхитарян</w:t>
      </w:r>
      <w:proofErr w:type="spellEnd"/>
      <w:r w:rsidRPr="005B1168">
        <w:rPr>
          <w:rFonts w:ascii="Times New Roman" w:hAnsi="Times New Roman" w:cs="Times New Roman"/>
          <w:sz w:val="28"/>
          <w:szCs w:val="28"/>
          <w:shd w:val="clear" w:color="auto" w:fill="FFFFFF"/>
        </w:rPr>
        <w:t>, В. С. </w:t>
      </w:r>
      <w:r w:rsidRPr="005B1168">
        <w:rPr>
          <w:rFonts w:ascii="Times New Roman" w:hAnsi="Times New Roman" w:cs="Times New Roman"/>
          <w:bCs/>
          <w:sz w:val="28"/>
          <w:szCs w:val="28"/>
          <w:shd w:val="clear" w:color="auto" w:fill="FFFFFF"/>
        </w:rPr>
        <w:t>Теория вероятностей и математическая статистика</w:t>
      </w:r>
      <w:r w:rsidRPr="005B1168">
        <w:rPr>
          <w:rFonts w:ascii="Times New Roman" w:hAnsi="Times New Roman" w:cs="Times New Roman"/>
          <w:sz w:val="28"/>
          <w:szCs w:val="28"/>
          <w:shd w:val="clear" w:color="auto" w:fill="FFFFFF"/>
        </w:rPr>
        <w:t xml:space="preserve"> [Электронный ресурс]: учеб. пособие / В. С. </w:t>
      </w:r>
      <w:proofErr w:type="spellStart"/>
      <w:r w:rsidRPr="005B1168">
        <w:rPr>
          <w:rFonts w:ascii="Times New Roman" w:hAnsi="Times New Roman" w:cs="Times New Roman"/>
          <w:sz w:val="28"/>
          <w:szCs w:val="28"/>
          <w:shd w:val="clear" w:color="auto" w:fill="FFFFFF"/>
        </w:rPr>
        <w:t>Мхитарян</w:t>
      </w:r>
      <w:proofErr w:type="spellEnd"/>
      <w:r w:rsidRPr="005B1168">
        <w:rPr>
          <w:rFonts w:ascii="Times New Roman" w:hAnsi="Times New Roman" w:cs="Times New Roman"/>
          <w:sz w:val="28"/>
          <w:szCs w:val="28"/>
          <w:shd w:val="clear" w:color="auto" w:fill="FFFFFF"/>
        </w:rPr>
        <w:t xml:space="preserve">, Е. В. Астафьева, Ю. Н. </w:t>
      </w:r>
      <w:proofErr w:type="spellStart"/>
      <w:r w:rsidRPr="005B1168">
        <w:rPr>
          <w:rFonts w:ascii="Times New Roman" w:hAnsi="Times New Roman" w:cs="Times New Roman"/>
          <w:sz w:val="28"/>
          <w:szCs w:val="28"/>
          <w:shd w:val="clear" w:color="auto" w:fill="FFFFFF"/>
        </w:rPr>
        <w:t>Миронкина</w:t>
      </w:r>
      <w:proofErr w:type="spellEnd"/>
      <w:r w:rsidRPr="005B1168">
        <w:rPr>
          <w:rFonts w:ascii="Times New Roman" w:hAnsi="Times New Roman" w:cs="Times New Roman"/>
          <w:sz w:val="28"/>
          <w:szCs w:val="28"/>
          <w:shd w:val="clear" w:color="auto" w:fill="FFFFFF"/>
        </w:rPr>
        <w:t xml:space="preserve">, Л. И. Трошин; под ред. В. С. </w:t>
      </w:r>
      <w:proofErr w:type="spellStart"/>
      <w:r w:rsidRPr="005B1168">
        <w:rPr>
          <w:rFonts w:ascii="Times New Roman" w:hAnsi="Times New Roman" w:cs="Times New Roman"/>
          <w:sz w:val="28"/>
          <w:szCs w:val="28"/>
          <w:shd w:val="clear" w:color="auto" w:fill="FFFFFF"/>
        </w:rPr>
        <w:t>Мхитаряна</w:t>
      </w:r>
      <w:proofErr w:type="spellEnd"/>
      <w:r w:rsidRPr="005B1168">
        <w:rPr>
          <w:rFonts w:ascii="Times New Roman" w:hAnsi="Times New Roman" w:cs="Times New Roman"/>
          <w:sz w:val="28"/>
          <w:szCs w:val="28"/>
          <w:shd w:val="clear" w:color="auto" w:fill="FFFFFF"/>
        </w:rPr>
        <w:t xml:space="preserve">. - 2-е изд., </w:t>
      </w:r>
      <w:proofErr w:type="spellStart"/>
      <w:r w:rsidRPr="005B1168">
        <w:rPr>
          <w:rFonts w:ascii="Times New Roman" w:hAnsi="Times New Roman" w:cs="Times New Roman"/>
          <w:sz w:val="28"/>
          <w:szCs w:val="28"/>
          <w:shd w:val="clear" w:color="auto" w:fill="FFFFFF"/>
        </w:rPr>
        <w:t>перераб</w:t>
      </w:r>
      <w:proofErr w:type="spellEnd"/>
      <w:r w:rsidRPr="005B1168">
        <w:rPr>
          <w:rFonts w:ascii="Times New Roman" w:hAnsi="Times New Roman" w:cs="Times New Roman"/>
          <w:sz w:val="28"/>
          <w:szCs w:val="28"/>
          <w:shd w:val="clear" w:color="auto" w:fill="FFFFFF"/>
        </w:rPr>
        <w:t xml:space="preserve">. и доп. - М.: Московский финансово-промышленный университет «Синергия», 2013. - (Университетская серия). - ISBN 978-5-4257-0106-0. - Режим доступа: </w:t>
      </w:r>
      <w:hyperlink r:id="rId10" w:history="1">
        <w:r w:rsidRPr="005B1168">
          <w:rPr>
            <w:rStyle w:val="a7"/>
            <w:rFonts w:ascii="Times New Roman" w:hAnsi="Times New Roman" w:cs="Times New Roman"/>
            <w:sz w:val="28"/>
            <w:szCs w:val="28"/>
            <w:shd w:val="clear" w:color="auto" w:fill="FFFFFF"/>
          </w:rPr>
          <w:t>http://znanium.com/catalog/product/451329</w:t>
        </w:r>
      </w:hyperlink>
    </w:p>
    <w:p w:rsidR="005B1168" w:rsidRPr="005B1168" w:rsidRDefault="005B1168" w:rsidP="005B1168">
      <w:pPr>
        <w:tabs>
          <w:tab w:val="left" w:pos="1425"/>
        </w:tabs>
        <w:spacing w:after="0" w:line="240" w:lineRule="auto"/>
        <w:ind w:firstLine="709"/>
        <w:rPr>
          <w:rFonts w:ascii="Times New Roman" w:hAnsi="Times New Roman" w:cs="Times New Roman"/>
          <w:b/>
          <w:sz w:val="28"/>
          <w:szCs w:val="28"/>
        </w:rPr>
      </w:pPr>
    </w:p>
    <w:p w:rsidR="005B1168" w:rsidRPr="005B1168" w:rsidRDefault="005B1168" w:rsidP="005B1168">
      <w:pPr>
        <w:tabs>
          <w:tab w:val="left" w:pos="1425"/>
        </w:tabs>
        <w:spacing w:after="0" w:line="240" w:lineRule="auto"/>
        <w:ind w:firstLine="709"/>
        <w:rPr>
          <w:rFonts w:ascii="Times New Roman" w:hAnsi="Times New Roman" w:cs="Times New Roman"/>
          <w:b/>
          <w:sz w:val="28"/>
          <w:szCs w:val="28"/>
        </w:rPr>
      </w:pPr>
      <w:r w:rsidRPr="005B1168">
        <w:rPr>
          <w:rFonts w:ascii="Times New Roman" w:hAnsi="Times New Roman" w:cs="Times New Roman"/>
          <w:b/>
          <w:sz w:val="28"/>
          <w:szCs w:val="28"/>
        </w:rPr>
        <w:t>3 Периодические издания</w:t>
      </w:r>
    </w:p>
    <w:p w:rsidR="005B1168" w:rsidRPr="005B1168" w:rsidRDefault="005B1168" w:rsidP="005B1168">
      <w:pPr>
        <w:tabs>
          <w:tab w:val="left" w:pos="1590"/>
        </w:tabs>
        <w:spacing w:after="0" w:line="240" w:lineRule="auto"/>
        <w:ind w:firstLine="709"/>
        <w:rPr>
          <w:rFonts w:ascii="Times New Roman" w:hAnsi="Times New Roman" w:cs="Times New Roman"/>
          <w:sz w:val="28"/>
          <w:szCs w:val="28"/>
        </w:rPr>
      </w:pPr>
    </w:p>
    <w:p w:rsidR="005B1168" w:rsidRPr="005B1168" w:rsidRDefault="005B1168" w:rsidP="005B1168">
      <w:pPr>
        <w:tabs>
          <w:tab w:val="left" w:pos="1590"/>
        </w:tabs>
        <w:spacing w:after="0" w:line="240" w:lineRule="auto"/>
        <w:ind w:firstLine="709"/>
        <w:rPr>
          <w:rFonts w:ascii="Times New Roman" w:hAnsi="Times New Roman" w:cs="Times New Roman"/>
          <w:sz w:val="28"/>
          <w:szCs w:val="28"/>
        </w:rPr>
      </w:pPr>
      <w:r w:rsidRPr="005B1168">
        <w:rPr>
          <w:rFonts w:ascii="Times New Roman" w:hAnsi="Times New Roman" w:cs="Times New Roman"/>
          <w:sz w:val="28"/>
          <w:szCs w:val="28"/>
        </w:rPr>
        <w:t>1 Вопросы статистики: журнал. - Москва: Информационно-издательский центр Статистика России, 2016</w:t>
      </w:r>
    </w:p>
    <w:p w:rsidR="005B1168" w:rsidRPr="005B1168" w:rsidRDefault="005B1168" w:rsidP="005B1168">
      <w:pPr>
        <w:tabs>
          <w:tab w:val="left" w:pos="1590"/>
        </w:tabs>
        <w:spacing w:after="0" w:line="240" w:lineRule="auto"/>
        <w:ind w:firstLine="709"/>
        <w:rPr>
          <w:rFonts w:ascii="Times New Roman" w:hAnsi="Times New Roman" w:cs="Times New Roman"/>
          <w:sz w:val="28"/>
          <w:szCs w:val="28"/>
        </w:rPr>
      </w:pPr>
      <w:r w:rsidRPr="005B1168">
        <w:rPr>
          <w:rFonts w:ascii="Times New Roman" w:hAnsi="Times New Roman" w:cs="Times New Roman"/>
          <w:sz w:val="28"/>
          <w:szCs w:val="28"/>
        </w:rPr>
        <w:t>2 Вопросы экономики: журнал. - Москва: НП Редакция журнала Вопросы экономики, 2016</w:t>
      </w:r>
    </w:p>
    <w:p w:rsidR="005B1168" w:rsidRPr="005B1168" w:rsidRDefault="005B1168" w:rsidP="005B1168">
      <w:pPr>
        <w:pStyle w:val="ReportMain"/>
        <w:keepNext/>
        <w:suppressAutoHyphens/>
        <w:ind w:firstLine="709"/>
        <w:jc w:val="both"/>
        <w:outlineLvl w:val="1"/>
        <w:rPr>
          <w:b/>
          <w:sz w:val="28"/>
          <w:szCs w:val="28"/>
        </w:rPr>
      </w:pPr>
    </w:p>
    <w:p w:rsidR="005B1168" w:rsidRPr="005B1168" w:rsidRDefault="005B1168" w:rsidP="005B1168">
      <w:pPr>
        <w:pStyle w:val="ReportMain"/>
        <w:keepNext/>
        <w:suppressAutoHyphens/>
        <w:ind w:firstLine="709"/>
        <w:jc w:val="both"/>
        <w:outlineLvl w:val="1"/>
        <w:rPr>
          <w:b/>
          <w:sz w:val="28"/>
          <w:szCs w:val="28"/>
        </w:rPr>
      </w:pPr>
      <w:r w:rsidRPr="005B1168">
        <w:rPr>
          <w:b/>
          <w:sz w:val="28"/>
          <w:szCs w:val="28"/>
        </w:rPr>
        <w:t>4 Интернет-ресурсы</w:t>
      </w:r>
    </w:p>
    <w:p w:rsidR="005B1168" w:rsidRPr="005B1168" w:rsidRDefault="005B1168" w:rsidP="005B1168">
      <w:pPr>
        <w:pStyle w:val="ReportMain"/>
        <w:keepNext/>
        <w:tabs>
          <w:tab w:val="left" w:pos="3990"/>
        </w:tabs>
        <w:suppressAutoHyphens/>
        <w:ind w:firstLine="709"/>
        <w:outlineLvl w:val="1"/>
        <w:rPr>
          <w:b/>
          <w:sz w:val="28"/>
          <w:szCs w:val="28"/>
        </w:rPr>
      </w:pPr>
      <w:r w:rsidRPr="005B1168">
        <w:rPr>
          <w:b/>
          <w:sz w:val="28"/>
          <w:szCs w:val="28"/>
        </w:rPr>
        <w:tab/>
      </w:r>
    </w:p>
    <w:p w:rsidR="005B1168" w:rsidRPr="005B1168" w:rsidRDefault="005B1168" w:rsidP="005B1168">
      <w:pPr>
        <w:pStyle w:val="a3"/>
        <w:tabs>
          <w:tab w:val="left" w:pos="900"/>
        </w:tabs>
        <w:ind w:left="0" w:firstLine="709"/>
        <w:jc w:val="both"/>
        <w:rPr>
          <w:rFonts w:cs="Times New Roman"/>
          <w:szCs w:val="28"/>
        </w:rPr>
      </w:pPr>
      <w:r w:rsidRPr="005B1168">
        <w:rPr>
          <w:rFonts w:cs="Times New Roman"/>
          <w:szCs w:val="28"/>
        </w:rPr>
        <w:t xml:space="preserve">1 http://www. </w:t>
      </w:r>
      <w:hyperlink r:id="rId11" w:tgtFrame="_blank" w:history="1">
        <w:r w:rsidRPr="005B1168">
          <w:rPr>
            <w:rStyle w:val="a7"/>
            <w:rFonts w:cs="Times New Roman"/>
            <w:bCs/>
            <w:szCs w:val="28"/>
          </w:rPr>
          <w:t>exponenta.ru</w:t>
        </w:r>
      </w:hyperlink>
      <w:r w:rsidRPr="005B1168">
        <w:rPr>
          <w:rFonts w:cs="Times New Roman"/>
          <w:szCs w:val="28"/>
        </w:rPr>
        <w:t xml:space="preserve"> – «Образовательный математический сайт </w:t>
      </w:r>
      <w:proofErr w:type="spellStart"/>
      <w:r w:rsidRPr="005B1168">
        <w:rPr>
          <w:rFonts w:cs="Times New Roman"/>
          <w:bCs/>
          <w:szCs w:val="28"/>
          <w:lang w:val="en-US"/>
        </w:rPr>
        <w:t>Exponenta</w:t>
      </w:r>
      <w:proofErr w:type="spellEnd"/>
      <w:r w:rsidRPr="005B1168">
        <w:rPr>
          <w:rFonts w:cs="Times New Roman"/>
          <w:bCs/>
          <w:szCs w:val="28"/>
        </w:rPr>
        <w:t>.</w:t>
      </w:r>
      <w:proofErr w:type="spellStart"/>
      <w:r w:rsidRPr="005B1168">
        <w:rPr>
          <w:rFonts w:cs="Times New Roman"/>
          <w:bCs/>
          <w:szCs w:val="28"/>
          <w:lang w:val="en-US"/>
        </w:rPr>
        <w:t>ru</w:t>
      </w:r>
      <w:proofErr w:type="spellEnd"/>
      <w:r w:rsidRPr="005B1168">
        <w:rPr>
          <w:rFonts w:cs="Times New Roman"/>
          <w:szCs w:val="28"/>
        </w:rPr>
        <w:t xml:space="preserve">». </w:t>
      </w:r>
    </w:p>
    <w:p w:rsidR="005B1168" w:rsidRPr="005B1168" w:rsidRDefault="005B1168" w:rsidP="005B1168">
      <w:pPr>
        <w:tabs>
          <w:tab w:val="left" w:pos="890"/>
        </w:tabs>
        <w:spacing w:after="0" w:line="240" w:lineRule="auto"/>
        <w:ind w:firstLine="709"/>
        <w:rPr>
          <w:rFonts w:ascii="Times New Roman" w:eastAsia="Times New Roman" w:hAnsi="Times New Roman" w:cs="Times New Roman"/>
          <w:sz w:val="28"/>
          <w:szCs w:val="28"/>
        </w:rPr>
      </w:pPr>
      <w:r w:rsidRPr="005B1168">
        <w:rPr>
          <w:rFonts w:ascii="Times New Roman" w:eastAsia="Times New Roman" w:hAnsi="Times New Roman" w:cs="Times New Roman"/>
          <w:sz w:val="28"/>
          <w:szCs w:val="28"/>
        </w:rPr>
        <w:t>2 http://www.ksu.ru/infres/volodin/ (</w:t>
      </w:r>
      <w:proofErr w:type="spellStart"/>
      <w:r w:rsidRPr="005B1168">
        <w:rPr>
          <w:rFonts w:ascii="Times New Roman" w:eastAsia="Times New Roman" w:hAnsi="Times New Roman" w:cs="Times New Roman"/>
          <w:sz w:val="28"/>
          <w:szCs w:val="28"/>
        </w:rPr>
        <w:t>И.Н.Володин</w:t>
      </w:r>
      <w:proofErr w:type="spellEnd"/>
      <w:r w:rsidRPr="005B1168">
        <w:rPr>
          <w:rFonts w:ascii="Times New Roman" w:eastAsia="Times New Roman" w:hAnsi="Times New Roman" w:cs="Times New Roman"/>
          <w:sz w:val="28"/>
          <w:szCs w:val="28"/>
        </w:rPr>
        <w:t xml:space="preserve">, Казанский ГУ, лекции по теории </w:t>
      </w:r>
      <w:proofErr w:type="spellStart"/>
      <w:r w:rsidRPr="005B1168">
        <w:rPr>
          <w:rFonts w:ascii="Times New Roman" w:eastAsia="Times New Roman" w:hAnsi="Times New Roman" w:cs="Times New Roman"/>
          <w:sz w:val="28"/>
          <w:szCs w:val="28"/>
        </w:rPr>
        <w:t>вероят-ностей</w:t>
      </w:r>
      <w:proofErr w:type="spellEnd"/>
      <w:r w:rsidRPr="005B1168">
        <w:rPr>
          <w:rFonts w:ascii="Times New Roman" w:eastAsia="Times New Roman" w:hAnsi="Times New Roman" w:cs="Times New Roman"/>
          <w:sz w:val="28"/>
          <w:szCs w:val="28"/>
        </w:rPr>
        <w:t xml:space="preserve"> и математической статистике)</w:t>
      </w:r>
    </w:p>
    <w:p w:rsidR="005B1168" w:rsidRPr="005B1168" w:rsidRDefault="005B1168" w:rsidP="005B1168">
      <w:pPr>
        <w:tabs>
          <w:tab w:val="left" w:pos="890"/>
        </w:tabs>
        <w:spacing w:after="0" w:line="240" w:lineRule="auto"/>
        <w:ind w:firstLine="709"/>
        <w:rPr>
          <w:rFonts w:ascii="Times New Roman" w:eastAsia="Times New Roman" w:hAnsi="Times New Roman" w:cs="Times New Roman"/>
          <w:sz w:val="28"/>
          <w:szCs w:val="28"/>
        </w:rPr>
      </w:pPr>
      <w:r w:rsidRPr="005B1168">
        <w:rPr>
          <w:rFonts w:ascii="Times New Roman" w:eastAsia="Times New Roman" w:hAnsi="Times New Roman" w:cs="Times New Roman"/>
          <w:sz w:val="28"/>
          <w:szCs w:val="28"/>
        </w:rPr>
        <w:t>3 http://www.intuit.ru/department/economics/basicstat/ (Видеокурс «Основы математической статистики»)</w:t>
      </w:r>
    </w:p>
    <w:p w:rsidR="005B1168" w:rsidRPr="005B1168" w:rsidRDefault="005B1168" w:rsidP="005B1168">
      <w:pPr>
        <w:tabs>
          <w:tab w:val="left" w:pos="890"/>
        </w:tabs>
        <w:spacing w:after="0" w:line="240" w:lineRule="auto"/>
        <w:ind w:firstLine="709"/>
        <w:rPr>
          <w:rFonts w:ascii="Times New Roman" w:eastAsia="Times New Roman" w:hAnsi="Times New Roman" w:cs="Times New Roman"/>
          <w:sz w:val="28"/>
          <w:szCs w:val="28"/>
        </w:rPr>
      </w:pPr>
      <w:r w:rsidRPr="005B1168">
        <w:rPr>
          <w:rFonts w:ascii="Times New Roman" w:eastAsia="Times New Roman" w:hAnsi="Times New Roman" w:cs="Times New Roman"/>
          <w:sz w:val="28"/>
          <w:szCs w:val="28"/>
        </w:rPr>
        <w:t>4 http://www.nsu.ru/mmf/tvims/chernova/tv/ (</w:t>
      </w:r>
      <w:proofErr w:type="spellStart"/>
      <w:r w:rsidRPr="005B1168">
        <w:rPr>
          <w:rFonts w:ascii="Times New Roman" w:eastAsia="Times New Roman" w:hAnsi="Times New Roman" w:cs="Times New Roman"/>
          <w:sz w:val="28"/>
          <w:szCs w:val="28"/>
        </w:rPr>
        <w:t>Н.И.Чернова</w:t>
      </w:r>
      <w:proofErr w:type="spellEnd"/>
      <w:r w:rsidRPr="005B1168">
        <w:rPr>
          <w:rFonts w:ascii="Times New Roman" w:eastAsia="Times New Roman" w:hAnsi="Times New Roman" w:cs="Times New Roman"/>
          <w:sz w:val="28"/>
          <w:szCs w:val="28"/>
        </w:rPr>
        <w:t>, НГУ, семестровый курс лекций о теории вероятностей для студентов экономического факультета)</w:t>
      </w:r>
    </w:p>
    <w:p w:rsidR="005B1168" w:rsidRPr="005B1168" w:rsidRDefault="005B1168" w:rsidP="005B1168">
      <w:pPr>
        <w:tabs>
          <w:tab w:val="left" w:pos="890"/>
        </w:tabs>
        <w:spacing w:after="0" w:line="240" w:lineRule="auto"/>
        <w:ind w:firstLine="709"/>
        <w:rPr>
          <w:rFonts w:ascii="Times New Roman" w:eastAsia="Times New Roman" w:hAnsi="Times New Roman" w:cs="Times New Roman"/>
          <w:sz w:val="28"/>
          <w:szCs w:val="28"/>
        </w:rPr>
      </w:pPr>
      <w:r w:rsidRPr="005B1168">
        <w:rPr>
          <w:rFonts w:ascii="Times New Roman" w:eastAsia="Times New Roman" w:hAnsi="Times New Roman" w:cs="Times New Roman"/>
          <w:sz w:val="28"/>
          <w:szCs w:val="28"/>
        </w:rPr>
        <w:lastRenderedPageBreak/>
        <w:t>5 http://www.nsu.ru/mmf/tvims/chernova/ms/index.html (</w:t>
      </w:r>
      <w:proofErr w:type="spellStart"/>
      <w:r w:rsidRPr="005B1168">
        <w:rPr>
          <w:rFonts w:ascii="Times New Roman" w:eastAsia="Times New Roman" w:hAnsi="Times New Roman" w:cs="Times New Roman"/>
          <w:sz w:val="28"/>
          <w:szCs w:val="28"/>
        </w:rPr>
        <w:t>Н.И.Чернова</w:t>
      </w:r>
      <w:proofErr w:type="spellEnd"/>
      <w:r w:rsidRPr="005B1168">
        <w:rPr>
          <w:rFonts w:ascii="Times New Roman" w:eastAsia="Times New Roman" w:hAnsi="Times New Roman" w:cs="Times New Roman"/>
          <w:sz w:val="28"/>
          <w:szCs w:val="28"/>
        </w:rPr>
        <w:t>, НГУ, семестровый курс лекций по математической статистике для студентов экономического факультета)</w:t>
      </w:r>
    </w:p>
    <w:p w:rsidR="005B1168" w:rsidRPr="005B1168" w:rsidRDefault="005B1168" w:rsidP="005B1168">
      <w:pPr>
        <w:pStyle w:val="ReportMain"/>
        <w:keepNext/>
        <w:suppressAutoHyphens/>
        <w:ind w:firstLine="709"/>
        <w:jc w:val="both"/>
        <w:outlineLvl w:val="1"/>
        <w:rPr>
          <w:rFonts w:eastAsia="Calibri"/>
          <w:b/>
          <w:sz w:val="28"/>
          <w:szCs w:val="28"/>
        </w:rPr>
      </w:pPr>
    </w:p>
    <w:p w:rsidR="005B1168" w:rsidRPr="005B1168" w:rsidRDefault="005B1168" w:rsidP="005B1168">
      <w:pPr>
        <w:pStyle w:val="ReportMain"/>
        <w:keepNext/>
        <w:suppressAutoHyphens/>
        <w:ind w:firstLine="709"/>
        <w:jc w:val="both"/>
        <w:outlineLvl w:val="1"/>
        <w:rPr>
          <w:b/>
          <w:sz w:val="28"/>
          <w:szCs w:val="28"/>
        </w:rPr>
      </w:pPr>
      <w:r w:rsidRPr="005B1168">
        <w:rPr>
          <w:b/>
          <w:sz w:val="28"/>
          <w:szCs w:val="28"/>
        </w:rPr>
        <w:t>5 Программное обеспечение, профессиональные базы данных и информационные справочные системы современных информационных технологий</w:t>
      </w:r>
    </w:p>
    <w:p w:rsidR="005B1168" w:rsidRPr="005B1168" w:rsidRDefault="005B1168" w:rsidP="005B1168">
      <w:pPr>
        <w:spacing w:after="0" w:line="240" w:lineRule="auto"/>
        <w:ind w:firstLine="851"/>
        <w:jc w:val="both"/>
        <w:rPr>
          <w:rFonts w:ascii="Times New Roman" w:hAnsi="Times New Roman" w:cs="Times New Roman"/>
          <w:sz w:val="28"/>
          <w:szCs w:val="28"/>
        </w:rPr>
      </w:pPr>
    </w:p>
    <w:p w:rsidR="005B1168" w:rsidRPr="005B1168" w:rsidRDefault="005B1168" w:rsidP="005B1168">
      <w:pPr>
        <w:spacing w:after="0" w:line="240" w:lineRule="auto"/>
        <w:ind w:firstLine="851"/>
        <w:jc w:val="both"/>
        <w:rPr>
          <w:rFonts w:ascii="Times New Roman" w:hAnsi="Times New Roman" w:cs="Times New Roman"/>
          <w:sz w:val="28"/>
          <w:szCs w:val="28"/>
          <w:lang w:val="en-US"/>
        </w:rPr>
      </w:pPr>
      <w:r w:rsidRPr="005B1168">
        <w:rPr>
          <w:rFonts w:ascii="Times New Roman" w:hAnsi="Times New Roman" w:cs="Times New Roman"/>
          <w:sz w:val="28"/>
          <w:szCs w:val="28"/>
          <w:lang w:val="en-US"/>
        </w:rPr>
        <w:t xml:space="preserve">1 </w:t>
      </w:r>
      <w:r w:rsidRPr="005B1168">
        <w:rPr>
          <w:rFonts w:ascii="Times New Roman" w:hAnsi="Times New Roman" w:cs="Times New Roman"/>
          <w:sz w:val="28"/>
          <w:szCs w:val="28"/>
        </w:rPr>
        <w:t>Операционная</w:t>
      </w:r>
      <w:r w:rsidRPr="005B1168">
        <w:rPr>
          <w:rFonts w:ascii="Times New Roman" w:hAnsi="Times New Roman" w:cs="Times New Roman"/>
          <w:sz w:val="28"/>
          <w:szCs w:val="28"/>
          <w:lang w:val="en-US"/>
        </w:rPr>
        <w:t xml:space="preserve"> </w:t>
      </w:r>
      <w:r w:rsidRPr="005B1168">
        <w:rPr>
          <w:rFonts w:ascii="Times New Roman" w:hAnsi="Times New Roman" w:cs="Times New Roman"/>
          <w:sz w:val="28"/>
          <w:szCs w:val="28"/>
        </w:rPr>
        <w:t>система</w:t>
      </w:r>
      <w:r w:rsidRPr="005B1168">
        <w:rPr>
          <w:rFonts w:ascii="Times New Roman" w:hAnsi="Times New Roman" w:cs="Times New Roman"/>
          <w:sz w:val="28"/>
          <w:szCs w:val="28"/>
          <w:lang w:val="en-US"/>
        </w:rPr>
        <w:t xml:space="preserve"> Microsoft Windows 7 Academic</w:t>
      </w:r>
    </w:p>
    <w:p w:rsidR="005B1168" w:rsidRPr="005B1168" w:rsidRDefault="005B1168" w:rsidP="005B1168">
      <w:pPr>
        <w:spacing w:after="0" w:line="240" w:lineRule="auto"/>
        <w:ind w:firstLine="851"/>
        <w:jc w:val="both"/>
        <w:rPr>
          <w:rFonts w:ascii="Times New Roman" w:hAnsi="Times New Roman" w:cs="Times New Roman"/>
          <w:sz w:val="28"/>
          <w:szCs w:val="28"/>
          <w:lang w:val="en-US"/>
        </w:rPr>
      </w:pPr>
      <w:r w:rsidRPr="005B1168">
        <w:rPr>
          <w:rFonts w:ascii="Times New Roman" w:hAnsi="Times New Roman" w:cs="Times New Roman"/>
          <w:sz w:val="28"/>
          <w:szCs w:val="28"/>
          <w:lang w:val="en-US"/>
        </w:rPr>
        <w:t xml:space="preserve">2 </w:t>
      </w:r>
      <w:r w:rsidRPr="005B1168">
        <w:rPr>
          <w:rFonts w:ascii="Times New Roman" w:hAnsi="Times New Roman" w:cs="Times New Roman"/>
          <w:sz w:val="28"/>
          <w:szCs w:val="28"/>
        </w:rPr>
        <w:t>Офисные</w:t>
      </w:r>
      <w:r w:rsidRPr="005B1168">
        <w:rPr>
          <w:rFonts w:ascii="Times New Roman" w:hAnsi="Times New Roman" w:cs="Times New Roman"/>
          <w:sz w:val="28"/>
          <w:szCs w:val="28"/>
          <w:lang w:val="en-US"/>
        </w:rPr>
        <w:t xml:space="preserve"> </w:t>
      </w:r>
      <w:r w:rsidRPr="005B1168">
        <w:rPr>
          <w:rFonts w:ascii="Times New Roman" w:hAnsi="Times New Roman" w:cs="Times New Roman"/>
          <w:sz w:val="28"/>
          <w:szCs w:val="28"/>
        </w:rPr>
        <w:t>приложения</w:t>
      </w:r>
      <w:r w:rsidRPr="005B1168">
        <w:rPr>
          <w:rFonts w:ascii="Times New Roman" w:hAnsi="Times New Roman" w:cs="Times New Roman"/>
          <w:sz w:val="28"/>
          <w:szCs w:val="28"/>
          <w:lang w:val="en-US"/>
        </w:rPr>
        <w:t xml:space="preserve"> Microsoft Office 2010 Academic</w:t>
      </w:r>
    </w:p>
    <w:p w:rsidR="005B1168" w:rsidRPr="005B1168" w:rsidRDefault="005B1168" w:rsidP="005B1168">
      <w:pPr>
        <w:spacing w:after="0" w:line="240" w:lineRule="auto"/>
        <w:ind w:firstLine="851"/>
        <w:jc w:val="both"/>
        <w:rPr>
          <w:rFonts w:ascii="Times New Roman" w:hAnsi="Times New Roman" w:cs="Times New Roman"/>
          <w:sz w:val="28"/>
          <w:szCs w:val="28"/>
        </w:rPr>
      </w:pPr>
      <w:r w:rsidRPr="005B1168">
        <w:rPr>
          <w:rFonts w:ascii="Times New Roman" w:hAnsi="Times New Roman" w:cs="Times New Roman"/>
          <w:sz w:val="28"/>
          <w:szCs w:val="28"/>
        </w:rPr>
        <w:t xml:space="preserve">3 Яндекс-браузер. – Режим доступа: </w:t>
      </w:r>
      <w:hyperlink r:id="rId12" w:history="1">
        <w:r w:rsidRPr="005B1168">
          <w:rPr>
            <w:rStyle w:val="a7"/>
            <w:rFonts w:ascii="Times New Roman" w:hAnsi="Times New Roman" w:cs="Times New Roman"/>
            <w:sz w:val="28"/>
            <w:szCs w:val="28"/>
          </w:rPr>
          <w:t>https://yandex.ru/</w:t>
        </w:r>
      </w:hyperlink>
    </w:p>
    <w:p w:rsidR="005B1168" w:rsidRPr="005B1168" w:rsidRDefault="005B1168" w:rsidP="005B1168">
      <w:pPr>
        <w:spacing w:after="0" w:line="240" w:lineRule="auto"/>
        <w:ind w:firstLine="851"/>
        <w:jc w:val="both"/>
        <w:rPr>
          <w:rFonts w:ascii="Times New Roman" w:hAnsi="Times New Roman" w:cs="Times New Roman"/>
          <w:sz w:val="28"/>
          <w:szCs w:val="28"/>
        </w:rPr>
      </w:pPr>
      <w:r w:rsidRPr="005B1168">
        <w:rPr>
          <w:rFonts w:ascii="Times New Roman" w:hAnsi="Times New Roman" w:cs="Times New Roman"/>
          <w:sz w:val="28"/>
          <w:szCs w:val="28"/>
        </w:rPr>
        <w:t xml:space="preserve">4 Общероссийский математический портал. – Режим доступа: </w:t>
      </w:r>
      <w:hyperlink r:id="rId13" w:history="1">
        <w:r w:rsidRPr="005B1168">
          <w:rPr>
            <w:rStyle w:val="a7"/>
            <w:rFonts w:ascii="Times New Roman" w:hAnsi="Times New Roman" w:cs="Times New Roman"/>
            <w:sz w:val="28"/>
            <w:szCs w:val="28"/>
          </w:rPr>
          <w:t>http://www.mathnet.ru/</w:t>
        </w:r>
      </w:hyperlink>
      <w:r w:rsidRPr="005B1168">
        <w:rPr>
          <w:rFonts w:ascii="Times New Roman" w:hAnsi="Times New Roman" w:cs="Times New Roman"/>
          <w:sz w:val="28"/>
          <w:szCs w:val="28"/>
        </w:rPr>
        <w:t xml:space="preserve"> </w:t>
      </w:r>
    </w:p>
    <w:p w:rsidR="005B1168" w:rsidRPr="005B1168" w:rsidRDefault="005B1168" w:rsidP="005B1168">
      <w:pPr>
        <w:spacing w:after="0" w:line="240" w:lineRule="auto"/>
        <w:ind w:firstLine="851"/>
        <w:jc w:val="both"/>
        <w:rPr>
          <w:rFonts w:ascii="Times New Roman" w:hAnsi="Times New Roman" w:cs="Times New Roman"/>
          <w:sz w:val="28"/>
          <w:szCs w:val="28"/>
        </w:rPr>
      </w:pPr>
      <w:r w:rsidRPr="005B1168">
        <w:rPr>
          <w:rFonts w:ascii="Times New Roman" w:hAnsi="Times New Roman" w:cs="Times New Roman"/>
          <w:sz w:val="28"/>
          <w:szCs w:val="28"/>
        </w:rPr>
        <w:t xml:space="preserve">5 Большая российская энциклопедия. - Режим доступа: </w:t>
      </w:r>
      <w:hyperlink r:id="rId14" w:history="1">
        <w:r w:rsidRPr="005B1168">
          <w:rPr>
            <w:rStyle w:val="a7"/>
            <w:rFonts w:ascii="Times New Roman" w:hAnsi="Times New Roman" w:cs="Times New Roman"/>
            <w:sz w:val="28"/>
            <w:szCs w:val="28"/>
          </w:rPr>
          <w:t>https://bigenc.ru/</w:t>
        </w:r>
      </w:hyperlink>
    </w:p>
    <w:p w:rsidR="005B1168" w:rsidRPr="005B1168" w:rsidRDefault="005B1168" w:rsidP="005B1168">
      <w:pPr>
        <w:spacing w:after="0" w:line="240" w:lineRule="auto"/>
        <w:ind w:firstLine="851"/>
        <w:jc w:val="both"/>
        <w:rPr>
          <w:rFonts w:ascii="Times New Roman" w:hAnsi="Times New Roman" w:cs="Times New Roman"/>
          <w:sz w:val="28"/>
          <w:szCs w:val="28"/>
        </w:rPr>
      </w:pPr>
      <w:r w:rsidRPr="005B1168">
        <w:rPr>
          <w:rFonts w:ascii="Times New Roman" w:hAnsi="Times New Roman" w:cs="Times New Roman"/>
          <w:sz w:val="28"/>
          <w:szCs w:val="28"/>
        </w:rPr>
        <w:t>6 СПС «</w:t>
      </w:r>
      <w:proofErr w:type="spellStart"/>
      <w:r w:rsidRPr="005B1168">
        <w:rPr>
          <w:rFonts w:ascii="Times New Roman" w:hAnsi="Times New Roman" w:cs="Times New Roman"/>
          <w:sz w:val="28"/>
          <w:szCs w:val="28"/>
        </w:rPr>
        <w:t>КонсультантПлюс</w:t>
      </w:r>
      <w:proofErr w:type="spellEnd"/>
      <w:r w:rsidRPr="005B1168">
        <w:rPr>
          <w:rFonts w:ascii="Times New Roman" w:hAnsi="Times New Roman" w:cs="Times New Roman"/>
          <w:sz w:val="28"/>
          <w:szCs w:val="28"/>
        </w:rPr>
        <w:t xml:space="preserve">». – Режим доступа: </w:t>
      </w:r>
      <w:hyperlink r:id="rId15" w:history="1">
        <w:r w:rsidRPr="005B1168">
          <w:rPr>
            <w:rStyle w:val="a7"/>
            <w:rFonts w:ascii="Times New Roman" w:hAnsi="Times New Roman" w:cs="Times New Roman"/>
            <w:sz w:val="28"/>
            <w:szCs w:val="28"/>
            <w:lang w:val="en-US"/>
          </w:rPr>
          <w:t>http</w:t>
        </w:r>
        <w:r w:rsidRPr="005B1168">
          <w:rPr>
            <w:rStyle w:val="a7"/>
            <w:rFonts w:ascii="Times New Roman" w:hAnsi="Times New Roman" w:cs="Times New Roman"/>
            <w:sz w:val="28"/>
            <w:szCs w:val="28"/>
          </w:rPr>
          <w:t>://</w:t>
        </w:r>
        <w:r w:rsidRPr="005B1168">
          <w:rPr>
            <w:rStyle w:val="a7"/>
            <w:rFonts w:ascii="Times New Roman" w:hAnsi="Times New Roman" w:cs="Times New Roman"/>
            <w:sz w:val="28"/>
            <w:szCs w:val="28"/>
            <w:lang w:val="en-US"/>
          </w:rPr>
          <w:t>www</w:t>
        </w:r>
        <w:r w:rsidRPr="005B1168">
          <w:rPr>
            <w:rStyle w:val="a7"/>
            <w:rFonts w:ascii="Times New Roman" w:hAnsi="Times New Roman" w:cs="Times New Roman"/>
            <w:sz w:val="28"/>
            <w:szCs w:val="28"/>
          </w:rPr>
          <w:t>.</w:t>
        </w:r>
        <w:r w:rsidRPr="005B1168">
          <w:rPr>
            <w:rStyle w:val="a7"/>
            <w:rFonts w:ascii="Times New Roman" w:hAnsi="Times New Roman" w:cs="Times New Roman"/>
            <w:sz w:val="28"/>
            <w:szCs w:val="28"/>
            <w:lang w:val="en-US"/>
          </w:rPr>
          <w:t>consultant</w:t>
        </w:r>
        <w:r w:rsidRPr="005B1168">
          <w:rPr>
            <w:rStyle w:val="a7"/>
            <w:rFonts w:ascii="Times New Roman" w:hAnsi="Times New Roman" w:cs="Times New Roman"/>
            <w:sz w:val="28"/>
            <w:szCs w:val="28"/>
          </w:rPr>
          <w:t>.</w:t>
        </w:r>
        <w:proofErr w:type="spellStart"/>
        <w:r w:rsidRPr="005B1168">
          <w:rPr>
            <w:rStyle w:val="a7"/>
            <w:rFonts w:ascii="Times New Roman" w:hAnsi="Times New Roman" w:cs="Times New Roman"/>
            <w:sz w:val="28"/>
            <w:szCs w:val="28"/>
            <w:lang w:val="en-US"/>
          </w:rPr>
          <w:t>ru</w:t>
        </w:r>
        <w:proofErr w:type="spellEnd"/>
        <w:r w:rsidRPr="005B1168">
          <w:rPr>
            <w:rStyle w:val="a7"/>
            <w:rFonts w:ascii="Times New Roman" w:hAnsi="Times New Roman" w:cs="Times New Roman"/>
            <w:sz w:val="28"/>
            <w:szCs w:val="28"/>
          </w:rPr>
          <w:t>/</w:t>
        </w:r>
      </w:hyperlink>
      <w:r w:rsidRPr="005B1168">
        <w:rPr>
          <w:rFonts w:ascii="Times New Roman" w:hAnsi="Times New Roman" w:cs="Times New Roman"/>
          <w:sz w:val="28"/>
          <w:szCs w:val="28"/>
        </w:rPr>
        <w:t xml:space="preserve"> </w:t>
      </w:r>
    </w:p>
    <w:p w:rsidR="005B1168" w:rsidRPr="005B1168" w:rsidRDefault="005B1168" w:rsidP="005B1168">
      <w:pPr>
        <w:spacing w:after="0" w:line="240" w:lineRule="auto"/>
        <w:ind w:firstLine="851"/>
        <w:jc w:val="both"/>
        <w:rPr>
          <w:rFonts w:ascii="Times New Roman" w:hAnsi="Times New Roman" w:cs="Times New Roman"/>
          <w:sz w:val="28"/>
          <w:szCs w:val="28"/>
        </w:rPr>
      </w:pPr>
      <w:r w:rsidRPr="005B1168">
        <w:rPr>
          <w:rFonts w:ascii="Times New Roman" w:hAnsi="Times New Roman" w:cs="Times New Roman"/>
          <w:sz w:val="28"/>
          <w:szCs w:val="28"/>
        </w:rPr>
        <w:t xml:space="preserve">7 Федеральная служба государственной статистики. – Режим доступа: </w:t>
      </w:r>
      <w:hyperlink r:id="rId16" w:history="1">
        <w:r w:rsidRPr="005B1168">
          <w:rPr>
            <w:rStyle w:val="a7"/>
            <w:rFonts w:ascii="Times New Roman" w:hAnsi="Times New Roman" w:cs="Times New Roman"/>
            <w:sz w:val="28"/>
            <w:szCs w:val="28"/>
            <w:lang w:val="en-US"/>
          </w:rPr>
          <w:t>http</w:t>
        </w:r>
        <w:r w:rsidRPr="005B1168">
          <w:rPr>
            <w:rStyle w:val="a7"/>
            <w:rFonts w:ascii="Times New Roman" w:hAnsi="Times New Roman" w:cs="Times New Roman"/>
            <w:sz w:val="28"/>
            <w:szCs w:val="28"/>
          </w:rPr>
          <w:t>://</w:t>
        </w:r>
        <w:r w:rsidRPr="005B1168">
          <w:rPr>
            <w:rStyle w:val="a7"/>
            <w:rFonts w:ascii="Times New Roman" w:hAnsi="Times New Roman" w:cs="Times New Roman"/>
            <w:sz w:val="28"/>
            <w:szCs w:val="28"/>
            <w:lang w:val="en-US"/>
          </w:rPr>
          <w:t>www</w:t>
        </w:r>
        <w:r w:rsidRPr="005B1168">
          <w:rPr>
            <w:rStyle w:val="a7"/>
            <w:rFonts w:ascii="Times New Roman" w:hAnsi="Times New Roman" w:cs="Times New Roman"/>
            <w:sz w:val="28"/>
            <w:szCs w:val="28"/>
          </w:rPr>
          <w:t>.</w:t>
        </w:r>
        <w:proofErr w:type="spellStart"/>
        <w:r w:rsidRPr="005B1168">
          <w:rPr>
            <w:rStyle w:val="a7"/>
            <w:rFonts w:ascii="Times New Roman" w:hAnsi="Times New Roman" w:cs="Times New Roman"/>
            <w:sz w:val="28"/>
            <w:szCs w:val="28"/>
            <w:lang w:val="en-US"/>
          </w:rPr>
          <w:t>gks</w:t>
        </w:r>
        <w:proofErr w:type="spellEnd"/>
        <w:r w:rsidRPr="005B1168">
          <w:rPr>
            <w:rStyle w:val="a7"/>
            <w:rFonts w:ascii="Times New Roman" w:hAnsi="Times New Roman" w:cs="Times New Roman"/>
            <w:sz w:val="28"/>
            <w:szCs w:val="28"/>
          </w:rPr>
          <w:t>.</w:t>
        </w:r>
        <w:proofErr w:type="spellStart"/>
        <w:r w:rsidRPr="005B1168">
          <w:rPr>
            <w:rStyle w:val="a7"/>
            <w:rFonts w:ascii="Times New Roman" w:hAnsi="Times New Roman" w:cs="Times New Roman"/>
            <w:sz w:val="28"/>
            <w:szCs w:val="28"/>
            <w:lang w:val="en-US"/>
          </w:rPr>
          <w:t>ru</w:t>
        </w:r>
        <w:proofErr w:type="spellEnd"/>
        <w:r w:rsidRPr="005B1168">
          <w:rPr>
            <w:rStyle w:val="a7"/>
            <w:rFonts w:ascii="Times New Roman" w:hAnsi="Times New Roman" w:cs="Times New Roman"/>
            <w:sz w:val="28"/>
            <w:szCs w:val="28"/>
          </w:rPr>
          <w:t>/</w:t>
        </w:r>
        <w:proofErr w:type="spellStart"/>
        <w:r w:rsidRPr="005B1168">
          <w:rPr>
            <w:rStyle w:val="a7"/>
            <w:rFonts w:ascii="Times New Roman" w:hAnsi="Times New Roman" w:cs="Times New Roman"/>
            <w:sz w:val="28"/>
            <w:szCs w:val="28"/>
            <w:lang w:val="en-US"/>
          </w:rPr>
          <w:t>wps</w:t>
        </w:r>
        <w:proofErr w:type="spellEnd"/>
        <w:r w:rsidRPr="005B1168">
          <w:rPr>
            <w:rStyle w:val="a7"/>
            <w:rFonts w:ascii="Times New Roman" w:hAnsi="Times New Roman" w:cs="Times New Roman"/>
            <w:sz w:val="28"/>
            <w:szCs w:val="28"/>
          </w:rPr>
          <w:t>/</w:t>
        </w:r>
        <w:proofErr w:type="spellStart"/>
        <w:r w:rsidRPr="005B1168">
          <w:rPr>
            <w:rStyle w:val="a7"/>
            <w:rFonts w:ascii="Times New Roman" w:hAnsi="Times New Roman" w:cs="Times New Roman"/>
            <w:sz w:val="28"/>
            <w:szCs w:val="28"/>
            <w:lang w:val="en-US"/>
          </w:rPr>
          <w:t>wcm</w:t>
        </w:r>
        <w:proofErr w:type="spellEnd"/>
        <w:r w:rsidRPr="005B1168">
          <w:rPr>
            <w:rStyle w:val="a7"/>
            <w:rFonts w:ascii="Times New Roman" w:hAnsi="Times New Roman" w:cs="Times New Roman"/>
            <w:sz w:val="28"/>
            <w:szCs w:val="28"/>
          </w:rPr>
          <w:t>/</w:t>
        </w:r>
        <w:r w:rsidRPr="005B1168">
          <w:rPr>
            <w:rStyle w:val="a7"/>
            <w:rFonts w:ascii="Times New Roman" w:hAnsi="Times New Roman" w:cs="Times New Roman"/>
            <w:sz w:val="28"/>
            <w:szCs w:val="28"/>
            <w:lang w:val="en-US"/>
          </w:rPr>
          <w:t>connect</w:t>
        </w:r>
        <w:r w:rsidRPr="005B1168">
          <w:rPr>
            <w:rStyle w:val="a7"/>
            <w:rFonts w:ascii="Times New Roman" w:hAnsi="Times New Roman" w:cs="Times New Roman"/>
            <w:sz w:val="28"/>
            <w:szCs w:val="28"/>
          </w:rPr>
          <w:t>/</w:t>
        </w:r>
        <w:proofErr w:type="spellStart"/>
        <w:r w:rsidRPr="005B1168">
          <w:rPr>
            <w:rStyle w:val="a7"/>
            <w:rFonts w:ascii="Times New Roman" w:hAnsi="Times New Roman" w:cs="Times New Roman"/>
            <w:sz w:val="28"/>
            <w:szCs w:val="28"/>
            <w:lang w:val="en-US"/>
          </w:rPr>
          <w:t>rosstat</w:t>
        </w:r>
        <w:proofErr w:type="spellEnd"/>
        <w:r w:rsidRPr="005B1168">
          <w:rPr>
            <w:rStyle w:val="a7"/>
            <w:rFonts w:ascii="Times New Roman" w:hAnsi="Times New Roman" w:cs="Times New Roman"/>
            <w:sz w:val="28"/>
            <w:szCs w:val="28"/>
          </w:rPr>
          <w:t>_</w:t>
        </w:r>
        <w:r w:rsidRPr="005B1168">
          <w:rPr>
            <w:rStyle w:val="a7"/>
            <w:rFonts w:ascii="Times New Roman" w:hAnsi="Times New Roman" w:cs="Times New Roman"/>
            <w:sz w:val="28"/>
            <w:szCs w:val="28"/>
            <w:lang w:val="en-US"/>
          </w:rPr>
          <w:t>main</w:t>
        </w:r>
        <w:r w:rsidRPr="005B1168">
          <w:rPr>
            <w:rStyle w:val="a7"/>
            <w:rFonts w:ascii="Times New Roman" w:hAnsi="Times New Roman" w:cs="Times New Roman"/>
            <w:sz w:val="28"/>
            <w:szCs w:val="28"/>
          </w:rPr>
          <w:t>/</w:t>
        </w:r>
        <w:proofErr w:type="spellStart"/>
        <w:r w:rsidRPr="005B1168">
          <w:rPr>
            <w:rStyle w:val="a7"/>
            <w:rFonts w:ascii="Times New Roman" w:hAnsi="Times New Roman" w:cs="Times New Roman"/>
            <w:sz w:val="28"/>
            <w:szCs w:val="28"/>
            <w:lang w:val="en-US"/>
          </w:rPr>
          <w:t>rosstat</w:t>
        </w:r>
        <w:proofErr w:type="spellEnd"/>
        <w:r w:rsidRPr="005B1168">
          <w:rPr>
            <w:rStyle w:val="a7"/>
            <w:rFonts w:ascii="Times New Roman" w:hAnsi="Times New Roman" w:cs="Times New Roman"/>
            <w:sz w:val="28"/>
            <w:szCs w:val="28"/>
          </w:rPr>
          <w:t>/</w:t>
        </w:r>
        <w:proofErr w:type="spellStart"/>
        <w:r w:rsidRPr="005B1168">
          <w:rPr>
            <w:rStyle w:val="a7"/>
            <w:rFonts w:ascii="Times New Roman" w:hAnsi="Times New Roman" w:cs="Times New Roman"/>
            <w:sz w:val="28"/>
            <w:szCs w:val="28"/>
            <w:lang w:val="en-US"/>
          </w:rPr>
          <w:t>ru</w:t>
        </w:r>
        <w:proofErr w:type="spellEnd"/>
        <w:r w:rsidRPr="005B1168">
          <w:rPr>
            <w:rStyle w:val="a7"/>
            <w:rFonts w:ascii="Times New Roman" w:hAnsi="Times New Roman" w:cs="Times New Roman"/>
            <w:sz w:val="28"/>
            <w:szCs w:val="28"/>
          </w:rPr>
          <w:t>/</w:t>
        </w:r>
      </w:hyperlink>
      <w:r w:rsidRPr="005B1168">
        <w:rPr>
          <w:rFonts w:ascii="Times New Roman" w:hAnsi="Times New Roman" w:cs="Times New Roman"/>
          <w:sz w:val="28"/>
          <w:szCs w:val="28"/>
        </w:rPr>
        <w:t xml:space="preserve"> </w:t>
      </w:r>
    </w:p>
    <w:p w:rsidR="005B1168" w:rsidRDefault="005B1168" w:rsidP="005B1168">
      <w:pPr>
        <w:spacing w:after="0" w:line="240" w:lineRule="auto"/>
        <w:ind w:firstLine="851"/>
        <w:jc w:val="both"/>
        <w:rPr>
          <w:rFonts w:ascii="Times New Roman" w:hAnsi="Times New Roman" w:cs="Times New Roman"/>
          <w:sz w:val="28"/>
          <w:szCs w:val="28"/>
        </w:rPr>
      </w:pPr>
      <w:r w:rsidRPr="005B1168">
        <w:rPr>
          <w:rFonts w:ascii="Times New Roman" w:hAnsi="Times New Roman" w:cs="Times New Roman"/>
          <w:sz w:val="28"/>
          <w:szCs w:val="28"/>
        </w:rPr>
        <w:t xml:space="preserve">8 Федеральный образовательный портал. – Режим доступа – </w:t>
      </w:r>
      <w:hyperlink r:id="rId17" w:history="1">
        <w:r w:rsidRPr="005B1168">
          <w:rPr>
            <w:rStyle w:val="a7"/>
            <w:rFonts w:ascii="Times New Roman" w:hAnsi="Times New Roman" w:cs="Times New Roman"/>
            <w:sz w:val="28"/>
            <w:szCs w:val="28"/>
          </w:rPr>
          <w:t>http://www.edu.ru</w:t>
        </w:r>
      </w:hyperlink>
      <w:r w:rsidRPr="005B1168">
        <w:rPr>
          <w:rFonts w:ascii="Times New Roman" w:hAnsi="Times New Roman" w:cs="Times New Roman"/>
          <w:sz w:val="28"/>
          <w:szCs w:val="28"/>
        </w:rPr>
        <w:t xml:space="preserve"> </w:t>
      </w:r>
    </w:p>
    <w:p w:rsidR="005B1168" w:rsidRPr="005B1168" w:rsidRDefault="005B1168" w:rsidP="005B1168">
      <w:pPr>
        <w:pStyle w:val="ReportMain"/>
        <w:keepNext/>
        <w:suppressAutoHyphens/>
        <w:ind w:firstLine="709"/>
        <w:jc w:val="both"/>
        <w:outlineLvl w:val="0"/>
        <w:rPr>
          <w:b/>
          <w:sz w:val="28"/>
          <w:szCs w:val="28"/>
        </w:rPr>
      </w:pPr>
      <w:r w:rsidRPr="005B1168">
        <w:rPr>
          <w:b/>
          <w:sz w:val="28"/>
          <w:szCs w:val="28"/>
        </w:rPr>
        <w:t xml:space="preserve"> Материально-техническое обеспечение дисциплины</w:t>
      </w:r>
    </w:p>
    <w:p w:rsidR="005B1168" w:rsidRPr="005B1168" w:rsidRDefault="005B1168" w:rsidP="005B1168">
      <w:pPr>
        <w:pStyle w:val="ReportMain"/>
        <w:suppressAutoHyphens/>
        <w:ind w:firstLine="709"/>
        <w:jc w:val="both"/>
        <w:rPr>
          <w:sz w:val="28"/>
          <w:szCs w:val="28"/>
        </w:rPr>
      </w:pPr>
    </w:p>
    <w:p w:rsidR="005B1168" w:rsidRPr="005B1168" w:rsidRDefault="005B1168" w:rsidP="005B1168">
      <w:pPr>
        <w:pStyle w:val="ReportMain"/>
        <w:suppressAutoHyphens/>
        <w:ind w:firstLine="709"/>
        <w:jc w:val="both"/>
        <w:rPr>
          <w:sz w:val="28"/>
          <w:szCs w:val="28"/>
        </w:rPr>
      </w:pPr>
      <w:r w:rsidRPr="005B1168">
        <w:rPr>
          <w:sz w:val="28"/>
          <w:szCs w:val="28"/>
        </w:rPr>
        <w:t>Учебная аудитория лекционного типа: стационарный мультимедиа-проектор и проекционный экран, переносной ноутбук, кафедра, посадочные места для обучающихся, рабочее место преподавателя, учебная доска</w:t>
      </w:r>
    </w:p>
    <w:p w:rsidR="005B1168" w:rsidRPr="005B1168" w:rsidRDefault="005B1168" w:rsidP="005B1168">
      <w:pPr>
        <w:pStyle w:val="ReportMain"/>
        <w:suppressAutoHyphens/>
        <w:ind w:firstLine="709"/>
        <w:jc w:val="both"/>
        <w:rPr>
          <w:sz w:val="28"/>
          <w:szCs w:val="28"/>
        </w:rPr>
      </w:pPr>
      <w:r w:rsidRPr="005B1168">
        <w:rPr>
          <w:sz w:val="28"/>
          <w:szCs w:val="28"/>
        </w:rPr>
        <w:t xml:space="preserve"> Компьютерный класс, используемый для проведения лабораторных занятий, оборудован: стационарный мультимедиа-проектор и проекционный экран, оборудование для организации локальной вычислительной сети, программное обеспечение, перечисленное в п.5.5, перечни Интернет-ссылок (п.5.4) на электронные источники (на которые разрешен доступ из аудитории) для получения дополнительной информации по дисциплине. Средства пожаротушения, система сигнализации, кондиционер, медицинская аптечка, жалюзи и распашные решетки, персональные компьютеры, рабочее место преподавателя и студентов, учебная доска.</w:t>
      </w:r>
    </w:p>
    <w:p w:rsidR="005B1168" w:rsidRPr="005B1168" w:rsidRDefault="005B1168" w:rsidP="005B1168">
      <w:pPr>
        <w:pStyle w:val="ReportMain"/>
        <w:suppressAutoHyphens/>
        <w:ind w:firstLine="709"/>
        <w:jc w:val="both"/>
        <w:rPr>
          <w:sz w:val="28"/>
          <w:szCs w:val="28"/>
        </w:rPr>
      </w:pPr>
      <w:r w:rsidRPr="005B1168">
        <w:rPr>
          <w:sz w:val="28"/>
          <w:szCs w:val="28"/>
        </w:rPr>
        <w:t>Помещения для самостоятельной работы: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
    <w:p w:rsidR="005B1168" w:rsidRPr="005B1168" w:rsidRDefault="005B1168" w:rsidP="005B1168">
      <w:pPr>
        <w:pStyle w:val="ReportMain"/>
        <w:suppressAutoHyphens/>
        <w:ind w:firstLine="709"/>
        <w:jc w:val="both"/>
        <w:rPr>
          <w:sz w:val="28"/>
          <w:szCs w:val="28"/>
        </w:rPr>
      </w:pPr>
      <w:r w:rsidRPr="005B1168">
        <w:rPr>
          <w:sz w:val="28"/>
          <w:szCs w:val="28"/>
        </w:rPr>
        <w:t xml:space="preserve">Учебные аудитории для проведения групповых консультаций, текущего контроля и промежуточной аттестации: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 </w:t>
      </w:r>
    </w:p>
    <w:p w:rsidR="005B1168" w:rsidRPr="005B1168" w:rsidRDefault="005B1168" w:rsidP="005B1168">
      <w:pPr>
        <w:pStyle w:val="ReportMain"/>
        <w:suppressAutoHyphens/>
        <w:ind w:firstLine="709"/>
        <w:jc w:val="both"/>
        <w:rPr>
          <w:sz w:val="28"/>
          <w:szCs w:val="28"/>
        </w:rPr>
      </w:pPr>
    </w:p>
    <w:sectPr w:rsidR="005B1168" w:rsidRPr="005B1168" w:rsidSect="002E06E1">
      <w:footerReference w:type="default" r:id="rId1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7E6" w:rsidRDefault="00A717E6" w:rsidP="002E06E1">
      <w:pPr>
        <w:spacing w:after="0" w:line="240" w:lineRule="auto"/>
      </w:pPr>
      <w:r>
        <w:separator/>
      </w:r>
    </w:p>
  </w:endnote>
  <w:endnote w:type="continuationSeparator" w:id="0">
    <w:p w:rsidR="00A717E6" w:rsidRDefault="00A717E6" w:rsidP="002E0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231210"/>
      <w:docPartObj>
        <w:docPartGallery w:val="Page Numbers (Bottom of Page)"/>
        <w:docPartUnique/>
      </w:docPartObj>
    </w:sdtPr>
    <w:sdtEndPr/>
    <w:sdtContent>
      <w:p w:rsidR="002E06E1" w:rsidRDefault="002E06E1">
        <w:pPr>
          <w:pStyle w:val="ad"/>
          <w:jc w:val="center"/>
        </w:pPr>
        <w:r>
          <w:fldChar w:fldCharType="begin"/>
        </w:r>
        <w:r>
          <w:instrText>PAGE   \* MERGEFORMAT</w:instrText>
        </w:r>
        <w:r>
          <w:fldChar w:fldCharType="separate"/>
        </w:r>
        <w:r w:rsidR="00B03FB0">
          <w:rPr>
            <w:noProof/>
          </w:rPr>
          <w:t>12</w:t>
        </w:r>
        <w:r>
          <w:fldChar w:fldCharType="end"/>
        </w:r>
      </w:p>
    </w:sdtContent>
  </w:sdt>
  <w:p w:rsidR="002E06E1" w:rsidRDefault="002E06E1">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7E6" w:rsidRDefault="00A717E6" w:rsidP="002E06E1">
      <w:pPr>
        <w:spacing w:after="0" w:line="240" w:lineRule="auto"/>
      </w:pPr>
      <w:r>
        <w:separator/>
      </w:r>
    </w:p>
  </w:footnote>
  <w:footnote w:type="continuationSeparator" w:id="0">
    <w:p w:rsidR="00A717E6" w:rsidRDefault="00A717E6" w:rsidP="002E06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486A"/>
    <w:multiLevelType w:val="hybridMultilevel"/>
    <w:tmpl w:val="FCA02618"/>
    <w:lvl w:ilvl="0" w:tplc="C686829C">
      <w:start w:val="1"/>
      <w:numFmt w:val="bullet"/>
      <w:lvlText w:val="В"/>
      <w:lvlJc w:val="left"/>
    </w:lvl>
    <w:lvl w:ilvl="1" w:tplc="377E613A">
      <w:start w:val="1"/>
      <w:numFmt w:val="decimal"/>
      <w:lvlText w:val="%2."/>
      <w:lvlJc w:val="left"/>
    </w:lvl>
    <w:lvl w:ilvl="2" w:tplc="6E1CB02A">
      <w:numFmt w:val="decimal"/>
      <w:lvlText w:val=""/>
      <w:lvlJc w:val="left"/>
    </w:lvl>
    <w:lvl w:ilvl="3" w:tplc="CD7CB9B6">
      <w:numFmt w:val="decimal"/>
      <w:lvlText w:val=""/>
      <w:lvlJc w:val="left"/>
    </w:lvl>
    <w:lvl w:ilvl="4" w:tplc="00589A42">
      <w:numFmt w:val="decimal"/>
      <w:lvlText w:val=""/>
      <w:lvlJc w:val="left"/>
    </w:lvl>
    <w:lvl w:ilvl="5" w:tplc="707001C2">
      <w:numFmt w:val="decimal"/>
      <w:lvlText w:val=""/>
      <w:lvlJc w:val="left"/>
    </w:lvl>
    <w:lvl w:ilvl="6" w:tplc="B25E601A">
      <w:numFmt w:val="decimal"/>
      <w:lvlText w:val=""/>
      <w:lvlJc w:val="left"/>
    </w:lvl>
    <w:lvl w:ilvl="7" w:tplc="4A5AF4A2">
      <w:numFmt w:val="decimal"/>
      <w:lvlText w:val=""/>
      <w:lvlJc w:val="left"/>
    </w:lvl>
    <w:lvl w:ilvl="8" w:tplc="7E54CA72">
      <w:numFmt w:val="decimal"/>
      <w:lvlText w:val=""/>
      <w:lvlJc w:val="left"/>
    </w:lvl>
  </w:abstractNum>
  <w:abstractNum w:abstractNumId="1" w15:restartNumberingAfterBreak="0">
    <w:nsid w:val="00004C85"/>
    <w:multiLevelType w:val="hybridMultilevel"/>
    <w:tmpl w:val="E06AF3FA"/>
    <w:lvl w:ilvl="0" w:tplc="70F27572">
      <w:start w:val="1"/>
      <w:numFmt w:val="bullet"/>
      <w:lvlText w:val="и"/>
      <w:lvlJc w:val="left"/>
    </w:lvl>
    <w:lvl w:ilvl="1" w:tplc="31422930">
      <w:start w:val="1"/>
      <w:numFmt w:val="decimal"/>
      <w:lvlText w:val="%2."/>
      <w:lvlJc w:val="left"/>
    </w:lvl>
    <w:lvl w:ilvl="2" w:tplc="9C6686C0">
      <w:numFmt w:val="decimal"/>
      <w:lvlText w:val=""/>
      <w:lvlJc w:val="left"/>
    </w:lvl>
    <w:lvl w:ilvl="3" w:tplc="E7787580">
      <w:numFmt w:val="decimal"/>
      <w:lvlText w:val=""/>
      <w:lvlJc w:val="left"/>
    </w:lvl>
    <w:lvl w:ilvl="4" w:tplc="242067A4">
      <w:numFmt w:val="decimal"/>
      <w:lvlText w:val=""/>
      <w:lvlJc w:val="left"/>
    </w:lvl>
    <w:lvl w:ilvl="5" w:tplc="9E828DF2">
      <w:numFmt w:val="decimal"/>
      <w:lvlText w:val=""/>
      <w:lvlJc w:val="left"/>
    </w:lvl>
    <w:lvl w:ilvl="6" w:tplc="08506A58">
      <w:numFmt w:val="decimal"/>
      <w:lvlText w:val=""/>
      <w:lvlJc w:val="left"/>
    </w:lvl>
    <w:lvl w:ilvl="7" w:tplc="1B12D4A2">
      <w:numFmt w:val="decimal"/>
      <w:lvlText w:val=""/>
      <w:lvlJc w:val="left"/>
    </w:lvl>
    <w:lvl w:ilvl="8" w:tplc="008C4038">
      <w:numFmt w:val="decimal"/>
      <w:lvlText w:val=""/>
      <w:lvlJc w:val="left"/>
    </w:lvl>
  </w:abstractNum>
  <w:abstractNum w:abstractNumId="2" w15:restartNumberingAfterBreak="0">
    <w:nsid w:val="00004D9A"/>
    <w:multiLevelType w:val="hybridMultilevel"/>
    <w:tmpl w:val="EC3654DA"/>
    <w:lvl w:ilvl="0" w:tplc="8B4A17B0">
      <w:start w:val="1"/>
      <w:numFmt w:val="bullet"/>
      <w:lvlText w:val="А"/>
      <w:lvlJc w:val="left"/>
    </w:lvl>
    <w:lvl w:ilvl="1" w:tplc="0F50D8F6">
      <w:start w:val="1"/>
      <w:numFmt w:val="decimal"/>
      <w:lvlText w:val="%2."/>
      <w:lvlJc w:val="left"/>
    </w:lvl>
    <w:lvl w:ilvl="2" w:tplc="D7485D4C">
      <w:numFmt w:val="decimal"/>
      <w:lvlText w:val=""/>
      <w:lvlJc w:val="left"/>
    </w:lvl>
    <w:lvl w:ilvl="3" w:tplc="8E5CD256">
      <w:numFmt w:val="decimal"/>
      <w:lvlText w:val=""/>
      <w:lvlJc w:val="left"/>
    </w:lvl>
    <w:lvl w:ilvl="4" w:tplc="DEC4C672">
      <w:numFmt w:val="decimal"/>
      <w:lvlText w:val=""/>
      <w:lvlJc w:val="left"/>
    </w:lvl>
    <w:lvl w:ilvl="5" w:tplc="A96C1694">
      <w:numFmt w:val="decimal"/>
      <w:lvlText w:val=""/>
      <w:lvlJc w:val="left"/>
    </w:lvl>
    <w:lvl w:ilvl="6" w:tplc="9AB21F44">
      <w:numFmt w:val="decimal"/>
      <w:lvlText w:val=""/>
      <w:lvlJc w:val="left"/>
    </w:lvl>
    <w:lvl w:ilvl="7" w:tplc="E6F02FFE">
      <w:numFmt w:val="decimal"/>
      <w:lvlText w:val=""/>
      <w:lvlJc w:val="left"/>
    </w:lvl>
    <w:lvl w:ilvl="8" w:tplc="856CF5F8">
      <w:numFmt w:val="decimal"/>
      <w:lvlText w:val=""/>
      <w:lvlJc w:val="left"/>
    </w:lvl>
  </w:abstractNum>
  <w:abstractNum w:abstractNumId="3" w15:restartNumberingAfterBreak="0">
    <w:nsid w:val="13420B71"/>
    <w:multiLevelType w:val="multilevel"/>
    <w:tmpl w:val="2D92B26A"/>
    <w:lvl w:ilvl="0">
      <w:start w:val="1"/>
      <w:numFmt w:val="bullet"/>
      <w:lvlText w:val=""/>
      <w:lvlJc w:val="left"/>
      <w:pPr>
        <w:ind w:left="5180" w:hanging="360"/>
      </w:pPr>
      <w:rPr>
        <w:rFonts w:ascii="Symbol" w:hAnsi="Symbol" w:hint="default"/>
      </w:rPr>
    </w:lvl>
    <w:lvl w:ilvl="1">
      <w:start w:val="5"/>
      <w:numFmt w:val="decimal"/>
      <w:lvlText w:val="%1.%2"/>
      <w:lvlJc w:val="left"/>
      <w:pPr>
        <w:ind w:left="5180" w:hanging="3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5540" w:hanging="72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5900" w:hanging="1080"/>
      </w:pPr>
      <w:rPr>
        <w:rFonts w:hint="default"/>
      </w:rPr>
    </w:lvl>
    <w:lvl w:ilvl="6">
      <w:start w:val="1"/>
      <w:numFmt w:val="decimal"/>
      <w:lvlText w:val="%1.%2.%3.%4.%5.%6.%7"/>
      <w:lvlJc w:val="left"/>
      <w:pPr>
        <w:ind w:left="6260" w:hanging="1440"/>
      </w:pPr>
      <w:rPr>
        <w:rFonts w:hint="default"/>
      </w:rPr>
    </w:lvl>
    <w:lvl w:ilvl="7">
      <w:start w:val="1"/>
      <w:numFmt w:val="decimal"/>
      <w:lvlText w:val="%1.%2.%3.%4.%5.%6.%7.%8"/>
      <w:lvlJc w:val="left"/>
      <w:pPr>
        <w:ind w:left="6260" w:hanging="1440"/>
      </w:pPr>
      <w:rPr>
        <w:rFonts w:hint="default"/>
      </w:rPr>
    </w:lvl>
    <w:lvl w:ilvl="8">
      <w:start w:val="1"/>
      <w:numFmt w:val="decimal"/>
      <w:lvlText w:val="%1.%2.%3.%4.%5.%6.%7.%8.%9"/>
      <w:lvlJc w:val="left"/>
      <w:pPr>
        <w:ind w:left="6620" w:hanging="1800"/>
      </w:pPr>
      <w:rPr>
        <w:rFonts w:hint="default"/>
      </w:rPr>
    </w:lvl>
  </w:abstractNum>
  <w:abstractNum w:abstractNumId="4" w15:restartNumberingAfterBreak="0">
    <w:nsid w:val="14C57246"/>
    <w:multiLevelType w:val="hybridMultilevel"/>
    <w:tmpl w:val="C43E2A04"/>
    <w:lvl w:ilvl="0" w:tplc="9496CA06">
      <w:start w:val="1"/>
      <w:numFmt w:val="decimal"/>
      <w:lvlText w:val="%1."/>
      <w:lvlJc w:val="left"/>
      <w:pPr>
        <w:ind w:left="1080" w:hanging="360"/>
      </w:pPr>
      <w:rPr>
        <w:rFonts w:asciiTheme="minorHAnsi" w:hAnsiTheme="minorHAnsi" w:cstheme="minorBid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BD4EE2"/>
    <w:multiLevelType w:val="multilevel"/>
    <w:tmpl w:val="12C8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D5006D"/>
    <w:multiLevelType w:val="hybridMultilevel"/>
    <w:tmpl w:val="18946F68"/>
    <w:lvl w:ilvl="0" w:tplc="BFC4790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6763ABB"/>
    <w:multiLevelType w:val="hybridMultilevel"/>
    <w:tmpl w:val="C22212D0"/>
    <w:lvl w:ilvl="0" w:tplc="0AAA91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C2C4C3E"/>
    <w:multiLevelType w:val="singleLevel"/>
    <w:tmpl w:val="06A088CA"/>
    <w:lvl w:ilvl="0">
      <w:start w:val="1"/>
      <w:numFmt w:val="bullet"/>
      <w:lvlText w:val=""/>
      <w:lvlJc w:val="left"/>
      <w:pPr>
        <w:tabs>
          <w:tab w:val="num" w:pos="652"/>
        </w:tabs>
        <w:ind w:left="652" w:hanging="295"/>
      </w:pPr>
      <w:rPr>
        <w:rFonts w:ascii="Symbol" w:hAnsi="Symbol" w:hint="default"/>
      </w:rPr>
    </w:lvl>
  </w:abstractNum>
  <w:abstractNum w:abstractNumId="9" w15:restartNumberingAfterBreak="0">
    <w:nsid w:val="308C190F"/>
    <w:multiLevelType w:val="multilevel"/>
    <w:tmpl w:val="29E80D50"/>
    <w:lvl w:ilvl="0">
      <w:start w:val="5"/>
      <w:numFmt w:val="decimal"/>
      <w:lvlText w:val="%1"/>
      <w:lvlJc w:val="left"/>
      <w:pPr>
        <w:ind w:left="375" w:hanging="375"/>
      </w:pPr>
      <w:rPr>
        <w:rFonts w:hint="default"/>
      </w:rPr>
    </w:lvl>
    <w:lvl w:ilvl="1">
      <w:start w:val="5"/>
      <w:numFmt w:val="decimal"/>
      <w:lvlText w:val="%1.%2"/>
      <w:lvlJc w:val="left"/>
      <w:pPr>
        <w:ind w:left="1459" w:hanging="375"/>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7944" w:hanging="144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10" w15:restartNumberingAfterBreak="0">
    <w:nsid w:val="4FD43316"/>
    <w:multiLevelType w:val="hybridMultilevel"/>
    <w:tmpl w:val="2C10D796"/>
    <w:lvl w:ilvl="0" w:tplc="F14215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52F843FC"/>
    <w:multiLevelType w:val="hybridMultilevel"/>
    <w:tmpl w:val="A36E494C"/>
    <w:lvl w:ilvl="0" w:tplc="87BE2652">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7465BF7"/>
    <w:multiLevelType w:val="hybridMultilevel"/>
    <w:tmpl w:val="FDBE0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8B0106"/>
    <w:multiLevelType w:val="hybridMultilevel"/>
    <w:tmpl w:val="830AC09E"/>
    <w:lvl w:ilvl="0" w:tplc="AB24261C">
      <w:start w:val="2"/>
      <w:numFmt w:val="decimal"/>
      <w:lvlText w:val="%1"/>
      <w:lvlJc w:val="left"/>
      <w:pPr>
        <w:ind w:left="1069"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78A81595"/>
    <w:multiLevelType w:val="hybridMultilevel"/>
    <w:tmpl w:val="5608D0E8"/>
    <w:lvl w:ilvl="0" w:tplc="E9E6C8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7E8B6DCD"/>
    <w:multiLevelType w:val="hybridMultilevel"/>
    <w:tmpl w:val="66DC6B28"/>
    <w:lvl w:ilvl="0" w:tplc="4C14021C">
      <w:start w:val="1"/>
      <w:numFmt w:val="bullet"/>
      <w:lvlText w:val=""/>
      <w:lvlJc w:val="left"/>
      <w:rPr>
        <w:rFonts w:ascii="Symbol" w:hAnsi="Symbol" w:hint="default"/>
      </w:rPr>
    </w:lvl>
    <w:lvl w:ilvl="1" w:tplc="435EE7CC">
      <w:numFmt w:val="decimal"/>
      <w:lvlText w:val=""/>
      <w:lvlJc w:val="left"/>
    </w:lvl>
    <w:lvl w:ilvl="2" w:tplc="246497A8">
      <w:numFmt w:val="decimal"/>
      <w:lvlText w:val=""/>
      <w:lvlJc w:val="left"/>
    </w:lvl>
    <w:lvl w:ilvl="3" w:tplc="A13A9AAA">
      <w:numFmt w:val="decimal"/>
      <w:lvlText w:val=""/>
      <w:lvlJc w:val="left"/>
    </w:lvl>
    <w:lvl w:ilvl="4" w:tplc="ED9AC9F6">
      <w:numFmt w:val="decimal"/>
      <w:lvlText w:val=""/>
      <w:lvlJc w:val="left"/>
    </w:lvl>
    <w:lvl w:ilvl="5" w:tplc="96E68A38">
      <w:numFmt w:val="decimal"/>
      <w:lvlText w:val=""/>
      <w:lvlJc w:val="left"/>
    </w:lvl>
    <w:lvl w:ilvl="6" w:tplc="18C45DB4">
      <w:numFmt w:val="decimal"/>
      <w:lvlText w:val=""/>
      <w:lvlJc w:val="left"/>
    </w:lvl>
    <w:lvl w:ilvl="7" w:tplc="17BC040A">
      <w:numFmt w:val="decimal"/>
      <w:lvlText w:val=""/>
      <w:lvlJc w:val="left"/>
    </w:lvl>
    <w:lvl w:ilvl="8" w:tplc="64B00D7C">
      <w:numFmt w:val="decimal"/>
      <w:lvlText w:val=""/>
      <w:lvlJc w:val="left"/>
    </w:lvl>
  </w:abstractNum>
  <w:num w:numId="1">
    <w:abstractNumId w:val="5"/>
  </w:num>
  <w:num w:numId="2">
    <w:abstractNumId w:val="3"/>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lvlOverride w:ilvl="0"/>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
  </w:num>
  <w:num w:numId="9">
    <w:abstractNumId w:val="0"/>
  </w:num>
  <w:num w:numId="10">
    <w:abstractNumId w:val="2"/>
  </w:num>
  <w:num w:numId="11">
    <w:abstractNumId w:val="12"/>
  </w:num>
  <w:num w:numId="12">
    <w:abstractNumId w:val="4"/>
  </w:num>
  <w:num w:numId="13">
    <w:abstractNumId w:val="14"/>
  </w:num>
  <w:num w:numId="14">
    <w:abstractNumId w:val="11"/>
  </w:num>
  <w:num w:numId="1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317"/>
    <w:rsid w:val="00014E1D"/>
    <w:rsid w:val="00022F6D"/>
    <w:rsid w:val="00037814"/>
    <w:rsid w:val="000F6B74"/>
    <w:rsid w:val="001079AF"/>
    <w:rsid w:val="001314A3"/>
    <w:rsid w:val="00144D9F"/>
    <w:rsid w:val="001764CB"/>
    <w:rsid w:val="00212603"/>
    <w:rsid w:val="002E06E1"/>
    <w:rsid w:val="0031467C"/>
    <w:rsid w:val="00317824"/>
    <w:rsid w:val="0035485F"/>
    <w:rsid w:val="00374B01"/>
    <w:rsid w:val="0039270F"/>
    <w:rsid w:val="003D4F56"/>
    <w:rsid w:val="0046780C"/>
    <w:rsid w:val="004B10B7"/>
    <w:rsid w:val="00523AF2"/>
    <w:rsid w:val="005B1168"/>
    <w:rsid w:val="006173E8"/>
    <w:rsid w:val="006305D6"/>
    <w:rsid w:val="00632A40"/>
    <w:rsid w:val="0067384A"/>
    <w:rsid w:val="00686317"/>
    <w:rsid w:val="006A0C8B"/>
    <w:rsid w:val="007507CA"/>
    <w:rsid w:val="007C5389"/>
    <w:rsid w:val="008430D9"/>
    <w:rsid w:val="00896AA5"/>
    <w:rsid w:val="008E7552"/>
    <w:rsid w:val="008E78DC"/>
    <w:rsid w:val="00927719"/>
    <w:rsid w:val="009901C3"/>
    <w:rsid w:val="009E34B5"/>
    <w:rsid w:val="00A14C67"/>
    <w:rsid w:val="00A23B22"/>
    <w:rsid w:val="00A404EB"/>
    <w:rsid w:val="00A717E6"/>
    <w:rsid w:val="00A72287"/>
    <w:rsid w:val="00B03FB0"/>
    <w:rsid w:val="00B329F0"/>
    <w:rsid w:val="00B43174"/>
    <w:rsid w:val="00B86010"/>
    <w:rsid w:val="00BC2DE8"/>
    <w:rsid w:val="00C27E66"/>
    <w:rsid w:val="00C30A3D"/>
    <w:rsid w:val="00C43BE1"/>
    <w:rsid w:val="00C65F73"/>
    <w:rsid w:val="00D861EC"/>
    <w:rsid w:val="00DA0610"/>
    <w:rsid w:val="00DC224A"/>
    <w:rsid w:val="00E941B5"/>
    <w:rsid w:val="00F2524A"/>
    <w:rsid w:val="00F25D0E"/>
    <w:rsid w:val="00F36B8C"/>
    <w:rsid w:val="00F52BAD"/>
    <w:rsid w:val="00FC042F"/>
    <w:rsid w:val="00FE02AD"/>
    <w:rsid w:val="00FE2F9E"/>
    <w:rsid w:val="00FF4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CB712"/>
  <w15:docId w15:val="{3D01EB74-D23A-4084-9EEF-621D7F7AC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E66"/>
    <w:rPr>
      <w:rFonts w:eastAsiaTheme="minorEastAsia"/>
      <w:lang w:eastAsia="ru-RU"/>
    </w:rPr>
  </w:style>
  <w:style w:type="paragraph" w:styleId="1">
    <w:name w:val="heading 1"/>
    <w:basedOn w:val="a"/>
    <w:next w:val="a"/>
    <w:link w:val="10"/>
    <w:qFormat/>
    <w:rsid w:val="006305D6"/>
    <w:pPr>
      <w:keepNext/>
      <w:spacing w:before="240" w:after="60"/>
      <w:outlineLvl w:val="0"/>
    </w:pPr>
    <w:rPr>
      <w:rFonts w:ascii="Arial" w:eastAsia="Calibri" w:hAnsi="Arial" w:cs="Arial"/>
      <w:b/>
      <w:bCs/>
      <w:kern w:val="32"/>
      <w:sz w:val="32"/>
      <w:szCs w:val="32"/>
      <w:lang w:eastAsia="en-US"/>
    </w:rPr>
  </w:style>
  <w:style w:type="paragraph" w:styleId="2">
    <w:name w:val="heading 2"/>
    <w:basedOn w:val="a"/>
    <w:next w:val="a"/>
    <w:link w:val="20"/>
    <w:qFormat/>
    <w:rsid w:val="00896AA5"/>
    <w:pPr>
      <w:keepNext/>
      <w:keepLines/>
      <w:spacing w:before="200" w:after="0"/>
      <w:outlineLvl w:val="1"/>
    </w:pPr>
    <w:rPr>
      <w:rFonts w:ascii="Times New Roman" w:eastAsia="Times New Roman" w:hAnsi="Times New Roman" w:cs="Times New Roman"/>
      <w:b/>
      <w:bCs/>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C27E66"/>
    <w:pPr>
      <w:spacing w:after="0" w:line="240" w:lineRule="auto"/>
    </w:pPr>
    <w:rPr>
      <w:rFonts w:ascii="Times New Roman" w:eastAsia="Times New Roman" w:hAnsi="Times New Roman" w:cs="Times New Roman"/>
      <w:b/>
      <w:i/>
      <w:sz w:val="28"/>
      <w:szCs w:val="20"/>
    </w:rPr>
  </w:style>
  <w:style w:type="character" w:customStyle="1" w:styleId="30">
    <w:name w:val="Основной текст 3 Знак"/>
    <w:basedOn w:val="a0"/>
    <w:link w:val="3"/>
    <w:uiPriority w:val="99"/>
    <w:rsid w:val="00C27E66"/>
    <w:rPr>
      <w:rFonts w:ascii="Times New Roman" w:eastAsia="Times New Roman" w:hAnsi="Times New Roman" w:cs="Times New Roman"/>
      <w:b/>
      <w:i/>
      <w:sz w:val="28"/>
      <w:szCs w:val="20"/>
      <w:lang w:eastAsia="ru-RU"/>
    </w:rPr>
  </w:style>
  <w:style w:type="paragraph" w:customStyle="1" w:styleId="ReportMain">
    <w:name w:val="Report_Main"/>
    <w:basedOn w:val="a"/>
    <w:link w:val="ReportMain0"/>
    <w:rsid w:val="00014E1D"/>
    <w:pPr>
      <w:spacing w:after="0" w:line="240" w:lineRule="auto"/>
    </w:pPr>
    <w:rPr>
      <w:rFonts w:ascii="Times New Roman" w:eastAsiaTheme="minorHAnsi" w:hAnsi="Times New Roman" w:cs="Times New Roman"/>
      <w:sz w:val="24"/>
      <w:lang w:eastAsia="en-US"/>
    </w:rPr>
  </w:style>
  <w:style w:type="character" w:customStyle="1" w:styleId="ReportMain0">
    <w:name w:val="Report_Main Знак"/>
    <w:basedOn w:val="a0"/>
    <w:link w:val="ReportMain"/>
    <w:rsid w:val="00014E1D"/>
    <w:rPr>
      <w:rFonts w:ascii="Times New Roman" w:hAnsi="Times New Roman" w:cs="Times New Roman"/>
      <w:sz w:val="24"/>
    </w:rPr>
  </w:style>
  <w:style w:type="paragraph" w:styleId="a3">
    <w:name w:val="List Paragraph"/>
    <w:basedOn w:val="a"/>
    <w:uiPriority w:val="34"/>
    <w:qFormat/>
    <w:rsid w:val="00E941B5"/>
    <w:pPr>
      <w:spacing w:after="0" w:line="240" w:lineRule="auto"/>
      <w:ind w:left="720"/>
      <w:contextualSpacing/>
    </w:pPr>
    <w:rPr>
      <w:rFonts w:ascii="Times New Roman" w:eastAsiaTheme="minorHAnsi" w:hAnsi="Times New Roman"/>
      <w:sz w:val="28"/>
      <w:lang w:eastAsia="en-US"/>
    </w:rPr>
  </w:style>
  <w:style w:type="paragraph" w:styleId="a4">
    <w:name w:val="Body Text Indent"/>
    <w:basedOn w:val="a"/>
    <w:link w:val="a5"/>
    <w:uiPriority w:val="99"/>
    <w:semiHidden/>
    <w:unhideWhenUsed/>
    <w:rsid w:val="00896AA5"/>
    <w:pPr>
      <w:spacing w:after="120"/>
      <w:ind w:left="283"/>
    </w:pPr>
  </w:style>
  <w:style w:type="character" w:customStyle="1" w:styleId="a5">
    <w:name w:val="Основной текст с отступом Знак"/>
    <w:basedOn w:val="a0"/>
    <w:link w:val="a4"/>
    <w:uiPriority w:val="99"/>
    <w:semiHidden/>
    <w:rsid w:val="00896AA5"/>
    <w:rPr>
      <w:rFonts w:eastAsiaTheme="minorEastAsia"/>
      <w:lang w:eastAsia="ru-RU"/>
    </w:rPr>
  </w:style>
  <w:style w:type="paragraph" w:styleId="a6">
    <w:name w:val="Normal (Web)"/>
    <w:basedOn w:val="a"/>
    <w:uiPriority w:val="99"/>
    <w:unhideWhenUsed/>
    <w:rsid w:val="00896A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rsid w:val="00896AA5"/>
    <w:rPr>
      <w:rFonts w:ascii="Times New Roman" w:eastAsia="Times New Roman" w:hAnsi="Times New Roman" w:cs="Times New Roman"/>
      <w:b/>
      <w:bCs/>
      <w:sz w:val="28"/>
      <w:szCs w:val="26"/>
    </w:rPr>
  </w:style>
  <w:style w:type="paragraph" w:customStyle="1" w:styleId="ReportHead">
    <w:name w:val="Report_Head"/>
    <w:basedOn w:val="a"/>
    <w:link w:val="ReportHead0"/>
    <w:rsid w:val="00317824"/>
    <w:pPr>
      <w:spacing w:after="0" w:line="240" w:lineRule="auto"/>
      <w:jc w:val="center"/>
    </w:pPr>
    <w:rPr>
      <w:rFonts w:ascii="Times New Roman" w:eastAsiaTheme="minorHAnsi" w:hAnsi="Times New Roman" w:cs="Times New Roman"/>
      <w:sz w:val="28"/>
      <w:lang w:eastAsia="en-US"/>
    </w:rPr>
  </w:style>
  <w:style w:type="character" w:customStyle="1" w:styleId="ReportHead0">
    <w:name w:val="Report_Head Знак"/>
    <w:basedOn w:val="a0"/>
    <w:link w:val="ReportHead"/>
    <w:rsid w:val="00317824"/>
    <w:rPr>
      <w:rFonts w:ascii="Times New Roman" w:hAnsi="Times New Roman" w:cs="Times New Roman"/>
      <w:sz w:val="28"/>
    </w:rPr>
  </w:style>
  <w:style w:type="character" w:customStyle="1" w:styleId="10">
    <w:name w:val="Заголовок 1 Знак"/>
    <w:basedOn w:val="a0"/>
    <w:link w:val="1"/>
    <w:rsid w:val="006305D6"/>
    <w:rPr>
      <w:rFonts w:ascii="Arial" w:eastAsia="Calibri" w:hAnsi="Arial" w:cs="Arial"/>
      <w:b/>
      <w:bCs/>
      <w:kern w:val="32"/>
      <w:sz w:val="32"/>
      <w:szCs w:val="32"/>
    </w:rPr>
  </w:style>
  <w:style w:type="character" w:styleId="a7">
    <w:name w:val="Hyperlink"/>
    <w:basedOn w:val="a0"/>
    <w:uiPriority w:val="99"/>
    <w:semiHidden/>
    <w:unhideWhenUsed/>
    <w:rsid w:val="008E78DC"/>
    <w:rPr>
      <w:color w:val="0000FF" w:themeColor="hyperlink"/>
      <w:u w:val="single"/>
    </w:rPr>
  </w:style>
  <w:style w:type="paragraph" w:customStyle="1" w:styleId="a8">
    <w:name w:val="список с точками"/>
    <w:basedOn w:val="a"/>
    <w:uiPriority w:val="99"/>
    <w:rsid w:val="008E78DC"/>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paragraph" w:styleId="a9">
    <w:name w:val="Balloon Text"/>
    <w:basedOn w:val="a"/>
    <w:link w:val="aa"/>
    <w:uiPriority w:val="99"/>
    <w:semiHidden/>
    <w:unhideWhenUsed/>
    <w:rsid w:val="00FF4EF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F4EFD"/>
    <w:rPr>
      <w:rFonts w:ascii="Segoe UI" w:eastAsiaTheme="minorEastAsia" w:hAnsi="Segoe UI" w:cs="Segoe UI"/>
      <w:sz w:val="18"/>
      <w:szCs w:val="18"/>
      <w:lang w:eastAsia="ru-RU"/>
    </w:rPr>
  </w:style>
  <w:style w:type="character" w:customStyle="1" w:styleId="21">
    <w:name w:val="Основной текст (2)_"/>
    <w:link w:val="22"/>
    <w:rsid w:val="001314A3"/>
    <w:rPr>
      <w:rFonts w:ascii="Times New Roman" w:eastAsia="Times New Roman" w:hAnsi="Times New Roman"/>
      <w:shd w:val="clear" w:color="auto" w:fill="FFFFFF"/>
    </w:rPr>
  </w:style>
  <w:style w:type="paragraph" w:customStyle="1" w:styleId="22">
    <w:name w:val="Основной текст (2)"/>
    <w:basedOn w:val="a"/>
    <w:link w:val="21"/>
    <w:rsid w:val="001314A3"/>
    <w:pPr>
      <w:widowControl w:val="0"/>
      <w:shd w:val="clear" w:color="auto" w:fill="FFFFFF"/>
      <w:spacing w:after="60" w:line="266" w:lineRule="exact"/>
      <w:ind w:hanging="420"/>
      <w:jc w:val="center"/>
    </w:pPr>
    <w:rPr>
      <w:rFonts w:ascii="Times New Roman" w:eastAsia="Times New Roman" w:hAnsi="Times New Roman"/>
      <w:lang w:eastAsia="en-US"/>
    </w:rPr>
  </w:style>
  <w:style w:type="paragraph" w:styleId="ab">
    <w:name w:val="header"/>
    <w:basedOn w:val="a"/>
    <w:link w:val="ac"/>
    <w:uiPriority w:val="99"/>
    <w:unhideWhenUsed/>
    <w:rsid w:val="002E06E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E06E1"/>
    <w:rPr>
      <w:rFonts w:eastAsiaTheme="minorEastAsia"/>
      <w:lang w:eastAsia="ru-RU"/>
    </w:rPr>
  </w:style>
  <w:style w:type="paragraph" w:styleId="ad">
    <w:name w:val="footer"/>
    <w:basedOn w:val="a"/>
    <w:link w:val="ae"/>
    <w:uiPriority w:val="99"/>
    <w:unhideWhenUsed/>
    <w:rsid w:val="002E06E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E06E1"/>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0486">
      <w:bodyDiv w:val="1"/>
      <w:marLeft w:val="0"/>
      <w:marRight w:val="0"/>
      <w:marTop w:val="0"/>
      <w:marBottom w:val="0"/>
      <w:divBdr>
        <w:top w:val="none" w:sz="0" w:space="0" w:color="auto"/>
        <w:left w:val="none" w:sz="0" w:space="0" w:color="auto"/>
        <w:bottom w:val="none" w:sz="0" w:space="0" w:color="auto"/>
        <w:right w:val="none" w:sz="0" w:space="0" w:color="auto"/>
      </w:divBdr>
    </w:div>
    <w:div w:id="290676026">
      <w:bodyDiv w:val="1"/>
      <w:marLeft w:val="0"/>
      <w:marRight w:val="0"/>
      <w:marTop w:val="0"/>
      <w:marBottom w:val="0"/>
      <w:divBdr>
        <w:top w:val="none" w:sz="0" w:space="0" w:color="auto"/>
        <w:left w:val="none" w:sz="0" w:space="0" w:color="auto"/>
        <w:bottom w:val="none" w:sz="0" w:space="0" w:color="auto"/>
        <w:right w:val="none" w:sz="0" w:space="0" w:color="auto"/>
      </w:divBdr>
    </w:div>
    <w:div w:id="399712600">
      <w:bodyDiv w:val="1"/>
      <w:marLeft w:val="0"/>
      <w:marRight w:val="0"/>
      <w:marTop w:val="0"/>
      <w:marBottom w:val="0"/>
      <w:divBdr>
        <w:top w:val="none" w:sz="0" w:space="0" w:color="auto"/>
        <w:left w:val="none" w:sz="0" w:space="0" w:color="auto"/>
        <w:bottom w:val="none" w:sz="0" w:space="0" w:color="auto"/>
        <w:right w:val="none" w:sz="0" w:space="0" w:color="auto"/>
      </w:divBdr>
    </w:div>
    <w:div w:id="730494532">
      <w:bodyDiv w:val="1"/>
      <w:marLeft w:val="0"/>
      <w:marRight w:val="0"/>
      <w:marTop w:val="0"/>
      <w:marBottom w:val="0"/>
      <w:divBdr>
        <w:top w:val="none" w:sz="0" w:space="0" w:color="auto"/>
        <w:left w:val="none" w:sz="0" w:space="0" w:color="auto"/>
        <w:bottom w:val="none" w:sz="0" w:space="0" w:color="auto"/>
        <w:right w:val="none" w:sz="0" w:space="0" w:color="auto"/>
      </w:divBdr>
    </w:div>
    <w:div w:id="1335112964">
      <w:bodyDiv w:val="1"/>
      <w:marLeft w:val="0"/>
      <w:marRight w:val="0"/>
      <w:marTop w:val="0"/>
      <w:marBottom w:val="0"/>
      <w:divBdr>
        <w:top w:val="none" w:sz="0" w:space="0" w:color="auto"/>
        <w:left w:val="none" w:sz="0" w:space="0" w:color="auto"/>
        <w:bottom w:val="none" w:sz="0" w:space="0" w:color="auto"/>
        <w:right w:val="none" w:sz="0" w:space="0" w:color="auto"/>
      </w:divBdr>
    </w:div>
    <w:div w:id="1393194509">
      <w:bodyDiv w:val="1"/>
      <w:marLeft w:val="0"/>
      <w:marRight w:val="0"/>
      <w:marTop w:val="0"/>
      <w:marBottom w:val="0"/>
      <w:divBdr>
        <w:top w:val="none" w:sz="0" w:space="0" w:color="auto"/>
        <w:left w:val="none" w:sz="0" w:space="0" w:color="auto"/>
        <w:bottom w:val="none" w:sz="0" w:space="0" w:color="auto"/>
        <w:right w:val="none" w:sz="0" w:space="0" w:color="auto"/>
      </w:divBdr>
    </w:div>
    <w:div w:id="154181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436721" TargetMode="External"/><Relationship Id="rId13" Type="http://schemas.openxmlformats.org/officeDocument/2006/relationships/hyperlink" Target="http://www.mathnet.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andex.ru/" TargetMode="External"/><Relationship Id="rId17" Type="http://schemas.openxmlformats.org/officeDocument/2006/relationships/hyperlink" Target="http://www.edu.ru" TargetMode="External"/><Relationship Id="rId2" Type="http://schemas.openxmlformats.org/officeDocument/2006/relationships/numbering" Target="numbering.xml"/><Relationship Id="rId16" Type="http://schemas.openxmlformats.org/officeDocument/2006/relationships/hyperlink" Target="http://www.gks.ru/wps/wcm/connect/rosstat_main/rossta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onenta.ru" TargetMode="External"/><Relationship Id="rId5" Type="http://schemas.openxmlformats.org/officeDocument/2006/relationships/webSettings" Target="webSettings.xml"/><Relationship Id="rId15" Type="http://schemas.openxmlformats.org/officeDocument/2006/relationships/hyperlink" Target="http://www.consultant.ru/" TargetMode="External"/><Relationship Id="rId10" Type="http://schemas.openxmlformats.org/officeDocument/2006/relationships/hyperlink" Target="http://znanium.com/catalog/product/45132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nanium.com/catalog/product/405699" TargetMode="External"/><Relationship Id="rId14" Type="http://schemas.openxmlformats.org/officeDocument/2006/relationships/hyperlink" Target="https://bigen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E87E7-9623-4D0B-A0A4-BF7426DC6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12</Pages>
  <Words>3298</Words>
  <Characters>18803</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Расписание</cp:lastModifiedBy>
  <cp:revision>56</cp:revision>
  <cp:lastPrinted>2019-11-12T03:01:00Z</cp:lastPrinted>
  <dcterms:created xsi:type="dcterms:W3CDTF">2017-12-05T05:04:00Z</dcterms:created>
  <dcterms:modified xsi:type="dcterms:W3CDTF">2019-12-07T08:10:00Z</dcterms:modified>
</cp:coreProperties>
</file>