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8D" w:rsidRPr="00C63982" w:rsidRDefault="003D188D" w:rsidP="009621FF">
      <w:pPr>
        <w:pStyle w:val="ReportHead"/>
        <w:suppressAutoHyphens/>
      </w:pPr>
      <w:r w:rsidRPr="00C63982">
        <w:t>Минобрнауки России</w:t>
      </w:r>
    </w:p>
    <w:p w:rsidR="003D188D" w:rsidRPr="00C63982" w:rsidRDefault="003D188D" w:rsidP="009621FF">
      <w:pPr>
        <w:pStyle w:val="ReportHead"/>
        <w:suppressAutoHyphens/>
      </w:pPr>
    </w:p>
    <w:p w:rsidR="001360E0" w:rsidRPr="00C63982" w:rsidRDefault="001360E0" w:rsidP="009621FF">
      <w:pPr>
        <w:suppressLineNumbers/>
        <w:spacing w:after="0" w:line="240" w:lineRule="auto"/>
        <w:jc w:val="center"/>
        <w:rPr>
          <w:rFonts w:eastAsia="Times New Roman"/>
          <w:sz w:val="28"/>
          <w:szCs w:val="28"/>
        </w:rPr>
      </w:pPr>
      <w:r w:rsidRPr="00C63982">
        <w:rPr>
          <w:rFonts w:eastAsia="Times New Roman"/>
          <w:sz w:val="28"/>
          <w:szCs w:val="28"/>
        </w:rPr>
        <w:t>Бузулукский гуманитарно-технологический институт (филиал)</w:t>
      </w:r>
    </w:p>
    <w:p w:rsidR="001360E0" w:rsidRPr="00C63982" w:rsidRDefault="001360E0" w:rsidP="009621FF">
      <w:pPr>
        <w:suppressLineNumbers/>
        <w:spacing w:after="0" w:line="240" w:lineRule="auto"/>
        <w:jc w:val="center"/>
        <w:rPr>
          <w:rFonts w:eastAsia="Times New Roman"/>
          <w:sz w:val="28"/>
          <w:szCs w:val="28"/>
        </w:rPr>
      </w:pPr>
      <w:r w:rsidRPr="00C63982">
        <w:rPr>
          <w:rFonts w:eastAsia="Times New Roman"/>
          <w:sz w:val="28"/>
          <w:szCs w:val="28"/>
        </w:rPr>
        <w:t>федерального государственного бюджетного образовательного учреждения</w:t>
      </w:r>
    </w:p>
    <w:p w:rsidR="001360E0" w:rsidRPr="00C63982" w:rsidRDefault="001360E0" w:rsidP="009621FF">
      <w:pPr>
        <w:suppressLineNumbers/>
        <w:spacing w:after="0" w:line="240" w:lineRule="auto"/>
        <w:jc w:val="center"/>
        <w:rPr>
          <w:rFonts w:eastAsia="Times New Roman"/>
          <w:sz w:val="28"/>
          <w:szCs w:val="28"/>
        </w:rPr>
      </w:pPr>
      <w:r w:rsidRPr="00C63982">
        <w:rPr>
          <w:rFonts w:eastAsia="Times New Roman"/>
          <w:sz w:val="28"/>
          <w:szCs w:val="28"/>
        </w:rPr>
        <w:t>высшего</w:t>
      </w:r>
      <w:r w:rsidR="008B0D04">
        <w:rPr>
          <w:rFonts w:eastAsia="Times New Roman"/>
          <w:sz w:val="28"/>
          <w:szCs w:val="28"/>
        </w:rPr>
        <w:t xml:space="preserve"> </w:t>
      </w:r>
      <w:r w:rsidRPr="00C63982">
        <w:rPr>
          <w:rFonts w:eastAsia="Times New Roman"/>
          <w:sz w:val="28"/>
          <w:szCs w:val="28"/>
        </w:rPr>
        <w:t>образования</w:t>
      </w:r>
    </w:p>
    <w:p w:rsidR="001360E0" w:rsidRPr="00C63982" w:rsidRDefault="001360E0" w:rsidP="009621FF">
      <w:pPr>
        <w:suppressLineNumbers/>
        <w:spacing w:after="0" w:line="240" w:lineRule="auto"/>
        <w:jc w:val="center"/>
        <w:rPr>
          <w:rFonts w:eastAsia="Times New Roman"/>
          <w:b/>
          <w:sz w:val="28"/>
          <w:szCs w:val="28"/>
        </w:rPr>
      </w:pPr>
      <w:r w:rsidRPr="00C63982">
        <w:rPr>
          <w:rFonts w:eastAsia="Times New Roman"/>
          <w:b/>
          <w:sz w:val="28"/>
          <w:szCs w:val="28"/>
        </w:rPr>
        <w:t>«Оренбургский государственный университет»</w:t>
      </w:r>
    </w:p>
    <w:p w:rsidR="001360E0" w:rsidRPr="00C63982" w:rsidRDefault="001360E0" w:rsidP="009621FF">
      <w:pPr>
        <w:suppressLineNumbers/>
        <w:tabs>
          <w:tab w:val="left" w:pos="5670"/>
        </w:tabs>
        <w:spacing w:after="0" w:line="240" w:lineRule="auto"/>
        <w:jc w:val="center"/>
        <w:rPr>
          <w:rFonts w:eastAsia="Times New Roman"/>
          <w:sz w:val="28"/>
          <w:szCs w:val="28"/>
        </w:rPr>
      </w:pPr>
    </w:p>
    <w:p w:rsidR="001360E0" w:rsidRPr="00C63982" w:rsidRDefault="001360E0" w:rsidP="009621FF">
      <w:pPr>
        <w:pStyle w:val="ReportHead"/>
        <w:suppressAutoHyphens/>
        <w:rPr>
          <w:szCs w:val="28"/>
        </w:rPr>
      </w:pPr>
      <w:r w:rsidRPr="00C63982">
        <w:rPr>
          <w:szCs w:val="28"/>
        </w:rPr>
        <w:t xml:space="preserve">Кафедра </w:t>
      </w:r>
      <w:r w:rsidR="00245FC2">
        <w:rPr>
          <w:szCs w:val="28"/>
        </w:rPr>
        <w:t>биоэкологии и техносферной безопаности</w:t>
      </w:r>
    </w:p>
    <w:p w:rsidR="003D188D" w:rsidRDefault="003D188D" w:rsidP="003D188D">
      <w:pPr>
        <w:pStyle w:val="ReportHead"/>
        <w:suppressAutoHyphens/>
        <w:rPr>
          <w:sz w:val="24"/>
        </w:rPr>
      </w:pPr>
    </w:p>
    <w:p w:rsidR="003D188D" w:rsidRDefault="003D188D" w:rsidP="003D188D">
      <w:pPr>
        <w:pStyle w:val="ReportHead"/>
        <w:suppressAutoHyphens/>
        <w:rPr>
          <w:sz w:val="24"/>
        </w:rPr>
      </w:pPr>
    </w:p>
    <w:p w:rsidR="003D188D" w:rsidRDefault="003D188D" w:rsidP="003D188D">
      <w:pPr>
        <w:pStyle w:val="ReportHead"/>
        <w:suppressAutoHyphens/>
        <w:jc w:val="left"/>
        <w:rPr>
          <w:sz w:val="24"/>
        </w:rPr>
      </w:pPr>
    </w:p>
    <w:p w:rsidR="003D188D" w:rsidRDefault="003D188D" w:rsidP="003D188D">
      <w:pPr>
        <w:pStyle w:val="ReportHead"/>
        <w:suppressAutoHyphens/>
        <w:jc w:val="left"/>
        <w:rPr>
          <w:sz w:val="24"/>
        </w:rPr>
      </w:pPr>
    </w:p>
    <w:p w:rsidR="003D188D" w:rsidRDefault="003D188D" w:rsidP="003D188D">
      <w:pPr>
        <w:pStyle w:val="ReportHead"/>
        <w:suppressAutoHyphens/>
        <w:jc w:val="left"/>
        <w:rPr>
          <w:sz w:val="24"/>
        </w:rPr>
      </w:pPr>
    </w:p>
    <w:p w:rsidR="003D188D" w:rsidRDefault="003D188D" w:rsidP="003D188D">
      <w:pPr>
        <w:pStyle w:val="ReportHead"/>
        <w:suppressAutoHyphens/>
        <w:rPr>
          <w:sz w:val="24"/>
        </w:rPr>
      </w:pPr>
    </w:p>
    <w:p w:rsidR="00DB794C" w:rsidRPr="002444F4" w:rsidRDefault="00DB794C" w:rsidP="00DB794C">
      <w:pPr>
        <w:spacing w:after="0" w:line="240" w:lineRule="auto"/>
        <w:jc w:val="center"/>
        <w:rPr>
          <w:rFonts w:eastAsia="Times New Roman"/>
          <w:b/>
          <w:sz w:val="32"/>
          <w:szCs w:val="28"/>
        </w:rPr>
      </w:pPr>
      <w:r w:rsidRPr="002444F4">
        <w:rPr>
          <w:rFonts w:eastAsia="Times New Roman"/>
          <w:b/>
          <w:sz w:val="32"/>
          <w:szCs w:val="28"/>
        </w:rPr>
        <w:t>Фонд</w:t>
      </w:r>
    </w:p>
    <w:p w:rsidR="00DB794C" w:rsidRPr="002444F4" w:rsidRDefault="00DB794C" w:rsidP="00DB794C">
      <w:pPr>
        <w:spacing w:after="0" w:line="240" w:lineRule="auto"/>
        <w:jc w:val="center"/>
        <w:rPr>
          <w:rFonts w:eastAsia="Times New Roman"/>
          <w:b/>
          <w:sz w:val="32"/>
          <w:szCs w:val="28"/>
        </w:rPr>
      </w:pPr>
      <w:r w:rsidRPr="002444F4">
        <w:rPr>
          <w:rFonts w:eastAsia="Times New Roman"/>
          <w:b/>
          <w:sz w:val="32"/>
          <w:szCs w:val="28"/>
        </w:rPr>
        <w:t xml:space="preserve">оценочных средств </w:t>
      </w:r>
    </w:p>
    <w:p w:rsidR="00DB794C" w:rsidRPr="002444F4" w:rsidRDefault="00DB794C" w:rsidP="00DB794C">
      <w:pPr>
        <w:spacing w:after="0" w:line="240" w:lineRule="auto"/>
        <w:jc w:val="center"/>
        <w:rPr>
          <w:rFonts w:eastAsia="Times New Roman"/>
          <w:sz w:val="32"/>
          <w:szCs w:val="28"/>
        </w:rPr>
      </w:pPr>
      <w:r w:rsidRPr="002444F4">
        <w:rPr>
          <w:rFonts w:eastAsia="Times New Roman"/>
          <w:sz w:val="32"/>
          <w:szCs w:val="28"/>
        </w:rPr>
        <w:t>по дисциплине «Безопасность жизнедеятельности»</w:t>
      </w:r>
    </w:p>
    <w:p w:rsidR="00DB794C" w:rsidRPr="00AC0277" w:rsidRDefault="00DB794C" w:rsidP="00DB794C">
      <w:pPr>
        <w:suppressLineNumbers/>
        <w:spacing w:after="0" w:line="240" w:lineRule="auto"/>
        <w:ind w:firstLine="851"/>
        <w:jc w:val="center"/>
        <w:rPr>
          <w:rFonts w:eastAsia="Times New Roman"/>
          <w:sz w:val="28"/>
          <w:szCs w:val="28"/>
        </w:rPr>
      </w:pPr>
    </w:p>
    <w:p w:rsidR="00DB794C" w:rsidRPr="002444F4" w:rsidRDefault="00DB794C" w:rsidP="00DB794C">
      <w:pPr>
        <w:pStyle w:val="ReportHead"/>
        <w:suppressAutoHyphens/>
        <w:spacing w:line="360" w:lineRule="auto"/>
      </w:pPr>
      <w:r w:rsidRPr="002444F4">
        <w:t>Уровень высшего образования</w:t>
      </w:r>
    </w:p>
    <w:p w:rsidR="00DB794C" w:rsidRPr="002444F4" w:rsidRDefault="00DB794C" w:rsidP="00DB794C">
      <w:pPr>
        <w:pStyle w:val="ReportHead"/>
        <w:suppressAutoHyphens/>
        <w:spacing w:line="360" w:lineRule="auto"/>
      </w:pPr>
      <w:r w:rsidRPr="002444F4">
        <w:t>БАКАЛАВРИАТ</w:t>
      </w:r>
    </w:p>
    <w:p w:rsidR="00DB794C" w:rsidRPr="002444F4" w:rsidRDefault="00DB794C" w:rsidP="00DB794C">
      <w:pPr>
        <w:pStyle w:val="ReportHead"/>
        <w:suppressAutoHyphens/>
      </w:pPr>
      <w:r w:rsidRPr="002444F4">
        <w:t>Направление подготовки</w:t>
      </w:r>
    </w:p>
    <w:p w:rsidR="00DB794C" w:rsidRPr="002444F4" w:rsidRDefault="00DB794C" w:rsidP="00DB794C">
      <w:pPr>
        <w:pStyle w:val="ReportHead"/>
        <w:suppressAutoHyphens/>
        <w:rPr>
          <w:i/>
          <w:u w:val="single"/>
        </w:rPr>
      </w:pPr>
      <w:r w:rsidRPr="002444F4">
        <w:rPr>
          <w:i/>
          <w:u w:val="single"/>
        </w:rPr>
        <w:t>40.03.01 Юриспруденция</w:t>
      </w:r>
    </w:p>
    <w:p w:rsidR="00DB794C" w:rsidRPr="002444F4" w:rsidRDefault="00DB794C" w:rsidP="00DB794C">
      <w:pPr>
        <w:pStyle w:val="ReportHead"/>
        <w:suppressAutoHyphens/>
        <w:rPr>
          <w:vertAlign w:val="superscript"/>
        </w:rPr>
      </w:pPr>
      <w:r w:rsidRPr="002444F4">
        <w:rPr>
          <w:vertAlign w:val="superscript"/>
        </w:rPr>
        <w:t>(код и наименование направления подготовки)</w:t>
      </w:r>
    </w:p>
    <w:p w:rsidR="00DB794C" w:rsidRPr="002444F4" w:rsidRDefault="00DB794C" w:rsidP="00DB794C">
      <w:pPr>
        <w:pStyle w:val="ReportHead"/>
        <w:suppressAutoHyphens/>
        <w:rPr>
          <w:i/>
          <w:u w:val="single"/>
        </w:rPr>
      </w:pPr>
      <w:r w:rsidRPr="002444F4">
        <w:rPr>
          <w:i/>
          <w:u w:val="single"/>
        </w:rPr>
        <w:t>Общий профиль</w:t>
      </w:r>
    </w:p>
    <w:p w:rsidR="00DB794C" w:rsidRPr="002444F4" w:rsidRDefault="00DB794C" w:rsidP="00DB794C">
      <w:pPr>
        <w:pStyle w:val="ReportHead"/>
        <w:suppressAutoHyphens/>
        <w:rPr>
          <w:vertAlign w:val="superscript"/>
        </w:rPr>
      </w:pPr>
      <w:r w:rsidRPr="002444F4">
        <w:rPr>
          <w:vertAlign w:val="superscript"/>
        </w:rPr>
        <w:t xml:space="preserve"> (наименование направленности (профиля) образовательной программы)</w:t>
      </w:r>
    </w:p>
    <w:p w:rsidR="00DB794C" w:rsidRPr="002444F4" w:rsidRDefault="00DB794C" w:rsidP="00DB794C">
      <w:pPr>
        <w:pStyle w:val="ReportHead"/>
        <w:suppressAutoHyphens/>
      </w:pPr>
    </w:p>
    <w:p w:rsidR="00DB794C" w:rsidRPr="00254DDD" w:rsidRDefault="00DB794C" w:rsidP="00DB794C">
      <w:pPr>
        <w:pStyle w:val="ReportHead"/>
        <w:suppressAutoHyphens/>
        <w:spacing w:before="120"/>
      </w:pPr>
      <w:r w:rsidRPr="00254DDD">
        <w:t>Тип образовательной программы</w:t>
      </w:r>
    </w:p>
    <w:p w:rsidR="00DB794C" w:rsidRPr="00254DDD" w:rsidRDefault="00DB794C" w:rsidP="00DB794C">
      <w:pPr>
        <w:pStyle w:val="ReportHead"/>
        <w:suppressAutoHyphens/>
        <w:rPr>
          <w:i/>
          <w:u w:val="single"/>
        </w:rPr>
      </w:pPr>
      <w:r w:rsidRPr="00254DDD">
        <w:rPr>
          <w:i/>
          <w:u w:val="single"/>
        </w:rPr>
        <w:t>Программа академического бакалавриата</w:t>
      </w:r>
    </w:p>
    <w:p w:rsidR="00DB794C" w:rsidRPr="00254DDD" w:rsidRDefault="00DB794C" w:rsidP="00DB794C">
      <w:pPr>
        <w:pStyle w:val="ReportHead"/>
        <w:suppressAutoHyphens/>
      </w:pPr>
    </w:p>
    <w:p w:rsidR="00DB794C" w:rsidRPr="002444F4" w:rsidRDefault="00DB794C" w:rsidP="00DB794C">
      <w:pPr>
        <w:pStyle w:val="ReportHead"/>
        <w:suppressAutoHyphens/>
      </w:pPr>
      <w:r w:rsidRPr="002444F4">
        <w:t>Квалификация</w:t>
      </w:r>
    </w:p>
    <w:p w:rsidR="00DB794C" w:rsidRPr="002444F4" w:rsidRDefault="00DB794C" w:rsidP="00DB794C">
      <w:pPr>
        <w:pStyle w:val="ReportHead"/>
        <w:suppressAutoHyphens/>
        <w:rPr>
          <w:i/>
          <w:u w:val="single"/>
        </w:rPr>
      </w:pPr>
      <w:r w:rsidRPr="002444F4">
        <w:rPr>
          <w:i/>
          <w:u w:val="single"/>
        </w:rPr>
        <w:t>Бакалавр</w:t>
      </w:r>
    </w:p>
    <w:p w:rsidR="00DB794C" w:rsidRPr="0057236A" w:rsidRDefault="00DB794C" w:rsidP="00DB794C">
      <w:pPr>
        <w:pStyle w:val="ReportHead"/>
        <w:suppressAutoHyphens/>
        <w:spacing w:before="120"/>
      </w:pPr>
      <w:r w:rsidRPr="0057236A">
        <w:t>Форма обучения</w:t>
      </w:r>
    </w:p>
    <w:p w:rsidR="00DB794C" w:rsidRPr="002444F4" w:rsidRDefault="00283A23" w:rsidP="00DB794C">
      <w:pPr>
        <w:suppressAutoHyphens/>
        <w:jc w:val="center"/>
        <w:rPr>
          <w:rFonts w:eastAsia="Arial Unicode MS"/>
          <w:i/>
          <w:sz w:val="28"/>
          <w:szCs w:val="24"/>
          <w:u w:val="single"/>
          <w:lang w:eastAsia="ru-RU"/>
        </w:rPr>
      </w:pPr>
      <w:r>
        <w:rPr>
          <w:rFonts w:eastAsia="Arial Unicode MS"/>
          <w:i/>
          <w:sz w:val="28"/>
          <w:szCs w:val="24"/>
          <w:u w:val="single"/>
          <w:lang w:eastAsia="ru-RU"/>
        </w:rPr>
        <w:t>О</w:t>
      </w:r>
      <w:r w:rsidR="00DB794C">
        <w:rPr>
          <w:rFonts w:eastAsia="Arial Unicode MS"/>
          <w:i/>
          <w:sz w:val="28"/>
          <w:szCs w:val="24"/>
          <w:u w:val="single"/>
          <w:lang w:eastAsia="ru-RU"/>
        </w:rPr>
        <w:t>чн</w:t>
      </w:r>
      <w:r w:rsidR="00964C4C">
        <w:rPr>
          <w:rFonts w:eastAsia="Arial Unicode MS"/>
          <w:i/>
          <w:sz w:val="28"/>
          <w:szCs w:val="24"/>
          <w:u w:val="single"/>
          <w:lang w:eastAsia="ru-RU"/>
        </w:rPr>
        <w:t>о-заочная</w:t>
      </w:r>
    </w:p>
    <w:p w:rsidR="008B0D04" w:rsidRPr="00254DDD" w:rsidRDefault="008B0D04" w:rsidP="008B0D04">
      <w:pPr>
        <w:suppressLineNumbers/>
        <w:spacing w:after="0" w:line="240" w:lineRule="auto"/>
        <w:ind w:firstLine="851"/>
        <w:jc w:val="center"/>
        <w:rPr>
          <w:rFonts w:eastAsia="Times New Roman"/>
          <w:sz w:val="40"/>
          <w:szCs w:val="28"/>
        </w:rPr>
      </w:pPr>
    </w:p>
    <w:p w:rsidR="00E851C3" w:rsidRPr="002444F4" w:rsidRDefault="00E851C3" w:rsidP="00E851C3">
      <w:pPr>
        <w:suppressLineNumbers/>
        <w:spacing w:after="0" w:line="240" w:lineRule="auto"/>
        <w:ind w:firstLine="851"/>
        <w:jc w:val="center"/>
        <w:rPr>
          <w:rFonts w:eastAsia="Times New Roman"/>
          <w:sz w:val="32"/>
          <w:szCs w:val="28"/>
        </w:rPr>
      </w:pPr>
    </w:p>
    <w:p w:rsidR="00E851C3" w:rsidRPr="002444F4" w:rsidRDefault="00E851C3" w:rsidP="00E851C3">
      <w:pPr>
        <w:spacing w:after="0" w:line="240" w:lineRule="auto"/>
        <w:rPr>
          <w:rFonts w:eastAsia="Times New Roman"/>
          <w:sz w:val="32"/>
          <w:szCs w:val="28"/>
        </w:rPr>
      </w:pPr>
    </w:p>
    <w:p w:rsidR="00E851C3" w:rsidRPr="00AC0277" w:rsidRDefault="00E851C3" w:rsidP="00E851C3">
      <w:pPr>
        <w:spacing w:after="0" w:line="240" w:lineRule="auto"/>
        <w:rPr>
          <w:rFonts w:eastAsia="Times New Roman"/>
          <w:sz w:val="28"/>
          <w:szCs w:val="28"/>
        </w:rPr>
      </w:pPr>
    </w:p>
    <w:p w:rsidR="00E851C3" w:rsidRPr="00AC0277" w:rsidRDefault="00E851C3" w:rsidP="00E851C3">
      <w:pPr>
        <w:spacing w:after="0" w:line="240" w:lineRule="auto"/>
        <w:rPr>
          <w:rFonts w:eastAsia="Times New Roman"/>
          <w:sz w:val="28"/>
          <w:szCs w:val="28"/>
        </w:rPr>
      </w:pPr>
    </w:p>
    <w:p w:rsidR="00E851C3" w:rsidRPr="00AC0277" w:rsidRDefault="00E851C3" w:rsidP="00E851C3">
      <w:pPr>
        <w:spacing w:after="0" w:line="240" w:lineRule="auto"/>
        <w:rPr>
          <w:rFonts w:eastAsia="Times New Roman"/>
          <w:sz w:val="28"/>
          <w:szCs w:val="28"/>
        </w:rPr>
      </w:pPr>
    </w:p>
    <w:p w:rsidR="00E851C3" w:rsidRDefault="00E851C3" w:rsidP="00E851C3">
      <w:pPr>
        <w:spacing w:after="0" w:line="240" w:lineRule="auto"/>
        <w:rPr>
          <w:rFonts w:eastAsia="Times New Roman"/>
          <w:sz w:val="28"/>
          <w:szCs w:val="28"/>
        </w:rPr>
      </w:pPr>
    </w:p>
    <w:p w:rsidR="00E851C3" w:rsidRPr="00AC0277" w:rsidRDefault="00E851C3" w:rsidP="00E851C3">
      <w:pPr>
        <w:spacing w:after="0" w:line="240" w:lineRule="auto"/>
        <w:rPr>
          <w:rFonts w:eastAsia="Times New Roman"/>
          <w:sz w:val="28"/>
          <w:szCs w:val="28"/>
        </w:rPr>
      </w:pPr>
    </w:p>
    <w:p w:rsidR="00E851C3" w:rsidRPr="00AC0277" w:rsidRDefault="00E851C3" w:rsidP="00E851C3">
      <w:pPr>
        <w:spacing w:after="0" w:line="240" w:lineRule="auto"/>
        <w:rPr>
          <w:rFonts w:eastAsia="Times New Roman"/>
          <w:sz w:val="28"/>
          <w:szCs w:val="28"/>
        </w:rPr>
      </w:pPr>
    </w:p>
    <w:p w:rsidR="00E851C3" w:rsidRDefault="00E851C3" w:rsidP="009D167F">
      <w:pPr>
        <w:spacing w:after="0" w:line="240" w:lineRule="auto"/>
        <w:jc w:val="center"/>
        <w:rPr>
          <w:rFonts w:eastAsia="Times New Roman"/>
          <w:sz w:val="28"/>
          <w:szCs w:val="28"/>
        </w:rPr>
      </w:pPr>
      <w:r>
        <w:rPr>
          <w:rFonts w:eastAsia="Times New Roman"/>
          <w:sz w:val="28"/>
          <w:szCs w:val="28"/>
        </w:rPr>
        <w:t>Год набора 201</w:t>
      </w:r>
      <w:r w:rsidR="00AB495B">
        <w:rPr>
          <w:rFonts w:eastAsia="Times New Roman"/>
          <w:sz w:val="28"/>
          <w:szCs w:val="28"/>
        </w:rPr>
        <w:t>9</w:t>
      </w:r>
    </w:p>
    <w:p w:rsidR="009D167F" w:rsidRPr="009D167F" w:rsidRDefault="009D167F" w:rsidP="008B0D04">
      <w:pPr>
        <w:pStyle w:val="ReportHead"/>
        <w:suppressAutoHyphens/>
        <w:spacing w:line="360" w:lineRule="auto"/>
        <w:jc w:val="both"/>
        <w:rPr>
          <w:sz w:val="24"/>
          <w:szCs w:val="24"/>
          <w:vertAlign w:val="superscript"/>
        </w:rPr>
      </w:pPr>
      <w:r w:rsidRPr="009D167F">
        <w:rPr>
          <w:szCs w:val="24"/>
        </w:rPr>
        <w:lastRenderedPageBreak/>
        <w:t xml:space="preserve">Фонд оценочных средств предназначен для контроля знаний обучающихся по направлению подготовки  </w:t>
      </w:r>
      <w:r w:rsidR="00DB794C" w:rsidRPr="00DB794C">
        <w:rPr>
          <w:szCs w:val="24"/>
        </w:rPr>
        <w:t xml:space="preserve">40.03.01 Юриспруденция </w:t>
      </w:r>
      <w:r w:rsidRPr="009D167F">
        <w:rPr>
          <w:szCs w:val="24"/>
        </w:rPr>
        <w:t>по дисциплине «Безопасность жизнедеятельности»</w:t>
      </w:r>
    </w:p>
    <w:p w:rsidR="009D167F" w:rsidRPr="009D167F" w:rsidRDefault="009D167F" w:rsidP="009D167F">
      <w:pPr>
        <w:pStyle w:val="ReportHead"/>
        <w:suppressAutoHyphens/>
        <w:ind w:firstLine="850"/>
        <w:jc w:val="both"/>
      </w:pPr>
    </w:p>
    <w:p w:rsidR="009D167F" w:rsidRPr="009D167F" w:rsidRDefault="009D167F" w:rsidP="009D167F">
      <w:pPr>
        <w:pStyle w:val="ReportHead"/>
        <w:suppressAutoHyphens/>
        <w:ind w:firstLine="850"/>
        <w:jc w:val="both"/>
      </w:pPr>
      <w:r w:rsidRPr="009D167F">
        <w:t>Фонд оценочных средств рассмотрен и утвержден на заседании кафедры</w:t>
      </w:r>
    </w:p>
    <w:p w:rsidR="009D167F" w:rsidRPr="009D167F" w:rsidRDefault="009D167F" w:rsidP="009D167F">
      <w:pPr>
        <w:pStyle w:val="ReportHead"/>
        <w:tabs>
          <w:tab w:val="left" w:pos="10432"/>
        </w:tabs>
        <w:suppressAutoHyphens/>
        <w:jc w:val="left"/>
      </w:pPr>
    </w:p>
    <w:p w:rsidR="009D167F" w:rsidRPr="009D167F" w:rsidRDefault="009D167F" w:rsidP="009D167F">
      <w:pPr>
        <w:pStyle w:val="ReportHead"/>
        <w:tabs>
          <w:tab w:val="left" w:pos="10432"/>
        </w:tabs>
        <w:suppressAutoHyphens/>
        <w:jc w:val="both"/>
        <w:rPr>
          <w:u w:val="single"/>
        </w:rPr>
      </w:pPr>
      <w:r w:rsidRPr="009D167F">
        <w:rPr>
          <w:u w:val="single"/>
        </w:rPr>
        <w:t xml:space="preserve">Кафедра </w:t>
      </w:r>
      <w:r w:rsidR="00245FC2">
        <w:rPr>
          <w:u w:val="single"/>
        </w:rPr>
        <w:t>биоэкологии и техносферной безопасности</w:t>
      </w:r>
      <w:r w:rsidRPr="009D167F">
        <w:rPr>
          <w:u w:val="single"/>
        </w:rPr>
        <w:tab/>
      </w:r>
    </w:p>
    <w:p w:rsidR="009D167F" w:rsidRPr="009D167F" w:rsidRDefault="009D167F" w:rsidP="009D167F">
      <w:pPr>
        <w:pStyle w:val="ReportHead"/>
        <w:tabs>
          <w:tab w:val="left" w:pos="10432"/>
        </w:tabs>
        <w:suppressAutoHyphens/>
        <w:rPr>
          <w:i/>
          <w:vertAlign w:val="superscript"/>
        </w:rPr>
      </w:pPr>
      <w:r w:rsidRPr="009D167F">
        <w:rPr>
          <w:i/>
          <w:vertAlign w:val="superscript"/>
        </w:rPr>
        <w:t>наименование кафедры</w:t>
      </w:r>
    </w:p>
    <w:p w:rsidR="009D167F" w:rsidRPr="009D167F" w:rsidRDefault="009D167F" w:rsidP="009D167F">
      <w:pPr>
        <w:pStyle w:val="ReportHead"/>
        <w:tabs>
          <w:tab w:val="left" w:pos="10432"/>
        </w:tabs>
        <w:suppressAutoHyphens/>
        <w:jc w:val="both"/>
      </w:pPr>
      <w:r w:rsidRPr="009D167F">
        <w:t>протокол № ________от "___" __________ 20__г.</w:t>
      </w:r>
    </w:p>
    <w:p w:rsidR="009D167F" w:rsidRPr="009D167F" w:rsidRDefault="009D167F" w:rsidP="009D167F">
      <w:pPr>
        <w:pStyle w:val="ReportHead"/>
        <w:tabs>
          <w:tab w:val="left" w:pos="10432"/>
        </w:tabs>
        <w:suppressAutoHyphens/>
        <w:jc w:val="both"/>
      </w:pPr>
    </w:p>
    <w:p w:rsidR="009D167F" w:rsidRPr="009D167F" w:rsidRDefault="009D167F" w:rsidP="009D167F">
      <w:pPr>
        <w:tabs>
          <w:tab w:val="left" w:pos="8055"/>
          <w:tab w:val="left" w:pos="10432"/>
        </w:tabs>
        <w:suppressAutoHyphens/>
        <w:jc w:val="both"/>
        <w:rPr>
          <w:i/>
          <w:sz w:val="28"/>
          <w:vertAlign w:val="superscript"/>
        </w:rPr>
      </w:pPr>
      <w:r w:rsidRPr="009D167F">
        <w:rPr>
          <w:sz w:val="28"/>
          <w:u w:val="single"/>
        </w:rPr>
        <w:t xml:space="preserve">Первый заместитель директора по УР  </w:t>
      </w:r>
      <w:r w:rsidRPr="009D167F">
        <w:rPr>
          <w:sz w:val="28"/>
          <w:u w:val="single"/>
        </w:rPr>
        <w:tab/>
      </w:r>
      <w:r>
        <w:rPr>
          <w:sz w:val="28"/>
          <w:u w:val="single"/>
        </w:rPr>
        <w:tab/>
      </w:r>
      <w:r w:rsidRPr="009D167F">
        <w:rPr>
          <w:i/>
          <w:sz w:val="28"/>
          <w:vertAlign w:val="superscript"/>
        </w:rPr>
        <w:t xml:space="preserve">                                                                                                      подпись                                расшифровка подписи</w:t>
      </w:r>
    </w:p>
    <w:p w:rsidR="009D167F" w:rsidRPr="009D167F" w:rsidRDefault="009D167F" w:rsidP="009D167F">
      <w:pPr>
        <w:pStyle w:val="ReportHead"/>
        <w:tabs>
          <w:tab w:val="center" w:pos="6378"/>
          <w:tab w:val="left" w:pos="10432"/>
        </w:tabs>
        <w:suppressAutoHyphens/>
        <w:jc w:val="both"/>
        <w:rPr>
          <w:i/>
        </w:rPr>
      </w:pPr>
      <w:r w:rsidRPr="009D167F">
        <w:rPr>
          <w:i/>
        </w:rPr>
        <w:t>Исполнители:</w:t>
      </w:r>
    </w:p>
    <w:p w:rsidR="009D167F" w:rsidRPr="009D167F" w:rsidRDefault="009D167F" w:rsidP="009D167F">
      <w:pPr>
        <w:pStyle w:val="ReportHead"/>
        <w:tabs>
          <w:tab w:val="left" w:pos="2110"/>
          <w:tab w:val="left" w:pos="6731"/>
          <w:tab w:val="left" w:pos="10432"/>
        </w:tabs>
        <w:suppressAutoHyphens/>
        <w:jc w:val="both"/>
        <w:rPr>
          <w:u w:val="single"/>
        </w:rPr>
      </w:pPr>
      <w:r w:rsidRPr="009D167F">
        <w:rPr>
          <w:u w:val="single"/>
        </w:rPr>
        <w:tab/>
      </w:r>
      <w:r w:rsidRPr="009D167F">
        <w:rPr>
          <w:u w:val="single"/>
        </w:rPr>
        <w:tab/>
      </w:r>
      <w:r w:rsidRPr="009D167F">
        <w:rPr>
          <w:u w:val="single"/>
        </w:rPr>
        <w:tab/>
      </w:r>
    </w:p>
    <w:p w:rsidR="009D167F" w:rsidRPr="009D167F" w:rsidRDefault="009D167F" w:rsidP="009D167F">
      <w:pPr>
        <w:pStyle w:val="ReportHead"/>
        <w:tabs>
          <w:tab w:val="left" w:pos="10432"/>
        </w:tabs>
        <w:suppressAutoHyphens/>
        <w:jc w:val="both"/>
        <w:rPr>
          <w:i/>
          <w:vertAlign w:val="superscript"/>
        </w:rPr>
      </w:pPr>
      <w:r w:rsidRPr="009D167F">
        <w:rPr>
          <w:i/>
          <w:vertAlign w:val="superscript"/>
        </w:rPr>
        <w:t xml:space="preserve">                                         должность                                         подпись                        расшифровка подписи</w:t>
      </w:r>
    </w:p>
    <w:p w:rsidR="009D167F" w:rsidRPr="009D167F" w:rsidRDefault="009D167F" w:rsidP="009D167F">
      <w:pPr>
        <w:pStyle w:val="ReportHead"/>
        <w:tabs>
          <w:tab w:val="left" w:pos="10432"/>
        </w:tabs>
        <w:suppressAutoHyphens/>
        <w:jc w:val="both"/>
        <w:rPr>
          <w:u w:val="single"/>
        </w:rPr>
      </w:pPr>
      <w:r w:rsidRPr="009D167F">
        <w:rPr>
          <w:u w:val="single"/>
        </w:rPr>
        <w:t xml:space="preserve"> </w:t>
      </w:r>
      <w:r w:rsidRPr="009D167F">
        <w:rPr>
          <w:u w:val="single"/>
        </w:rPr>
        <w:tab/>
      </w:r>
    </w:p>
    <w:p w:rsidR="009D167F" w:rsidRPr="009D167F" w:rsidRDefault="009D167F" w:rsidP="009D167F">
      <w:pPr>
        <w:pStyle w:val="ReportHead"/>
        <w:tabs>
          <w:tab w:val="left" w:pos="10432"/>
        </w:tabs>
        <w:suppressAutoHyphens/>
        <w:jc w:val="both"/>
        <w:rPr>
          <w:i/>
          <w:vertAlign w:val="superscript"/>
        </w:rPr>
      </w:pPr>
      <w:r w:rsidRPr="009D167F">
        <w:rPr>
          <w:i/>
          <w:vertAlign w:val="superscript"/>
        </w:rPr>
        <w:t xml:space="preserve">                                         должность                                         подпись                        расшифровка подписи</w:t>
      </w:r>
    </w:p>
    <w:p w:rsidR="009D167F" w:rsidRPr="009D167F" w:rsidRDefault="009D167F" w:rsidP="009D167F">
      <w:pPr>
        <w:spacing w:after="0" w:line="240" w:lineRule="auto"/>
        <w:jc w:val="center"/>
        <w:rPr>
          <w:rFonts w:eastAsia="Times New Roman"/>
          <w:sz w:val="28"/>
          <w:szCs w:val="28"/>
        </w:rPr>
      </w:pPr>
    </w:p>
    <w:p w:rsidR="003D188D" w:rsidRPr="00E851C3" w:rsidRDefault="003D188D" w:rsidP="003D188D">
      <w:pPr>
        <w:pStyle w:val="ReportHead"/>
        <w:tabs>
          <w:tab w:val="left" w:pos="10148"/>
        </w:tabs>
        <w:suppressAutoHyphens/>
        <w:jc w:val="both"/>
        <w:rPr>
          <w:i/>
        </w:rPr>
      </w:pPr>
    </w:p>
    <w:p w:rsidR="003D188D" w:rsidRDefault="003D188D">
      <w:pPr>
        <w:rPr>
          <w:i/>
          <w:sz w:val="24"/>
        </w:rPr>
      </w:pPr>
      <w:r>
        <w:rPr>
          <w:i/>
          <w:sz w:val="24"/>
        </w:rPr>
        <w:br w:type="page"/>
      </w:r>
    </w:p>
    <w:p w:rsidR="00E851C3" w:rsidRDefault="00E851C3" w:rsidP="001360E0">
      <w:pPr>
        <w:pStyle w:val="ReportMain"/>
        <w:keepNext/>
        <w:suppressAutoHyphens/>
        <w:spacing w:after="360"/>
        <w:ind w:firstLine="709"/>
        <w:jc w:val="both"/>
        <w:outlineLvl w:val="0"/>
        <w:rPr>
          <w:b/>
          <w:sz w:val="28"/>
        </w:rPr>
        <w:sectPr w:rsidR="00E851C3" w:rsidSect="00C63982">
          <w:footerReference w:type="default" r:id="rId7"/>
          <w:pgSz w:w="11899" w:h="17467"/>
          <w:pgMar w:top="851" w:right="559" w:bottom="1644" w:left="1630" w:header="0" w:footer="3" w:gutter="0"/>
          <w:cols w:space="720"/>
          <w:noEndnote/>
          <w:docGrid w:linePitch="360"/>
        </w:sectPr>
      </w:pPr>
    </w:p>
    <w:p w:rsidR="001360E0" w:rsidRDefault="001360E0" w:rsidP="001360E0">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10"/>
        <w:gridCol w:w="3827"/>
        <w:gridCol w:w="3969"/>
      </w:tblGrid>
      <w:tr w:rsidR="00F00A64" w:rsidRPr="008C258D" w:rsidTr="008B0D04">
        <w:trPr>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Формируемые компетенции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Планируемые результаты обучения по дисциплине, характеризующие этапы формирования компетенций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Виды оценочных средств/</w:t>
            </w:r>
          </w:p>
          <w:p w:rsidR="00F00A64" w:rsidRPr="00F00A64" w:rsidRDefault="00F00A64" w:rsidP="00F00A64">
            <w:pPr>
              <w:suppressAutoHyphens/>
              <w:spacing w:after="0" w:line="240" w:lineRule="auto"/>
              <w:jc w:val="center"/>
              <w:rPr>
                <w:sz w:val="24"/>
                <w:szCs w:val="24"/>
                <w:lang w:eastAsia="ru-RU"/>
              </w:rPr>
            </w:pPr>
            <w:r w:rsidRPr="00F00A64">
              <w:rPr>
                <w:sz w:val="24"/>
                <w:szCs w:val="24"/>
                <w:lang w:eastAsia="ru-RU"/>
              </w:rPr>
              <w:t>шифр раздела в данном документе</w:t>
            </w:r>
          </w:p>
        </w:tc>
      </w:tr>
      <w:tr w:rsidR="00DB794C" w:rsidRPr="00F82264" w:rsidTr="00C63982">
        <w:trPr>
          <w:tblHeader/>
        </w:trPr>
        <w:tc>
          <w:tcPr>
            <w:tcW w:w="2410" w:type="dxa"/>
            <w:vMerge w:val="restart"/>
            <w:tcBorders>
              <w:top w:val="single" w:sz="4" w:space="0" w:color="auto"/>
              <w:left w:val="single" w:sz="4" w:space="0" w:color="auto"/>
              <w:right w:val="single" w:sz="4" w:space="0" w:color="auto"/>
            </w:tcBorders>
            <w:shd w:val="clear" w:color="auto" w:fill="auto"/>
          </w:tcPr>
          <w:p w:rsidR="00DB794C" w:rsidRPr="008C258D" w:rsidRDefault="00DB794C" w:rsidP="00DB794C">
            <w:pPr>
              <w:pStyle w:val="ReportMain"/>
              <w:suppressAutoHyphens/>
              <w:rPr>
                <w:szCs w:val="24"/>
              </w:rPr>
            </w:pPr>
            <w:r>
              <w:t>ОК-9 готовность</w:t>
            </w:r>
            <w:r w:rsidRPr="001A7DE4">
              <w:t xml:space="preserve"> пользоваться основными методами защиты производственного персонала и населения от возможных последствий аварий, катастроф, стихийных бедствий</w:t>
            </w:r>
            <w:r w:rsidRPr="008C258D">
              <w:rPr>
                <w:szCs w:val="24"/>
              </w:rPr>
              <w:t xml:space="preserve"> </w:t>
            </w:r>
          </w:p>
          <w:p w:rsidR="00DB794C" w:rsidRPr="008C258D" w:rsidRDefault="00DB794C" w:rsidP="00DB794C">
            <w:pPr>
              <w:pStyle w:val="ReportMain"/>
              <w:suppressAutoHyphens/>
              <w:rPr>
                <w:szCs w:val="24"/>
              </w:rPr>
            </w:pPr>
          </w:p>
          <w:p w:rsidR="00DB794C" w:rsidRPr="00C63982" w:rsidRDefault="00DB794C" w:rsidP="008B0D04">
            <w:pPr>
              <w:pStyle w:val="ReportMain"/>
              <w:suppressAutoHyphens/>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B794C" w:rsidRPr="0062407B" w:rsidRDefault="00DB794C" w:rsidP="007E0FF7">
            <w:pPr>
              <w:pStyle w:val="ReportMain"/>
              <w:suppressAutoHyphens/>
            </w:pPr>
            <w:r w:rsidRPr="0062407B">
              <w:rPr>
                <w:b/>
                <w:u w:val="single"/>
              </w:rPr>
              <w:t>Знать:</w:t>
            </w:r>
          </w:p>
          <w:p w:rsidR="00DB794C" w:rsidRPr="0062407B" w:rsidRDefault="00DB794C" w:rsidP="007E0FF7">
            <w:pPr>
              <w:pStyle w:val="ReportMain"/>
              <w:suppressAutoHyphens/>
            </w:pPr>
            <w:r>
              <w:t>- о</w:t>
            </w:r>
            <w:r w:rsidRPr="0062407B">
              <w:t xml:space="preserve">сновные принципы, методы и средства защиты производственного персонала и населения от </w:t>
            </w:r>
            <w:r w:rsidRPr="00694D61">
              <w:t>возможных последствий аварий, катастроф, стихийных бедствий</w:t>
            </w:r>
            <w:r>
              <w:t>.</w:t>
            </w:r>
            <w:r w:rsidRPr="0062407B">
              <w:t xml:space="preserve"> </w:t>
            </w:r>
          </w:p>
          <w:p w:rsidR="00DB794C" w:rsidRPr="008C258D" w:rsidRDefault="00DB794C" w:rsidP="007E0FF7">
            <w:pPr>
              <w:pStyle w:val="ReportMain"/>
              <w:suppressAutoHyphen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94C" w:rsidRPr="00C63982" w:rsidRDefault="00DB794C" w:rsidP="008B0D04">
            <w:pPr>
              <w:suppressAutoHyphens/>
              <w:spacing w:after="0" w:line="240" w:lineRule="auto"/>
              <w:jc w:val="both"/>
              <w:rPr>
                <w:sz w:val="24"/>
                <w:szCs w:val="24"/>
              </w:rPr>
            </w:pPr>
            <w:r w:rsidRPr="00C63982">
              <w:rPr>
                <w:b/>
                <w:sz w:val="24"/>
                <w:szCs w:val="24"/>
              </w:rPr>
              <w:t xml:space="preserve">Блок А </w:t>
            </w:r>
            <w:r w:rsidRPr="00C63982">
              <w:rPr>
                <w:b/>
                <w:sz w:val="24"/>
                <w:szCs w:val="24"/>
              </w:rPr>
              <w:sym w:font="Symbol" w:char="F02D"/>
            </w:r>
            <w:r w:rsidRPr="00C63982">
              <w:rPr>
                <w:b/>
                <w:sz w:val="24"/>
                <w:szCs w:val="24"/>
              </w:rPr>
              <w:t xml:space="preserve"> </w:t>
            </w:r>
            <w:r w:rsidRPr="00C63982">
              <w:rPr>
                <w:sz w:val="24"/>
                <w:szCs w:val="24"/>
              </w:rPr>
              <w:t xml:space="preserve">задания репродуктивного уровня </w:t>
            </w:r>
          </w:p>
          <w:p w:rsidR="00DB794C" w:rsidRPr="00C63982" w:rsidRDefault="00DB794C" w:rsidP="008B0D04">
            <w:pPr>
              <w:suppressAutoHyphens/>
              <w:spacing w:after="0" w:line="240" w:lineRule="auto"/>
              <w:jc w:val="both"/>
              <w:rPr>
                <w:sz w:val="24"/>
                <w:szCs w:val="24"/>
              </w:rPr>
            </w:pPr>
            <w:r w:rsidRPr="00C63982">
              <w:rPr>
                <w:sz w:val="24"/>
                <w:szCs w:val="24"/>
              </w:rPr>
              <w:t>Тестовые вопросы</w:t>
            </w:r>
          </w:p>
          <w:p w:rsidR="00DB794C" w:rsidRPr="00C63982" w:rsidRDefault="00DB794C" w:rsidP="008B0D04">
            <w:pPr>
              <w:pStyle w:val="ReportMain"/>
              <w:suppressAutoHyphens/>
              <w:rPr>
                <w:i/>
                <w:szCs w:val="24"/>
              </w:rPr>
            </w:pPr>
            <w:r w:rsidRPr="00C63982">
              <w:rPr>
                <w:szCs w:val="24"/>
              </w:rPr>
              <w:t>Вопросы для опроса</w:t>
            </w:r>
            <w:r w:rsidRPr="00C63982">
              <w:rPr>
                <w:b/>
                <w:szCs w:val="24"/>
              </w:rPr>
              <w:t xml:space="preserve"> </w:t>
            </w:r>
          </w:p>
          <w:p w:rsidR="00DB794C" w:rsidRPr="00C63982" w:rsidRDefault="00DB794C" w:rsidP="008B0D04">
            <w:pPr>
              <w:pStyle w:val="ReportMain"/>
              <w:suppressAutoHyphens/>
              <w:rPr>
                <w:i/>
                <w:szCs w:val="24"/>
              </w:rPr>
            </w:pPr>
          </w:p>
        </w:tc>
      </w:tr>
      <w:tr w:rsidR="00DB794C" w:rsidRPr="00F82264" w:rsidTr="00C63982">
        <w:trPr>
          <w:tblHeader/>
        </w:trPr>
        <w:tc>
          <w:tcPr>
            <w:tcW w:w="2410" w:type="dxa"/>
            <w:vMerge/>
            <w:tcBorders>
              <w:left w:val="single" w:sz="4" w:space="0" w:color="auto"/>
              <w:right w:val="single" w:sz="4" w:space="0" w:color="auto"/>
            </w:tcBorders>
            <w:shd w:val="clear" w:color="auto" w:fill="auto"/>
          </w:tcPr>
          <w:p w:rsidR="00DB794C" w:rsidRPr="00C63982" w:rsidRDefault="00DB794C" w:rsidP="008B0D04">
            <w:pPr>
              <w:pStyle w:val="ReportMain"/>
              <w:suppressAutoHyphens/>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B794C" w:rsidRDefault="00DB794C" w:rsidP="007E0FF7">
            <w:pPr>
              <w:pStyle w:val="ReportMain"/>
              <w:suppressAutoHyphens/>
              <w:rPr>
                <w:b/>
                <w:u w:val="single"/>
              </w:rPr>
            </w:pPr>
            <w:r w:rsidRPr="0062407B">
              <w:rPr>
                <w:b/>
                <w:u w:val="single"/>
              </w:rPr>
              <w:t>Уметь:</w:t>
            </w:r>
          </w:p>
          <w:p w:rsidR="00DB794C" w:rsidRPr="0062407B" w:rsidRDefault="00DB794C" w:rsidP="007E0FF7">
            <w:pPr>
              <w:pStyle w:val="ReportMain"/>
              <w:suppressAutoHyphens/>
            </w:pPr>
            <w:r w:rsidRPr="00FD3A9C">
              <w:t xml:space="preserve">- использовать методы </w:t>
            </w:r>
            <w:r>
              <w:t xml:space="preserve">и средства </w:t>
            </w:r>
            <w:r w:rsidRPr="00FD3A9C">
              <w:t>защиты производственного персонала и населения в условиях аварий, катастроф и стихийных</w:t>
            </w:r>
            <w:r w:rsidRPr="00FD3A9C">
              <w:rPr>
                <w:sz w:val="28"/>
              </w:rPr>
              <w:t xml:space="preserve"> </w:t>
            </w:r>
            <w:r w:rsidRPr="0062407B">
              <w:t>бедствий</w:t>
            </w:r>
            <w:r>
              <w:t>.</w:t>
            </w:r>
          </w:p>
          <w:p w:rsidR="00DB794C" w:rsidRPr="008C258D" w:rsidRDefault="00DB794C" w:rsidP="007E0FF7">
            <w:pPr>
              <w:pStyle w:val="ReportMain"/>
              <w:keepNext/>
              <w:keepLines/>
              <w:suppressAutoHyphens/>
              <w:jc w:val="both"/>
              <w:rPr>
                <w:b/>
                <w:szCs w:val="24"/>
                <w:u w:val="singl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94C" w:rsidRPr="00C63982" w:rsidRDefault="00DB794C" w:rsidP="008B0D04">
            <w:pPr>
              <w:suppressAutoHyphens/>
              <w:spacing w:after="0" w:line="240" w:lineRule="auto"/>
              <w:jc w:val="both"/>
              <w:rPr>
                <w:sz w:val="24"/>
                <w:szCs w:val="24"/>
              </w:rPr>
            </w:pPr>
            <w:r w:rsidRPr="00C63982">
              <w:rPr>
                <w:b/>
                <w:sz w:val="24"/>
                <w:szCs w:val="24"/>
              </w:rPr>
              <w:t xml:space="preserve">Блок В </w:t>
            </w:r>
            <w:r w:rsidRPr="00C63982">
              <w:rPr>
                <w:sz w:val="24"/>
                <w:szCs w:val="24"/>
              </w:rPr>
              <w:sym w:font="Symbol" w:char="F02D"/>
            </w:r>
            <w:r w:rsidRPr="00C63982">
              <w:rPr>
                <w:sz w:val="24"/>
                <w:szCs w:val="24"/>
              </w:rPr>
              <w:t xml:space="preserve"> задания реконструктивного уровня</w:t>
            </w:r>
          </w:p>
          <w:p w:rsidR="00DB794C" w:rsidRDefault="00DB794C" w:rsidP="008B0D04">
            <w:pPr>
              <w:suppressAutoHyphens/>
              <w:spacing w:after="0" w:line="240" w:lineRule="auto"/>
              <w:rPr>
                <w:sz w:val="24"/>
                <w:szCs w:val="24"/>
              </w:rPr>
            </w:pPr>
            <w:r w:rsidRPr="00C63982">
              <w:rPr>
                <w:sz w:val="24"/>
                <w:szCs w:val="24"/>
              </w:rPr>
              <w:t>Тематические практические задания</w:t>
            </w:r>
            <w:r>
              <w:rPr>
                <w:sz w:val="24"/>
                <w:szCs w:val="24"/>
              </w:rPr>
              <w:t>.</w:t>
            </w:r>
          </w:p>
          <w:p w:rsidR="00DB794C" w:rsidRPr="00C63982" w:rsidRDefault="00DB794C" w:rsidP="00283A23">
            <w:pPr>
              <w:suppressAutoHyphens/>
              <w:spacing w:after="0" w:line="240" w:lineRule="auto"/>
              <w:rPr>
                <w:i/>
                <w:sz w:val="24"/>
                <w:szCs w:val="24"/>
              </w:rPr>
            </w:pPr>
          </w:p>
        </w:tc>
      </w:tr>
      <w:tr w:rsidR="00DB794C" w:rsidRPr="00F82264" w:rsidTr="00C63982">
        <w:trPr>
          <w:tblHeader/>
        </w:trPr>
        <w:tc>
          <w:tcPr>
            <w:tcW w:w="2410" w:type="dxa"/>
            <w:vMerge/>
            <w:tcBorders>
              <w:left w:val="single" w:sz="4" w:space="0" w:color="auto"/>
              <w:bottom w:val="single" w:sz="4" w:space="0" w:color="auto"/>
              <w:right w:val="single" w:sz="4" w:space="0" w:color="auto"/>
            </w:tcBorders>
            <w:shd w:val="clear" w:color="auto" w:fill="auto"/>
          </w:tcPr>
          <w:p w:rsidR="00DB794C" w:rsidRPr="00C63982" w:rsidRDefault="00DB794C" w:rsidP="008B0D04">
            <w:pPr>
              <w:pStyle w:val="ReportMain"/>
              <w:suppressAutoHyphens/>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B794C" w:rsidRPr="0062407B" w:rsidRDefault="00DB794C" w:rsidP="007E0FF7">
            <w:pPr>
              <w:pStyle w:val="ReportMain"/>
              <w:suppressAutoHyphens/>
            </w:pPr>
            <w:r w:rsidRPr="0062407B">
              <w:rPr>
                <w:b/>
                <w:u w:val="single"/>
              </w:rPr>
              <w:t>Владеть:</w:t>
            </w:r>
          </w:p>
          <w:p w:rsidR="00DB794C" w:rsidRPr="008C258D" w:rsidRDefault="00DB794C" w:rsidP="007E0FF7">
            <w:pPr>
              <w:pStyle w:val="ReportMain"/>
              <w:keepNext/>
              <w:keepLines/>
              <w:suppressAutoHyphens/>
              <w:jc w:val="both"/>
              <w:rPr>
                <w:b/>
                <w:szCs w:val="24"/>
                <w:u w:val="single"/>
              </w:rPr>
            </w:pPr>
            <w:r>
              <w:t xml:space="preserve"> - навыками</w:t>
            </w:r>
            <w:r w:rsidRPr="0062407B">
              <w:t xml:space="preserve"> защиты производственного персонала и населения от </w:t>
            </w:r>
            <w:r w:rsidRPr="00694D61">
              <w:t>возможных последствий аварий, катастроф, стихийных бедствий</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794C" w:rsidRPr="00C63982" w:rsidRDefault="00DB794C" w:rsidP="008B0D04">
            <w:pPr>
              <w:suppressAutoHyphens/>
              <w:spacing w:after="0" w:line="240" w:lineRule="auto"/>
              <w:rPr>
                <w:sz w:val="24"/>
                <w:szCs w:val="24"/>
              </w:rPr>
            </w:pPr>
            <w:r w:rsidRPr="00C63982">
              <w:rPr>
                <w:b/>
                <w:sz w:val="24"/>
                <w:szCs w:val="24"/>
              </w:rPr>
              <w:t xml:space="preserve">Блок С </w:t>
            </w:r>
            <w:r w:rsidRPr="00C63982">
              <w:rPr>
                <w:sz w:val="24"/>
                <w:szCs w:val="24"/>
              </w:rPr>
              <w:sym w:font="Symbol" w:char="F02D"/>
            </w:r>
            <w:r w:rsidRPr="00C63982">
              <w:rPr>
                <w:sz w:val="24"/>
                <w:szCs w:val="24"/>
              </w:rPr>
              <w:t xml:space="preserve"> задания практико-ориентированного и/или исследовательского уровня  </w:t>
            </w:r>
          </w:p>
          <w:p w:rsidR="00DB794C" w:rsidRPr="008B0D04" w:rsidRDefault="00DB794C" w:rsidP="008B0D04">
            <w:pPr>
              <w:suppressAutoHyphens/>
              <w:spacing w:after="0" w:line="240" w:lineRule="auto"/>
              <w:rPr>
                <w:color w:val="000000"/>
                <w:sz w:val="24"/>
                <w:szCs w:val="24"/>
              </w:rPr>
            </w:pPr>
            <w:r w:rsidRPr="008B0D04">
              <w:rPr>
                <w:color w:val="000000"/>
                <w:sz w:val="24"/>
                <w:szCs w:val="24"/>
              </w:rPr>
              <w:t xml:space="preserve">Комплексные практические задания. </w:t>
            </w:r>
          </w:p>
          <w:p w:rsidR="00DB794C" w:rsidRPr="00C63982" w:rsidRDefault="00DB794C" w:rsidP="008B0D04">
            <w:pPr>
              <w:pStyle w:val="ReportMain"/>
              <w:suppressAutoHyphens/>
              <w:rPr>
                <w:i/>
                <w:szCs w:val="24"/>
              </w:rPr>
            </w:pPr>
            <w:r w:rsidRPr="008B0D04">
              <w:rPr>
                <w:color w:val="000000"/>
                <w:szCs w:val="24"/>
              </w:rPr>
              <w:t>Подготовка докладов с презентацией.</w:t>
            </w:r>
          </w:p>
        </w:tc>
      </w:tr>
    </w:tbl>
    <w:p w:rsidR="00E851C3" w:rsidRDefault="00E851C3" w:rsidP="009D167F">
      <w:pPr>
        <w:pStyle w:val="ReportMain"/>
        <w:suppressAutoHyphens/>
        <w:ind w:firstLine="709"/>
        <w:jc w:val="both"/>
        <w:sectPr w:rsidR="00E851C3" w:rsidSect="00C63982">
          <w:pgSz w:w="11899" w:h="17467"/>
          <w:pgMar w:top="1418" w:right="777" w:bottom="1644" w:left="1627" w:header="0" w:footer="6" w:gutter="0"/>
          <w:cols w:space="720"/>
          <w:noEndnote/>
          <w:docGrid w:linePitch="360"/>
        </w:sectPr>
      </w:pPr>
    </w:p>
    <w:p w:rsidR="001360E0" w:rsidRDefault="001360E0" w:rsidP="009D167F">
      <w:pPr>
        <w:pStyle w:val="ReportMain"/>
        <w:keepNext/>
        <w:suppressAutoHyphens/>
        <w:spacing w:after="360"/>
        <w:ind w:firstLine="709"/>
        <w:jc w:val="both"/>
        <w:outlineLvl w:val="0"/>
        <w:rPr>
          <w:b/>
          <w:sz w:val="28"/>
        </w:rPr>
      </w:pPr>
      <w:r>
        <w:rPr>
          <w:b/>
          <w:sz w:val="28"/>
        </w:rPr>
        <w:lastRenderedPageBreak/>
        <w:t xml:space="preserve">Раздел 2. </w:t>
      </w:r>
      <w:r w:rsidR="00CC5A46" w:rsidRPr="001930B7">
        <w:rPr>
          <w:b/>
          <w:sz w:val="28"/>
          <w:szCs w:val="28"/>
        </w:rPr>
        <w:t>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1360E0" w:rsidRDefault="001360E0" w:rsidP="001360E0">
      <w:pPr>
        <w:tabs>
          <w:tab w:val="left" w:pos="426"/>
        </w:tabs>
        <w:spacing w:after="0" w:line="240" w:lineRule="auto"/>
        <w:ind w:firstLine="709"/>
        <w:jc w:val="both"/>
        <w:rPr>
          <w:rFonts w:eastAsia="Times New Roman"/>
          <w:sz w:val="28"/>
          <w:szCs w:val="28"/>
          <w:lang w:eastAsia="ru-RU"/>
        </w:rPr>
      </w:pPr>
      <w:r>
        <w:rPr>
          <w:rFonts w:eastAsia="Times New Roman"/>
          <w:b/>
          <w:sz w:val="28"/>
          <w:szCs w:val="28"/>
          <w:lang w:eastAsia="ru-RU"/>
        </w:rPr>
        <w:t xml:space="preserve">А.0 Фонд тестовых заданий по дисциплине </w:t>
      </w:r>
    </w:p>
    <w:p w:rsidR="001360E0" w:rsidRPr="00A20E1E" w:rsidRDefault="001360E0" w:rsidP="001360E0">
      <w:pPr>
        <w:spacing w:after="0" w:line="360" w:lineRule="auto"/>
        <w:ind w:firstLine="709"/>
        <w:rPr>
          <w:rFonts w:eastAsia="Times New Roman"/>
          <w:b/>
          <w:sz w:val="28"/>
          <w:szCs w:val="28"/>
        </w:rPr>
      </w:pPr>
    </w:p>
    <w:p w:rsidR="00DA38C3" w:rsidRDefault="00DA38C3" w:rsidP="00DA38C3">
      <w:pPr>
        <w:spacing w:after="0" w:line="360" w:lineRule="auto"/>
        <w:ind w:firstLine="709"/>
        <w:rPr>
          <w:b/>
          <w:sz w:val="28"/>
          <w:szCs w:val="28"/>
        </w:rPr>
      </w:pPr>
      <w:r>
        <w:rPr>
          <w:rFonts w:eastAsia="Times New Roman"/>
          <w:b/>
          <w:sz w:val="28"/>
          <w:szCs w:val="28"/>
        </w:rPr>
        <w:t xml:space="preserve">Раздел 1 </w:t>
      </w:r>
      <w:r>
        <w:rPr>
          <w:b/>
          <w:sz w:val="28"/>
          <w:szCs w:val="28"/>
        </w:rPr>
        <w:t>Безопасность жизнедеятельности как наука</w:t>
      </w:r>
    </w:p>
    <w:p w:rsidR="00DA38C3" w:rsidRDefault="00DA38C3" w:rsidP="00DA38C3">
      <w:pPr>
        <w:spacing w:after="0" w:line="360" w:lineRule="auto"/>
        <w:ind w:firstLine="709"/>
        <w:rPr>
          <w:b/>
          <w:sz w:val="28"/>
          <w:szCs w:val="28"/>
        </w:rPr>
      </w:pP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 Учебный курс «Безопасность жизнедеятельности» впервые был введен в высшие учебные заведения в … году.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1994;</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1998;</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2000;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1985.</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 Одной из основных задач по защите населения от чрезвычайных ситуаций является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подготовка и реализация превентивных мер по их предупреждению;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строительство защитных сооружений;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сбор и обработка информации по чрезвычайным ситуациям;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средствами индивидуальной защиты.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 Риски могут быть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юридическими, этническими, разведывательными;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национальными, военными, бытовыми;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промышленными, сельскохозяйственными, природными;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социальными, промышленными, природными.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 Проникающий эффект кислорода и индифферентных газов при повышенном давлении в организм человека может привести к …действию.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токсическому;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благоприятному;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оздоровляющему;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5. Основными субъектами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Премьер-министр Правительства Российской федерации и его помощники;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органы законодательной, исполнительной и судебной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«силовые» министры Правительства Российской Федерации;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Президент Российской Федерации и его помощники.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6. Обеспечение безопасности человека в различных сферах жизнедеятельности достигается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установкой систем видеонаблюдения;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приобретением знаний и умений в данной области каждым индивидуумом;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увеличением финансирования;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целенаправленной и скоординированной деятельностью различных органов государственной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7. Вероятность нежелательных событий или частоты их возникновения, определяемая поражением определенного числа людей, называется … риском.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индивидуальным;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абсолютным;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сравнительным.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8. К основным причинам смертности населения в России относится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недостаточное, несбалансированное питание;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низкий уровень заработной платы;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высокий уровень заболеваемости и несчастные случаи;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экологическое загрязнение окружающей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9. Основополагающим методологическим принципом теории безопасности является принцип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системности;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анализа результата;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синтеза;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индукции и дедукции.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10. Основным субъектом безопасности, осуществляющим функции через органы законодательной, исполнительной и судебной власти, является (-ются)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общественные организации;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местная власть;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законодательная власть;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государство.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11. Вероятность наступления негативного события, ситуации потерь с учётом степени, масштаба или размера возможного ущерба для субъекта,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чрезвычайной ситуацией;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опасной ситуацией;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степенью риска;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угрозой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12. Все опасности по источникам их возникновения принято делить на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взрывные и умеренные;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взрывные и травмирующие;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естественные и антропогенные;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прогнозируемые и внезапные.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13. К «чистым» рискам относят … риски.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процентные;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техногенные;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биржевые;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природные.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14. Основными объектами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личность, объект экономики, государственная собственность;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личность, Правительство РФ, государственная собственность;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личность, общество, государство;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личность, коллектив, личная и общественная собственность.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15. По данным Всемирной организации здравоохранения средняя продолжительность жизни мужчин в России составляет … лет.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59;</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80;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75;</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65.</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16. К биологическим опасным и вредным факторам природного происхождения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биологические загрязнения окружающей среды вследствие аварий на очистных сооружениях;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патогенные микроорганизмы;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микроэлементы;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ядохимикаты, используемые в сельском хозяйстве.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17. Объектами исследования в теории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человек и техносфера;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биосфера, техносфера и природная среда;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человек и окружающая его среда;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человек и биосфера.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18. К биологическим опасным и вредным факторам техногенного происхождения относится(-ятся)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биологические загрязнения окружающей среды вследствие аварий на очистных сооружениях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бытовые отходы;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патогенные микроорганизмы;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инфицирование растений.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19. По данным Всемирной организации здравоохранения средняя продолжительность жизни женщин в России составляет … года.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64;</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92;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82;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73.</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20. Состояние законодательной базы, государственной поддержки определённого уровня жизни граждан, организационных и технических возможностей мониторинга чрезвычайных ситуаций относится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вопросам прогнозирования ЧС;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основным факторам, влияющим на возможность управления рисками;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приемлемому риску;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вопросам средств массовой информации.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21. Соблюдение правовых норм и проведение комплекса мероприятий, направленных на обеспечение защиты населения, объектов экономики и окружающей среды от опасности в чрезвычайной ситуации это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обеспечение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классификация чрезвычайной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состояние защищенности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структурная схема чрезвычайной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22. Приоритетным направлением государственной политики в области защиты населения и территории от чрезвычайных ситуаций является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организация оповещения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создание и развитие соответствующей нормативной правовой и методической базы;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обеспечение средствами индивидуальной защиты;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организация эвакуации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23. Вероятность или частота возникновения в известный период времени поражающих воздействий определённого вида для индивидуума называется .... риском.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чрезмерным;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приемлемым;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индивидуальным;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относительным.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24. Программа устойчивого развития, контроль за использованием ресурсов, современные технологии предупреждают … риски.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экологические;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чрезмерные;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приемлемые;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индивидуальные.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25. Индикатор социальной безопасности общества показывает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финансовый ущерб;</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рост расслоения общества по уровню материального достатка;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низкую эффективность производства;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экономический ущерб.</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26. Мониторинг опасных природных процессов и явлений, действенные методы наблюдения и контроля за опасными объектами относятся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основным факторам, влияющим на возможность управления рисками;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приемлемому риску;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вопросам средств массовой информации;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вопросам прогнозирования ЧС.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27. Факторы, которые могут в определённых условиях стать причиной заболеваний или снижения работоспособности,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вредными;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рискованными;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опасными;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интенсивными.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28. Сложный биологический процесс, происходящий в организме человека, позволяющий сохранять здоровье и работоспособность,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созданием комфортных условий существования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жизнеобеспечением;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удовлетворением различных потребностей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профессиональной деятельностью.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29. Значение рисков, которые общество и лица, принимающие на их основе соответствующие решения, считают допустимыми в определённый период деятельности, называется … рисками.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приемлемыми;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абсолютными;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чрезмерными;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относительными.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30. Состояние науки, технологическая дисциплина, надзор, управление кризисами, спасательные службы определяют предупреждение … рисков.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экологических;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социальных;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природных;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техногенных.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31. Логические этапы обеспечения безопасности включают в себя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принципы, методы и средства обеспечения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правила поведения и выживания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объект и предмет исследования;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выявление опасности и её ликвидацию.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32. К химическим опасным и вредным факторам техногенного происхождения относится(-ятся)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микро - и макроэлементы;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загрязнение окружающей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лекарственные средства, применяемые не по назначению;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недостаточность очистки стоков.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33. К критериям определения риска относятся: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определённый и неопределённый;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статический и динамический;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потенциальный и кинетический;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приемлемый и чрезмерный.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34. Сложный биологический процесс, происходящий в организме человека, позволяющий сохранять здоровье и работоспособность,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профессиональной деятельностью;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созданием комфортных условий существования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удовлетворением различных потребностей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жизнеобеспечением.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35. Рабочими органами комиссий по чрезвычайным ситуациям соответствующих органов государственной власти и местного самоуправления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эвакуационные комиссии;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органы местного самоуправления;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специальные создаваемые штабы;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органы управления по делам гражданской обороны и чрезвычайных ситуаций.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36. Микроклиматические условия, которые при длительном воздействии вызывают приходящие и быстро нормализирующие изменения в организме человека, называются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вредными;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производственными;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рабочими;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допустимыми.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50. Объектами исследования в теории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человек и окружающая его среда;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человек и техносфера;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биосфера, техносфера и природная среда;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человек и биосфера.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37. По данным Всемирной организации здравоохранения смертность от несчастного случая занимает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третье место после сердечно - сосудистых и онкологических заболеваний;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одно из последних мест среди всех заболеваний;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первое место среди всех заболеваний;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пятое место.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38. Степень опасности и вероятность появления неблагоприятного события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непродуманными действиями человека в чрезвычайной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опасностью возникновения чрезвычайной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идентификацией опасностей;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риском.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39. К основным факторам, снижающим продолжительность жизни человека в России, относятся: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переедание и гиподинамия;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дорожно-транспортные происшествия;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употребление алкоголя и наркотических веществ, локальные военные конфликты;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напряжённый характер трудовой деятельности гипокинезия.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40. Предметом исследования в теории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чрезвычайные ситуации экологического, техногенного и социального характера;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чрезвычайные ситуации природного и техногенного характера;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опасности и чрезвычайные ситуации различного характера;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г) чрезвычайные ситуации природного, техногенного и социального характера.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41. К основным положениям дисциплины «Безопасность жизнедеятельности» относится: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человеку отовсюду грозят 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безопасность – это приемлемый риск;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безопасность – это личное дело каждого;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безопасности человека – это обязанность государства.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42. К основным задачам «Безопасности жизнедеятельности» как учебной дисциплины относятся: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обнаружение и обозначение районов, подвергшихся радиоактивному, химическому, биологическому и иному заражению;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идентификация негативных воздействий, защита от опасностей, ликвидация последствий, создание комфортного состояния среды обитания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оповещение населения об опасностях, возникающих при ведении военных действий или вследствие этих действий.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43. Основу анализа причинного комплекса ЧС составляет …подход.</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творческий;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системный;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коллективный;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индивидуальный.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44. Уровень качества жизни населения страны определяется, прежде всего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уровнем рождаемости;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уровнем дохода;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средней заработной платой;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средней продолжительностью жизни.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45. Показатель, с помощью которого можно принять верное решение в пользу того или иного варианта и определить уровень риска,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стандартной девиацией;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коэффициентом вариации;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дисперсией;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девиацией.</w:t>
      </w:r>
    </w:p>
    <w:p w:rsidR="00DA38C3" w:rsidRDefault="00DA38C3" w:rsidP="00521B0F">
      <w:pPr>
        <w:pStyle w:val="a6"/>
        <w:numPr>
          <w:ilvl w:val="1"/>
          <w:numId w:val="19"/>
        </w:numPr>
        <w:spacing w:after="0" w:line="360" w:lineRule="auto"/>
        <w:ind w:firstLine="42"/>
        <w:jc w:val="both"/>
        <w:rPr>
          <w:rFonts w:eastAsia="Times New Roman"/>
          <w:sz w:val="28"/>
          <w:szCs w:val="28"/>
          <w:lang w:eastAsia="ru-RU"/>
        </w:rPr>
      </w:pPr>
      <w:r>
        <w:rPr>
          <w:rFonts w:eastAsia="Times New Roman"/>
          <w:sz w:val="28"/>
          <w:szCs w:val="28"/>
          <w:lang w:eastAsia="ru-RU"/>
        </w:rPr>
        <w:t>Согласно Стратегии национальной безопасности к угрозам национальной безопасности внутри страны относят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возрастание масштаба терроризма и организованной преступности, изменение  форм собственности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возникновение конфликтов вблизи государственной границы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притязания на территорию России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укрепление внутриполитических блоков и союзов, расширение НАТО на  восток.</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Согласно Стратегии национальной безопасности к угрозам национальной безопасности в международной сфере относят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резкое сокращение рождаемости и продолжительности в стране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притязания на территорию России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рост бедности и безработицы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ввоз наркотических веществ в Россию.</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Экономические и социальные угрозы, относятся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угрозам внутренней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угрозам международной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политической изоляции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экономической изоляции.</w:t>
      </w:r>
    </w:p>
    <w:p w:rsidR="00DA38C3" w:rsidRDefault="00DA38C3" w:rsidP="00DA38C3">
      <w:pPr>
        <w:spacing w:after="0" w:line="360" w:lineRule="auto"/>
        <w:rPr>
          <w:rFonts w:eastAsia="Calibri"/>
          <w:sz w:val="28"/>
          <w:szCs w:val="28"/>
        </w:rPr>
      </w:pPr>
    </w:p>
    <w:p w:rsidR="00DA38C3" w:rsidRDefault="00DA38C3" w:rsidP="00DA38C3">
      <w:pPr>
        <w:pStyle w:val="a6"/>
        <w:spacing w:after="0" w:line="360" w:lineRule="auto"/>
        <w:ind w:left="0" w:firstLine="709"/>
        <w:jc w:val="both"/>
        <w:rPr>
          <w:b/>
          <w:sz w:val="28"/>
          <w:szCs w:val="28"/>
        </w:rPr>
      </w:pPr>
      <w:r>
        <w:rPr>
          <w:b/>
          <w:sz w:val="28"/>
          <w:szCs w:val="28"/>
        </w:rPr>
        <w:t xml:space="preserve">Раздел </w:t>
      </w:r>
      <w:r w:rsidR="00964C4C">
        <w:rPr>
          <w:b/>
          <w:sz w:val="28"/>
          <w:szCs w:val="28"/>
        </w:rPr>
        <w:t>2</w:t>
      </w:r>
      <w:r>
        <w:rPr>
          <w:b/>
          <w:sz w:val="28"/>
          <w:szCs w:val="28"/>
        </w:rPr>
        <w:t xml:space="preserve">  Идентификация воздействия на человека и среду обитания вредных и опасных факторов</w:t>
      </w:r>
    </w:p>
    <w:p w:rsidR="00DA38C3" w:rsidRDefault="00DA38C3" w:rsidP="00DA38C3">
      <w:pPr>
        <w:pStyle w:val="a6"/>
        <w:spacing w:after="0" w:line="360" w:lineRule="auto"/>
        <w:ind w:left="0" w:firstLine="709"/>
        <w:jc w:val="both"/>
        <w:rPr>
          <w:b/>
          <w:sz w:val="28"/>
          <w:szCs w:val="28"/>
        </w:rPr>
      </w:pP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 Какой микроклимат является комфортным для орга</w:t>
      </w:r>
      <w:r>
        <w:rPr>
          <w:rFonts w:eastAsia="Times New Roman"/>
          <w:sz w:val="28"/>
          <w:szCs w:val="28"/>
          <w:lang w:eastAsia="ru-RU"/>
        </w:rPr>
        <w:softHyphen/>
        <w:t>низма человека?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поддерживающий комфортные теплоощущения.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при котором терморегуляция осуществляется без напря</w:t>
      </w:r>
      <w:r>
        <w:rPr>
          <w:rFonts w:eastAsia="Times New Roman"/>
          <w:sz w:val="28"/>
          <w:szCs w:val="28"/>
          <w:lang w:eastAsia="ru-RU"/>
        </w:rPr>
        <w:softHyphen/>
        <w:t>жения процессов теплопродукции и теплоотдачи.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при котором температура тела остается постоянной.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микроклимат, не влияющий на постоянство внутренней среды.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2. Какие показатели нужно определить для оценки микро</w:t>
      </w:r>
      <w:r>
        <w:rPr>
          <w:rFonts w:eastAsia="Times New Roman"/>
          <w:sz w:val="28"/>
          <w:szCs w:val="28"/>
          <w:lang w:eastAsia="ru-RU"/>
        </w:rPr>
        <w:softHyphen/>
        <w:t>климата?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освещенность помещения и рабочего места.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прямые и косвенные показатели освещенности.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температуру воздуха, относительную влажность, радиаци</w:t>
      </w:r>
      <w:r>
        <w:rPr>
          <w:rFonts w:eastAsia="Times New Roman"/>
          <w:sz w:val="28"/>
          <w:szCs w:val="28"/>
          <w:lang w:eastAsia="ru-RU"/>
        </w:rPr>
        <w:softHyphen/>
        <w:t>онную температуру и скорость движения воздуха.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скорость ветра, абсолютную влажность воздуха, темпера</w:t>
      </w:r>
      <w:r>
        <w:rPr>
          <w:rFonts w:eastAsia="Times New Roman"/>
          <w:sz w:val="28"/>
          <w:szCs w:val="28"/>
          <w:lang w:eastAsia="ru-RU"/>
        </w:rPr>
        <w:softHyphen/>
        <w:t>туру воздуха.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3. Что такое отрицательный радиационный баланс?</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человек теряет тепла больше, чем получает.</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потеря тепла организмом равна его получению.</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организм получает тепла больше, чем теряет.</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процессы теплообмена, при которых наблюдается перегре</w:t>
      </w:r>
      <w:r>
        <w:rPr>
          <w:rFonts w:eastAsia="Times New Roman"/>
          <w:sz w:val="28"/>
          <w:szCs w:val="28"/>
          <w:lang w:eastAsia="ru-RU"/>
        </w:rPr>
        <w:softHyphen/>
        <w:t>вание.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4. Назовите основные показатели оценки освещения.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световой поток, сила света, освещенность, яркость.</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острота зрения, контрастная чувствительность.</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скорость различения, устойчивость ясного видения.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коэффициент естественной освещенности, угол падения света,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угол отверстия.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5. Что называется адаптацией глаза?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процесс приспособления к ясному видению на различном расстоянии.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процесс приспособления глаза к тому или иному уровню освещенности.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процесс приспособления глаза к ясному видению под раз</w:t>
      </w:r>
      <w:r>
        <w:rPr>
          <w:rFonts w:eastAsia="Times New Roman"/>
          <w:sz w:val="28"/>
          <w:szCs w:val="28"/>
          <w:lang w:eastAsia="ru-RU"/>
        </w:rPr>
        <w:softHyphen/>
        <w:t>личным углом зрения.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изменение функций глаза при изменении цветовой гаммы.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6. Что называется аккомодацией?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приспособление к ясному видению на различном рас</w:t>
      </w:r>
      <w:r>
        <w:rPr>
          <w:rFonts w:eastAsia="Times New Roman"/>
          <w:sz w:val="28"/>
          <w:szCs w:val="28"/>
          <w:lang w:eastAsia="ru-RU"/>
        </w:rPr>
        <w:softHyphen/>
        <w:t>стоянии.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приспособление глаза к тому или иному уровню освещен</w:t>
      </w:r>
      <w:r>
        <w:rPr>
          <w:rFonts w:eastAsia="Times New Roman"/>
          <w:sz w:val="28"/>
          <w:szCs w:val="28"/>
          <w:lang w:eastAsia="ru-RU"/>
        </w:rPr>
        <w:softHyphen/>
        <w:t>ности.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приспособление глаза к ясному видению под различнымуглом зрения.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изменение функций глаза при изменении цветовой гаммы.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7. Что в наибольшей степени влияет на способность глаза к аккомодации и снижение остроты зрения?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а) ухудшение функционального состояния глаза в результате недостатка в организме вит. Д при недостаточном пребы</w:t>
      </w:r>
      <w:r>
        <w:rPr>
          <w:rFonts w:eastAsia="Times New Roman"/>
          <w:sz w:val="28"/>
          <w:szCs w:val="28"/>
          <w:lang w:eastAsia="ru-RU"/>
        </w:rPr>
        <w:softHyphen/>
        <w:t>вании под влиянием солнечных лучей.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постоянная работа при слабом освещении.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приближение и значительное удаление рассматриваемого предмета к глазу, особенно при чтении.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повышенная яркость или контрастность текста при чтении.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8. Какие показатели принимаются во внимание при опре</w:t>
      </w:r>
      <w:r>
        <w:rPr>
          <w:rFonts w:eastAsia="Times New Roman"/>
          <w:sz w:val="28"/>
          <w:szCs w:val="28"/>
          <w:lang w:eastAsia="ru-RU"/>
        </w:rPr>
        <w:softHyphen/>
        <w:t>делении разряда зрительной работы?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наименьший размер объекта различения, точность рабо</w:t>
      </w:r>
      <w:r>
        <w:rPr>
          <w:rFonts w:eastAsia="Times New Roman"/>
          <w:sz w:val="28"/>
          <w:szCs w:val="28"/>
          <w:lang w:eastAsia="ru-RU"/>
        </w:rPr>
        <w:softHyphen/>
        <w:t>ты, постоянное или периодическое наблюдение за ходом производственного процесса.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степень требований к точности выполняемой работы; ра</w:t>
      </w:r>
      <w:r>
        <w:rPr>
          <w:rFonts w:eastAsia="Times New Roman"/>
          <w:sz w:val="28"/>
          <w:szCs w:val="28"/>
          <w:lang w:eastAsia="ru-RU"/>
        </w:rPr>
        <w:softHyphen/>
        <w:t>бота со светящимися материалами или изделиями.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косвенные показатели освещенности на рабочем месте.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прямые показатели освещенности на рабочем месте (в люксах).</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9. В чем опасность понижения парциального давления О</w:t>
      </w:r>
      <w:r>
        <w:rPr>
          <w:rFonts w:eastAsia="Times New Roman"/>
          <w:sz w:val="28"/>
          <w:szCs w:val="28"/>
          <w:vertAlign w:val="subscript"/>
          <w:lang w:eastAsia="ru-RU"/>
        </w:rPr>
        <w:t>2 </w:t>
      </w:r>
      <w:r>
        <w:rPr>
          <w:rFonts w:eastAsia="Times New Roman"/>
          <w:sz w:val="28"/>
          <w:szCs w:val="28"/>
          <w:lang w:eastAsia="ru-RU"/>
        </w:rPr>
        <w:t>во вдыхаемом воздухе?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нарушение дыхания клеток и тканей с последующей ги</w:t>
      </w:r>
      <w:r>
        <w:rPr>
          <w:rFonts w:eastAsia="Times New Roman"/>
          <w:sz w:val="28"/>
          <w:szCs w:val="28"/>
          <w:lang w:eastAsia="ru-RU"/>
        </w:rPr>
        <w:softHyphen/>
        <w:t>белью.</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нарушение внешнего (легочного) дыхания.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нарушение функции клеток коры головного мозга с после</w:t>
      </w:r>
      <w:r>
        <w:rPr>
          <w:rFonts w:eastAsia="Times New Roman"/>
          <w:sz w:val="28"/>
          <w:szCs w:val="28"/>
          <w:lang w:eastAsia="ru-RU"/>
        </w:rPr>
        <w:softHyphen/>
        <w:t xml:space="preserve"> дующей гибелью через 4-5 мин.</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развитие состояния, называемого «клинической смертью».</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10. К чему может привести резкое уменьшение атмосфер</w:t>
      </w:r>
      <w:r>
        <w:rPr>
          <w:rFonts w:eastAsia="Times New Roman"/>
          <w:sz w:val="28"/>
          <w:szCs w:val="28"/>
          <w:lang w:eastAsia="ru-RU"/>
        </w:rPr>
        <w:softHyphen/>
        <w:t>ного давления?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ухудшение функционального состояния органов и систем организма.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нарушение всех жизненно важных функций организма человека. .</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декомпрессионные расстройства — выход газов из жидко</w:t>
      </w:r>
      <w:r>
        <w:rPr>
          <w:rFonts w:eastAsia="Times New Roman"/>
          <w:sz w:val="28"/>
          <w:szCs w:val="28"/>
          <w:lang w:eastAsia="ru-RU"/>
        </w:rPr>
        <w:softHyphen/>
        <w:t>стей и тканей, образование пузырьков, вызывающих эмбо</w:t>
      </w:r>
      <w:r>
        <w:rPr>
          <w:rFonts w:eastAsia="Times New Roman"/>
          <w:sz w:val="28"/>
          <w:szCs w:val="28"/>
          <w:lang w:eastAsia="ru-RU"/>
        </w:rPr>
        <w:softHyphen/>
        <w:t>лию сосудов.</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дефицит кислорода в органах, тканях и нарушение их деятельности.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11. Что такое острое отравление химическими веществами?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сильное отравление, требующее продолжительного лече</w:t>
      </w:r>
      <w:r>
        <w:rPr>
          <w:rFonts w:eastAsia="Times New Roman"/>
          <w:sz w:val="28"/>
          <w:szCs w:val="28"/>
          <w:lang w:eastAsia="ru-RU"/>
        </w:rPr>
        <w:softHyphen/>
        <w:t>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симптомокомплекс, развивающийся при однократном по</w:t>
      </w:r>
      <w:r>
        <w:rPr>
          <w:rFonts w:eastAsia="Times New Roman"/>
          <w:sz w:val="28"/>
          <w:szCs w:val="28"/>
          <w:lang w:eastAsia="ru-RU"/>
        </w:rPr>
        <w:softHyphen/>
        <w:t>ступлении определенного количества химического вещества в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в) отравление, возникающее при многократном или повтор</w:t>
      </w:r>
      <w:r>
        <w:rPr>
          <w:rFonts w:eastAsia="Times New Roman"/>
          <w:sz w:val="28"/>
          <w:szCs w:val="28"/>
          <w:lang w:eastAsia="ru-RU"/>
        </w:rPr>
        <w:softHyphen/>
        <w:t>ном поступлении химического вещества в организм в не</w:t>
      </w:r>
      <w:r>
        <w:rPr>
          <w:rFonts w:eastAsia="Times New Roman"/>
          <w:sz w:val="28"/>
          <w:szCs w:val="28"/>
          <w:lang w:eastAsia="ru-RU"/>
        </w:rPr>
        <w:softHyphen/>
        <w:t>больших количествах.</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отравление, возникающее при продолжительном поступ</w:t>
      </w:r>
      <w:r>
        <w:rPr>
          <w:rFonts w:eastAsia="Times New Roman"/>
          <w:sz w:val="28"/>
          <w:szCs w:val="28"/>
          <w:lang w:eastAsia="ru-RU"/>
        </w:rPr>
        <w:softHyphen/>
        <w:t>лении химического вещества в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12. Что такое «порог острого действия» химического веще</w:t>
      </w:r>
      <w:r>
        <w:rPr>
          <w:rFonts w:eastAsia="Times New Roman"/>
          <w:sz w:val="28"/>
          <w:szCs w:val="28"/>
          <w:lang w:eastAsia="ru-RU"/>
        </w:rPr>
        <w:softHyphen/>
        <w:t>ства на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максимальная концентрация вещества, вызывающая дос</w:t>
      </w:r>
      <w:r>
        <w:rPr>
          <w:rFonts w:eastAsia="Times New Roman"/>
          <w:sz w:val="28"/>
          <w:szCs w:val="28"/>
          <w:lang w:eastAsia="ru-RU"/>
        </w:rPr>
        <w:softHyphen/>
        <w:t>товерные изменения в организме.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минимальная концентрация вещества, которая вызывает достоверные изменения в организме при однократном воз</w:t>
      </w:r>
      <w:r>
        <w:rPr>
          <w:rFonts w:eastAsia="Times New Roman"/>
          <w:sz w:val="28"/>
          <w:szCs w:val="28"/>
          <w:lang w:eastAsia="ru-RU"/>
        </w:rPr>
        <w:softHyphen/>
        <w:t xml:space="preserve"> действии.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концентрация вещества, являющаяся исходной при нор</w:t>
      </w:r>
      <w:r>
        <w:rPr>
          <w:rFonts w:eastAsia="Times New Roman"/>
          <w:sz w:val="28"/>
          <w:szCs w:val="28"/>
          <w:lang w:eastAsia="ru-RU"/>
        </w:rPr>
        <w:softHyphen/>
        <w:t>мировании.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величина, необходимая для уточнения ориентировочного уровня воздействия.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13. Что такое ПДК химического вещества в объектах окру</w:t>
      </w:r>
      <w:r>
        <w:rPr>
          <w:rFonts w:eastAsia="Times New Roman"/>
          <w:sz w:val="28"/>
          <w:szCs w:val="28"/>
          <w:lang w:eastAsia="ru-RU"/>
        </w:rPr>
        <w:softHyphen/>
        <w:t>жающей среды?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величина, определяющая безопасный уровень воздействия на организм человека.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ориентированный безопасный уровень воздействия хими</w:t>
      </w:r>
      <w:r>
        <w:rPr>
          <w:rFonts w:eastAsia="Times New Roman"/>
          <w:sz w:val="28"/>
          <w:szCs w:val="28"/>
          <w:lang w:eastAsia="ru-RU"/>
        </w:rPr>
        <w:softHyphen/>
        <w:t>ческого вещества.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санитарный норматив, используемый для оценки среды обитания.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концентрация химического вещества в окружающей среде, при воздействии которой периодически или в течение всей жизни, прямо или опосредованно через экологические системы, не возникает изменений в состоянии здоровья насто</w:t>
      </w:r>
      <w:r>
        <w:rPr>
          <w:rFonts w:eastAsia="Times New Roman"/>
          <w:sz w:val="28"/>
          <w:szCs w:val="28"/>
          <w:lang w:eastAsia="ru-RU"/>
        </w:rPr>
        <w:softHyphen/>
        <w:t>ящего и последующих поколений.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14. Как подразделяется вибрация по способу воздействия на организм и последующему развитию формы вибрационной болезни?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 высоким уровнем виброскорости и с низким уровнем виброскорости.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острое однократное воздействие или повторяющееся воз</w:t>
      </w:r>
      <w:r>
        <w:rPr>
          <w:rFonts w:eastAsia="Times New Roman"/>
          <w:sz w:val="28"/>
          <w:szCs w:val="28"/>
          <w:lang w:eastAsia="ru-RU"/>
        </w:rPr>
        <w:softHyphen/>
        <w:t>действие на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общая, передающаяся через опорные поверхности на тело, и локальная, передающаяся через руки.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превышающая или не превышающая порог чувствитель</w:t>
      </w:r>
      <w:r>
        <w:rPr>
          <w:rFonts w:eastAsia="Times New Roman"/>
          <w:sz w:val="28"/>
          <w:szCs w:val="28"/>
          <w:lang w:eastAsia="ru-RU"/>
        </w:rPr>
        <w:softHyphen/>
        <w:t>ности организма.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15. Что такое ультразвук?</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а) упругие колебания с частотой более 16000 Гц.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уровень звука, превышающий порог чувствительности орга</w:t>
      </w:r>
      <w:r>
        <w:rPr>
          <w:rFonts w:eastAsia="Times New Roman"/>
          <w:sz w:val="28"/>
          <w:szCs w:val="28"/>
          <w:lang w:eastAsia="ru-RU"/>
        </w:rPr>
        <w:softHyphen/>
        <w:t>на слуха.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упругие волны с частотой менее 16 Гц.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упругие волны с частотой около 8 Гц.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16. Где накапливаются атмосферные электрические заря</w:t>
      </w:r>
      <w:r>
        <w:rPr>
          <w:rFonts w:eastAsia="Times New Roman"/>
          <w:sz w:val="28"/>
          <w:szCs w:val="28"/>
          <w:lang w:eastAsia="ru-RU"/>
        </w:rPr>
        <w:softHyphen/>
        <w:t>ды, притягивающие молнии?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на остриях или отдельно стоящих объектах, близких по форме к остриям.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в воздухе, создавая разность потенциалов между облаками и Землей.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на облаках, сближающихся разноименными зарядами.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на облаках, в результате трения их между собой.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17. Электрический ток какой силы ведет к параличу дыха</w:t>
      </w:r>
      <w:r>
        <w:rPr>
          <w:rFonts w:eastAsia="Times New Roman"/>
          <w:sz w:val="28"/>
          <w:szCs w:val="28"/>
          <w:lang w:eastAsia="ru-RU"/>
        </w:rPr>
        <w:softHyphen/>
        <w:t>тельных мышц и остановке дыхания?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1 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12-15 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выше 25 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100 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18. Как правильно выходить из зоны «растекания тока» вблизи упавшего электрического провода?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соединив ноги вместе, медленно, так чтобы при передви</w:t>
      </w:r>
      <w:r>
        <w:rPr>
          <w:rFonts w:eastAsia="Times New Roman"/>
          <w:sz w:val="28"/>
          <w:szCs w:val="28"/>
          <w:lang w:eastAsia="ru-RU"/>
        </w:rPr>
        <w:softHyphen/>
        <w:t>жении ступня одной ноги не выходила полностью за ступню другой.</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очень быстро, не прикасаясь к земле руками.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по доске и другому неэлектропроводному материалу.</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только после отключения тока в линии электропередачи.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19. В каких пределах определяются генетически значимые для населения дозы ионизирующего излучения?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7—55 мбэр/год.</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100 бэр на поколение.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150—400 рад при однократном излучении,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5 бэр в год.</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20. Каково значение предельно допустимой дозы (ПДД) иони</w:t>
      </w:r>
      <w:r>
        <w:rPr>
          <w:rFonts w:eastAsia="Times New Roman"/>
          <w:sz w:val="28"/>
          <w:szCs w:val="28"/>
          <w:lang w:eastAsia="ru-RU"/>
        </w:rPr>
        <w:softHyphen/>
        <w:t>зирующего излучения для населения, не нарушающей общего состояния, функций кроветворения и воспроизводства?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а) 5 бэр в год.</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100 бэр на поколение.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100 бэр в год.</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25 бэр в год.</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21. Что такое антидоты?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средства профилактики инфекционных заболеваний при заражении.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вещества или препараты, способствующие нейтрализации или разрушению ОВ (отравляющих веществ) в организме.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вещества или препараты, способствующие выведению из организма или нейтрализации РВ (радиоактивных веществ).</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средства, направленные на выведение из организма или нейтрализацию ОВ, РВ и БС.</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22. Что такое комбинированное действие химических ве</w:t>
      </w:r>
      <w:r>
        <w:rPr>
          <w:rFonts w:eastAsia="Times New Roman"/>
          <w:sz w:val="28"/>
          <w:szCs w:val="28"/>
          <w:lang w:eastAsia="ru-RU"/>
        </w:rPr>
        <w:softHyphen/>
        <w:t>ществ на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это комбинация опасных веществ, поступающих в орга</w:t>
      </w:r>
      <w:r>
        <w:rPr>
          <w:rFonts w:eastAsia="Times New Roman"/>
          <w:sz w:val="28"/>
          <w:szCs w:val="28"/>
          <w:lang w:eastAsia="ru-RU"/>
        </w:rPr>
        <w:softHyphen/>
        <w:t>низм одновременно.</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это усиление действия химических веществ при одновре</w:t>
      </w:r>
      <w:r>
        <w:rPr>
          <w:rFonts w:eastAsia="Times New Roman"/>
          <w:sz w:val="28"/>
          <w:szCs w:val="28"/>
          <w:lang w:eastAsia="ru-RU"/>
        </w:rPr>
        <w:softHyphen/>
        <w:t>менном поступлении в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в условиях нарастания процессов урбанизации поступле</w:t>
      </w:r>
      <w:r>
        <w:rPr>
          <w:rFonts w:eastAsia="Times New Roman"/>
          <w:sz w:val="28"/>
          <w:szCs w:val="28"/>
          <w:lang w:eastAsia="ru-RU"/>
        </w:rPr>
        <w:softHyphen/>
        <w:t>ние в организм одновременно нескольких или многих хи</w:t>
      </w:r>
      <w:r>
        <w:rPr>
          <w:rFonts w:eastAsia="Times New Roman"/>
          <w:sz w:val="28"/>
          <w:szCs w:val="28"/>
          <w:lang w:eastAsia="ru-RU"/>
        </w:rPr>
        <w:softHyphen/>
        <w:t>мических веществ.</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ослабление действия одного вещества другим при одновре</w:t>
      </w:r>
      <w:r>
        <w:rPr>
          <w:rFonts w:eastAsia="Times New Roman"/>
          <w:sz w:val="28"/>
          <w:szCs w:val="28"/>
          <w:lang w:eastAsia="ru-RU"/>
        </w:rPr>
        <w:softHyphen/>
        <w:t>менном поступлении их в организм.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23. Какие системы организма человека наиболее чувстви</w:t>
      </w:r>
      <w:r>
        <w:rPr>
          <w:rFonts w:eastAsia="Times New Roman"/>
          <w:sz w:val="28"/>
          <w:szCs w:val="28"/>
          <w:lang w:eastAsia="ru-RU"/>
        </w:rPr>
        <w:softHyphen/>
        <w:t>тельны к биологическому воздействию радиоволн промышлен</w:t>
      </w:r>
      <w:r>
        <w:rPr>
          <w:rFonts w:eastAsia="Times New Roman"/>
          <w:sz w:val="28"/>
          <w:szCs w:val="28"/>
          <w:lang w:eastAsia="ru-RU"/>
        </w:rPr>
        <w:softHyphen/>
        <w:t>ных частот (3-300 Гц)?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почки, эндокринные железы.</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желудочно-кишечный тракт.</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половые железы, железы внутренней секреции.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центральная нервная система, сердечно-сосудистая система.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24. На какие классы делятся АОХВ по показателям ток</w:t>
      </w:r>
      <w:r>
        <w:rPr>
          <w:rFonts w:eastAsia="Times New Roman"/>
          <w:sz w:val="28"/>
          <w:szCs w:val="28"/>
          <w:lang w:eastAsia="ru-RU"/>
        </w:rPr>
        <w:softHyphen/>
        <w:t>сичности и опасности?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высокоопасные и умеренные.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чрезвычайно, умеренно, высокоопасные.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lastRenderedPageBreak/>
        <w:t>в) чрезвычайно, умеренно и малоопасные.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4 класса: а) чрезвычайно 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высоко 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умеренно 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малоопасные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25. Перечислите основные звенья анализаторов.</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раздражение и ответная реакция на него.</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органы чувств и центральная нервная система.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рецепторы органов чувств, проводящие пути, участок коры головного мозга, преобразующий раздражение в соответствующее ощущение.</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центральная и периферическая нервная система.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26. Перечислите косвенные показатели для оценки освещенности помещения и рабочего места.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коэффициент естественной освещенности (КЕО), угол отверстия.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световой коэффициент (СК), коэффициент заложения (КЗ) угол падения света, угол отверстия.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освещенность на рабочем месте, выраженная в люксах (лк)</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отношение площади застекленной части окон к площади пола.</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27. Что такое статические мышечные усилия?</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 состояние, когда мышцы не работают.</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преобладание времени сокращения мышц над расслабле</w:t>
      </w:r>
      <w:r>
        <w:rPr>
          <w:rFonts w:eastAsia="Times New Roman"/>
          <w:sz w:val="28"/>
          <w:szCs w:val="28"/>
          <w:lang w:eastAsia="ru-RU"/>
        </w:rPr>
        <w:softHyphen/>
        <w:t>нием.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правильное чередование сокращения и расслабления мышц.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преобладание расслабления мышц над сокращением.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28. Что такое шум?</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а)механические колебания в упругих средах.</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б) упругие волны с частотами от 16 до 20 тысяч герц.</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в) совокупность звуков различной частоты и интенсивности, беспорядочно изменяющихся во времени.</w:t>
      </w:r>
    </w:p>
    <w:p w:rsidR="00DA38C3" w:rsidRDefault="00DA38C3" w:rsidP="00DA38C3">
      <w:pPr>
        <w:spacing w:after="0" w:line="360" w:lineRule="auto"/>
        <w:ind w:right="375" w:firstLine="709"/>
        <w:jc w:val="both"/>
        <w:rPr>
          <w:rFonts w:eastAsia="Times New Roman"/>
          <w:sz w:val="28"/>
          <w:szCs w:val="28"/>
          <w:lang w:eastAsia="ru-RU"/>
        </w:rPr>
      </w:pPr>
      <w:r>
        <w:rPr>
          <w:rFonts w:eastAsia="Times New Roman"/>
          <w:sz w:val="28"/>
          <w:szCs w:val="28"/>
          <w:lang w:eastAsia="ru-RU"/>
        </w:rPr>
        <w:t>г) интенсивность звука, при котором ухо ощущает давление и боль.</w:t>
      </w:r>
    </w:p>
    <w:p w:rsidR="00DA38C3" w:rsidRDefault="00DA38C3" w:rsidP="00DA38C3">
      <w:pPr>
        <w:spacing w:after="0" w:line="360" w:lineRule="auto"/>
        <w:ind w:firstLine="709"/>
        <w:jc w:val="both"/>
        <w:rPr>
          <w:rFonts w:eastAsia="Calibri"/>
          <w:sz w:val="28"/>
          <w:szCs w:val="28"/>
        </w:rPr>
      </w:pPr>
      <w:r>
        <w:rPr>
          <w:sz w:val="28"/>
          <w:szCs w:val="28"/>
        </w:rPr>
        <w:t>29. Идентификация опасных и вредных производственных факторов включает в себя стадии:</w:t>
      </w:r>
    </w:p>
    <w:p w:rsidR="00DA38C3" w:rsidRDefault="00DA38C3" w:rsidP="00DA38C3">
      <w:pPr>
        <w:spacing w:after="0" w:line="360" w:lineRule="auto"/>
        <w:ind w:firstLine="709"/>
        <w:jc w:val="both"/>
        <w:rPr>
          <w:sz w:val="28"/>
          <w:szCs w:val="28"/>
        </w:rPr>
      </w:pPr>
      <w:r>
        <w:rPr>
          <w:sz w:val="28"/>
          <w:szCs w:val="28"/>
          <w:shd w:val="clear" w:color="auto" w:fill="FFFFFF"/>
        </w:rPr>
        <w:lastRenderedPageBreak/>
        <w:t>а)</w:t>
      </w:r>
      <w:r>
        <w:rPr>
          <w:sz w:val="28"/>
          <w:szCs w:val="28"/>
        </w:rPr>
        <w:t xml:space="preserve"> определение опасных и вредных факторов и определение их полной номенклатуры;</w:t>
      </w:r>
    </w:p>
    <w:p w:rsidR="00DA38C3" w:rsidRDefault="00DA38C3" w:rsidP="00DA38C3">
      <w:pPr>
        <w:spacing w:after="0" w:line="360" w:lineRule="auto"/>
        <w:ind w:firstLine="709"/>
        <w:jc w:val="both"/>
        <w:rPr>
          <w:sz w:val="28"/>
          <w:szCs w:val="28"/>
        </w:rPr>
      </w:pPr>
      <w:r>
        <w:rPr>
          <w:sz w:val="28"/>
          <w:szCs w:val="28"/>
          <w:shd w:val="clear" w:color="auto" w:fill="FFFFFF"/>
        </w:rPr>
        <w:t>б)</w:t>
      </w:r>
      <w:r>
        <w:rPr>
          <w:sz w:val="28"/>
          <w:szCs w:val="28"/>
        </w:rPr>
        <w:t xml:space="preserve"> оценка воздействия негативных факторов на человека и определение допустимых уровней воздействия и величин приемлемого риска;</w:t>
      </w:r>
    </w:p>
    <w:p w:rsidR="00DA38C3" w:rsidRDefault="00DA38C3" w:rsidP="00DA38C3">
      <w:pPr>
        <w:spacing w:after="0" w:line="360" w:lineRule="auto"/>
        <w:ind w:firstLine="709"/>
        <w:jc w:val="both"/>
        <w:rPr>
          <w:sz w:val="28"/>
          <w:szCs w:val="28"/>
        </w:rPr>
      </w:pPr>
      <w:r>
        <w:rPr>
          <w:sz w:val="28"/>
          <w:szCs w:val="28"/>
          <w:shd w:val="clear" w:color="auto" w:fill="FFFFFF"/>
        </w:rPr>
        <w:t>в)</w:t>
      </w:r>
      <w:r>
        <w:rPr>
          <w:sz w:val="28"/>
          <w:szCs w:val="28"/>
        </w:rPr>
        <w:t xml:space="preserve"> определение пространственно-временных и количественных характеристик негативных факторов;</w:t>
      </w:r>
    </w:p>
    <w:p w:rsidR="00DA38C3" w:rsidRDefault="00DA38C3" w:rsidP="00DA38C3">
      <w:pPr>
        <w:spacing w:after="0" w:line="360" w:lineRule="auto"/>
        <w:ind w:firstLine="709"/>
        <w:jc w:val="both"/>
        <w:rPr>
          <w:sz w:val="28"/>
          <w:szCs w:val="28"/>
        </w:rPr>
      </w:pPr>
      <w:r>
        <w:rPr>
          <w:sz w:val="28"/>
          <w:szCs w:val="28"/>
          <w:shd w:val="clear" w:color="auto" w:fill="FFFFFF"/>
        </w:rPr>
        <w:t>г)</w:t>
      </w:r>
      <w:r>
        <w:rPr>
          <w:sz w:val="28"/>
          <w:szCs w:val="28"/>
        </w:rPr>
        <w:t xml:space="preserve"> установление причин возникновения негативных факторов;</w:t>
      </w:r>
    </w:p>
    <w:p w:rsidR="00DA38C3" w:rsidRDefault="00DA38C3" w:rsidP="00DA38C3">
      <w:pPr>
        <w:spacing w:after="0" w:line="360" w:lineRule="auto"/>
        <w:ind w:firstLine="709"/>
        <w:jc w:val="both"/>
        <w:rPr>
          <w:sz w:val="28"/>
          <w:szCs w:val="28"/>
        </w:rPr>
      </w:pPr>
      <w:r>
        <w:rPr>
          <w:sz w:val="28"/>
          <w:szCs w:val="28"/>
        </w:rPr>
        <w:t>д) оценка последствий проявления опасности;</w:t>
      </w:r>
    </w:p>
    <w:p w:rsidR="00DA38C3" w:rsidRDefault="00DA38C3" w:rsidP="00DA38C3">
      <w:pPr>
        <w:spacing w:after="0" w:line="360" w:lineRule="auto"/>
        <w:ind w:firstLine="709"/>
        <w:jc w:val="both"/>
        <w:rPr>
          <w:sz w:val="28"/>
          <w:szCs w:val="28"/>
        </w:rPr>
      </w:pPr>
      <w:r>
        <w:rPr>
          <w:sz w:val="28"/>
          <w:szCs w:val="28"/>
        </w:rPr>
        <w:t>е) подготовка информации о состоянии производственного травматизма в прокуратуру;</w:t>
      </w:r>
    </w:p>
    <w:p w:rsidR="00DA38C3" w:rsidRDefault="00DA38C3" w:rsidP="00DA38C3">
      <w:pPr>
        <w:tabs>
          <w:tab w:val="left" w:pos="426"/>
        </w:tabs>
        <w:spacing w:after="0" w:line="360" w:lineRule="auto"/>
        <w:ind w:firstLine="709"/>
        <w:jc w:val="both"/>
        <w:rPr>
          <w:sz w:val="28"/>
          <w:szCs w:val="28"/>
        </w:rPr>
      </w:pPr>
      <w:r>
        <w:rPr>
          <w:sz w:val="28"/>
          <w:szCs w:val="28"/>
        </w:rPr>
        <w:t xml:space="preserve">ж) всё перечисленное.   </w:t>
      </w:r>
    </w:p>
    <w:p w:rsidR="00DA38C3" w:rsidRDefault="00DA38C3" w:rsidP="00DA38C3">
      <w:pPr>
        <w:tabs>
          <w:tab w:val="left" w:pos="426"/>
        </w:tabs>
        <w:spacing w:after="0" w:line="360" w:lineRule="auto"/>
        <w:ind w:firstLine="709"/>
        <w:jc w:val="both"/>
        <w:rPr>
          <w:sz w:val="28"/>
          <w:szCs w:val="28"/>
        </w:rPr>
      </w:pPr>
      <w:r>
        <w:rPr>
          <w:sz w:val="28"/>
          <w:szCs w:val="28"/>
        </w:rPr>
        <w:t>30. К гигиеническим нормативам относятся:</w:t>
      </w:r>
    </w:p>
    <w:p w:rsidR="00DA38C3" w:rsidRDefault="00DA38C3" w:rsidP="00DA38C3">
      <w:pPr>
        <w:spacing w:after="0" w:line="360" w:lineRule="auto"/>
        <w:ind w:firstLine="709"/>
        <w:jc w:val="both"/>
        <w:rPr>
          <w:sz w:val="28"/>
          <w:szCs w:val="28"/>
        </w:rPr>
      </w:pPr>
      <w:r>
        <w:rPr>
          <w:sz w:val="28"/>
          <w:szCs w:val="28"/>
        </w:rPr>
        <w:t xml:space="preserve">а) ПДУ; </w:t>
      </w:r>
    </w:p>
    <w:p w:rsidR="00DA38C3" w:rsidRDefault="00DA38C3" w:rsidP="00DA38C3">
      <w:pPr>
        <w:spacing w:after="0" w:line="360" w:lineRule="auto"/>
        <w:ind w:firstLine="709"/>
        <w:jc w:val="both"/>
        <w:rPr>
          <w:sz w:val="28"/>
          <w:szCs w:val="28"/>
        </w:rPr>
      </w:pPr>
      <w:r>
        <w:rPr>
          <w:sz w:val="28"/>
          <w:szCs w:val="28"/>
        </w:rPr>
        <w:t xml:space="preserve">б) ПДК; </w:t>
      </w:r>
    </w:p>
    <w:p w:rsidR="00DA38C3" w:rsidRDefault="00DA38C3" w:rsidP="00DA38C3">
      <w:pPr>
        <w:spacing w:after="0" w:line="360" w:lineRule="auto"/>
        <w:ind w:firstLine="709"/>
        <w:jc w:val="both"/>
        <w:rPr>
          <w:sz w:val="28"/>
          <w:szCs w:val="28"/>
        </w:rPr>
      </w:pPr>
      <w:r>
        <w:rPr>
          <w:sz w:val="28"/>
          <w:szCs w:val="28"/>
        </w:rPr>
        <w:t xml:space="preserve">в) ПДД; </w:t>
      </w:r>
    </w:p>
    <w:p w:rsidR="00DA38C3" w:rsidRDefault="00DA38C3" w:rsidP="00DA38C3">
      <w:pPr>
        <w:spacing w:after="0" w:line="360" w:lineRule="auto"/>
        <w:ind w:firstLine="709"/>
        <w:jc w:val="both"/>
        <w:rPr>
          <w:sz w:val="28"/>
          <w:szCs w:val="28"/>
        </w:rPr>
      </w:pPr>
      <w:r>
        <w:rPr>
          <w:sz w:val="28"/>
          <w:szCs w:val="28"/>
        </w:rPr>
        <w:t>г) всё перечисленное.</w:t>
      </w:r>
    </w:p>
    <w:p w:rsidR="00DA38C3" w:rsidRDefault="00DA38C3" w:rsidP="00DA38C3">
      <w:pPr>
        <w:shd w:val="clear" w:color="auto" w:fill="FFFFFF"/>
        <w:spacing w:after="0" w:line="360" w:lineRule="auto"/>
        <w:ind w:firstLine="709"/>
        <w:jc w:val="both"/>
        <w:rPr>
          <w:rFonts w:eastAsia="Times New Roman"/>
          <w:b/>
          <w:bCs/>
          <w:sz w:val="28"/>
          <w:szCs w:val="28"/>
          <w:lang w:eastAsia="ru-RU"/>
        </w:rPr>
      </w:pPr>
      <w:r>
        <w:rPr>
          <w:rFonts w:eastAsia="Times New Roman"/>
          <w:sz w:val="28"/>
          <w:szCs w:val="28"/>
          <w:lang w:eastAsia="ru-RU"/>
        </w:rPr>
        <w:t>31. Замена вредных веществ безвредными, организация улавливания и очистки технологических выбросов, использование экранов, демпферов относятся к методу обеспечения безопасности</w:t>
      </w:r>
    </w:p>
    <w:p w:rsidR="00DA38C3" w:rsidRDefault="00DA38C3" w:rsidP="00DA38C3">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нормализации ноксосферы</w:t>
      </w:r>
    </w:p>
    <w:p w:rsidR="00DA38C3" w:rsidRDefault="00DA38C3" w:rsidP="00DA38C3">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адаптации человека к среде</w:t>
      </w:r>
    </w:p>
    <w:p w:rsidR="00DA38C3" w:rsidRDefault="00DA38C3" w:rsidP="00DA38C3">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разделения гомосферы и ноксосферы</w:t>
      </w:r>
    </w:p>
    <w:p w:rsidR="00DA38C3" w:rsidRDefault="00DA38C3" w:rsidP="00DA38C3">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повышения защищенности человека</w:t>
      </w:r>
    </w:p>
    <w:p w:rsidR="00DA38C3" w:rsidRDefault="00DA38C3" w:rsidP="00DA38C3">
      <w:pPr>
        <w:pStyle w:val="a6"/>
        <w:numPr>
          <w:ilvl w:val="0"/>
          <w:numId w:val="2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 и адаптации человека</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32. Дополнительные средства технической защиты</w:t>
      </w:r>
    </w:p>
    <w:p w:rsidR="00DA38C3" w:rsidRDefault="00DA38C3" w:rsidP="00DA38C3">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установка ограждений</w:t>
      </w:r>
    </w:p>
    <w:p w:rsidR="00DA38C3" w:rsidRDefault="00DA38C3" w:rsidP="00DA38C3">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установка экранов</w:t>
      </w:r>
    </w:p>
    <w:p w:rsidR="00DA38C3" w:rsidRDefault="00DA38C3" w:rsidP="00DA38C3">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предупреждающие надписи</w:t>
      </w:r>
    </w:p>
    <w:p w:rsidR="00DA38C3" w:rsidRDefault="00DA38C3" w:rsidP="00DA38C3">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замена технических операций</w:t>
      </w:r>
    </w:p>
    <w:p w:rsidR="00DA38C3" w:rsidRDefault="00DA38C3" w:rsidP="00DA38C3">
      <w:pPr>
        <w:pStyle w:val="a6"/>
        <w:numPr>
          <w:ilvl w:val="0"/>
          <w:numId w:val="2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средства освещения рабочего места</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33. Управленческий принцип, состоящий в предоставлении дополнительных льгот на работах с тяжелыми условиями труда с целью восстановления или поддержания здоровья – принцип …</w:t>
      </w:r>
    </w:p>
    <w:p w:rsidR="00DA38C3" w:rsidRDefault="00DA38C3" w:rsidP="00DA38C3">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стимулирования</w:t>
      </w:r>
    </w:p>
    <w:p w:rsidR="00DA38C3" w:rsidRDefault="00DA38C3" w:rsidP="00DA38C3">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эффективности</w:t>
      </w:r>
    </w:p>
    <w:p w:rsidR="00DA38C3" w:rsidRDefault="00DA38C3" w:rsidP="00DA38C3">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последовательности</w:t>
      </w:r>
    </w:p>
    <w:p w:rsidR="00DA38C3" w:rsidRDefault="00DA38C3" w:rsidP="00DA38C3">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информации</w:t>
      </w:r>
    </w:p>
    <w:p w:rsidR="00DA38C3" w:rsidRDefault="00DA38C3" w:rsidP="00DA38C3">
      <w:pPr>
        <w:pStyle w:val="a6"/>
        <w:numPr>
          <w:ilvl w:val="0"/>
          <w:numId w:val="23"/>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компенсации</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34. Принципы, представляющие собой основные идеи для поиска безопасных решений и накапливания информационной базы называются принципами …</w:t>
      </w:r>
    </w:p>
    <w:p w:rsidR="00DA38C3" w:rsidRDefault="00DA38C3" w:rsidP="00DA38C3">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управленческими</w:t>
      </w:r>
    </w:p>
    <w:p w:rsidR="00DA38C3" w:rsidRDefault="00DA38C3" w:rsidP="00DA38C3">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организационными</w:t>
      </w:r>
    </w:p>
    <w:p w:rsidR="00DA38C3" w:rsidRDefault="00DA38C3" w:rsidP="00DA38C3">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техническими</w:t>
      </w:r>
    </w:p>
    <w:p w:rsidR="00DA38C3" w:rsidRDefault="00DA38C3" w:rsidP="00DA38C3">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ориентирующими</w:t>
      </w:r>
    </w:p>
    <w:p w:rsidR="00DA38C3" w:rsidRDefault="00DA38C3" w:rsidP="00DA38C3">
      <w:pPr>
        <w:pStyle w:val="a6"/>
        <w:numPr>
          <w:ilvl w:val="0"/>
          <w:numId w:val="24"/>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безопасными</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35. Совокупность факторов производственной среды и трудового процесса, оказывающих влияние на здоровье и работоспособность человека в процессе труда называется …</w:t>
      </w:r>
    </w:p>
    <w:p w:rsidR="00DA38C3" w:rsidRDefault="00DA38C3" w:rsidP="00DA38C3">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производственной средой</w:t>
      </w:r>
    </w:p>
    <w:p w:rsidR="00DA38C3" w:rsidRDefault="00DA38C3" w:rsidP="00DA38C3">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охраной труда</w:t>
      </w:r>
    </w:p>
    <w:p w:rsidR="00DA38C3" w:rsidRDefault="00DA38C3" w:rsidP="00DA38C3">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bCs/>
          <w:sz w:val="28"/>
          <w:szCs w:val="28"/>
          <w:lang w:eastAsia="ru-RU"/>
        </w:rPr>
        <w:t>условиями труда</w:t>
      </w:r>
    </w:p>
    <w:p w:rsidR="00DA38C3" w:rsidRDefault="00DA38C3" w:rsidP="00DA38C3">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режимом труда и отдыха</w:t>
      </w:r>
    </w:p>
    <w:p w:rsidR="00DA38C3" w:rsidRDefault="00DA38C3" w:rsidP="00DA38C3">
      <w:pPr>
        <w:pStyle w:val="a6"/>
        <w:numPr>
          <w:ilvl w:val="0"/>
          <w:numId w:val="25"/>
        </w:numPr>
        <w:shd w:val="clear" w:color="auto" w:fill="FFFFFF"/>
        <w:spacing w:after="0" w:line="360" w:lineRule="auto"/>
        <w:ind w:left="-142" w:firstLine="851"/>
        <w:rPr>
          <w:rFonts w:eastAsia="Times New Roman"/>
          <w:sz w:val="28"/>
          <w:szCs w:val="28"/>
          <w:lang w:eastAsia="ru-RU"/>
        </w:rPr>
      </w:pPr>
      <w:r>
        <w:rPr>
          <w:rFonts w:eastAsia="Times New Roman"/>
          <w:sz w:val="28"/>
          <w:szCs w:val="28"/>
          <w:lang w:eastAsia="ru-RU"/>
        </w:rPr>
        <w:t>рациональным режимом труда</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36. Технический принцип, заключающийся в обеспечении невозможности утечки жидкой или газовой среды из одной зоны в другую – принцип …</w:t>
      </w:r>
    </w:p>
    <w:p w:rsidR="00DA38C3" w:rsidRDefault="00DA38C3" w:rsidP="00DA38C3">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блокировки</w:t>
      </w:r>
    </w:p>
    <w:p w:rsidR="00DA38C3" w:rsidRDefault="00DA38C3" w:rsidP="00DA38C3">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флегматизации</w:t>
      </w:r>
    </w:p>
    <w:p w:rsidR="00DA38C3" w:rsidRDefault="00DA38C3" w:rsidP="00DA38C3">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герметизации</w:t>
      </w:r>
    </w:p>
    <w:p w:rsidR="00DA38C3" w:rsidRDefault="00DA38C3" w:rsidP="00DA38C3">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слабого звена</w:t>
      </w:r>
    </w:p>
    <w:p w:rsidR="00DA38C3" w:rsidRDefault="00DA38C3" w:rsidP="00DA38C3">
      <w:pPr>
        <w:pStyle w:val="a6"/>
        <w:numPr>
          <w:ilvl w:val="0"/>
          <w:numId w:val="26"/>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замены оператора</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37. Физические факторы производственной среды</w:t>
      </w:r>
    </w:p>
    <w:p w:rsidR="00DA38C3" w:rsidRDefault="00DA38C3" w:rsidP="00DA38C3">
      <w:pPr>
        <w:pStyle w:val="a6"/>
        <w:numPr>
          <w:ilvl w:val="0"/>
          <w:numId w:val="27"/>
        </w:numPr>
        <w:shd w:val="clear" w:color="auto" w:fill="FFFFFF"/>
        <w:spacing w:after="0" w:line="360" w:lineRule="auto"/>
        <w:ind w:left="0" w:firstLine="709"/>
        <w:rPr>
          <w:rStyle w:val="aff2"/>
          <w:rFonts w:eastAsia="Calibri"/>
          <w:sz w:val="28"/>
          <w:szCs w:val="28"/>
        </w:rPr>
      </w:pPr>
      <w:r>
        <w:rPr>
          <w:rStyle w:val="aff2"/>
          <w:rFonts w:eastAsia="Calibri"/>
          <w:sz w:val="28"/>
          <w:szCs w:val="28"/>
          <w:lang w:eastAsia="ru-RU"/>
        </w:rPr>
        <w:t>запыленность и загазованность</w:t>
      </w:r>
    </w:p>
    <w:p w:rsidR="00DA38C3" w:rsidRDefault="00DA38C3" w:rsidP="00DA38C3">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lastRenderedPageBreak/>
        <w:t>электромагнитное, УФ- и инфракрасное излучение</w:t>
      </w:r>
    </w:p>
    <w:p w:rsidR="00DA38C3" w:rsidRDefault="00DA38C3" w:rsidP="00DA38C3">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t>монотонность труда</w:t>
      </w:r>
    </w:p>
    <w:p w:rsidR="00DA38C3" w:rsidRDefault="00DA38C3" w:rsidP="00DA38C3">
      <w:pPr>
        <w:pStyle w:val="a6"/>
        <w:numPr>
          <w:ilvl w:val="0"/>
          <w:numId w:val="27"/>
        </w:numPr>
        <w:shd w:val="clear" w:color="auto" w:fill="FFFFFF"/>
        <w:spacing w:after="0" w:line="360" w:lineRule="auto"/>
        <w:ind w:left="0" w:firstLine="709"/>
        <w:rPr>
          <w:rStyle w:val="aff2"/>
          <w:rFonts w:eastAsia="Calibri"/>
          <w:sz w:val="28"/>
          <w:szCs w:val="28"/>
          <w:lang w:eastAsia="ru-RU"/>
        </w:rPr>
      </w:pPr>
      <w:r>
        <w:rPr>
          <w:rStyle w:val="aff2"/>
          <w:rFonts w:eastAsia="Calibri"/>
          <w:sz w:val="28"/>
          <w:szCs w:val="28"/>
          <w:lang w:eastAsia="ru-RU"/>
        </w:rPr>
        <w:t>динамические перегрузки</w:t>
      </w:r>
    </w:p>
    <w:p w:rsidR="00DA38C3" w:rsidRDefault="00DA38C3" w:rsidP="00DA38C3">
      <w:pPr>
        <w:pStyle w:val="a6"/>
        <w:numPr>
          <w:ilvl w:val="0"/>
          <w:numId w:val="27"/>
        </w:numPr>
        <w:shd w:val="clear" w:color="auto" w:fill="FFFFFF"/>
        <w:spacing w:after="0" w:line="360" w:lineRule="auto"/>
        <w:ind w:left="0" w:firstLine="709"/>
        <w:rPr>
          <w:rFonts w:eastAsia="Times New Roman"/>
        </w:rPr>
      </w:pPr>
      <w:r>
        <w:rPr>
          <w:rStyle w:val="aff2"/>
          <w:rFonts w:eastAsia="Calibri"/>
          <w:sz w:val="28"/>
          <w:szCs w:val="28"/>
          <w:lang w:eastAsia="ru-RU"/>
        </w:rPr>
        <w:t>движущиеся механизмы</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38. Опасные (экстремальные) условия труда характеризуются …</w:t>
      </w:r>
      <w:r>
        <w:rPr>
          <w:rFonts w:eastAsia="Times New Roman"/>
          <w:sz w:val="28"/>
          <w:szCs w:val="28"/>
          <w:lang w:eastAsia="ru-RU"/>
        </w:rPr>
        <w:br/>
        <w:t>уровнем производственных факторов, вызывающих максимальное напряжение организма</w:t>
      </w:r>
    </w:p>
    <w:p w:rsidR="00DA38C3" w:rsidRDefault="00DA38C3" w:rsidP="00DA38C3">
      <w:pPr>
        <w:pStyle w:val="a6"/>
        <w:numPr>
          <w:ilvl w:val="0"/>
          <w:numId w:val="2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уровнем факторов среды, приводящих к функциональным изменениям состояния организма</w:t>
      </w:r>
    </w:p>
    <w:p w:rsidR="00DA38C3" w:rsidRDefault="00DA38C3" w:rsidP="00DA38C3">
      <w:pPr>
        <w:pStyle w:val="a6"/>
        <w:numPr>
          <w:ilvl w:val="0"/>
          <w:numId w:val="28"/>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уровнем производственных факторов, создающих угрозу для жизни</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39. Действие производственного шума на организм человека сводится к …</w:t>
      </w:r>
    </w:p>
    <w:p w:rsidR="00DA38C3" w:rsidRDefault="00DA38C3" w:rsidP="00DA38C3">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силикозам</w:t>
      </w:r>
    </w:p>
    <w:p w:rsidR="00DA38C3" w:rsidRDefault="00DA38C3" w:rsidP="00DA38C3">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понижению чувствительности роговицы</w:t>
      </w:r>
    </w:p>
    <w:p w:rsidR="00DA38C3" w:rsidRDefault="00DA38C3" w:rsidP="00DA38C3">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нарушению концентрации внимания</w:t>
      </w:r>
    </w:p>
    <w:p w:rsidR="00DA38C3" w:rsidRDefault="00DA38C3" w:rsidP="00DA38C3">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функциональным изменениям центральной нервной системы</w:t>
      </w:r>
    </w:p>
    <w:p w:rsidR="00DA38C3" w:rsidRDefault="00DA38C3" w:rsidP="00DA38C3">
      <w:pPr>
        <w:pStyle w:val="a6"/>
        <w:numPr>
          <w:ilvl w:val="0"/>
          <w:numId w:val="29"/>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поражению нервно-мышечного аппарата</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40. Управленческий принцип, опирающийся на распределение материальных благ и моральных поощрений в зависимости от результатов труда работающего – принцип …</w:t>
      </w:r>
    </w:p>
    <w:p w:rsidR="00DA38C3" w:rsidRDefault="00DA38C3" w:rsidP="00DA38C3">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стимулирования</w:t>
      </w:r>
    </w:p>
    <w:p w:rsidR="00DA38C3" w:rsidRDefault="00DA38C3" w:rsidP="00DA38C3">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эффективности</w:t>
      </w:r>
    </w:p>
    <w:p w:rsidR="00DA38C3" w:rsidRDefault="00DA38C3" w:rsidP="00DA38C3">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последовательности</w:t>
      </w:r>
    </w:p>
    <w:p w:rsidR="00DA38C3" w:rsidRDefault="00DA38C3" w:rsidP="00DA38C3">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информации</w:t>
      </w:r>
    </w:p>
    <w:p w:rsidR="00DA38C3" w:rsidRDefault="00DA38C3" w:rsidP="00DA38C3">
      <w:pPr>
        <w:pStyle w:val="a6"/>
        <w:numPr>
          <w:ilvl w:val="0"/>
          <w:numId w:val="30"/>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компенсации</w:t>
      </w:r>
      <w:bookmarkStart w:id="0" w:name="more"/>
      <w:bookmarkEnd w:id="0"/>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41. Ориентирующий принцип, направленный на поиск хотя бы одного элемента в системе обстоятельств, искусственное удаление которого позволило бы не допустить несчастного случая – принцип …</w:t>
      </w:r>
    </w:p>
    <w:p w:rsidR="00DA38C3" w:rsidRDefault="00DA38C3" w:rsidP="00DA38C3">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деструкции</w:t>
      </w:r>
    </w:p>
    <w:p w:rsidR="00DA38C3" w:rsidRDefault="00DA38C3" w:rsidP="00DA38C3">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системности</w:t>
      </w:r>
    </w:p>
    <w:p w:rsidR="00DA38C3" w:rsidRDefault="00DA38C3" w:rsidP="00DA38C3">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снижения опасности</w:t>
      </w:r>
    </w:p>
    <w:p w:rsidR="00DA38C3" w:rsidRDefault="00DA38C3" w:rsidP="00DA38C3">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ликвидации опасности</w:t>
      </w:r>
    </w:p>
    <w:p w:rsidR="00DA38C3" w:rsidRDefault="00DA38C3" w:rsidP="00DA38C3">
      <w:pPr>
        <w:pStyle w:val="a6"/>
        <w:numPr>
          <w:ilvl w:val="0"/>
          <w:numId w:val="31"/>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прочности</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lastRenderedPageBreak/>
        <w:t>42. Группы вредных и опасных факторов производственной среды</w:t>
      </w:r>
    </w:p>
    <w:p w:rsidR="00DA38C3" w:rsidRDefault="00DA38C3" w:rsidP="00DA38C3">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физические, химические, биологические, психологические</w:t>
      </w:r>
    </w:p>
    <w:p w:rsidR="00DA38C3" w:rsidRDefault="00DA38C3" w:rsidP="00DA38C3">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физические, природные, технические, электромагнитные</w:t>
      </w:r>
    </w:p>
    <w:p w:rsidR="00DA38C3" w:rsidRDefault="00DA38C3" w:rsidP="00DA38C3">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физические, биологические, технические, электромагнитные</w:t>
      </w:r>
    </w:p>
    <w:p w:rsidR="00DA38C3" w:rsidRDefault="00DA38C3" w:rsidP="00DA38C3">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технические, химические, психофизиологические,функциональная</w:t>
      </w:r>
    </w:p>
    <w:p w:rsidR="00DA38C3" w:rsidRDefault="00DA38C3" w:rsidP="00DA38C3">
      <w:pPr>
        <w:pStyle w:val="a6"/>
        <w:numPr>
          <w:ilvl w:val="0"/>
          <w:numId w:val="32"/>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электротехнические, специфические, психофизиологические</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43. Принципы обеспечения безопасности труда</w:t>
      </w:r>
    </w:p>
    <w:p w:rsidR="00DA38C3" w:rsidRDefault="00DA38C3" w:rsidP="00DA38C3">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защиты расстоянием</w:t>
      </w:r>
    </w:p>
    <w:p w:rsidR="00DA38C3" w:rsidRDefault="00DA38C3" w:rsidP="00DA38C3">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подавления химического загрязнения</w:t>
      </w:r>
    </w:p>
    <w:p w:rsidR="00DA38C3" w:rsidRDefault="00DA38C3" w:rsidP="00DA38C3">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подавления опасности в источнике ее возникновения</w:t>
      </w:r>
    </w:p>
    <w:p w:rsidR="00DA38C3" w:rsidRDefault="00DA38C3" w:rsidP="00DA38C3">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активности и нормализации</w:t>
      </w:r>
    </w:p>
    <w:p w:rsidR="00DA38C3" w:rsidRDefault="00DA38C3" w:rsidP="00DA38C3">
      <w:pPr>
        <w:pStyle w:val="a6"/>
        <w:numPr>
          <w:ilvl w:val="0"/>
          <w:numId w:val="33"/>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подавления неблагоприятного влияния</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44. Организационный принцип, состоящий в одновременном применении нескольких устройств, способов, приемов, направленных на защиту от одной и той же опасности – принцип …</w:t>
      </w:r>
    </w:p>
    <w:p w:rsidR="00DA38C3" w:rsidRDefault="00DA38C3" w:rsidP="00DA38C3">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резервирования</w:t>
      </w:r>
    </w:p>
    <w:p w:rsidR="00DA38C3" w:rsidRDefault="00DA38C3" w:rsidP="00DA38C3">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эргономичности</w:t>
      </w:r>
    </w:p>
    <w:p w:rsidR="00DA38C3" w:rsidRDefault="00DA38C3" w:rsidP="00DA38C3">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вакуумирования</w:t>
      </w:r>
    </w:p>
    <w:p w:rsidR="00DA38C3" w:rsidRDefault="00DA38C3" w:rsidP="00DA38C3">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прочности</w:t>
      </w:r>
    </w:p>
    <w:p w:rsidR="00DA38C3" w:rsidRDefault="00DA38C3" w:rsidP="00DA38C3">
      <w:pPr>
        <w:pStyle w:val="a6"/>
        <w:numPr>
          <w:ilvl w:val="0"/>
          <w:numId w:val="34"/>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информации</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45. Факторы производственной среды и трудового процесса, которые могут быть причиной острого заболевания, внезапного резкого ухудшения здоровья или смерти называются …</w:t>
      </w:r>
    </w:p>
    <w:p w:rsidR="00DA38C3" w:rsidRDefault="00DA38C3" w:rsidP="00DA38C3">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отдельные производственные факторы</w:t>
      </w:r>
    </w:p>
    <w:p w:rsidR="00DA38C3" w:rsidRDefault="00DA38C3" w:rsidP="00DA38C3">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вредные производственные факторы</w:t>
      </w:r>
    </w:p>
    <w:p w:rsidR="00DA38C3" w:rsidRDefault="00DA38C3" w:rsidP="00DA38C3">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опасными производственными факторами</w:t>
      </w:r>
    </w:p>
    <w:p w:rsidR="00DA38C3" w:rsidRDefault="00DA38C3" w:rsidP="00DA38C3">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неблагоприятные факторы производственной среды</w:t>
      </w:r>
    </w:p>
    <w:p w:rsidR="00DA38C3" w:rsidRDefault="00DA38C3" w:rsidP="00DA38C3">
      <w:pPr>
        <w:pStyle w:val="a6"/>
        <w:numPr>
          <w:ilvl w:val="0"/>
          <w:numId w:val="35"/>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неблагоприятными факторами рабочего места</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46. Биологические факторы производственной среды</w:t>
      </w:r>
    </w:p>
    <w:p w:rsidR="00DA38C3" w:rsidRDefault="00DA38C3" w:rsidP="00DA38C3">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лекарственные средства</w:t>
      </w:r>
    </w:p>
    <w:p w:rsidR="00DA38C3" w:rsidRDefault="00DA38C3" w:rsidP="00DA38C3">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патогенные микроорганизмы</w:t>
      </w:r>
    </w:p>
    <w:p w:rsidR="00DA38C3" w:rsidRDefault="00DA38C3" w:rsidP="00DA38C3">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вредные вещества и промышленные яды</w:t>
      </w:r>
    </w:p>
    <w:p w:rsidR="00DA38C3" w:rsidRDefault="00DA38C3" w:rsidP="00DA38C3">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lastRenderedPageBreak/>
        <w:t>ядовитые растения и животные</w:t>
      </w:r>
    </w:p>
    <w:p w:rsidR="00DA38C3" w:rsidRDefault="00DA38C3" w:rsidP="00DA38C3">
      <w:pPr>
        <w:pStyle w:val="a6"/>
        <w:numPr>
          <w:ilvl w:val="0"/>
          <w:numId w:val="36"/>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недостаточное освещение</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47. Вредные условия труда характеризуются …</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bCs/>
          <w:sz w:val="28"/>
          <w:szCs w:val="28"/>
          <w:lang w:eastAsia="ru-RU"/>
        </w:rPr>
      </w:pPr>
      <w:r>
        <w:rPr>
          <w:rFonts w:eastAsia="Times New Roman"/>
          <w:bCs/>
          <w:sz w:val="28"/>
          <w:szCs w:val="28"/>
          <w:lang w:eastAsia="ru-RU"/>
        </w:rPr>
        <w:t>наличием вредных производственных факторов, оказывающих</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bCs/>
          <w:sz w:val="28"/>
          <w:szCs w:val="28"/>
          <w:lang w:eastAsia="ru-RU"/>
        </w:rPr>
        <w:t>неблагоприятное воздействие на организм</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факторов среды, приводящих к функциональным изменениям состояния организма</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производственных факторов, создающих угрозу для жизни</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уровнем производственных факторов, вызывающих максимальное напряжение организма</w:t>
      </w:r>
    </w:p>
    <w:p w:rsidR="00DA38C3" w:rsidRDefault="00DA38C3" w:rsidP="00DA38C3">
      <w:pPr>
        <w:pStyle w:val="a6"/>
        <w:numPr>
          <w:ilvl w:val="0"/>
          <w:numId w:val="37"/>
        </w:numPr>
        <w:shd w:val="clear" w:color="auto" w:fill="FFFFFF"/>
        <w:spacing w:after="0" w:line="360" w:lineRule="auto"/>
        <w:ind w:left="0" w:firstLine="709"/>
        <w:jc w:val="both"/>
        <w:rPr>
          <w:rFonts w:eastAsia="Times New Roman"/>
          <w:sz w:val="28"/>
          <w:szCs w:val="28"/>
          <w:lang w:eastAsia="ru-RU"/>
        </w:rPr>
      </w:pPr>
      <w:r>
        <w:rPr>
          <w:rFonts w:eastAsia="Times New Roman"/>
          <w:sz w:val="28"/>
          <w:szCs w:val="28"/>
          <w:lang w:eastAsia="ru-RU"/>
        </w:rPr>
        <w:t>наличием вредных производственных факторов, оказывающих нежелательное воздействие на организм</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48. Герметизация оборудования и аппаратуры, использование дистанционного управления, тепловой изоляции нагретых поверхностей относятся к методу обеспечения безопасности…</w:t>
      </w:r>
    </w:p>
    <w:p w:rsidR="00DA38C3" w:rsidRDefault="00DA38C3" w:rsidP="00DA38C3">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w:t>
      </w:r>
    </w:p>
    <w:p w:rsidR="00DA38C3" w:rsidRDefault="00DA38C3" w:rsidP="00DA38C3">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адаптации человека к среде</w:t>
      </w:r>
    </w:p>
    <w:p w:rsidR="00DA38C3" w:rsidRDefault="00DA38C3" w:rsidP="00DA38C3">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bCs/>
          <w:sz w:val="28"/>
          <w:szCs w:val="28"/>
          <w:lang w:eastAsia="ru-RU"/>
        </w:rPr>
        <w:t>разделения гомосферы и ноксосферы</w:t>
      </w:r>
    </w:p>
    <w:p w:rsidR="00DA38C3" w:rsidRDefault="00DA38C3" w:rsidP="00DA38C3">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повышения защищенности человека</w:t>
      </w:r>
    </w:p>
    <w:p w:rsidR="00DA38C3" w:rsidRDefault="00DA38C3" w:rsidP="00DA38C3">
      <w:pPr>
        <w:pStyle w:val="a6"/>
        <w:numPr>
          <w:ilvl w:val="0"/>
          <w:numId w:val="38"/>
        </w:numPr>
        <w:shd w:val="clear" w:color="auto" w:fill="FFFFFF"/>
        <w:spacing w:after="0" w:line="360" w:lineRule="auto"/>
        <w:ind w:left="0" w:firstLine="709"/>
        <w:rPr>
          <w:rFonts w:eastAsia="Times New Roman"/>
          <w:sz w:val="28"/>
          <w:szCs w:val="28"/>
          <w:lang w:eastAsia="ru-RU"/>
        </w:rPr>
      </w:pPr>
      <w:r>
        <w:rPr>
          <w:rFonts w:eastAsia="Times New Roman"/>
          <w:sz w:val="28"/>
          <w:szCs w:val="28"/>
          <w:lang w:eastAsia="ru-RU"/>
        </w:rPr>
        <w:t>нормализации ноксосферы и адаптации человека</w:t>
      </w:r>
    </w:p>
    <w:p w:rsidR="00DA38C3" w:rsidRDefault="00DA38C3" w:rsidP="00DA38C3">
      <w:pPr>
        <w:shd w:val="clear" w:color="auto" w:fill="FFFFFF"/>
        <w:spacing w:after="0" w:line="360" w:lineRule="auto"/>
        <w:ind w:firstLine="709"/>
        <w:rPr>
          <w:rFonts w:eastAsia="Times New Roman"/>
          <w:sz w:val="28"/>
          <w:szCs w:val="28"/>
          <w:lang w:eastAsia="ru-RU"/>
        </w:rPr>
      </w:pPr>
      <w:r>
        <w:rPr>
          <w:rFonts w:eastAsia="Times New Roman"/>
          <w:sz w:val="28"/>
          <w:szCs w:val="28"/>
          <w:lang w:eastAsia="ru-RU"/>
        </w:rPr>
        <w:t>49. Пространство, в котором постоянно существует или периодически возникает опасность</w:t>
      </w:r>
    </w:p>
    <w:p w:rsidR="00DA38C3" w:rsidRDefault="00DA38C3" w:rsidP="00DA38C3">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t>ноксосфера</w:t>
      </w:r>
    </w:p>
    <w:p w:rsidR="00DA38C3" w:rsidRDefault="00DA38C3" w:rsidP="00DA38C3">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гомосфера</w:t>
      </w:r>
    </w:p>
    <w:p w:rsidR="00DA38C3" w:rsidRDefault="00DA38C3" w:rsidP="00DA38C3">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биосфера</w:t>
      </w:r>
    </w:p>
    <w:p w:rsidR="00DA38C3" w:rsidRDefault="00DA38C3" w:rsidP="00DA38C3">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техносфера</w:t>
      </w:r>
    </w:p>
    <w:p w:rsidR="00DA38C3" w:rsidRDefault="00DA38C3" w:rsidP="00DA38C3">
      <w:pPr>
        <w:pStyle w:val="a6"/>
        <w:numPr>
          <w:ilvl w:val="0"/>
          <w:numId w:val="39"/>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ультрасфера</w:t>
      </w:r>
    </w:p>
    <w:p w:rsidR="00DA38C3" w:rsidRDefault="00DA38C3" w:rsidP="00DA38C3">
      <w:pPr>
        <w:shd w:val="clear" w:color="auto" w:fill="FFFFFF"/>
        <w:spacing w:after="0" w:line="360" w:lineRule="auto"/>
        <w:ind w:firstLine="709"/>
        <w:jc w:val="both"/>
        <w:rPr>
          <w:rFonts w:eastAsia="Times New Roman"/>
          <w:sz w:val="28"/>
          <w:szCs w:val="28"/>
          <w:lang w:eastAsia="ru-RU"/>
        </w:rPr>
      </w:pPr>
      <w:r>
        <w:rPr>
          <w:rFonts w:eastAsia="Times New Roman"/>
          <w:sz w:val="28"/>
          <w:szCs w:val="28"/>
          <w:lang w:eastAsia="ru-RU"/>
        </w:rPr>
        <w:t>50. Организационный принцип, состоящий в том, что для обеспечения безопасности учитываются антропометрические, психофизические и психологические свойства человека при создании рабочего места, места отдыха и социально-бытовых нужд- принцип …</w:t>
      </w:r>
    </w:p>
    <w:p w:rsidR="00DA38C3" w:rsidRDefault="00DA38C3" w:rsidP="00DA38C3">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резервирования</w:t>
      </w:r>
    </w:p>
    <w:p w:rsidR="00DA38C3" w:rsidRDefault="00DA38C3" w:rsidP="00DA38C3">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bCs/>
          <w:sz w:val="28"/>
          <w:szCs w:val="28"/>
          <w:lang w:eastAsia="ru-RU"/>
        </w:rPr>
        <w:lastRenderedPageBreak/>
        <w:t>эргономичности</w:t>
      </w:r>
    </w:p>
    <w:p w:rsidR="00DA38C3" w:rsidRDefault="00DA38C3" w:rsidP="00DA38C3">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вакуумирования</w:t>
      </w:r>
    </w:p>
    <w:p w:rsidR="00DA38C3" w:rsidRDefault="00DA38C3" w:rsidP="00DA38C3">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прочности</w:t>
      </w:r>
    </w:p>
    <w:p w:rsidR="00DA38C3" w:rsidRDefault="00DA38C3" w:rsidP="00DA38C3">
      <w:pPr>
        <w:pStyle w:val="a6"/>
        <w:numPr>
          <w:ilvl w:val="0"/>
          <w:numId w:val="40"/>
        </w:numPr>
        <w:shd w:val="clear" w:color="auto" w:fill="FFFFFF"/>
        <w:spacing w:after="0" w:line="360" w:lineRule="auto"/>
        <w:ind w:hanging="720"/>
        <w:rPr>
          <w:rFonts w:eastAsia="Times New Roman"/>
          <w:sz w:val="28"/>
          <w:szCs w:val="28"/>
          <w:lang w:eastAsia="ru-RU"/>
        </w:rPr>
      </w:pPr>
      <w:r>
        <w:rPr>
          <w:rFonts w:eastAsia="Times New Roman"/>
          <w:sz w:val="28"/>
          <w:szCs w:val="28"/>
          <w:lang w:eastAsia="ru-RU"/>
        </w:rPr>
        <w:t>информации</w:t>
      </w:r>
    </w:p>
    <w:p w:rsidR="00964C4C" w:rsidRDefault="00964C4C" w:rsidP="00964C4C">
      <w:pPr>
        <w:pStyle w:val="a6"/>
        <w:spacing w:after="0" w:line="360" w:lineRule="auto"/>
        <w:ind w:left="709"/>
        <w:rPr>
          <w:sz w:val="28"/>
          <w:szCs w:val="28"/>
        </w:rPr>
      </w:pPr>
      <w:r>
        <w:rPr>
          <w:b/>
          <w:sz w:val="28"/>
          <w:szCs w:val="28"/>
        </w:rPr>
        <w:t>5</w:t>
      </w:r>
      <w:r>
        <w:rPr>
          <w:bCs/>
          <w:sz w:val="28"/>
          <w:szCs w:val="28"/>
          <w:shd w:val="clear" w:color="auto" w:fill="FFFFFF"/>
        </w:rPr>
        <w:t>1. Нарушение динамического равновесия при взаимодействии общества </w:t>
      </w:r>
      <w:r>
        <w:rPr>
          <w:sz w:val="28"/>
          <w:szCs w:val="28"/>
        </w:rPr>
        <w:br/>
      </w:r>
      <w:r>
        <w:rPr>
          <w:bCs/>
          <w:sz w:val="28"/>
          <w:szCs w:val="28"/>
          <w:shd w:val="clear" w:color="auto" w:fill="FFFFFF"/>
        </w:rPr>
        <w:t>и природы:</w:t>
      </w:r>
      <w:r>
        <w:rPr>
          <w:sz w:val="28"/>
          <w:szCs w:val="28"/>
        </w:rPr>
        <w:br/>
      </w:r>
      <w:r>
        <w:rPr>
          <w:sz w:val="28"/>
          <w:szCs w:val="28"/>
          <w:shd w:val="clear" w:color="auto" w:fill="FFFFFF"/>
        </w:rPr>
        <w:t>а) кризис консументов</w:t>
      </w:r>
    </w:p>
    <w:p w:rsidR="00964C4C" w:rsidRDefault="00964C4C" w:rsidP="00964C4C">
      <w:pPr>
        <w:pStyle w:val="a6"/>
        <w:spacing w:after="0" w:line="360" w:lineRule="auto"/>
        <w:ind w:left="709"/>
        <w:rPr>
          <w:sz w:val="28"/>
          <w:szCs w:val="28"/>
        </w:rPr>
      </w:pPr>
      <w:r>
        <w:rPr>
          <w:sz w:val="28"/>
          <w:szCs w:val="28"/>
          <w:shd w:val="clear" w:color="auto" w:fill="FFFFFF"/>
        </w:rPr>
        <w:t>б) кризис редуцентов</w:t>
      </w:r>
      <w:r>
        <w:rPr>
          <w:sz w:val="28"/>
          <w:szCs w:val="28"/>
        </w:rPr>
        <w:br/>
      </w:r>
      <w:r>
        <w:rPr>
          <w:sz w:val="28"/>
          <w:szCs w:val="28"/>
          <w:shd w:val="clear" w:color="auto" w:fill="FFFFFF"/>
        </w:rPr>
        <w:t>в) экологический кризис</w:t>
      </w:r>
      <w:r>
        <w:rPr>
          <w:sz w:val="28"/>
          <w:szCs w:val="28"/>
        </w:rPr>
        <w:br/>
      </w:r>
      <w:r>
        <w:rPr>
          <w:sz w:val="28"/>
          <w:szCs w:val="28"/>
          <w:shd w:val="clear" w:color="auto" w:fill="FFFFFF"/>
        </w:rPr>
        <w:t>г) кризис продуцентов</w:t>
      </w:r>
      <w:r>
        <w:rPr>
          <w:sz w:val="28"/>
          <w:szCs w:val="28"/>
        </w:rPr>
        <w:br/>
      </w:r>
      <w:r>
        <w:rPr>
          <w:bCs/>
          <w:sz w:val="28"/>
          <w:szCs w:val="28"/>
          <w:shd w:val="clear" w:color="auto" w:fill="FFFFFF"/>
        </w:rPr>
        <w:t>52. Потепление климата планеты может быть обусловлено:</w:t>
      </w:r>
      <w:r>
        <w:rPr>
          <w:sz w:val="28"/>
          <w:szCs w:val="28"/>
        </w:rPr>
        <w:br/>
      </w:r>
      <w:r>
        <w:rPr>
          <w:sz w:val="28"/>
          <w:szCs w:val="28"/>
          <w:shd w:val="clear" w:color="auto" w:fill="FFFFFF"/>
        </w:rPr>
        <w:t>а) парниковым эффектом </w:t>
      </w:r>
      <w:r>
        <w:rPr>
          <w:sz w:val="28"/>
          <w:szCs w:val="28"/>
        </w:rPr>
        <w:br/>
      </w:r>
      <w:r>
        <w:rPr>
          <w:sz w:val="28"/>
          <w:szCs w:val="28"/>
          <w:shd w:val="clear" w:color="auto" w:fill="FFFFFF"/>
        </w:rPr>
        <w:t>б)  кислотными дождями</w:t>
      </w:r>
      <w:r>
        <w:rPr>
          <w:sz w:val="28"/>
          <w:szCs w:val="28"/>
        </w:rPr>
        <w:br/>
      </w:r>
      <w:r>
        <w:rPr>
          <w:sz w:val="28"/>
          <w:szCs w:val="28"/>
          <w:shd w:val="clear" w:color="auto" w:fill="FFFFFF"/>
        </w:rPr>
        <w:t>в) озоновыми дырами</w:t>
      </w:r>
      <w:r>
        <w:rPr>
          <w:sz w:val="28"/>
          <w:szCs w:val="28"/>
        </w:rPr>
        <w:br/>
      </w:r>
      <w:r>
        <w:rPr>
          <w:sz w:val="28"/>
          <w:szCs w:val="28"/>
          <w:shd w:val="clear" w:color="auto" w:fill="FFFFFF"/>
        </w:rPr>
        <w:t>г) накоплением фреонов</w:t>
      </w:r>
      <w:r>
        <w:rPr>
          <w:sz w:val="28"/>
          <w:szCs w:val="28"/>
        </w:rPr>
        <w:br/>
      </w:r>
      <w:r>
        <w:rPr>
          <w:bCs/>
          <w:sz w:val="28"/>
          <w:szCs w:val="28"/>
          <w:shd w:val="clear" w:color="auto" w:fill="FFFFFF"/>
        </w:rPr>
        <w:t>53.</w:t>
      </w:r>
      <w:r>
        <w:rPr>
          <w:sz w:val="28"/>
          <w:szCs w:val="28"/>
          <w:shd w:val="clear" w:color="auto" w:fill="FFFFFF"/>
        </w:rPr>
        <w:t> </w:t>
      </w:r>
      <w:r>
        <w:rPr>
          <w:bCs/>
          <w:sz w:val="28"/>
          <w:szCs w:val="28"/>
          <w:shd w:val="clear" w:color="auto" w:fill="FFFFFF"/>
        </w:rPr>
        <w:t>Способность биосферы противостоять антропогенным воздействиям:</w:t>
      </w:r>
      <w:r>
        <w:rPr>
          <w:sz w:val="28"/>
          <w:szCs w:val="28"/>
        </w:rPr>
        <w:br/>
      </w:r>
      <w:r>
        <w:rPr>
          <w:sz w:val="28"/>
          <w:szCs w:val="28"/>
          <w:shd w:val="clear" w:color="auto" w:fill="FFFFFF"/>
        </w:rPr>
        <w:t>а) экологическая устойчивость </w:t>
      </w:r>
      <w:r>
        <w:rPr>
          <w:sz w:val="28"/>
          <w:szCs w:val="28"/>
        </w:rPr>
        <w:br/>
      </w:r>
      <w:r>
        <w:rPr>
          <w:sz w:val="28"/>
          <w:szCs w:val="28"/>
          <w:shd w:val="clear" w:color="auto" w:fill="FFFFFF"/>
        </w:rPr>
        <w:t>б)  ассимиляционный потенциал.</w:t>
      </w:r>
      <w:r>
        <w:rPr>
          <w:sz w:val="28"/>
          <w:szCs w:val="28"/>
        </w:rPr>
        <w:br/>
      </w:r>
      <w:r>
        <w:rPr>
          <w:sz w:val="28"/>
          <w:szCs w:val="28"/>
          <w:shd w:val="clear" w:color="auto" w:fill="FFFFFF"/>
        </w:rPr>
        <w:t>в)  выживаемость</w:t>
      </w:r>
      <w:r>
        <w:rPr>
          <w:sz w:val="28"/>
          <w:szCs w:val="28"/>
        </w:rPr>
        <w:br/>
      </w:r>
      <w:r>
        <w:rPr>
          <w:sz w:val="28"/>
          <w:szCs w:val="28"/>
          <w:shd w:val="clear" w:color="auto" w:fill="FFFFFF"/>
        </w:rPr>
        <w:t>г) жизнеспособность</w:t>
      </w:r>
      <w:r>
        <w:rPr>
          <w:sz w:val="28"/>
          <w:szCs w:val="28"/>
        </w:rPr>
        <w:br/>
      </w:r>
      <w:r>
        <w:rPr>
          <w:bCs/>
          <w:sz w:val="28"/>
          <w:szCs w:val="28"/>
          <w:shd w:val="clear" w:color="auto" w:fill="FFFFFF"/>
        </w:rPr>
        <w:t>54. Истребление крупных млекопитающих первобытными людьми:</w:t>
      </w:r>
      <w:r>
        <w:rPr>
          <w:sz w:val="28"/>
          <w:szCs w:val="28"/>
        </w:rPr>
        <w:br/>
      </w:r>
      <w:r>
        <w:rPr>
          <w:sz w:val="28"/>
          <w:szCs w:val="28"/>
          <w:shd w:val="clear" w:color="auto" w:fill="FFFFFF"/>
        </w:rPr>
        <w:t>а) кризис консументов</w:t>
      </w:r>
      <w:r>
        <w:rPr>
          <w:sz w:val="28"/>
          <w:szCs w:val="28"/>
        </w:rPr>
        <w:br/>
      </w:r>
      <w:r>
        <w:rPr>
          <w:sz w:val="28"/>
          <w:szCs w:val="28"/>
          <w:shd w:val="clear" w:color="auto" w:fill="FFFFFF"/>
        </w:rPr>
        <w:t>б)  кризис продуцентов</w:t>
      </w:r>
      <w:r>
        <w:rPr>
          <w:sz w:val="28"/>
          <w:szCs w:val="28"/>
        </w:rPr>
        <w:br/>
      </w:r>
      <w:r>
        <w:rPr>
          <w:sz w:val="28"/>
          <w:szCs w:val="28"/>
          <w:shd w:val="clear" w:color="auto" w:fill="FFFFFF"/>
        </w:rPr>
        <w:t>в)  кризис редуцентов. </w:t>
      </w:r>
      <w:r>
        <w:rPr>
          <w:sz w:val="28"/>
          <w:szCs w:val="28"/>
        </w:rPr>
        <w:br/>
      </w:r>
      <w:r>
        <w:rPr>
          <w:sz w:val="28"/>
          <w:szCs w:val="28"/>
          <w:shd w:val="clear" w:color="auto" w:fill="FFFFFF"/>
        </w:rPr>
        <w:t>г) глобальный экологический кризис</w:t>
      </w:r>
      <w:r>
        <w:rPr>
          <w:sz w:val="28"/>
          <w:szCs w:val="28"/>
        </w:rPr>
        <w:br/>
      </w:r>
      <w:r>
        <w:rPr>
          <w:bCs/>
          <w:sz w:val="28"/>
          <w:szCs w:val="28"/>
          <w:shd w:val="clear" w:color="auto" w:fill="FFFFFF"/>
        </w:rPr>
        <w:t>55. Процесс создания человеком условий для своего существования:</w:t>
      </w:r>
      <w:r>
        <w:rPr>
          <w:sz w:val="28"/>
          <w:szCs w:val="28"/>
        </w:rPr>
        <w:br/>
      </w:r>
      <w:r>
        <w:rPr>
          <w:sz w:val="28"/>
          <w:szCs w:val="28"/>
          <w:shd w:val="clear" w:color="auto" w:fill="FFFFFF"/>
        </w:rPr>
        <w:t>а) созидание </w:t>
      </w:r>
      <w:r>
        <w:rPr>
          <w:sz w:val="28"/>
          <w:szCs w:val="28"/>
        </w:rPr>
        <w:br/>
      </w:r>
      <w:r>
        <w:rPr>
          <w:sz w:val="28"/>
          <w:szCs w:val="28"/>
          <w:shd w:val="clear" w:color="auto" w:fill="FFFFFF"/>
        </w:rPr>
        <w:t>б) труд</w:t>
      </w:r>
      <w:r>
        <w:rPr>
          <w:sz w:val="28"/>
          <w:szCs w:val="28"/>
        </w:rPr>
        <w:br/>
      </w:r>
      <w:r>
        <w:rPr>
          <w:sz w:val="28"/>
          <w:szCs w:val="28"/>
          <w:shd w:val="clear" w:color="auto" w:fill="FFFFFF"/>
        </w:rPr>
        <w:t>в)  выживание</w:t>
      </w:r>
      <w:r>
        <w:rPr>
          <w:sz w:val="28"/>
          <w:szCs w:val="28"/>
        </w:rPr>
        <w:br/>
      </w:r>
      <w:r>
        <w:rPr>
          <w:sz w:val="28"/>
          <w:szCs w:val="28"/>
          <w:shd w:val="clear" w:color="auto" w:fill="FFFFFF"/>
        </w:rPr>
        <w:t>г) жизнедеятельность</w:t>
      </w:r>
      <w:r>
        <w:rPr>
          <w:sz w:val="28"/>
          <w:szCs w:val="28"/>
        </w:rPr>
        <w:br/>
      </w:r>
      <w:r>
        <w:rPr>
          <w:bCs/>
          <w:sz w:val="28"/>
          <w:szCs w:val="28"/>
          <w:shd w:val="clear" w:color="auto" w:fill="FFFFFF"/>
        </w:rPr>
        <w:t>56. Комплекс взаимосвязанных наук об охране природы, сохранении биосферы и рациональном использовании природных ресурсов: </w:t>
      </w:r>
      <w:r>
        <w:rPr>
          <w:sz w:val="28"/>
          <w:szCs w:val="28"/>
        </w:rPr>
        <w:br/>
      </w:r>
      <w:r>
        <w:rPr>
          <w:sz w:val="28"/>
          <w:szCs w:val="28"/>
          <w:shd w:val="clear" w:color="auto" w:fill="FFFFFF"/>
        </w:rPr>
        <w:lastRenderedPageBreak/>
        <w:t>а) биология</w:t>
      </w:r>
      <w:r>
        <w:rPr>
          <w:sz w:val="28"/>
          <w:szCs w:val="28"/>
        </w:rPr>
        <w:br/>
      </w:r>
      <w:r>
        <w:rPr>
          <w:sz w:val="28"/>
          <w:szCs w:val="28"/>
          <w:shd w:val="clear" w:color="auto" w:fill="FFFFFF"/>
        </w:rPr>
        <w:t>б)  экология</w:t>
      </w:r>
      <w:r>
        <w:rPr>
          <w:sz w:val="28"/>
          <w:szCs w:val="28"/>
        </w:rPr>
        <w:br/>
      </w:r>
      <w:r>
        <w:rPr>
          <w:sz w:val="28"/>
          <w:szCs w:val="28"/>
          <w:shd w:val="clear" w:color="auto" w:fill="FFFFFF"/>
        </w:rPr>
        <w:t>в)  синергетика</w:t>
      </w:r>
      <w:r>
        <w:rPr>
          <w:sz w:val="28"/>
          <w:szCs w:val="28"/>
        </w:rPr>
        <w:br/>
      </w:r>
      <w:r>
        <w:rPr>
          <w:sz w:val="28"/>
          <w:szCs w:val="28"/>
          <w:shd w:val="clear" w:color="auto" w:fill="FFFFFF"/>
        </w:rPr>
        <w:t>г)  эргономика</w:t>
      </w:r>
      <w:r>
        <w:rPr>
          <w:sz w:val="28"/>
          <w:szCs w:val="28"/>
        </w:rPr>
        <w:br/>
      </w:r>
      <w:r>
        <w:rPr>
          <w:bCs/>
          <w:sz w:val="28"/>
          <w:szCs w:val="28"/>
          <w:shd w:val="clear" w:color="auto" w:fill="FFFFFF"/>
        </w:rPr>
        <w:t>57. Обезлесение планеты в результате появления земледелия: </w:t>
      </w:r>
      <w:r>
        <w:rPr>
          <w:sz w:val="28"/>
          <w:szCs w:val="28"/>
        </w:rPr>
        <w:br/>
      </w:r>
      <w:r>
        <w:rPr>
          <w:sz w:val="28"/>
          <w:szCs w:val="28"/>
          <w:shd w:val="clear" w:color="auto" w:fill="FFFFFF"/>
        </w:rPr>
        <w:t>а) кризис консументов</w:t>
      </w:r>
      <w:r>
        <w:rPr>
          <w:sz w:val="28"/>
          <w:szCs w:val="28"/>
        </w:rPr>
        <w:br/>
      </w:r>
      <w:r>
        <w:rPr>
          <w:sz w:val="28"/>
          <w:szCs w:val="28"/>
          <w:shd w:val="clear" w:color="auto" w:fill="FFFFFF"/>
        </w:rPr>
        <w:t>б) кризис продуцентов</w:t>
      </w:r>
      <w:r>
        <w:rPr>
          <w:sz w:val="28"/>
          <w:szCs w:val="28"/>
        </w:rPr>
        <w:br/>
      </w:r>
      <w:r>
        <w:rPr>
          <w:sz w:val="28"/>
          <w:szCs w:val="28"/>
          <w:shd w:val="clear" w:color="auto" w:fill="FFFFFF"/>
        </w:rPr>
        <w:t>в)  кризис редуцентов</w:t>
      </w:r>
      <w:r>
        <w:rPr>
          <w:sz w:val="28"/>
          <w:szCs w:val="28"/>
        </w:rPr>
        <w:br/>
      </w:r>
      <w:r>
        <w:rPr>
          <w:sz w:val="28"/>
          <w:szCs w:val="28"/>
          <w:shd w:val="clear" w:color="auto" w:fill="FFFFFF"/>
        </w:rPr>
        <w:t>г) глобальный экологический кризис</w:t>
      </w:r>
      <w:r>
        <w:rPr>
          <w:sz w:val="28"/>
          <w:szCs w:val="28"/>
        </w:rPr>
        <w:br/>
      </w:r>
      <w:r>
        <w:rPr>
          <w:bCs/>
          <w:sz w:val="28"/>
          <w:szCs w:val="28"/>
          <w:shd w:val="clear" w:color="auto" w:fill="FFFFFF"/>
        </w:rPr>
        <w:t>58. Одной из причин образования озоновых дыр является высокая </w:t>
      </w:r>
      <w:r>
        <w:rPr>
          <w:sz w:val="28"/>
          <w:szCs w:val="28"/>
        </w:rPr>
        <w:br/>
      </w:r>
      <w:r>
        <w:rPr>
          <w:bCs/>
          <w:sz w:val="28"/>
          <w:szCs w:val="28"/>
          <w:shd w:val="clear" w:color="auto" w:fill="FFFFFF"/>
        </w:rPr>
        <w:t>концентрация в атмосфере:</w:t>
      </w:r>
      <w:r>
        <w:rPr>
          <w:sz w:val="28"/>
          <w:szCs w:val="28"/>
        </w:rPr>
        <w:br/>
      </w:r>
      <w:r>
        <w:rPr>
          <w:sz w:val="28"/>
          <w:szCs w:val="28"/>
          <w:shd w:val="clear" w:color="auto" w:fill="FFFFFF"/>
        </w:rPr>
        <w:t>а) углекислого газа</w:t>
      </w:r>
      <w:r>
        <w:rPr>
          <w:sz w:val="28"/>
          <w:szCs w:val="28"/>
        </w:rPr>
        <w:br/>
      </w:r>
      <w:r>
        <w:rPr>
          <w:sz w:val="28"/>
          <w:szCs w:val="28"/>
          <w:shd w:val="clear" w:color="auto" w:fill="FFFFFF"/>
        </w:rPr>
        <w:t>б) оксидов серы и азота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59.Красная книга человечества свидетельствует о:</w:t>
      </w:r>
      <w:r>
        <w:rPr>
          <w:sz w:val="28"/>
          <w:szCs w:val="28"/>
        </w:rPr>
        <w:br/>
      </w:r>
      <w:r>
        <w:rPr>
          <w:sz w:val="28"/>
          <w:szCs w:val="28"/>
          <w:shd w:val="clear" w:color="auto" w:fill="FFFFFF"/>
        </w:rPr>
        <w:t>а) парниковом эффекте</w:t>
      </w:r>
      <w:r>
        <w:rPr>
          <w:sz w:val="28"/>
          <w:szCs w:val="28"/>
        </w:rPr>
        <w:br/>
      </w:r>
      <w:r>
        <w:rPr>
          <w:sz w:val="28"/>
          <w:szCs w:val="28"/>
          <w:shd w:val="clear" w:color="auto" w:fill="FFFFFF"/>
        </w:rPr>
        <w:t>б) озоновых дырах</w:t>
      </w:r>
      <w:r>
        <w:rPr>
          <w:sz w:val="28"/>
          <w:szCs w:val="28"/>
        </w:rPr>
        <w:br/>
      </w:r>
      <w:r>
        <w:rPr>
          <w:sz w:val="28"/>
          <w:szCs w:val="28"/>
          <w:shd w:val="clear" w:color="auto" w:fill="FFFFFF"/>
        </w:rPr>
        <w:t>в) уменьшении биоразнообразия</w:t>
      </w:r>
      <w:r>
        <w:rPr>
          <w:sz w:val="28"/>
          <w:szCs w:val="28"/>
        </w:rPr>
        <w:br/>
      </w:r>
      <w:r>
        <w:rPr>
          <w:sz w:val="28"/>
          <w:szCs w:val="28"/>
          <w:shd w:val="clear" w:color="auto" w:fill="FFFFFF"/>
        </w:rPr>
        <w:t>г) демографическом кризисе.</w:t>
      </w:r>
      <w:r>
        <w:rPr>
          <w:sz w:val="28"/>
          <w:szCs w:val="28"/>
        </w:rPr>
        <w:br/>
      </w:r>
      <w:r>
        <w:rPr>
          <w:bCs/>
          <w:sz w:val="28"/>
          <w:szCs w:val="28"/>
          <w:shd w:val="clear" w:color="auto" w:fill="FFFFFF"/>
        </w:rPr>
        <w:t>60. Состояние полного физического, психического и социального благополучия:</w:t>
      </w:r>
      <w:r>
        <w:rPr>
          <w:sz w:val="28"/>
          <w:szCs w:val="28"/>
        </w:rPr>
        <w:br/>
      </w:r>
      <w:r>
        <w:rPr>
          <w:sz w:val="28"/>
          <w:szCs w:val="28"/>
          <w:shd w:val="clear" w:color="auto" w:fill="FFFFFF"/>
        </w:rPr>
        <w:t>а) безопасность</w:t>
      </w:r>
      <w:r>
        <w:rPr>
          <w:sz w:val="28"/>
          <w:szCs w:val="28"/>
        </w:rPr>
        <w:br/>
      </w:r>
      <w:r>
        <w:rPr>
          <w:sz w:val="28"/>
          <w:szCs w:val="28"/>
          <w:shd w:val="clear" w:color="auto" w:fill="FFFFFF"/>
        </w:rPr>
        <w:t>б)  здоровье</w:t>
      </w:r>
      <w:r>
        <w:rPr>
          <w:sz w:val="28"/>
          <w:szCs w:val="28"/>
        </w:rPr>
        <w:br/>
      </w:r>
      <w:r>
        <w:rPr>
          <w:sz w:val="28"/>
          <w:szCs w:val="28"/>
          <w:shd w:val="clear" w:color="auto" w:fill="FFFFFF"/>
        </w:rPr>
        <w:t>в) жизнедеятельность</w:t>
      </w:r>
      <w:r>
        <w:rPr>
          <w:sz w:val="28"/>
          <w:szCs w:val="28"/>
        </w:rPr>
        <w:br/>
      </w:r>
      <w:r>
        <w:rPr>
          <w:sz w:val="28"/>
          <w:szCs w:val="28"/>
          <w:shd w:val="clear" w:color="auto" w:fill="FFFFFF"/>
        </w:rPr>
        <w:t>г) выживание</w:t>
      </w:r>
      <w:r>
        <w:rPr>
          <w:sz w:val="28"/>
          <w:szCs w:val="28"/>
        </w:rPr>
        <w:br/>
      </w:r>
      <w:r>
        <w:rPr>
          <w:bCs/>
          <w:sz w:val="28"/>
          <w:szCs w:val="28"/>
          <w:shd w:val="clear" w:color="auto" w:fill="FFFFFF"/>
        </w:rPr>
        <w:t>61. Главный источник загрязнения воздуха в городах:</w:t>
      </w:r>
      <w:r>
        <w:rPr>
          <w:sz w:val="28"/>
          <w:szCs w:val="28"/>
        </w:rPr>
        <w:br/>
      </w:r>
      <w:r>
        <w:rPr>
          <w:sz w:val="28"/>
          <w:szCs w:val="28"/>
          <w:shd w:val="clear" w:color="auto" w:fill="FFFFFF"/>
        </w:rPr>
        <w:t>а) промышленность</w:t>
      </w:r>
      <w:r>
        <w:rPr>
          <w:sz w:val="28"/>
          <w:szCs w:val="28"/>
        </w:rPr>
        <w:br/>
      </w:r>
      <w:r>
        <w:rPr>
          <w:sz w:val="28"/>
          <w:szCs w:val="28"/>
          <w:shd w:val="clear" w:color="auto" w:fill="FFFFFF"/>
        </w:rPr>
        <w:t>б) электростанции</w:t>
      </w:r>
      <w:r>
        <w:rPr>
          <w:sz w:val="28"/>
          <w:szCs w:val="28"/>
        </w:rPr>
        <w:br/>
      </w:r>
      <w:r>
        <w:rPr>
          <w:sz w:val="28"/>
          <w:szCs w:val="28"/>
          <w:shd w:val="clear" w:color="auto" w:fill="FFFFFF"/>
        </w:rPr>
        <w:t>в) автотранспорт</w:t>
      </w:r>
      <w:r>
        <w:rPr>
          <w:sz w:val="28"/>
          <w:szCs w:val="28"/>
        </w:rPr>
        <w:br/>
      </w:r>
      <w:r>
        <w:rPr>
          <w:sz w:val="28"/>
          <w:szCs w:val="28"/>
          <w:shd w:val="clear" w:color="auto" w:fill="FFFFFF"/>
        </w:rPr>
        <w:t>г) бытовые выбросы</w:t>
      </w:r>
      <w:r>
        <w:rPr>
          <w:sz w:val="28"/>
          <w:szCs w:val="28"/>
        </w:rPr>
        <w:br/>
      </w:r>
      <w:r>
        <w:rPr>
          <w:bCs/>
          <w:sz w:val="28"/>
          <w:szCs w:val="28"/>
          <w:shd w:val="clear" w:color="auto" w:fill="FFFFFF"/>
        </w:rPr>
        <w:t>62. Состояние защищенности жизненно важных интересов личности, обще</w:t>
      </w:r>
      <w:r>
        <w:rPr>
          <w:bCs/>
          <w:sz w:val="28"/>
          <w:szCs w:val="28"/>
          <w:shd w:val="clear" w:color="auto" w:fill="FFFFFF"/>
        </w:rPr>
        <w:lastRenderedPageBreak/>
        <w:t>ства и природы – это безопасность:</w:t>
      </w:r>
      <w:r>
        <w:rPr>
          <w:sz w:val="28"/>
          <w:szCs w:val="28"/>
        </w:rPr>
        <w:br/>
      </w:r>
      <w:r>
        <w:rPr>
          <w:sz w:val="28"/>
          <w:szCs w:val="28"/>
          <w:shd w:val="clear" w:color="auto" w:fill="FFFFFF"/>
        </w:rPr>
        <w:t>а) общая </w:t>
      </w:r>
      <w:r>
        <w:rPr>
          <w:sz w:val="28"/>
          <w:szCs w:val="28"/>
        </w:rPr>
        <w:br/>
      </w:r>
      <w:r>
        <w:rPr>
          <w:sz w:val="28"/>
          <w:szCs w:val="28"/>
          <w:shd w:val="clear" w:color="auto" w:fill="FFFFFF"/>
        </w:rPr>
        <w:t>б)  экологическая</w:t>
      </w:r>
      <w:r>
        <w:rPr>
          <w:sz w:val="28"/>
          <w:szCs w:val="28"/>
        </w:rPr>
        <w:br/>
      </w:r>
      <w:r>
        <w:rPr>
          <w:sz w:val="28"/>
          <w:szCs w:val="28"/>
          <w:shd w:val="clear" w:color="auto" w:fill="FFFFFF"/>
        </w:rPr>
        <w:t>в)  производственная</w:t>
      </w:r>
      <w:r>
        <w:rPr>
          <w:sz w:val="28"/>
          <w:szCs w:val="28"/>
        </w:rPr>
        <w:br/>
      </w:r>
      <w:r>
        <w:rPr>
          <w:sz w:val="28"/>
          <w:szCs w:val="28"/>
          <w:shd w:val="clear" w:color="auto" w:fill="FFFFFF"/>
        </w:rPr>
        <w:t>г) бытовая </w:t>
      </w:r>
      <w:r>
        <w:rPr>
          <w:color w:val="000000"/>
          <w:sz w:val="28"/>
          <w:szCs w:val="28"/>
        </w:rPr>
        <w:br/>
      </w:r>
      <w:r>
        <w:rPr>
          <w:bCs/>
          <w:color w:val="000000"/>
          <w:sz w:val="28"/>
          <w:szCs w:val="28"/>
          <w:shd w:val="clear" w:color="auto" w:fill="FFFFFF"/>
        </w:rPr>
        <w:t>63. </w:t>
      </w:r>
      <w:hyperlink r:id="rId8" w:tooltip="Путеше́ствие" w:history="1">
        <w:r w:rsidRPr="00964C4C">
          <w:rPr>
            <w:rStyle w:val="af"/>
            <w:bCs/>
            <w:color w:val="000000"/>
            <w:sz w:val="28"/>
            <w:szCs w:val="28"/>
            <w:u w:val="none"/>
            <w:shd w:val="clear" w:color="auto" w:fill="FFFFFF"/>
          </w:rPr>
          <w:t>Ситуация на участках территории или акватории</w:t>
        </w:r>
      </w:hyperlink>
      <w:r w:rsidRPr="00964C4C">
        <w:rPr>
          <w:bCs/>
          <w:sz w:val="28"/>
          <w:szCs w:val="28"/>
          <w:shd w:val="clear" w:color="auto" w:fill="FFFFFF"/>
        </w:rPr>
        <w:t>,</w:t>
      </w:r>
      <w:r>
        <w:rPr>
          <w:bCs/>
          <w:sz w:val="28"/>
          <w:szCs w:val="28"/>
          <w:shd w:val="clear" w:color="auto" w:fill="FFFFFF"/>
        </w:rPr>
        <w:t xml:space="preserve"> где в результате </w:t>
      </w:r>
      <w:r>
        <w:rPr>
          <w:sz w:val="28"/>
          <w:szCs w:val="28"/>
        </w:rPr>
        <w:t xml:space="preserve"> </w:t>
      </w:r>
      <w:r>
        <w:rPr>
          <w:bCs/>
          <w:sz w:val="28"/>
          <w:szCs w:val="28"/>
          <w:shd w:val="clear" w:color="auto" w:fill="FFFFFF"/>
        </w:rPr>
        <w:t>хозяйственной или иной деятельности произошла глубокая </w:t>
      </w:r>
      <w:r>
        <w:rPr>
          <w:sz w:val="28"/>
          <w:szCs w:val="28"/>
        </w:rPr>
        <w:t xml:space="preserve"> </w:t>
      </w:r>
      <w:r>
        <w:rPr>
          <w:bCs/>
          <w:sz w:val="28"/>
          <w:szCs w:val="28"/>
          <w:shd w:val="clear" w:color="auto" w:fill="FFFFFF"/>
        </w:rPr>
        <w:t>необратимая деградация окружающей среды: </w:t>
      </w:r>
      <w:r>
        <w:rPr>
          <w:sz w:val="28"/>
          <w:szCs w:val="28"/>
        </w:rPr>
        <w:br/>
      </w:r>
      <w:r>
        <w:rPr>
          <w:sz w:val="28"/>
          <w:szCs w:val="28"/>
          <w:shd w:val="clear" w:color="auto" w:fill="FFFFFF"/>
        </w:rPr>
        <w:t>а)авария</w:t>
      </w:r>
      <w:r>
        <w:rPr>
          <w:sz w:val="28"/>
          <w:szCs w:val="28"/>
        </w:rPr>
        <w:br/>
      </w:r>
      <w:r>
        <w:rPr>
          <w:sz w:val="28"/>
          <w:szCs w:val="28"/>
          <w:shd w:val="clear" w:color="auto" w:fill="FFFFFF"/>
        </w:rPr>
        <w:t>б)  техногенная ЧС</w:t>
      </w:r>
      <w:r>
        <w:rPr>
          <w:sz w:val="28"/>
          <w:szCs w:val="28"/>
        </w:rPr>
        <w:br/>
      </w:r>
      <w:r>
        <w:rPr>
          <w:sz w:val="28"/>
          <w:szCs w:val="28"/>
          <w:shd w:val="clear" w:color="auto" w:fill="FFFFFF"/>
        </w:rPr>
        <w:t>в) экологическое бедствие</w:t>
      </w:r>
      <w:r>
        <w:rPr>
          <w:sz w:val="28"/>
          <w:szCs w:val="28"/>
        </w:rPr>
        <w:br/>
      </w:r>
      <w:r>
        <w:rPr>
          <w:sz w:val="28"/>
          <w:szCs w:val="28"/>
          <w:shd w:val="clear" w:color="auto" w:fill="FFFFFF"/>
        </w:rPr>
        <w:t>г) стихийное бедствие</w:t>
      </w:r>
      <w:r>
        <w:rPr>
          <w:sz w:val="28"/>
          <w:szCs w:val="28"/>
        </w:rPr>
        <w:br/>
      </w:r>
      <w:r>
        <w:rPr>
          <w:bCs/>
          <w:sz w:val="28"/>
          <w:szCs w:val="28"/>
          <w:shd w:val="clear" w:color="auto" w:fill="FFFFFF"/>
        </w:rPr>
        <w:t>64. Сильный рост населения Земли в отдельных регионах в ХХ веке:</w:t>
      </w:r>
      <w:r>
        <w:rPr>
          <w:sz w:val="28"/>
          <w:szCs w:val="28"/>
        </w:rPr>
        <w:br/>
      </w:r>
      <w:r>
        <w:rPr>
          <w:sz w:val="28"/>
          <w:szCs w:val="28"/>
          <w:shd w:val="clear" w:color="auto" w:fill="FFFFFF"/>
        </w:rPr>
        <w:t>а) популяционная волна</w:t>
      </w:r>
      <w:r>
        <w:rPr>
          <w:sz w:val="28"/>
          <w:szCs w:val="28"/>
        </w:rPr>
        <w:br/>
      </w:r>
      <w:r>
        <w:rPr>
          <w:sz w:val="28"/>
          <w:szCs w:val="28"/>
          <w:shd w:val="clear" w:color="auto" w:fill="FFFFFF"/>
        </w:rPr>
        <w:t>б) демографический взрыв</w:t>
      </w:r>
      <w:r>
        <w:rPr>
          <w:sz w:val="28"/>
          <w:szCs w:val="28"/>
        </w:rPr>
        <w:br/>
      </w:r>
      <w:r>
        <w:rPr>
          <w:sz w:val="28"/>
          <w:szCs w:val="28"/>
          <w:shd w:val="clear" w:color="auto" w:fill="FFFFFF"/>
        </w:rPr>
        <w:t>в)  депопуляция</w:t>
      </w:r>
      <w:r>
        <w:rPr>
          <w:sz w:val="28"/>
          <w:szCs w:val="28"/>
        </w:rPr>
        <w:br/>
      </w:r>
      <w:r>
        <w:rPr>
          <w:sz w:val="28"/>
          <w:szCs w:val="28"/>
          <w:shd w:val="clear" w:color="auto" w:fill="FFFFFF"/>
        </w:rPr>
        <w:t>г) урбанизация</w:t>
      </w:r>
      <w:r>
        <w:rPr>
          <w:sz w:val="28"/>
          <w:szCs w:val="28"/>
        </w:rPr>
        <w:br/>
      </w:r>
      <w:r>
        <w:rPr>
          <w:bCs/>
          <w:sz w:val="28"/>
          <w:szCs w:val="28"/>
          <w:shd w:val="clear" w:color="auto" w:fill="FFFFFF"/>
        </w:rPr>
        <w:t>65. Среди невозобновляемых ресурсов первыми на Земле закончатся запасы:</w:t>
      </w:r>
      <w:r>
        <w:rPr>
          <w:sz w:val="28"/>
          <w:szCs w:val="28"/>
        </w:rPr>
        <w:br/>
      </w:r>
      <w:r>
        <w:rPr>
          <w:sz w:val="28"/>
          <w:szCs w:val="28"/>
          <w:shd w:val="clear" w:color="auto" w:fill="FFFFFF"/>
        </w:rPr>
        <w:t>а) металлов</w:t>
      </w:r>
      <w:r>
        <w:rPr>
          <w:sz w:val="28"/>
          <w:szCs w:val="28"/>
        </w:rPr>
        <w:br/>
      </w:r>
      <w:r>
        <w:rPr>
          <w:sz w:val="28"/>
          <w:szCs w:val="28"/>
          <w:shd w:val="clear" w:color="auto" w:fill="FFFFFF"/>
        </w:rPr>
        <w:t>б)  угля</w:t>
      </w:r>
      <w:r>
        <w:rPr>
          <w:sz w:val="28"/>
          <w:szCs w:val="28"/>
        </w:rPr>
        <w:br/>
      </w:r>
      <w:r>
        <w:rPr>
          <w:sz w:val="28"/>
          <w:szCs w:val="28"/>
          <w:shd w:val="clear" w:color="auto" w:fill="FFFFFF"/>
        </w:rPr>
        <w:t>в) нефти и газа</w:t>
      </w:r>
      <w:r>
        <w:rPr>
          <w:sz w:val="28"/>
          <w:szCs w:val="28"/>
        </w:rPr>
        <w:br/>
      </w:r>
      <w:r>
        <w:rPr>
          <w:sz w:val="28"/>
          <w:szCs w:val="28"/>
          <w:shd w:val="clear" w:color="auto" w:fill="FFFFFF"/>
        </w:rPr>
        <w:t>г) строительных материалов.</w:t>
      </w:r>
      <w:r>
        <w:rPr>
          <w:sz w:val="28"/>
          <w:szCs w:val="28"/>
        </w:rPr>
        <w:br/>
      </w:r>
      <w:r>
        <w:rPr>
          <w:bCs/>
          <w:sz w:val="28"/>
          <w:szCs w:val="28"/>
          <w:shd w:val="clear" w:color="auto" w:fill="FFFFFF"/>
        </w:rPr>
        <w:t>66. Парниковый эффект может быть обусловлен выбросами:</w:t>
      </w:r>
      <w:r>
        <w:rPr>
          <w:sz w:val="28"/>
          <w:szCs w:val="28"/>
        </w:rPr>
        <w:br/>
      </w:r>
      <w:r>
        <w:rPr>
          <w:sz w:val="28"/>
          <w:szCs w:val="28"/>
          <w:shd w:val="clear" w:color="auto" w:fill="FFFFFF"/>
        </w:rPr>
        <w:t>а)</w:t>
      </w:r>
      <w:r>
        <w:rPr>
          <w:bCs/>
          <w:sz w:val="28"/>
          <w:szCs w:val="28"/>
          <w:shd w:val="clear" w:color="auto" w:fill="FFFFFF"/>
        </w:rPr>
        <w:t> </w:t>
      </w:r>
      <w:r>
        <w:rPr>
          <w:sz w:val="28"/>
          <w:szCs w:val="28"/>
          <w:shd w:val="clear" w:color="auto" w:fill="FFFFFF"/>
        </w:rPr>
        <w:t>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67 Существование озоновых дыр может быть связано с выбросами:</w:t>
      </w:r>
      <w:r>
        <w:rPr>
          <w:sz w:val="28"/>
          <w:szCs w:val="28"/>
        </w:rPr>
        <w:br/>
      </w:r>
      <w:r>
        <w:rPr>
          <w:sz w:val="28"/>
          <w:szCs w:val="28"/>
          <w:shd w:val="clear" w:color="auto" w:fill="FFFFFF"/>
        </w:rPr>
        <w:t>а) 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lastRenderedPageBreak/>
        <w:t>68. Причиной выпадения кислотных осадков являются выбросы:</w:t>
      </w:r>
      <w:r>
        <w:rPr>
          <w:sz w:val="28"/>
          <w:szCs w:val="28"/>
        </w:rPr>
        <w:br/>
      </w:r>
      <w:r>
        <w:rPr>
          <w:sz w:val="28"/>
          <w:szCs w:val="28"/>
          <w:shd w:val="clear" w:color="auto" w:fill="FFFFFF"/>
        </w:rPr>
        <w:t>а) оксидов серы и азота</w:t>
      </w:r>
      <w:r>
        <w:rPr>
          <w:sz w:val="28"/>
          <w:szCs w:val="28"/>
        </w:rPr>
        <w:br/>
      </w:r>
      <w:r>
        <w:rPr>
          <w:sz w:val="28"/>
          <w:szCs w:val="28"/>
          <w:shd w:val="clear" w:color="auto" w:fill="FFFFFF"/>
        </w:rPr>
        <w:t>б) углекислого газа</w:t>
      </w:r>
      <w:r>
        <w:rPr>
          <w:sz w:val="28"/>
          <w:szCs w:val="28"/>
        </w:rPr>
        <w:br/>
      </w:r>
      <w:r>
        <w:rPr>
          <w:sz w:val="28"/>
          <w:szCs w:val="28"/>
          <w:shd w:val="clear" w:color="auto" w:fill="FFFFFF"/>
        </w:rPr>
        <w:t>в) фреонов</w:t>
      </w:r>
      <w:r>
        <w:rPr>
          <w:sz w:val="28"/>
          <w:szCs w:val="28"/>
        </w:rPr>
        <w:br/>
      </w:r>
      <w:r>
        <w:rPr>
          <w:sz w:val="28"/>
          <w:szCs w:val="28"/>
          <w:shd w:val="clear" w:color="auto" w:fill="FFFFFF"/>
        </w:rPr>
        <w:t>г) угарного газа.</w:t>
      </w:r>
      <w:r>
        <w:rPr>
          <w:sz w:val="28"/>
          <w:szCs w:val="28"/>
        </w:rPr>
        <w:br/>
      </w:r>
      <w:r>
        <w:rPr>
          <w:bCs/>
          <w:sz w:val="28"/>
          <w:szCs w:val="28"/>
          <w:shd w:val="clear" w:color="auto" w:fill="FFFFFF"/>
        </w:rPr>
        <w:t>69. Из газов, выбрасываемых в атмосферу, самым токсичным является:</w:t>
      </w:r>
    </w:p>
    <w:p w:rsidR="00964C4C" w:rsidRDefault="00964C4C" w:rsidP="00964C4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углекислый газ</w:t>
      </w:r>
    </w:p>
    <w:p w:rsidR="00964C4C" w:rsidRDefault="00964C4C" w:rsidP="00964C4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угарный газ</w:t>
      </w:r>
    </w:p>
    <w:p w:rsidR="00964C4C" w:rsidRDefault="00964C4C" w:rsidP="00964C4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фреоны</w:t>
      </w:r>
    </w:p>
    <w:p w:rsidR="00964C4C" w:rsidRDefault="00964C4C" w:rsidP="00964C4C">
      <w:pPr>
        <w:pStyle w:val="a6"/>
        <w:numPr>
          <w:ilvl w:val="0"/>
          <w:numId w:val="20"/>
        </w:numPr>
        <w:spacing w:after="0" w:line="360" w:lineRule="auto"/>
        <w:ind w:left="709" w:firstLine="0"/>
        <w:rPr>
          <w:sz w:val="28"/>
          <w:szCs w:val="28"/>
          <w:shd w:val="clear" w:color="auto" w:fill="FFFFFF"/>
        </w:rPr>
      </w:pPr>
      <w:r>
        <w:rPr>
          <w:sz w:val="28"/>
          <w:szCs w:val="28"/>
          <w:shd w:val="clear" w:color="auto" w:fill="FFFFFF"/>
        </w:rPr>
        <w:t>оксиды серы и азота</w:t>
      </w:r>
    </w:p>
    <w:p w:rsidR="00DA38C3" w:rsidRDefault="00DA38C3" w:rsidP="00DA38C3">
      <w:pPr>
        <w:autoSpaceDE w:val="0"/>
        <w:autoSpaceDN w:val="0"/>
        <w:adjustRightInd w:val="0"/>
        <w:spacing w:after="0" w:line="240" w:lineRule="auto"/>
        <w:jc w:val="both"/>
        <w:rPr>
          <w:rFonts w:eastAsia="Calibri"/>
          <w:b/>
          <w:sz w:val="28"/>
          <w:szCs w:val="28"/>
        </w:rPr>
      </w:pPr>
    </w:p>
    <w:p w:rsidR="00DA38C3" w:rsidRDefault="00DA38C3" w:rsidP="00DA38C3">
      <w:pPr>
        <w:autoSpaceDE w:val="0"/>
        <w:autoSpaceDN w:val="0"/>
        <w:adjustRightInd w:val="0"/>
        <w:spacing w:after="0" w:line="360" w:lineRule="auto"/>
        <w:ind w:firstLine="708"/>
        <w:jc w:val="both"/>
        <w:rPr>
          <w:b/>
          <w:sz w:val="28"/>
          <w:szCs w:val="28"/>
        </w:rPr>
      </w:pPr>
      <w:r>
        <w:rPr>
          <w:b/>
          <w:sz w:val="28"/>
          <w:szCs w:val="28"/>
        </w:rPr>
        <w:t xml:space="preserve">Раздел </w:t>
      </w:r>
      <w:r w:rsidR="00964C4C">
        <w:rPr>
          <w:b/>
          <w:sz w:val="28"/>
          <w:szCs w:val="28"/>
        </w:rPr>
        <w:t>3</w:t>
      </w:r>
      <w:r>
        <w:rPr>
          <w:b/>
          <w:sz w:val="28"/>
          <w:szCs w:val="28"/>
        </w:rPr>
        <w:t xml:space="preserve"> Защита человека и среды обитания от вредных и опасных факторов природного, антропогенного и техногенного происхождения</w:t>
      </w:r>
    </w:p>
    <w:p w:rsidR="00DA38C3" w:rsidRDefault="00DA38C3" w:rsidP="00DA38C3">
      <w:pPr>
        <w:autoSpaceDE w:val="0"/>
        <w:autoSpaceDN w:val="0"/>
        <w:adjustRightInd w:val="0"/>
        <w:spacing w:after="0" w:line="240" w:lineRule="auto"/>
        <w:jc w:val="both"/>
        <w:rPr>
          <w:sz w:val="28"/>
          <w:szCs w:val="28"/>
        </w:rPr>
      </w:pPr>
    </w:p>
    <w:p w:rsidR="00DA38C3" w:rsidRDefault="00DA38C3" w:rsidP="00DA38C3">
      <w:pPr>
        <w:pStyle w:val="aff9"/>
        <w:spacing w:after="0" w:line="360" w:lineRule="auto"/>
        <w:ind w:firstLine="709"/>
        <w:rPr>
          <w:sz w:val="28"/>
          <w:szCs w:val="28"/>
        </w:rPr>
      </w:pPr>
      <w:r>
        <w:rPr>
          <w:sz w:val="28"/>
          <w:szCs w:val="28"/>
        </w:rPr>
        <w:t>1.</w:t>
      </w:r>
      <w:r>
        <w:rPr>
          <w:b/>
          <w:bCs/>
          <w:sz w:val="28"/>
          <w:szCs w:val="28"/>
        </w:rPr>
        <w:t> </w:t>
      </w:r>
      <w:r>
        <w:rPr>
          <w:sz w:val="28"/>
          <w:szCs w:val="28"/>
        </w:rPr>
        <w:t>По масштабам обобщения информации о природной среде выделяют мониторинг</w:t>
      </w:r>
    </w:p>
    <w:p w:rsidR="00DA38C3" w:rsidRDefault="00DA38C3" w:rsidP="00DA38C3">
      <w:pPr>
        <w:pStyle w:val="aff9"/>
        <w:spacing w:after="0" w:line="360" w:lineRule="auto"/>
        <w:ind w:firstLine="709"/>
        <w:rPr>
          <w:sz w:val="28"/>
          <w:szCs w:val="28"/>
        </w:rPr>
      </w:pPr>
      <w:r>
        <w:rPr>
          <w:sz w:val="28"/>
          <w:szCs w:val="28"/>
        </w:rPr>
        <w:t>а) глобальный</w:t>
      </w:r>
    </w:p>
    <w:p w:rsidR="00DA38C3" w:rsidRDefault="00DA38C3" w:rsidP="00DA38C3">
      <w:pPr>
        <w:pStyle w:val="aff9"/>
        <w:spacing w:after="0" w:line="360" w:lineRule="auto"/>
        <w:ind w:firstLine="709"/>
        <w:rPr>
          <w:sz w:val="28"/>
          <w:szCs w:val="28"/>
        </w:rPr>
      </w:pPr>
      <w:r>
        <w:rPr>
          <w:sz w:val="28"/>
          <w:szCs w:val="28"/>
        </w:rPr>
        <w:t>б) континентальный</w:t>
      </w:r>
    </w:p>
    <w:p w:rsidR="00DA38C3" w:rsidRDefault="00DA38C3" w:rsidP="00DA38C3">
      <w:pPr>
        <w:pStyle w:val="aff9"/>
        <w:spacing w:after="0" w:line="360" w:lineRule="auto"/>
        <w:ind w:firstLine="709"/>
        <w:rPr>
          <w:sz w:val="28"/>
          <w:szCs w:val="28"/>
        </w:rPr>
      </w:pPr>
      <w:r>
        <w:rPr>
          <w:sz w:val="28"/>
          <w:szCs w:val="28"/>
        </w:rPr>
        <w:t>в) национальный</w:t>
      </w:r>
    </w:p>
    <w:p w:rsidR="00DA38C3" w:rsidRDefault="00DA38C3" w:rsidP="00DA38C3">
      <w:pPr>
        <w:pStyle w:val="aff9"/>
        <w:spacing w:after="0" w:line="360" w:lineRule="auto"/>
        <w:ind w:firstLine="709"/>
        <w:rPr>
          <w:sz w:val="28"/>
          <w:szCs w:val="28"/>
        </w:rPr>
      </w:pPr>
      <w:r>
        <w:rPr>
          <w:sz w:val="28"/>
          <w:szCs w:val="28"/>
        </w:rPr>
        <w:t>г) региональный</w:t>
      </w:r>
    </w:p>
    <w:p w:rsidR="00DA38C3" w:rsidRDefault="00DA38C3" w:rsidP="00DA38C3">
      <w:pPr>
        <w:pStyle w:val="aff9"/>
        <w:spacing w:after="0" w:line="360" w:lineRule="auto"/>
        <w:ind w:firstLine="709"/>
        <w:rPr>
          <w:sz w:val="28"/>
          <w:szCs w:val="28"/>
        </w:rPr>
      </w:pPr>
      <w:r>
        <w:rPr>
          <w:sz w:val="28"/>
          <w:szCs w:val="28"/>
        </w:rPr>
        <w:t>д) локальный</w:t>
      </w:r>
    </w:p>
    <w:p w:rsidR="00DA38C3" w:rsidRDefault="00DA38C3" w:rsidP="00DA38C3">
      <w:pPr>
        <w:pStyle w:val="aff9"/>
        <w:spacing w:after="0" w:line="360" w:lineRule="auto"/>
        <w:ind w:firstLine="709"/>
        <w:rPr>
          <w:sz w:val="28"/>
          <w:szCs w:val="28"/>
        </w:rPr>
      </w:pPr>
      <w:r>
        <w:rPr>
          <w:sz w:val="28"/>
          <w:szCs w:val="28"/>
        </w:rPr>
        <w:t>2.</w:t>
      </w:r>
      <w:r>
        <w:rPr>
          <w:b/>
          <w:bCs/>
          <w:sz w:val="28"/>
          <w:szCs w:val="28"/>
        </w:rPr>
        <w:t> </w:t>
      </w:r>
      <w:r>
        <w:rPr>
          <w:sz w:val="28"/>
          <w:szCs w:val="28"/>
        </w:rPr>
        <w:t>Способы исследования окружающей среды подразделяются на</w:t>
      </w:r>
    </w:p>
    <w:p w:rsidR="00DA38C3" w:rsidRDefault="00DA38C3" w:rsidP="00DA38C3">
      <w:pPr>
        <w:pStyle w:val="aff9"/>
        <w:spacing w:after="0" w:line="360" w:lineRule="auto"/>
        <w:ind w:firstLine="709"/>
        <w:rPr>
          <w:sz w:val="28"/>
          <w:szCs w:val="28"/>
        </w:rPr>
      </w:pPr>
      <w:r>
        <w:rPr>
          <w:sz w:val="28"/>
          <w:szCs w:val="28"/>
        </w:rPr>
        <w:t>а) контактные</w:t>
      </w:r>
    </w:p>
    <w:p w:rsidR="00DA38C3" w:rsidRDefault="00DA38C3" w:rsidP="00DA38C3">
      <w:pPr>
        <w:pStyle w:val="aff9"/>
        <w:spacing w:after="0" w:line="360" w:lineRule="auto"/>
        <w:ind w:firstLine="709"/>
        <w:rPr>
          <w:sz w:val="28"/>
          <w:szCs w:val="28"/>
        </w:rPr>
      </w:pPr>
      <w:r>
        <w:rPr>
          <w:sz w:val="28"/>
          <w:szCs w:val="28"/>
        </w:rPr>
        <w:t>б) неконтактные (дистанционные)</w:t>
      </w:r>
    </w:p>
    <w:p w:rsidR="00DA38C3" w:rsidRDefault="00DA38C3" w:rsidP="00DA38C3">
      <w:pPr>
        <w:pStyle w:val="aff9"/>
        <w:spacing w:after="0" w:line="360" w:lineRule="auto"/>
        <w:ind w:firstLine="709"/>
        <w:rPr>
          <w:sz w:val="28"/>
          <w:szCs w:val="28"/>
        </w:rPr>
      </w:pPr>
      <w:r>
        <w:rPr>
          <w:sz w:val="28"/>
          <w:szCs w:val="28"/>
        </w:rPr>
        <w:t>в) биологические</w:t>
      </w:r>
    </w:p>
    <w:p w:rsidR="00DA38C3" w:rsidRDefault="00DA38C3" w:rsidP="00DA38C3">
      <w:pPr>
        <w:pStyle w:val="aff9"/>
        <w:spacing w:after="0" w:line="360" w:lineRule="auto"/>
        <w:ind w:firstLine="709"/>
        <w:rPr>
          <w:sz w:val="28"/>
          <w:szCs w:val="28"/>
        </w:rPr>
      </w:pPr>
      <w:r>
        <w:rPr>
          <w:sz w:val="28"/>
          <w:szCs w:val="28"/>
        </w:rPr>
        <w:t>г) физические</w:t>
      </w:r>
    </w:p>
    <w:p w:rsidR="00DA38C3" w:rsidRDefault="00DA38C3" w:rsidP="00DA38C3">
      <w:pPr>
        <w:pStyle w:val="aff9"/>
        <w:spacing w:after="0" w:line="360" w:lineRule="auto"/>
        <w:ind w:firstLine="709"/>
        <w:rPr>
          <w:sz w:val="28"/>
          <w:szCs w:val="28"/>
        </w:rPr>
      </w:pPr>
      <w:r>
        <w:rPr>
          <w:sz w:val="28"/>
          <w:szCs w:val="28"/>
        </w:rPr>
        <w:t>д) визуальные</w:t>
      </w:r>
    </w:p>
    <w:p w:rsidR="00DA38C3" w:rsidRDefault="00DA38C3" w:rsidP="00DA38C3">
      <w:pPr>
        <w:pStyle w:val="aff9"/>
        <w:spacing w:after="0" w:line="360" w:lineRule="auto"/>
        <w:ind w:firstLine="709"/>
        <w:rPr>
          <w:sz w:val="28"/>
          <w:szCs w:val="28"/>
        </w:rPr>
      </w:pPr>
      <w:r>
        <w:rPr>
          <w:sz w:val="28"/>
          <w:szCs w:val="28"/>
        </w:rPr>
        <w:t>3.</w:t>
      </w:r>
      <w:r>
        <w:rPr>
          <w:b/>
          <w:bCs/>
          <w:sz w:val="28"/>
          <w:szCs w:val="28"/>
        </w:rPr>
        <w:t> </w:t>
      </w:r>
      <w:r>
        <w:rPr>
          <w:sz w:val="28"/>
          <w:szCs w:val="28"/>
        </w:rPr>
        <w:t>Основными мероприятиями по защите населения при ЧС являются</w:t>
      </w:r>
    </w:p>
    <w:p w:rsidR="00DA38C3" w:rsidRDefault="00DA38C3" w:rsidP="00DA38C3">
      <w:pPr>
        <w:pStyle w:val="aff9"/>
        <w:spacing w:after="0" w:line="360" w:lineRule="auto"/>
        <w:ind w:firstLine="709"/>
        <w:rPr>
          <w:sz w:val="28"/>
          <w:szCs w:val="28"/>
        </w:rPr>
      </w:pPr>
      <w:r>
        <w:rPr>
          <w:sz w:val="28"/>
          <w:szCs w:val="28"/>
        </w:rPr>
        <w:t>а) оповещение</w:t>
      </w:r>
    </w:p>
    <w:p w:rsidR="00DA38C3" w:rsidRDefault="00DA38C3" w:rsidP="00DA38C3">
      <w:pPr>
        <w:pStyle w:val="aff9"/>
        <w:spacing w:after="0" w:line="360" w:lineRule="auto"/>
        <w:ind w:firstLine="709"/>
        <w:rPr>
          <w:sz w:val="28"/>
          <w:szCs w:val="28"/>
        </w:rPr>
      </w:pPr>
      <w:r>
        <w:rPr>
          <w:sz w:val="28"/>
          <w:szCs w:val="28"/>
        </w:rPr>
        <w:t>б) эвакуация</w:t>
      </w:r>
    </w:p>
    <w:p w:rsidR="00DA38C3" w:rsidRDefault="00DA38C3" w:rsidP="00DA38C3">
      <w:pPr>
        <w:pStyle w:val="aff9"/>
        <w:spacing w:after="0" w:line="360" w:lineRule="auto"/>
        <w:ind w:firstLine="709"/>
        <w:rPr>
          <w:sz w:val="28"/>
          <w:szCs w:val="28"/>
        </w:rPr>
      </w:pPr>
      <w:r>
        <w:rPr>
          <w:sz w:val="28"/>
          <w:szCs w:val="28"/>
        </w:rPr>
        <w:t>в) инженерная защита населения и территорий</w:t>
      </w:r>
    </w:p>
    <w:p w:rsidR="00DA38C3" w:rsidRDefault="00DA38C3" w:rsidP="00DA38C3">
      <w:pPr>
        <w:pStyle w:val="aff9"/>
        <w:spacing w:after="0" w:line="360" w:lineRule="auto"/>
        <w:ind w:firstLine="709"/>
        <w:rPr>
          <w:sz w:val="28"/>
          <w:szCs w:val="28"/>
        </w:rPr>
      </w:pPr>
      <w:r>
        <w:rPr>
          <w:sz w:val="28"/>
          <w:szCs w:val="28"/>
        </w:rPr>
        <w:t>г) использование средств индивидуальной защиты</w:t>
      </w:r>
    </w:p>
    <w:p w:rsidR="00DA38C3" w:rsidRDefault="00DA38C3" w:rsidP="00DA38C3">
      <w:pPr>
        <w:pStyle w:val="aff9"/>
        <w:spacing w:after="0" w:line="360" w:lineRule="auto"/>
        <w:ind w:firstLine="709"/>
        <w:rPr>
          <w:sz w:val="28"/>
          <w:szCs w:val="28"/>
        </w:rPr>
      </w:pPr>
      <w:r>
        <w:rPr>
          <w:sz w:val="28"/>
          <w:szCs w:val="28"/>
        </w:rPr>
        <w:lastRenderedPageBreak/>
        <w:t>д) индикация основных факторов опасности окружающей среды</w:t>
      </w:r>
    </w:p>
    <w:p w:rsidR="00DA38C3" w:rsidRDefault="00DA38C3" w:rsidP="00DA38C3">
      <w:pPr>
        <w:pStyle w:val="aff9"/>
        <w:spacing w:after="0" w:line="360" w:lineRule="auto"/>
        <w:ind w:firstLine="709"/>
        <w:rPr>
          <w:sz w:val="28"/>
          <w:szCs w:val="28"/>
        </w:rPr>
      </w:pPr>
      <w:r>
        <w:rPr>
          <w:sz w:val="28"/>
          <w:szCs w:val="28"/>
        </w:rPr>
        <w:t>4.</w:t>
      </w:r>
      <w:r>
        <w:rPr>
          <w:b/>
          <w:bCs/>
          <w:sz w:val="28"/>
          <w:szCs w:val="28"/>
        </w:rPr>
        <w:t> </w:t>
      </w:r>
      <w:r>
        <w:rPr>
          <w:sz w:val="28"/>
          <w:szCs w:val="28"/>
        </w:rPr>
        <w:t>Эвакуация населения при ЧС классифицируется по</w:t>
      </w:r>
    </w:p>
    <w:p w:rsidR="00DA38C3" w:rsidRDefault="00DA38C3" w:rsidP="00DA38C3">
      <w:pPr>
        <w:pStyle w:val="aff9"/>
        <w:spacing w:after="0" w:line="360" w:lineRule="auto"/>
        <w:ind w:firstLine="709"/>
        <w:rPr>
          <w:sz w:val="28"/>
          <w:szCs w:val="28"/>
        </w:rPr>
      </w:pPr>
      <w:r>
        <w:rPr>
          <w:sz w:val="28"/>
          <w:szCs w:val="28"/>
        </w:rPr>
        <w:t>а) видам опасности</w:t>
      </w:r>
    </w:p>
    <w:p w:rsidR="00DA38C3" w:rsidRDefault="00DA38C3" w:rsidP="00DA38C3">
      <w:pPr>
        <w:pStyle w:val="aff9"/>
        <w:spacing w:after="0" w:line="360" w:lineRule="auto"/>
        <w:ind w:firstLine="709"/>
        <w:rPr>
          <w:sz w:val="28"/>
          <w:szCs w:val="28"/>
        </w:rPr>
      </w:pPr>
      <w:r>
        <w:rPr>
          <w:sz w:val="28"/>
          <w:szCs w:val="28"/>
        </w:rPr>
        <w:t>б) способам</w:t>
      </w:r>
    </w:p>
    <w:p w:rsidR="00DA38C3" w:rsidRDefault="00DA38C3" w:rsidP="00DA38C3">
      <w:pPr>
        <w:pStyle w:val="aff9"/>
        <w:spacing w:after="0" w:line="360" w:lineRule="auto"/>
        <w:ind w:firstLine="709"/>
        <w:rPr>
          <w:sz w:val="28"/>
          <w:szCs w:val="28"/>
        </w:rPr>
      </w:pPr>
      <w:r>
        <w:rPr>
          <w:sz w:val="28"/>
          <w:szCs w:val="28"/>
        </w:rPr>
        <w:t>в) удаленности</w:t>
      </w:r>
    </w:p>
    <w:p w:rsidR="00DA38C3" w:rsidRDefault="00DA38C3" w:rsidP="00DA38C3">
      <w:pPr>
        <w:pStyle w:val="aff9"/>
        <w:spacing w:after="0" w:line="360" w:lineRule="auto"/>
        <w:ind w:firstLine="709"/>
        <w:rPr>
          <w:sz w:val="28"/>
          <w:szCs w:val="28"/>
        </w:rPr>
      </w:pPr>
      <w:r>
        <w:rPr>
          <w:sz w:val="28"/>
          <w:szCs w:val="28"/>
        </w:rPr>
        <w:t>г) масштабности</w:t>
      </w:r>
    </w:p>
    <w:p w:rsidR="00DA38C3" w:rsidRDefault="00DA38C3" w:rsidP="00DA38C3">
      <w:pPr>
        <w:pStyle w:val="aff9"/>
        <w:spacing w:after="0" w:line="360" w:lineRule="auto"/>
        <w:ind w:firstLine="709"/>
        <w:rPr>
          <w:sz w:val="28"/>
          <w:szCs w:val="28"/>
        </w:rPr>
      </w:pPr>
      <w:r>
        <w:rPr>
          <w:sz w:val="28"/>
          <w:szCs w:val="28"/>
        </w:rPr>
        <w:t>д) временным показателям</w:t>
      </w:r>
    </w:p>
    <w:p w:rsidR="00DA38C3" w:rsidRDefault="00DA38C3" w:rsidP="00DA38C3">
      <w:pPr>
        <w:pStyle w:val="aff9"/>
        <w:spacing w:after="0" w:line="360" w:lineRule="auto"/>
        <w:ind w:firstLine="709"/>
        <w:rPr>
          <w:sz w:val="28"/>
          <w:szCs w:val="28"/>
        </w:rPr>
      </w:pPr>
      <w:r>
        <w:rPr>
          <w:sz w:val="28"/>
          <w:szCs w:val="28"/>
        </w:rPr>
        <w:t>5.</w:t>
      </w:r>
      <w:r>
        <w:rPr>
          <w:b/>
          <w:bCs/>
          <w:sz w:val="28"/>
          <w:szCs w:val="28"/>
        </w:rPr>
        <w:t> </w:t>
      </w:r>
      <w:r>
        <w:rPr>
          <w:sz w:val="28"/>
          <w:szCs w:val="28"/>
        </w:rPr>
        <w:t>Эвакуация населения при ЧС по удаленности подразделяется</w:t>
      </w:r>
    </w:p>
    <w:p w:rsidR="00DA38C3" w:rsidRDefault="00DA38C3" w:rsidP="00DA38C3">
      <w:pPr>
        <w:pStyle w:val="aff9"/>
        <w:spacing w:after="0" w:line="360" w:lineRule="auto"/>
        <w:ind w:firstLine="709"/>
        <w:rPr>
          <w:sz w:val="28"/>
          <w:szCs w:val="28"/>
        </w:rPr>
      </w:pPr>
      <w:r>
        <w:rPr>
          <w:sz w:val="28"/>
          <w:szCs w:val="28"/>
        </w:rPr>
        <w:t>а) локальная</w:t>
      </w:r>
    </w:p>
    <w:p w:rsidR="00DA38C3" w:rsidRDefault="00DA38C3" w:rsidP="00DA38C3">
      <w:pPr>
        <w:pStyle w:val="aff9"/>
        <w:spacing w:after="0" w:line="360" w:lineRule="auto"/>
        <w:ind w:firstLine="709"/>
        <w:rPr>
          <w:sz w:val="28"/>
          <w:szCs w:val="28"/>
        </w:rPr>
      </w:pPr>
      <w:r>
        <w:rPr>
          <w:sz w:val="28"/>
          <w:szCs w:val="28"/>
        </w:rPr>
        <w:t>б) национальная</w:t>
      </w:r>
    </w:p>
    <w:p w:rsidR="00DA38C3" w:rsidRDefault="00DA38C3" w:rsidP="00DA38C3">
      <w:pPr>
        <w:pStyle w:val="aff9"/>
        <w:spacing w:after="0" w:line="360" w:lineRule="auto"/>
        <w:ind w:firstLine="709"/>
        <w:rPr>
          <w:sz w:val="28"/>
          <w:szCs w:val="28"/>
        </w:rPr>
      </w:pPr>
      <w:r>
        <w:rPr>
          <w:sz w:val="28"/>
          <w:szCs w:val="28"/>
        </w:rPr>
        <w:t>в) региональная</w:t>
      </w:r>
    </w:p>
    <w:p w:rsidR="00DA38C3" w:rsidRDefault="00DA38C3" w:rsidP="00DA38C3">
      <w:pPr>
        <w:pStyle w:val="aff9"/>
        <w:spacing w:after="0" w:line="360" w:lineRule="auto"/>
        <w:ind w:firstLine="709"/>
        <w:rPr>
          <w:sz w:val="28"/>
          <w:szCs w:val="28"/>
        </w:rPr>
      </w:pPr>
      <w:r>
        <w:rPr>
          <w:sz w:val="28"/>
          <w:szCs w:val="28"/>
        </w:rPr>
        <w:t>г) государственная</w:t>
      </w:r>
    </w:p>
    <w:p w:rsidR="00DA38C3" w:rsidRDefault="00DA38C3" w:rsidP="00DA38C3">
      <w:pPr>
        <w:pStyle w:val="aff9"/>
        <w:spacing w:after="0" w:line="360" w:lineRule="auto"/>
        <w:ind w:firstLine="709"/>
        <w:rPr>
          <w:sz w:val="28"/>
          <w:szCs w:val="28"/>
        </w:rPr>
      </w:pPr>
      <w:r>
        <w:rPr>
          <w:sz w:val="28"/>
          <w:szCs w:val="28"/>
        </w:rPr>
        <w:t>д) крупномасштабная</w:t>
      </w:r>
    </w:p>
    <w:p w:rsidR="00DA38C3" w:rsidRDefault="00DA38C3" w:rsidP="00DA38C3">
      <w:pPr>
        <w:pStyle w:val="aff9"/>
        <w:spacing w:after="0" w:line="360" w:lineRule="auto"/>
        <w:ind w:firstLine="709"/>
        <w:jc w:val="both"/>
        <w:rPr>
          <w:sz w:val="28"/>
          <w:szCs w:val="28"/>
        </w:rPr>
      </w:pPr>
      <w:r>
        <w:rPr>
          <w:sz w:val="28"/>
          <w:szCs w:val="28"/>
        </w:rPr>
        <w:t>6. Меры по защите населения при ЧС осуществляются силами и средствами</w:t>
      </w:r>
    </w:p>
    <w:p w:rsidR="00DA38C3" w:rsidRDefault="00DA38C3" w:rsidP="00DA38C3">
      <w:pPr>
        <w:pStyle w:val="aff9"/>
        <w:numPr>
          <w:ilvl w:val="0"/>
          <w:numId w:val="41"/>
        </w:numPr>
        <w:spacing w:after="0" w:line="360" w:lineRule="auto"/>
        <w:ind w:hanging="11"/>
        <w:rPr>
          <w:sz w:val="28"/>
          <w:szCs w:val="28"/>
        </w:rPr>
      </w:pPr>
      <w:r>
        <w:rPr>
          <w:sz w:val="28"/>
          <w:szCs w:val="28"/>
        </w:rPr>
        <w:t>предприятий и организаций</w:t>
      </w:r>
    </w:p>
    <w:p w:rsidR="00DA38C3" w:rsidRDefault="00DA38C3" w:rsidP="00DA38C3">
      <w:pPr>
        <w:pStyle w:val="aff9"/>
        <w:numPr>
          <w:ilvl w:val="0"/>
          <w:numId w:val="41"/>
        </w:numPr>
        <w:spacing w:after="0" w:line="360" w:lineRule="auto"/>
        <w:ind w:hanging="11"/>
        <w:rPr>
          <w:sz w:val="28"/>
          <w:szCs w:val="28"/>
        </w:rPr>
      </w:pPr>
      <w:r>
        <w:rPr>
          <w:sz w:val="28"/>
          <w:szCs w:val="28"/>
        </w:rPr>
        <w:t>министерств и ведомств</w:t>
      </w:r>
    </w:p>
    <w:p w:rsidR="00DA38C3" w:rsidRDefault="00DA38C3" w:rsidP="00DA38C3">
      <w:pPr>
        <w:pStyle w:val="aff9"/>
        <w:numPr>
          <w:ilvl w:val="0"/>
          <w:numId w:val="41"/>
        </w:numPr>
        <w:spacing w:after="0" w:line="360" w:lineRule="auto"/>
        <w:ind w:hanging="11"/>
        <w:rPr>
          <w:sz w:val="28"/>
          <w:szCs w:val="28"/>
        </w:rPr>
      </w:pPr>
      <w:r>
        <w:rPr>
          <w:sz w:val="28"/>
          <w:szCs w:val="28"/>
        </w:rPr>
        <w:t>жильцов дома</w:t>
      </w:r>
    </w:p>
    <w:p w:rsidR="00DA38C3" w:rsidRDefault="00DA38C3" w:rsidP="00DA38C3">
      <w:pPr>
        <w:pStyle w:val="aff9"/>
        <w:numPr>
          <w:ilvl w:val="0"/>
          <w:numId w:val="41"/>
        </w:numPr>
        <w:spacing w:after="0" w:line="360" w:lineRule="auto"/>
        <w:ind w:hanging="11"/>
        <w:rPr>
          <w:sz w:val="28"/>
          <w:szCs w:val="28"/>
        </w:rPr>
      </w:pPr>
      <w:r>
        <w:rPr>
          <w:sz w:val="28"/>
          <w:szCs w:val="28"/>
        </w:rPr>
        <w:t>органов исполнительной власти субъектов рф</w:t>
      </w:r>
    </w:p>
    <w:p w:rsidR="00DA38C3" w:rsidRDefault="00DA38C3" w:rsidP="00DA38C3">
      <w:pPr>
        <w:pStyle w:val="aff9"/>
        <w:numPr>
          <w:ilvl w:val="0"/>
          <w:numId w:val="41"/>
        </w:numPr>
        <w:spacing w:after="0" w:line="360" w:lineRule="auto"/>
        <w:ind w:hanging="11"/>
        <w:rPr>
          <w:sz w:val="28"/>
          <w:szCs w:val="28"/>
        </w:rPr>
      </w:pPr>
      <w:r>
        <w:rPr>
          <w:sz w:val="28"/>
          <w:szCs w:val="28"/>
        </w:rPr>
        <w:t>личными средствами</w:t>
      </w:r>
    </w:p>
    <w:p w:rsidR="00DA38C3" w:rsidRDefault="00DA38C3" w:rsidP="00DA38C3">
      <w:pPr>
        <w:pStyle w:val="aff9"/>
        <w:spacing w:after="0" w:line="360" w:lineRule="auto"/>
        <w:ind w:firstLine="709"/>
        <w:jc w:val="both"/>
        <w:rPr>
          <w:sz w:val="28"/>
          <w:szCs w:val="28"/>
        </w:rPr>
      </w:pPr>
      <w:r>
        <w:rPr>
          <w:sz w:val="28"/>
          <w:szCs w:val="28"/>
        </w:rPr>
        <w:t>7. Мероприятия инженерной защиты населения и территорий при ЧС включают</w:t>
      </w:r>
    </w:p>
    <w:p w:rsidR="00DA38C3" w:rsidRDefault="00DA38C3" w:rsidP="00DA38C3">
      <w:pPr>
        <w:pStyle w:val="aff9"/>
        <w:numPr>
          <w:ilvl w:val="0"/>
          <w:numId w:val="42"/>
        </w:numPr>
        <w:spacing w:after="0" w:line="360" w:lineRule="auto"/>
        <w:ind w:hanging="11"/>
        <w:rPr>
          <w:sz w:val="28"/>
          <w:szCs w:val="28"/>
        </w:rPr>
      </w:pPr>
      <w:r>
        <w:rPr>
          <w:sz w:val="28"/>
          <w:szCs w:val="28"/>
        </w:rPr>
        <w:t>эвакуацию населения</w:t>
      </w:r>
    </w:p>
    <w:p w:rsidR="00DA38C3" w:rsidRDefault="00DA38C3" w:rsidP="00DA38C3">
      <w:pPr>
        <w:pStyle w:val="aff9"/>
        <w:numPr>
          <w:ilvl w:val="0"/>
          <w:numId w:val="42"/>
        </w:numPr>
        <w:spacing w:after="0" w:line="360" w:lineRule="auto"/>
        <w:ind w:hanging="11"/>
        <w:rPr>
          <w:sz w:val="28"/>
          <w:szCs w:val="28"/>
        </w:rPr>
      </w:pPr>
      <w:r>
        <w:rPr>
          <w:sz w:val="28"/>
          <w:szCs w:val="28"/>
        </w:rPr>
        <w:t>оповещение населения</w:t>
      </w:r>
    </w:p>
    <w:p w:rsidR="00DA38C3" w:rsidRDefault="00DA38C3" w:rsidP="00DA38C3">
      <w:pPr>
        <w:pStyle w:val="aff9"/>
        <w:numPr>
          <w:ilvl w:val="0"/>
          <w:numId w:val="42"/>
        </w:numPr>
        <w:spacing w:after="0" w:line="360" w:lineRule="auto"/>
        <w:ind w:hanging="11"/>
        <w:rPr>
          <w:sz w:val="28"/>
          <w:szCs w:val="28"/>
        </w:rPr>
      </w:pPr>
      <w:r>
        <w:rPr>
          <w:sz w:val="28"/>
          <w:szCs w:val="28"/>
        </w:rPr>
        <w:t>обеспечение индивидуальными средствами защиты</w:t>
      </w:r>
    </w:p>
    <w:p w:rsidR="00DA38C3" w:rsidRDefault="00DA38C3" w:rsidP="00DA38C3">
      <w:pPr>
        <w:pStyle w:val="aff9"/>
        <w:numPr>
          <w:ilvl w:val="0"/>
          <w:numId w:val="42"/>
        </w:numPr>
        <w:spacing w:after="0" w:line="360" w:lineRule="auto"/>
        <w:ind w:hanging="11"/>
        <w:rPr>
          <w:sz w:val="28"/>
          <w:szCs w:val="28"/>
        </w:rPr>
      </w:pPr>
      <w:r>
        <w:rPr>
          <w:sz w:val="28"/>
          <w:szCs w:val="28"/>
        </w:rPr>
        <w:t>укрытие населения в защитных сооружениях</w:t>
      </w:r>
    </w:p>
    <w:p w:rsidR="00DA38C3" w:rsidRDefault="00DA38C3" w:rsidP="00DA38C3">
      <w:pPr>
        <w:pStyle w:val="aff9"/>
        <w:numPr>
          <w:ilvl w:val="0"/>
          <w:numId w:val="42"/>
        </w:numPr>
        <w:spacing w:after="0" w:line="360" w:lineRule="auto"/>
        <w:ind w:hanging="11"/>
        <w:rPr>
          <w:sz w:val="28"/>
          <w:szCs w:val="28"/>
        </w:rPr>
      </w:pPr>
      <w:r>
        <w:rPr>
          <w:sz w:val="28"/>
          <w:szCs w:val="28"/>
        </w:rPr>
        <w:t>все вышеперечисленное</w:t>
      </w:r>
    </w:p>
    <w:p w:rsidR="00DA38C3" w:rsidRDefault="00DA38C3" w:rsidP="00DA38C3">
      <w:pPr>
        <w:pStyle w:val="aff9"/>
        <w:spacing w:after="0" w:line="360" w:lineRule="auto"/>
        <w:ind w:firstLine="709"/>
        <w:rPr>
          <w:sz w:val="28"/>
          <w:szCs w:val="28"/>
        </w:rPr>
      </w:pPr>
      <w:r>
        <w:rPr>
          <w:sz w:val="28"/>
          <w:szCs w:val="28"/>
        </w:rPr>
        <w:t>8.</w:t>
      </w:r>
      <w:r>
        <w:rPr>
          <w:b/>
          <w:bCs/>
          <w:sz w:val="28"/>
          <w:szCs w:val="28"/>
        </w:rPr>
        <w:t> </w:t>
      </w:r>
      <w:r>
        <w:rPr>
          <w:sz w:val="28"/>
          <w:szCs w:val="28"/>
        </w:rPr>
        <w:t>По временным показателям эвакуация населения при ЧС может быть</w:t>
      </w:r>
    </w:p>
    <w:p w:rsidR="00DA38C3" w:rsidRDefault="00DA38C3" w:rsidP="00DA38C3">
      <w:pPr>
        <w:pStyle w:val="aff9"/>
        <w:numPr>
          <w:ilvl w:val="0"/>
          <w:numId w:val="43"/>
        </w:numPr>
        <w:spacing w:after="0" w:line="360" w:lineRule="auto"/>
        <w:ind w:hanging="11"/>
        <w:rPr>
          <w:sz w:val="28"/>
          <w:szCs w:val="28"/>
        </w:rPr>
      </w:pPr>
      <w:r>
        <w:rPr>
          <w:sz w:val="28"/>
          <w:szCs w:val="28"/>
        </w:rPr>
        <w:t>постоянная</w:t>
      </w:r>
    </w:p>
    <w:p w:rsidR="00DA38C3" w:rsidRDefault="00DA38C3" w:rsidP="00DA38C3">
      <w:pPr>
        <w:pStyle w:val="aff9"/>
        <w:numPr>
          <w:ilvl w:val="0"/>
          <w:numId w:val="43"/>
        </w:numPr>
        <w:spacing w:after="0" w:line="360" w:lineRule="auto"/>
        <w:ind w:hanging="11"/>
        <w:rPr>
          <w:sz w:val="28"/>
          <w:szCs w:val="28"/>
        </w:rPr>
      </w:pPr>
      <w:r>
        <w:rPr>
          <w:sz w:val="28"/>
          <w:szCs w:val="28"/>
        </w:rPr>
        <w:t>временная</w:t>
      </w:r>
    </w:p>
    <w:p w:rsidR="00DA38C3" w:rsidRDefault="00DA38C3" w:rsidP="00DA38C3">
      <w:pPr>
        <w:pStyle w:val="aff9"/>
        <w:numPr>
          <w:ilvl w:val="0"/>
          <w:numId w:val="43"/>
        </w:numPr>
        <w:spacing w:after="0" w:line="360" w:lineRule="auto"/>
        <w:ind w:hanging="11"/>
        <w:rPr>
          <w:sz w:val="28"/>
          <w:szCs w:val="28"/>
        </w:rPr>
      </w:pPr>
      <w:r>
        <w:rPr>
          <w:sz w:val="28"/>
          <w:szCs w:val="28"/>
        </w:rPr>
        <w:t>среднесрочная</w:t>
      </w:r>
    </w:p>
    <w:p w:rsidR="00DA38C3" w:rsidRDefault="00DA38C3" w:rsidP="00DA38C3">
      <w:pPr>
        <w:pStyle w:val="aff9"/>
        <w:numPr>
          <w:ilvl w:val="0"/>
          <w:numId w:val="43"/>
        </w:numPr>
        <w:spacing w:after="0" w:line="360" w:lineRule="auto"/>
        <w:ind w:hanging="11"/>
        <w:rPr>
          <w:sz w:val="28"/>
          <w:szCs w:val="28"/>
        </w:rPr>
      </w:pPr>
      <w:r>
        <w:rPr>
          <w:sz w:val="28"/>
          <w:szCs w:val="28"/>
        </w:rPr>
        <w:t>продолжительная</w:t>
      </w:r>
    </w:p>
    <w:p w:rsidR="00DA38C3" w:rsidRDefault="00DA38C3" w:rsidP="00DA38C3">
      <w:pPr>
        <w:pStyle w:val="aff9"/>
        <w:numPr>
          <w:ilvl w:val="0"/>
          <w:numId w:val="43"/>
        </w:numPr>
        <w:spacing w:after="0" w:line="360" w:lineRule="auto"/>
        <w:ind w:hanging="11"/>
        <w:rPr>
          <w:sz w:val="28"/>
          <w:szCs w:val="28"/>
        </w:rPr>
      </w:pPr>
      <w:r>
        <w:rPr>
          <w:sz w:val="28"/>
          <w:szCs w:val="28"/>
        </w:rPr>
        <w:t>местная</w:t>
      </w:r>
    </w:p>
    <w:p w:rsidR="00DA38C3" w:rsidRDefault="00DA38C3" w:rsidP="00DA38C3">
      <w:pPr>
        <w:pStyle w:val="aff9"/>
        <w:spacing w:after="0" w:line="360" w:lineRule="auto"/>
        <w:ind w:firstLine="709"/>
        <w:jc w:val="both"/>
        <w:rPr>
          <w:sz w:val="28"/>
          <w:szCs w:val="28"/>
        </w:rPr>
      </w:pPr>
      <w:r>
        <w:rPr>
          <w:sz w:val="28"/>
          <w:szCs w:val="28"/>
        </w:rPr>
        <w:lastRenderedPageBreak/>
        <w:t>9.</w:t>
      </w:r>
      <w:r>
        <w:rPr>
          <w:b/>
          <w:bCs/>
          <w:sz w:val="28"/>
          <w:szCs w:val="28"/>
        </w:rPr>
        <w:t> </w:t>
      </w:r>
      <w:r>
        <w:rPr>
          <w:sz w:val="28"/>
          <w:szCs w:val="28"/>
        </w:rPr>
        <w:t>Общая схема контроля вредных и опасных факторов окружающей среды включает этапы</w:t>
      </w:r>
    </w:p>
    <w:p w:rsidR="00DA38C3" w:rsidRDefault="00DA38C3" w:rsidP="00DA38C3">
      <w:pPr>
        <w:pStyle w:val="aff9"/>
        <w:spacing w:after="0" w:line="360" w:lineRule="auto"/>
        <w:ind w:firstLine="709"/>
        <w:rPr>
          <w:sz w:val="28"/>
          <w:szCs w:val="28"/>
        </w:rPr>
      </w:pPr>
      <w:r>
        <w:rPr>
          <w:sz w:val="28"/>
          <w:szCs w:val="28"/>
        </w:rPr>
        <w:t>а) отбор пробы</w:t>
      </w:r>
    </w:p>
    <w:p w:rsidR="00DA38C3" w:rsidRDefault="00DA38C3" w:rsidP="00DA38C3">
      <w:pPr>
        <w:pStyle w:val="aff9"/>
        <w:spacing w:after="0" w:line="360" w:lineRule="auto"/>
        <w:ind w:firstLine="709"/>
        <w:rPr>
          <w:sz w:val="28"/>
          <w:szCs w:val="28"/>
        </w:rPr>
      </w:pPr>
      <w:r>
        <w:rPr>
          <w:sz w:val="28"/>
          <w:szCs w:val="28"/>
        </w:rPr>
        <w:t>б) обработка пробы с целью консервации и транспортировка</w:t>
      </w:r>
    </w:p>
    <w:p w:rsidR="00DA38C3" w:rsidRDefault="00DA38C3" w:rsidP="00DA38C3">
      <w:pPr>
        <w:pStyle w:val="aff9"/>
        <w:spacing w:after="0" w:line="360" w:lineRule="auto"/>
        <w:ind w:firstLine="709"/>
        <w:rPr>
          <w:sz w:val="28"/>
          <w:szCs w:val="28"/>
        </w:rPr>
      </w:pPr>
      <w:r>
        <w:rPr>
          <w:sz w:val="28"/>
          <w:szCs w:val="28"/>
        </w:rPr>
        <w:t>в) хранение и подготовка пробы к анализу</w:t>
      </w:r>
    </w:p>
    <w:p w:rsidR="00DA38C3" w:rsidRDefault="00DA38C3" w:rsidP="00DA38C3">
      <w:pPr>
        <w:pStyle w:val="aff9"/>
        <w:spacing w:after="0" w:line="360" w:lineRule="auto"/>
        <w:ind w:firstLine="709"/>
        <w:rPr>
          <w:sz w:val="28"/>
          <w:szCs w:val="28"/>
        </w:rPr>
      </w:pPr>
      <w:r>
        <w:rPr>
          <w:sz w:val="28"/>
          <w:szCs w:val="28"/>
        </w:rPr>
        <w:t>г) измерение контролируемого параметра</w:t>
      </w:r>
    </w:p>
    <w:p w:rsidR="00DA38C3" w:rsidRDefault="00DA38C3" w:rsidP="00DA38C3">
      <w:pPr>
        <w:pStyle w:val="aff9"/>
        <w:spacing w:after="0" w:line="360" w:lineRule="auto"/>
        <w:ind w:firstLine="709"/>
        <w:rPr>
          <w:sz w:val="28"/>
          <w:szCs w:val="28"/>
        </w:rPr>
      </w:pPr>
      <w:r>
        <w:rPr>
          <w:sz w:val="28"/>
          <w:szCs w:val="28"/>
        </w:rPr>
        <w:t>д) мониторинг контролируемого параметра</w:t>
      </w:r>
    </w:p>
    <w:p w:rsidR="00DA38C3" w:rsidRDefault="00DA38C3" w:rsidP="00DA38C3">
      <w:pPr>
        <w:pStyle w:val="aff9"/>
        <w:spacing w:after="0" w:line="360" w:lineRule="auto"/>
        <w:ind w:firstLine="709"/>
        <w:jc w:val="both"/>
        <w:rPr>
          <w:sz w:val="28"/>
          <w:szCs w:val="28"/>
        </w:rPr>
      </w:pPr>
      <w:r>
        <w:rPr>
          <w:sz w:val="28"/>
          <w:szCs w:val="28"/>
        </w:rPr>
        <w:t>10. К медицинским мероприятиям по защите населения от вредных и опасных факторов окружающей среды относятся</w:t>
      </w:r>
    </w:p>
    <w:p w:rsidR="00DA38C3" w:rsidRDefault="00DA38C3" w:rsidP="00DA38C3">
      <w:pPr>
        <w:pStyle w:val="aff9"/>
        <w:numPr>
          <w:ilvl w:val="0"/>
          <w:numId w:val="44"/>
        </w:numPr>
        <w:spacing w:after="0" w:line="360" w:lineRule="auto"/>
        <w:ind w:hanging="11"/>
        <w:rPr>
          <w:sz w:val="28"/>
          <w:szCs w:val="28"/>
        </w:rPr>
      </w:pPr>
      <w:r>
        <w:rPr>
          <w:sz w:val="28"/>
          <w:szCs w:val="28"/>
        </w:rPr>
        <w:t>оказание пострадавшим медицинской помощи</w:t>
      </w:r>
    </w:p>
    <w:p w:rsidR="00DA38C3" w:rsidRDefault="00DA38C3" w:rsidP="00DA38C3">
      <w:pPr>
        <w:pStyle w:val="aff9"/>
        <w:numPr>
          <w:ilvl w:val="0"/>
          <w:numId w:val="44"/>
        </w:numPr>
        <w:spacing w:after="0" w:line="360" w:lineRule="auto"/>
        <w:ind w:left="0" w:firstLine="709"/>
        <w:jc w:val="both"/>
        <w:rPr>
          <w:sz w:val="28"/>
          <w:szCs w:val="28"/>
        </w:rPr>
      </w:pPr>
      <w:r>
        <w:rPr>
          <w:sz w:val="28"/>
          <w:szCs w:val="28"/>
        </w:rPr>
        <w:t>обеспечение санитарно-эпидемиологического благополучия в районах чрезвычайных ситуаций</w:t>
      </w:r>
    </w:p>
    <w:p w:rsidR="00DA38C3" w:rsidRDefault="00DA38C3" w:rsidP="00DA38C3">
      <w:pPr>
        <w:pStyle w:val="aff9"/>
        <w:numPr>
          <w:ilvl w:val="0"/>
          <w:numId w:val="44"/>
        </w:numPr>
        <w:spacing w:after="0" w:line="360" w:lineRule="auto"/>
        <w:ind w:hanging="11"/>
        <w:rPr>
          <w:sz w:val="28"/>
          <w:szCs w:val="28"/>
        </w:rPr>
      </w:pPr>
      <w:r>
        <w:rPr>
          <w:sz w:val="28"/>
          <w:szCs w:val="28"/>
        </w:rPr>
        <w:t>эвакуацию населения</w:t>
      </w:r>
    </w:p>
    <w:p w:rsidR="00DA38C3" w:rsidRDefault="00DA38C3" w:rsidP="00DA38C3">
      <w:pPr>
        <w:pStyle w:val="aff9"/>
        <w:numPr>
          <w:ilvl w:val="0"/>
          <w:numId w:val="44"/>
        </w:numPr>
        <w:spacing w:after="0" w:line="360" w:lineRule="auto"/>
        <w:ind w:hanging="11"/>
        <w:rPr>
          <w:sz w:val="28"/>
          <w:szCs w:val="28"/>
        </w:rPr>
      </w:pPr>
      <w:r>
        <w:rPr>
          <w:sz w:val="28"/>
          <w:szCs w:val="28"/>
        </w:rPr>
        <w:t>использование средств индивидуальной технической защиты</w:t>
      </w:r>
    </w:p>
    <w:p w:rsidR="00DA38C3" w:rsidRDefault="00DA38C3" w:rsidP="00DA38C3">
      <w:pPr>
        <w:pStyle w:val="aff9"/>
        <w:numPr>
          <w:ilvl w:val="0"/>
          <w:numId w:val="44"/>
        </w:numPr>
        <w:spacing w:after="0" w:line="360" w:lineRule="auto"/>
        <w:ind w:hanging="11"/>
        <w:rPr>
          <w:sz w:val="28"/>
          <w:szCs w:val="28"/>
        </w:rPr>
      </w:pPr>
      <w:r>
        <w:rPr>
          <w:sz w:val="28"/>
          <w:szCs w:val="28"/>
        </w:rPr>
        <w:t>использование средств коллективной защиты</w:t>
      </w:r>
    </w:p>
    <w:p w:rsidR="00DA38C3" w:rsidRDefault="00DA38C3" w:rsidP="00DA38C3">
      <w:pPr>
        <w:pStyle w:val="aff9"/>
        <w:spacing w:after="0" w:line="360" w:lineRule="auto"/>
        <w:ind w:firstLine="709"/>
        <w:jc w:val="both"/>
        <w:rPr>
          <w:sz w:val="28"/>
          <w:szCs w:val="28"/>
        </w:rPr>
      </w:pPr>
      <w:r>
        <w:rPr>
          <w:sz w:val="28"/>
          <w:szCs w:val="28"/>
        </w:rPr>
        <w:t>11. При проведении лабораторных и инструментальных исследований компонентов вредных и опасных факторов окружающей среды используют комплекс методов</w:t>
      </w:r>
    </w:p>
    <w:p w:rsidR="00DA38C3" w:rsidRDefault="00DA38C3" w:rsidP="00DA38C3">
      <w:pPr>
        <w:pStyle w:val="aff9"/>
        <w:numPr>
          <w:ilvl w:val="0"/>
          <w:numId w:val="45"/>
        </w:numPr>
        <w:spacing w:after="0" w:line="360" w:lineRule="auto"/>
        <w:ind w:hanging="11"/>
        <w:rPr>
          <w:sz w:val="28"/>
          <w:szCs w:val="28"/>
        </w:rPr>
      </w:pPr>
      <w:r>
        <w:rPr>
          <w:sz w:val="28"/>
          <w:szCs w:val="28"/>
        </w:rPr>
        <w:t>физических</w:t>
      </w:r>
    </w:p>
    <w:p w:rsidR="00DA38C3" w:rsidRDefault="00DA38C3" w:rsidP="00DA38C3">
      <w:pPr>
        <w:pStyle w:val="aff9"/>
        <w:numPr>
          <w:ilvl w:val="0"/>
          <w:numId w:val="45"/>
        </w:numPr>
        <w:spacing w:after="0" w:line="360" w:lineRule="auto"/>
        <w:ind w:hanging="11"/>
        <w:rPr>
          <w:sz w:val="28"/>
          <w:szCs w:val="28"/>
        </w:rPr>
      </w:pPr>
      <w:r>
        <w:rPr>
          <w:sz w:val="28"/>
          <w:szCs w:val="28"/>
        </w:rPr>
        <w:t>химических</w:t>
      </w:r>
    </w:p>
    <w:p w:rsidR="00DA38C3" w:rsidRDefault="00DA38C3" w:rsidP="00DA38C3">
      <w:pPr>
        <w:pStyle w:val="aff9"/>
        <w:numPr>
          <w:ilvl w:val="0"/>
          <w:numId w:val="45"/>
        </w:numPr>
        <w:spacing w:after="0" w:line="360" w:lineRule="auto"/>
        <w:ind w:hanging="11"/>
        <w:rPr>
          <w:sz w:val="28"/>
          <w:szCs w:val="28"/>
        </w:rPr>
      </w:pPr>
      <w:r>
        <w:rPr>
          <w:sz w:val="28"/>
          <w:szCs w:val="28"/>
        </w:rPr>
        <w:t>биологических</w:t>
      </w:r>
    </w:p>
    <w:p w:rsidR="00DA38C3" w:rsidRDefault="00DA38C3" w:rsidP="00DA38C3">
      <w:pPr>
        <w:pStyle w:val="aff9"/>
        <w:numPr>
          <w:ilvl w:val="0"/>
          <w:numId w:val="45"/>
        </w:numPr>
        <w:spacing w:after="0" w:line="360" w:lineRule="auto"/>
        <w:ind w:hanging="11"/>
        <w:rPr>
          <w:sz w:val="28"/>
          <w:szCs w:val="28"/>
        </w:rPr>
      </w:pPr>
      <w:r>
        <w:rPr>
          <w:sz w:val="28"/>
          <w:szCs w:val="28"/>
        </w:rPr>
        <w:t>органолептических</w:t>
      </w:r>
    </w:p>
    <w:p w:rsidR="00DA38C3" w:rsidRDefault="00DA38C3" w:rsidP="00DA38C3">
      <w:pPr>
        <w:pStyle w:val="aff9"/>
        <w:numPr>
          <w:ilvl w:val="0"/>
          <w:numId w:val="45"/>
        </w:numPr>
        <w:spacing w:after="0" w:line="360" w:lineRule="auto"/>
        <w:ind w:hanging="11"/>
        <w:rPr>
          <w:sz w:val="28"/>
          <w:szCs w:val="28"/>
        </w:rPr>
      </w:pPr>
      <w:r>
        <w:rPr>
          <w:sz w:val="28"/>
          <w:szCs w:val="28"/>
        </w:rPr>
        <w:t>энергетических</w:t>
      </w:r>
    </w:p>
    <w:p w:rsidR="00DA38C3" w:rsidRDefault="00DA38C3" w:rsidP="00DA38C3">
      <w:pPr>
        <w:pStyle w:val="aff9"/>
        <w:spacing w:after="0" w:line="360" w:lineRule="auto"/>
        <w:ind w:firstLine="709"/>
        <w:jc w:val="both"/>
        <w:rPr>
          <w:sz w:val="28"/>
          <w:szCs w:val="28"/>
        </w:rPr>
      </w:pPr>
      <w:r>
        <w:rPr>
          <w:sz w:val="28"/>
          <w:szCs w:val="28"/>
        </w:rPr>
        <w:t>12. Наиболее часто осуществляют мониторинг вредных и опасных производственных факторов</w:t>
      </w:r>
    </w:p>
    <w:p w:rsidR="00DA38C3" w:rsidRDefault="00DA38C3" w:rsidP="00DA38C3">
      <w:pPr>
        <w:pStyle w:val="aff9"/>
        <w:numPr>
          <w:ilvl w:val="0"/>
          <w:numId w:val="46"/>
        </w:numPr>
        <w:spacing w:after="0" w:line="360" w:lineRule="auto"/>
        <w:ind w:hanging="11"/>
        <w:rPr>
          <w:sz w:val="28"/>
          <w:szCs w:val="28"/>
        </w:rPr>
      </w:pPr>
      <w:r>
        <w:rPr>
          <w:sz w:val="28"/>
          <w:szCs w:val="28"/>
        </w:rPr>
        <w:t>космического излучения</w:t>
      </w:r>
    </w:p>
    <w:p w:rsidR="00DA38C3" w:rsidRDefault="00DA38C3" w:rsidP="00DA38C3">
      <w:pPr>
        <w:pStyle w:val="aff9"/>
        <w:numPr>
          <w:ilvl w:val="0"/>
          <w:numId w:val="46"/>
        </w:numPr>
        <w:spacing w:after="0" w:line="360" w:lineRule="auto"/>
        <w:ind w:hanging="11"/>
        <w:rPr>
          <w:sz w:val="28"/>
          <w:szCs w:val="28"/>
        </w:rPr>
      </w:pPr>
      <w:r>
        <w:rPr>
          <w:sz w:val="28"/>
          <w:szCs w:val="28"/>
        </w:rPr>
        <w:t>кислотности почв</w:t>
      </w:r>
    </w:p>
    <w:p w:rsidR="00DA38C3" w:rsidRDefault="00DA38C3" w:rsidP="00DA38C3">
      <w:pPr>
        <w:pStyle w:val="aff9"/>
        <w:numPr>
          <w:ilvl w:val="0"/>
          <w:numId w:val="46"/>
        </w:numPr>
        <w:spacing w:after="0" w:line="360" w:lineRule="auto"/>
        <w:ind w:hanging="11"/>
        <w:rPr>
          <w:sz w:val="28"/>
          <w:szCs w:val="28"/>
        </w:rPr>
      </w:pPr>
      <w:r>
        <w:rPr>
          <w:sz w:val="28"/>
          <w:szCs w:val="28"/>
        </w:rPr>
        <w:t>уровня шума</w:t>
      </w:r>
    </w:p>
    <w:p w:rsidR="00DA38C3" w:rsidRDefault="00DA38C3" w:rsidP="00DA38C3">
      <w:pPr>
        <w:pStyle w:val="aff9"/>
        <w:numPr>
          <w:ilvl w:val="0"/>
          <w:numId w:val="46"/>
        </w:numPr>
        <w:spacing w:after="0" w:line="360" w:lineRule="auto"/>
        <w:ind w:hanging="11"/>
        <w:rPr>
          <w:sz w:val="28"/>
          <w:szCs w:val="28"/>
        </w:rPr>
      </w:pPr>
      <w:r>
        <w:rPr>
          <w:sz w:val="28"/>
          <w:szCs w:val="28"/>
        </w:rPr>
        <w:t>уровня электромагнитных излучений</w:t>
      </w:r>
    </w:p>
    <w:p w:rsidR="00DA38C3" w:rsidRDefault="00DA38C3" w:rsidP="00DA38C3">
      <w:pPr>
        <w:pStyle w:val="aff9"/>
        <w:numPr>
          <w:ilvl w:val="0"/>
          <w:numId w:val="46"/>
        </w:numPr>
        <w:spacing w:after="0" w:line="360" w:lineRule="auto"/>
        <w:ind w:hanging="11"/>
        <w:rPr>
          <w:sz w:val="28"/>
          <w:szCs w:val="28"/>
        </w:rPr>
      </w:pPr>
      <w:r>
        <w:rPr>
          <w:sz w:val="28"/>
          <w:szCs w:val="28"/>
        </w:rPr>
        <w:t>концентрации опасных химических соединений</w:t>
      </w:r>
    </w:p>
    <w:p w:rsidR="00DA38C3" w:rsidRDefault="00DA38C3" w:rsidP="00DA38C3">
      <w:pPr>
        <w:pStyle w:val="aff9"/>
        <w:spacing w:after="0" w:line="360" w:lineRule="auto"/>
        <w:ind w:firstLine="709"/>
        <w:rPr>
          <w:sz w:val="28"/>
          <w:szCs w:val="28"/>
        </w:rPr>
      </w:pPr>
      <w:r>
        <w:rPr>
          <w:sz w:val="28"/>
          <w:szCs w:val="28"/>
        </w:rPr>
        <w:t>13. Защитные сооружения классифицируются по</w:t>
      </w:r>
    </w:p>
    <w:p w:rsidR="00DA38C3" w:rsidRDefault="00DA38C3" w:rsidP="00DA38C3">
      <w:pPr>
        <w:pStyle w:val="aff9"/>
        <w:spacing w:after="0" w:line="360" w:lineRule="auto"/>
        <w:ind w:firstLine="709"/>
        <w:rPr>
          <w:sz w:val="28"/>
          <w:szCs w:val="28"/>
        </w:rPr>
      </w:pPr>
      <w:r>
        <w:rPr>
          <w:sz w:val="28"/>
          <w:szCs w:val="28"/>
        </w:rPr>
        <w:t>а) назначению</w:t>
      </w:r>
    </w:p>
    <w:p w:rsidR="00DA38C3" w:rsidRDefault="00DA38C3" w:rsidP="00DA38C3">
      <w:pPr>
        <w:pStyle w:val="aff9"/>
        <w:spacing w:after="0" w:line="360" w:lineRule="auto"/>
        <w:ind w:firstLine="709"/>
        <w:rPr>
          <w:sz w:val="28"/>
          <w:szCs w:val="28"/>
        </w:rPr>
      </w:pPr>
      <w:r>
        <w:rPr>
          <w:sz w:val="28"/>
          <w:szCs w:val="28"/>
        </w:rPr>
        <w:lastRenderedPageBreak/>
        <w:t>б) комфортности</w:t>
      </w:r>
    </w:p>
    <w:p w:rsidR="00DA38C3" w:rsidRDefault="00DA38C3" w:rsidP="00DA38C3">
      <w:pPr>
        <w:pStyle w:val="aff9"/>
        <w:spacing w:after="0" w:line="360" w:lineRule="auto"/>
        <w:ind w:firstLine="709"/>
        <w:rPr>
          <w:sz w:val="28"/>
          <w:szCs w:val="28"/>
        </w:rPr>
      </w:pPr>
      <w:r>
        <w:rPr>
          <w:sz w:val="28"/>
          <w:szCs w:val="28"/>
        </w:rPr>
        <w:t>в) сейсмической устойчивости</w:t>
      </w:r>
    </w:p>
    <w:p w:rsidR="00DA38C3" w:rsidRDefault="00DA38C3" w:rsidP="00DA38C3">
      <w:pPr>
        <w:pStyle w:val="aff9"/>
        <w:spacing w:after="0" w:line="360" w:lineRule="auto"/>
        <w:ind w:firstLine="709"/>
        <w:rPr>
          <w:sz w:val="28"/>
          <w:szCs w:val="28"/>
        </w:rPr>
      </w:pPr>
      <w:r>
        <w:rPr>
          <w:sz w:val="28"/>
          <w:szCs w:val="28"/>
        </w:rPr>
        <w:t>г) конструкции</w:t>
      </w:r>
    </w:p>
    <w:p w:rsidR="00DA38C3" w:rsidRDefault="00DA38C3" w:rsidP="00DA38C3">
      <w:pPr>
        <w:pStyle w:val="aff9"/>
        <w:spacing w:after="0" w:line="360" w:lineRule="auto"/>
        <w:ind w:firstLine="709"/>
        <w:rPr>
          <w:sz w:val="28"/>
          <w:szCs w:val="28"/>
        </w:rPr>
      </w:pPr>
      <w:r>
        <w:rPr>
          <w:sz w:val="28"/>
          <w:szCs w:val="28"/>
        </w:rPr>
        <w:t>д) все перечисленное</w:t>
      </w:r>
    </w:p>
    <w:p w:rsidR="00DA38C3" w:rsidRDefault="00DA38C3" w:rsidP="00DA38C3">
      <w:pPr>
        <w:pStyle w:val="aff9"/>
        <w:spacing w:after="0" w:line="360" w:lineRule="auto"/>
        <w:ind w:firstLine="709"/>
        <w:jc w:val="both"/>
        <w:rPr>
          <w:sz w:val="28"/>
          <w:szCs w:val="28"/>
        </w:rPr>
      </w:pPr>
      <w:r>
        <w:rPr>
          <w:sz w:val="28"/>
          <w:szCs w:val="28"/>
        </w:rPr>
        <w:t>14. При классификации отдельных систем мониторинга вредных и опасных факторов природного и техногенного происхождения используют следующие критерии</w:t>
      </w:r>
    </w:p>
    <w:p w:rsidR="00DA38C3" w:rsidRDefault="00DA38C3" w:rsidP="00DA38C3">
      <w:pPr>
        <w:pStyle w:val="aff9"/>
        <w:spacing w:after="0" w:line="360" w:lineRule="auto"/>
        <w:ind w:firstLine="709"/>
        <w:rPr>
          <w:sz w:val="28"/>
          <w:szCs w:val="28"/>
        </w:rPr>
      </w:pPr>
      <w:r>
        <w:rPr>
          <w:sz w:val="28"/>
          <w:szCs w:val="28"/>
        </w:rPr>
        <w:t>а) масштаб (пространственный охват)</w:t>
      </w:r>
    </w:p>
    <w:p w:rsidR="00DA38C3" w:rsidRDefault="00DA38C3" w:rsidP="00DA38C3">
      <w:pPr>
        <w:pStyle w:val="aff9"/>
        <w:spacing w:after="0" w:line="360" w:lineRule="auto"/>
        <w:ind w:firstLine="709"/>
        <w:rPr>
          <w:sz w:val="28"/>
          <w:szCs w:val="28"/>
        </w:rPr>
      </w:pPr>
      <w:r>
        <w:rPr>
          <w:sz w:val="28"/>
          <w:szCs w:val="28"/>
        </w:rPr>
        <w:t>б) объект наблюдения</w:t>
      </w:r>
    </w:p>
    <w:p w:rsidR="00DA38C3" w:rsidRDefault="00DA38C3" w:rsidP="00DA38C3">
      <w:pPr>
        <w:pStyle w:val="aff9"/>
        <w:spacing w:after="0" w:line="360" w:lineRule="auto"/>
        <w:ind w:firstLine="709"/>
        <w:rPr>
          <w:sz w:val="28"/>
          <w:szCs w:val="28"/>
        </w:rPr>
      </w:pPr>
      <w:r>
        <w:rPr>
          <w:sz w:val="28"/>
          <w:szCs w:val="28"/>
        </w:rPr>
        <w:t>в) фактор окружающей среды</w:t>
      </w:r>
    </w:p>
    <w:p w:rsidR="00DA38C3" w:rsidRDefault="00DA38C3" w:rsidP="00DA38C3">
      <w:pPr>
        <w:pStyle w:val="aff9"/>
        <w:spacing w:after="0" w:line="360" w:lineRule="auto"/>
        <w:ind w:firstLine="709"/>
        <w:rPr>
          <w:sz w:val="28"/>
          <w:szCs w:val="28"/>
        </w:rPr>
      </w:pPr>
      <w:r>
        <w:rPr>
          <w:sz w:val="28"/>
          <w:szCs w:val="28"/>
        </w:rPr>
        <w:t>г) метод или способ исследования</w:t>
      </w:r>
    </w:p>
    <w:p w:rsidR="00DA38C3" w:rsidRDefault="00DA38C3" w:rsidP="00DA38C3">
      <w:pPr>
        <w:pStyle w:val="aff9"/>
        <w:spacing w:after="0" w:line="360" w:lineRule="auto"/>
        <w:ind w:firstLine="709"/>
        <w:rPr>
          <w:sz w:val="28"/>
          <w:szCs w:val="28"/>
        </w:rPr>
      </w:pPr>
      <w:r>
        <w:rPr>
          <w:sz w:val="28"/>
          <w:szCs w:val="28"/>
        </w:rPr>
        <w:t>д) степень отношения эффекта и процесса, за которыми ведутся наблюдения</w:t>
      </w:r>
    </w:p>
    <w:p w:rsidR="00DA38C3" w:rsidRDefault="00DA38C3" w:rsidP="00DA38C3">
      <w:pPr>
        <w:pStyle w:val="aff9"/>
        <w:spacing w:after="0" w:line="360" w:lineRule="auto"/>
        <w:ind w:firstLine="709"/>
        <w:rPr>
          <w:sz w:val="28"/>
          <w:szCs w:val="28"/>
        </w:rPr>
      </w:pPr>
      <w:r>
        <w:rPr>
          <w:sz w:val="28"/>
          <w:szCs w:val="28"/>
        </w:rPr>
        <w:t>15.</w:t>
      </w:r>
      <w:r>
        <w:rPr>
          <w:b/>
          <w:bCs/>
          <w:sz w:val="28"/>
          <w:szCs w:val="28"/>
        </w:rPr>
        <w:t> </w:t>
      </w:r>
      <w:r>
        <w:rPr>
          <w:sz w:val="28"/>
          <w:szCs w:val="28"/>
        </w:rPr>
        <w:t>Оповещение населения при ЧС осуществляют с помощью</w:t>
      </w:r>
    </w:p>
    <w:p w:rsidR="00DA38C3" w:rsidRDefault="00DA38C3" w:rsidP="00DA38C3">
      <w:pPr>
        <w:pStyle w:val="aff9"/>
        <w:numPr>
          <w:ilvl w:val="0"/>
          <w:numId w:val="47"/>
        </w:numPr>
        <w:spacing w:after="0" w:line="360" w:lineRule="auto"/>
        <w:ind w:hanging="11"/>
        <w:rPr>
          <w:sz w:val="28"/>
          <w:szCs w:val="28"/>
        </w:rPr>
      </w:pPr>
      <w:r>
        <w:rPr>
          <w:sz w:val="28"/>
          <w:szCs w:val="28"/>
        </w:rPr>
        <w:t>громкоговорителей</w:t>
      </w:r>
    </w:p>
    <w:p w:rsidR="00DA38C3" w:rsidRDefault="00DA38C3" w:rsidP="00DA38C3">
      <w:pPr>
        <w:pStyle w:val="aff9"/>
        <w:numPr>
          <w:ilvl w:val="0"/>
          <w:numId w:val="47"/>
        </w:numPr>
        <w:spacing w:after="0" w:line="360" w:lineRule="auto"/>
        <w:ind w:hanging="11"/>
        <w:rPr>
          <w:sz w:val="28"/>
          <w:szCs w:val="28"/>
        </w:rPr>
      </w:pPr>
      <w:r>
        <w:rPr>
          <w:sz w:val="28"/>
          <w:szCs w:val="28"/>
        </w:rPr>
        <w:t>телевидения</w:t>
      </w:r>
    </w:p>
    <w:p w:rsidR="00DA38C3" w:rsidRDefault="00DA38C3" w:rsidP="00DA38C3">
      <w:pPr>
        <w:pStyle w:val="aff9"/>
        <w:numPr>
          <w:ilvl w:val="0"/>
          <w:numId w:val="47"/>
        </w:numPr>
        <w:spacing w:after="0" w:line="360" w:lineRule="auto"/>
        <w:ind w:hanging="11"/>
        <w:rPr>
          <w:sz w:val="28"/>
          <w:szCs w:val="28"/>
        </w:rPr>
      </w:pPr>
      <w:r>
        <w:rPr>
          <w:sz w:val="28"/>
          <w:szCs w:val="28"/>
        </w:rPr>
        <w:t>телефонов</w:t>
      </w:r>
    </w:p>
    <w:p w:rsidR="00DA38C3" w:rsidRDefault="00DA38C3" w:rsidP="00DA38C3">
      <w:pPr>
        <w:pStyle w:val="aff9"/>
        <w:numPr>
          <w:ilvl w:val="0"/>
          <w:numId w:val="47"/>
        </w:numPr>
        <w:spacing w:after="0" w:line="360" w:lineRule="auto"/>
        <w:ind w:hanging="11"/>
        <w:rPr>
          <w:sz w:val="28"/>
          <w:szCs w:val="28"/>
        </w:rPr>
      </w:pPr>
      <w:r>
        <w:rPr>
          <w:sz w:val="28"/>
          <w:szCs w:val="28"/>
        </w:rPr>
        <w:t>радио</w:t>
      </w:r>
    </w:p>
    <w:p w:rsidR="00DA38C3" w:rsidRDefault="00DA38C3" w:rsidP="00DA38C3">
      <w:pPr>
        <w:pStyle w:val="aff9"/>
        <w:numPr>
          <w:ilvl w:val="0"/>
          <w:numId w:val="47"/>
        </w:numPr>
        <w:spacing w:after="0" w:line="360" w:lineRule="auto"/>
        <w:ind w:hanging="11"/>
        <w:rPr>
          <w:sz w:val="28"/>
          <w:szCs w:val="28"/>
        </w:rPr>
      </w:pPr>
      <w:r>
        <w:rPr>
          <w:sz w:val="28"/>
          <w:szCs w:val="28"/>
        </w:rPr>
        <w:t>интернета</w:t>
      </w:r>
    </w:p>
    <w:p w:rsidR="00DA38C3" w:rsidRDefault="00DA38C3" w:rsidP="00DA38C3">
      <w:pPr>
        <w:pStyle w:val="aff9"/>
        <w:spacing w:after="0" w:line="360" w:lineRule="auto"/>
        <w:ind w:firstLine="709"/>
        <w:rPr>
          <w:sz w:val="28"/>
          <w:szCs w:val="28"/>
        </w:rPr>
      </w:pPr>
      <w:r>
        <w:rPr>
          <w:sz w:val="28"/>
          <w:szCs w:val="28"/>
        </w:rPr>
        <w:t>16.</w:t>
      </w:r>
      <w:r>
        <w:rPr>
          <w:b/>
          <w:bCs/>
          <w:sz w:val="28"/>
          <w:szCs w:val="28"/>
        </w:rPr>
        <w:t> </w:t>
      </w:r>
      <w:r>
        <w:rPr>
          <w:sz w:val="28"/>
          <w:szCs w:val="28"/>
        </w:rPr>
        <w:t>Защитные сооружения открытого типа - это</w:t>
      </w:r>
    </w:p>
    <w:p w:rsidR="00DA38C3" w:rsidRDefault="00DA38C3" w:rsidP="00DA38C3">
      <w:pPr>
        <w:pStyle w:val="aff9"/>
        <w:numPr>
          <w:ilvl w:val="0"/>
          <w:numId w:val="48"/>
        </w:numPr>
        <w:spacing w:after="0" w:line="360" w:lineRule="auto"/>
        <w:ind w:hanging="11"/>
        <w:rPr>
          <w:sz w:val="28"/>
          <w:szCs w:val="28"/>
        </w:rPr>
      </w:pPr>
      <w:r>
        <w:rPr>
          <w:sz w:val="28"/>
          <w:szCs w:val="28"/>
        </w:rPr>
        <w:t>убежища</w:t>
      </w:r>
    </w:p>
    <w:p w:rsidR="00DA38C3" w:rsidRDefault="00DA38C3" w:rsidP="00DA38C3">
      <w:pPr>
        <w:pStyle w:val="aff9"/>
        <w:numPr>
          <w:ilvl w:val="0"/>
          <w:numId w:val="48"/>
        </w:numPr>
        <w:spacing w:after="0" w:line="360" w:lineRule="auto"/>
        <w:ind w:hanging="11"/>
        <w:rPr>
          <w:sz w:val="28"/>
          <w:szCs w:val="28"/>
        </w:rPr>
      </w:pPr>
      <w:r>
        <w:rPr>
          <w:sz w:val="28"/>
          <w:szCs w:val="28"/>
        </w:rPr>
        <w:t>противорадиационные укрытия</w:t>
      </w:r>
    </w:p>
    <w:p w:rsidR="00DA38C3" w:rsidRDefault="00DA38C3" w:rsidP="00DA38C3">
      <w:pPr>
        <w:pStyle w:val="aff9"/>
        <w:numPr>
          <w:ilvl w:val="0"/>
          <w:numId w:val="48"/>
        </w:numPr>
        <w:spacing w:after="0" w:line="360" w:lineRule="auto"/>
        <w:ind w:hanging="11"/>
        <w:rPr>
          <w:sz w:val="28"/>
          <w:szCs w:val="28"/>
        </w:rPr>
      </w:pPr>
      <w:r>
        <w:rPr>
          <w:sz w:val="28"/>
          <w:szCs w:val="28"/>
        </w:rPr>
        <w:t>щели</w:t>
      </w:r>
    </w:p>
    <w:p w:rsidR="00DA38C3" w:rsidRDefault="00DA38C3" w:rsidP="00DA38C3">
      <w:pPr>
        <w:pStyle w:val="aff9"/>
        <w:numPr>
          <w:ilvl w:val="0"/>
          <w:numId w:val="48"/>
        </w:numPr>
        <w:spacing w:after="0" w:line="360" w:lineRule="auto"/>
        <w:ind w:hanging="11"/>
        <w:rPr>
          <w:sz w:val="28"/>
          <w:szCs w:val="28"/>
        </w:rPr>
      </w:pPr>
      <w:r>
        <w:rPr>
          <w:sz w:val="28"/>
          <w:szCs w:val="28"/>
        </w:rPr>
        <w:t>траншеи</w:t>
      </w:r>
    </w:p>
    <w:p w:rsidR="00DA38C3" w:rsidRDefault="00DA38C3" w:rsidP="00DA38C3">
      <w:pPr>
        <w:pStyle w:val="aff9"/>
        <w:numPr>
          <w:ilvl w:val="0"/>
          <w:numId w:val="48"/>
        </w:numPr>
        <w:spacing w:after="0" w:line="360" w:lineRule="auto"/>
        <w:ind w:hanging="11"/>
        <w:rPr>
          <w:sz w:val="28"/>
          <w:szCs w:val="28"/>
        </w:rPr>
      </w:pPr>
      <w:r>
        <w:rPr>
          <w:sz w:val="28"/>
          <w:szCs w:val="28"/>
        </w:rPr>
        <w:t>подвалы</w:t>
      </w:r>
    </w:p>
    <w:p w:rsidR="00DA38C3" w:rsidRDefault="00DA38C3" w:rsidP="00DA38C3">
      <w:pPr>
        <w:pStyle w:val="aff9"/>
        <w:spacing w:after="0" w:line="360" w:lineRule="auto"/>
        <w:ind w:firstLine="709"/>
        <w:rPr>
          <w:sz w:val="28"/>
          <w:szCs w:val="28"/>
        </w:rPr>
      </w:pPr>
      <w:r>
        <w:rPr>
          <w:sz w:val="28"/>
          <w:szCs w:val="28"/>
        </w:rPr>
        <w:t>17.</w:t>
      </w:r>
      <w:r>
        <w:rPr>
          <w:b/>
          <w:bCs/>
          <w:sz w:val="28"/>
          <w:szCs w:val="28"/>
        </w:rPr>
        <w:t> </w:t>
      </w:r>
      <w:r>
        <w:rPr>
          <w:sz w:val="28"/>
          <w:szCs w:val="28"/>
        </w:rPr>
        <w:t>К техническим средствам индивидуальной защиты относятся</w:t>
      </w:r>
    </w:p>
    <w:p w:rsidR="00DA38C3" w:rsidRDefault="00DA38C3" w:rsidP="00DA38C3">
      <w:pPr>
        <w:pStyle w:val="aff9"/>
        <w:numPr>
          <w:ilvl w:val="0"/>
          <w:numId w:val="49"/>
        </w:numPr>
        <w:spacing w:after="0" w:line="360" w:lineRule="auto"/>
        <w:ind w:hanging="11"/>
        <w:rPr>
          <w:sz w:val="28"/>
          <w:szCs w:val="28"/>
        </w:rPr>
      </w:pPr>
      <w:r>
        <w:rPr>
          <w:sz w:val="28"/>
          <w:szCs w:val="28"/>
        </w:rPr>
        <w:t>индивидуальный противохимический пакет</w:t>
      </w:r>
    </w:p>
    <w:p w:rsidR="00DA38C3" w:rsidRDefault="00DA38C3" w:rsidP="00DA38C3">
      <w:pPr>
        <w:pStyle w:val="aff9"/>
        <w:numPr>
          <w:ilvl w:val="0"/>
          <w:numId w:val="49"/>
        </w:numPr>
        <w:spacing w:after="0" w:line="360" w:lineRule="auto"/>
        <w:ind w:hanging="11"/>
        <w:rPr>
          <w:sz w:val="28"/>
          <w:szCs w:val="28"/>
        </w:rPr>
      </w:pPr>
      <w:r>
        <w:rPr>
          <w:sz w:val="28"/>
          <w:szCs w:val="28"/>
        </w:rPr>
        <w:t>противогаз</w:t>
      </w:r>
    </w:p>
    <w:p w:rsidR="00DA38C3" w:rsidRDefault="00DA38C3" w:rsidP="00DA38C3">
      <w:pPr>
        <w:pStyle w:val="aff9"/>
        <w:numPr>
          <w:ilvl w:val="0"/>
          <w:numId w:val="49"/>
        </w:numPr>
        <w:spacing w:after="0" w:line="360" w:lineRule="auto"/>
        <w:ind w:hanging="11"/>
        <w:rPr>
          <w:sz w:val="28"/>
          <w:szCs w:val="28"/>
        </w:rPr>
      </w:pPr>
      <w:r>
        <w:rPr>
          <w:sz w:val="28"/>
          <w:szCs w:val="28"/>
        </w:rPr>
        <w:t>индивидуальный перевязочный пакет</w:t>
      </w:r>
    </w:p>
    <w:p w:rsidR="00DA38C3" w:rsidRDefault="00DA38C3" w:rsidP="00DA38C3">
      <w:pPr>
        <w:pStyle w:val="aff9"/>
        <w:numPr>
          <w:ilvl w:val="0"/>
          <w:numId w:val="49"/>
        </w:numPr>
        <w:spacing w:after="0" w:line="360" w:lineRule="auto"/>
        <w:ind w:hanging="11"/>
        <w:rPr>
          <w:sz w:val="28"/>
          <w:szCs w:val="28"/>
        </w:rPr>
      </w:pPr>
      <w:r>
        <w:rPr>
          <w:sz w:val="28"/>
          <w:szCs w:val="28"/>
        </w:rPr>
        <w:t>аптечка индивидуальная</w:t>
      </w:r>
    </w:p>
    <w:p w:rsidR="00DA38C3" w:rsidRDefault="00DA38C3" w:rsidP="00DA38C3">
      <w:pPr>
        <w:pStyle w:val="aff9"/>
        <w:numPr>
          <w:ilvl w:val="0"/>
          <w:numId w:val="49"/>
        </w:numPr>
        <w:spacing w:after="0" w:line="360" w:lineRule="auto"/>
        <w:ind w:hanging="11"/>
        <w:rPr>
          <w:sz w:val="28"/>
          <w:szCs w:val="28"/>
        </w:rPr>
      </w:pPr>
      <w:r>
        <w:rPr>
          <w:sz w:val="28"/>
          <w:szCs w:val="28"/>
        </w:rPr>
        <w:t>респиратор</w:t>
      </w:r>
    </w:p>
    <w:p w:rsidR="00DA38C3" w:rsidRDefault="00DA38C3" w:rsidP="00DA38C3">
      <w:pPr>
        <w:pStyle w:val="aff9"/>
        <w:spacing w:after="0" w:line="360" w:lineRule="auto"/>
        <w:ind w:firstLine="709"/>
        <w:rPr>
          <w:sz w:val="28"/>
          <w:szCs w:val="28"/>
        </w:rPr>
      </w:pPr>
      <w:r>
        <w:rPr>
          <w:sz w:val="28"/>
          <w:szCs w:val="28"/>
        </w:rPr>
        <w:t>18.</w:t>
      </w:r>
      <w:r>
        <w:rPr>
          <w:b/>
          <w:bCs/>
          <w:sz w:val="28"/>
          <w:szCs w:val="28"/>
        </w:rPr>
        <w:t> </w:t>
      </w:r>
      <w:r>
        <w:rPr>
          <w:sz w:val="28"/>
          <w:szCs w:val="28"/>
        </w:rPr>
        <w:t>К медицинским средствам индивидуальной защиты относятся</w:t>
      </w:r>
    </w:p>
    <w:p w:rsidR="00DA38C3" w:rsidRDefault="00DA38C3" w:rsidP="00DA38C3">
      <w:pPr>
        <w:pStyle w:val="aff9"/>
        <w:spacing w:after="0" w:line="360" w:lineRule="auto"/>
        <w:ind w:firstLine="709"/>
        <w:rPr>
          <w:sz w:val="28"/>
          <w:szCs w:val="28"/>
        </w:rPr>
      </w:pPr>
      <w:r>
        <w:rPr>
          <w:sz w:val="28"/>
          <w:szCs w:val="28"/>
        </w:rPr>
        <w:t>а) аптечка индивидуальная</w:t>
      </w:r>
    </w:p>
    <w:p w:rsidR="00DA38C3" w:rsidRDefault="00DA38C3" w:rsidP="00DA38C3">
      <w:pPr>
        <w:pStyle w:val="aff9"/>
        <w:spacing w:after="0" w:line="360" w:lineRule="auto"/>
        <w:ind w:firstLine="709"/>
        <w:rPr>
          <w:sz w:val="28"/>
          <w:szCs w:val="28"/>
        </w:rPr>
      </w:pPr>
      <w:r>
        <w:rPr>
          <w:sz w:val="28"/>
          <w:szCs w:val="28"/>
        </w:rPr>
        <w:lastRenderedPageBreak/>
        <w:t>б) индивидуальный противохимический пакет</w:t>
      </w:r>
    </w:p>
    <w:p w:rsidR="00DA38C3" w:rsidRDefault="00DA38C3" w:rsidP="00DA38C3">
      <w:pPr>
        <w:pStyle w:val="aff9"/>
        <w:spacing w:after="0" w:line="360" w:lineRule="auto"/>
        <w:ind w:firstLine="709"/>
        <w:rPr>
          <w:sz w:val="28"/>
          <w:szCs w:val="28"/>
        </w:rPr>
      </w:pPr>
      <w:r>
        <w:rPr>
          <w:sz w:val="28"/>
          <w:szCs w:val="28"/>
        </w:rPr>
        <w:t>в) индивидуальный противогаз</w:t>
      </w:r>
    </w:p>
    <w:p w:rsidR="00DA38C3" w:rsidRDefault="00DA38C3" w:rsidP="00DA38C3">
      <w:pPr>
        <w:pStyle w:val="aff9"/>
        <w:spacing w:after="0" w:line="360" w:lineRule="auto"/>
        <w:ind w:firstLine="709"/>
        <w:rPr>
          <w:sz w:val="28"/>
          <w:szCs w:val="28"/>
        </w:rPr>
      </w:pPr>
      <w:r>
        <w:rPr>
          <w:sz w:val="28"/>
          <w:szCs w:val="28"/>
        </w:rPr>
        <w:t>г) индивидуальный перевязочный пакет</w:t>
      </w:r>
    </w:p>
    <w:p w:rsidR="00DA38C3" w:rsidRDefault="00DA38C3" w:rsidP="00DA38C3">
      <w:pPr>
        <w:pStyle w:val="aff9"/>
        <w:spacing w:after="0" w:line="360" w:lineRule="auto"/>
        <w:ind w:firstLine="709"/>
        <w:rPr>
          <w:sz w:val="28"/>
          <w:szCs w:val="28"/>
        </w:rPr>
      </w:pPr>
      <w:r>
        <w:rPr>
          <w:sz w:val="28"/>
          <w:szCs w:val="28"/>
        </w:rPr>
        <w:t>д) респиратор индивидуальный</w:t>
      </w:r>
    </w:p>
    <w:p w:rsidR="00DA38C3" w:rsidRDefault="00DA38C3" w:rsidP="00DA38C3">
      <w:pPr>
        <w:pStyle w:val="aff9"/>
        <w:spacing w:after="0" w:line="360" w:lineRule="auto"/>
        <w:ind w:firstLine="709"/>
        <w:rPr>
          <w:sz w:val="28"/>
          <w:szCs w:val="28"/>
        </w:rPr>
      </w:pPr>
      <w:r>
        <w:rPr>
          <w:sz w:val="28"/>
          <w:szCs w:val="28"/>
        </w:rPr>
        <w:t>19.</w:t>
      </w:r>
      <w:r>
        <w:rPr>
          <w:b/>
          <w:bCs/>
          <w:sz w:val="28"/>
          <w:szCs w:val="28"/>
        </w:rPr>
        <w:t> </w:t>
      </w:r>
      <w:r>
        <w:rPr>
          <w:sz w:val="28"/>
          <w:szCs w:val="28"/>
        </w:rPr>
        <w:t>Основными элементами специальной обработки являются</w:t>
      </w:r>
    </w:p>
    <w:p w:rsidR="00DA38C3" w:rsidRDefault="00DA38C3" w:rsidP="00DA38C3">
      <w:pPr>
        <w:pStyle w:val="aff9"/>
        <w:spacing w:after="0" w:line="360" w:lineRule="auto"/>
        <w:ind w:firstLine="709"/>
        <w:rPr>
          <w:sz w:val="28"/>
          <w:szCs w:val="28"/>
        </w:rPr>
      </w:pPr>
      <w:r>
        <w:rPr>
          <w:sz w:val="28"/>
          <w:szCs w:val="28"/>
        </w:rPr>
        <w:t>а) дегазация</w:t>
      </w:r>
    </w:p>
    <w:p w:rsidR="00DA38C3" w:rsidRDefault="00DA38C3" w:rsidP="00DA38C3">
      <w:pPr>
        <w:pStyle w:val="aff9"/>
        <w:spacing w:after="0" w:line="360" w:lineRule="auto"/>
        <w:ind w:firstLine="709"/>
        <w:rPr>
          <w:sz w:val="28"/>
          <w:szCs w:val="28"/>
        </w:rPr>
      </w:pPr>
      <w:r>
        <w:rPr>
          <w:sz w:val="28"/>
          <w:szCs w:val="28"/>
        </w:rPr>
        <w:t>б) дезинфекция</w:t>
      </w:r>
    </w:p>
    <w:p w:rsidR="00DA38C3" w:rsidRDefault="00DA38C3" w:rsidP="00DA38C3">
      <w:pPr>
        <w:pStyle w:val="aff9"/>
        <w:spacing w:after="0" w:line="360" w:lineRule="auto"/>
        <w:ind w:firstLine="709"/>
        <w:rPr>
          <w:sz w:val="28"/>
          <w:szCs w:val="28"/>
        </w:rPr>
      </w:pPr>
      <w:r>
        <w:rPr>
          <w:sz w:val="28"/>
          <w:szCs w:val="28"/>
        </w:rPr>
        <w:t>в) дератизация</w:t>
      </w:r>
    </w:p>
    <w:p w:rsidR="00DA38C3" w:rsidRDefault="00DA38C3" w:rsidP="00DA38C3">
      <w:pPr>
        <w:pStyle w:val="aff9"/>
        <w:spacing w:after="0" w:line="360" w:lineRule="auto"/>
        <w:ind w:firstLine="709"/>
        <w:rPr>
          <w:sz w:val="28"/>
          <w:szCs w:val="28"/>
        </w:rPr>
      </w:pPr>
      <w:r>
        <w:rPr>
          <w:sz w:val="28"/>
          <w:szCs w:val="28"/>
        </w:rPr>
        <w:t>г) дезактивация</w:t>
      </w:r>
    </w:p>
    <w:p w:rsidR="00DA38C3" w:rsidRDefault="00DA38C3" w:rsidP="00DA38C3">
      <w:pPr>
        <w:pStyle w:val="aff9"/>
        <w:spacing w:after="0" w:line="360" w:lineRule="auto"/>
        <w:ind w:firstLine="709"/>
        <w:rPr>
          <w:sz w:val="28"/>
          <w:szCs w:val="28"/>
        </w:rPr>
      </w:pPr>
      <w:r>
        <w:rPr>
          <w:sz w:val="28"/>
          <w:szCs w:val="28"/>
        </w:rPr>
        <w:t>д) дезинсекция</w:t>
      </w:r>
    </w:p>
    <w:p w:rsidR="00DA38C3" w:rsidRDefault="00DA38C3" w:rsidP="00DA38C3">
      <w:pPr>
        <w:pStyle w:val="aff9"/>
        <w:spacing w:after="0" w:line="360" w:lineRule="auto"/>
        <w:ind w:firstLine="709"/>
        <w:rPr>
          <w:sz w:val="28"/>
          <w:szCs w:val="28"/>
        </w:rPr>
      </w:pPr>
      <w:r>
        <w:rPr>
          <w:sz w:val="28"/>
          <w:szCs w:val="28"/>
        </w:rPr>
        <w:t>20. Удаление радиоактивных веществ с загрязненных объектов это</w:t>
      </w:r>
    </w:p>
    <w:p w:rsidR="00DA38C3" w:rsidRDefault="00DA38C3" w:rsidP="00DA38C3">
      <w:pPr>
        <w:pStyle w:val="aff9"/>
        <w:spacing w:after="0" w:line="360" w:lineRule="auto"/>
        <w:ind w:firstLine="709"/>
        <w:rPr>
          <w:sz w:val="28"/>
          <w:szCs w:val="28"/>
        </w:rPr>
      </w:pPr>
      <w:r>
        <w:rPr>
          <w:sz w:val="28"/>
          <w:szCs w:val="28"/>
        </w:rPr>
        <w:t>а) дегазация</w:t>
      </w:r>
    </w:p>
    <w:p w:rsidR="00DA38C3" w:rsidRDefault="00DA38C3" w:rsidP="00DA38C3">
      <w:pPr>
        <w:pStyle w:val="aff9"/>
        <w:spacing w:after="0" w:line="360" w:lineRule="auto"/>
        <w:ind w:firstLine="709"/>
        <w:rPr>
          <w:sz w:val="28"/>
          <w:szCs w:val="28"/>
        </w:rPr>
      </w:pPr>
      <w:r>
        <w:rPr>
          <w:sz w:val="28"/>
          <w:szCs w:val="28"/>
        </w:rPr>
        <w:t>б) дезинфекция</w:t>
      </w:r>
    </w:p>
    <w:p w:rsidR="00DA38C3" w:rsidRDefault="00DA38C3" w:rsidP="00DA38C3">
      <w:pPr>
        <w:pStyle w:val="aff9"/>
        <w:spacing w:after="0" w:line="360" w:lineRule="auto"/>
        <w:ind w:firstLine="709"/>
        <w:rPr>
          <w:sz w:val="28"/>
          <w:szCs w:val="28"/>
        </w:rPr>
      </w:pPr>
      <w:r>
        <w:rPr>
          <w:sz w:val="28"/>
          <w:szCs w:val="28"/>
        </w:rPr>
        <w:t>в) дератизация</w:t>
      </w:r>
    </w:p>
    <w:p w:rsidR="00DA38C3" w:rsidRDefault="00DA38C3" w:rsidP="00DA38C3">
      <w:pPr>
        <w:pStyle w:val="aff9"/>
        <w:spacing w:after="0" w:line="360" w:lineRule="auto"/>
        <w:ind w:firstLine="709"/>
        <w:rPr>
          <w:sz w:val="28"/>
          <w:szCs w:val="28"/>
        </w:rPr>
      </w:pPr>
      <w:r>
        <w:rPr>
          <w:sz w:val="28"/>
          <w:szCs w:val="28"/>
        </w:rPr>
        <w:t>г) дезактивация</w:t>
      </w:r>
    </w:p>
    <w:p w:rsidR="00DA38C3" w:rsidRDefault="00DA38C3" w:rsidP="00DA38C3">
      <w:pPr>
        <w:pStyle w:val="aff9"/>
        <w:spacing w:after="0" w:line="360" w:lineRule="auto"/>
        <w:ind w:firstLine="709"/>
        <w:rPr>
          <w:sz w:val="28"/>
          <w:szCs w:val="28"/>
        </w:rPr>
      </w:pPr>
      <w:r>
        <w:rPr>
          <w:sz w:val="28"/>
          <w:szCs w:val="28"/>
        </w:rPr>
        <w:t>д) дезинсекция</w:t>
      </w:r>
    </w:p>
    <w:p w:rsidR="00DA38C3" w:rsidRDefault="00DA38C3" w:rsidP="00DA38C3">
      <w:pPr>
        <w:pStyle w:val="aff9"/>
        <w:spacing w:after="0" w:line="360" w:lineRule="auto"/>
        <w:ind w:firstLine="709"/>
        <w:rPr>
          <w:sz w:val="28"/>
          <w:szCs w:val="28"/>
        </w:rPr>
      </w:pPr>
      <w:r>
        <w:rPr>
          <w:sz w:val="28"/>
          <w:szCs w:val="28"/>
        </w:rPr>
        <w:t>21. Удаление отравляющих веществ с загрязненных объектов это</w:t>
      </w:r>
    </w:p>
    <w:p w:rsidR="00DA38C3" w:rsidRDefault="00DA38C3" w:rsidP="00DA38C3">
      <w:pPr>
        <w:pStyle w:val="aff9"/>
        <w:spacing w:after="0" w:line="360" w:lineRule="auto"/>
        <w:ind w:firstLine="709"/>
        <w:rPr>
          <w:sz w:val="28"/>
          <w:szCs w:val="28"/>
        </w:rPr>
      </w:pPr>
      <w:r>
        <w:rPr>
          <w:sz w:val="28"/>
          <w:szCs w:val="28"/>
        </w:rPr>
        <w:t>а) дегазация</w:t>
      </w:r>
    </w:p>
    <w:p w:rsidR="00DA38C3" w:rsidRDefault="00DA38C3" w:rsidP="00DA38C3">
      <w:pPr>
        <w:pStyle w:val="aff9"/>
        <w:spacing w:after="0" w:line="360" w:lineRule="auto"/>
        <w:ind w:firstLine="709"/>
        <w:rPr>
          <w:sz w:val="28"/>
          <w:szCs w:val="28"/>
        </w:rPr>
      </w:pPr>
      <w:r>
        <w:rPr>
          <w:sz w:val="28"/>
          <w:szCs w:val="28"/>
        </w:rPr>
        <w:t>б) дезинфекция</w:t>
      </w:r>
    </w:p>
    <w:p w:rsidR="00DA38C3" w:rsidRDefault="00DA38C3" w:rsidP="00DA38C3">
      <w:pPr>
        <w:pStyle w:val="aff9"/>
        <w:spacing w:after="0" w:line="360" w:lineRule="auto"/>
        <w:ind w:firstLine="709"/>
        <w:rPr>
          <w:sz w:val="28"/>
          <w:szCs w:val="28"/>
        </w:rPr>
      </w:pPr>
      <w:r>
        <w:rPr>
          <w:sz w:val="28"/>
          <w:szCs w:val="28"/>
        </w:rPr>
        <w:t>в) дератизация</w:t>
      </w:r>
    </w:p>
    <w:p w:rsidR="00DA38C3" w:rsidRDefault="00DA38C3" w:rsidP="00DA38C3">
      <w:pPr>
        <w:pStyle w:val="aff9"/>
        <w:spacing w:after="0" w:line="360" w:lineRule="auto"/>
        <w:ind w:firstLine="709"/>
        <w:rPr>
          <w:sz w:val="28"/>
          <w:szCs w:val="28"/>
        </w:rPr>
      </w:pPr>
      <w:r>
        <w:rPr>
          <w:sz w:val="28"/>
          <w:szCs w:val="28"/>
        </w:rPr>
        <w:t>г) дезактивация</w:t>
      </w:r>
    </w:p>
    <w:p w:rsidR="00DA38C3" w:rsidRDefault="00DA38C3" w:rsidP="00DA38C3">
      <w:pPr>
        <w:pStyle w:val="aff9"/>
        <w:spacing w:after="0" w:line="360" w:lineRule="auto"/>
        <w:ind w:firstLine="709"/>
        <w:rPr>
          <w:sz w:val="28"/>
          <w:szCs w:val="28"/>
        </w:rPr>
      </w:pPr>
      <w:r>
        <w:rPr>
          <w:sz w:val="28"/>
          <w:szCs w:val="28"/>
        </w:rPr>
        <w:t>д) дезинсекция</w:t>
      </w:r>
    </w:p>
    <w:p w:rsidR="00DA38C3" w:rsidRDefault="00DA38C3" w:rsidP="00DA38C3">
      <w:pPr>
        <w:pStyle w:val="aff9"/>
        <w:spacing w:after="0" w:line="360" w:lineRule="auto"/>
        <w:ind w:firstLine="709"/>
        <w:jc w:val="both"/>
        <w:rPr>
          <w:sz w:val="28"/>
          <w:szCs w:val="28"/>
        </w:rPr>
      </w:pPr>
      <w:r>
        <w:rPr>
          <w:sz w:val="28"/>
          <w:szCs w:val="28"/>
        </w:rPr>
        <w:t>22. Уничтожение болезнетворных микробов с загрязненных объектов - это</w:t>
      </w:r>
    </w:p>
    <w:p w:rsidR="00DA38C3" w:rsidRDefault="00DA38C3" w:rsidP="00DA38C3">
      <w:pPr>
        <w:pStyle w:val="aff9"/>
        <w:spacing w:after="0" w:line="360" w:lineRule="auto"/>
        <w:ind w:firstLine="709"/>
        <w:rPr>
          <w:sz w:val="28"/>
          <w:szCs w:val="28"/>
        </w:rPr>
      </w:pPr>
      <w:r>
        <w:rPr>
          <w:sz w:val="28"/>
          <w:szCs w:val="28"/>
        </w:rPr>
        <w:t>а) дегазация</w:t>
      </w:r>
    </w:p>
    <w:p w:rsidR="00DA38C3" w:rsidRDefault="00DA38C3" w:rsidP="00DA38C3">
      <w:pPr>
        <w:pStyle w:val="aff9"/>
        <w:spacing w:after="0" w:line="360" w:lineRule="auto"/>
        <w:ind w:firstLine="709"/>
        <w:rPr>
          <w:sz w:val="28"/>
          <w:szCs w:val="28"/>
        </w:rPr>
      </w:pPr>
      <w:r>
        <w:rPr>
          <w:sz w:val="28"/>
          <w:szCs w:val="28"/>
        </w:rPr>
        <w:t>б) дезинфекция</w:t>
      </w:r>
    </w:p>
    <w:p w:rsidR="00DA38C3" w:rsidRDefault="00DA38C3" w:rsidP="00DA38C3">
      <w:pPr>
        <w:pStyle w:val="aff9"/>
        <w:spacing w:after="0" w:line="360" w:lineRule="auto"/>
        <w:ind w:firstLine="709"/>
        <w:rPr>
          <w:sz w:val="28"/>
          <w:szCs w:val="28"/>
        </w:rPr>
      </w:pPr>
      <w:r>
        <w:rPr>
          <w:sz w:val="28"/>
          <w:szCs w:val="28"/>
        </w:rPr>
        <w:t>в) дератизация</w:t>
      </w:r>
    </w:p>
    <w:p w:rsidR="00DA38C3" w:rsidRDefault="00DA38C3" w:rsidP="00DA38C3">
      <w:pPr>
        <w:pStyle w:val="aff9"/>
        <w:spacing w:after="0" w:line="360" w:lineRule="auto"/>
        <w:ind w:firstLine="709"/>
        <w:rPr>
          <w:sz w:val="28"/>
          <w:szCs w:val="28"/>
        </w:rPr>
      </w:pPr>
      <w:r>
        <w:rPr>
          <w:sz w:val="28"/>
          <w:szCs w:val="28"/>
        </w:rPr>
        <w:t>г) дезактивация</w:t>
      </w:r>
    </w:p>
    <w:p w:rsidR="00DA38C3" w:rsidRDefault="00DA38C3" w:rsidP="00DA38C3">
      <w:pPr>
        <w:pStyle w:val="aff9"/>
        <w:spacing w:after="0" w:line="360" w:lineRule="auto"/>
        <w:ind w:firstLine="709"/>
        <w:rPr>
          <w:sz w:val="28"/>
          <w:szCs w:val="28"/>
        </w:rPr>
      </w:pPr>
      <w:r>
        <w:rPr>
          <w:sz w:val="28"/>
          <w:szCs w:val="28"/>
        </w:rPr>
        <w:t>д) дезинсекция</w:t>
      </w:r>
    </w:p>
    <w:p w:rsidR="00DA38C3" w:rsidRDefault="00DA38C3" w:rsidP="00DA38C3">
      <w:pPr>
        <w:pStyle w:val="aff9"/>
        <w:spacing w:after="0" w:line="360" w:lineRule="auto"/>
        <w:ind w:firstLine="709"/>
        <w:rPr>
          <w:sz w:val="28"/>
          <w:szCs w:val="28"/>
        </w:rPr>
      </w:pPr>
      <w:r>
        <w:rPr>
          <w:sz w:val="28"/>
          <w:szCs w:val="28"/>
        </w:rPr>
        <w:t>23. Для санитарной обработки применяются</w:t>
      </w:r>
    </w:p>
    <w:p w:rsidR="00DA38C3" w:rsidRDefault="00DA38C3" w:rsidP="00DA38C3">
      <w:pPr>
        <w:pStyle w:val="aff9"/>
        <w:numPr>
          <w:ilvl w:val="0"/>
          <w:numId w:val="50"/>
        </w:numPr>
        <w:spacing w:after="0" w:line="360" w:lineRule="auto"/>
        <w:ind w:hanging="11"/>
        <w:rPr>
          <w:sz w:val="28"/>
          <w:szCs w:val="28"/>
        </w:rPr>
      </w:pPr>
      <w:r>
        <w:rPr>
          <w:sz w:val="28"/>
          <w:szCs w:val="28"/>
        </w:rPr>
        <w:t>дегазирующие растворы</w:t>
      </w:r>
    </w:p>
    <w:p w:rsidR="00DA38C3" w:rsidRDefault="00DA38C3" w:rsidP="00DA38C3">
      <w:pPr>
        <w:pStyle w:val="aff9"/>
        <w:numPr>
          <w:ilvl w:val="0"/>
          <w:numId w:val="50"/>
        </w:numPr>
        <w:spacing w:after="0" w:line="360" w:lineRule="auto"/>
        <w:ind w:hanging="11"/>
        <w:rPr>
          <w:sz w:val="28"/>
          <w:szCs w:val="28"/>
        </w:rPr>
      </w:pPr>
      <w:r>
        <w:rPr>
          <w:sz w:val="28"/>
          <w:szCs w:val="28"/>
        </w:rPr>
        <w:t>дезинфицирующие растворители</w:t>
      </w:r>
    </w:p>
    <w:p w:rsidR="00DA38C3" w:rsidRDefault="00DA38C3" w:rsidP="00DA38C3">
      <w:pPr>
        <w:pStyle w:val="aff9"/>
        <w:numPr>
          <w:ilvl w:val="0"/>
          <w:numId w:val="50"/>
        </w:numPr>
        <w:spacing w:after="0" w:line="360" w:lineRule="auto"/>
        <w:ind w:hanging="11"/>
        <w:rPr>
          <w:sz w:val="28"/>
          <w:szCs w:val="28"/>
        </w:rPr>
      </w:pPr>
      <w:r>
        <w:rPr>
          <w:sz w:val="28"/>
          <w:szCs w:val="28"/>
        </w:rPr>
        <w:t>теплая вода</w:t>
      </w:r>
    </w:p>
    <w:p w:rsidR="00DA38C3" w:rsidRDefault="00DA38C3" w:rsidP="00DA38C3">
      <w:pPr>
        <w:pStyle w:val="aff9"/>
        <w:numPr>
          <w:ilvl w:val="0"/>
          <w:numId w:val="50"/>
        </w:numPr>
        <w:spacing w:after="0" w:line="360" w:lineRule="auto"/>
        <w:ind w:hanging="11"/>
        <w:rPr>
          <w:sz w:val="28"/>
          <w:szCs w:val="28"/>
        </w:rPr>
      </w:pPr>
      <w:r>
        <w:rPr>
          <w:sz w:val="28"/>
          <w:szCs w:val="28"/>
        </w:rPr>
        <w:lastRenderedPageBreak/>
        <w:t>мыло</w:t>
      </w:r>
    </w:p>
    <w:p w:rsidR="00DA38C3" w:rsidRDefault="00DA38C3" w:rsidP="00DA38C3">
      <w:pPr>
        <w:pStyle w:val="aff9"/>
        <w:numPr>
          <w:ilvl w:val="0"/>
          <w:numId w:val="50"/>
        </w:numPr>
        <w:spacing w:after="0" w:line="360" w:lineRule="auto"/>
        <w:ind w:hanging="11"/>
        <w:rPr>
          <w:sz w:val="28"/>
          <w:szCs w:val="28"/>
        </w:rPr>
      </w:pPr>
      <w:r>
        <w:rPr>
          <w:sz w:val="28"/>
          <w:szCs w:val="28"/>
        </w:rPr>
        <w:t>индивидуальный противохимический пакет</w:t>
      </w:r>
    </w:p>
    <w:p w:rsidR="00DA38C3" w:rsidRDefault="00DA38C3" w:rsidP="00DA38C3">
      <w:pPr>
        <w:pStyle w:val="aff9"/>
        <w:spacing w:after="0" w:line="360" w:lineRule="auto"/>
        <w:ind w:firstLine="709"/>
        <w:jc w:val="both"/>
        <w:rPr>
          <w:sz w:val="28"/>
          <w:szCs w:val="28"/>
        </w:rPr>
      </w:pPr>
      <w:r>
        <w:rPr>
          <w:sz w:val="28"/>
          <w:szCs w:val="28"/>
        </w:rPr>
        <w:t>24. Задачи</w:t>
      </w:r>
      <w:r>
        <w:rPr>
          <w:b/>
          <w:bCs/>
          <w:sz w:val="28"/>
          <w:szCs w:val="28"/>
        </w:rPr>
        <w:t> </w:t>
      </w:r>
      <w:r>
        <w:rPr>
          <w:sz w:val="28"/>
          <w:szCs w:val="28"/>
        </w:rPr>
        <w:t>общероссийской комплексной системы информирования и оповещения населения в местах массового пребывания людей (оксион)</w:t>
      </w:r>
    </w:p>
    <w:p w:rsidR="00DA38C3" w:rsidRDefault="00DA38C3" w:rsidP="00DA38C3">
      <w:pPr>
        <w:pStyle w:val="aff9"/>
        <w:spacing w:after="0" w:line="360" w:lineRule="auto"/>
        <w:ind w:firstLine="709"/>
        <w:jc w:val="both"/>
        <w:rPr>
          <w:sz w:val="28"/>
          <w:szCs w:val="28"/>
        </w:rPr>
      </w:pPr>
      <w:r>
        <w:rPr>
          <w:sz w:val="28"/>
          <w:szCs w:val="28"/>
        </w:rPr>
        <w:t>а) сокращение сроков гарантированного оповещения о чрезвычайных ситуациях</w:t>
      </w:r>
    </w:p>
    <w:p w:rsidR="00DA38C3" w:rsidRDefault="00DA38C3" w:rsidP="00DA38C3">
      <w:pPr>
        <w:pStyle w:val="aff9"/>
        <w:spacing w:after="0" w:line="360" w:lineRule="auto"/>
        <w:ind w:firstLine="709"/>
        <w:jc w:val="both"/>
        <w:rPr>
          <w:sz w:val="28"/>
          <w:szCs w:val="28"/>
        </w:rPr>
      </w:pPr>
      <w:r>
        <w:rPr>
          <w:sz w:val="28"/>
          <w:szCs w:val="28"/>
        </w:rPr>
        <w:t>б) повышение оперативности информирования населения по правилам безопасного поведения при угрозе и возникновении чрезвычайных ситуаций</w:t>
      </w:r>
    </w:p>
    <w:p w:rsidR="00DA38C3" w:rsidRDefault="00DA38C3" w:rsidP="00DA38C3">
      <w:pPr>
        <w:pStyle w:val="aff9"/>
        <w:spacing w:after="0" w:line="360" w:lineRule="auto"/>
        <w:ind w:firstLine="709"/>
        <w:jc w:val="both"/>
        <w:rPr>
          <w:sz w:val="28"/>
          <w:szCs w:val="28"/>
        </w:rPr>
      </w:pPr>
      <w:r>
        <w:rPr>
          <w:sz w:val="28"/>
          <w:szCs w:val="28"/>
        </w:rPr>
        <w:t>в) повышение уровня подготовленности населения в области безопасности жизнедеятельности</w:t>
      </w:r>
    </w:p>
    <w:p w:rsidR="00DA38C3" w:rsidRDefault="00DA38C3" w:rsidP="00DA38C3">
      <w:pPr>
        <w:pStyle w:val="aff9"/>
        <w:spacing w:after="0" w:line="360" w:lineRule="auto"/>
        <w:ind w:firstLine="709"/>
        <w:jc w:val="both"/>
        <w:rPr>
          <w:sz w:val="28"/>
          <w:szCs w:val="28"/>
        </w:rPr>
      </w:pPr>
      <w:r>
        <w:rPr>
          <w:sz w:val="28"/>
          <w:szCs w:val="28"/>
        </w:rPr>
        <w:t>г) увеличение действенности информационного воздействия с целью скорейшей реабилитации пострадавшего в результате чс населения</w:t>
      </w:r>
    </w:p>
    <w:p w:rsidR="00DA38C3" w:rsidRDefault="00DA38C3" w:rsidP="00DA38C3">
      <w:pPr>
        <w:pStyle w:val="aff9"/>
        <w:spacing w:after="0" w:line="360" w:lineRule="auto"/>
        <w:ind w:firstLine="709"/>
        <w:jc w:val="both"/>
        <w:rPr>
          <w:sz w:val="28"/>
          <w:szCs w:val="28"/>
        </w:rPr>
      </w:pPr>
      <w:r>
        <w:rPr>
          <w:sz w:val="28"/>
          <w:szCs w:val="28"/>
        </w:rPr>
        <w:t>д) 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DA38C3" w:rsidRDefault="00DA38C3" w:rsidP="00DA38C3">
      <w:pPr>
        <w:pStyle w:val="aff9"/>
        <w:spacing w:after="0" w:line="360" w:lineRule="auto"/>
        <w:ind w:firstLine="709"/>
        <w:jc w:val="both"/>
        <w:rPr>
          <w:sz w:val="28"/>
          <w:szCs w:val="28"/>
        </w:rPr>
      </w:pPr>
      <w:r>
        <w:rPr>
          <w:sz w:val="28"/>
          <w:szCs w:val="28"/>
        </w:rPr>
        <w:t>25. Подготовка населения в области гражданской обороны и защиты от чрезвычайных ситуаций проводиться по разделам</w:t>
      </w:r>
    </w:p>
    <w:p w:rsidR="00DA38C3" w:rsidRDefault="00DA38C3" w:rsidP="00DA38C3">
      <w:pPr>
        <w:pStyle w:val="aff9"/>
        <w:spacing w:after="0" w:line="360" w:lineRule="auto"/>
        <w:ind w:firstLine="709"/>
        <w:jc w:val="both"/>
        <w:rPr>
          <w:sz w:val="28"/>
          <w:szCs w:val="28"/>
        </w:rPr>
      </w:pPr>
      <w:r>
        <w:rPr>
          <w:sz w:val="28"/>
          <w:szCs w:val="28"/>
        </w:rPr>
        <w:t>а) укрытие населения в коллективных средствах защиты</w:t>
      </w:r>
    </w:p>
    <w:p w:rsidR="00DA38C3" w:rsidRDefault="00DA38C3" w:rsidP="00DA38C3">
      <w:pPr>
        <w:pStyle w:val="aff9"/>
        <w:spacing w:after="0" w:line="360" w:lineRule="auto"/>
        <w:ind w:firstLine="709"/>
        <w:jc w:val="both"/>
        <w:rPr>
          <w:sz w:val="28"/>
          <w:szCs w:val="28"/>
        </w:rPr>
      </w:pPr>
      <w:r>
        <w:rPr>
          <w:sz w:val="28"/>
          <w:szCs w:val="28"/>
        </w:rPr>
        <w:t>б) обеспечение населения средствами индивидуальной защиты и изготовление простейших средств защиты самим населением</w:t>
      </w:r>
    </w:p>
    <w:p w:rsidR="00DA38C3" w:rsidRDefault="00DA38C3" w:rsidP="00DA38C3">
      <w:pPr>
        <w:pStyle w:val="aff9"/>
        <w:spacing w:after="0" w:line="360" w:lineRule="auto"/>
        <w:ind w:firstLine="709"/>
        <w:jc w:val="both"/>
        <w:rPr>
          <w:sz w:val="28"/>
          <w:szCs w:val="28"/>
        </w:rPr>
      </w:pPr>
      <w:r>
        <w:rPr>
          <w:sz w:val="28"/>
          <w:szCs w:val="28"/>
        </w:rPr>
        <w:t>в) эвакуация в загородную зону</w:t>
      </w:r>
    </w:p>
    <w:p w:rsidR="00DA38C3" w:rsidRDefault="00DA38C3" w:rsidP="00DA38C3">
      <w:pPr>
        <w:pStyle w:val="aff9"/>
        <w:spacing w:after="0" w:line="360" w:lineRule="auto"/>
        <w:ind w:firstLine="709"/>
        <w:jc w:val="both"/>
        <w:rPr>
          <w:sz w:val="28"/>
          <w:szCs w:val="28"/>
        </w:rPr>
      </w:pPr>
      <w:r>
        <w:rPr>
          <w:sz w:val="28"/>
          <w:szCs w:val="28"/>
        </w:rPr>
        <w:t>г) организация оповещения населения об угрозе нападения противника, о радиоактивном, химическом и бактериологическом (биологическом) заражении</w:t>
      </w:r>
    </w:p>
    <w:p w:rsidR="00DA38C3" w:rsidRDefault="00DA38C3" w:rsidP="00DA38C3">
      <w:pPr>
        <w:pStyle w:val="aff9"/>
        <w:spacing w:after="0" w:line="360" w:lineRule="auto"/>
        <w:ind w:firstLine="709"/>
        <w:jc w:val="both"/>
        <w:rPr>
          <w:sz w:val="28"/>
          <w:szCs w:val="28"/>
        </w:rPr>
      </w:pPr>
      <w:r>
        <w:rPr>
          <w:sz w:val="28"/>
          <w:szCs w:val="28"/>
        </w:rPr>
        <w:t>д) защита от оружия массового поражения и других средств противника, а также основам оказания первой помощи, пораженным</w:t>
      </w:r>
    </w:p>
    <w:p w:rsidR="00DA38C3" w:rsidRDefault="00DA38C3" w:rsidP="00DA38C3">
      <w:pPr>
        <w:pStyle w:val="aff9"/>
        <w:spacing w:after="0" w:line="360" w:lineRule="auto"/>
        <w:ind w:firstLine="709"/>
        <w:jc w:val="both"/>
        <w:rPr>
          <w:sz w:val="28"/>
          <w:szCs w:val="28"/>
        </w:rPr>
      </w:pPr>
      <w:r>
        <w:rPr>
          <w:sz w:val="28"/>
          <w:szCs w:val="28"/>
        </w:rPr>
        <w:t>26. К техническим средства индивидуальной защиты человека органов дыхания и глаз относятся</w:t>
      </w:r>
    </w:p>
    <w:p w:rsidR="00DA38C3" w:rsidRDefault="00DA38C3" w:rsidP="00DA38C3">
      <w:pPr>
        <w:pStyle w:val="aff9"/>
        <w:spacing w:after="0" w:line="360" w:lineRule="auto"/>
        <w:ind w:firstLine="709"/>
        <w:rPr>
          <w:sz w:val="28"/>
          <w:szCs w:val="28"/>
        </w:rPr>
      </w:pPr>
      <w:r>
        <w:rPr>
          <w:sz w:val="28"/>
          <w:szCs w:val="28"/>
        </w:rPr>
        <w:t>а) противогазы (фильтрующие и изолирующие)</w:t>
      </w:r>
    </w:p>
    <w:p w:rsidR="00DA38C3" w:rsidRDefault="00DA38C3" w:rsidP="00DA38C3">
      <w:pPr>
        <w:pStyle w:val="aff9"/>
        <w:spacing w:after="0" w:line="360" w:lineRule="auto"/>
        <w:ind w:firstLine="709"/>
        <w:rPr>
          <w:sz w:val="28"/>
          <w:szCs w:val="28"/>
        </w:rPr>
      </w:pPr>
      <w:r>
        <w:rPr>
          <w:sz w:val="28"/>
          <w:szCs w:val="28"/>
        </w:rPr>
        <w:t>б) респираторы</w:t>
      </w:r>
    </w:p>
    <w:p w:rsidR="00DA38C3" w:rsidRDefault="00DA38C3" w:rsidP="00DA38C3">
      <w:pPr>
        <w:pStyle w:val="aff9"/>
        <w:spacing w:after="0" w:line="360" w:lineRule="auto"/>
        <w:ind w:firstLine="709"/>
        <w:rPr>
          <w:sz w:val="28"/>
          <w:szCs w:val="28"/>
        </w:rPr>
      </w:pPr>
      <w:r>
        <w:rPr>
          <w:sz w:val="28"/>
          <w:szCs w:val="28"/>
        </w:rPr>
        <w:t>в) защитные очки и маски</w:t>
      </w:r>
    </w:p>
    <w:p w:rsidR="00DA38C3" w:rsidRDefault="00DA38C3" w:rsidP="00DA38C3">
      <w:pPr>
        <w:pStyle w:val="aff9"/>
        <w:spacing w:after="0" w:line="360" w:lineRule="auto"/>
        <w:ind w:firstLine="709"/>
        <w:rPr>
          <w:sz w:val="28"/>
          <w:szCs w:val="28"/>
        </w:rPr>
      </w:pPr>
      <w:r>
        <w:rPr>
          <w:sz w:val="28"/>
          <w:szCs w:val="28"/>
        </w:rPr>
        <w:t>г) простейшие средства защиты (косынки, носовые платки)</w:t>
      </w:r>
    </w:p>
    <w:p w:rsidR="00DA38C3" w:rsidRDefault="00DA38C3" w:rsidP="00DA38C3">
      <w:pPr>
        <w:pStyle w:val="aff9"/>
        <w:spacing w:after="0" w:line="360" w:lineRule="auto"/>
        <w:ind w:firstLine="709"/>
        <w:rPr>
          <w:sz w:val="28"/>
          <w:szCs w:val="28"/>
        </w:rPr>
      </w:pPr>
      <w:r>
        <w:rPr>
          <w:sz w:val="28"/>
          <w:szCs w:val="28"/>
        </w:rPr>
        <w:t>д) все перечисленное</w:t>
      </w:r>
    </w:p>
    <w:p w:rsidR="00DA38C3" w:rsidRDefault="00DA38C3" w:rsidP="00DA38C3">
      <w:pPr>
        <w:pStyle w:val="aff9"/>
        <w:spacing w:after="0" w:line="360" w:lineRule="auto"/>
        <w:ind w:firstLine="709"/>
        <w:jc w:val="both"/>
        <w:rPr>
          <w:sz w:val="28"/>
          <w:szCs w:val="28"/>
        </w:rPr>
      </w:pPr>
      <w:r>
        <w:rPr>
          <w:sz w:val="28"/>
          <w:szCs w:val="28"/>
        </w:rPr>
        <w:lastRenderedPageBreak/>
        <w:t>27.</w:t>
      </w:r>
      <w:r>
        <w:rPr>
          <w:b/>
          <w:bCs/>
          <w:sz w:val="28"/>
          <w:szCs w:val="28"/>
        </w:rPr>
        <w:t> </w:t>
      </w:r>
      <w:r>
        <w:rPr>
          <w:sz w:val="28"/>
          <w:szCs w:val="28"/>
        </w:rPr>
        <w:t>Комплексный защитный костюм предназначен для защиты кожных покровов от</w:t>
      </w:r>
    </w:p>
    <w:p w:rsidR="00DA38C3" w:rsidRDefault="00DA38C3" w:rsidP="00DA38C3">
      <w:pPr>
        <w:pStyle w:val="aff9"/>
        <w:spacing w:after="0" w:line="360" w:lineRule="auto"/>
        <w:ind w:firstLine="709"/>
        <w:rPr>
          <w:sz w:val="28"/>
          <w:szCs w:val="28"/>
        </w:rPr>
      </w:pPr>
      <w:r>
        <w:rPr>
          <w:sz w:val="28"/>
          <w:szCs w:val="28"/>
        </w:rPr>
        <w:t>а) отравляющих и высокотоксичных веществ</w:t>
      </w:r>
    </w:p>
    <w:p w:rsidR="00DA38C3" w:rsidRDefault="00DA38C3" w:rsidP="00DA38C3">
      <w:pPr>
        <w:pStyle w:val="aff9"/>
        <w:spacing w:after="0" w:line="360" w:lineRule="auto"/>
        <w:ind w:firstLine="709"/>
        <w:rPr>
          <w:sz w:val="28"/>
          <w:szCs w:val="28"/>
        </w:rPr>
      </w:pPr>
      <w:r>
        <w:rPr>
          <w:sz w:val="28"/>
          <w:szCs w:val="28"/>
        </w:rPr>
        <w:t>б) радиоактивного аэрозоля</w:t>
      </w:r>
    </w:p>
    <w:p w:rsidR="00DA38C3" w:rsidRDefault="00DA38C3" w:rsidP="00DA38C3">
      <w:pPr>
        <w:pStyle w:val="aff9"/>
        <w:spacing w:after="0" w:line="360" w:lineRule="auto"/>
        <w:ind w:firstLine="709"/>
        <w:rPr>
          <w:sz w:val="28"/>
          <w:szCs w:val="28"/>
        </w:rPr>
      </w:pPr>
      <w:r>
        <w:rPr>
          <w:sz w:val="28"/>
          <w:szCs w:val="28"/>
        </w:rPr>
        <w:t>в) биологических средств</w:t>
      </w:r>
    </w:p>
    <w:p w:rsidR="00DA38C3" w:rsidRDefault="00DA38C3" w:rsidP="00DA38C3">
      <w:pPr>
        <w:pStyle w:val="aff9"/>
        <w:spacing w:after="0" w:line="360" w:lineRule="auto"/>
        <w:ind w:firstLine="709"/>
        <w:rPr>
          <w:sz w:val="28"/>
          <w:szCs w:val="28"/>
        </w:rPr>
      </w:pPr>
      <w:r>
        <w:rPr>
          <w:sz w:val="28"/>
          <w:szCs w:val="28"/>
        </w:rPr>
        <w:t>г) светового излучения ядерного взрыва</w:t>
      </w:r>
    </w:p>
    <w:p w:rsidR="00DA38C3" w:rsidRDefault="00DA38C3" w:rsidP="00DA38C3">
      <w:pPr>
        <w:pStyle w:val="aff9"/>
        <w:spacing w:after="0" w:line="360" w:lineRule="auto"/>
        <w:ind w:firstLine="709"/>
        <w:rPr>
          <w:sz w:val="28"/>
          <w:szCs w:val="28"/>
        </w:rPr>
      </w:pPr>
      <w:r>
        <w:rPr>
          <w:sz w:val="28"/>
          <w:szCs w:val="28"/>
        </w:rPr>
        <w:t>д) неблагоприятных воздействий погодных условий</w:t>
      </w:r>
    </w:p>
    <w:p w:rsidR="00DA38C3" w:rsidRDefault="00DA38C3" w:rsidP="00DA38C3">
      <w:pPr>
        <w:pStyle w:val="aff9"/>
        <w:spacing w:after="0" w:line="360" w:lineRule="auto"/>
        <w:ind w:firstLine="709"/>
        <w:rPr>
          <w:sz w:val="28"/>
          <w:szCs w:val="28"/>
        </w:rPr>
      </w:pPr>
      <w:r>
        <w:rPr>
          <w:sz w:val="28"/>
          <w:szCs w:val="28"/>
        </w:rPr>
        <w:t>28.</w:t>
      </w:r>
      <w:r>
        <w:rPr>
          <w:b/>
          <w:bCs/>
          <w:sz w:val="28"/>
          <w:szCs w:val="28"/>
        </w:rPr>
        <w:t> </w:t>
      </w:r>
      <w:r>
        <w:rPr>
          <w:sz w:val="28"/>
          <w:szCs w:val="28"/>
        </w:rPr>
        <w:t>В составе медицинских средств индивидуальной защиты имеются</w:t>
      </w:r>
    </w:p>
    <w:p w:rsidR="00DA38C3" w:rsidRDefault="00DA38C3" w:rsidP="00DA38C3">
      <w:pPr>
        <w:pStyle w:val="aff9"/>
        <w:spacing w:after="0" w:line="360" w:lineRule="auto"/>
        <w:ind w:firstLine="709"/>
        <w:rPr>
          <w:sz w:val="28"/>
          <w:szCs w:val="28"/>
        </w:rPr>
      </w:pPr>
      <w:r>
        <w:rPr>
          <w:sz w:val="28"/>
          <w:szCs w:val="28"/>
        </w:rPr>
        <w:t>а) радиозащитные препараты</w:t>
      </w:r>
    </w:p>
    <w:p w:rsidR="00DA38C3" w:rsidRDefault="00DA38C3" w:rsidP="00DA38C3">
      <w:pPr>
        <w:pStyle w:val="aff9"/>
        <w:spacing w:after="0" w:line="360" w:lineRule="auto"/>
        <w:ind w:firstLine="709"/>
        <w:rPr>
          <w:sz w:val="28"/>
          <w:szCs w:val="28"/>
        </w:rPr>
      </w:pPr>
      <w:r>
        <w:rPr>
          <w:sz w:val="28"/>
          <w:szCs w:val="28"/>
        </w:rPr>
        <w:t>б) антидоты</w:t>
      </w:r>
    </w:p>
    <w:p w:rsidR="00DA38C3" w:rsidRDefault="00DA38C3" w:rsidP="00DA38C3">
      <w:pPr>
        <w:pStyle w:val="aff9"/>
        <w:spacing w:after="0" w:line="360" w:lineRule="auto"/>
        <w:ind w:firstLine="709"/>
        <w:rPr>
          <w:sz w:val="28"/>
          <w:szCs w:val="28"/>
        </w:rPr>
      </w:pPr>
      <w:r>
        <w:rPr>
          <w:sz w:val="28"/>
          <w:szCs w:val="28"/>
        </w:rPr>
        <w:t>в) перевязочные средства</w:t>
      </w:r>
    </w:p>
    <w:p w:rsidR="00DA38C3" w:rsidRDefault="00DA38C3" w:rsidP="00DA38C3">
      <w:pPr>
        <w:pStyle w:val="aff9"/>
        <w:spacing w:after="0" w:line="360" w:lineRule="auto"/>
        <w:ind w:firstLine="709"/>
        <w:rPr>
          <w:sz w:val="28"/>
          <w:szCs w:val="28"/>
        </w:rPr>
      </w:pPr>
      <w:r>
        <w:rPr>
          <w:sz w:val="28"/>
          <w:szCs w:val="28"/>
        </w:rPr>
        <w:t>г) обезболивающие средства</w:t>
      </w:r>
    </w:p>
    <w:p w:rsidR="00DA38C3" w:rsidRDefault="00DA38C3" w:rsidP="00DA38C3">
      <w:pPr>
        <w:pStyle w:val="aff9"/>
        <w:spacing w:after="0" w:line="360" w:lineRule="auto"/>
        <w:ind w:firstLine="709"/>
        <w:rPr>
          <w:sz w:val="28"/>
          <w:szCs w:val="28"/>
        </w:rPr>
      </w:pPr>
      <w:r>
        <w:rPr>
          <w:sz w:val="28"/>
          <w:szCs w:val="28"/>
        </w:rPr>
        <w:t>д) средства иммобилизации</w:t>
      </w:r>
    </w:p>
    <w:p w:rsidR="00DA38C3" w:rsidRDefault="00DA38C3" w:rsidP="00DA38C3">
      <w:pPr>
        <w:pStyle w:val="aff9"/>
        <w:spacing w:after="0" w:line="360" w:lineRule="auto"/>
        <w:ind w:firstLine="709"/>
        <w:jc w:val="both"/>
        <w:rPr>
          <w:sz w:val="28"/>
          <w:szCs w:val="28"/>
        </w:rPr>
      </w:pPr>
      <w:r>
        <w:rPr>
          <w:sz w:val="28"/>
          <w:szCs w:val="28"/>
        </w:rPr>
        <w:t>29. Медицинские средства индивидуальной защиты предназначены для оказания</w:t>
      </w:r>
    </w:p>
    <w:p w:rsidR="00DA38C3" w:rsidRDefault="00DA38C3" w:rsidP="00DA38C3">
      <w:pPr>
        <w:pStyle w:val="aff9"/>
        <w:spacing w:after="0" w:line="360" w:lineRule="auto"/>
        <w:ind w:firstLine="709"/>
        <w:rPr>
          <w:sz w:val="28"/>
          <w:szCs w:val="28"/>
        </w:rPr>
      </w:pPr>
      <w:r>
        <w:rPr>
          <w:sz w:val="28"/>
          <w:szCs w:val="28"/>
        </w:rPr>
        <w:t>а) первой помощи</w:t>
      </w:r>
    </w:p>
    <w:p w:rsidR="00DA38C3" w:rsidRDefault="00DA38C3" w:rsidP="00DA38C3">
      <w:pPr>
        <w:pStyle w:val="aff9"/>
        <w:spacing w:after="0" w:line="360" w:lineRule="auto"/>
        <w:ind w:firstLine="709"/>
        <w:rPr>
          <w:sz w:val="28"/>
          <w:szCs w:val="28"/>
        </w:rPr>
      </w:pPr>
      <w:r>
        <w:rPr>
          <w:sz w:val="28"/>
          <w:szCs w:val="28"/>
        </w:rPr>
        <w:t>б) первичной врачебной медико-санитарной помощи</w:t>
      </w:r>
    </w:p>
    <w:p w:rsidR="00DA38C3" w:rsidRDefault="00DA38C3" w:rsidP="00DA38C3">
      <w:pPr>
        <w:pStyle w:val="aff9"/>
        <w:spacing w:after="0" w:line="360" w:lineRule="auto"/>
        <w:ind w:firstLine="709"/>
        <w:rPr>
          <w:sz w:val="28"/>
          <w:szCs w:val="28"/>
        </w:rPr>
      </w:pPr>
      <w:r>
        <w:rPr>
          <w:sz w:val="28"/>
          <w:szCs w:val="28"/>
        </w:rPr>
        <w:t>в) специализированной, в том числе высокотехнологичной, медицинской помощи</w:t>
      </w:r>
    </w:p>
    <w:p w:rsidR="00DA38C3" w:rsidRDefault="00DA38C3" w:rsidP="00DA38C3">
      <w:pPr>
        <w:pStyle w:val="aff9"/>
        <w:spacing w:after="0" w:line="360" w:lineRule="auto"/>
        <w:ind w:firstLine="709"/>
        <w:rPr>
          <w:sz w:val="28"/>
          <w:szCs w:val="28"/>
        </w:rPr>
      </w:pPr>
      <w:r>
        <w:rPr>
          <w:sz w:val="28"/>
          <w:szCs w:val="28"/>
        </w:rPr>
        <w:t>г) скорой, в том числе скорой специализированной, медицинской помощи</w:t>
      </w:r>
    </w:p>
    <w:p w:rsidR="00DA38C3" w:rsidRDefault="00DA38C3" w:rsidP="00DA38C3">
      <w:pPr>
        <w:pStyle w:val="aff9"/>
        <w:spacing w:after="0" w:line="360" w:lineRule="auto"/>
        <w:ind w:firstLine="709"/>
        <w:rPr>
          <w:sz w:val="28"/>
          <w:szCs w:val="28"/>
        </w:rPr>
      </w:pPr>
      <w:r>
        <w:rPr>
          <w:sz w:val="28"/>
          <w:szCs w:val="28"/>
        </w:rPr>
        <w:t>д) паллиативной медицинской помощи</w:t>
      </w:r>
    </w:p>
    <w:p w:rsidR="00DA38C3" w:rsidRDefault="00DA38C3" w:rsidP="00DA38C3">
      <w:pPr>
        <w:pStyle w:val="aff9"/>
        <w:spacing w:after="0" w:line="360" w:lineRule="auto"/>
        <w:ind w:firstLine="709"/>
        <w:rPr>
          <w:sz w:val="28"/>
          <w:szCs w:val="28"/>
        </w:rPr>
      </w:pPr>
      <w:r>
        <w:rPr>
          <w:sz w:val="28"/>
          <w:szCs w:val="28"/>
        </w:rPr>
        <w:t>30. В комплект общевойскового защитного костюма входит</w:t>
      </w:r>
    </w:p>
    <w:p w:rsidR="00DA38C3" w:rsidRDefault="00DA38C3" w:rsidP="00DA38C3">
      <w:pPr>
        <w:pStyle w:val="aff9"/>
        <w:numPr>
          <w:ilvl w:val="0"/>
          <w:numId w:val="51"/>
        </w:numPr>
        <w:spacing w:after="0" w:line="360" w:lineRule="auto"/>
        <w:ind w:hanging="11"/>
        <w:rPr>
          <w:sz w:val="28"/>
          <w:szCs w:val="28"/>
        </w:rPr>
      </w:pPr>
      <w:r>
        <w:rPr>
          <w:sz w:val="28"/>
          <w:szCs w:val="28"/>
        </w:rPr>
        <w:t>защитный плащ</w:t>
      </w:r>
    </w:p>
    <w:p w:rsidR="00DA38C3" w:rsidRDefault="00DA38C3" w:rsidP="00DA38C3">
      <w:pPr>
        <w:pStyle w:val="aff9"/>
        <w:numPr>
          <w:ilvl w:val="0"/>
          <w:numId w:val="51"/>
        </w:numPr>
        <w:spacing w:after="0" w:line="360" w:lineRule="auto"/>
        <w:ind w:hanging="11"/>
        <w:rPr>
          <w:sz w:val="28"/>
          <w:szCs w:val="28"/>
        </w:rPr>
      </w:pPr>
      <w:r>
        <w:rPr>
          <w:sz w:val="28"/>
          <w:szCs w:val="28"/>
        </w:rPr>
        <w:t>противогаз</w:t>
      </w:r>
    </w:p>
    <w:p w:rsidR="00DA38C3" w:rsidRDefault="00DA38C3" w:rsidP="00DA38C3">
      <w:pPr>
        <w:pStyle w:val="aff9"/>
        <w:numPr>
          <w:ilvl w:val="0"/>
          <w:numId w:val="51"/>
        </w:numPr>
        <w:spacing w:after="0" w:line="360" w:lineRule="auto"/>
        <w:ind w:hanging="11"/>
        <w:rPr>
          <w:sz w:val="28"/>
          <w:szCs w:val="28"/>
        </w:rPr>
      </w:pPr>
      <w:r>
        <w:rPr>
          <w:sz w:val="28"/>
          <w:szCs w:val="28"/>
        </w:rPr>
        <w:t>защитные чулки</w:t>
      </w:r>
    </w:p>
    <w:p w:rsidR="00DA38C3" w:rsidRDefault="00DA38C3" w:rsidP="00DA38C3">
      <w:pPr>
        <w:pStyle w:val="aff9"/>
        <w:numPr>
          <w:ilvl w:val="0"/>
          <w:numId w:val="51"/>
        </w:numPr>
        <w:spacing w:after="0" w:line="360" w:lineRule="auto"/>
        <w:ind w:hanging="11"/>
        <w:rPr>
          <w:sz w:val="28"/>
          <w:szCs w:val="28"/>
        </w:rPr>
      </w:pPr>
      <w:r>
        <w:rPr>
          <w:sz w:val="28"/>
          <w:szCs w:val="28"/>
        </w:rPr>
        <w:t>респиратор</w:t>
      </w:r>
    </w:p>
    <w:p w:rsidR="00DA38C3" w:rsidRDefault="00DA38C3" w:rsidP="00DA38C3">
      <w:pPr>
        <w:pStyle w:val="aff9"/>
        <w:numPr>
          <w:ilvl w:val="0"/>
          <w:numId w:val="51"/>
        </w:numPr>
        <w:spacing w:after="0" w:line="360" w:lineRule="auto"/>
        <w:ind w:hanging="11"/>
        <w:rPr>
          <w:sz w:val="28"/>
          <w:szCs w:val="28"/>
        </w:rPr>
      </w:pPr>
      <w:r>
        <w:rPr>
          <w:sz w:val="28"/>
          <w:szCs w:val="28"/>
        </w:rPr>
        <w:t>защитные перчатки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31. Основными загрязнениями воздуха рабочей зоны являются: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запылённость</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загазованность</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опасные химические вещества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тепловое излучение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lastRenderedPageBreak/>
        <w:t>д)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32.  К физико-химическим методам очистки газообразных примесей относятся: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промывка газов растворами реагентов, связывающих примеси химически (химическая абсорбция);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б) поглощение примесей твёрдыми активными веществами (адсорбция); </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физическое разделение (например, конденсация компонентов);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каталитическое превращение примесей в безвредные соединения;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33. Биологический метод применяется: </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при очистке коммунально-бытовых стоков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при очистке отходов нефтеперерабатывающей</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при очистке отходов целлюлозно-бумажной промышленности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при очистке отходов производства искусственного волокна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при очистке отходов металлургической промышленности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е)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34. При очистке сточных вод используются типы биологических устройств: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биофильтры;</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биологические пруды;</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аэротенки;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скрубберы Вентури;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циклонный пылеуловитель;</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е)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35. К механо-биологическим методам переработки ТКО относятся: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компостирование отходов после сортировки;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механизированная сортировка;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сушка и уплотнение для экологически безопасного их захоронения;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сортировка отходов;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распределение отходов по предприятиям переработки вторичных материалов;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е) захоронение отходов без сушки и уплотнения;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ж)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lastRenderedPageBreak/>
        <w:t>36. Термические методы включают в себя: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а) сжигание отходов; </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пиролиз (выше 600°С) без доступа кислорода во вращательных трубчатых вечах с получением полукокса и горючего газа;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газификация отходов;</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комбинированные термические методы, сочетающие полукоксование с последующим сжиганием;</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е) измельчение в мельницах;</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ж)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37. Снижение шумового загрязнения окружающей среды решается следующими путями: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снижением  шума в источнике;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снижением шума на путях его распространения;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архитектурно-строительными и планировочными решениями;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демонтажём шумящего оборудования;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д) всё перечисленное.</w:t>
      </w:r>
    </w:p>
    <w:p w:rsidR="00DA38C3" w:rsidRDefault="00DA38C3" w:rsidP="00DA38C3">
      <w:pPr>
        <w:autoSpaceDE w:val="0"/>
        <w:autoSpaceDN w:val="0"/>
        <w:adjustRightInd w:val="0"/>
        <w:spacing w:after="0" w:line="240" w:lineRule="auto"/>
        <w:jc w:val="both"/>
        <w:rPr>
          <w:sz w:val="28"/>
          <w:szCs w:val="28"/>
        </w:rPr>
      </w:pPr>
    </w:p>
    <w:p w:rsidR="00DA38C3" w:rsidRPr="00964C4C" w:rsidRDefault="00DA38C3" w:rsidP="00DA38C3">
      <w:pPr>
        <w:autoSpaceDE w:val="0"/>
        <w:autoSpaceDN w:val="0"/>
        <w:adjustRightInd w:val="0"/>
        <w:spacing w:after="0" w:line="360" w:lineRule="auto"/>
        <w:ind w:firstLine="709"/>
        <w:jc w:val="both"/>
        <w:rPr>
          <w:b/>
          <w:sz w:val="28"/>
          <w:szCs w:val="28"/>
        </w:rPr>
      </w:pPr>
      <w:r>
        <w:rPr>
          <w:b/>
          <w:sz w:val="28"/>
          <w:szCs w:val="28"/>
        </w:rPr>
        <w:t xml:space="preserve">Раздел </w:t>
      </w:r>
      <w:r w:rsidR="00964C4C">
        <w:rPr>
          <w:b/>
          <w:sz w:val="28"/>
          <w:szCs w:val="28"/>
        </w:rPr>
        <w:t>4</w:t>
      </w:r>
      <w:r>
        <w:rPr>
          <w:b/>
          <w:sz w:val="28"/>
          <w:szCs w:val="28"/>
        </w:rPr>
        <w:t xml:space="preserve"> </w:t>
      </w:r>
      <w:r w:rsidR="00964C4C" w:rsidRPr="00964C4C">
        <w:rPr>
          <w:b/>
          <w:sz w:val="28"/>
          <w:szCs w:val="28"/>
        </w:rPr>
        <w:t>Безопасность жизнедеятельности в социальной среде. Факторы жилой и производственной среды.</w:t>
      </w:r>
    </w:p>
    <w:p w:rsidR="00DA38C3" w:rsidRDefault="00DA38C3" w:rsidP="00DA38C3">
      <w:pPr>
        <w:autoSpaceDE w:val="0"/>
        <w:autoSpaceDN w:val="0"/>
        <w:adjustRightInd w:val="0"/>
        <w:spacing w:after="0" w:line="360" w:lineRule="auto"/>
        <w:ind w:firstLine="709"/>
        <w:jc w:val="both"/>
        <w:rPr>
          <w:b/>
          <w:sz w:val="28"/>
          <w:szCs w:val="28"/>
        </w:rPr>
      </w:pPr>
    </w:p>
    <w:p w:rsidR="00DA38C3" w:rsidRDefault="00DA38C3" w:rsidP="00DA38C3">
      <w:pPr>
        <w:autoSpaceDE w:val="0"/>
        <w:autoSpaceDN w:val="0"/>
        <w:adjustRightInd w:val="0"/>
        <w:spacing w:after="0" w:line="360" w:lineRule="auto"/>
        <w:ind w:firstLine="709"/>
        <w:jc w:val="both"/>
        <w:rPr>
          <w:sz w:val="28"/>
          <w:szCs w:val="28"/>
        </w:rPr>
      </w:pPr>
      <w:r>
        <w:rPr>
          <w:sz w:val="28"/>
          <w:szCs w:val="28"/>
        </w:rPr>
        <w:t>1. Комфортность определяется как:</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а) уют </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удобство</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удовлетворение, обеспеченное совокупностью положительных психологических и физиологических ощущений человека в процессе его трудовой деятельности</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г) всё перечисленное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2. Комфортные условия создаются благодаря:</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а) рациональной организации труда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б) соблюдению эргономических, социально-психологических и гигиенических требований охраны труда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в) всё перечисленное</w:t>
      </w:r>
    </w:p>
    <w:p w:rsidR="00DA38C3" w:rsidRDefault="00DA38C3" w:rsidP="00DA38C3">
      <w:pPr>
        <w:spacing w:after="0" w:line="360" w:lineRule="auto"/>
        <w:ind w:firstLine="709"/>
        <w:jc w:val="both"/>
        <w:rPr>
          <w:rFonts w:eastAsia="Times New Roman"/>
          <w:sz w:val="28"/>
          <w:szCs w:val="28"/>
          <w:lang w:eastAsia="ru-RU"/>
        </w:rPr>
      </w:pPr>
      <w:r>
        <w:rPr>
          <w:sz w:val="28"/>
          <w:szCs w:val="28"/>
        </w:rPr>
        <w:lastRenderedPageBreak/>
        <w:t>3.</w:t>
      </w:r>
      <w:r>
        <w:rPr>
          <w:rFonts w:eastAsia="Times New Roman"/>
          <w:bCs/>
          <w:sz w:val="28"/>
          <w:szCs w:val="28"/>
          <w:lang w:eastAsia="ru-RU"/>
        </w:rPr>
        <w:t xml:space="preserve"> Целостная система взаимосвязанных природных и антропогенных факторов и явлений, называется: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природная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политическая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внутренняя среда человека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окружающая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экономическая среда</w:t>
      </w:r>
    </w:p>
    <w:p w:rsidR="00DA38C3" w:rsidRDefault="00DA38C3" w:rsidP="00DA38C3">
      <w:pPr>
        <w:pStyle w:val="a6"/>
        <w:numPr>
          <w:ilvl w:val="2"/>
          <w:numId w:val="48"/>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Основные составляющие окружающей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абиотические факторы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атмосфера, гидросфера, литосфера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антропогенные факторы среда.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физические и химические факторы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психофизиологические факторы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климатическая и акустическая</w:t>
      </w:r>
    </w:p>
    <w:p w:rsidR="00DA38C3" w:rsidRDefault="00DA38C3" w:rsidP="00DA38C3">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t>Установить соответствие (ответы можно использовать один раз или ни разу).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окружающей среды физической природы: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 опасные факторы окружающей среды химической природы: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тяжелые металлы и их соединения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шумы и ЭМП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нефть и нефтепродукты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температура, влажность, свет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кислоты, щелочи, соли (яды)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физическое и умственное утомление</w:t>
      </w:r>
    </w:p>
    <w:p w:rsidR="00DA38C3" w:rsidRDefault="00DA38C3" w:rsidP="00DA38C3">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t>Основные пути проникновения опасных факторов в организм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нервная и сердечнососудистая система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желудочно-кишечный тракт, кожа и дыхательная система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глаза, уши, рот, нос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мочеполовая система и желудочно-кишечный тракт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дыхательные пути, сердечнососудистая система</w:t>
      </w:r>
    </w:p>
    <w:p w:rsidR="00DA38C3" w:rsidRDefault="00DA38C3" w:rsidP="00DA38C3">
      <w:pPr>
        <w:pStyle w:val="a6"/>
        <w:numPr>
          <w:ilvl w:val="1"/>
          <w:numId w:val="52"/>
        </w:numPr>
        <w:spacing w:after="0" w:line="360" w:lineRule="auto"/>
        <w:ind w:left="0" w:firstLine="709"/>
        <w:jc w:val="both"/>
        <w:rPr>
          <w:rFonts w:eastAsia="Times New Roman"/>
          <w:sz w:val="28"/>
          <w:szCs w:val="28"/>
          <w:lang w:eastAsia="ru-RU"/>
        </w:rPr>
      </w:pPr>
      <w:r>
        <w:rPr>
          <w:rFonts w:eastAsia="Times New Roman"/>
          <w:bCs/>
          <w:sz w:val="28"/>
          <w:szCs w:val="28"/>
          <w:lang w:eastAsia="ru-RU"/>
        </w:rPr>
        <w:lastRenderedPageBreak/>
        <w:t>Выбрать несколько правильных ответов. Действие на организм опасных и вредных факторов окружающей среды может быть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теплым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холодным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раздражающим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 г) токсичным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малотоксичным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мутагенным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bCs/>
          <w:sz w:val="28"/>
          <w:szCs w:val="28"/>
          <w:lang w:eastAsia="ru-RU"/>
        </w:rPr>
        <w:t>8.  Установить соответствие (ответ можно использовать один раз)</w:t>
      </w:r>
    </w:p>
    <w:p w:rsidR="00DA38C3" w:rsidRDefault="00DA38C3" w:rsidP="00DA38C3">
      <w:pPr>
        <w:spacing w:after="0" w:line="360" w:lineRule="auto"/>
        <w:ind w:firstLine="709"/>
        <w:jc w:val="both"/>
        <w:rPr>
          <w:rFonts w:eastAsia="Times New Roman"/>
          <w:sz w:val="28"/>
          <w:szCs w:val="28"/>
          <w:lang w:eastAsia="ru-RU"/>
        </w:rPr>
      </w:pPr>
      <w:r>
        <w:rPr>
          <w:rFonts w:eastAsia="Times New Roman"/>
          <w:bCs/>
          <w:sz w:val="28"/>
          <w:szCs w:val="28"/>
          <w:lang w:eastAsia="ru-RU"/>
        </w:rPr>
        <w:t>Негативные факторы среды обитания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среды:           Б – вредные факторы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электроток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запыленность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шумы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транспортные средства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ударная волна взрыва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вибрация</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Компоненты окружающей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воздушная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социальная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водная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природная среда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д) среда, созданная человеком для жизни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политическая среда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         Установить соответствие (ответ можно использовать один раз)</w:t>
      </w:r>
    </w:p>
    <w:p w:rsidR="00DA38C3" w:rsidRDefault="00DA38C3" w:rsidP="00DA38C3">
      <w:pPr>
        <w:spacing w:after="0" w:line="360" w:lineRule="auto"/>
        <w:ind w:firstLine="709"/>
        <w:jc w:val="both"/>
        <w:rPr>
          <w:rFonts w:eastAsia="Times New Roman"/>
          <w:sz w:val="28"/>
          <w:szCs w:val="28"/>
          <w:lang w:eastAsia="ru-RU"/>
        </w:rPr>
      </w:pPr>
      <w:r>
        <w:rPr>
          <w:rFonts w:eastAsia="Times New Roman"/>
          <w:bCs/>
          <w:sz w:val="28"/>
          <w:szCs w:val="28"/>
          <w:lang w:eastAsia="ru-RU"/>
        </w:rPr>
        <w:t>Негативные факторы среды обитания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 опасные факторы среды:           Б – вредные факторы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огонь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загазованность воздуха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СДЯВ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высокое или низкое атмосферное давление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 xml:space="preserve">д) ЭМП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е) ионизирующее излучение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Антропогенное воздействие на природу может быть: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положительным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отрицательным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противоречивым</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Выбрать несколько правильных ответов. Способы приспособления человека к новым климатогеографическим условиям: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а) полное голодание                 </w:t>
      </w:r>
      <w:r>
        <w:rPr>
          <w:rFonts w:eastAsia="Times New Roman"/>
          <w:sz w:val="28"/>
          <w:szCs w:val="28"/>
          <w:lang w:eastAsia="ru-RU"/>
        </w:rPr>
        <w:br/>
        <w:t xml:space="preserve">         б) постепенность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соблюдение режима труда и отдыха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г) одежда, соответствующая климату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полноценное питание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bCs/>
          <w:sz w:val="28"/>
          <w:szCs w:val="28"/>
          <w:lang w:eastAsia="ru-RU"/>
        </w:rPr>
        <w:t>Алгоритм действий при разливе в помещении ртути: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наложить карантин на 7 дней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максимально собрать ртуть в банку с водой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вывести лишних людей из помещения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сообщить в центр демеркуризации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надеть средства защиты органов дыхания</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Освещение на производстве бывает: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естественное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искусственное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спектральное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лазерное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Микроклимат на производстве зависит от: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климата, сезона года, условий отопления  и вентиляции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сезона года, условий отопления  и вентиляции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теплофизических особенностей технологического процесса,   климата, сезона года, условий отопления  и вентиляции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условий отопления  и вентиляции</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Жизнедеятельность человека сопровождается непрерывным выделением теплоты в окружающую среду. Ее количество составляет: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от 75 Вт (в состоянии покоя)  до 300 Вт (при тяжелой работе)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от 65 Вт (в состоянии покоя)  до 400 Вт (при тяжелой работе)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от 55 Вт (в состоянии покоя)  до 200 Вт (при тяжелой работе)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от 85 Вт (в состоянии покоя)  до 500 Вт (при тяжелой работе)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необходимо для нормального протекания физиологических процессов в организме?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выделяемая организмом теплота должна частично отводиться в окружающую среду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выделяемая организмом теплота должна полностью отводиться в окружающую среду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выделяемая организмом теплота не должна отводиться в окружающую среду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выделяемая организмом теплота должна полностью отводиться в одежду. человека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Нарушение теплового баланса может привести к перегреву  организма и, как следствие, 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потере трудоспособности, быстрой утомляемости, потере сознания и тепловой смерти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потере трудоспособности и возбуждению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быстрой утомляемости и обмороку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психозу, потере сознания и тепловой смерти</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Какие температуры выдерживает человек длительное время?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Наивысшая температура составляет + 33°С,  минимальная + 25°С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Наивысшая температура составляет + 53°С,  минимальная + 15°С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Наивысшая температура составляет + 43°С,  минимальная + 25°С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Наивысшая температура, которую выдерживает человек, составляет + 63°С,  минимальная + 10°С</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такое «жарко»?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Это рост температуры внутренних органов вследствие  не возможности  быть полностью переданной окружающей среде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Это рост температуры внутренних органов вследствие  не возможности  быть частично переданной окружающей среде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Это рост температуры внутренних органов вследствие  образования капель на теле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Это рост температуры внутренних органов вследствие повышенного испарения пота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такое «холодно»?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Холодно бывает в случае, когда окружающая среда воспринимает меньше теплоты, чем ее воспроизводит человек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Холодно бывает в случае, когда окружающая среда воспринимает больше теплоты, чем ее воспроизводит человек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Холодно бывает в случае, когда окружающая среда не воспринимает  теплоты, которую  воспроизводит человек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Холодно бывает в случае, когда окружающая среда воспринимает  теплоту,  не воспроизводимую человеком</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входит в понятие  «Параметры микроклимата»?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температура, скорость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скорость воздуха, относительная влажность и атмосферное давление окружающего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относительная влажность и атмосферное давление окружающего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температура, скорость воздуха, относительная влажность и атмосферное давление окружающего воздуха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какой температуре работоспособность человека начинает падать?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при температуре воздуха более 30°С  работоспособность человека начинает падать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 температуре воздуха менее 40°С работоспособность человека начинает падать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 температуре воздуха более 50°С работоспособность человека начинает падать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при температуре воздуха более 60°С работоспособность человека начинает падать</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какой предельной температуре вдыхаемого воздуха, при которой человек в состоянии дышать в течение нескольких минут без специальных средств?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Предельная температура вдыхаемого воздуха, при которой человек в состоянии дышать в течение нескольких минут без специальных средств защиты, около 120°С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Предельная температура вдыхаемого воздуха, при которой человек в состоянии дышать в течение нескольких минут без специальных средств защиты, около 116°С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Предельная температура вдыхаемого воздуха, при которой человек в состоянии дышать в течение нескольких минут без специальных средств защиты, около 130°С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Предельная температура вдыхаемого воздуха, при которой человек в состоянии дышать в течение нескольких минут без специальных средств защиты, около 125°С</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От чего зависит переносимость человеком температуры?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Переносимость человеком температуры, как и его теплоощущение, в значительной мере  зависит от скорости окружающего воздуха.</w:t>
      </w:r>
      <w:r>
        <w:rPr>
          <w:rFonts w:eastAsia="Times New Roman"/>
          <w:b/>
          <w:bCs/>
          <w:sz w:val="28"/>
          <w:szCs w:val="28"/>
          <w:lang w:eastAsia="ru-RU"/>
        </w:rPr>
        <w:t> </w:t>
      </w:r>
      <w:r>
        <w:rPr>
          <w:rFonts w:eastAsia="Times New Roman"/>
          <w:sz w:val="28"/>
          <w:szCs w:val="28"/>
          <w:lang w:eastAsia="ru-RU"/>
        </w:rPr>
        <w:t>Чем меньше относительная влажность,  тем меньше испаряется пота в единицу времени и тем быстрее наступает перегрев тела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Переносимость человеком температуры от влажности окружающего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Переносимость человеком температуры, как и его теплоощущение, в значительной мере  зависит от влажности и скорости окружающего воздуха.</w:t>
      </w:r>
      <w:r>
        <w:rPr>
          <w:rFonts w:eastAsia="Times New Roman"/>
          <w:b/>
          <w:bCs/>
          <w:sz w:val="28"/>
          <w:szCs w:val="28"/>
          <w:lang w:eastAsia="ru-RU"/>
        </w:rPr>
        <w:t> </w:t>
      </w:r>
      <w:r>
        <w:rPr>
          <w:rFonts w:eastAsia="Times New Roman"/>
          <w:sz w:val="28"/>
          <w:szCs w:val="28"/>
          <w:lang w:eastAsia="ru-RU"/>
        </w:rPr>
        <w:t>Чем больше относительная влажность,  тем меньше испаряется пота в единицу времени и тем быстрее наступает перегрев тела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Переносимость человеком температуры зависит от влажности и скорости окружающего воздуха.</w:t>
      </w:r>
      <w:r>
        <w:rPr>
          <w:rFonts w:eastAsia="Times New Roman"/>
          <w:b/>
          <w:bCs/>
          <w:sz w:val="28"/>
          <w:szCs w:val="28"/>
          <w:lang w:eastAsia="ru-RU"/>
        </w:rPr>
        <w:t> </w:t>
      </w:r>
      <w:r>
        <w:rPr>
          <w:rFonts w:eastAsia="Times New Roman"/>
          <w:sz w:val="28"/>
          <w:szCs w:val="28"/>
          <w:lang w:eastAsia="ru-RU"/>
        </w:rPr>
        <w:t>Чем меше абсолютная  влажность,  тем меньше испаряется пота в единицу времени и тем быстрее наступает перегрев тела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такое  «проливное» течение пота?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При относительной  влажности  пот не испаряется, а стекает каплями  с поверхности кожного покрова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 абсолютной  влажности  пот не испаряется, а стекает каплями  с поверхности кожного покрова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При пониженной  влажности  пот не испаряется, а стекает каплями  с поверхности кожного покрова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При повышении влажности  пот не испаряется, а стекает каплями  с поверхности кожного покрова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 чему может привести недостаточная влажность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к  испарения влаги со слизистых оболочек, их пересыхания и растрескивания,  а затем и загрязнения болезнетворными микроорганизмами.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к  испарению влаги со слизистых оболочек,  а затем и загрязнению болезнетворными микроорганизмами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к  слипанию слизистой полости рта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к   грибковому поражению носовой полости</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Какой должна быть влажность при длительном пребывании людей в закрытых помещениях?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рекомендуется ограничиваться  относительной влажностью в пределах 30 — 70 %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рекомендуется ограничиваться  относительной влажностью в пределах 60 — 70 %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рекомендуется ограничиваться  относительной влажностью в пределах 50 — 70 %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рекомендуется ограничиваться  относительной влажностью в пределах 65 — 70 %</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делают в случаях нарушения водно-солевого баланса у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Для восстановления водного баланса людям, работающим в горячих цехах, устанавливают автоматы с газированной питьевой водой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Для восстановления водного баланса людям, работающим в горячих цехах, устанавливают автоматы с подсоленной (около 0,5 % NaCl) газированной питьевой водой из расчета 4 — 5 л на человека в смену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Для восстановления водного баланса людям, работающим в горячих цехах</w:t>
      </w:r>
      <w:r>
        <w:rPr>
          <w:rFonts w:eastAsia="Times New Roman"/>
          <w:sz w:val="28"/>
          <w:szCs w:val="28"/>
          <w:lang w:eastAsia="ru-RU"/>
        </w:rPr>
        <w:br/>
        <w:t>устанавливают автоматы с водой из расчета 4 — 5 л на человека в смену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Для восстановления водного баланса людям   устанавливают автоматы с питьевой водой из расчета 4 — 5 л на человека в смену</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называется терморегуляцией?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Процессы потоотделения  для поддержания постоянной температуры тела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Процессы регулирования тепловыделений тела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Процессы поддержания постоянной температуры тела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Процессы регулирования тепловыделений для поддержания постоянной температуры тела человека называются </w:t>
      </w:r>
      <w:r>
        <w:rPr>
          <w:rFonts w:eastAsia="Times New Roman"/>
          <w:i/>
          <w:iCs/>
          <w:sz w:val="28"/>
          <w:szCs w:val="28"/>
          <w:lang w:eastAsia="ru-RU"/>
        </w:rPr>
        <w:t> </w:t>
      </w:r>
      <w:r>
        <w:rPr>
          <w:rFonts w:eastAsia="Times New Roman"/>
          <w:sz w:val="28"/>
          <w:szCs w:val="28"/>
          <w:lang w:eastAsia="ru-RU"/>
        </w:rPr>
        <w:t>терморегуляцией</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Правильное и рациональное освещение способствует: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повышению эффективности труда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повышению эффективности и безопасности труда;  снижению  утомления и травматизма;  сохранению высокой работоспособности.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снижению  утомления;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безопасности труда.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Тепловое самочувствие человека, или тепловой баланс,  в системе</w:t>
      </w:r>
      <w:r>
        <w:rPr>
          <w:rFonts w:eastAsia="Times New Roman"/>
          <w:sz w:val="28"/>
          <w:szCs w:val="28"/>
          <w:lang w:eastAsia="ru-RU"/>
        </w:rPr>
        <w:br/>
        <w:t>«человек — среда обитания» зависит от: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интенсивности физической нагрузки организма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температуры окружающих предметов и  интенсивности физической нагрузки организма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атмосферного давления,  температуры окружающих предметов и  интенсивности физической нагрузки организма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температуры среды,   подвижности и относительной влажности воздуха,  атмосферного давления,  температуры окружающих предметов и  интенсивности физической нагрузки организма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Катастрофические  параметры обезвоживания организма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Обезвоживание  на 6 %  влечет за собой</w:t>
      </w:r>
      <w:r>
        <w:rPr>
          <w:rFonts w:eastAsia="Times New Roman"/>
          <w:sz w:val="28"/>
          <w:szCs w:val="28"/>
          <w:lang w:eastAsia="ru-RU"/>
        </w:rPr>
        <w:br/>
        <w:t>нарушение умственной деятельности, снижение остроты зрения; испарение влаги на 15 — 20 %  приводит к смертельному исходу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Обезвоживание  на 1 %  влечет за собой</w:t>
      </w:r>
      <w:r>
        <w:rPr>
          <w:rFonts w:eastAsia="Times New Roman"/>
          <w:sz w:val="28"/>
          <w:szCs w:val="28"/>
          <w:lang w:eastAsia="ru-RU"/>
        </w:rPr>
        <w:br/>
        <w:t>нарушение умственной деятельности, снижение остроты зрения; испарение влаги на 1 — 2 %  приводит к смертельному исходу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Обезвоживание  на 2 %  влечет за собой</w:t>
      </w:r>
      <w:r>
        <w:rPr>
          <w:rFonts w:eastAsia="Times New Roman"/>
          <w:sz w:val="28"/>
          <w:szCs w:val="28"/>
          <w:lang w:eastAsia="ru-RU"/>
        </w:rPr>
        <w:br/>
        <w:t>нарушение умственной деятельности, снижение остроты зрения; испарение влаги на 5 — 10 %  приводит к смертельному исходу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г) Обезвоживание  на 3 %  влечет за собой</w:t>
      </w:r>
      <w:r>
        <w:rPr>
          <w:rFonts w:eastAsia="Times New Roman"/>
          <w:sz w:val="28"/>
          <w:szCs w:val="28"/>
          <w:lang w:eastAsia="ru-RU"/>
        </w:rPr>
        <w:br/>
        <w:t>нарушение умственной деятельности, снижение остроты зрения; испарение влаги на 5 — 7 %  приводит к смертельному исходу</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Чем может закончиться 1% ая  и более потеря минеральных солей для организма человека?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Потеря соли  лишает кровь способности удерживать воду</w:t>
      </w:r>
      <w:r>
        <w:rPr>
          <w:rFonts w:eastAsia="Times New Roman"/>
          <w:sz w:val="28"/>
          <w:szCs w:val="28"/>
          <w:lang w:eastAsia="ru-RU"/>
        </w:rPr>
        <w:br/>
        <w:t>и приводит к нарушению деятельности сердечно-сосудистой системы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Потеря соли  лишает кровь способности удерживать воду</w:t>
      </w:r>
      <w:r>
        <w:rPr>
          <w:rFonts w:eastAsia="Times New Roman"/>
          <w:sz w:val="28"/>
          <w:szCs w:val="28"/>
          <w:lang w:eastAsia="ru-RU"/>
        </w:rPr>
        <w:br/>
        <w:t>и приводит к нарушению деятельности ЖКТ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Потеря соли  лишает кровь способности удерживать воду</w:t>
      </w:r>
      <w:r>
        <w:rPr>
          <w:rFonts w:eastAsia="Times New Roman"/>
          <w:sz w:val="28"/>
          <w:szCs w:val="28"/>
          <w:lang w:eastAsia="ru-RU"/>
        </w:rPr>
        <w:br/>
        <w:t>и приводит к нарушению деятельности ЦНС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Потеря соли  лишает кровь способности удерживать воду</w:t>
      </w:r>
      <w:r>
        <w:rPr>
          <w:rFonts w:eastAsia="Times New Roman"/>
          <w:sz w:val="28"/>
          <w:szCs w:val="28"/>
          <w:lang w:eastAsia="ru-RU"/>
        </w:rPr>
        <w:br/>
        <w:t>и приводит к нарушению деятельности эндокринной системы</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Что происходит с организмом человека при длинноволновом облучении?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Они могут  вызвать ожог кожи и глаз</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Они могут  вызвать ожог кожи. Наиболее частым</w:t>
      </w:r>
      <w:r>
        <w:rPr>
          <w:rFonts w:eastAsia="Times New Roman"/>
          <w:sz w:val="28"/>
          <w:szCs w:val="28"/>
          <w:lang w:eastAsia="ru-RU"/>
        </w:rPr>
        <w:br/>
        <w:t>и тяжелым поражением глаз вследствие воздействия инфракрасных лучей является катаракта глаза.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Они могут  вызвать ожог кожи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Наиболее частым  и тяжелым поражением глаз вследствие воздействия инфракрасных лучей является бельмо глаза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Чем определяются  нормы производственного микроклимата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Нормы производственного микроклимата установлены системой стандартов безопасности труда ГОСТ 12.1.005—88</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Санитарными правилами и нормами СанПиН 2.2.4.548—96.</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Нормы производственного микроклимата установлены системой стандартов безопасности труда ГОСТ 12.1.005—88  и Санитарными правилами и нормами СанПиН 2.2.4.548—96</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Нормы производственного микроклимата установлены системой ГОСТ 12.1.005—88</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Количественные показатели освещённости: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яркость, измеряется в  кВ. · м-²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освещённость, измеряется в люксах (лк);  яркость, измеряется в  кВ. · м-²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сила света, измеряется в канделах (кд); освещённость, измеряется в люксах (лк);  яркость, измеряется в  кВ. · м-²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световой поток, измеряется в люменах (лм);  сила света, измеряется в канделах (кд); освещённость, измеряется в люксах (лк);  яркость, измеряется в  кВ. · м-²</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Основные признаки гипоксии: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нарушение обмена веществ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нарушение нормальной работы органов слуха и зрения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головокружение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головная боль,  головокружение,  замедленная реакция, нарушение нормальной работы органов слуха и зрения, нарушение обмена веществ</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Правильное и рациональное освещение способствует: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повышению эффективности труда;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снижению утомления;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сохранению высокой работоспособности.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повышению  и безопасности труда;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снижению травматизма;</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Количественные показатели освещённости: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световой поток, измеряется в люменах (лм)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сила света, измеряется в канделах (кд)</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освещённость, измеряется в люксах (лк)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яркость, измеряется в  кВ. · м-²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все вышеперечисленные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Освещение бывает: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естественное (солнце)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искусственное: общее и комбинированное, местное; рабочее, аварийное и специальное (охранное, дежурное, эвакуационное, эритемное, бактерицидное, сигнальное)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комбинированное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Цветовое освещение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все вышеперечисленное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Виды ламп по принципу работы: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w:t>
      </w:r>
      <w:r>
        <w:rPr>
          <w:rFonts w:eastAsia="Times New Roman"/>
          <w:b/>
          <w:bCs/>
          <w:sz w:val="28"/>
          <w:szCs w:val="28"/>
          <w:lang w:eastAsia="ru-RU"/>
        </w:rPr>
        <w:t> </w:t>
      </w:r>
      <w:r>
        <w:rPr>
          <w:rFonts w:eastAsia="Times New Roman"/>
          <w:sz w:val="28"/>
          <w:szCs w:val="28"/>
          <w:lang w:eastAsia="ru-RU"/>
        </w:rPr>
        <w:t>Лампы накаливания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Галоидные лампы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Газоразрядные лампы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Нефтяные лампы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все вышеперечисленные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Теплообмен  между человеком и окружающей средой осуществляется конвекцией</w:t>
      </w:r>
      <w:r>
        <w:rPr>
          <w:rFonts w:eastAsia="Times New Roman"/>
          <w:i/>
          <w:iCs/>
          <w:sz w:val="28"/>
          <w:szCs w:val="28"/>
          <w:lang w:eastAsia="ru-RU"/>
        </w:rPr>
        <w:t> </w:t>
      </w:r>
      <w:r>
        <w:rPr>
          <w:rFonts w:eastAsia="Times New Roman"/>
          <w:sz w:val="28"/>
          <w:szCs w:val="28"/>
          <w:lang w:eastAsia="ru-RU"/>
        </w:rPr>
        <w:t>в результате: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w:t>
      </w:r>
      <w:r>
        <w:rPr>
          <w:rFonts w:eastAsia="Times New Roman"/>
          <w:b/>
          <w:bCs/>
          <w:sz w:val="28"/>
          <w:szCs w:val="28"/>
          <w:lang w:eastAsia="ru-RU"/>
        </w:rPr>
        <w:t> </w:t>
      </w:r>
      <w:r>
        <w:rPr>
          <w:rFonts w:eastAsia="Times New Roman"/>
          <w:sz w:val="28"/>
          <w:szCs w:val="28"/>
          <w:lang w:eastAsia="ru-RU"/>
        </w:rPr>
        <w:t>омывания тела воздухом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теплопроводностью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излучением на окружающие поверхности и в процессе тепломассообмена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при испарении влаги, выводимой на поверхность кожи потовыми железами,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при дыхании</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Обезвоживание на …..% </w:t>
      </w:r>
      <w:r>
        <w:rPr>
          <w:rFonts w:eastAsia="Times New Roman"/>
          <w:bCs/>
          <w:sz w:val="28"/>
          <w:szCs w:val="28"/>
          <w:lang w:eastAsia="ru-RU"/>
        </w:rPr>
        <w:t>приводит к смертельному исходу.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1-5</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5 -10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10-15</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15-20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20-25</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При гипертермии и, как следствие,  тепловом ударе  наблюдаются симптомы: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головная боль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головокружение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общая слабость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искажение цветового восприятия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сухость во рту, тошнота, рвота, обильное потовыделение</w:t>
      </w:r>
    </w:p>
    <w:p w:rsidR="00DA38C3" w:rsidRDefault="00DA38C3" w:rsidP="00DA38C3">
      <w:pPr>
        <w:pStyle w:val="a6"/>
        <w:numPr>
          <w:ilvl w:val="1"/>
          <w:numId w:val="53"/>
        </w:numPr>
        <w:spacing w:after="0" w:line="360" w:lineRule="auto"/>
        <w:ind w:left="0" w:firstLine="709"/>
        <w:jc w:val="both"/>
        <w:rPr>
          <w:rFonts w:eastAsia="Times New Roman"/>
          <w:sz w:val="28"/>
          <w:szCs w:val="28"/>
          <w:lang w:eastAsia="ru-RU"/>
        </w:rPr>
      </w:pPr>
      <w:r>
        <w:rPr>
          <w:rFonts w:eastAsia="Times New Roman"/>
          <w:sz w:val="28"/>
          <w:szCs w:val="28"/>
          <w:lang w:eastAsia="ru-RU"/>
        </w:rPr>
        <w:t>Тепловые излучения коротковолнового диапазона глубоко проникают в ткани и разогревают их, вызывая: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быструю утомляемость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понижение внимания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усиленное потовыделение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а при длительном облучении — тепловой удар</w:t>
      </w:r>
    </w:p>
    <w:p w:rsidR="00DA38C3" w:rsidRPr="00521B0F" w:rsidRDefault="00DA38C3" w:rsidP="00521B0F">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д) все вышеперечисленное</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47</w:t>
      </w:r>
      <w:r w:rsidR="00DA38C3">
        <w:rPr>
          <w:rFonts w:eastAsia="TimesNewRomanPSMT"/>
          <w:sz w:val="28"/>
          <w:szCs w:val="28"/>
        </w:rPr>
        <w:t>. Интегральным показателем здоровья человека является: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качество жизни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продолжительность жизни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уровень жизни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жизненная ёмкость лёгких</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48</w:t>
      </w:r>
      <w:r w:rsidR="00DA38C3">
        <w:rPr>
          <w:rFonts w:eastAsia="TimesNewRomanPSMT"/>
          <w:sz w:val="28"/>
          <w:szCs w:val="28"/>
        </w:rPr>
        <w:t>. Параметры окружающей среды, которые позволяют создать наилучшие для человека условия жизнедеятельности называют:</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опасными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допустимыми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комфортными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приемлемыми</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49</w:t>
      </w:r>
      <w:r w:rsidR="00DA38C3">
        <w:rPr>
          <w:rFonts w:eastAsia="TimesNewRomanPSMT"/>
          <w:sz w:val="28"/>
          <w:szCs w:val="28"/>
        </w:rPr>
        <w:t>. Какие рецепторы воспринимают раздражения, идущие из внутренней среды организма?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Экстерорецепторы</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Интерорецепторы</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Проприорецепторы</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50</w:t>
      </w:r>
      <w:r w:rsidR="00DA38C3">
        <w:rPr>
          <w:rFonts w:eastAsia="TimesNewRomanPSMT"/>
          <w:sz w:val="28"/>
          <w:szCs w:val="28"/>
        </w:rPr>
        <w:t>. Количественное определение соотношения между физической величиной стимула и ощущением, известным как закон:</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Вебера-Фехнера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Бойля-Мариотта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Гея-Люсака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Фарадея-Ампера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w:t>
      </w:r>
      <w:r w:rsidR="00964C4C">
        <w:rPr>
          <w:rFonts w:eastAsia="TimesNewRomanPSMT"/>
          <w:sz w:val="28"/>
          <w:szCs w:val="28"/>
        </w:rPr>
        <w:t>1</w:t>
      </w:r>
      <w:r>
        <w:rPr>
          <w:rFonts w:eastAsia="TimesNewRomanPSMT"/>
          <w:sz w:val="28"/>
          <w:szCs w:val="28"/>
        </w:rPr>
        <w:t>. Какой тип совместимости предусматривает согласование органов управления машиной с оптимальными возможностями человека в отношении прилагаемых усилий, затрачиваемой мощности, скорости и точности движений?</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энергетическая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информационная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социальная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биофизическая</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52</w:t>
      </w:r>
      <w:r w:rsidR="00DA38C3">
        <w:rPr>
          <w:rFonts w:eastAsia="TimesNewRomanPSMT"/>
          <w:sz w:val="28"/>
          <w:szCs w:val="28"/>
        </w:rPr>
        <w:t>. Восприятие как элемент структуры психики относится к:</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lastRenderedPageBreak/>
        <w:t>а) психическим свойствам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53</w:t>
      </w:r>
      <w:r w:rsidR="00DA38C3">
        <w:rPr>
          <w:rFonts w:eastAsia="TimesNewRomanPSMT"/>
          <w:sz w:val="28"/>
          <w:szCs w:val="28"/>
        </w:rPr>
        <w:t>.  Темперамент как элемент структуры психики относится к:</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психическим свойствам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54</w:t>
      </w:r>
      <w:r w:rsidR="00DA38C3">
        <w:rPr>
          <w:rFonts w:eastAsia="TimesNewRomanPSMT"/>
          <w:sz w:val="28"/>
          <w:szCs w:val="28"/>
        </w:rPr>
        <w:t>.  Утомление как элемент структуры психики относится к:</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психическим свойствам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психическим процессам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психическим состояниям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правильного ответа нет</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55</w:t>
      </w:r>
      <w:r w:rsidR="00DA38C3">
        <w:rPr>
          <w:rFonts w:eastAsia="TimesNewRomanPSMT"/>
          <w:sz w:val="28"/>
          <w:szCs w:val="28"/>
        </w:rPr>
        <w:t>. Ситуация, когда человек находится в состоянии депрессии, относится к нарушениям:</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организационной части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мотивационной части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исполнительной части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проектной части</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56</w:t>
      </w:r>
      <w:r w:rsidR="00DA38C3">
        <w:rPr>
          <w:rFonts w:eastAsia="TimesNewRomanPSMT"/>
          <w:sz w:val="28"/>
          <w:szCs w:val="28"/>
        </w:rPr>
        <w:t>. Расставьте в правильной последовательности фазы работоспособности: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период утомления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фаза врабатываемости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период устойчивой работоспособности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предрабочее состояние</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д) период прогрессивного снижения работоспособности</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е) период восстановления</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ж) период возрастания продуктивности</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57</w:t>
      </w:r>
      <w:r w:rsidR="00DA38C3">
        <w:rPr>
          <w:rFonts w:eastAsia="TimesNewRomanPSMT"/>
          <w:sz w:val="28"/>
          <w:szCs w:val="28"/>
        </w:rPr>
        <w:t>. Для какой категории тяжести труда характерны энергозатраты в размере 175-232 Вт?</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Iа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Iб</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lastRenderedPageBreak/>
        <w:t>в) IIа</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IIб</w:t>
      </w:r>
    </w:p>
    <w:p w:rsidR="00DA38C3" w:rsidRDefault="00964C4C"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58</w:t>
      </w:r>
      <w:r w:rsidR="00DA38C3">
        <w:rPr>
          <w:rFonts w:eastAsia="TimesNewRomanPSMT"/>
          <w:sz w:val="28"/>
          <w:szCs w:val="28"/>
        </w:rPr>
        <w:t xml:space="preserve"> При интенсивной интеллектуальной деятельности потребность мозга в энергии повышается, составляя … от общего объёма в организме:</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а) 5-10 %</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б) 15-20 %</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в) 25-30 %</w:t>
      </w:r>
    </w:p>
    <w:p w:rsidR="00DA38C3" w:rsidRDefault="00DA38C3" w:rsidP="00DA38C3">
      <w:pPr>
        <w:autoSpaceDE w:val="0"/>
        <w:autoSpaceDN w:val="0"/>
        <w:adjustRightInd w:val="0"/>
        <w:spacing w:after="0" w:line="360" w:lineRule="auto"/>
        <w:ind w:firstLine="709"/>
        <w:jc w:val="both"/>
        <w:rPr>
          <w:rFonts w:eastAsia="TimesNewRomanPSMT"/>
          <w:sz w:val="28"/>
          <w:szCs w:val="28"/>
        </w:rPr>
      </w:pPr>
      <w:r>
        <w:rPr>
          <w:rFonts w:eastAsia="TimesNewRomanPSMT"/>
          <w:sz w:val="28"/>
          <w:szCs w:val="28"/>
        </w:rPr>
        <w:t>г) 35-40 %</w:t>
      </w:r>
    </w:p>
    <w:p w:rsidR="00DA38C3" w:rsidRDefault="00DA38C3" w:rsidP="00DA38C3">
      <w:pPr>
        <w:autoSpaceDE w:val="0"/>
        <w:autoSpaceDN w:val="0"/>
        <w:adjustRightInd w:val="0"/>
        <w:spacing w:after="0" w:line="240" w:lineRule="auto"/>
        <w:jc w:val="both"/>
        <w:rPr>
          <w:rFonts w:eastAsia="Calibri"/>
          <w:b/>
          <w:sz w:val="28"/>
          <w:szCs w:val="28"/>
        </w:rPr>
      </w:pPr>
    </w:p>
    <w:p w:rsidR="00DA38C3" w:rsidRDefault="00DA38C3" w:rsidP="00DA38C3">
      <w:pPr>
        <w:autoSpaceDE w:val="0"/>
        <w:autoSpaceDN w:val="0"/>
        <w:adjustRightInd w:val="0"/>
        <w:spacing w:after="0" w:line="360" w:lineRule="auto"/>
        <w:ind w:firstLine="709"/>
        <w:jc w:val="both"/>
        <w:rPr>
          <w:b/>
          <w:sz w:val="28"/>
          <w:szCs w:val="28"/>
        </w:rPr>
      </w:pPr>
      <w:r>
        <w:rPr>
          <w:b/>
          <w:sz w:val="28"/>
          <w:szCs w:val="28"/>
        </w:rPr>
        <w:t xml:space="preserve">Раздел </w:t>
      </w:r>
      <w:r w:rsidR="00964C4C">
        <w:rPr>
          <w:b/>
          <w:sz w:val="28"/>
          <w:szCs w:val="28"/>
        </w:rPr>
        <w:t>5</w:t>
      </w:r>
      <w:r>
        <w:rPr>
          <w:b/>
          <w:sz w:val="28"/>
          <w:szCs w:val="28"/>
        </w:rPr>
        <w:t xml:space="preserve"> Чрезвычайные ситуации и методы защиты от них</w:t>
      </w:r>
    </w:p>
    <w:p w:rsidR="00DA38C3" w:rsidRDefault="00DA38C3" w:rsidP="00DA38C3">
      <w:pPr>
        <w:autoSpaceDE w:val="0"/>
        <w:autoSpaceDN w:val="0"/>
        <w:adjustRightInd w:val="0"/>
        <w:spacing w:after="0" w:line="360" w:lineRule="auto"/>
        <w:ind w:firstLine="709"/>
        <w:jc w:val="both"/>
        <w:rPr>
          <w:b/>
          <w:sz w:val="28"/>
          <w:szCs w:val="28"/>
        </w:rPr>
      </w:pP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Катастрофическое природное явление, которое может вызвать  многочисленные человеческие жертвы и значительный материальный ущерб, называется ___________ бедствием.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национальным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стихийным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экологическим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биологическим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непрогнозируемым внезапным относятся ЧС _______ характера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природного и техногенного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индивидуального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социального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экономического</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Общее число экстремальных событий, ведущих к возникновению стихийных бедствий постоянно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уменьшается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увеличивается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сохраняется без изменений.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физически опасным и вредным факторам природного происхождения относится  (-ятся)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недостаточная очистка стоков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уровень солнечной радиации и радиоактивность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применяемые не по назначению лекарственные средства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ядовитые растения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Для эффективного противодействия ЧС природного характера необходимо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отсутствие природных рисков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совершенствование законодательной базы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анализ статистики ЧС данного вида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знание состава, исторической хроники, районирование и характеристика  природных угроз</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ЧС природного характера могут происходить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независимо друг от друга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под воздействием антропогенных факторов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только во взаимодействии друг с другом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независимо друг от друга и во взаимодействии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Взрывной и стремительный характер носят ЧС _______ происхождения.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экологического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природного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политического</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Система планетарной защиты от астероидов и планет основана на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эвакуации населения из предполагаемой зоны падения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изменение траектории или разрушение опасного космического объекта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запуске искусственного спутника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запуске пилотируемого корабля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Точка на поверхности земли, находящаяся под фокусом землетрясения, называется __________</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эпицентром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точка излома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метеоцентром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разломом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Наука, изучающая землетрясения,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топографией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гидрологией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сейсмологией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геологией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Наибольшую опасность при извержении вулкана представляют: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взрывная волна и разброс обломков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водяные и грязекаменные потоки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резкие колебания температуры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тучи пепла и газов</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теллурическим опасным явлениям относится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оползень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извержение вулкана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землетрясение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снежная лавина.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тектоническим опасным явлениям относится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землетрясение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извержение вулкана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сель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обвал.</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предупредительным антисейсмическим мероприятиям </w:t>
      </w:r>
      <w:r>
        <w:rPr>
          <w:rFonts w:eastAsia="Times New Roman"/>
          <w:b/>
          <w:bCs/>
          <w:sz w:val="28"/>
          <w:szCs w:val="28"/>
          <w:lang w:eastAsia="ru-RU"/>
        </w:rPr>
        <w:t>не относится</w:t>
      </w:r>
      <w:r>
        <w:rPr>
          <w:rFonts w:eastAsia="Times New Roman"/>
          <w:sz w:val="28"/>
          <w:szCs w:val="28"/>
          <w:lang w:eastAsia="ru-RU"/>
        </w:rPr>
        <w:t>…</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идентификация предвестников землетрясения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усиление зданий и сооружений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изучение природы землетрясений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поведение домашних животных.</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безопасным местом в случае схода оползней, селей, обвалов и лавин,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ущелья и выемки между горами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салоны гор, где оползневые процессы не очень интенсивны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возвышенности, расположенная с противоположной стороны селевого  направления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большие деревья с толстыми стволами.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Ураган — ветер большой разрушительной силы и значительной продолжительности, скорость которого примерно равна ___ м/с.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92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102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62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32.</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Ветер большой разрушительной силы, значительной продолжительности и скоростью 32 м/с называется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вихрем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торнадо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ураганом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смерчем.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Принцип работы одного из указанных приборов напоминает принцип действия смерча. Что это за прибор:</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пылесос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утюг</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газовая пита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холодильник.</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Атмосферный вихрь, возникающий в грозовом облаке, а затем распространяющийся в идее темного рукава или хобота по направлению к поверхности суши или моря — это ____</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циклон</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смерч</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ураган</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буря.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Скопление мелких водяных капель или ледяных кристаллов в приземном слое атмосферы, снижающих видимость,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туманом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ливнем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дождем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морозом.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Продолжительный и очень сильный ветер, скорость которого превышает 20 м/с — это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торнадо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буря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шторм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вьюга.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Магнитные бури могут оказывать влияние на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политические процессы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стихийные бедствия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демографические процессы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самочувствие человека.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внезапном наводнении до прибытия помощи следует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занять ближайшее возвышенное место и оставаться до схода воды, при этом  подавать сигналы, позволяющие вас обнаружить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оставаться на месте и ждать указаний по телевидению (радио), при этом вывесить белое или цветное полотнище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 возможности покинуть помещение и ждать на улице, подавая световые и звуковые знаки о помощи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 возможности покинуть помещение и ждать помощи на улице.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угрозе наводнения и получении информации о начале эвакуации населения  необходимо быстро собраться и взять с собой: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паспорт, водительские права, пропуск с места работы, сберегательную книжку, квитанции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однодневный запас продуктов питания, паспорт или свидетельство о рождении комплект нижней одежды, средства индивидуальной защиты органов дыхания и кожи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пакет с документами и деньги, медицинскую аптечку, трехдневный запас  продуктов, туалетные принадлежности, комплект верхней одежды и обуви.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паспорт, деньги, драгоценности, как можно больше продуктов питания и вещей.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Одним из последствий наводнения является: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нарушение сельскохозяйственной деятельности и гибель урожая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взрывы промышленных объектов в результате действия волны прорыва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возникновение местных пожаров, изменение климата.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Серьезным последствием наводнений, редкой повторяемости, является русловое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изменения ландшафта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сдвиг равнинных платформ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смещение дорог</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переформирование рек.</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Поток воды, имеющий значительную высоту гребня, скорость движения и обладающий большой разрушительной силой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волной прорыва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глубиной затопления конкретного участка местности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максимальной разницей воды в верхнем и нижнем бьефе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нарушение комфортных условий жизни людей.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Гигантские океанические волны, возникающие обычно в результате подводных или островных землетрясений или извержения вулканов, — это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цунами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тайфун</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моретрясение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шторм.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Укажите </w:t>
      </w:r>
      <w:r>
        <w:rPr>
          <w:rFonts w:eastAsia="Times New Roman"/>
          <w:b/>
          <w:bCs/>
          <w:sz w:val="28"/>
          <w:szCs w:val="28"/>
          <w:lang w:eastAsia="ru-RU"/>
        </w:rPr>
        <w:t xml:space="preserve">неверный </w:t>
      </w:r>
      <w:r>
        <w:rPr>
          <w:rFonts w:eastAsia="Times New Roman"/>
          <w:sz w:val="28"/>
          <w:szCs w:val="28"/>
          <w:lang w:eastAsia="ru-RU"/>
        </w:rPr>
        <w:t>ответ. Если вы оказались в зоне лесного пожара, то, прежде всего, необходимо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покинуть место пожара перпендикулярно направлению ветра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для преодоления недостатка кислорода пригнуться к земле, и дышать через мокрый платок (одежду)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не обгонять лесной пожар, а двигаться под прямым углом к направлению распространения огня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накрыть голову и верхнюю часть тела мокрой одеждой и окунуться в ближайший водоем.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Может ли верховой пожар распространяться со скоростью до 100 м в минуту?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маловероятно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нет</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В случае угрозы для жизни населения от массовых пожаров в населенных пунктах организуется: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укрытие в соседнем (не горящем) лесном массиве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укрытие в подвалах и погребах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укрытие в ближайшем водоеме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эвакуация в безопасное место.</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неверным действиям человека, оказавшегося в зоне степного пожара, относится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попытка покинуть место пожара перпендикулярно направлению ветра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ожидание помощи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попытка покинуть место пожара и дышать через мокрый платок (шарф)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попытка обойти зону пожара, если её обойти невозможно, то преодолеть     границу огня против направления ветра.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Период с момента таяния снежного покрова в лесу до наступления устойчивой дождливой осенней погоды или образования снежного покрова,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пожароопасный сезон</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стихийное бедствие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временной засухой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чрезвычайной ситуацией.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тушению пожара допускаются лица не моложе _________ лет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18</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17</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16</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15.</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Массовое  распространение инфекционного заболевания среди людей, значительно превышающее обычно регистрируемый на данной территории уровень заболеваемости называется…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панэпидемией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эпизоотией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заболеванием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эпидемией.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Массовое распространение одноименных инфекционных заболеваний у животных, связанных с общим источником инфекции,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эпидемией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панфитотией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эпифитотией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эпизоотией.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Массовое распространение одноименных инфекционных заболеваний среди растений, связанных с общим источником инфекции, называется…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эпизоотией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эпифитотией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эпидемией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панэпидемией.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и вредным факторам природного происхождения относятся…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патогенные микробы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биологическое загрязнение окружающей среды вследствие аварий на  очистных сооружениях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ядохимикаты, используемые в сельском хозяйстве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микроэлементы.</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Чрезвычайные ситуации техногенного характера подразделяются на…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локальные, местные, территориальные, региональные, федеральные, трансграничные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муниципальные, городские, районные, областные, всероссийские, всесоюзные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лесные, степные, горные, равнинные, речные, морские, ландшафтные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городские, деревенские, сельские, поселковые, лесные, степные, наземные, воздушные.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Авария, сопровождающаяся разливом или выбросом АХОВ, способны привести к гибели или заражению людей, продовольствия, сельскохозяйственных животных  им растений называется ____________.</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биологической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химической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радиологической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гидрологической.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Обрушения зданий и сооружений сопровождается выделением ________ энергии.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химической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физической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механической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световой.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Пожары в техногенной сфере подразделяются на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бытовые и производственные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лесные, торфяные, степные, подземные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сложные, тяжелые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мелкие, средние, крупные.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 всегда сопровождается…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значительным дробящим действием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световой вспышкой, резким звуком и неприятным запахом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большим количеством выделяемой энергии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большим количеством выделяемого дыма и пыли.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огнем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возгоранием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пожаром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вспышкой.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тяжелые поражения при взрыве получают люди, находящиеся в момент прихода ударной волны: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вне укрытий в положении стоя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вне укрытий в положении сидя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вне укрытий в положении пригнувшись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вне укрытий в положении сидя или пригнувшись.</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взрывоопасным объектам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склады для хранения бытовой химии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предприятия оборонной промышленности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пожароопасные объекты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предприятия сферы обслуживания.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основным поражающим факторам пожара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осколочные поля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высокая концентрация кислорода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воздействие взрывной волны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огонь и искры.</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Пассажира транспортного средства опасности подстерегают…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только при посадке и высадке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при посадке, высадке, собственно в поездке и аварийной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только в случае возникновения аварийной ситуации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только во время движения.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 данным Всемирной организации здравоохранения в России в дорожно-транспортных происшествиях гибнет в год  около ______ человек.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1000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3000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500</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14000.</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Выберите наиболее надежную точку опоры внутри движущегося трамвая, троллейбуса или автобуса: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горизонтальный поручень над головой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поручень спинки кресла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вертикальный поручень у дверей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горизонтальный поручень у заднего стекла.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Происшествие, повлекшее за собой гибель людей, разрушение воздушного транспорта, судна или    его бесследное исчезновение, называется…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крушением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поломкой воздушного судна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авиационной катастрофой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аварией.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 xml:space="preserve">К основным причинам аварий на городском транспорте </w:t>
      </w:r>
      <w:r>
        <w:rPr>
          <w:rFonts w:eastAsia="Times New Roman"/>
          <w:b/>
          <w:bCs/>
          <w:sz w:val="28"/>
          <w:szCs w:val="28"/>
          <w:lang w:eastAsia="ru-RU"/>
        </w:rPr>
        <w:t>не относится</w:t>
      </w:r>
      <w:r>
        <w:rPr>
          <w:rFonts w:eastAsia="Times New Roman"/>
          <w:sz w:val="28"/>
          <w:szCs w:val="28"/>
          <w:lang w:eastAsia="ru-RU"/>
        </w:rPr>
        <w:t>…</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ошибки диспетчера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низкая квалификация водителя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недисциплинированность участников дорожного движения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интенсивность транспортных потоков.</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отказе тормозов транспортного средства (автобуса) необходимо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поспешить на помощь водителю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постараться покинуть автобус, выбив окно или открыв дверь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положить перед собой мягкие вещи, упереться ногами и руками в спинку  впереди стоящего кресла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встать в проходе и крепко ухватиться за поручни.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Важнейшей характеристикой аварийно химически опасных веществ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токсичность</w:t>
      </w:r>
      <w:r>
        <w:rPr>
          <w:rFonts w:eastAsia="Times New Roman"/>
          <w:b/>
          <w:bCs/>
          <w:sz w:val="28"/>
          <w:szCs w:val="28"/>
          <w:lang w:eastAsia="ru-RU"/>
        </w:rPr>
        <w:t>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концентрация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летучесть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время воздействия.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Предприятия пищевой промышленности и продовольственные базы, имеющие холодильные установки, относятся к ___________ объектам.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химически 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взрывоопасным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пожароопасным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радиационно-опасным.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Предприятия, занимающиеся обеззараживанием воды и очисткой промышленных и бытовых отходов, относятся к ________ объектам.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пожароопасным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взрывоопасным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химически опасным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радиационноопасным.</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химически опасным объектам </w:t>
      </w:r>
      <w:r>
        <w:rPr>
          <w:rFonts w:eastAsia="Times New Roman"/>
          <w:b/>
          <w:bCs/>
          <w:sz w:val="28"/>
          <w:szCs w:val="28"/>
          <w:lang w:eastAsia="ru-RU"/>
        </w:rPr>
        <w:t>не относятся</w:t>
      </w:r>
      <w:r>
        <w:rPr>
          <w:rFonts w:eastAsia="Times New Roman"/>
          <w:sz w:val="28"/>
          <w:szCs w:val="28"/>
          <w:lang w:eastAsia="ru-RU"/>
        </w:rPr>
        <w:t>…</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хранилища радиоактивных отходов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хранилища лакокрасочных продуктов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предприятия оборонной промышленности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предприятия нефтеперерабатывающей промышленности.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Максимальная концентрация АХОВ не оказывающая вредного влияния на здоровье человека, называется _____________ концентрацией.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предельно допустимой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разумно допустимой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частично допустимой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допустимой.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Специфическое противоядие, используемое для профилактики и лечения людей, пораженных ОВ, называется ___________.</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индивидуальный противохимический пакет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антидот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изолирующие средства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дегазирующие составы.</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В зоне химического  заражения при выбросе хлора необходимо защищать органы дыхания, предварительно пропитав ватно-марлевую повязку 2% раствором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марганца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лимонной кислоты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питьевой соды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йода.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Первичная зона химического заражения образуется в результате воздействия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погодных условий на химически зараженной местности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первичного облака зараженного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ветра, перемещающего облака зараженного воздуха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облака, которое возникает при испарении ОВ.</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Химическое вещество, прямое и опосредованное действие которого на человека может вызвать острое или хроническое заболевание людей или их гибель, — это _________.</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смертельная концентрация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аварийное соединение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токсическая доза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опасное химическое вещество.</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Последствиями аварий на химически опасных объектах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разрушение зданий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разрушение наземных и подземных коммуникаций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резкое повышение или понижение атмосферного давления в зоне аварии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заражение окружающей среды и массовое поражение людей.</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Поражающие свойства радиоактивных веществ зависят от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социальных факторов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периода полураспада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внешних факторов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химических факторов.</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Наиболее сильной проникающей способностью обладает: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альфа-излучение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бета 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гамма 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ультрафиолетовое излучение.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Проникающая радиация может вызвать у людей: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лучевую болезнь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поражение центральной нервной системы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поражение опорно-двигательного аппарата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нарушение памяти.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Население, попавшее в зону распространения радиоактивного облака, подвергается _______ облучению.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только внутреннему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только внешнему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внутреннему и внешнему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смешанному.</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основным поражающим факторам радиационных аварий</w:t>
      </w:r>
      <w:r>
        <w:rPr>
          <w:rFonts w:eastAsia="Times New Roman"/>
          <w:b/>
          <w:bCs/>
          <w:sz w:val="28"/>
          <w:szCs w:val="28"/>
          <w:lang w:eastAsia="ru-RU"/>
        </w:rPr>
        <w:t>не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вещества удушающего действия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радиационное воздействие внешних и внутренних источников облучения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воздействие внутреннего облучения от попавших в организм радионуклидов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воздействие внешнего и рентгенологического облучения.</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Местом, депонирования наиболее опасных радионуклидов в организме человека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кишечник и гипофиз</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желудок и поджелудочная железа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легкие и тимус</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печень и яичники.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Радиационные аварии по масштабам делятся на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локальные, местные, общие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малые, большие, катастрофические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частные, общие, глобальные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общие, национальные, территориальные.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Наибольшую опасность радиоактивное воздействие представляет после выпадения в течение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первых часов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 течение 3-х суток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 течение недели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первые сутки.</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Самым опасным излучением для человека является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гамма 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альфа 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бета излучение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тепловое излучение.</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веществам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ВИЧ-инфекция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возбудитель туберкулеза (палочка Коха)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споры сибирской язвы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возбудители птичьего гриппа.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Несоблюдение санитарно-гигиенических правил на предприятиях пищевой  промышленности может привести к вспышкам инфекционных заболеваний: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грипп</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ВИЧ-инфекция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кишечные инфекции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туберкулез.</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Несоблюдение санитарно-гигиенических правил на водозаборах и водных источниках может привести к вспышке такой болезни, передающейся в основном водным путем, как: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туберкулез</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гепатит 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грипп</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ангина.</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с выбросом биологически опасных веществ могут произойти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на коммунальных системах жизнеобеспечения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на канализационных системах</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на очистных сооружениях сточных вод</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 научно-исследовательских лабораториях.</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К биологически опасным и вредным факторам техногенного происхождения относятся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патогенные микробы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инфицированные растения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бытовые отходы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недостаточно очищенные сточные воды.</w:t>
      </w:r>
    </w:p>
    <w:p w:rsidR="00DA38C3" w:rsidRDefault="00DA38C3" w:rsidP="00DA38C3">
      <w:pPr>
        <w:pStyle w:val="a6"/>
        <w:numPr>
          <w:ilvl w:val="1"/>
          <w:numId w:val="54"/>
        </w:numPr>
        <w:spacing w:after="0" w:line="360" w:lineRule="auto"/>
        <w:ind w:left="0" w:firstLine="709"/>
        <w:jc w:val="both"/>
        <w:rPr>
          <w:rFonts w:eastAsia="Times New Roman"/>
          <w:sz w:val="28"/>
          <w:szCs w:val="28"/>
          <w:lang w:eastAsia="ru-RU"/>
        </w:rPr>
      </w:pPr>
      <w:r>
        <w:rPr>
          <w:rFonts w:eastAsia="Times New Roman"/>
          <w:sz w:val="28"/>
          <w:szCs w:val="28"/>
          <w:lang w:eastAsia="ru-RU"/>
        </w:rPr>
        <w:t>Поражающими факторами биологических аварий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ионизирующие частицы, вызывающие заражение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вирусы, бактерии и микробы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взрыв на предприятии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поток энергии заряженных частиц.</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79 Система противоэпидемиологических и режимных мероприятий, направленных на полную изоляцию очага заражения от окружающего населения и ликвидацию инфекционных заболеваний в нем,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санитарно профилактическими мероприятиями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вынужденными санитарными мероприятиями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предупредительными санитарными мероприятиями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карантином.</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 ЧС на гидродинамических опасных объектах, в результате которых могут произойти катастрофические затопления, называются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авариями на пожаро — взрывоопасных объектах, в результате которых может произойти заражение воды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авариями, связанными с резким повышением уровня воды в водоемах, вызывающие нарушения привычной жизнедеятельности людей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авариями на химически опасных объектах, в результате которых может произойти заражение воды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гидродинамическими авариями.</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Взрыв плотины с образованием волн прорыва и катастрофического затопления относится к производственно опасным явлениям с высвобождением _________ энергии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радиационной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механической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химической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термической.</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Покрытие окружающей местности слоем воды, заливающей дворы, улицы населенных пунктов и нижние этажи зданий, — это:</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подтопление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паводок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половодье.</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Сооружения или естественные образования, создающие разницу уровней воды до и после них называются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затором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гидродинамически опасным объектом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пороговым механизмом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порогом паводка.</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Основным следствием прорыва плотины при гидродинамических авариях является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а) катастрофическое затопление местности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повреждение плотины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паводок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подтопление.</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Участок реки между двумя соседними плотинами на реке или участок канала между двумя шлюзами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афтершоком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бьефом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гипоцентром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подъемом уровня воды.</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К авариям на коммунальных системах жизнеобеспечения относится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прорыв отопительной батареи теплообеспечения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отсутствие горячей и холодной воды в течение 24 часов</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авария на электростанции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авария на магистральном газотрубопроводе.</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коммунальных системах жизнеобеспечения, сопровождающиеся  обрывами электрических проводов и замыканием могут привести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инфекционным заболеваниям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пожарам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затоплению квартир</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взрывам.</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коммунальных системах жизнеобеспечения, сопровождающиеся утечкой бытового газа, могут привести к:</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затоплению квартиры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взрыву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инфекционным болезням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наркомании.</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обнаружении утечки бытового газа алгоритм действий следующий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открыть форточку для проветривания и выйти из квартиры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открыть форточку для проветривания и ждать помощи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в) перекрыть подачу газа, выйти из квартиры, вызвать специалиста газовой  службы по телефону 04, дождаться их прибытия на улице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вызвать специалиста газовой службы по телефону 04, известить о  случившемся  соседей.</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Проникновение воды в подвал здания через канализационную сеть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затоплением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зажором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затором</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подтоплением.</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Неиспользованные газовые баллоны, как заполненные, так и пустые, необходимо хранить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 подвале дома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вне помещений жилого дома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выше уровня человеческого роста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 закрытом ящике.</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Причинами аварий на коммунальных системах жизнеобеспечения могут быть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ситуации криминального характера, неосторожные действия посторонних  лиц</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опасное природное явление, непрофессиональные действия персонала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загрязнение окружающей среды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затяжные ливневые дожди, высокая грозовая активность.</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Аварии на тепловых сетях в зимнее время года приводят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досрочным выборам местных органов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пересмотру платежей за электрическую энергию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экономии электроэнергии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невозможности проживания населения в неотапливаемых помещениях и его  вынужденной эвакуации.</w:t>
      </w:r>
    </w:p>
    <w:p w:rsidR="00DA38C3" w:rsidRDefault="00DA38C3" w:rsidP="00DA38C3">
      <w:pPr>
        <w:pStyle w:val="a6"/>
        <w:numPr>
          <w:ilvl w:val="1"/>
          <w:numId w:val="55"/>
        </w:numPr>
        <w:spacing w:after="0" w:line="360" w:lineRule="auto"/>
        <w:ind w:left="0" w:firstLine="709"/>
        <w:jc w:val="both"/>
        <w:rPr>
          <w:rFonts w:eastAsia="Times New Roman"/>
          <w:sz w:val="28"/>
          <w:szCs w:val="28"/>
          <w:lang w:eastAsia="ru-RU"/>
        </w:rPr>
      </w:pPr>
      <w:r>
        <w:rPr>
          <w:rFonts w:eastAsia="Times New Roman"/>
          <w:sz w:val="28"/>
          <w:szCs w:val="28"/>
          <w:lang w:eastAsia="ru-RU"/>
        </w:rPr>
        <w:t>При обнаружении утечки бытового газа необходимо позвонить по телефону:</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02</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03</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04</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01.</w:t>
      </w:r>
    </w:p>
    <w:p w:rsidR="00DA38C3" w:rsidRDefault="00DA38C3" w:rsidP="00DA38C3">
      <w:pPr>
        <w:spacing w:after="0" w:line="360" w:lineRule="auto"/>
        <w:rPr>
          <w:rFonts w:eastAsia="Calibri"/>
          <w:b/>
          <w:sz w:val="28"/>
          <w:szCs w:val="28"/>
        </w:rPr>
      </w:pPr>
    </w:p>
    <w:p w:rsidR="00DA38C3" w:rsidRDefault="00DA38C3" w:rsidP="00DA38C3">
      <w:pPr>
        <w:spacing w:after="0" w:line="360" w:lineRule="auto"/>
        <w:ind w:firstLine="709"/>
        <w:jc w:val="both"/>
        <w:rPr>
          <w:b/>
          <w:sz w:val="28"/>
          <w:szCs w:val="28"/>
        </w:rPr>
      </w:pPr>
      <w:r>
        <w:rPr>
          <w:b/>
          <w:sz w:val="28"/>
          <w:szCs w:val="28"/>
        </w:rPr>
        <w:t xml:space="preserve">Раздел </w:t>
      </w:r>
      <w:r w:rsidR="00964C4C">
        <w:rPr>
          <w:b/>
          <w:sz w:val="28"/>
          <w:szCs w:val="28"/>
        </w:rPr>
        <w:t>6</w:t>
      </w:r>
      <w:r>
        <w:rPr>
          <w:b/>
          <w:sz w:val="28"/>
          <w:szCs w:val="28"/>
        </w:rPr>
        <w:t xml:space="preserve"> Управление безопасностью жизнедеятельности</w:t>
      </w:r>
    </w:p>
    <w:p w:rsidR="00DA38C3" w:rsidRDefault="00DA38C3" w:rsidP="00DA38C3">
      <w:pPr>
        <w:spacing w:after="0" w:line="360" w:lineRule="auto"/>
        <w:ind w:firstLine="709"/>
        <w:jc w:val="both"/>
        <w:rPr>
          <w:sz w:val="28"/>
          <w:szCs w:val="28"/>
        </w:rPr>
      </w:pPr>
      <w:r>
        <w:rPr>
          <w:sz w:val="28"/>
          <w:szCs w:val="28"/>
        </w:rPr>
        <w:t>1.  Область взаимодействия человека с компонентами среды обитания состоит из следующих воздействий:</w:t>
      </w:r>
    </w:p>
    <w:p w:rsidR="00DA38C3" w:rsidRDefault="00DA38C3" w:rsidP="00DA38C3">
      <w:pPr>
        <w:spacing w:after="0" w:line="360" w:lineRule="auto"/>
        <w:ind w:firstLine="709"/>
        <w:jc w:val="both"/>
        <w:rPr>
          <w:sz w:val="28"/>
          <w:szCs w:val="28"/>
        </w:rPr>
      </w:pPr>
      <w:r>
        <w:rPr>
          <w:sz w:val="28"/>
          <w:szCs w:val="28"/>
        </w:rPr>
        <w:t>1) воздействие человека на среду обитания</w:t>
      </w:r>
    </w:p>
    <w:p w:rsidR="00DA38C3" w:rsidRDefault="00DA38C3" w:rsidP="00DA38C3">
      <w:pPr>
        <w:spacing w:after="0" w:line="360" w:lineRule="auto"/>
        <w:ind w:firstLine="709"/>
        <w:jc w:val="both"/>
        <w:rPr>
          <w:sz w:val="28"/>
          <w:szCs w:val="28"/>
        </w:rPr>
      </w:pPr>
      <w:r>
        <w:rPr>
          <w:sz w:val="28"/>
          <w:szCs w:val="28"/>
        </w:rPr>
        <w:t>2) воздействие биосферы на человека</w:t>
      </w:r>
    </w:p>
    <w:p w:rsidR="00DA38C3" w:rsidRDefault="00DA38C3" w:rsidP="00DA38C3">
      <w:pPr>
        <w:spacing w:after="0" w:line="360" w:lineRule="auto"/>
        <w:ind w:firstLine="709"/>
        <w:jc w:val="both"/>
        <w:rPr>
          <w:sz w:val="28"/>
          <w:szCs w:val="28"/>
        </w:rPr>
      </w:pPr>
      <w:r>
        <w:rPr>
          <w:sz w:val="28"/>
          <w:szCs w:val="28"/>
        </w:rPr>
        <w:t>3) воздействие техносферы на человека</w:t>
      </w:r>
    </w:p>
    <w:p w:rsidR="00DA38C3" w:rsidRDefault="00DA38C3" w:rsidP="00DA38C3">
      <w:pPr>
        <w:spacing w:after="0" w:line="360" w:lineRule="auto"/>
        <w:ind w:firstLine="709"/>
        <w:jc w:val="both"/>
        <w:rPr>
          <w:sz w:val="28"/>
          <w:szCs w:val="28"/>
        </w:rPr>
      </w:pPr>
      <w:r>
        <w:rPr>
          <w:sz w:val="28"/>
          <w:szCs w:val="28"/>
        </w:rPr>
        <w:t>4) воздействие социальной среды  на человека</w:t>
      </w:r>
    </w:p>
    <w:p w:rsidR="00DA38C3" w:rsidRDefault="00DA38C3" w:rsidP="00DA38C3">
      <w:pPr>
        <w:spacing w:after="0" w:line="360" w:lineRule="auto"/>
        <w:ind w:firstLine="709"/>
        <w:jc w:val="both"/>
        <w:rPr>
          <w:sz w:val="28"/>
          <w:szCs w:val="28"/>
        </w:rPr>
      </w:pPr>
      <w:r>
        <w:rPr>
          <w:sz w:val="28"/>
          <w:szCs w:val="28"/>
        </w:rPr>
        <w:t xml:space="preserve">5) всё перечисленное. </w:t>
      </w:r>
    </w:p>
    <w:p w:rsidR="00DA38C3" w:rsidRDefault="00DA38C3" w:rsidP="00DA38C3">
      <w:pPr>
        <w:spacing w:after="0" w:line="360" w:lineRule="auto"/>
        <w:ind w:firstLine="709"/>
        <w:jc w:val="both"/>
        <w:rPr>
          <w:sz w:val="28"/>
          <w:szCs w:val="28"/>
        </w:rPr>
      </w:pPr>
      <w:r>
        <w:rPr>
          <w:sz w:val="28"/>
          <w:szCs w:val="28"/>
        </w:rPr>
        <w:t>2.  Современная мировая экономическая стратегия потенциально представляет угрозу глобального кризиса, причинами которого являются:</w:t>
      </w:r>
    </w:p>
    <w:p w:rsidR="00DA38C3" w:rsidRDefault="00DA38C3" w:rsidP="00DA38C3">
      <w:pPr>
        <w:spacing w:after="0" w:line="360" w:lineRule="auto"/>
        <w:ind w:firstLine="709"/>
        <w:jc w:val="both"/>
        <w:rPr>
          <w:sz w:val="28"/>
          <w:szCs w:val="28"/>
        </w:rPr>
      </w:pPr>
      <w:r>
        <w:rPr>
          <w:sz w:val="28"/>
          <w:szCs w:val="28"/>
        </w:rPr>
        <w:t>1) сохранение взаимного роста человечества</w:t>
      </w:r>
    </w:p>
    <w:p w:rsidR="00DA38C3" w:rsidRDefault="00DA38C3" w:rsidP="00DA38C3">
      <w:pPr>
        <w:spacing w:after="0" w:line="360" w:lineRule="auto"/>
        <w:ind w:firstLine="709"/>
        <w:jc w:val="both"/>
        <w:rPr>
          <w:sz w:val="28"/>
          <w:szCs w:val="28"/>
        </w:rPr>
      </w:pPr>
      <w:r>
        <w:rPr>
          <w:sz w:val="28"/>
          <w:szCs w:val="28"/>
        </w:rPr>
        <w:t>2) потребление природных ресурсов</w:t>
      </w:r>
    </w:p>
    <w:p w:rsidR="00DA38C3" w:rsidRDefault="00DA38C3" w:rsidP="00DA38C3">
      <w:pPr>
        <w:spacing w:after="0" w:line="360" w:lineRule="auto"/>
        <w:ind w:firstLine="709"/>
        <w:jc w:val="both"/>
        <w:rPr>
          <w:sz w:val="28"/>
          <w:szCs w:val="28"/>
        </w:rPr>
      </w:pPr>
      <w:r>
        <w:rPr>
          <w:sz w:val="28"/>
          <w:szCs w:val="28"/>
        </w:rPr>
        <w:t xml:space="preserve">3) всё перечисленное. </w:t>
      </w:r>
    </w:p>
    <w:p w:rsidR="00DA38C3" w:rsidRDefault="00DA38C3" w:rsidP="00DA38C3">
      <w:pPr>
        <w:spacing w:after="0" w:line="360" w:lineRule="auto"/>
        <w:ind w:firstLine="709"/>
        <w:jc w:val="both"/>
        <w:rPr>
          <w:sz w:val="28"/>
          <w:szCs w:val="28"/>
        </w:rPr>
      </w:pPr>
      <w:r>
        <w:rPr>
          <w:sz w:val="28"/>
          <w:szCs w:val="28"/>
        </w:rPr>
        <w:t>3.  Главными среди множества направлений взаимодействия техносферы и биосферы являются:</w:t>
      </w:r>
    </w:p>
    <w:p w:rsidR="00DA38C3" w:rsidRDefault="00DA38C3" w:rsidP="00DA38C3">
      <w:pPr>
        <w:spacing w:after="0" w:line="360" w:lineRule="auto"/>
        <w:ind w:firstLine="709"/>
        <w:jc w:val="both"/>
        <w:rPr>
          <w:sz w:val="28"/>
          <w:szCs w:val="28"/>
        </w:rPr>
      </w:pPr>
      <w:r>
        <w:rPr>
          <w:sz w:val="28"/>
          <w:szCs w:val="28"/>
        </w:rPr>
        <w:t>1) рост народонаселения</w:t>
      </w:r>
    </w:p>
    <w:p w:rsidR="00DA38C3" w:rsidRDefault="00DA38C3" w:rsidP="00DA38C3">
      <w:pPr>
        <w:spacing w:after="0" w:line="360" w:lineRule="auto"/>
        <w:ind w:firstLine="709"/>
        <w:jc w:val="both"/>
        <w:rPr>
          <w:sz w:val="28"/>
          <w:szCs w:val="28"/>
        </w:rPr>
      </w:pPr>
      <w:r>
        <w:rPr>
          <w:sz w:val="28"/>
          <w:szCs w:val="28"/>
        </w:rPr>
        <w:t>2) потребление природных ресурсов</w:t>
      </w:r>
    </w:p>
    <w:p w:rsidR="00DA38C3" w:rsidRDefault="00DA38C3" w:rsidP="00DA38C3">
      <w:pPr>
        <w:spacing w:after="0" w:line="360" w:lineRule="auto"/>
        <w:ind w:firstLine="709"/>
        <w:jc w:val="both"/>
        <w:rPr>
          <w:sz w:val="28"/>
          <w:szCs w:val="28"/>
        </w:rPr>
      </w:pPr>
      <w:r>
        <w:rPr>
          <w:sz w:val="28"/>
          <w:szCs w:val="28"/>
        </w:rPr>
        <w:t>3) загрязнение биосферы.</w:t>
      </w:r>
    </w:p>
    <w:p w:rsidR="00DA38C3" w:rsidRDefault="00DA38C3" w:rsidP="00DA38C3">
      <w:pPr>
        <w:spacing w:after="0" w:line="360" w:lineRule="auto"/>
        <w:ind w:firstLine="709"/>
        <w:jc w:val="both"/>
        <w:rPr>
          <w:sz w:val="28"/>
          <w:szCs w:val="28"/>
        </w:rPr>
      </w:pPr>
      <w:r>
        <w:rPr>
          <w:sz w:val="28"/>
          <w:szCs w:val="28"/>
        </w:rPr>
        <w:t>7 Проблемами увеличения народонаселения являются:</w:t>
      </w:r>
    </w:p>
    <w:p w:rsidR="00DA38C3" w:rsidRDefault="00DA38C3" w:rsidP="00DA38C3">
      <w:pPr>
        <w:spacing w:after="0" w:line="360" w:lineRule="auto"/>
        <w:ind w:firstLine="709"/>
        <w:jc w:val="both"/>
        <w:rPr>
          <w:sz w:val="28"/>
          <w:szCs w:val="28"/>
        </w:rPr>
      </w:pPr>
      <w:r>
        <w:rPr>
          <w:sz w:val="28"/>
          <w:szCs w:val="28"/>
        </w:rPr>
        <w:t>1) необходимость мест для расселения и для производства материальных благ</w:t>
      </w:r>
    </w:p>
    <w:p w:rsidR="00DA38C3" w:rsidRDefault="00DA38C3" w:rsidP="00DA38C3">
      <w:pPr>
        <w:spacing w:after="0" w:line="360" w:lineRule="auto"/>
        <w:ind w:firstLine="709"/>
        <w:jc w:val="both"/>
        <w:rPr>
          <w:sz w:val="28"/>
          <w:szCs w:val="28"/>
        </w:rPr>
      </w:pPr>
      <w:r>
        <w:rPr>
          <w:sz w:val="28"/>
          <w:szCs w:val="28"/>
        </w:rPr>
        <w:t>2) необходимость огромного количества пищи</w:t>
      </w:r>
    </w:p>
    <w:p w:rsidR="00DA38C3" w:rsidRDefault="00DA38C3" w:rsidP="00DA38C3">
      <w:pPr>
        <w:spacing w:after="0" w:line="360" w:lineRule="auto"/>
        <w:ind w:firstLine="709"/>
        <w:jc w:val="both"/>
        <w:rPr>
          <w:sz w:val="28"/>
          <w:szCs w:val="28"/>
        </w:rPr>
      </w:pPr>
      <w:r>
        <w:rPr>
          <w:sz w:val="28"/>
          <w:szCs w:val="28"/>
        </w:rPr>
        <w:t>3) всё перечисленное.</w:t>
      </w:r>
    </w:p>
    <w:p w:rsidR="00DA38C3" w:rsidRDefault="00DA38C3" w:rsidP="00DA38C3">
      <w:pPr>
        <w:spacing w:after="0" w:line="360" w:lineRule="auto"/>
        <w:ind w:firstLine="709"/>
        <w:jc w:val="both"/>
        <w:rPr>
          <w:sz w:val="28"/>
          <w:szCs w:val="28"/>
        </w:rPr>
      </w:pPr>
      <w:r>
        <w:rPr>
          <w:sz w:val="28"/>
          <w:szCs w:val="28"/>
        </w:rPr>
        <w:t>4. Наибольшую угрозу для человека и всей биоты предсталяют опасные отходы, содержащие:</w:t>
      </w:r>
    </w:p>
    <w:p w:rsidR="00DA38C3" w:rsidRDefault="00DA38C3" w:rsidP="00DA38C3">
      <w:pPr>
        <w:spacing w:after="0" w:line="360" w:lineRule="auto"/>
        <w:ind w:firstLine="709"/>
        <w:jc w:val="both"/>
        <w:rPr>
          <w:sz w:val="28"/>
          <w:szCs w:val="28"/>
        </w:rPr>
      </w:pPr>
      <w:r>
        <w:rPr>
          <w:sz w:val="28"/>
          <w:szCs w:val="28"/>
        </w:rPr>
        <w:t>1) радиоактивные изотопы</w:t>
      </w:r>
    </w:p>
    <w:p w:rsidR="00DA38C3" w:rsidRDefault="00DA38C3" w:rsidP="00DA38C3">
      <w:pPr>
        <w:spacing w:after="0" w:line="360" w:lineRule="auto"/>
        <w:ind w:firstLine="709"/>
        <w:jc w:val="both"/>
        <w:rPr>
          <w:sz w:val="28"/>
          <w:szCs w:val="28"/>
        </w:rPr>
      </w:pPr>
      <w:r>
        <w:rPr>
          <w:sz w:val="28"/>
          <w:szCs w:val="28"/>
        </w:rPr>
        <w:t>2) диоксины</w:t>
      </w:r>
    </w:p>
    <w:p w:rsidR="00DA38C3" w:rsidRDefault="00DA38C3" w:rsidP="00DA38C3">
      <w:pPr>
        <w:spacing w:after="0" w:line="360" w:lineRule="auto"/>
        <w:ind w:firstLine="709"/>
        <w:jc w:val="both"/>
        <w:rPr>
          <w:sz w:val="28"/>
          <w:szCs w:val="28"/>
        </w:rPr>
      </w:pPr>
      <w:r>
        <w:rPr>
          <w:sz w:val="28"/>
          <w:szCs w:val="28"/>
        </w:rPr>
        <w:t>3) пестициды</w:t>
      </w:r>
    </w:p>
    <w:p w:rsidR="00DA38C3" w:rsidRDefault="00DA38C3" w:rsidP="00DA38C3">
      <w:pPr>
        <w:spacing w:after="0" w:line="360" w:lineRule="auto"/>
        <w:ind w:firstLine="709"/>
        <w:jc w:val="both"/>
        <w:rPr>
          <w:sz w:val="28"/>
          <w:szCs w:val="28"/>
        </w:rPr>
      </w:pPr>
      <w:r>
        <w:rPr>
          <w:sz w:val="28"/>
          <w:szCs w:val="28"/>
        </w:rPr>
        <w:t>4) бензапирен</w:t>
      </w:r>
    </w:p>
    <w:p w:rsidR="00DA38C3" w:rsidRDefault="00DA38C3" w:rsidP="00DA38C3">
      <w:pPr>
        <w:spacing w:after="0" w:line="360" w:lineRule="auto"/>
        <w:ind w:firstLine="709"/>
        <w:jc w:val="both"/>
        <w:rPr>
          <w:sz w:val="28"/>
          <w:szCs w:val="28"/>
        </w:rPr>
      </w:pPr>
      <w:r>
        <w:rPr>
          <w:sz w:val="28"/>
          <w:szCs w:val="28"/>
        </w:rPr>
        <w:lastRenderedPageBreak/>
        <w:t>5) всё перечисленное.</w:t>
      </w:r>
    </w:p>
    <w:p w:rsidR="00DA38C3" w:rsidRDefault="00DA38C3" w:rsidP="00DA38C3">
      <w:pPr>
        <w:spacing w:after="0" w:line="360" w:lineRule="auto"/>
        <w:ind w:firstLine="709"/>
        <w:jc w:val="both"/>
        <w:rPr>
          <w:sz w:val="28"/>
          <w:szCs w:val="28"/>
        </w:rPr>
      </w:pPr>
      <w:r>
        <w:rPr>
          <w:sz w:val="28"/>
          <w:szCs w:val="28"/>
        </w:rPr>
        <w:t>5. Устойчивые процессы в биосфере сохраняются при отклонениях:</w:t>
      </w:r>
    </w:p>
    <w:p w:rsidR="00DA38C3" w:rsidRDefault="00DA38C3" w:rsidP="00DA38C3">
      <w:pPr>
        <w:spacing w:after="0" w:line="360" w:lineRule="auto"/>
        <w:ind w:firstLine="709"/>
        <w:jc w:val="both"/>
        <w:rPr>
          <w:sz w:val="28"/>
          <w:szCs w:val="28"/>
        </w:rPr>
      </w:pPr>
      <w:r>
        <w:rPr>
          <w:sz w:val="28"/>
          <w:szCs w:val="28"/>
        </w:rPr>
        <w:t>1) менее 1 % от положения равновесия</w:t>
      </w:r>
    </w:p>
    <w:p w:rsidR="00DA38C3" w:rsidRDefault="00DA38C3" w:rsidP="00DA38C3">
      <w:pPr>
        <w:spacing w:after="0" w:line="360" w:lineRule="auto"/>
        <w:ind w:firstLine="709"/>
        <w:jc w:val="both"/>
        <w:rPr>
          <w:sz w:val="28"/>
          <w:szCs w:val="28"/>
        </w:rPr>
      </w:pPr>
      <w:r>
        <w:rPr>
          <w:sz w:val="28"/>
          <w:szCs w:val="28"/>
        </w:rPr>
        <w:t xml:space="preserve">2) при отклонениях более 10 % системы попадают в ситуацию саморазрушения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6. Состоянием отечественной экономики, определяются…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угрозы национальной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политическое противостояние, широкомасштабная коррупция и военная напряженность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слабость политического руководства страны, рост уголовной преступности и обнищание широких слоев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уровень боевой готовности ВС РФ, политических и экономических отношений федеральной и региональной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7. Ростом организованной преступности и криминализацией государственных и общественных отношений определяются…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уровень боевой готовности ВС РФ, политических и экономических отношений федеральной и региональной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угрозы национальной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слабость политического руководства страны, рост уголовной преступности и обнищание широких слоев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политическое противостояние, широкомасштабная коррупция и военная напряженность.</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Обострением межнациональных и осложнением международных отношений определяются…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слабость политического руководства страны, рост уголовной преступности и обнищание широких слоев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политическое противостояние, широкомасштабная коррупция и военная напряженность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уровень боевой готовности ВС РФ, политических и экономических отношений федеральной и региональной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угрозы национальной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д) угрозы национальной безопасности страны</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lastRenderedPageBreak/>
        <w:t>Совокупность сбалансированности интересов личности, общества и государства в экономической, внутриполитической, социальной, международной и других сферах называется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государственный суверенитет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политическая стабильность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национальные интересы государства</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основами демократии.</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Уровень развития производительных сил и экономических отношений, направленных на реализацию потребностей личности, общества и государства характеризует _________ безопасность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военную,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политическую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экономическую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информационную.</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Обеспечение возможности адекватного реагирования на угрозы, которые могут быть в 21 веке, при рациональных затратах на национальную оборону определяют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политическую безопасность России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промышленную безопасность России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экономическую безопасность России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военную безопасность России.</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Согласно Стратегии национальной безопасности к интересам общества относят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право на труд</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независимость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упрочение демократии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суверенитет и территориальная целостность России.</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Соблюдение законности, поддержание баланса жизненно важных интересов личности, общества и государства, их взаимная ответственность по обеспечению безопасности, интеграции с международными системами безопасности, является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основными объектами обеспечения национальной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основными принципами обеспечения национальной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основными субъектами обеспечения национальной безопасности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основными определениями национальной безопасности.</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xml:space="preserve">К угрозам национальной безопасности России </w:t>
      </w:r>
      <w:r>
        <w:rPr>
          <w:rFonts w:eastAsia="Times New Roman"/>
          <w:b/>
          <w:bCs/>
          <w:sz w:val="28"/>
          <w:szCs w:val="28"/>
          <w:lang w:eastAsia="ru-RU"/>
        </w:rPr>
        <w:t>не относится</w:t>
      </w:r>
      <w:r>
        <w:rPr>
          <w:rFonts w:eastAsia="Times New Roman"/>
          <w:sz w:val="28"/>
          <w:szCs w:val="28"/>
          <w:lang w:eastAsia="ru-RU"/>
        </w:rPr>
        <w:t>…</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частная собственность на землю</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дезорганизация национальной экономики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продовольственная уязвимость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экономическая блокада.</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К угрозам национальной безопасности России относят: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обеспечение продовольствием населения</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информационная безопасность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повышение роли этноса в стране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развитие культуры населения.</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К угрозам национальной безопасности России относят:</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повышение роли религиозных концессий</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повышение роли этноса в стране</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демографическая безопасность</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развитие культуры населения.</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Международный терроризм относится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политической изоляции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экономической изоляции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угрозам внутренней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угрозам международной безопасности страны.</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  Транснациональная организованная преступность относится 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угрозам международной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угрозам внутренней безопасности страны</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политической изоляции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экономической изоляции.</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Президент Российской Федерации, правительство РФ, Совет Безопасности РФ, федеральные органы исполнительной власти, органы исполнительной власти субъектов РФ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законодательными органами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lastRenderedPageBreak/>
        <w:t>б) субъектами обеспечения национальной безопасности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объектами обеспечения национальной безопасности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судебными органами РФ.</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Защита культурного наследия, исторических традиций, сохранение культурного достояния народов РФ, определяется как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повышение уровня политического и экономического руководства ветвей федеральной и региональной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сохранение национальной целостности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сохранение политической и экономической независимости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обеспечение национальной безопасности РФ.</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Формирование государственной политики в области духовного и нравственного воспитания населения определяется как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сохранение политической и экономической независимости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обеспечение национальной безопасности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повышение уровня политического и экономического руководства ветвей федеральной и региональной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сохранение национальной целостности РФ.</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Основными субъектами Национальной Безопасности являются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Президент и его помощники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органы законодательной, исполнительной и судебной власти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Премьер-министр Правительства РФ и его помощники</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«силовые» министры Правительства РФ.</w:t>
      </w:r>
    </w:p>
    <w:p w:rsidR="00DA38C3" w:rsidRDefault="00DA38C3" w:rsidP="00DA38C3">
      <w:pPr>
        <w:pStyle w:val="a6"/>
        <w:numPr>
          <w:ilvl w:val="1"/>
          <w:numId w:val="19"/>
        </w:numPr>
        <w:spacing w:after="0" w:line="360" w:lineRule="auto"/>
        <w:ind w:left="0" w:firstLine="709"/>
        <w:jc w:val="both"/>
        <w:rPr>
          <w:rFonts w:eastAsia="Times New Roman"/>
          <w:sz w:val="28"/>
          <w:szCs w:val="28"/>
          <w:lang w:eastAsia="ru-RU"/>
        </w:rPr>
      </w:pPr>
      <w:r>
        <w:rPr>
          <w:rFonts w:eastAsia="Times New Roman"/>
          <w:sz w:val="28"/>
          <w:szCs w:val="28"/>
          <w:lang w:eastAsia="ru-RU"/>
        </w:rPr>
        <w:t>Основные ориентиры по целям, задачам, принципам и основным направлениям обеспечения информационной безопасности РФ изложены …</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а) в Гражданском кодексе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б) в Конституции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в) в Доктрине информационной безопасности РФ</w:t>
      </w:r>
    </w:p>
    <w:p w:rsidR="00DA38C3" w:rsidRDefault="00DA38C3" w:rsidP="00DA38C3">
      <w:pPr>
        <w:spacing w:after="0" w:line="360" w:lineRule="auto"/>
        <w:ind w:firstLine="709"/>
        <w:jc w:val="both"/>
        <w:rPr>
          <w:rFonts w:eastAsia="Times New Roman"/>
          <w:sz w:val="28"/>
          <w:szCs w:val="28"/>
          <w:lang w:eastAsia="ru-RU"/>
        </w:rPr>
      </w:pPr>
      <w:r>
        <w:rPr>
          <w:rFonts w:eastAsia="Times New Roman"/>
          <w:sz w:val="28"/>
          <w:szCs w:val="28"/>
          <w:lang w:eastAsia="ru-RU"/>
        </w:rPr>
        <w:t>г) в Законе  «О печати»</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65. Группа для спасения людей в операциях особого риска называется</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а) центроспас</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bCs/>
          <w:sz w:val="28"/>
          <w:szCs w:val="28"/>
        </w:rPr>
        <w:t>б)  Лидер</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в)  отряды ГО</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lastRenderedPageBreak/>
        <w:t>г)  МЧС</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66. Документ, определяющий возможный характер и масштаб ЧС и мероприятия по их предупреждению и ликвидации</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а) закон</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б) инвестиция</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bCs/>
          <w:sz w:val="28"/>
          <w:szCs w:val="28"/>
        </w:rPr>
        <w:t>в) декларация</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г) план</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67. РСЧС создана с целью:</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а) прогнозирования ЧС на территории РФ и организации проведения аварийно-спасательных и других неотложных работ</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bCs/>
          <w:sz w:val="28"/>
          <w:szCs w:val="28"/>
        </w:rPr>
        <w:t>б) объединения  усилий  органов  власти,  организаций и предприятий, их сил и средств в области предупреждения и ликвидации чрезвычайных ситуаций</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в) первоочередного жизнеобеспечения населения, пострадавшего в чрезвычайных ситуациях на территории Российской Федерации</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г) создания материальных резервов</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68. Правовой основой защиты населения и территорий от ЧС является Федеральный закон</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а) «О гражданской обороне»</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б) «О чрезвычайном положении»</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bCs/>
          <w:sz w:val="28"/>
          <w:szCs w:val="28"/>
        </w:rPr>
        <w:t>в) «О защите населения и территорий от ЧС природного и техногенного характера»</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г) «О пожарной безопасности»</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69. Федеральные законы  вступают в силу</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а) с момента подписания президентом</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б) с момента принятия Государственной Думой</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sz w:val="28"/>
          <w:szCs w:val="28"/>
        </w:rPr>
        <w:t>в) с момента одобрения Советом Федерации</w:t>
      </w:r>
    </w:p>
    <w:p w:rsidR="00DA38C3" w:rsidRDefault="00DA38C3" w:rsidP="00DA38C3">
      <w:pPr>
        <w:pStyle w:val="c7"/>
        <w:shd w:val="clear" w:color="auto" w:fill="FFFFFF"/>
        <w:spacing w:before="0" w:beforeAutospacing="0" w:after="0" w:afterAutospacing="0" w:line="360" w:lineRule="auto"/>
        <w:ind w:firstLine="709"/>
        <w:jc w:val="both"/>
        <w:rPr>
          <w:sz w:val="28"/>
          <w:szCs w:val="28"/>
        </w:rPr>
      </w:pPr>
      <w:r>
        <w:rPr>
          <w:rStyle w:val="c0"/>
          <w:bCs/>
          <w:sz w:val="28"/>
          <w:szCs w:val="28"/>
        </w:rPr>
        <w:t>г) с момента опубликования в средствах массовой информации</w:t>
      </w:r>
    </w:p>
    <w:p w:rsidR="00DA38C3" w:rsidRDefault="00DA38C3" w:rsidP="00DA38C3">
      <w:pPr>
        <w:pStyle w:val="c1"/>
        <w:shd w:val="clear" w:color="auto" w:fill="FFFFFF"/>
        <w:spacing w:before="0" w:beforeAutospacing="0" w:after="0" w:afterAutospacing="0" w:line="360" w:lineRule="auto"/>
        <w:ind w:firstLine="709"/>
        <w:jc w:val="both"/>
        <w:rPr>
          <w:sz w:val="28"/>
          <w:szCs w:val="28"/>
        </w:rPr>
      </w:pPr>
      <w:r>
        <w:rPr>
          <w:rStyle w:val="c0"/>
          <w:sz w:val="28"/>
          <w:szCs w:val="28"/>
        </w:rPr>
        <w:t>70. В зависимости от обстановки, масштаба прогнозируемой или возникшей чрезвычайной ситуации устанавливаются режимы функционирования РСЧС</w:t>
      </w:r>
    </w:p>
    <w:p w:rsidR="00DA38C3" w:rsidRDefault="00DA38C3" w:rsidP="00DA38C3">
      <w:pPr>
        <w:pStyle w:val="c14"/>
        <w:shd w:val="clear" w:color="auto" w:fill="FFFFFF"/>
        <w:spacing w:before="0" w:beforeAutospacing="0" w:after="0" w:afterAutospacing="0" w:line="360" w:lineRule="auto"/>
        <w:ind w:firstLine="709"/>
        <w:jc w:val="both"/>
        <w:rPr>
          <w:sz w:val="28"/>
          <w:szCs w:val="28"/>
        </w:rPr>
      </w:pPr>
      <w:r>
        <w:rPr>
          <w:rStyle w:val="c0"/>
          <w:bCs/>
          <w:sz w:val="28"/>
          <w:szCs w:val="28"/>
        </w:rPr>
        <w:t>а) режим повседневной деятельности, повышенной готовности, чрезвычайной ситуации</w:t>
      </w:r>
    </w:p>
    <w:p w:rsidR="00DA38C3" w:rsidRDefault="00DA38C3" w:rsidP="00DA38C3">
      <w:pPr>
        <w:pStyle w:val="c14"/>
        <w:shd w:val="clear" w:color="auto" w:fill="FFFFFF"/>
        <w:spacing w:before="0" w:beforeAutospacing="0" w:after="0" w:afterAutospacing="0" w:line="360" w:lineRule="auto"/>
        <w:ind w:firstLine="709"/>
        <w:jc w:val="both"/>
        <w:rPr>
          <w:sz w:val="28"/>
          <w:szCs w:val="28"/>
        </w:rPr>
      </w:pPr>
      <w:r>
        <w:rPr>
          <w:rStyle w:val="c0"/>
          <w:sz w:val="28"/>
          <w:szCs w:val="28"/>
        </w:rPr>
        <w:lastRenderedPageBreak/>
        <w:t>б) режим военного положения, непредвиденных обстоятельств, стихийных бедствий</w:t>
      </w:r>
    </w:p>
    <w:p w:rsidR="00DA38C3" w:rsidRDefault="00DA38C3" w:rsidP="00DA38C3">
      <w:pPr>
        <w:pStyle w:val="c14"/>
        <w:shd w:val="clear" w:color="auto" w:fill="FFFFFF"/>
        <w:spacing w:before="0" w:beforeAutospacing="0" w:after="0" w:afterAutospacing="0" w:line="360" w:lineRule="auto"/>
        <w:ind w:firstLine="709"/>
        <w:jc w:val="both"/>
        <w:rPr>
          <w:sz w:val="28"/>
          <w:szCs w:val="28"/>
        </w:rPr>
      </w:pPr>
      <w:r>
        <w:rPr>
          <w:rStyle w:val="c0"/>
          <w:sz w:val="28"/>
          <w:szCs w:val="28"/>
        </w:rPr>
        <w:t>в) режим повседневной деятельности, военного положения, ликвидации ЧС</w:t>
      </w:r>
    </w:p>
    <w:p w:rsidR="00DA38C3" w:rsidRDefault="00DA38C3" w:rsidP="00DA38C3">
      <w:pPr>
        <w:pStyle w:val="c14"/>
        <w:shd w:val="clear" w:color="auto" w:fill="FFFFFF"/>
        <w:spacing w:before="0" w:beforeAutospacing="0" w:after="0" w:afterAutospacing="0" w:line="360" w:lineRule="auto"/>
        <w:ind w:firstLine="709"/>
        <w:jc w:val="both"/>
        <w:rPr>
          <w:sz w:val="28"/>
          <w:szCs w:val="28"/>
        </w:rPr>
      </w:pPr>
      <w:r>
        <w:rPr>
          <w:rStyle w:val="c0"/>
          <w:sz w:val="28"/>
          <w:szCs w:val="28"/>
        </w:rPr>
        <w:t>г) режим карантина, эпидемии, повышенной готовности</w:t>
      </w:r>
    </w:p>
    <w:p w:rsidR="00DA38C3" w:rsidRDefault="00DA38C3" w:rsidP="00DA38C3">
      <w:pPr>
        <w:jc w:val="both"/>
        <w:rPr>
          <w:sz w:val="28"/>
          <w:szCs w:val="28"/>
        </w:rPr>
      </w:pPr>
    </w:p>
    <w:p w:rsidR="00DA38C3" w:rsidRDefault="00DA38C3" w:rsidP="00DA38C3">
      <w:pPr>
        <w:spacing w:after="0" w:line="360" w:lineRule="auto"/>
        <w:ind w:firstLine="709"/>
        <w:jc w:val="both"/>
        <w:rPr>
          <w:rFonts w:eastAsia="Times New Roman"/>
          <w:sz w:val="28"/>
          <w:szCs w:val="28"/>
          <w:lang w:eastAsia="ru-RU"/>
        </w:rPr>
      </w:pPr>
    </w:p>
    <w:p w:rsidR="00DA38C3" w:rsidRDefault="00DA38C3" w:rsidP="00DA38C3">
      <w:pPr>
        <w:spacing w:after="0" w:line="360" w:lineRule="auto"/>
        <w:ind w:firstLine="709"/>
        <w:jc w:val="both"/>
        <w:rPr>
          <w:rFonts w:eastAsia="Times New Roman"/>
          <w:b/>
          <w:sz w:val="28"/>
          <w:szCs w:val="28"/>
        </w:rPr>
      </w:pPr>
      <w:r>
        <w:rPr>
          <w:rFonts w:eastAsia="Times New Roman"/>
          <w:b/>
          <w:sz w:val="28"/>
          <w:szCs w:val="28"/>
        </w:rPr>
        <w:t xml:space="preserve">А.1 Вопросы для опроса </w:t>
      </w:r>
    </w:p>
    <w:p w:rsidR="00DA38C3" w:rsidRDefault="00DA38C3" w:rsidP="00DA38C3">
      <w:pPr>
        <w:pStyle w:val="ReportMain"/>
        <w:keepNext/>
        <w:suppressAutoHyphens/>
        <w:ind w:firstLine="709"/>
        <w:jc w:val="both"/>
        <w:outlineLvl w:val="1"/>
        <w:rPr>
          <w:rFonts w:eastAsia="Calibri"/>
          <w:b/>
          <w:sz w:val="28"/>
          <w:szCs w:val="28"/>
        </w:rPr>
      </w:pPr>
      <w:r>
        <w:rPr>
          <w:b/>
          <w:sz w:val="28"/>
          <w:szCs w:val="28"/>
        </w:rPr>
        <w:t xml:space="preserve">Раздел № 1 Безопасность жизнедеятельности как наука </w:t>
      </w:r>
    </w:p>
    <w:p w:rsidR="00DA38C3" w:rsidRDefault="00DA38C3" w:rsidP="00DA38C3">
      <w:pPr>
        <w:pStyle w:val="ReportMain"/>
        <w:keepNext/>
        <w:suppressAutoHyphens/>
        <w:ind w:firstLine="709"/>
        <w:jc w:val="both"/>
        <w:outlineLvl w:val="1"/>
        <w:rPr>
          <w:b/>
          <w:sz w:val="28"/>
          <w:szCs w:val="28"/>
        </w:rPr>
      </w:pPr>
    </w:p>
    <w:p w:rsidR="00DA38C3" w:rsidRDefault="00DA38C3" w:rsidP="00DA38C3">
      <w:pPr>
        <w:widowControl w:val="0"/>
        <w:numPr>
          <w:ilvl w:val="0"/>
          <w:numId w:val="56"/>
        </w:numPr>
        <w:spacing w:after="0" w:line="360" w:lineRule="auto"/>
        <w:jc w:val="both"/>
        <w:rPr>
          <w:sz w:val="28"/>
          <w:szCs w:val="28"/>
        </w:rPr>
      </w:pPr>
      <w:r>
        <w:rPr>
          <w:sz w:val="28"/>
          <w:szCs w:val="28"/>
          <w:lang w:eastAsia="ru-RU" w:bidi="ru-RU"/>
        </w:rPr>
        <w:t>Понятие безопасности жизнедеятельности. Актуальность изучения этого предмета?</w:t>
      </w:r>
    </w:p>
    <w:p w:rsidR="00DA38C3" w:rsidRDefault="00DA38C3" w:rsidP="00DA38C3">
      <w:pPr>
        <w:widowControl w:val="0"/>
        <w:numPr>
          <w:ilvl w:val="0"/>
          <w:numId w:val="56"/>
        </w:numPr>
        <w:spacing w:after="0" w:line="360" w:lineRule="auto"/>
        <w:jc w:val="both"/>
        <w:rPr>
          <w:sz w:val="28"/>
          <w:szCs w:val="28"/>
        </w:rPr>
      </w:pPr>
      <w:r>
        <w:rPr>
          <w:sz w:val="28"/>
          <w:szCs w:val="28"/>
          <w:lang w:eastAsia="ru-RU" w:bidi="ru-RU"/>
        </w:rPr>
        <w:t>Почему необходимо и как организовано в РФ обучение населения вопросам</w:t>
      </w:r>
      <w:r>
        <w:rPr>
          <w:sz w:val="28"/>
          <w:szCs w:val="28"/>
        </w:rPr>
        <w:t xml:space="preserve"> </w:t>
      </w:r>
      <w:r>
        <w:rPr>
          <w:sz w:val="28"/>
          <w:szCs w:val="28"/>
          <w:lang w:eastAsia="ru-RU" w:bidi="ru-RU"/>
        </w:rPr>
        <w:t>безопасности жизнедеятельности и действиям в чрезвычайных ситуациях?</w:t>
      </w:r>
    </w:p>
    <w:p w:rsidR="00DA38C3" w:rsidRDefault="00DA38C3" w:rsidP="00DA38C3">
      <w:pPr>
        <w:widowControl w:val="0"/>
        <w:numPr>
          <w:ilvl w:val="0"/>
          <w:numId w:val="56"/>
        </w:numPr>
        <w:spacing w:after="0" w:line="360" w:lineRule="auto"/>
        <w:jc w:val="both"/>
        <w:rPr>
          <w:sz w:val="28"/>
          <w:szCs w:val="28"/>
        </w:rPr>
      </w:pPr>
      <w:r>
        <w:rPr>
          <w:sz w:val="28"/>
          <w:szCs w:val="28"/>
          <w:lang w:eastAsia="ru-RU" w:bidi="ru-RU"/>
        </w:rPr>
        <w:t>Понятие чрезвычайной ситуации. Какие события приводят к чрезвычайным</w:t>
      </w:r>
      <w:r>
        <w:rPr>
          <w:sz w:val="28"/>
          <w:szCs w:val="28"/>
        </w:rPr>
        <w:t xml:space="preserve"> </w:t>
      </w:r>
      <w:r>
        <w:rPr>
          <w:sz w:val="28"/>
          <w:szCs w:val="28"/>
          <w:lang w:eastAsia="ru-RU" w:bidi="ru-RU"/>
        </w:rPr>
        <w:t>ситуациям?</w:t>
      </w:r>
    </w:p>
    <w:p w:rsidR="00DA38C3" w:rsidRDefault="00DA38C3" w:rsidP="00DA38C3">
      <w:pPr>
        <w:widowControl w:val="0"/>
        <w:numPr>
          <w:ilvl w:val="0"/>
          <w:numId w:val="56"/>
        </w:numPr>
        <w:spacing w:after="0" w:line="360" w:lineRule="auto"/>
        <w:jc w:val="both"/>
        <w:rPr>
          <w:sz w:val="28"/>
          <w:szCs w:val="28"/>
        </w:rPr>
      </w:pPr>
      <w:r>
        <w:rPr>
          <w:sz w:val="28"/>
          <w:szCs w:val="28"/>
          <w:lang w:eastAsia="ru-RU" w:bidi="ru-RU"/>
        </w:rPr>
        <w:t>На какие государственные институты возложено решение проблем безопасности</w:t>
      </w:r>
      <w:r>
        <w:rPr>
          <w:sz w:val="28"/>
          <w:szCs w:val="28"/>
        </w:rPr>
        <w:t xml:space="preserve"> </w:t>
      </w:r>
      <w:r>
        <w:rPr>
          <w:sz w:val="28"/>
          <w:szCs w:val="28"/>
          <w:lang w:eastAsia="ru-RU" w:bidi="ru-RU"/>
        </w:rPr>
        <w:t>жизнедеятельности и защиты населения и территорий от чрезвычайных ситуаций?</w:t>
      </w:r>
    </w:p>
    <w:p w:rsidR="00DA38C3" w:rsidRDefault="00DA38C3" w:rsidP="00DA38C3">
      <w:pPr>
        <w:widowControl w:val="0"/>
        <w:numPr>
          <w:ilvl w:val="0"/>
          <w:numId w:val="56"/>
        </w:numPr>
        <w:spacing w:after="0" w:line="360" w:lineRule="auto"/>
        <w:jc w:val="both"/>
        <w:rPr>
          <w:sz w:val="28"/>
          <w:szCs w:val="28"/>
        </w:rPr>
      </w:pPr>
      <w:r>
        <w:rPr>
          <w:sz w:val="28"/>
          <w:szCs w:val="28"/>
        </w:rPr>
        <w:t xml:space="preserve">Принципы Стратегии национальной безопасности РФ. </w:t>
      </w:r>
    </w:p>
    <w:p w:rsidR="00DA38C3" w:rsidRDefault="00DA38C3" w:rsidP="00DA38C3">
      <w:pPr>
        <w:widowControl w:val="0"/>
        <w:numPr>
          <w:ilvl w:val="0"/>
          <w:numId w:val="56"/>
        </w:numPr>
        <w:spacing w:after="0" w:line="360" w:lineRule="auto"/>
        <w:jc w:val="both"/>
        <w:rPr>
          <w:sz w:val="28"/>
          <w:szCs w:val="28"/>
        </w:rPr>
      </w:pPr>
      <w:r>
        <w:rPr>
          <w:sz w:val="28"/>
          <w:szCs w:val="28"/>
        </w:rPr>
        <w:t>Физиолого-гигиенические основы труда и обеспечение оптимальных нормативных условий жизнедеятельности.  Профессиональные вредности производственной среды и классификация основных форм трудовой деятельности.  Физиологические основы труда и профилактика утомления.  Общие санитарно-гигиенические требования к производственным помещениям и рабочим местам.</w:t>
      </w:r>
    </w:p>
    <w:p w:rsidR="00DA38C3" w:rsidRPr="00964C4C" w:rsidRDefault="00DA38C3" w:rsidP="00964C4C">
      <w:pPr>
        <w:widowControl w:val="0"/>
        <w:numPr>
          <w:ilvl w:val="0"/>
          <w:numId w:val="56"/>
        </w:numPr>
        <w:spacing w:after="0" w:line="360" w:lineRule="auto"/>
        <w:jc w:val="both"/>
        <w:rPr>
          <w:sz w:val="28"/>
          <w:szCs w:val="28"/>
        </w:rPr>
      </w:pPr>
      <w:r>
        <w:rPr>
          <w:sz w:val="28"/>
          <w:szCs w:val="28"/>
        </w:rPr>
        <w:t>Виды рисков. Управление риском.</w:t>
      </w:r>
    </w:p>
    <w:p w:rsidR="00DA38C3" w:rsidRDefault="00DA38C3" w:rsidP="00964C4C">
      <w:pPr>
        <w:pStyle w:val="ReportMain"/>
        <w:keepNext/>
        <w:suppressAutoHyphens/>
        <w:spacing w:line="360" w:lineRule="auto"/>
        <w:ind w:firstLine="709"/>
        <w:jc w:val="both"/>
        <w:outlineLvl w:val="1"/>
        <w:rPr>
          <w:b/>
          <w:sz w:val="28"/>
          <w:szCs w:val="28"/>
        </w:rPr>
      </w:pPr>
      <w:r>
        <w:rPr>
          <w:b/>
          <w:sz w:val="28"/>
          <w:szCs w:val="28"/>
        </w:rPr>
        <w:lastRenderedPageBreak/>
        <w:t xml:space="preserve">Раздел № </w:t>
      </w:r>
      <w:r w:rsidR="00964C4C">
        <w:rPr>
          <w:b/>
          <w:sz w:val="28"/>
          <w:szCs w:val="28"/>
        </w:rPr>
        <w:t>2</w:t>
      </w:r>
      <w:r>
        <w:rPr>
          <w:b/>
          <w:sz w:val="28"/>
          <w:szCs w:val="28"/>
        </w:rPr>
        <w:t xml:space="preserve"> Идентификация воздействия на человека и среду обитания вредных и опасных факторов</w:t>
      </w:r>
      <w:r w:rsidR="00964C4C">
        <w:rPr>
          <w:b/>
          <w:sz w:val="28"/>
          <w:szCs w:val="28"/>
        </w:rPr>
        <w:t>.</w:t>
      </w:r>
    </w:p>
    <w:p w:rsidR="00DA38C3" w:rsidRDefault="00DA38C3" w:rsidP="00DA38C3">
      <w:pPr>
        <w:pStyle w:val="ReportMain"/>
        <w:keepNext/>
        <w:suppressAutoHyphens/>
        <w:ind w:firstLine="709"/>
        <w:jc w:val="both"/>
        <w:outlineLvl w:val="1"/>
        <w:rPr>
          <w:b/>
          <w:sz w:val="28"/>
          <w:szCs w:val="28"/>
        </w:rPr>
      </w:pP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Классификация негативных факторов среды обитания.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Источники и характеристики основных негативных факторов и особенности их действия на человека.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Химические негативные факторы (вредные вещества).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Биологические вредные факторы.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Физические негативные факторы.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Опасные механические факторы.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Пожаро- и взрывоопасность.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Герметичные системы, находящиеся под давлением.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Статическое электричество. </w:t>
      </w:r>
    </w:p>
    <w:p w:rsidR="00DA38C3" w:rsidRDefault="00DA38C3" w:rsidP="00DA38C3">
      <w:pPr>
        <w:pStyle w:val="ReportMain"/>
        <w:keepNext/>
        <w:numPr>
          <w:ilvl w:val="0"/>
          <w:numId w:val="58"/>
        </w:numPr>
        <w:suppressAutoHyphens/>
        <w:spacing w:line="360" w:lineRule="auto"/>
        <w:ind w:left="0" w:firstLine="709"/>
        <w:jc w:val="both"/>
        <w:outlineLvl w:val="1"/>
        <w:rPr>
          <w:sz w:val="28"/>
          <w:szCs w:val="28"/>
        </w:rPr>
      </w:pPr>
      <w:r>
        <w:rPr>
          <w:sz w:val="28"/>
          <w:szCs w:val="28"/>
        </w:rPr>
        <w:t xml:space="preserve">Сочетанное действие вредных факторов. </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Геологические стихийные бедствия. Основные виды землетрясений. Параметры, характеризующие тектонические землетрясения. Основные виды экзогенных катастроф. Особенности обвалов, оползней, карстовых явлений, селей, абразии и других видов стихийных бедствий экзогенного характера.</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Метеорологические (атмосферные стихийные бедствия). Общие сведения о бурях, ураганах, смерчах, циклонах.</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Гидрологические стихийные бедствия. Общие сведения о наводнениях и цунами.</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Ландшафтные пожары. Основные причины их возникновения и классификация. Особенности лесных и торфяных пожаров. Основные способы и этапы тушения лесных пожаров. Особенности тушения торфяных пожаров. Основные требования пожарной безопасности при тушении лесных пожаров.</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Массовые заболевания. Понятия эпидемии, эпизоотии, эпифитотии и основные меры борьбы с ними.</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Понятия зоны и очага поражения при стихийном бедствии.</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Какие природные явления могут быть источниками естественных негативных</w:t>
      </w:r>
      <w:r>
        <w:rPr>
          <w:sz w:val="28"/>
          <w:szCs w:val="28"/>
        </w:rPr>
        <w:t xml:space="preserve"> </w:t>
      </w:r>
      <w:r>
        <w:rPr>
          <w:sz w:val="28"/>
          <w:szCs w:val="28"/>
          <w:lang w:eastAsia="ru-RU" w:bidi="ru-RU"/>
        </w:rPr>
        <w:t>факторов в атмосфере, космосе, гидросфере и литосфере?</w:t>
      </w:r>
    </w:p>
    <w:p w:rsidR="00DA38C3" w:rsidRDefault="00DA38C3" w:rsidP="00DA38C3">
      <w:pPr>
        <w:widowControl w:val="0"/>
        <w:numPr>
          <w:ilvl w:val="0"/>
          <w:numId w:val="58"/>
        </w:numPr>
        <w:tabs>
          <w:tab w:val="left" w:pos="915"/>
        </w:tabs>
        <w:spacing w:after="0" w:line="360" w:lineRule="auto"/>
        <w:ind w:left="0" w:firstLine="709"/>
        <w:jc w:val="both"/>
        <w:rPr>
          <w:sz w:val="28"/>
          <w:szCs w:val="28"/>
        </w:rPr>
      </w:pPr>
      <w:r>
        <w:rPr>
          <w:sz w:val="28"/>
          <w:szCs w:val="28"/>
          <w:lang w:eastAsia="ru-RU" w:bidi="ru-RU"/>
        </w:rPr>
        <w:t>Какие негативные техногенные факторы наиболее опасны и почему?</w:t>
      </w:r>
    </w:p>
    <w:p w:rsidR="00DA38C3" w:rsidRDefault="00DA38C3" w:rsidP="00DA38C3">
      <w:pPr>
        <w:widowControl w:val="0"/>
        <w:tabs>
          <w:tab w:val="left" w:pos="915"/>
        </w:tabs>
        <w:spacing w:after="0" w:line="360" w:lineRule="auto"/>
        <w:ind w:firstLine="709"/>
        <w:jc w:val="both"/>
        <w:rPr>
          <w:sz w:val="28"/>
          <w:szCs w:val="28"/>
        </w:rPr>
      </w:pPr>
    </w:p>
    <w:p w:rsidR="00DA38C3" w:rsidRDefault="00DA38C3" w:rsidP="00DA38C3">
      <w:pPr>
        <w:widowControl w:val="0"/>
        <w:tabs>
          <w:tab w:val="left" w:pos="915"/>
        </w:tabs>
        <w:spacing w:after="0" w:line="360" w:lineRule="auto"/>
        <w:ind w:firstLine="709"/>
        <w:jc w:val="both"/>
        <w:rPr>
          <w:sz w:val="28"/>
          <w:szCs w:val="28"/>
        </w:rPr>
      </w:pPr>
      <w:r>
        <w:rPr>
          <w:b/>
          <w:sz w:val="28"/>
          <w:szCs w:val="28"/>
        </w:rPr>
        <w:t xml:space="preserve">Раздел № </w:t>
      </w:r>
      <w:r w:rsidR="00964C4C">
        <w:rPr>
          <w:b/>
          <w:sz w:val="28"/>
          <w:szCs w:val="28"/>
        </w:rPr>
        <w:t>3</w:t>
      </w:r>
      <w:r>
        <w:rPr>
          <w:b/>
          <w:sz w:val="28"/>
          <w:szCs w:val="28"/>
        </w:rPr>
        <w:t xml:space="preserve"> Защита человека и среды обитания от вредных и опасных факторов природного, антропогенного и техногенного происхождения.</w:t>
      </w:r>
      <w:r>
        <w:rPr>
          <w:sz w:val="28"/>
          <w:szCs w:val="28"/>
        </w:rPr>
        <w:t xml:space="preserve">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Основные принципы, методы и средства защиты.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воздушной среды рабочей зоны от загрязнений.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водной среды от загрязнений.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Методы утилизации и переработки антропогенных и техногенных отходов.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Защита от шума.</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Защита от инфразвука.</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Защита от ультразвука.</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вибрации.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Методы и средства обеспечения электробезопасности. Защита от электромагнитных излучений, статических, электрических и магнитных полей.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ионизирующих излучений.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лазерного излучения.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Защита от механического травмирования.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rPr>
        <w:t xml:space="preserve">Обеспечение безопасности систем под давлением. </w:t>
      </w:r>
    </w:p>
    <w:p w:rsidR="00DA38C3" w:rsidRDefault="00DA38C3" w:rsidP="00DA38C3">
      <w:pPr>
        <w:widowControl w:val="0"/>
        <w:numPr>
          <w:ilvl w:val="0"/>
          <w:numId w:val="59"/>
        </w:numPr>
        <w:tabs>
          <w:tab w:val="left" w:pos="915"/>
        </w:tabs>
        <w:spacing w:after="0" w:line="360" w:lineRule="auto"/>
        <w:ind w:left="0" w:firstLine="709"/>
        <w:jc w:val="both"/>
        <w:rPr>
          <w:sz w:val="28"/>
          <w:szCs w:val="28"/>
        </w:rPr>
      </w:pPr>
      <w:r>
        <w:rPr>
          <w:sz w:val="28"/>
          <w:szCs w:val="28"/>
          <w:shd w:val="clear" w:color="auto" w:fill="FFFFFF"/>
        </w:rPr>
        <w:t xml:space="preserve">Последовательность действий при оказании первой помощи пострадавшему </w:t>
      </w:r>
      <w:r>
        <w:rPr>
          <w:sz w:val="28"/>
          <w:szCs w:val="28"/>
        </w:rPr>
        <w:t xml:space="preserve">от вредных и опасных факторов природного, антропогенного и техногенного происхождения. </w:t>
      </w:r>
    </w:p>
    <w:p w:rsidR="00DA38C3" w:rsidRDefault="00DA38C3" w:rsidP="00DA38C3">
      <w:pPr>
        <w:pStyle w:val="ReportMain"/>
        <w:keepNext/>
        <w:numPr>
          <w:ilvl w:val="0"/>
          <w:numId w:val="59"/>
        </w:numPr>
        <w:suppressAutoHyphens/>
        <w:spacing w:line="360" w:lineRule="auto"/>
        <w:ind w:left="0" w:firstLine="709"/>
        <w:jc w:val="both"/>
        <w:outlineLvl w:val="1"/>
        <w:rPr>
          <w:sz w:val="28"/>
          <w:szCs w:val="28"/>
        </w:rPr>
      </w:pPr>
      <w:r>
        <w:rPr>
          <w:sz w:val="28"/>
          <w:szCs w:val="28"/>
        </w:rPr>
        <w:t xml:space="preserve">Анализ техногенных и природных рисков. </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радиационной защиты и как он обеспечивается?</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химической защиты и как он обеспечивается?</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Что такое режим бактериологической защиты и как он обеспечивается?</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Фильтрующие средства защиты органов дыхания:</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назначение и типы;</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принцип действия;</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способы применения.</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Изолирующие средства защиты органов дыхания и кожи:</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назначение и типы;</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принцип действия;</w:t>
      </w:r>
    </w:p>
    <w:p w:rsidR="00DA38C3" w:rsidRDefault="00DA38C3" w:rsidP="00DA38C3">
      <w:pPr>
        <w:widowControl w:val="0"/>
        <w:tabs>
          <w:tab w:val="left" w:pos="929"/>
        </w:tabs>
        <w:spacing w:after="0" w:line="360" w:lineRule="auto"/>
        <w:ind w:left="709"/>
        <w:jc w:val="both"/>
        <w:rPr>
          <w:sz w:val="28"/>
          <w:szCs w:val="28"/>
        </w:rPr>
      </w:pPr>
      <w:r>
        <w:rPr>
          <w:sz w:val="28"/>
          <w:szCs w:val="28"/>
          <w:lang w:eastAsia="ru-RU" w:bidi="ru-RU"/>
        </w:rPr>
        <w:t>способы применения.</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lastRenderedPageBreak/>
        <w:t>Средства защиты кожи.</w:t>
      </w:r>
    </w:p>
    <w:p w:rsidR="00DA38C3" w:rsidRDefault="00DA38C3" w:rsidP="00DA38C3">
      <w:pPr>
        <w:widowControl w:val="0"/>
        <w:numPr>
          <w:ilvl w:val="0"/>
          <w:numId w:val="59"/>
        </w:numPr>
        <w:tabs>
          <w:tab w:val="left" w:pos="929"/>
        </w:tabs>
        <w:spacing w:after="0" w:line="360" w:lineRule="auto"/>
        <w:ind w:left="0" w:firstLine="709"/>
        <w:jc w:val="both"/>
        <w:rPr>
          <w:sz w:val="28"/>
          <w:szCs w:val="28"/>
        </w:rPr>
      </w:pPr>
      <w:r>
        <w:rPr>
          <w:sz w:val="28"/>
          <w:szCs w:val="28"/>
          <w:lang w:eastAsia="ru-RU" w:bidi="ru-RU"/>
        </w:rPr>
        <w:t>Индивидуальная аптечка, индивидуальный противохимический и перевязочный пакты.</w:t>
      </w:r>
    </w:p>
    <w:p w:rsidR="00DA38C3" w:rsidRDefault="00DA38C3" w:rsidP="00DA38C3">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Что такое защитное сооружение? По каким признакам классифицируют защитные сооружения, и какие существуют защитные сооружения?</w:t>
      </w:r>
    </w:p>
    <w:p w:rsidR="00DA38C3" w:rsidRDefault="00DA38C3" w:rsidP="00DA38C3">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Что такое убежище? Классификация убежищ.</w:t>
      </w:r>
    </w:p>
    <w:p w:rsidR="00DA38C3" w:rsidRDefault="00DA38C3" w:rsidP="00DA38C3">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Какими параметрами характеризуются защитные свойства убежищ?</w:t>
      </w:r>
    </w:p>
    <w:p w:rsidR="00DA38C3" w:rsidRDefault="00DA38C3" w:rsidP="00DA38C3">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Основные требования к убежищам. Какими в убежищах должны быть вентиляция и удобства для населения?</w:t>
      </w:r>
    </w:p>
    <w:p w:rsidR="00DA38C3" w:rsidRDefault="00DA38C3" w:rsidP="00DA38C3">
      <w:pPr>
        <w:widowControl w:val="0"/>
        <w:numPr>
          <w:ilvl w:val="0"/>
          <w:numId w:val="59"/>
        </w:numPr>
        <w:tabs>
          <w:tab w:val="left" w:pos="1424"/>
        </w:tabs>
        <w:spacing w:after="0" w:line="360" w:lineRule="auto"/>
        <w:ind w:left="0" w:firstLine="709"/>
        <w:jc w:val="both"/>
        <w:rPr>
          <w:sz w:val="28"/>
          <w:szCs w:val="28"/>
        </w:rPr>
      </w:pPr>
      <w:r>
        <w:rPr>
          <w:sz w:val="28"/>
          <w:szCs w:val="28"/>
          <w:lang w:eastAsia="ru-RU" w:bidi="ru-RU"/>
        </w:rPr>
        <w:t>Состав помещений убежищ и их внутреннее устройство. Основные системы и средства, которыми должны оборудоваться убежища.</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Как организуется заполнение убежищ? Кто отвечает за их готовность и порядок в убежищах? Какие обязанности возлагаются на граждан, укрывающихся в убежищах?</w:t>
      </w:r>
    </w:p>
    <w:p w:rsidR="00DA38C3" w:rsidRDefault="00DA38C3" w:rsidP="00DA38C3">
      <w:pPr>
        <w:widowControl w:val="0"/>
        <w:numPr>
          <w:ilvl w:val="0"/>
          <w:numId w:val="59"/>
        </w:numPr>
        <w:tabs>
          <w:tab w:val="left" w:pos="1425"/>
          <w:tab w:val="left" w:pos="7281"/>
        </w:tabs>
        <w:spacing w:after="0" w:line="360" w:lineRule="auto"/>
        <w:ind w:left="0" w:firstLine="709"/>
        <w:jc w:val="both"/>
        <w:rPr>
          <w:sz w:val="28"/>
          <w:szCs w:val="28"/>
        </w:rPr>
      </w:pPr>
      <w:r>
        <w:rPr>
          <w:sz w:val="28"/>
          <w:szCs w:val="28"/>
          <w:lang w:eastAsia="ru-RU" w:bidi="ru-RU"/>
        </w:rPr>
        <w:t>Что такое противорадиационное укрытие?</w:t>
      </w:r>
      <w:r>
        <w:rPr>
          <w:sz w:val="28"/>
          <w:szCs w:val="28"/>
          <w:lang w:eastAsia="ru-RU" w:bidi="ru-RU"/>
        </w:rPr>
        <w:tab/>
        <w:t>Чем отличаются</w:t>
      </w:r>
    </w:p>
    <w:p w:rsidR="00DA38C3" w:rsidRDefault="00DA38C3" w:rsidP="00DA38C3">
      <w:pPr>
        <w:numPr>
          <w:ilvl w:val="0"/>
          <w:numId w:val="59"/>
        </w:numPr>
        <w:spacing w:after="0" w:line="360" w:lineRule="auto"/>
        <w:ind w:left="0" w:firstLine="709"/>
        <w:rPr>
          <w:sz w:val="28"/>
          <w:szCs w:val="28"/>
        </w:rPr>
      </w:pPr>
      <w:r>
        <w:rPr>
          <w:sz w:val="28"/>
          <w:szCs w:val="28"/>
          <w:lang w:eastAsia="ru-RU" w:bidi="ru-RU"/>
        </w:rPr>
        <w:t>противорадиационные укрытия от убежищ?</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Основные требования к противорадиационным укрытиям и их классификация. Какими параметрами характеризуются защитные свойства противорадиационных укрытий?</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Как подвал или погреб дома переоборудовать в противорадиационное укрытие?</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Какие защитные сооружения называются простейшими. Виды простейших защитных сооружений.</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Основные требования к простейшим защитным сооружениям, какими защитными свойствами они характеризуются?</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Особенности устройства простейших защитных сооружений.</w:t>
      </w:r>
    </w:p>
    <w:p w:rsidR="00DA38C3" w:rsidRDefault="00DA38C3" w:rsidP="00DA38C3">
      <w:pPr>
        <w:widowControl w:val="0"/>
        <w:numPr>
          <w:ilvl w:val="0"/>
          <w:numId w:val="59"/>
        </w:numPr>
        <w:tabs>
          <w:tab w:val="left" w:pos="1425"/>
        </w:tabs>
        <w:spacing w:after="0" w:line="360" w:lineRule="auto"/>
        <w:ind w:left="0" w:firstLine="709"/>
        <w:jc w:val="both"/>
        <w:rPr>
          <w:sz w:val="28"/>
          <w:szCs w:val="28"/>
        </w:rPr>
      </w:pPr>
      <w:r>
        <w:rPr>
          <w:sz w:val="28"/>
          <w:szCs w:val="28"/>
          <w:lang w:eastAsia="ru-RU" w:bidi="ru-RU"/>
        </w:rPr>
        <w:t>Понятия эвакуации, рассредоточения и отселения населения. Что такое загородная зона?</w:t>
      </w:r>
    </w:p>
    <w:p w:rsidR="00DA38C3" w:rsidRDefault="00DA38C3" w:rsidP="00DA38C3">
      <w:pPr>
        <w:pStyle w:val="ReportMain"/>
        <w:keepNext/>
        <w:suppressAutoHyphens/>
        <w:ind w:left="720"/>
        <w:jc w:val="both"/>
        <w:outlineLvl w:val="1"/>
        <w:rPr>
          <w:b/>
          <w:sz w:val="28"/>
          <w:szCs w:val="28"/>
        </w:rPr>
      </w:pPr>
    </w:p>
    <w:p w:rsidR="00DA38C3" w:rsidRDefault="00DA38C3" w:rsidP="00DA38C3">
      <w:pPr>
        <w:pStyle w:val="ReportMain"/>
        <w:keepNext/>
        <w:suppressAutoHyphens/>
        <w:spacing w:line="360" w:lineRule="auto"/>
        <w:ind w:left="-142" w:firstLine="862"/>
        <w:jc w:val="both"/>
        <w:outlineLvl w:val="1"/>
        <w:rPr>
          <w:b/>
          <w:sz w:val="28"/>
          <w:szCs w:val="28"/>
        </w:rPr>
      </w:pPr>
      <w:r>
        <w:rPr>
          <w:b/>
          <w:sz w:val="28"/>
          <w:szCs w:val="28"/>
        </w:rPr>
        <w:t xml:space="preserve">Раздел № </w:t>
      </w:r>
      <w:r w:rsidR="00964C4C">
        <w:rPr>
          <w:b/>
          <w:sz w:val="28"/>
          <w:szCs w:val="28"/>
        </w:rPr>
        <w:t>4</w:t>
      </w:r>
      <w:r>
        <w:rPr>
          <w:b/>
          <w:sz w:val="28"/>
          <w:szCs w:val="28"/>
        </w:rPr>
        <w:t xml:space="preserve"> </w:t>
      </w:r>
      <w:r w:rsidR="00964C4C" w:rsidRPr="00964C4C">
        <w:rPr>
          <w:b/>
          <w:sz w:val="28"/>
          <w:szCs w:val="28"/>
        </w:rPr>
        <w:t>Безопасность жизнедеятельности в социальной среде. Факторы жилой и производственной среды.</w:t>
      </w:r>
    </w:p>
    <w:p w:rsidR="00964C4C" w:rsidRPr="00964C4C" w:rsidRDefault="00964C4C" w:rsidP="00DA38C3">
      <w:pPr>
        <w:pStyle w:val="ReportMain"/>
        <w:keepNext/>
        <w:suppressAutoHyphens/>
        <w:spacing w:line="360" w:lineRule="auto"/>
        <w:ind w:left="-142" w:firstLine="862"/>
        <w:jc w:val="both"/>
        <w:outlineLvl w:val="1"/>
        <w:rPr>
          <w:b/>
          <w:sz w:val="28"/>
          <w:szCs w:val="28"/>
        </w:rPr>
      </w:pPr>
    </w:p>
    <w:p w:rsidR="00DA38C3" w:rsidRDefault="00DA38C3" w:rsidP="00DA38C3">
      <w:pPr>
        <w:pStyle w:val="ReportMain"/>
        <w:keepNext/>
        <w:numPr>
          <w:ilvl w:val="1"/>
          <w:numId w:val="60"/>
        </w:numPr>
        <w:suppressAutoHyphens/>
        <w:spacing w:line="360" w:lineRule="auto"/>
        <w:ind w:left="0" w:firstLine="709"/>
        <w:jc w:val="both"/>
        <w:outlineLvl w:val="1"/>
        <w:rPr>
          <w:sz w:val="28"/>
          <w:szCs w:val="28"/>
          <w:lang w:eastAsia="ru-RU"/>
        </w:rPr>
      </w:pPr>
      <w:r>
        <w:rPr>
          <w:sz w:val="28"/>
          <w:szCs w:val="28"/>
        </w:rPr>
        <w:t>Понятие и основные группы неблагоприятных факторов жилой и производственной сред</w:t>
      </w:r>
      <w:r>
        <w:rPr>
          <w:sz w:val="28"/>
          <w:szCs w:val="28"/>
          <w:lang w:eastAsia="ru-RU"/>
        </w:rPr>
        <w:t xml:space="preserve">.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Влияние на здоровье человека состояния жилых и общественных помещений.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Физические условия.</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Микроклимат помещений.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Нормирование параметров микроклимата в производственных помещений.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Мероприятия по обеспечению благоприятных для человека климатических условий.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Основные характеристики освещения и воздействие световых излучений на организм и трудоспособность работающих.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Требования к производственному освещению. </w:t>
      </w:r>
    </w:p>
    <w:p w:rsidR="00DA38C3" w:rsidRDefault="00DA38C3" w:rsidP="00DA38C3">
      <w:pPr>
        <w:pStyle w:val="ReportMain"/>
        <w:keepNext/>
        <w:numPr>
          <w:ilvl w:val="1"/>
          <w:numId w:val="60"/>
        </w:numPr>
        <w:suppressAutoHyphens/>
        <w:spacing w:line="360" w:lineRule="auto"/>
        <w:ind w:left="0" w:firstLine="709"/>
        <w:jc w:val="both"/>
        <w:outlineLvl w:val="1"/>
        <w:rPr>
          <w:sz w:val="28"/>
          <w:szCs w:val="28"/>
        </w:rPr>
      </w:pPr>
      <w:r>
        <w:rPr>
          <w:sz w:val="28"/>
          <w:szCs w:val="28"/>
        </w:rPr>
        <w:t xml:space="preserve">Совмещённое и искусственное освещение.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Дайте определение понятия микроклимата производственного помещения. Какими показателями он характеризуется?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Как влияют неблагоприятные показатели микроклимата на здоровье человека?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В чем отличие оптимальных показателей микроклимата от допустимых показателей?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Перечислите факторы, которые учитываются при нормировании показателей микроклимата.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Дайте характеристику категориям работ по энерготратам.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Поясните, что понимают под явной теплотой в производственном помещении и перечислите ее источники.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Дайте определение предельно допустимой концентрации вредных веществ.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lastRenderedPageBreak/>
        <w:t xml:space="preserve">Перечислите перечень основных мероприятий, обеспечивающих нормативные показатели микроклимата и состава воздушной среды в производственном помещении.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Приведите классификацию вентиляции по способу перемещения воздуха, принципу и месту действия.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Назовите основные достоинства и недостатки естественной вентиляции.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 xml:space="preserve">Поясните, в каком случае применяется аварийная вентиляция в производственном помещении. </w:t>
      </w:r>
    </w:p>
    <w:p w:rsidR="00DA38C3" w:rsidRDefault="00DA38C3" w:rsidP="00DA38C3">
      <w:pPr>
        <w:pStyle w:val="a6"/>
        <w:numPr>
          <w:ilvl w:val="0"/>
          <w:numId w:val="61"/>
        </w:numPr>
        <w:spacing w:after="0" w:line="360" w:lineRule="auto"/>
        <w:ind w:left="0" w:firstLine="709"/>
        <w:jc w:val="both"/>
        <w:rPr>
          <w:sz w:val="28"/>
          <w:szCs w:val="28"/>
        </w:rPr>
      </w:pPr>
      <w:r>
        <w:rPr>
          <w:sz w:val="28"/>
          <w:szCs w:val="28"/>
        </w:rPr>
        <w:t>Что показывает кратность воздухообмена в производственном помещении?</w:t>
      </w:r>
    </w:p>
    <w:p w:rsidR="00DA38C3" w:rsidRDefault="00DA38C3" w:rsidP="00DA38C3">
      <w:pPr>
        <w:widowControl w:val="0"/>
        <w:numPr>
          <w:ilvl w:val="0"/>
          <w:numId w:val="61"/>
        </w:numPr>
        <w:spacing w:after="0" w:line="360" w:lineRule="auto"/>
        <w:ind w:left="0" w:firstLine="709"/>
        <w:jc w:val="both"/>
        <w:rPr>
          <w:sz w:val="28"/>
          <w:szCs w:val="28"/>
        </w:rPr>
      </w:pPr>
      <w:r>
        <w:rPr>
          <w:sz w:val="28"/>
          <w:szCs w:val="28"/>
          <w:lang w:eastAsia="ru-RU" w:bidi="ru-RU"/>
        </w:rPr>
        <w:t>Как влияет производственная деятельность на окружающую природную среду?</w:t>
      </w:r>
    </w:p>
    <w:p w:rsidR="00DA38C3" w:rsidRDefault="00DA38C3" w:rsidP="00964C4C">
      <w:pPr>
        <w:pStyle w:val="ReportMain"/>
        <w:keepNext/>
        <w:numPr>
          <w:ilvl w:val="0"/>
          <w:numId w:val="76"/>
        </w:numPr>
        <w:suppressAutoHyphens/>
        <w:spacing w:line="360" w:lineRule="auto"/>
        <w:ind w:hanging="11"/>
        <w:jc w:val="both"/>
        <w:outlineLvl w:val="1"/>
        <w:rPr>
          <w:sz w:val="28"/>
          <w:szCs w:val="28"/>
        </w:rPr>
      </w:pPr>
      <w:r>
        <w:rPr>
          <w:sz w:val="28"/>
          <w:szCs w:val="28"/>
        </w:rPr>
        <w:t xml:space="preserve">Факторы и условия социальной среды обитания. </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 xml:space="preserve">Обеспечение безопасности в условиях появления неблагоприятной социальной обстановки. </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 xml:space="preserve">Психические процессы и свойства. Психические состояния человека. </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 xml:space="preserve">Психологические причины ошибок и создания опасных ситуаций. </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 xml:space="preserve">Инженерная психология. </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Особенности групповой психологии: работа в коллективе с толерантным восприятием социальных, этнических, конфессиональных и культурных различий.</w:t>
      </w:r>
    </w:p>
    <w:p w:rsidR="00DA38C3" w:rsidRDefault="00DA38C3" w:rsidP="00964C4C">
      <w:pPr>
        <w:pStyle w:val="ReportMain"/>
        <w:keepNext/>
        <w:numPr>
          <w:ilvl w:val="0"/>
          <w:numId w:val="76"/>
        </w:numPr>
        <w:suppressAutoHyphens/>
        <w:spacing w:line="360" w:lineRule="auto"/>
        <w:ind w:left="0" w:firstLine="709"/>
        <w:jc w:val="both"/>
        <w:outlineLvl w:val="1"/>
        <w:rPr>
          <w:sz w:val="28"/>
          <w:szCs w:val="28"/>
        </w:rPr>
      </w:pPr>
      <w:r>
        <w:rPr>
          <w:sz w:val="28"/>
          <w:szCs w:val="28"/>
        </w:rPr>
        <w:t xml:space="preserve">Виды и условия трудовой деятельности. Эргономические основы безопасности.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Опишите основные индивидуально - психологические и физические особенности, связанные с высоким травматизмом работников.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Какие четыре основных режима работы присущи многим видам труда?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Раскройте содержание понятия безопасности.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Опишите основные виды безопасности.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Какие типы реакции человека бывают в экстремальных ситуациях?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Опишите систему потребностей по А. Маслоу.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Что происходит при несбалансированности потребностей человека?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Раскройте содержание понятия работоспособность.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Что включает в себя понятие функциональные состояния? </w:t>
      </w:r>
    </w:p>
    <w:p w:rsidR="00DA38C3" w:rsidRDefault="00DA38C3" w:rsidP="00964C4C">
      <w:pPr>
        <w:numPr>
          <w:ilvl w:val="0"/>
          <w:numId w:val="76"/>
        </w:numPr>
        <w:spacing w:after="0" w:line="360" w:lineRule="auto"/>
        <w:ind w:left="0" w:firstLine="709"/>
        <w:jc w:val="both"/>
        <w:rPr>
          <w:sz w:val="28"/>
          <w:szCs w:val="28"/>
        </w:rPr>
      </w:pPr>
      <w:r>
        <w:rPr>
          <w:sz w:val="28"/>
          <w:szCs w:val="28"/>
        </w:rPr>
        <w:lastRenderedPageBreak/>
        <w:t xml:space="preserve">Раскройте понятие трудные ситуации в жизнедеятельности человека. Раскройте содержание понятия хронобиология. </w:t>
      </w:r>
    </w:p>
    <w:p w:rsidR="00DA38C3" w:rsidRDefault="00DA38C3" w:rsidP="00964C4C">
      <w:pPr>
        <w:numPr>
          <w:ilvl w:val="0"/>
          <w:numId w:val="76"/>
        </w:numPr>
        <w:spacing w:after="0" w:line="360" w:lineRule="auto"/>
        <w:ind w:left="0" w:firstLine="709"/>
        <w:jc w:val="both"/>
        <w:rPr>
          <w:sz w:val="28"/>
          <w:szCs w:val="28"/>
        </w:rPr>
      </w:pPr>
      <w:r>
        <w:rPr>
          <w:sz w:val="28"/>
          <w:szCs w:val="28"/>
        </w:rPr>
        <w:t xml:space="preserve">Раскройте содержание понятия ритм. </w:t>
      </w:r>
    </w:p>
    <w:p w:rsidR="00DA38C3" w:rsidRDefault="00DA38C3" w:rsidP="00964C4C">
      <w:pPr>
        <w:numPr>
          <w:ilvl w:val="0"/>
          <w:numId w:val="76"/>
        </w:numPr>
        <w:spacing w:after="0" w:line="360" w:lineRule="auto"/>
        <w:ind w:left="0" w:firstLine="709"/>
        <w:jc w:val="both"/>
        <w:rPr>
          <w:sz w:val="28"/>
          <w:szCs w:val="28"/>
        </w:rPr>
      </w:pPr>
      <w:r>
        <w:rPr>
          <w:sz w:val="28"/>
          <w:szCs w:val="28"/>
        </w:rPr>
        <w:t>Каким образом биоритмы влияют на эффективность трудовой деятельности?</w:t>
      </w:r>
    </w:p>
    <w:p w:rsidR="00DA38C3" w:rsidRDefault="00DA38C3" w:rsidP="00DA38C3">
      <w:pPr>
        <w:pStyle w:val="ReportMain"/>
        <w:keepNext/>
        <w:suppressAutoHyphens/>
        <w:ind w:firstLine="709"/>
        <w:jc w:val="both"/>
        <w:outlineLvl w:val="1"/>
        <w:rPr>
          <w:sz w:val="28"/>
          <w:szCs w:val="28"/>
        </w:rPr>
      </w:pPr>
    </w:p>
    <w:p w:rsidR="00DA38C3" w:rsidRDefault="00DA38C3" w:rsidP="00DA38C3">
      <w:pPr>
        <w:pStyle w:val="ReportMain"/>
        <w:keepNext/>
        <w:suppressAutoHyphens/>
        <w:ind w:firstLine="709"/>
        <w:jc w:val="both"/>
        <w:outlineLvl w:val="1"/>
        <w:rPr>
          <w:b/>
          <w:sz w:val="28"/>
          <w:szCs w:val="28"/>
        </w:rPr>
      </w:pPr>
      <w:r>
        <w:rPr>
          <w:b/>
          <w:sz w:val="28"/>
          <w:szCs w:val="28"/>
        </w:rPr>
        <w:t xml:space="preserve">Раздел № </w:t>
      </w:r>
      <w:r w:rsidR="00964C4C">
        <w:rPr>
          <w:b/>
          <w:sz w:val="28"/>
          <w:szCs w:val="28"/>
        </w:rPr>
        <w:t>5</w:t>
      </w:r>
      <w:r>
        <w:rPr>
          <w:b/>
          <w:sz w:val="28"/>
          <w:szCs w:val="28"/>
        </w:rPr>
        <w:t xml:space="preserve"> Чрезвычайные ситуации и методы защиты от них</w:t>
      </w:r>
    </w:p>
    <w:p w:rsidR="00DA38C3" w:rsidRDefault="00DA38C3" w:rsidP="00DA38C3">
      <w:pPr>
        <w:pStyle w:val="ReportMain"/>
        <w:keepNext/>
        <w:suppressAutoHyphens/>
        <w:ind w:firstLine="709"/>
        <w:jc w:val="both"/>
        <w:outlineLvl w:val="1"/>
        <w:rPr>
          <w:sz w:val="28"/>
          <w:szCs w:val="28"/>
        </w:rPr>
      </w:pPr>
      <w:r>
        <w:rPr>
          <w:sz w:val="28"/>
          <w:szCs w:val="28"/>
        </w:rPr>
        <w:t xml:space="preserve">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lang w:eastAsia="ru-RU" w:bidi="ru-RU"/>
        </w:rPr>
        <w:t>Необходимость и возможные подходы к классификации чрезвычайных ситуаций.</w:t>
      </w:r>
    </w:p>
    <w:p w:rsidR="00DA38C3" w:rsidRDefault="00DA38C3" w:rsidP="00DA38C3">
      <w:pPr>
        <w:numPr>
          <w:ilvl w:val="0"/>
          <w:numId w:val="63"/>
        </w:numPr>
        <w:spacing w:after="0" w:line="360" w:lineRule="auto"/>
        <w:ind w:left="0" w:firstLine="709"/>
        <w:jc w:val="both"/>
        <w:rPr>
          <w:sz w:val="28"/>
          <w:szCs w:val="28"/>
        </w:rPr>
      </w:pPr>
      <w:r>
        <w:rPr>
          <w:sz w:val="28"/>
          <w:szCs w:val="28"/>
          <w:lang w:eastAsia="ru-RU" w:bidi="ru-RU"/>
        </w:rPr>
        <w:t>Какая система показателей лежит в основе правительственной классификации чрезвычайных ситуаций?</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взрывами.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пожарами.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выбросом опасных химических веществ.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Чрезвычайные ситуации, вызванные радиационными авариями.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Природные чрезвычайные ситуации.</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Военные чрезвычайные ситуации.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Защита населения в чрезвычайных ситуациях.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Оказание первой помощи при чрезвычайных ситуациях. </w:t>
      </w:r>
    </w:p>
    <w:p w:rsidR="00DA38C3" w:rsidRDefault="00DA38C3" w:rsidP="00DA38C3">
      <w:pPr>
        <w:pStyle w:val="ReportMain"/>
        <w:keepNext/>
        <w:numPr>
          <w:ilvl w:val="0"/>
          <w:numId w:val="63"/>
        </w:numPr>
        <w:suppressAutoHyphens/>
        <w:spacing w:line="360" w:lineRule="auto"/>
        <w:ind w:left="0" w:firstLine="709"/>
        <w:jc w:val="both"/>
        <w:outlineLvl w:val="1"/>
        <w:rPr>
          <w:sz w:val="28"/>
          <w:szCs w:val="28"/>
        </w:rPr>
      </w:pPr>
      <w:r>
        <w:rPr>
          <w:sz w:val="28"/>
          <w:szCs w:val="28"/>
        </w:rPr>
        <w:t xml:space="preserve">Устойчивость функционирования объектов экономики в чрезвычайных ситуациях. </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Основные приемы и способы тушения пожара и наиболее распространенные огнетушащие средства.</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Понятия взрыва, взрывчатых веществ и взрывоопасных веществ и сред. Основное отличие взрывчатых веществ от взрывоопасных веществ и сред.</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Понятия пожарной безопасности и пожарной профилактики.</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Права и обязанности граждан в области пожарной безопасности.</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Какие средства пожаротушения в обязательном порядке должны быть в квартирах граждан?</w:t>
      </w:r>
    </w:p>
    <w:p w:rsidR="00DA38C3" w:rsidRDefault="00DA38C3" w:rsidP="00DA38C3">
      <w:pPr>
        <w:widowControl w:val="0"/>
        <w:numPr>
          <w:ilvl w:val="0"/>
          <w:numId w:val="63"/>
        </w:numPr>
        <w:tabs>
          <w:tab w:val="left" w:pos="920"/>
        </w:tabs>
        <w:spacing w:after="0" w:line="360" w:lineRule="auto"/>
        <w:ind w:left="0" w:firstLine="709"/>
        <w:jc w:val="both"/>
        <w:rPr>
          <w:sz w:val="28"/>
          <w:szCs w:val="28"/>
        </w:rPr>
      </w:pPr>
      <w:r>
        <w:rPr>
          <w:sz w:val="28"/>
          <w:szCs w:val="28"/>
          <w:lang w:eastAsia="ru-RU" w:bidi="ru-RU"/>
        </w:rPr>
        <w:t>Кто может работать в добровольной пожарной дружине?</w:t>
      </w:r>
    </w:p>
    <w:p w:rsidR="00DA38C3" w:rsidRDefault="00DA38C3" w:rsidP="00DA38C3">
      <w:pPr>
        <w:widowControl w:val="0"/>
        <w:numPr>
          <w:ilvl w:val="0"/>
          <w:numId w:val="63"/>
        </w:numPr>
        <w:spacing w:after="0" w:line="360" w:lineRule="auto"/>
        <w:ind w:left="0" w:firstLine="709"/>
        <w:jc w:val="both"/>
        <w:rPr>
          <w:sz w:val="28"/>
          <w:szCs w:val="28"/>
        </w:rPr>
      </w:pPr>
      <w:r>
        <w:rPr>
          <w:sz w:val="28"/>
          <w:szCs w:val="28"/>
          <w:lang w:eastAsia="ru-RU" w:bidi="ru-RU"/>
        </w:rPr>
        <w:t>Что называется обычным вооружением и оружием массового пораже</w:t>
      </w:r>
      <w:r>
        <w:rPr>
          <w:sz w:val="28"/>
          <w:szCs w:val="28"/>
          <w:lang w:eastAsia="ru-RU" w:bidi="ru-RU"/>
        </w:rPr>
        <w:lastRenderedPageBreak/>
        <w:t>ния?</w:t>
      </w:r>
    </w:p>
    <w:p w:rsidR="00DA38C3" w:rsidRDefault="00DA38C3" w:rsidP="00DA38C3">
      <w:pPr>
        <w:widowControl w:val="0"/>
        <w:numPr>
          <w:ilvl w:val="0"/>
          <w:numId w:val="63"/>
        </w:numPr>
        <w:spacing w:after="0" w:line="360" w:lineRule="auto"/>
        <w:ind w:left="0" w:firstLine="709"/>
        <w:jc w:val="both"/>
        <w:rPr>
          <w:sz w:val="28"/>
          <w:szCs w:val="28"/>
        </w:rPr>
      </w:pPr>
      <w:r>
        <w:rPr>
          <w:sz w:val="28"/>
          <w:szCs w:val="28"/>
          <w:lang w:eastAsia="ru-RU" w:bidi="ru-RU"/>
        </w:rPr>
        <w:t>Права и обязанности граждан в области радиационной безопасности.</w:t>
      </w:r>
    </w:p>
    <w:p w:rsidR="00DA38C3" w:rsidRDefault="00DA38C3" w:rsidP="00DA38C3">
      <w:pPr>
        <w:widowControl w:val="0"/>
        <w:numPr>
          <w:ilvl w:val="0"/>
          <w:numId w:val="63"/>
        </w:numPr>
        <w:spacing w:after="0" w:line="360" w:lineRule="auto"/>
        <w:ind w:left="0" w:firstLine="709"/>
        <w:jc w:val="both"/>
        <w:rPr>
          <w:sz w:val="28"/>
          <w:szCs w:val="28"/>
        </w:rPr>
      </w:pPr>
      <w:r>
        <w:rPr>
          <w:sz w:val="28"/>
          <w:szCs w:val="28"/>
          <w:lang w:eastAsia="ru-RU" w:bidi="ru-RU"/>
        </w:rPr>
        <w:t>Понятия химически опасного объекта и химической аварии.</w:t>
      </w:r>
    </w:p>
    <w:p w:rsidR="00DA38C3" w:rsidRDefault="00DA38C3" w:rsidP="00DA38C3">
      <w:pPr>
        <w:widowControl w:val="0"/>
        <w:numPr>
          <w:ilvl w:val="0"/>
          <w:numId w:val="63"/>
        </w:numPr>
        <w:spacing w:after="0" w:line="360" w:lineRule="auto"/>
        <w:ind w:left="0" w:firstLine="709"/>
        <w:jc w:val="both"/>
        <w:rPr>
          <w:sz w:val="28"/>
          <w:szCs w:val="28"/>
        </w:rPr>
      </w:pPr>
      <w:r>
        <w:rPr>
          <w:sz w:val="28"/>
          <w:szCs w:val="28"/>
          <w:lang w:eastAsia="ru-RU" w:bidi="ru-RU"/>
        </w:rPr>
        <w:t>Основные причины возникновения и классификация химических аварий.</w:t>
      </w:r>
    </w:p>
    <w:p w:rsidR="00DA38C3" w:rsidRDefault="00DA38C3" w:rsidP="00DA38C3">
      <w:pPr>
        <w:widowControl w:val="0"/>
        <w:tabs>
          <w:tab w:val="left" w:pos="834"/>
        </w:tabs>
        <w:spacing w:after="0" w:line="360" w:lineRule="auto"/>
        <w:ind w:firstLine="709"/>
        <w:jc w:val="both"/>
        <w:rPr>
          <w:sz w:val="28"/>
          <w:szCs w:val="28"/>
        </w:rPr>
      </w:pPr>
    </w:p>
    <w:p w:rsidR="00DA38C3" w:rsidRDefault="00DA38C3" w:rsidP="00DA38C3">
      <w:pPr>
        <w:pStyle w:val="ReportMain"/>
        <w:keepNext/>
        <w:suppressAutoHyphens/>
        <w:spacing w:line="360" w:lineRule="auto"/>
        <w:ind w:firstLine="709"/>
        <w:jc w:val="both"/>
        <w:outlineLvl w:val="1"/>
        <w:rPr>
          <w:sz w:val="28"/>
          <w:szCs w:val="28"/>
        </w:rPr>
      </w:pPr>
      <w:r>
        <w:rPr>
          <w:b/>
          <w:sz w:val="28"/>
          <w:szCs w:val="28"/>
        </w:rPr>
        <w:t xml:space="preserve">Раздел № </w:t>
      </w:r>
      <w:r w:rsidR="00964C4C">
        <w:rPr>
          <w:b/>
          <w:sz w:val="28"/>
          <w:szCs w:val="28"/>
        </w:rPr>
        <w:t>6</w:t>
      </w:r>
      <w:r>
        <w:rPr>
          <w:b/>
          <w:sz w:val="28"/>
          <w:szCs w:val="28"/>
        </w:rPr>
        <w:t xml:space="preserve"> Управление безопасностью жизнедеятельности</w:t>
      </w:r>
      <w:r>
        <w:rPr>
          <w:sz w:val="28"/>
          <w:szCs w:val="28"/>
        </w:rPr>
        <w:t xml:space="preserve">.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Законодательные и нормативные правовые основы управления безопасностью жизнедеятельности.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Законодательство РФ об охране окружающей среды.</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об охране труда.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безопасности в чрезвычайных ситуациях.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промышленной безопасности.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Законодательство РФ о пожарной безопасности.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Экономические основы управления безопасностью жизнедеятельности. Экономика природопользования.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Экономика безопасности труда и чрезвычайных ситуаций. </w:t>
      </w:r>
    </w:p>
    <w:p w:rsidR="00DA38C3" w:rsidRDefault="00DA38C3" w:rsidP="00DA38C3">
      <w:pPr>
        <w:pStyle w:val="ReportMain"/>
        <w:keepNext/>
        <w:numPr>
          <w:ilvl w:val="0"/>
          <w:numId w:val="64"/>
        </w:numPr>
        <w:suppressAutoHyphens/>
        <w:spacing w:line="360" w:lineRule="auto"/>
        <w:ind w:left="0" w:firstLine="709"/>
        <w:jc w:val="both"/>
        <w:outlineLvl w:val="1"/>
        <w:rPr>
          <w:sz w:val="28"/>
          <w:szCs w:val="28"/>
        </w:rPr>
      </w:pPr>
      <w:r>
        <w:rPr>
          <w:sz w:val="28"/>
          <w:szCs w:val="28"/>
        </w:rPr>
        <w:t xml:space="preserve">Страхование рисков. </w:t>
      </w:r>
    </w:p>
    <w:p w:rsidR="00DA38C3" w:rsidRDefault="00DA38C3" w:rsidP="00DA38C3">
      <w:pPr>
        <w:pStyle w:val="ReportMain"/>
        <w:keepNext/>
        <w:numPr>
          <w:ilvl w:val="0"/>
          <w:numId w:val="64"/>
        </w:numPr>
        <w:suppressAutoHyphens/>
        <w:spacing w:line="360" w:lineRule="auto"/>
        <w:ind w:left="0" w:firstLine="709"/>
        <w:jc w:val="both"/>
        <w:outlineLvl w:val="1"/>
        <w:rPr>
          <w:b/>
          <w:sz w:val="28"/>
          <w:szCs w:val="28"/>
        </w:rPr>
      </w:pPr>
      <w:r>
        <w:rPr>
          <w:sz w:val="28"/>
          <w:szCs w:val="28"/>
        </w:rPr>
        <w:t>Государственное управление безопасностью жизнедеятельности.</w:t>
      </w:r>
      <w:r>
        <w:rPr>
          <w:b/>
          <w:sz w:val="28"/>
          <w:szCs w:val="28"/>
        </w:rPr>
        <w:t xml:space="preserve"> </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Что такое Единая государственная система предупреждения и ликвидации последствий чрезвычайных ситуаций (РСЧС)? Основные задачи РСЧС.</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Основные принципы организации РСЧС. В чем заключается сочетание централизации и децентрализации управления в РСЧС?</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Основные подсистемы РСЧС. Какие координирующие органы имеются в РСЧС? Какие органы управления, силы и средства имеются в РСЧС?</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Что такое невоенизированное формирование? В каких случаях и какие невоенизированные формирования создаются на объектах народного хозяйства?</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Что такое служба ГО, и какие службы организуются на объектах народного хозяйства?</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Типовая структура гражданской обороны на предприятии.</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Режимы функционирования РСЧС.</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t>Права и обязанности граждан в области защиты населения и территорий от чрезвычайных ситуаций.</w:t>
      </w:r>
    </w:p>
    <w:p w:rsidR="00DA38C3" w:rsidRDefault="00DA38C3" w:rsidP="00DA38C3">
      <w:pPr>
        <w:widowControl w:val="0"/>
        <w:numPr>
          <w:ilvl w:val="0"/>
          <w:numId w:val="64"/>
        </w:numPr>
        <w:tabs>
          <w:tab w:val="left" w:pos="460"/>
        </w:tabs>
        <w:spacing w:after="0" w:line="360" w:lineRule="auto"/>
        <w:ind w:left="0" w:firstLine="709"/>
        <w:jc w:val="both"/>
        <w:rPr>
          <w:sz w:val="28"/>
          <w:szCs w:val="28"/>
        </w:rPr>
      </w:pPr>
      <w:r>
        <w:rPr>
          <w:sz w:val="28"/>
          <w:szCs w:val="28"/>
          <w:lang w:eastAsia="ru-RU" w:bidi="ru-RU"/>
        </w:rPr>
        <w:lastRenderedPageBreak/>
        <w:t>Основные средства индивидуальной защиты органов дыхания человека. Их классификация, особенности применения.</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Организация эвакуации населения. Организация пешего перехода, обязанности старших колонн.</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Особенности эвакуации детей.</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Какие вещи в обязательном порядке должны брать с собой эвакуируемые, и какие существуют ограничения общего веса вещей?</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Организация рассредоточения населения? Какие требования предъявляются к зоне рассредоточения?</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Защита продовольствия, продуктов питания, воды и фуража в условиях заражения местности при чрезвычайных ситуациях</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Понятия дезактивации, дегазации и дезинфекции зараженных объектов.</w:t>
      </w:r>
    </w:p>
    <w:p w:rsidR="00DA38C3" w:rsidRDefault="00DA38C3" w:rsidP="00DA38C3">
      <w:pPr>
        <w:widowControl w:val="0"/>
        <w:numPr>
          <w:ilvl w:val="0"/>
          <w:numId w:val="64"/>
        </w:numPr>
        <w:tabs>
          <w:tab w:val="left" w:pos="460"/>
          <w:tab w:val="left" w:pos="1425"/>
        </w:tabs>
        <w:spacing w:after="0" w:line="360" w:lineRule="auto"/>
        <w:ind w:left="0" w:firstLine="709"/>
        <w:jc w:val="both"/>
        <w:rPr>
          <w:sz w:val="28"/>
          <w:szCs w:val="28"/>
        </w:rPr>
      </w:pPr>
      <w:r>
        <w:rPr>
          <w:sz w:val="28"/>
          <w:szCs w:val="28"/>
          <w:lang w:eastAsia="ru-RU" w:bidi="ru-RU"/>
        </w:rPr>
        <w:t>Основные способы защиты продовольствия, продуктов питания и фуража от неблагоприятных факторов чрезвычайных ситуаций.</w:t>
      </w:r>
    </w:p>
    <w:p w:rsidR="00DA38C3" w:rsidRDefault="00DA38C3" w:rsidP="00DA38C3">
      <w:pPr>
        <w:widowControl w:val="0"/>
        <w:tabs>
          <w:tab w:val="left" w:pos="834"/>
        </w:tabs>
        <w:spacing w:after="0" w:line="274" w:lineRule="exact"/>
        <w:ind w:left="480"/>
        <w:jc w:val="both"/>
        <w:rPr>
          <w:sz w:val="28"/>
          <w:szCs w:val="28"/>
        </w:rPr>
      </w:pPr>
    </w:p>
    <w:p w:rsidR="00DA38C3" w:rsidRDefault="00DA38C3" w:rsidP="00DA38C3">
      <w:pPr>
        <w:widowControl w:val="0"/>
        <w:tabs>
          <w:tab w:val="left" w:pos="834"/>
        </w:tabs>
        <w:spacing w:after="0" w:line="274" w:lineRule="exact"/>
        <w:ind w:left="480"/>
        <w:jc w:val="both"/>
        <w:rPr>
          <w:sz w:val="28"/>
          <w:szCs w:val="28"/>
        </w:rPr>
      </w:pPr>
    </w:p>
    <w:p w:rsidR="00DA38C3" w:rsidRDefault="00DA38C3" w:rsidP="00DA38C3">
      <w:pPr>
        <w:widowControl w:val="0"/>
        <w:tabs>
          <w:tab w:val="left" w:pos="834"/>
        </w:tabs>
        <w:spacing w:after="0" w:line="274" w:lineRule="exact"/>
        <w:ind w:left="480"/>
        <w:jc w:val="both"/>
        <w:rPr>
          <w:sz w:val="28"/>
          <w:szCs w:val="28"/>
        </w:rPr>
      </w:pPr>
    </w:p>
    <w:p w:rsidR="00DA38C3" w:rsidRDefault="00DA38C3" w:rsidP="00DA38C3">
      <w:pPr>
        <w:spacing w:after="0" w:line="360" w:lineRule="auto"/>
        <w:jc w:val="center"/>
        <w:rPr>
          <w:rFonts w:eastAsia="Times New Roman"/>
          <w:b/>
          <w:sz w:val="28"/>
          <w:szCs w:val="28"/>
        </w:rPr>
      </w:pPr>
      <w:r>
        <w:rPr>
          <w:rFonts w:eastAsia="Times New Roman"/>
          <w:b/>
          <w:sz w:val="28"/>
          <w:szCs w:val="28"/>
        </w:rPr>
        <w:t>Блок В</w:t>
      </w:r>
    </w:p>
    <w:p w:rsidR="00CC5A46" w:rsidRDefault="00CC5A46" w:rsidP="00CC5A46">
      <w:pPr>
        <w:pStyle w:val="21"/>
        <w:numPr>
          <w:ilvl w:val="0"/>
          <w:numId w:val="0"/>
        </w:numPr>
        <w:spacing w:before="0" w:line="360" w:lineRule="auto"/>
        <w:jc w:val="center"/>
        <w:rPr>
          <w:color w:val="auto"/>
          <w:sz w:val="28"/>
          <w:szCs w:val="28"/>
        </w:rPr>
      </w:pPr>
      <w:r w:rsidRPr="00CC5A46">
        <w:rPr>
          <w:color w:val="auto"/>
          <w:sz w:val="28"/>
          <w:szCs w:val="28"/>
        </w:rPr>
        <w:t xml:space="preserve">Оценочные средства для диагностирования сформированности </w:t>
      </w:r>
    </w:p>
    <w:p w:rsidR="00CC5A46" w:rsidRPr="00CC5A46" w:rsidRDefault="00CC5A46" w:rsidP="00CC5A46">
      <w:pPr>
        <w:pStyle w:val="21"/>
        <w:numPr>
          <w:ilvl w:val="0"/>
          <w:numId w:val="0"/>
        </w:numPr>
        <w:spacing w:before="0" w:line="360" w:lineRule="auto"/>
        <w:jc w:val="center"/>
        <w:rPr>
          <w:color w:val="auto"/>
          <w:sz w:val="28"/>
          <w:szCs w:val="28"/>
        </w:rPr>
      </w:pPr>
      <w:r w:rsidRPr="00CC5A46">
        <w:rPr>
          <w:color w:val="auto"/>
          <w:sz w:val="28"/>
          <w:szCs w:val="28"/>
        </w:rPr>
        <w:t>уровня  компетенций – «уметь»</w:t>
      </w:r>
    </w:p>
    <w:p w:rsidR="00CC5A46" w:rsidRPr="00B84F5A" w:rsidRDefault="00CC5A46" w:rsidP="00CC5A46">
      <w:pPr>
        <w:tabs>
          <w:tab w:val="left" w:pos="426"/>
        </w:tabs>
        <w:spacing w:after="0" w:line="240" w:lineRule="auto"/>
        <w:jc w:val="both"/>
        <w:rPr>
          <w:rFonts w:eastAsia="Times New Roman"/>
          <w:b/>
          <w:sz w:val="28"/>
          <w:szCs w:val="28"/>
        </w:rPr>
      </w:pPr>
    </w:p>
    <w:p w:rsidR="00964C4C" w:rsidRDefault="00964C4C" w:rsidP="00DA38C3">
      <w:pPr>
        <w:pStyle w:val="ReportMain"/>
        <w:keepNext/>
        <w:suppressAutoHyphens/>
        <w:ind w:firstLine="709"/>
        <w:jc w:val="both"/>
        <w:outlineLvl w:val="1"/>
        <w:rPr>
          <w:b/>
          <w:sz w:val="28"/>
          <w:szCs w:val="28"/>
        </w:rPr>
      </w:pPr>
    </w:p>
    <w:p w:rsidR="00DA38C3" w:rsidRDefault="00DA38C3" w:rsidP="00DA38C3">
      <w:pPr>
        <w:pStyle w:val="ReportMain"/>
        <w:keepNext/>
        <w:suppressAutoHyphens/>
        <w:ind w:firstLine="709"/>
        <w:jc w:val="both"/>
        <w:outlineLvl w:val="1"/>
        <w:rPr>
          <w:rFonts w:eastAsia="Calibri"/>
          <w:sz w:val="28"/>
          <w:szCs w:val="28"/>
        </w:rPr>
      </w:pPr>
      <w:r>
        <w:rPr>
          <w:b/>
          <w:sz w:val="28"/>
          <w:szCs w:val="28"/>
        </w:rPr>
        <w:t>Раздел № 1 Безопасность жизнедеятельности как наука</w:t>
      </w:r>
    </w:p>
    <w:p w:rsidR="00DA38C3" w:rsidRDefault="00DA38C3" w:rsidP="00DA38C3">
      <w:pPr>
        <w:pStyle w:val="ReportMain"/>
        <w:keepNext/>
        <w:suppressAutoHyphens/>
        <w:ind w:firstLine="709"/>
        <w:jc w:val="both"/>
        <w:outlineLvl w:val="1"/>
        <w:rPr>
          <w:sz w:val="28"/>
          <w:szCs w:val="28"/>
        </w:rPr>
      </w:pPr>
    </w:p>
    <w:p w:rsidR="00DA38C3" w:rsidRDefault="00DA38C3" w:rsidP="00DA38C3">
      <w:pPr>
        <w:tabs>
          <w:tab w:val="left" w:pos="1093"/>
        </w:tabs>
        <w:spacing w:after="0" w:line="360" w:lineRule="auto"/>
        <w:ind w:firstLine="709"/>
        <w:jc w:val="both"/>
        <w:rPr>
          <w:sz w:val="28"/>
          <w:szCs w:val="28"/>
        </w:rPr>
      </w:pPr>
      <w:r>
        <w:rPr>
          <w:sz w:val="28"/>
          <w:szCs w:val="28"/>
          <w:lang w:eastAsia="ru-RU" w:bidi="ru-RU"/>
        </w:rPr>
        <w:t>1. Используя информационно-справочную систему «КонсультантПлюс» и ознакомитесь и выпишете наименования конституционных актов, федеральных законов и постановлений Правительства РФ, обеспечивающих нормативно - правовые аспекты безопасности,.</w:t>
      </w:r>
    </w:p>
    <w:p w:rsidR="00DA38C3" w:rsidRDefault="00DA38C3" w:rsidP="00DA38C3">
      <w:pPr>
        <w:tabs>
          <w:tab w:val="left" w:pos="1093"/>
        </w:tabs>
        <w:spacing w:after="0" w:line="360" w:lineRule="auto"/>
        <w:ind w:firstLine="709"/>
        <w:jc w:val="both"/>
        <w:rPr>
          <w:sz w:val="28"/>
          <w:szCs w:val="28"/>
        </w:rPr>
      </w:pPr>
      <w:r>
        <w:rPr>
          <w:sz w:val="28"/>
          <w:szCs w:val="28"/>
          <w:lang w:eastAsia="ru-RU" w:bidi="ru-RU"/>
        </w:rPr>
        <w:t>2. Изучите и законспектировате основные положения Стратегии национальной безопасности РФ.</w:t>
      </w:r>
    </w:p>
    <w:p w:rsidR="00DA38C3" w:rsidRDefault="00DA38C3" w:rsidP="00DA38C3">
      <w:pPr>
        <w:pStyle w:val="a6"/>
        <w:numPr>
          <w:ilvl w:val="1"/>
          <w:numId w:val="45"/>
        </w:numPr>
        <w:spacing w:after="0" w:line="360" w:lineRule="auto"/>
        <w:ind w:left="0" w:firstLine="709"/>
        <w:jc w:val="both"/>
        <w:rPr>
          <w:sz w:val="28"/>
          <w:szCs w:val="28"/>
        </w:rPr>
      </w:pPr>
      <w:r>
        <w:rPr>
          <w:sz w:val="28"/>
          <w:szCs w:val="28"/>
        </w:rPr>
        <w:t>Определение безопасности жизнедеятельности достаточно продолжительное время формулировалось как наука о безопасном взаимодействии человека со средой обитания. Объясните, почему в современной литературе изменена эта формулировка? Дайте современное определение безопасности жизнедеятельности.</w:t>
      </w:r>
    </w:p>
    <w:p w:rsidR="00DA38C3" w:rsidRDefault="00DA38C3" w:rsidP="00DA38C3">
      <w:pPr>
        <w:pStyle w:val="a6"/>
        <w:numPr>
          <w:ilvl w:val="2"/>
          <w:numId w:val="45"/>
        </w:numPr>
        <w:spacing w:after="0" w:line="360" w:lineRule="auto"/>
        <w:ind w:left="0" w:firstLine="709"/>
        <w:jc w:val="both"/>
        <w:rPr>
          <w:sz w:val="28"/>
          <w:szCs w:val="28"/>
        </w:rPr>
      </w:pPr>
      <w:r>
        <w:rPr>
          <w:sz w:val="28"/>
          <w:szCs w:val="28"/>
        </w:rPr>
        <w:lastRenderedPageBreak/>
        <w:t>Укажите Принципы Стратегии национальной безопасности РФ.</w:t>
      </w:r>
    </w:p>
    <w:p w:rsidR="00DA38C3" w:rsidRDefault="00DA38C3" w:rsidP="00DA38C3">
      <w:pPr>
        <w:pStyle w:val="a6"/>
        <w:numPr>
          <w:ilvl w:val="2"/>
          <w:numId w:val="45"/>
        </w:numPr>
        <w:spacing w:after="0" w:line="360" w:lineRule="auto"/>
        <w:ind w:left="0" w:firstLine="709"/>
        <w:jc w:val="both"/>
        <w:rPr>
          <w:sz w:val="28"/>
          <w:szCs w:val="28"/>
        </w:rPr>
      </w:pPr>
      <w:r>
        <w:rPr>
          <w:sz w:val="28"/>
          <w:szCs w:val="28"/>
        </w:rPr>
        <w:t>Дайте определение риска. Заполните таблицу.</w:t>
      </w:r>
    </w:p>
    <w:p w:rsidR="00DA38C3" w:rsidRDefault="00DA38C3" w:rsidP="00DA38C3">
      <w:pPr>
        <w:pStyle w:val="a6"/>
        <w:shd w:val="clear" w:color="auto" w:fill="FFFFFF"/>
        <w:spacing w:after="0" w:line="240" w:lineRule="auto"/>
        <w:textAlignment w:val="baseline"/>
        <w:rPr>
          <w:rFonts w:eastAsia="Times New Roman"/>
          <w:bCs/>
          <w:sz w:val="28"/>
          <w:szCs w:val="28"/>
          <w:bdr w:val="none" w:sz="0" w:space="0" w:color="auto" w:frame="1"/>
          <w:lang w:eastAsia="ru-RU"/>
        </w:rPr>
      </w:pPr>
      <w:r>
        <w:rPr>
          <w:rFonts w:eastAsia="Times New Roman"/>
          <w:bCs/>
          <w:sz w:val="28"/>
          <w:szCs w:val="28"/>
          <w:bdr w:val="none" w:sz="0" w:space="0" w:color="auto" w:frame="1"/>
          <w:lang w:eastAsia="ru-RU"/>
        </w:rPr>
        <w:t>Таблица 1 - Классификация рисков</w:t>
      </w:r>
    </w:p>
    <w:p w:rsidR="00DA38C3" w:rsidRDefault="00DA38C3" w:rsidP="00DA38C3">
      <w:pPr>
        <w:pStyle w:val="a6"/>
        <w:shd w:val="clear" w:color="auto" w:fill="FFFFFF"/>
        <w:spacing w:after="0" w:line="240" w:lineRule="auto"/>
        <w:textAlignment w:val="baseline"/>
        <w:rPr>
          <w:rFonts w:eastAsia="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42"/>
        <w:gridCol w:w="4806"/>
      </w:tblGrid>
      <w:tr w:rsidR="00DA38C3" w:rsidTr="00DA38C3">
        <w:tc>
          <w:tcPr>
            <w:tcW w:w="0" w:type="auto"/>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rFonts w:eastAsia="Calibri"/>
                <w:sz w:val="28"/>
                <w:szCs w:val="28"/>
              </w:rPr>
            </w:pPr>
            <w:r>
              <w:rPr>
                <w:bCs/>
                <w:sz w:val="28"/>
                <w:szCs w:val="28"/>
                <w:bdr w:val="none" w:sz="0" w:space="0" w:color="auto" w:frame="1"/>
              </w:rPr>
              <w:t>Классификация рисков</w:t>
            </w:r>
          </w:p>
        </w:tc>
        <w:tc>
          <w:tcPr>
            <w:tcW w:w="0" w:type="auto"/>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8"/>
                <w:szCs w:val="28"/>
              </w:rPr>
            </w:pPr>
            <w:r>
              <w:rPr>
                <w:bCs/>
                <w:sz w:val="28"/>
                <w:szCs w:val="28"/>
                <w:bdr w:val="none" w:sz="0" w:space="0" w:color="auto" w:frame="1"/>
              </w:rPr>
              <w:t>Характеристика рисков</w:t>
            </w:r>
          </w:p>
        </w:tc>
        <w:tc>
          <w:tcPr>
            <w:tcW w:w="480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8"/>
                <w:szCs w:val="28"/>
              </w:rPr>
            </w:pPr>
            <w:r>
              <w:rPr>
                <w:bCs/>
                <w:sz w:val="28"/>
                <w:szCs w:val="28"/>
                <w:bdr w:val="none" w:sz="0" w:space="0" w:color="auto" w:frame="1"/>
              </w:rPr>
              <w:t>Примеры рисков</w:t>
            </w:r>
          </w:p>
        </w:tc>
      </w:tr>
      <w:tr w:rsidR="00DA38C3" w:rsidTr="00DA38C3">
        <w:tc>
          <w:tcPr>
            <w:tcW w:w="9639" w:type="dxa"/>
            <w:gridSpan w:val="3"/>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textAlignment w:val="baseline"/>
              <w:rPr>
                <w:sz w:val="28"/>
                <w:szCs w:val="28"/>
              </w:rPr>
            </w:pPr>
            <w:r>
              <w:rPr>
                <w:bCs/>
                <w:sz w:val="28"/>
                <w:szCs w:val="28"/>
                <w:bdr w:val="none" w:sz="0" w:space="0" w:color="auto" w:frame="1"/>
              </w:rPr>
              <w:t>Внутренние риски</w:t>
            </w:r>
          </w:p>
        </w:tc>
      </w:tr>
      <w:tr w:rsidR="00DA38C3" w:rsidTr="00DA38C3">
        <w:tc>
          <w:tcPr>
            <w:tcW w:w="0" w:type="auto"/>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c>
          <w:tcPr>
            <w:tcW w:w="480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r>
      <w:tr w:rsidR="00DA38C3" w:rsidTr="00DA38C3">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jc w:val="center"/>
              <w:rPr>
                <w:sz w:val="28"/>
                <w:szCs w:val="28"/>
              </w:rPr>
            </w:pPr>
            <w:r>
              <w:rPr>
                <w:bCs/>
                <w:sz w:val="28"/>
                <w:szCs w:val="28"/>
                <w:bdr w:val="none" w:sz="0" w:space="0" w:color="auto" w:frame="1"/>
              </w:rPr>
              <w:t>Внешние риски</w:t>
            </w:r>
          </w:p>
        </w:tc>
      </w:tr>
      <w:tr w:rsidR="00DA38C3" w:rsidTr="00DA38C3">
        <w:tc>
          <w:tcPr>
            <w:tcW w:w="0" w:type="auto"/>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c>
          <w:tcPr>
            <w:tcW w:w="480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8"/>
                <w:szCs w:val="28"/>
              </w:rPr>
            </w:pPr>
          </w:p>
        </w:tc>
      </w:tr>
    </w:tbl>
    <w:p w:rsidR="00DA38C3" w:rsidRDefault="00DA38C3" w:rsidP="00DA38C3">
      <w:pPr>
        <w:pStyle w:val="ReportMain"/>
        <w:keepNext/>
        <w:suppressAutoHyphens/>
        <w:spacing w:line="360" w:lineRule="auto"/>
        <w:ind w:firstLine="709"/>
        <w:jc w:val="both"/>
        <w:outlineLvl w:val="1"/>
        <w:rPr>
          <w:sz w:val="28"/>
          <w:szCs w:val="28"/>
        </w:rPr>
      </w:pPr>
    </w:p>
    <w:p w:rsidR="00DA38C3" w:rsidRDefault="00DA38C3" w:rsidP="00DA38C3">
      <w:pPr>
        <w:pStyle w:val="ReportMain"/>
        <w:keepNext/>
        <w:suppressAutoHyphens/>
        <w:ind w:firstLine="709"/>
        <w:jc w:val="both"/>
        <w:outlineLvl w:val="1"/>
        <w:rPr>
          <w:b/>
          <w:sz w:val="28"/>
          <w:szCs w:val="28"/>
        </w:rPr>
      </w:pPr>
    </w:p>
    <w:p w:rsidR="00DA38C3" w:rsidRDefault="00DA38C3" w:rsidP="00DA38C3">
      <w:pPr>
        <w:pStyle w:val="ReportMain"/>
        <w:keepNext/>
        <w:suppressAutoHyphens/>
        <w:spacing w:line="360" w:lineRule="auto"/>
        <w:ind w:firstLine="709"/>
        <w:jc w:val="both"/>
        <w:outlineLvl w:val="1"/>
        <w:rPr>
          <w:b/>
          <w:sz w:val="28"/>
          <w:szCs w:val="28"/>
        </w:rPr>
      </w:pPr>
      <w:r>
        <w:rPr>
          <w:b/>
          <w:sz w:val="28"/>
          <w:szCs w:val="28"/>
        </w:rPr>
        <w:t xml:space="preserve">Раздел № </w:t>
      </w:r>
      <w:r w:rsidR="00964C4C">
        <w:rPr>
          <w:b/>
          <w:sz w:val="28"/>
          <w:szCs w:val="28"/>
        </w:rPr>
        <w:t>2</w:t>
      </w:r>
      <w:r>
        <w:rPr>
          <w:b/>
          <w:sz w:val="28"/>
          <w:szCs w:val="28"/>
        </w:rPr>
        <w:t xml:space="preserve"> Идентификация воздействия на человека и среду обитания вредных и опасных факторов</w:t>
      </w:r>
    </w:p>
    <w:p w:rsidR="00DA38C3" w:rsidRDefault="00DA38C3" w:rsidP="00DA38C3">
      <w:pPr>
        <w:pStyle w:val="ReportMain"/>
        <w:keepNext/>
        <w:suppressAutoHyphens/>
        <w:spacing w:line="360" w:lineRule="auto"/>
        <w:jc w:val="both"/>
        <w:outlineLvl w:val="1"/>
        <w:rPr>
          <w:b/>
          <w:sz w:val="28"/>
          <w:szCs w:val="28"/>
        </w:rPr>
      </w:pPr>
    </w:p>
    <w:p w:rsidR="00DA38C3" w:rsidRDefault="00DA38C3" w:rsidP="00DA38C3">
      <w:pPr>
        <w:spacing w:after="0" w:line="360" w:lineRule="auto"/>
        <w:ind w:firstLine="709"/>
        <w:jc w:val="both"/>
        <w:rPr>
          <w:sz w:val="28"/>
          <w:szCs w:val="28"/>
        </w:rPr>
      </w:pPr>
      <w:r>
        <w:rPr>
          <w:sz w:val="28"/>
          <w:szCs w:val="28"/>
        </w:rPr>
        <w:t>1 Дайте определение опасного и вредного производственного факторов. В чём заключается их отличие?</w:t>
      </w:r>
    </w:p>
    <w:p w:rsidR="00DA38C3" w:rsidRDefault="00DA38C3" w:rsidP="00DA38C3">
      <w:pPr>
        <w:spacing w:after="0" w:line="360" w:lineRule="auto"/>
        <w:ind w:firstLine="709"/>
        <w:jc w:val="both"/>
        <w:rPr>
          <w:sz w:val="28"/>
          <w:szCs w:val="28"/>
        </w:rPr>
      </w:pPr>
      <w:r>
        <w:rPr>
          <w:sz w:val="28"/>
          <w:szCs w:val="28"/>
        </w:rPr>
        <w:t>2 В перечень индивидуальных добровольных рисков входят вредные привычки, которые усугубляют воздействие опасных и вредных факторов производственного процесса и среды обитания. Приведите примеры.</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Выполните графологическую структуру категорий вредных и опасных факторов воздействия на человека и среду.</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Выполните классификацию биологических факторов среды обитания человека. Приведите примеры.</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Выполните классификацию физических факторов среды обитания человека. Приведите примеры.</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Выполните классификацию химических факторов среды обитания человека. Приведите примеры.</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Источники и характеристики основных негативных факторов и особенности их действия на человека. Приведите примеры.</w:t>
      </w:r>
    </w:p>
    <w:p w:rsidR="00DA38C3" w:rsidRDefault="00DA38C3" w:rsidP="00DA38C3">
      <w:pPr>
        <w:pStyle w:val="a6"/>
        <w:numPr>
          <w:ilvl w:val="0"/>
          <w:numId w:val="60"/>
        </w:numPr>
        <w:spacing w:after="0" w:line="360" w:lineRule="auto"/>
        <w:ind w:left="0" w:firstLine="568"/>
        <w:jc w:val="both"/>
        <w:rPr>
          <w:sz w:val="28"/>
          <w:szCs w:val="28"/>
        </w:rPr>
      </w:pPr>
      <w:r>
        <w:rPr>
          <w:sz w:val="28"/>
          <w:szCs w:val="28"/>
        </w:rPr>
        <w:t xml:space="preserve">Подумайте и назовите вредные и опасные факторы, связанные с Вашей профессиональной деятельностью. </w:t>
      </w:r>
    </w:p>
    <w:p w:rsidR="00DA38C3" w:rsidRDefault="00DA38C3" w:rsidP="00DA38C3">
      <w:pPr>
        <w:pStyle w:val="94"/>
        <w:numPr>
          <w:ilvl w:val="0"/>
          <w:numId w:val="60"/>
        </w:numPr>
        <w:shd w:val="clear" w:color="auto" w:fill="auto"/>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lang w:bidi="ru-RU"/>
        </w:rPr>
        <w:t>Выполнение типового расчета «Определение опасных и вредных факторов и уровня допустимого воздействия для конкретного вида работ»</w:t>
      </w:r>
    </w:p>
    <w:p w:rsidR="00DA38C3" w:rsidRDefault="00DA38C3" w:rsidP="00DA38C3">
      <w:pPr>
        <w:pStyle w:val="94"/>
        <w:shd w:val="clear" w:color="auto" w:fill="auto"/>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lang w:bidi="ru-RU"/>
        </w:rPr>
        <w:lastRenderedPageBreak/>
        <w:t>Содержание работы:</w:t>
      </w:r>
    </w:p>
    <w:p w:rsidR="00DA38C3" w:rsidRDefault="00DA38C3" w:rsidP="00DA38C3">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Используя Руководство Р 2.2.2006-05, изучить рекомендации по гигиенической оценке факторов рабочей среды и трудового процесса, критерии и классификацию условий труда.</w:t>
      </w:r>
    </w:p>
    <w:p w:rsidR="00DA38C3" w:rsidRDefault="00DA38C3" w:rsidP="00DA38C3">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Определить класс и степень вредности условий труда по заданному варианту зна</w:t>
      </w:r>
      <w:r>
        <w:rPr>
          <w:sz w:val="28"/>
          <w:szCs w:val="28"/>
          <w:lang w:eastAsia="ru-RU" w:bidi="ru-RU"/>
        </w:rPr>
        <w:softHyphen/>
        <w:t>чений факторов, используя Р 2.2.2006-05.</w:t>
      </w:r>
    </w:p>
    <w:p w:rsidR="00DA38C3" w:rsidRDefault="00DA38C3" w:rsidP="00DA38C3">
      <w:pPr>
        <w:widowControl w:val="0"/>
        <w:numPr>
          <w:ilvl w:val="0"/>
          <w:numId w:val="65"/>
        </w:numPr>
        <w:tabs>
          <w:tab w:val="left" w:pos="738"/>
        </w:tabs>
        <w:spacing w:after="0" w:line="360" w:lineRule="auto"/>
        <w:ind w:firstLine="568"/>
        <w:jc w:val="both"/>
        <w:rPr>
          <w:sz w:val="28"/>
          <w:szCs w:val="28"/>
        </w:rPr>
      </w:pPr>
      <w:r>
        <w:rPr>
          <w:sz w:val="28"/>
          <w:szCs w:val="28"/>
          <w:lang w:eastAsia="ru-RU" w:bidi="ru-RU"/>
        </w:rPr>
        <w:t>Отнесение условий труда к тому или иному классу вредности и опасности при воздействии неионизирующих электромагнитных полей и излучений осуществляется в соответствии с данными таблицы «Классы условий труда при действии неионизирую</w:t>
      </w:r>
      <w:r>
        <w:rPr>
          <w:sz w:val="28"/>
          <w:szCs w:val="28"/>
          <w:lang w:eastAsia="ru-RU" w:bidi="ru-RU"/>
        </w:rPr>
        <w:softHyphen/>
        <w:t xml:space="preserve">щих электромагнитных полей и излучений» </w:t>
      </w:r>
    </w:p>
    <w:p w:rsidR="00DA38C3" w:rsidRDefault="00DA38C3" w:rsidP="00DA38C3">
      <w:pPr>
        <w:widowControl w:val="0"/>
        <w:tabs>
          <w:tab w:val="left" w:pos="738"/>
        </w:tabs>
        <w:spacing w:after="0" w:line="360" w:lineRule="auto"/>
        <w:ind w:firstLine="567"/>
        <w:jc w:val="both"/>
        <w:rPr>
          <w:sz w:val="28"/>
          <w:szCs w:val="28"/>
          <w:lang w:eastAsia="ru-RU" w:bidi="ru-RU"/>
        </w:rPr>
      </w:pPr>
    </w:p>
    <w:p w:rsidR="00E42A49" w:rsidRDefault="00E42A49" w:rsidP="00E42A49">
      <w:pPr>
        <w:widowControl w:val="0"/>
        <w:tabs>
          <w:tab w:val="left" w:pos="738"/>
        </w:tabs>
        <w:spacing w:after="0" w:line="360" w:lineRule="auto"/>
        <w:ind w:firstLine="567"/>
        <w:jc w:val="both"/>
        <w:rPr>
          <w:sz w:val="28"/>
          <w:szCs w:val="28"/>
          <w:lang w:eastAsia="ru-RU" w:bidi="ru-RU"/>
        </w:rPr>
      </w:pPr>
      <w:r>
        <w:rPr>
          <w:sz w:val="28"/>
          <w:szCs w:val="28"/>
          <w:lang w:eastAsia="ru-RU" w:bidi="ru-RU"/>
        </w:rPr>
        <w:t>Таблица 1</w:t>
      </w:r>
      <w:r>
        <w:rPr>
          <w:sz w:val="28"/>
          <w:szCs w:val="28"/>
        </w:rPr>
        <w:t xml:space="preserve"> - </w:t>
      </w:r>
      <w:r>
        <w:rPr>
          <w:sz w:val="28"/>
          <w:szCs w:val="28"/>
          <w:lang w:eastAsia="ru-RU" w:bidi="ru-RU"/>
        </w:rPr>
        <w:t>Классы условий труда при действии неионизирующих электромагнитных полей и</w:t>
      </w:r>
      <w:r>
        <w:rPr>
          <w:sz w:val="28"/>
          <w:szCs w:val="28"/>
        </w:rPr>
        <w:t xml:space="preserve">  </w:t>
      </w:r>
      <w:r>
        <w:rPr>
          <w:sz w:val="28"/>
          <w:szCs w:val="28"/>
          <w:lang w:eastAsia="ru-RU" w:bidi="ru-RU"/>
        </w:rPr>
        <w:t>излучений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7"/>
        <w:gridCol w:w="1784"/>
        <w:gridCol w:w="953"/>
        <w:gridCol w:w="715"/>
        <w:gridCol w:w="710"/>
        <w:gridCol w:w="710"/>
        <w:gridCol w:w="706"/>
        <w:gridCol w:w="1536"/>
      </w:tblGrid>
      <w:tr w:rsidR="00E42A49" w:rsidTr="00E42A49">
        <w:trPr>
          <w:trHeight w:val="157"/>
          <w:jc w:val="center"/>
        </w:trPr>
        <w:tc>
          <w:tcPr>
            <w:tcW w:w="2667" w:type="dxa"/>
            <w:vMerge w:val="restart"/>
            <w:tcBorders>
              <w:top w:val="single" w:sz="4" w:space="0" w:color="auto"/>
              <w:left w:val="single" w:sz="4" w:space="0" w:color="auto"/>
              <w:bottom w:val="nil"/>
              <w:right w:val="nil"/>
            </w:tcBorders>
            <w:shd w:val="clear" w:color="auto" w:fill="FFFFFF"/>
            <w:hideMark/>
          </w:tcPr>
          <w:p w:rsidR="00E42A49" w:rsidRPr="00E42A49" w:rsidRDefault="00E42A49">
            <w:pPr>
              <w:spacing w:line="200" w:lineRule="exact"/>
              <w:rPr>
                <w:sz w:val="24"/>
                <w:szCs w:val="28"/>
              </w:rPr>
            </w:pPr>
            <w:r w:rsidRPr="00E42A49">
              <w:rPr>
                <w:rStyle w:val="210pt"/>
                <w:rFonts w:eastAsiaTheme="minorHAnsi"/>
                <w:b w:val="0"/>
                <w:sz w:val="24"/>
                <w:szCs w:val="28"/>
                <w:u w:val="none"/>
              </w:rPr>
              <w:t>Факторы</w:t>
            </w:r>
          </w:p>
        </w:tc>
        <w:tc>
          <w:tcPr>
            <w:tcW w:w="7114" w:type="dxa"/>
            <w:gridSpan w:val="7"/>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line="240" w:lineRule="exact"/>
              <w:jc w:val="center"/>
              <w:rPr>
                <w:sz w:val="24"/>
                <w:szCs w:val="28"/>
              </w:rPr>
            </w:pPr>
            <w:r w:rsidRPr="00E42A49">
              <w:rPr>
                <w:rStyle w:val="2fa"/>
                <w:rFonts w:eastAsiaTheme="minorHAnsi"/>
                <w:sz w:val="24"/>
                <w:szCs w:val="28"/>
              </w:rPr>
              <w:t>Класс условий труда</w:t>
            </w:r>
          </w:p>
        </w:tc>
      </w:tr>
      <w:tr w:rsidR="00E42A49" w:rsidTr="00E42A49">
        <w:trPr>
          <w:trHeight w:val="545"/>
          <w:jc w:val="center"/>
        </w:trPr>
        <w:tc>
          <w:tcPr>
            <w:tcW w:w="2667" w:type="dxa"/>
            <w:vMerge/>
            <w:tcBorders>
              <w:top w:val="single" w:sz="4" w:space="0" w:color="auto"/>
              <w:left w:val="single" w:sz="4" w:space="0" w:color="auto"/>
              <w:bottom w:val="nil"/>
              <w:right w:val="nil"/>
            </w:tcBorders>
            <w:vAlign w:val="center"/>
            <w:hideMark/>
          </w:tcPr>
          <w:p w:rsidR="00E42A49" w:rsidRPr="00E42A49" w:rsidRDefault="00E42A49">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60" w:line="200" w:lineRule="exact"/>
              <w:jc w:val="center"/>
              <w:rPr>
                <w:sz w:val="24"/>
                <w:szCs w:val="28"/>
              </w:rPr>
            </w:pPr>
            <w:r w:rsidRPr="00E42A49">
              <w:rPr>
                <w:rStyle w:val="210pt"/>
                <w:rFonts w:eastAsiaTheme="minorHAnsi"/>
                <w:b w:val="0"/>
                <w:sz w:val="24"/>
                <w:szCs w:val="28"/>
                <w:u w:val="none"/>
              </w:rPr>
              <w:t>опти</w:t>
            </w:r>
            <w:r w:rsidRPr="00E42A49">
              <w:rPr>
                <w:rStyle w:val="210pt"/>
                <w:rFonts w:eastAsiaTheme="minorHAnsi"/>
                <w:b w:val="0"/>
                <w:sz w:val="24"/>
                <w:szCs w:val="28"/>
                <w:u w:val="none"/>
              </w:rPr>
              <w:softHyphen/>
              <w:t>мальный</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60" w:line="200" w:lineRule="exact"/>
              <w:jc w:val="center"/>
              <w:rPr>
                <w:sz w:val="24"/>
                <w:szCs w:val="28"/>
              </w:rPr>
            </w:pPr>
            <w:r w:rsidRPr="00E42A49">
              <w:rPr>
                <w:rStyle w:val="210pt"/>
                <w:rFonts w:eastAsiaTheme="minorHAnsi"/>
                <w:b w:val="0"/>
                <w:sz w:val="24"/>
                <w:szCs w:val="28"/>
                <w:u w:val="none"/>
              </w:rPr>
              <w:t>допу</w:t>
            </w:r>
            <w:r w:rsidRPr="00E42A49">
              <w:rPr>
                <w:rStyle w:val="210pt"/>
                <w:rFonts w:eastAsiaTheme="minorHAnsi"/>
                <w:b w:val="0"/>
                <w:sz w:val="24"/>
                <w:szCs w:val="28"/>
                <w:u w:val="none"/>
              </w:rPr>
              <w:softHyphen/>
            </w:r>
          </w:p>
          <w:p w:rsidR="00E42A49" w:rsidRPr="00E42A49" w:rsidRDefault="00E42A49">
            <w:pPr>
              <w:spacing w:before="60" w:line="200" w:lineRule="exact"/>
              <w:jc w:val="center"/>
              <w:rPr>
                <w:sz w:val="24"/>
                <w:szCs w:val="28"/>
              </w:rPr>
            </w:pPr>
            <w:r w:rsidRPr="00E42A49">
              <w:rPr>
                <w:rStyle w:val="210pt"/>
                <w:rFonts w:eastAsiaTheme="minorHAnsi"/>
                <w:b w:val="0"/>
                <w:sz w:val="24"/>
                <w:szCs w:val="28"/>
                <w:u w:val="none"/>
              </w:rPr>
              <w:t>стимый</w:t>
            </w:r>
          </w:p>
        </w:tc>
        <w:tc>
          <w:tcPr>
            <w:tcW w:w="2841" w:type="dxa"/>
            <w:gridSpan w:val="4"/>
            <w:tcBorders>
              <w:top w:val="single" w:sz="4" w:space="0" w:color="auto"/>
              <w:left w:val="single" w:sz="4" w:space="0" w:color="auto"/>
              <w:bottom w:val="nil"/>
              <w:right w:val="nil"/>
            </w:tcBorders>
            <w:shd w:val="clear" w:color="auto" w:fill="FFFFFF"/>
            <w:hideMark/>
          </w:tcPr>
          <w:p w:rsidR="00E42A49" w:rsidRPr="00E42A49" w:rsidRDefault="00E42A49">
            <w:pPr>
              <w:spacing w:line="200" w:lineRule="exact"/>
              <w:jc w:val="center"/>
              <w:rPr>
                <w:sz w:val="24"/>
                <w:szCs w:val="28"/>
              </w:rPr>
            </w:pPr>
            <w:r w:rsidRPr="00E42A49">
              <w:rPr>
                <w:rStyle w:val="210pt"/>
                <w:rFonts w:eastAsiaTheme="minorHAnsi"/>
                <w:b w:val="0"/>
                <w:sz w:val="24"/>
                <w:szCs w:val="28"/>
                <w:u w:val="none"/>
              </w:rPr>
              <w:t>вредный</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line="226" w:lineRule="exact"/>
              <w:jc w:val="center"/>
              <w:rPr>
                <w:sz w:val="24"/>
                <w:szCs w:val="28"/>
              </w:rPr>
            </w:pPr>
            <w:r w:rsidRPr="00E42A49">
              <w:rPr>
                <w:rStyle w:val="210pt"/>
                <w:rFonts w:eastAsiaTheme="minorHAnsi"/>
                <w:b w:val="0"/>
                <w:sz w:val="24"/>
                <w:szCs w:val="28"/>
                <w:u w:val="none"/>
              </w:rPr>
              <w:t>опасный (экс</w:t>
            </w:r>
            <w:r w:rsidRPr="00E42A49">
              <w:rPr>
                <w:rStyle w:val="210pt"/>
                <w:rFonts w:eastAsiaTheme="minorHAnsi"/>
                <w:b w:val="0"/>
                <w:sz w:val="24"/>
                <w:szCs w:val="28"/>
                <w:u w:val="none"/>
              </w:rPr>
              <w:softHyphen/>
              <w:t>тремальный)</w:t>
            </w:r>
          </w:p>
        </w:tc>
      </w:tr>
      <w:tr w:rsidR="00E42A49" w:rsidTr="00E42A49">
        <w:trPr>
          <w:trHeight w:val="231"/>
          <w:jc w:val="center"/>
        </w:trPr>
        <w:tc>
          <w:tcPr>
            <w:tcW w:w="2667" w:type="dxa"/>
            <w:vMerge/>
            <w:tcBorders>
              <w:top w:val="single" w:sz="4" w:space="0" w:color="auto"/>
              <w:left w:val="single" w:sz="4" w:space="0" w:color="auto"/>
              <w:bottom w:val="nil"/>
              <w:right w:val="nil"/>
            </w:tcBorders>
            <w:vAlign w:val="center"/>
            <w:hideMark/>
          </w:tcPr>
          <w:p w:rsidR="00E42A49" w:rsidRPr="00E42A49" w:rsidRDefault="00E42A49">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jc w:val="center"/>
              <w:rPr>
                <w:sz w:val="24"/>
                <w:szCs w:val="28"/>
              </w:rPr>
            </w:pPr>
            <w:r w:rsidRPr="00E42A49">
              <w:rPr>
                <w:rStyle w:val="2fa"/>
                <w:rFonts w:eastAsiaTheme="minorHAnsi"/>
                <w:sz w:val="24"/>
                <w:szCs w:val="28"/>
                <w:lang w:bidi="en-US"/>
              </w:rPr>
              <w:t>1</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jc w:val="center"/>
              <w:rPr>
                <w:sz w:val="24"/>
                <w:szCs w:val="28"/>
              </w:rPr>
            </w:pPr>
            <w:r w:rsidRPr="00E42A49">
              <w:rPr>
                <w:rStyle w:val="2fa"/>
                <w:rFonts w:eastAsiaTheme="minorHAnsi"/>
                <w:sz w:val="24"/>
                <w:szCs w:val="28"/>
              </w:rPr>
              <w:t>2</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ind w:left="220"/>
              <w:jc w:val="center"/>
              <w:rPr>
                <w:sz w:val="24"/>
                <w:szCs w:val="28"/>
              </w:rPr>
            </w:pPr>
            <w:r w:rsidRPr="00E42A49">
              <w:rPr>
                <w:rStyle w:val="2fa"/>
                <w:rFonts w:eastAsiaTheme="minorHAnsi"/>
                <w:sz w:val="24"/>
                <w:szCs w:val="28"/>
              </w:rPr>
              <w:t>3.1</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ind w:left="220"/>
              <w:jc w:val="center"/>
              <w:rPr>
                <w:sz w:val="24"/>
                <w:szCs w:val="28"/>
              </w:rPr>
            </w:pPr>
            <w:r w:rsidRPr="00E42A49">
              <w:rPr>
                <w:rStyle w:val="2fa"/>
                <w:rFonts w:eastAsiaTheme="minorHAnsi"/>
                <w:sz w:val="24"/>
                <w:szCs w:val="28"/>
              </w:rPr>
              <w:t>3.2</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ind w:left="180"/>
              <w:jc w:val="center"/>
              <w:rPr>
                <w:sz w:val="24"/>
                <w:szCs w:val="28"/>
              </w:rPr>
            </w:pPr>
            <w:r w:rsidRPr="00E42A49">
              <w:rPr>
                <w:rStyle w:val="2fa"/>
                <w:rFonts w:eastAsiaTheme="minorHAnsi"/>
                <w:sz w:val="24"/>
                <w:szCs w:val="28"/>
              </w:rPr>
              <w:t>3.3</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line="240" w:lineRule="exact"/>
              <w:ind w:left="180"/>
              <w:jc w:val="center"/>
              <w:rPr>
                <w:sz w:val="24"/>
                <w:szCs w:val="28"/>
              </w:rPr>
            </w:pPr>
            <w:r w:rsidRPr="00E42A49">
              <w:rPr>
                <w:rStyle w:val="2fa"/>
                <w:rFonts w:eastAsiaTheme="minorHAnsi"/>
                <w:sz w:val="24"/>
                <w:szCs w:val="28"/>
              </w:rPr>
              <w:t>3.4</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line="240" w:lineRule="exact"/>
              <w:jc w:val="center"/>
              <w:rPr>
                <w:sz w:val="24"/>
                <w:szCs w:val="28"/>
              </w:rPr>
            </w:pPr>
            <w:r w:rsidRPr="00E42A49">
              <w:rPr>
                <w:rStyle w:val="2fa"/>
                <w:rFonts w:eastAsiaTheme="minorHAnsi"/>
                <w:sz w:val="24"/>
                <w:szCs w:val="28"/>
              </w:rPr>
              <w:t>4</w:t>
            </w:r>
          </w:p>
        </w:tc>
      </w:tr>
      <w:tr w:rsidR="00E42A49" w:rsidTr="00E42A49">
        <w:trPr>
          <w:trHeight w:val="210"/>
          <w:jc w:val="center"/>
        </w:trPr>
        <w:tc>
          <w:tcPr>
            <w:tcW w:w="2667" w:type="dxa"/>
            <w:vMerge w:val="restart"/>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10pt"/>
                <w:rFonts w:eastAsiaTheme="minorHAnsi"/>
                <w:b w:val="0"/>
                <w:sz w:val="24"/>
                <w:szCs w:val="28"/>
                <w:u w:val="none"/>
                <w:lang w:val="ru-RU"/>
              </w:rPr>
              <w:t>Геомагнитное поле (ослабление) Электростатическое поле</w:t>
            </w:r>
          </w:p>
        </w:tc>
        <w:tc>
          <w:tcPr>
            <w:tcW w:w="2737" w:type="dxa"/>
            <w:gridSpan w:val="2"/>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rPr>
                <w:sz w:val="24"/>
                <w:szCs w:val="28"/>
              </w:rPr>
            </w:pPr>
          </w:p>
        </w:tc>
        <w:tc>
          <w:tcPr>
            <w:tcW w:w="4377" w:type="dxa"/>
            <w:gridSpan w:val="5"/>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ind w:left="140"/>
              <w:rPr>
                <w:sz w:val="24"/>
                <w:szCs w:val="28"/>
              </w:rPr>
            </w:pPr>
            <w:r w:rsidRPr="00E42A49">
              <w:rPr>
                <w:rStyle w:val="2fa"/>
                <w:rFonts w:eastAsiaTheme="minorHAnsi"/>
                <w:sz w:val="24"/>
                <w:szCs w:val="28"/>
              </w:rPr>
              <w:t>Превышение ПДУ (раз)</w:t>
            </w:r>
          </w:p>
        </w:tc>
      </w:tr>
      <w:tr w:rsidR="00E42A49" w:rsidTr="00E42A49">
        <w:trPr>
          <w:trHeight w:val="497"/>
          <w:jc w:val="center"/>
        </w:trPr>
        <w:tc>
          <w:tcPr>
            <w:tcW w:w="2667" w:type="dxa"/>
            <w:vMerge/>
            <w:tcBorders>
              <w:top w:val="single" w:sz="4" w:space="0" w:color="auto"/>
              <w:left w:val="single" w:sz="4" w:space="0" w:color="auto"/>
              <w:bottom w:val="nil"/>
              <w:right w:val="nil"/>
            </w:tcBorders>
            <w:vAlign w:val="center"/>
            <w:hideMark/>
          </w:tcPr>
          <w:p w:rsidR="00E42A49" w:rsidRPr="00E42A49" w:rsidRDefault="00E42A49">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&lt;ВДУ</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rPr>
                <w:sz w:val="24"/>
                <w:szCs w:val="28"/>
              </w:rPr>
            </w:pPr>
            <w:r w:rsidRPr="00E42A49">
              <w:rPr>
                <w:rStyle w:val="2fa"/>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r>
      <w:tr w:rsidR="00E42A49" w:rsidTr="00E42A49">
        <w:trPr>
          <w:trHeight w:val="567"/>
          <w:jc w:val="center"/>
        </w:trPr>
        <w:tc>
          <w:tcPr>
            <w:tcW w:w="2667" w:type="dxa"/>
            <w:vMerge/>
            <w:tcBorders>
              <w:top w:val="single" w:sz="4" w:space="0" w:color="auto"/>
              <w:left w:val="single" w:sz="4" w:space="0" w:color="auto"/>
              <w:bottom w:val="nil"/>
              <w:right w:val="nil"/>
            </w:tcBorders>
            <w:vAlign w:val="center"/>
            <w:hideMark/>
          </w:tcPr>
          <w:p w:rsidR="00E42A49" w:rsidRPr="00E42A49" w:rsidRDefault="00E42A49">
            <w:pPr>
              <w:spacing w:after="0"/>
              <w:rPr>
                <w:sz w:val="24"/>
                <w:szCs w:val="28"/>
              </w:rPr>
            </w:pP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ПДУ</w:t>
            </w:r>
            <w:r w:rsidRPr="00E42A49">
              <w:rPr>
                <w:rStyle w:val="2fa"/>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rPr>
                <w:sz w:val="24"/>
                <w:szCs w:val="28"/>
              </w:rPr>
            </w:pPr>
            <w:r w:rsidRPr="00E42A49">
              <w:rPr>
                <w:rStyle w:val="2fa"/>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r>
      <w:tr w:rsidR="00E42A49" w:rsidTr="00E42A49">
        <w:trPr>
          <w:trHeight w:val="257"/>
          <w:jc w:val="center"/>
        </w:trPr>
        <w:tc>
          <w:tcPr>
            <w:tcW w:w="2667"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10pt"/>
                <w:rFonts w:eastAsiaTheme="minorHAnsi"/>
                <w:b w:val="0"/>
                <w:sz w:val="24"/>
                <w:szCs w:val="28"/>
                <w:u w:val="none"/>
              </w:rPr>
              <w:t>Постоянное магнитное поле</w:t>
            </w: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rPr>
                <w:sz w:val="24"/>
                <w:szCs w:val="28"/>
              </w:rPr>
            </w:pPr>
            <w:r w:rsidRPr="00E42A49">
              <w:rPr>
                <w:rStyle w:val="2fa"/>
                <w:rFonts w:eastAsiaTheme="minorHAnsi"/>
                <w:sz w:val="24"/>
                <w:szCs w:val="28"/>
              </w:rPr>
              <w:t>&gt;5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r>
      <w:tr w:rsidR="00E42A49" w:rsidTr="00E42A49">
        <w:trPr>
          <w:trHeight w:val="905"/>
          <w:jc w:val="center"/>
        </w:trPr>
        <w:tc>
          <w:tcPr>
            <w:tcW w:w="2667"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10pt"/>
                <w:rFonts w:eastAsiaTheme="minorHAnsi"/>
                <w:b w:val="0"/>
                <w:sz w:val="24"/>
                <w:szCs w:val="28"/>
                <w:u w:val="none"/>
                <w:lang w:val="ru-RU"/>
              </w:rPr>
              <w:t>Электрические поля промышлен</w:t>
            </w:r>
            <w:r w:rsidRPr="00E42A49">
              <w:rPr>
                <w:rStyle w:val="210pt"/>
                <w:rFonts w:eastAsiaTheme="minorHAnsi"/>
                <w:b w:val="0"/>
                <w:sz w:val="24"/>
                <w:szCs w:val="28"/>
                <w:u w:val="none"/>
                <w:lang w:val="ru-RU"/>
              </w:rPr>
              <w:softHyphen/>
              <w:t>ной частоты (50Гц)</w:t>
            </w: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rPr>
                <w:sz w:val="24"/>
                <w:szCs w:val="28"/>
              </w:rPr>
            </w:pPr>
            <w:r w:rsidRPr="00E42A49">
              <w:rPr>
                <w:rStyle w:val="2fa"/>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80"/>
              <w:rPr>
                <w:sz w:val="24"/>
                <w:szCs w:val="28"/>
              </w:rPr>
            </w:pPr>
            <w:r w:rsidRPr="00E42A49">
              <w:rPr>
                <w:rStyle w:val="2fa"/>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&gt;40</w:t>
            </w:r>
          </w:p>
        </w:tc>
      </w:tr>
      <w:tr w:rsidR="00E42A49" w:rsidTr="00E42A49">
        <w:trPr>
          <w:trHeight w:val="905"/>
          <w:jc w:val="center"/>
        </w:trPr>
        <w:tc>
          <w:tcPr>
            <w:tcW w:w="2667"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10pt"/>
                <w:rFonts w:eastAsiaTheme="minorHAnsi"/>
                <w:b w:val="0"/>
                <w:sz w:val="24"/>
                <w:szCs w:val="28"/>
                <w:u w:val="none"/>
                <w:lang w:val="ru-RU"/>
              </w:rPr>
              <w:t>Магнитные поля промышленной частоты (50Гц)</w:t>
            </w: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rPr>
                <w:sz w:val="24"/>
                <w:szCs w:val="28"/>
              </w:rPr>
            </w:pPr>
            <w:r w:rsidRPr="00E42A49">
              <w:rPr>
                <w:rStyle w:val="2fa"/>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80"/>
              <w:rPr>
                <w:sz w:val="24"/>
                <w:szCs w:val="28"/>
              </w:rPr>
            </w:pPr>
            <w:r w:rsidRPr="00E42A49">
              <w:rPr>
                <w:rStyle w:val="2fa"/>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1536" w:type="dxa"/>
            <w:tcBorders>
              <w:top w:val="single" w:sz="4" w:space="0" w:color="auto"/>
              <w:left w:val="single" w:sz="4" w:space="0" w:color="auto"/>
              <w:bottom w:val="nil"/>
              <w:right w:val="single" w:sz="4" w:space="0" w:color="auto"/>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r>
      <w:tr w:rsidR="00E42A49" w:rsidTr="00E42A49">
        <w:trPr>
          <w:trHeight w:val="905"/>
          <w:jc w:val="center"/>
        </w:trPr>
        <w:tc>
          <w:tcPr>
            <w:tcW w:w="2667"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10pt"/>
                <w:rFonts w:eastAsiaTheme="minorHAnsi"/>
                <w:b w:val="0"/>
                <w:sz w:val="24"/>
                <w:szCs w:val="28"/>
                <w:u w:val="none"/>
                <w:lang w:val="ru-RU"/>
              </w:rPr>
              <w:t>Электромагнитные поля на рабо</w:t>
            </w:r>
            <w:r w:rsidRPr="00E42A49">
              <w:rPr>
                <w:rStyle w:val="210pt"/>
                <w:rFonts w:eastAsiaTheme="minorHAnsi"/>
                <w:b w:val="0"/>
                <w:sz w:val="24"/>
                <w:szCs w:val="28"/>
                <w:u w:val="none"/>
                <w:lang w:val="ru-RU"/>
              </w:rPr>
              <w:softHyphen/>
              <w:t>чем месте пользователя ПК</w:t>
            </w:r>
          </w:p>
        </w:tc>
        <w:tc>
          <w:tcPr>
            <w:tcW w:w="1784"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rPr>
                <w:sz w:val="24"/>
                <w:szCs w:val="28"/>
              </w:rPr>
            </w:pPr>
            <w:r w:rsidRPr="00E42A49">
              <w:rPr>
                <w:rStyle w:val="2fa"/>
                <w:rFonts w:eastAsiaTheme="minorHAnsi"/>
                <w:sz w:val="24"/>
                <w:szCs w:val="28"/>
              </w:rPr>
              <w:t>&lt;ВДУ</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rPr>
                <w:sz w:val="24"/>
                <w:szCs w:val="28"/>
              </w:rPr>
            </w:pPr>
            <w:r w:rsidRPr="00E42A49">
              <w:rPr>
                <w:rStyle w:val="2fa"/>
                <w:rFonts w:eastAsiaTheme="minorHAnsi"/>
                <w:sz w:val="24"/>
                <w:szCs w:val="28"/>
              </w:rPr>
              <w:t>&gt;ВДУ</w:t>
            </w:r>
          </w:p>
        </w:tc>
        <w:tc>
          <w:tcPr>
            <w:tcW w:w="710"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E42A49" w:rsidRPr="00E42A49" w:rsidRDefault="00E42A49">
            <w:pPr>
              <w:spacing w:after="0" w:line="240" w:lineRule="auto"/>
              <w:rPr>
                <w:sz w:val="24"/>
                <w:szCs w:val="28"/>
              </w:rPr>
            </w:pPr>
          </w:p>
        </w:tc>
      </w:tr>
      <w:tr w:rsidR="00E42A49" w:rsidTr="00E42A49">
        <w:trPr>
          <w:trHeight w:val="905"/>
          <w:jc w:val="center"/>
        </w:trPr>
        <w:tc>
          <w:tcPr>
            <w:tcW w:w="2667"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t>Электромагнитные излучения ра</w:t>
            </w:r>
            <w:r w:rsidRPr="00E42A49">
              <w:rPr>
                <w:rStyle w:val="210pt"/>
                <w:rFonts w:eastAsiaTheme="minorHAnsi"/>
                <w:b w:val="0"/>
                <w:sz w:val="24"/>
                <w:szCs w:val="28"/>
                <w:u w:val="none"/>
              </w:rPr>
              <w:softHyphen/>
              <w:t>диочастотного диапазона</w:t>
            </w:r>
          </w:p>
        </w:tc>
        <w:tc>
          <w:tcPr>
            <w:tcW w:w="1784"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953"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715"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710"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710"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706"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E42A49" w:rsidRPr="00E42A49" w:rsidRDefault="00E42A49">
            <w:pPr>
              <w:spacing w:after="0" w:line="240" w:lineRule="auto"/>
              <w:jc w:val="both"/>
              <w:rPr>
                <w:sz w:val="24"/>
                <w:szCs w:val="28"/>
              </w:rPr>
            </w:pPr>
          </w:p>
        </w:tc>
      </w:tr>
      <w:tr w:rsidR="00E42A49" w:rsidTr="00E42A49">
        <w:trPr>
          <w:trHeight w:val="449"/>
          <w:jc w:val="center"/>
        </w:trPr>
        <w:tc>
          <w:tcPr>
            <w:tcW w:w="2667"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t>0,01-0,03МГц</w:t>
            </w:r>
          </w:p>
        </w:tc>
        <w:tc>
          <w:tcPr>
            <w:tcW w:w="1784"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60"/>
              <w:jc w:val="both"/>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3</w:t>
            </w:r>
          </w:p>
        </w:tc>
        <w:tc>
          <w:tcPr>
            <w:tcW w:w="715"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4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20"/>
              <w:jc w:val="both"/>
              <w:rPr>
                <w:sz w:val="24"/>
                <w:szCs w:val="28"/>
              </w:rPr>
            </w:pPr>
            <w:r w:rsidRPr="00E42A49">
              <w:rPr>
                <w:rStyle w:val="2fa"/>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E42A49" w:rsidRPr="00E42A49" w:rsidRDefault="00E42A49">
            <w:pPr>
              <w:spacing w:after="0" w:line="240" w:lineRule="auto"/>
              <w:jc w:val="both"/>
              <w:rPr>
                <w:sz w:val="24"/>
                <w:szCs w:val="28"/>
              </w:rPr>
            </w:pPr>
          </w:p>
        </w:tc>
      </w:tr>
      <w:tr w:rsidR="00E42A49" w:rsidTr="00E42A49">
        <w:trPr>
          <w:trHeight w:val="329"/>
          <w:jc w:val="center"/>
        </w:trPr>
        <w:tc>
          <w:tcPr>
            <w:tcW w:w="2667"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t>0,01-0,03МГц</w:t>
            </w:r>
          </w:p>
        </w:tc>
        <w:tc>
          <w:tcPr>
            <w:tcW w:w="1784"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60"/>
              <w:jc w:val="both"/>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1</w:t>
            </w:r>
          </w:p>
        </w:tc>
        <w:tc>
          <w:tcPr>
            <w:tcW w:w="715"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4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20"/>
              <w:jc w:val="both"/>
              <w:rPr>
                <w:sz w:val="24"/>
                <w:szCs w:val="28"/>
              </w:rPr>
            </w:pPr>
            <w:r w:rsidRPr="00E42A49">
              <w:rPr>
                <w:rStyle w:val="2fa"/>
                <w:rFonts w:eastAsiaTheme="minorHAnsi"/>
                <w:sz w:val="24"/>
                <w:szCs w:val="28"/>
              </w:rPr>
              <w:t>&lt;10</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&gt;10</w:t>
            </w:r>
          </w:p>
        </w:tc>
        <w:tc>
          <w:tcPr>
            <w:tcW w:w="706" w:type="dxa"/>
            <w:tcBorders>
              <w:top w:val="single" w:sz="4" w:space="0" w:color="auto"/>
              <w:left w:val="single" w:sz="4" w:space="0" w:color="auto"/>
              <w:bottom w:val="nil"/>
              <w:right w:val="nil"/>
            </w:tcBorders>
            <w:shd w:val="clear" w:color="auto" w:fill="FFFFFF"/>
          </w:tcPr>
          <w:p w:rsidR="00E42A49" w:rsidRPr="00E42A49" w:rsidRDefault="00E42A49">
            <w:pPr>
              <w:spacing w:after="0" w:line="240" w:lineRule="auto"/>
              <w:jc w:val="both"/>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E42A49" w:rsidRPr="00E42A49" w:rsidRDefault="00E42A49">
            <w:pPr>
              <w:spacing w:after="0" w:line="240" w:lineRule="auto"/>
              <w:jc w:val="both"/>
              <w:rPr>
                <w:sz w:val="24"/>
                <w:szCs w:val="28"/>
              </w:rPr>
            </w:pPr>
          </w:p>
        </w:tc>
      </w:tr>
      <w:tr w:rsidR="00E42A49" w:rsidTr="00E42A49">
        <w:trPr>
          <w:trHeight w:val="181"/>
          <w:jc w:val="center"/>
        </w:trPr>
        <w:tc>
          <w:tcPr>
            <w:tcW w:w="2667"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t>0,03-3,0МГц</w:t>
            </w:r>
          </w:p>
        </w:tc>
        <w:tc>
          <w:tcPr>
            <w:tcW w:w="1784"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60"/>
              <w:jc w:val="both"/>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40"/>
              <w:jc w:val="both"/>
              <w:rPr>
                <w:sz w:val="24"/>
                <w:szCs w:val="28"/>
              </w:rPr>
            </w:pPr>
            <w:r w:rsidRPr="00E42A49">
              <w:rPr>
                <w:rStyle w:val="2fa"/>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22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tcPr>
          <w:p w:rsidR="00E42A49" w:rsidRPr="00E42A49" w:rsidRDefault="00E42A49">
            <w:pPr>
              <w:spacing w:after="0" w:line="240" w:lineRule="auto"/>
              <w:jc w:val="both"/>
              <w:rPr>
                <w:sz w:val="24"/>
                <w:szCs w:val="28"/>
              </w:rPr>
            </w:pPr>
          </w:p>
        </w:tc>
      </w:tr>
      <w:tr w:rsidR="00E42A49" w:rsidTr="00E42A49">
        <w:trPr>
          <w:trHeight w:val="331"/>
          <w:jc w:val="center"/>
        </w:trPr>
        <w:tc>
          <w:tcPr>
            <w:tcW w:w="2667"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lastRenderedPageBreak/>
              <w:t>3,0-30,0МГц</w:t>
            </w:r>
          </w:p>
        </w:tc>
        <w:tc>
          <w:tcPr>
            <w:tcW w:w="1784"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hideMark/>
          </w:tcPr>
          <w:p w:rsidR="00E42A49" w:rsidRPr="00E42A49" w:rsidRDefault="00E42A49">
            <w:pPr>
              <w:spacing w:after="0" w:line="240" w:lineRule="auto"/>
              <w:ind w:left="160"/>
              <w:jc w:val="both"/>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40"/>
              <w:jc w:val="both"/>
              <w:rPr>
                <w:sz w:val="24"/>
                <w:szCs w:val="28"/>
              </w:rPr>
            </w:pPr>
            <w:r w:rsidRPr="00E42A49">
              <w:rPr>
                <w:rStyle w:val="2fa"/>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2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E42A49" w:rsidRPr="00E42A49" w:rsidRDefault="00E42A49">
            <w:pPr>
              <w:spacing w:after="0" w:line="240" w:lineRule="auto"/>
              <w:jc w:val="both"/>
              <w:rPr>
                <w:sz w:val="24"/>
                <w:szCs w:val="28"/>
              </w:rPr>
            </w:pPr>
            <w:r w:rsidRPr="00E42A49">
              <w:rPr>
                <w:rStyle w:val="2fa"/>
                <w:rFonts w:eastAsiaTheme="minorHAnsi"/>
                <w:sz w:val="24"/>
                <w:szCs w:val="28"/>
              </w:rPr>
              <w:t>&gt;100</w:t>
            </w:r>
          </w:p>
        </w:tc>
      </w:tr>
      <w:tr w:rsidR="00E42A49" w:rsidTr="00E42A49">
        <w:trPr>
          <w:trHeight w:val="467"/>
          <w:jc w:val="center"/>
        </w:trPr>
        <w:tc>
          <w:tcPr>
            <w:tcW w:w="2667"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jc w:val="both"/>
              <w:rPr>
                <w:sz w:val="24"/>
                <w:szCs w:val="28"/>
              </w:rPr>
            </w:pPr>
            <w:r w:rsidRPr="00E42A49">
              <w:rPr>
                <w:rStyle w:val="210pt"/>
                <w:rFonts w:eastAsiaTheme="minorHAnsi"/>
                <w:b w:val="0"/>
                <w:sz w:val="24"/>
                <w:szCs w:val="28"/>
                <w:u w:val="none"/>
              </w:rPr>
              <w:t>30,0-300,0МГц</w:t>
            </w:r>
          </w:p>
        </w:tc>
        <w:tc>
          <w:tcPr>
            <w:tcW w:w="1784" w:type="dxa"/>
            <w:tcBorders>
              <w:top w:val="single" w:sz="4" w:space="0" w:color="auto"/>
              <w:left w:val="single" w:sz="4" w:space="0" w:color="auto"/>
              <w:bottom w:val="nil"/>
              <w:right w:val="nil"/>
            </w:tcBorders>
            <w:shd w:val="clear" w:color="auto" w:fill="FFFFFF"/>
            <w:vAlign w:val="bottom"/>
            <w:hideMark/>
          </w:tcPr>
          <w:p w:rsidR="00E42A49" w:rsidRPr="00E42A49" w:rsidRDefault="00E42A49">
            <w:pPr>
              <w:spacing w:after="0" w:line="240" w:lineRule="auto"/>
              <w:jc w:val="both"/>
              <w:rPr>
                <w:sz w:val="24"/>
                <w:szCs w:val="28"/>
              </w:rPr>
            </w:pPr>
            <w:r w:rsidRPr="00E42A49">
              <w:rPr>
                <w:rStyle w:val="2fa"/>
                <w:rFonts w:eastAsiaTheme="minorHAnsi"/>
                <w:sz w:val="24"/>
                <w:szCs w:val="28"/>
              </w:rPr>
              <w:t>естествен</w:t>
            </w:r>
            <w:r w:rsidRPr="00E42A49">
              <w:rPr>
                <w:rStyle w:val="2fa"/>
                <w:rFonts w:eastAsiaTheme="minorHAnsi"/>
                <w:sz w:val="24"/>
                <w:szCs w:val="28"/>
              </w:rPr>
              <w:softHyphen/>
              <w:t>ный фон</w:t>
            </w:r>
          </w:p>
        </w:tc>
        <w:tc>
          <w:tcPr>
            <w:tcW w:w="953"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60"/>
              <w:jc w:val="both"/>
              <w:rPr>
                <w:sz w:val="24"/>
                <w:szCs w:val="28"/>
              </w:rPr>
            </w:pPr>
            <w:r w:rsidRPr="00E42A49">
              <w:rPr>
                <w:rStyle w:val="2fa"/>
                <w:rFonts w:eastAsiaTheme="minorHAnsi"/>
                <w:sz w:val="24"/>
                <w:szCs w:val="28"/>
              </w:rPr>
              <w:t>&lt;ПДУ</w:t>
            </w:r>
            <w:r w:rsidRPr="00E42A49">
              <w:rPr>
                <w:rStyle w:val="2fa"/>
                <w:rFonts w:eastAsiaTheme="minorHAnsi"/>
                <w:sz w:val="24"/>
                <w:szCs w:val="28"/>
                <w:vertAlign w:val="superscript"/>
              </w:rPr>
              <w:t>2</w:t>
            </w:r>
          </w:p>
        </w:tc>
        <w:tc>
          <w:tcPr>
            <w:tcW w:w="715"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40"/>
              <w:jc w:val="both"/>
              <w:rPr>
                <w:sz w:val="24"/>
                <w:szCs w:val="28"/>
              </w:rPr>
            </w:pPr>
            <w:r w:rsidRPr="00E42A49">
              <w:rPr>
                <w:rStyle w:val="2fa"/>
                <w:rFonts w:eastAsiaTheme="minorHAnsi"/>
                <w:sz w:val="24"/>
                <w:szCs w:val="28"/>
              </w:rPr>
              <w:t>&lt;3</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22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&lt;10</w:t>
            </w:r>
          </w:p>
        </w:tc>
        <w:tc>
          <w:tcPr>
            <w:tcW w:w="706" w:type="dxa"/>
            <w:tcBorders>
              <w:top w:val="single" w:sz="4" w:space="0" w:color="auto"/>
              <w:left w:val="single" w:sz="4" w:space="0" w:color="auto"/>
              <w:bottom w:val="nil"/>
              <w:right w:val="nil"/>
            </w:tcBorders>
            <w:shd w:val="clear" w:color="auto" w:fill="FFFFFF"/>
            <w:vAlign w:val="center"/>
            <w:hideMark/>
          </w:tcPr>
          <w:p w:rsidR="00E42A49" w:rsidRPr="00E42A49" w:rsidRDefault="00E42A49">
            <w:pPr>
              <w:spacing w:after="0" w:line="240" w:lineRule="auto"/>
              <w:ind w:left="180"/>
              <w:jc w:val="both"/>
              <w:rPr>
                <w:sz w:val="24"/>
                <w:szCs w:val="28"/>
              </w:rPr>
            </w:pPr>
            <w:r w:rsidRPr="00E42A49">
              <w:rPr>
                <w:rStyle w:val="2fa"/>
                <w:rFonts w:eastAsiaTheme="minorHAnsi"/>
                <w:sz w:val="24"/>
                <w:szCs w:val="28"/>
              </w:rPr>
              <w:t>&gt;10</w:t>
            </w:r>
          </w:p>
        </w:tc>
        <w:tc>
          <w:tcPr>
            <w:tcW w:w="1536" w:type="dxa"/>
            <w:tcBorders>
              <w:top w:val="single" w:sz="4" w:space="0" w:color="auto"/>
              <w:left w:val="single" w:sz="4" w:space="0" w:color="auto"/>
              <w:bottom w:val="nil"/>
              <w:right w:val="single" w:sz="4" w:space="0" w:color="auto"/>
            </w:tcBorders>
            <w:shd w:val="clear" w:color="auto" w:fill="FFFFFF"/>
            <w:vAlign w:val="center"/>
            <w:hideMark/>
          </w:tcPr>
          <w:p w:rsidR="00E42A49" w:rsidRPr="00E42A49" w:rsidRDefault="00E42A49">
            <w:pPr>
              <w:spacing w:after="0" w:line="240" w:lineRule="auto"/>
              <w:jc w:val="both"/>
              <w:rPr>
                <w:sz w:val="24"/>
                <w:szCs w:val="28"/>
              </w:rPr>
            </w:pPr>
            <w:r w:rsidRPr="00E42A49">
              <w:rPr>
                <w:rStyle w:val="2fa"/>
                <w:rFonts w:eastAsiaTheme="minorHAnsi"/>
                <w:sz w:val="24"/>
                <w:szCs w:val="28"/>
              </w:rPr>
              <w:t>&gt;100</w:t>
            </w:r>
          </w:p>
        </w:tc>
      </w:tr>
      <w:tr w:rsidR="00E42A49" w:rsidTr="00E42A49">
        <w:trPr>
          <w:trHeight w:val="630"/>
          <w:jc w:val="center"/>
        </w:trPr>
        <w:tc>
          <w:tcPr>
            <w:tcW w:w="2667" w:type="dxa"/>
            <w:tcBorders>
              <w:top w:val="single" w:sz="4" w:space="0" w:color="auto"/>
              <w:left w:val="single" w:sz="4" w:space="0" w:color="auto"/>
              <w:bottom w:val="single" w:sz="4" w:space="0" w:color="auto"/>
              <w:right w:val="nil"/>
            </w:tcBorders>
            <w:shd w:val="clear" w:color="auto" w:fill="FFFFFF"/>
            <w:vAlign w:val="bottom"/>
            <w:hideMark/>
          </w:tcPr>
          <w:p w:rsidR="00E42A49" w:rsidRPr="00E42A49" w:rsidRDefault="00E42A49">
            <w:pPr>
              <w:spacing w:line="240" w:lineRule="auto"/>
              <w:jc w:val="both"/>
              <w:rPr>
                <w:sz w:val="24"/>
                <w:szCs w:val="28"/>
              </w:rPr>
            </w:pPr>
            <w:r w:rsidRPr="00E42A49">
              <w:rPr>
                <w:rStyle w:val="210pt"/>
                <w:rFonts w:eastAsiaTheme="minorHAnsi"/>
                <w:b w:val="0"/>
                <w:sz w:val="24"/>
                <w:szCs w:val="28"/>
                <w:u w:val="none"/>
              </w:rPr>
              <w:t>Широкополосный электромагнит</w:t>
            </w:r>
            <w:r w:rsidRPr="00E42A49">
              <w:rPr>
                <w:rStyle w:val="210pt"/>
                <w:rFonts w:eastAsiaTheme="minorHAnsi"/>
                <w:b w:val="0"/>
                <w:sz w:val="24"/>
                <w:szCs w:val="28"/>
                <w:u w:val="none"/>
              </w:rPr>
              <w:softHyphen/>
              <w:t>ный импульс</w:t>
            </w:r>
          </w:p>
        </w:tc>
        <w:tc>
          <w:tcPr>
            <w:tcW w:w="1784" w:type="dxa"/>
            <w:tcBorders>
              <w:top w:val="single" w:sz="4" w:space="0" w:color="auto"/>
              <w:left w:val="single" w:sz="4" w:space="0" w:color="auto"/>
              <w:bottom w:val="single" w:sz="4" w:space="0" w:color="auto"/>
              <w:right w:val="nil"/>
            </w:tcBorders>
            <w:shd w:val="clear" w:color="auto" w:fill="FFFFFF"/>
          </w:tcPr>
          <w:p w:rsidR="00E42A49" w:rsidRPr="00E42A49" w:rsidRDefault="00E42A49">
            <w:pPr>
              <w:spacing w:line="240" w:lineRule="auto"/>
              <w:jc w:val="both"/>
              <w:rPr>
                <w:sz w:val="24"/>
                <w:szCs w:val="28"/>
              </w:rPr>
            </w:pPr>
          </w:p>
        </w:tc>
        <w:tc>
          <w:tcPr>
            <w:tcW w:w="953" w:type="dxa"/>
            <w:tcBorders>
              <w:top w:val="single" w:sz="4" w:space="0" w:color="auto"/>
              <w:left w:val="single" w:sz="4" w:space="0" w:color="auto"/>
              <w:bottom w:val="single" w:sz="4" w:space="0" w:color="auto"/>
              <w:right w:val="nil"/>
            </w:tcBorders>
            <w:shd w:val="clear" w:color="auto" w:fill="FFFFFF"/>
            <w:hideMark/>
          </w:tcPr>
          <w:p w:rsidR="00E42A49" w:rsidRPr="00E42A49" w:rsidRDefault="00E42A49">
            <w:pPr>
              <w:spacing w:line="240" w:lineRule="auto"/>
              <w:ind w:left="160"/>
              <w:jc w:val="both"/>
              <w:rPr>
                <w:sz w:val="24"/>
                <w:szCs w:val="28"/>
              </w:rPr>
            </w:pPr>
            <w:r w:rsidRPr="00E42A49">
              <w:rPr>
                <w:rStyle w:val="2fa"/>
                <w:rFonts w:eastAsiaTheme="minorHAnsi"/>
                <w:sz w:val="24"/>
                <w:szCs w:val="28"/>
              </w:rPr>
              <w:t>&lt;ПДУ</w:t>
            </w:r>
          </w:p>
        </w:tc>
        <w:tc>
          <w:tcPr>
            <w:tcW w:w="715" w:type="dxa"/>
            <w:tcBorders>
              <w:top w:val="single" w:sz="4" w:space="0" w:color="auto"/>
              <w:left w:val="single" w:sz="4" w:space="0" w:color="auto"/>
              <w:bottom w:val="single" w:sz="4" w:space="0" w:color="auto"/>
              <w:right w:val="nil"/>
            </w:tcBorders>
            <w:shd w:val="clear" w:color="auto" w:fill="FFFFFF"/>
            <w:hideMark/>
          </w:tcPr>
          <w:p w:rsidR="00E42A49" w:rsidRPr="00E42A49" w:rsidRDefault="00E42A49">
            <w:pPr>
              <w:spacing w:line="240" w:lineRule="auto"/>
              <w:ind w:left="240"/>
              <w:jc w:val="both"/>
              <w:rPr>
                <w:sz w:val="24"/>
                <w:szCs w:val="28"/>
              </w:rPr>
            </w:pPr>
            <w:r w:rsidRPr="00E42A49">
              <w:rPr>
                <w:rStyle w:val="2fa"/>
                <w:rFonts w:eastAsiaTheme="minorHAnsi"/>
                <w:sz w:val="24"/>
                <w:szCs w:val="28"/>
              </w:rPr>
              <w:t>&lt;5</w:t>
            </w:r>
          </w:p>
        </w:tc>
        <w:tc>
          <w:tcPr>
            <w:tcW w:w="710" w:type="dxa"/>
            <w:tcBorders>
              <w:top w:val="single" w:sz="4" w:space="0" w:color="auto"/>
              <w:left w:val="single" w:sz="4" w:space="0" w:color="auto"/>
              <w:bottom w:val="single" w:sz="4" w:space="0" w:color="auto"/>
              <w:right w:val="nil"/>
            </w:tcBorders>
            <w:shd w:val="clear" w:color="auto" w:fill="FFFFFF"/>
            <w:hideMark/>
          </w:tcPr>
          <w:p w:rsidR="00E42A49" w:rsidRPr="00E42A49" w:rsidRDefault="00E42A49">
            <w:pPr>
              <w:spacing w:line="240" w:lineRule="auto"/>
              <w:ind w:left="220"/>
              <w:jc w:val="both"/>
              <w:rPr>
                <w:sz w:val="24"/>
                <w:szCs w:val="28"/>
              </w:rPr>
            </w:pPr>
            <w:r w:rsidRPr="00E42A49">
              <w:rPr>
                <w:rStyle w:val="2fa"/>
                <w:rFonts w:eastAsiaTheme="minorHAnsi"/>
                <w:sz w:val="24"/>
                <w:szCs w:val="28"/>
              </w:rPr>
              <w:t>&gt;5</w:t>
            </w:r>
          </w:p>
        </w:tc>
        <w:tc>
          <w:tcPr>
            <w:tcW w:w="710" w:type="dxa"/>
            <w:tcBorders>
              <w:top w:val="single" w:sz="4" w:space="0" w:color="auto"/>
              <w:left w:val="single" w:sz="4" w:space="0" w:color="auto"/>
              <w:bottom w:val="single" w:sz="4" w:space="0" w:color="auto"/>
              <w:right w:val="nil"/>
            </w:tcBorders>
            <w:shd w:val="clear" w:color="auto" w:fill="FFFFFF"/>
          </w:tcPr>
          <w:p w:rsidR="00E42A49" w:rsidRPr="00E42A49" w:rsidRDefault="00E42A49">
            <w:pPr>
              <w:spacing w:line="240" w:lineRule="auto"/>
              <w:jc w:val="both"/>
              <w:rPr>
                <w:sz w:val="24"/>
                <w:szCs w:val="28"/>
              </w:rPr>
            </w:pPr>
          </w:p>
        </w:tc>
        <w:tc>
          <w:tcPr>
            <w:tcW w:w="706" w:type="dxa"/>
            <w:tcBorders>
              <w:top w:val="single" w:sz="4" w:space="0" w:color="auto"/>
              <w:left w:val="single" w:sz="4" w:space="0" w:color="auto"/>
              <w:bottom w:val="single" w:sz="4" w:space="0" w:color="auto"/>
              <w:right w:val="nil"/>
            </w:tcBorders>
            <w:shd w:val="clear" w:color="auto" w:fill="FFFFFF"/>
          </w:tcPr>
          <w:p w:rsidR="00E42A49" w:rsidRPr="00E42A49" w:rsidRDefault="00E42A49">
            <w:pPr>
              <w:spacing w:line="240" w:lineRule="auto"/>
              <w:jc w:val="both"/>
              <w:rPr>
                <w:sz w:val="24"/>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rsidR="00E42A49" w:rsidRPr="00E42A49" w:rsidRDefault="00E42A49">
            <w:pPr>
              <w:spacing w:line="240" w:lineRule="auto"/>
              <w:jc w:val="both"/>
              <w:rPr>
                <w:sz w:val="24"/>
                <w:szCs w:val="28"/>
              </w:rPr>
            </w:pPr>
            <w:r w:rsidRPr="00E42A49">
              <w:rPr>
                <w:rStyle w:val="2fa"/>
                <w:rFonts w:eastAsiaTheme="minorHAnsi"/>
                <w:sz w:val="24"/>
                <w:szCs w:val="28"/>
              </w:rPr>
              <w:t>&gt;50</w:t>
            </w:r>
          </w:p>
        </w:tc>
      </w:tr>
    </w:tbl>
    <w:p w:rsidR="00E42A49" w:rsidRDefault="00E42A49" w:rsidP="00E42A49">
      <w:pPr>
        <w:spacing w:after="0" w:line="274" w:lineRule="exact"/>
        <w:ind w:firstLine="709"/>
        <w:jc w:val="both"/>
        <w:rPr>
          <w:sz w:val="24"/>
          <w:szCs w:val="28"/>
        </w:rPr>
      </w:pPr>
      <w:r>
        <w:rPr>
          <w:sz w:val="24"/>
          <w:szCs w:val="28"/>
          <w:lang w:eastAsia="ru-RU" w:bidi="ru-RU"/>
        </w:rPr>
        <w:t>Значения ПДУ, с которыми проводится сравнение измеренных на рабочих местах вели</w:t>
      </w:r>
      <w:r>
        <w:rPr>
          <w:sz w:val="24"/>
          <w:szCs w:val="28"/>
          <w:lang w:eastAsia="ru-RU" w:bidi="ru-RU"/>
        </w:rPr>
        <w:softHyphen/>
        <w:t>чин ЭМП, определяются в зависимости от времени воздействия фактора в течение рабоче</w:t>
      </w:r>
      <w:r>
        <w:rPr>
          <w:sz w:val="24"/>
          <w:szCs w:val="28"/>
          <w:lang w:eastAsia="ru-RU" w:bidi="ru-RU"/>
        </w:rPr>
        <w:softHyphen/>
        <w:t>го дня.</w:t>
      </w:r>
    </w:p>
    <w:p w:rsidR="00E42A49" w:rsidRDefault="00E42A49" w:rsidP="00E42A49">
      <w:pPr>
        <w:pStyle w:val="affffff5"/>
        <w:shd w:val="clear" w:color="auto" w:fill="auto"/>
        <w:ind w:firstLine="709"/>
        <w:rPr>
          <w:sz w:val="24"/>
          <w:szCs w:val="28"/>
        </w:rPr>
      </w:pPr>
      <w:r>
        <w:rPr>
          <w:sz w:val="24"/>
          <w:szCs w:val="28"/>
          <w:vertAlign w:val="superscript"/>
          <w:lang w:eastAsia="ru-RU" w:bidi="ru-RU"/>
        </w:rPr>
        <w:footnoteRef/>
      </w:r>
      <w:r>
        <w:rPr>
          <w:sz w:val="24"/>
          <w:szCs w:val="28"/>
          <w:lang w:eastAsia="ru-RU" w:bidi="ru-RU"/>
        </w:rPr>
        <w:t>В соответствии с СанПиН 2.2.4.1191-03 «Электромагнитные поля в производственных условиях» и ГОСТ 12.1.002-84 «ССБТ. Электрические поля промышленной частоты. До</w:t>
      </w:r>
      <w:r>
        <w:rPr>
          <w:sz w:val="24"/>
          <w:szCs w:val="28"/>
          <w:lang w:eastAsia="ru-RU" w:bidi="ru-RU"/>
        </w:rPr>
        <w:softHyphen/>
        <w:t>пустимые уровни напряженности и требования к проведению контроля на рабочих ме</w:t>
      </w:r>
      <w:r>
        <w:rPr>
          <w:sz w:val="24"/>
          <w:szCs w:val="28"/>
          <w:lang w:eastAsia="ru-RU" w:bidi="ru-RU"/>
        </w:rPr>
        <w:softHyphen/>
        <w:t>стах».</w:t>
      </w:r>
    </w:p>
    <w:p w:rsidR="00E42A49" w:rsidRDefault="00E42A49" w:rsidP="00E42A49">
      <w:pPr>
        <w:pStyle w:val="affffff5"/>
        <w:shd w:val="clear" w:color="auto" w:fill="auto"/>
        <w:ind w:firstLine="709"/>
        <w:rPr>
          <w:sz w:val="24"/>
          <w:szCs w:val="28"/>
        </w:rPr>
      </w:pPr>
      <w:r>
        <w:rPr>
          <w:sz w:val="24"/>
          <w:szCs w:val="28"/>
          <w:vertAlign w:val="superscript"/>
          <w:lang w:eastAsia="ru-RU" w:bidi="ru-RU"/>
        </w:rPr>
        <w:t>2</w:t>
      </w:r>
      <w:r>
        <w:rPr>
          <w:sz w:val="24"/>
          <w:szCs w:val="28"/>
          <w:lang w:eastAsia="ru-RU" w:bidi="ru-RU"/>
        </w:rPr>
        <w:t>В соответствии с СанПиН 2.2.4.1191-03 «Электромагнитные поля в производственных условиях», ОБУВ ПеМП50Гц №5060-89.</w:t>
      </w:r>
    </w:p>
    <w:p w:rsidR="00E42A49" w:rsidRDefault="00E42A49" w:rsidP="00E42A49">
      <w:pPr>
        <w:pStyle w:val="affffff5"/>
        <w:shd w:val="clear" w:color="auto" w:fill="auto"/>
        <w:ind w:firstLine="709"/>
        <w:rPr>
          <w:sz w:val="24"/>
          <w:szCs w:val="28"/>
        </w:rPr>
      </w:pPr>
      <w:r>
        <w:rPr>
          <w:sz w:val="24"/>
          <w:szCs w:val="28"/>
          <w:vertAlign w:val="superscript"/>
          <w:lang w:eastAsia="ru-RU" w:bidi="ru-RU"/>
        </w:rPr>
        <w:t>3</w:t>
      </w:r>
      <w:r>
        <w:rPr>
          <w:sz w:val="24"/>
          <w:szCs w:val="28"/>
          <w:lang w:eastAsia="ru-RU" w:bidi="ru-RU"/>
        </w:rPr>
        <w:t>В соответствии с СанПиН 2.2.2/.4.1340-03 «Гигиенические требования к персональным</w:t>
      </w:r>
      <w:r>
        <w:rPr>
          <w:sz w:val="24"/>
          <w:szCs w:val="28"/>
        </w:rPr>
        <w:t xml:space="preserve"> </w:t>
      </w:r>
      <w:r>
        <w:rPr>
          <w:sz w:val="24"/>
          <w:szCs w:val="28"/>
          <w:lang w:eastAsia="ru-RU" w:bidi="ru-RU"/>
        </w:rPr>
        <w:t>электронно-вычислительным машинам и организации работы».</w:t>
      </w:r>
    </w:p>
    <w:p w:rsidR="00DA38C3" w:rsidRPr="00521B0F" w:rsidRDefault="00DA38C3" w:rsidP="00DA38C3">
      <w:pPr>
        <w:widowControl w:val="0"/>
        <w:tabs>
          <w:tab w:val="left" w:pos="738"/>
        </w:tabs>
        <w:spacing w:after="0" w:line="360" w:lineRule="auto"/>
        <w:ind w:firstLine="567"/>
        <w:jc w:val="both"/>
        <w:rPr>
          <w:sz w:val="28"/>
          <w:szCs w:val="28"/>
        </w:rPr>
      </w:pPr>
    </w:p>
    <w:p w:rsidR="00DA38C3" w:rsidRPr="00521B0F" w:rsidRDefault="00DA38C3" w:rsidP="00DA38C3">
      <w:pPr>
        <w:widowControl w:val="0"/>
        <w:numPr>
          <w:ilvl w:val="0"/>
          <w:numId w:val="65"/>
        </w:numPr>
        <w:tabs>
          <w:tab w:val="left" w:pos="738"/>
        </w:tabs>
        <w:spacing w:after="0" w:line="360" w:lineRule="auto"/>
        <w:ind w:firstLine="568"/>
        <w:jc w:val="both"/>
        <w:rPr>
          <w:sz w:val="28"/>
          <w:szCs w:val="28"/>
        </w:rPr>
      </w:pPr>
      <w:r w:rsidRPr="00521B0F">
        <w:rPr>
          <w:sz w:val="28"/>
          <w:szCs w:val="28"/>
          <w:lang w:eastAsia="ru-RU" w:bidi="ru-RU"/>
        </w:rPr>
        <w:t>Составить таблицу по оценке условий труда работника по степени вредности и опасности.</w:t>
      </w:r>
    </w:p>
    <w:p w:rsidR="00DA38C3" w:rsidRPr="00521B0F" w:rsidRDefault="00DA38C3" w:rsidP="00DA38C3">
      <w:pPr>
        <w:pStyle w:val="a6"/>
        <w:numPr>
          <w:ilvl w:val="0"/>
          <w:numId w:val="65"/>
        </w:numPr>
        <w:spacing w:after="0" w:line="360" w:lineRule="auto"/>
        <w:ind w:firstLine="568"/>
        <w:jc w:val="both"/>
        <w:rPr>
          <w:sz w:val="28"/>
          <w:szCs w:val="28"/>
        </w:rPr>
      </w:pPr>
      <w:r w:rsidRPr="00521B0F">
        <w:rPr>
          <w:sz w:val="28"/>
          <w:szCs w:val="28"/>
          <w:lang w:eastAsia="ru-RU" w:bidi="ru-RU"/>
        </w:rPr>
        <w:t>Результаты оценки вредных факторов рабочей среды и трудового процесса вносят в таблицу 2 «Оценка условий труда работника по степени вредности и опасности».</w:t>
      </w:r>
    </w:p>
    <w:p w:rsidR="00DA38C3" w:rsidRPr="00521B0F" w:rsidRDefault="00DA38C3" w:rsidP="00DA38C3">
      <w:pPr>
        <w:pStyle w:val="a6"/>
        <w:spacing w:after="0" w:line="360" w:lineRule="auto"/>
        <w:ind w:left="0" w:firstLine="568"/>
        <w:jc w:val="both"/>
        <w:rPr>
          <w:sz w:val="28"/>
          <w:szCs w:val="28"/>
        </w:rPr>
      </w:pPr>
    </w:p>
    <w:p w:rsidR="00DA38C3" w:rsidRPr="00521B0F" w:rsidRDefault="00DA38C3" w:rsidP="00DA38C3">
      <w:pPr>
        <w:pStyle w:val="a6"/>
        <w:spacing w:after="0" w:line="360" w:lineRule="auto"/>
        <w:ind w:left="0" w:firstLine="568"/>
        <w:jc w:val="both"/>
        <w:rPr>
          <w:sz w:val="28"/>
          <w:szCs w:val="28"/>
        </w:rPr>
      </w:pPr>
      <w:r w:rsidRPr="00521B0F">
        <w:rPr>
          <w:sz w:val="28"/>
          <w:szCs w:val="28"/>
        </w:rPr>
        <w:t xml:space="preserve">Таблица 2 - </w:t>
      </w:r>
      <w:r w:rsidRPr="00521B0F">
        <w:rPr>
          <w:rStyle w:val="affffff2"/>
          <w:rFonts w:eastAsia="Calibri"/>
          <w:b w:val="0"/>
          <w:sz w:val="28"/>
          <w:szCs w:val="28"/>
          <w:u w:val="none"/>
        </w:rPr>
        <w:t>Оценка условий труда работника по степени вредности и опасности</w:t>
      </w:r>
      <w:r w:rsidRPr="00521B0F">
        <w:rPr>
          <w:sz w:val="28"/>
          <w:szCs w:val="28"/>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1421"/>
        <w:gridCol w:w="1013"/>
        <w:gridCol w:w="989"/>
        <w:gridCol w:w="710"/>
        <w:gridCol w:w="710"/>
        <w:gridCol w:w="710"/>
        <w:gridCol w:w="706"/>
        <w:gridCol w:w="1536"/>
      </w:tblGrid>
      <w:tr w:rsidR="00DA38C3" w:rsidRPr="00521B0F" w:rsidTr="00DA38C3">
        <w:trPr>
          <w:trHeight w:hRule="exact" w:val="293"/>
          <w:jc w:val="center"/>
        </w:trPr>
        <w:tc>
          <w:tcPr>
            <w:tcW w:w="3519" w:type="dxa"/>
            <w:gridSpan w:val="2"/>
            <w:vMerge w:val="restart"/>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jc w:val="center"/>
              <w:rPr>
                <w:sz w:val="24"/>
                <w:szCs w:val="28"/>
              </w:rPr>
            </w:pPr>
            <w:r w:rsidRPr="00521B0F">
              <w:rPr>
                <w:rStyle w:val="210pt"/>
                <w:rFonts w:eastAsia="Calibri"/>
                <w:b w:val="0"/>
                <w:sz w:val="24"/>
                <w:szCs w:val="28"/>
                <w:u w:val="none"/>
                <w:lang w:eastAsia="ru-RU" w:bidi="ru-RU"/>
              </w:rPr>
              <w:t>Факторы</w:t>
            </w:r>
          </w:p>
        </w:tc>
        <w:tc>
          <w:tcPr>
            <w:tcW w:w="6374" w:type="dxa"/>
            <w:gridSpan w:val="7"/>
            <w:tcBorders>
              <w:top w:val="single" w:sz="4" w:space="0" w:color="auto"/>
              <w:left w:val="single" w:sz="4" w:space="0" w:color="auto"/>
              <w:bottom w:val="nil"/>
              <w:right w:val="single" w:sz="4" w:space="0" w:color="auto"/>
            </w:tcBorders>
            <w:shd w:val="clear" w:color="auto" w:fill="FFFFFF"/>
            <w:vAlign w:val="bottom"/>
            <w:hideMark/>
          </w:tcPr>
          <w:p w:rsidR="00DA38C3" w:rsidRPr="00521B0F" w:rsidRDefault="00DA38C3">
            <w:pPr>
              <w:spacing w:after="0" w:line="240" w:lineRule="auto"/>
              <w:jc w:val="center"/>
              <w:rPr>
                <w:sz w:val="24"/>
                <w:szCs w:val="28"/>
              </w:rPr>
            </w:pPr>
            <w:r w:rsidRPr="00521B0F">
              <w:rPr>
                <w:rStyle w:val="2fa"/>
                <w:rFonts w:eastAsia="Calibri"/>
                <w:sz w:val="24"/>
                <w:szCs w:val="28"/>
              </w:rPr>
              <w:t>Класс условий труда</w:t>
            </w:r>
          </w:p>
        </w:tc>
      </w:tr>
      <w:tr w:rsidR="00DA38C3" w:rsidRPr="00521B0F" w:rsidTr="00DA38C3">
        <w:trPr>
          <w:trHeight w:hRule="exact" w:val="666"/>
          <w:jc w:val="center"/>
        </w:trPr>
        <w:tc>
          <w:tcPr>
            <w:tcW w:w="4940" w:type="dxa"/>
            <w:gridSpan w:val="2"/>
            <w:vMerge/>
            <w:tcBorders>
              <w:top w:val="single" w:sz="4" w:space="0" w:color="auto"/>
              <w:left w:val="single" w:sz="4" w:space="0" w:color="auto"/>
              <w:bottom w:val="nil"/>
              <w:right w:val="nil"/>
            </w:tcBorders>
            <w:vAlign w:val="center"/>
            <w:hideMark/>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jc w:val="center"/>
              <w:rPr>
                <w:sz w:val="24"/>
                <w:szCs w:val="28"/>
              </w:rPr>
            </w:pPr>
            <w:r w:rsidRPr="00521B0F">
              <w:rPr>
                <w:rStyle w:val="210pt"/>
                <w:rFonts w:eastAsia="Calibri"/>
                <w:b w:val="0"/>
                <w:sz w:val="24"/>
                <w:szCs w:val="28"/>
                <w:u w:val="none"/>
                <w:lang w:eastAsia="ru-RU" w:bidi="ru-RU"/>
              </w:rPr>
              <w:t>опти</w:t>
            </w:r>
            <w:r w:rsidRPr="00521B0F">
              <w:rPr>
                <w:rStyle w:val="210pt"/>
                <w:rFonts w:eastAsia="Calibri"/>
                <w:b w:val="0"/>
                <w:sz w:val="24"/>
                <w:szCs w:val="28"/>
                <w:u w:val="none"/>
                <w:lang w:eastAsia="ru-RU" w:bidi="ru-RU"/>
              </w:rPr>
              <w:softHyphen/>
            </w:r>
          </w:p>
          <w:p w:rsidR="00DA38C3" w:rsidRPr="00521B0F" w:rsidRDefault="00DA38C3">
            <w:pPr>
              <w:spacing w:before="60" w:after="0" w:line="240" w:lineRule="auto"/>
              <w:rPr>
                <w:sz w:val="24"/>
                <w:szCs w:val="28"/>
              </w:rPr>
            </w:pPr>
            <w:r w:rsidRPr="00521B0F">
              <w:rPr>
                <w:rStyle w:val="210pt"/>
                <w:rFonts w:eastAsia="Calibri"/>
                <w:b w:val="0"/>
                <w:sz w:val="24"/>
                <w:szCs w:val="28"/>
                <w:u w:val="none"/>
                <w:lang w:eastAsia="ru-RU" w:bidi="ru-RU"/>
              </w:rPr>
              <w:t>мальный</w:t>
            </w:r>
          </w:p>
        </w:tc>
        <w:tc>
          <w:tcPr>
            <w:tcW w:w="989"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jc w:val="center"/>
              <w:rPr>
                <w:sz w:val="24"/>
                <w:szCs w:val="28"/>
              </w:rPr>
            </w:pPr>
            <w:r w:rsidRPr="00521B0F">
              <w:rPr>
                <w:rStyle w:val="210pt"/>
                <w:rFonts w:eastAsia="Calibri"/>
                <w:b w:val="0"/>
                <w:sz w:val="24"/>
                <w:szCs w:val="28"/>
                <w:u w:val="none"/>
                <w:lang w:eastAsia="ru-RU" w:bidi="ru-RU"/>
              </w:rPr>
              <w:t>допу</w:t>
            </w:r>
            <w:r w:rsidRPr="00521B0F">
              <w:rPr>
                <w:rStyle w:val="210pt"/>
                <w:rFonts w:eastAsia="Calibri"/>
                <w:b w:val="0"/>
                <w:sz w:val="24"/>
                <w:szCs w:val="28"/>
                <w:u w:val="none"/>
                <w:lang w:eastAsia="ru-RU" w:bidi="ru-RU"/>
              </w:rPr>
              <w:softHyphen/>
            </w:r>
          </w:p>
          <w:p w:rsidR="00DA38C3" w:rsidRPr="00521B0F" w:rsidRDefault="00DA38C3">
            <w:pPr>
              <w:spacing w:before="60" w:after="0" w:line="240" w:lineRule="auto"/>
              <w:ind w:left="180"/>
              <w:rPr>
                <w:sz w:val="24"/>
                <w:szCs w:val="28"/>
              </w:rPr>
            </w:pPr>
            <w:r w:rsidRPr="00521B0F">
              <w:rPr>
                <w:rStyle w:val="210pt"/>
                <w:rFonts w:eastAsia="Calibri"/>
                <w:b w:val="0"/>
                <w:sz w:val="24"/>
                <w:szCs w:val="28"/>
                <w:u w:val="none"/>
                <w:lang w:eastAsia="ru-RU" w:bidi="ru-RU"/>
              </w:rPr>
              <w:t>стимый</w:t>
            </w:r>
          </w:p>
        </w:tc>
        <w:tc>
          <w:tcPr>
            <w:tcW w:w="2836" w:type="dxa"/>
            <w:gridSpan w:val="4"/>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jc w:val="center"/>
              <w:rPr>
                <w:sz w:val="24"/>
                <w:szCs w:val="28"/>
              </w:rPr>
            </w:pPr>
            <w:r w:rsidRPr="00521B0F">
              <w:rPr>
                <w:rStyle w:val="210pt"/>
                <w:rFonts w:eastAsia="Calibri"/>
                <w:b w:val="0"/>
                <w:sz w:val="24"/>
                <w:szCs w:val="28"/>
                <w:u w:val="none"/>
                <w:lang w:eastAsia="ru-RU" w:bidi="ru-RU"/>
              </w:rPr>
              <w:t>вредный</w:t>
            </w:r>
          </w:p>
        </w:tc>
        <w:tc>
          <w:tcPr>
            <w:tcW w:w="1536" w:type="dxa"/>
            <w:tcBorders>
              <w:top w:val="single" w:sz="4" w:space="0" w:color="auto"/>
              <w:left w:val="single" w:sz="4" w:space="0" w:color="auto"/>
              <w:bottom w:val="nil"/>
              <w:right w:val="single" w:sz="4" w:space="0" w:color="auto"/>
            </w:tcBorders>
            <w:shd w:val="clear" w:color="auto" w:fill="FFFFFF"/>
            <w:vAlign w:val="bottom"/>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опасный (экс</w:t>
            </w:r>
            <w:r w:rsidRPr="00521B0F">
              <w:rPr>
                <w:rStyle w:val="210pt"/>
                <w:rFonts w:eastAsia="Calibri"/>
                <w:b w:val="0"/>
                <w:sz w:val="24"/>
                <w:szCs w:val="28"/>
                <w:u w:val="none"/>
                <w:lang w:eastAsia="ru-RU" w:bidi="ru-RU"/>
              </w:rPr>
              <w:softHyphen/>
              <w:t>тремальный)</w:t>
            </w:r>
          </w:p>
        </w:tc>
      </w:tr>
      <w:tr w:rsidR="00DA38C3" w:rsidRPr="00521B0F" w:rsidTr="00DA38C3">
        <w:trPr>
          <w:trHeight w:hRule="exact" w:val="283"/>
          <w:jc w:val="center"/>
        </w:trPr>
        <w:tc>
          <w:tcPr>
            <w:tcW w:w="4940" w:type="dxa"/>
            <w:gridSpan w:val="2"/>
            <w:vMerge/>
            <w:tcBorders>
              <w:top w:val="single" w:sz="4" w:space="0" w:color="auto"/>
              <w:left w:val="single" w:sz="4" w:space="0" w:color="auto"/>
              <w:bottom w:val="nil"/>
              <w:right w:val="nil"/>
            </w:tcBorders>
            <w:vAlign w:val="center"/>
            <w:hideMark/>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jc w:val="center"/>
              <w:rPr>
                <w:sz w:val="24"/>
                <w:szCs w:val="28"/>
              </w:rPr>
            </w:pPr>
            <w:r w:rsidRPr="00521B0F">
              <w:rPr>
                <w:rStyle w:val="2fa"/>
                <w:rFonts w:eastAsia="Calibri"/>
                <w:sz w:val="24"/>
                <w:szCs w:val="28"/>
                <w:lang w:bidi="en-US"/>
              </w:rPr>
              <w:t>1</w:t>
            </w:r>
          </w:p>
        </w:tc>
        <w:tc>
          <w:tcPr>
            <w:tcW w:w="989"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jc w:val="center"/>
              <w:rPr>
                <w:sz w:val="24"/>
                <w:szCs w:val="28"/>
              </w:rPr>
            </w:pPr>
            <w:r w:rsidRPr="00521B0F">
              <w:rPr>
                <w:rStyle w:val="2fa"/>
                <w:rFonts w:eastAsia="Calibri"/>
                <w:sz w:val="24"/>
                <w:szCs w:val="28"/>
              </w:rPr>
              <w:t>2</w:t>
            </w:r>
          </w:p>
        </w:tc>
        <w:tc>
          <w:tcPr>
            <w:tcW w:w="710"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ind w:left="220"/>
              <w:rPr>
                <w:sz w:val="24"/>
                <w:szCs w:val="28"/>
              </w:rPr>
            </w:pPr>
            <w:r w:rsidRPr="00521B0F">
              <w:rPr>
                <w:rStyle w:val="2fa"/>
                <w:rFonts w:eastAsia="Calibri"/>
                <w:sz w:val="24"/>
                <w:szCs w:val="28"/>
              </w:rPr>
              <w:t>3.1</w:t>
            </w:r>
          </w:p>
        </w:tc>
        <w:tc>
          <w:tcPr>
            <w:tcW w:w="710"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ind w:left="220"/>
              <w:rPr>
                <w:sz w:val="24"/>
                <w:szCs w:val="28"/>
              </w:rPr>
            </w:pPr>
            <w:r w:rsidRPr="00521B0F">
              <w:rPr>
                <w:rStyle w:val="2fa"/>
                <w:rFonts w:eastAsia="Calibri"/>
                <w:sz w:val="24"/>
                <w:szCs w:val="28"/>
              </w:rPr>
              <w:t>3.2</w:t>
            </w:r>
          </w:p>
        </w:tc>
        <w:tc>
          <w:tcPr>
            <w:tcW w:w="710"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ind w:left="220"/>
              <w:rPr>
                <w:sz w:val="24"/>
                <w:szCs w:val="28"/>
              </w:rPr>
            </w:pPr>
            <w:r w:rsidRPr="00521B0F">
              <w:rPr>
                <w:rStyle w:val="2fa"/>
                <w:rFonts w:eastAsia="Calibri"/>
                <w:sz w:val="24"/>
                <w:szCs w:val="28"/>
              </w:rPr>
              <w:t>3.3</w:t>
            </w:r>
          </w:p>
        </w:tc>
        <w:tc>
          <w:tcPr>
            <w:tcW w:w="706"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ind w:left="220"/>
              <w:rPr>
                <w:sz w:val="24"/>
                <w:szCs w:val="28"/>
              </w:rPr>
            </w:pPr>
            <w:r w:rsidRPr="00521B0F">
              <w:rPr>
                <w:rStyle w:val="2fa"/>
                <w:rFonts w:eastAsia="Calibri"/>
                <w:sz w:val="24"/>
                <w:szCs w:val="28"/>
              </w:rPr>
              <w:t>3.4</w:t>
            </w:r>
          </w:p>
        </w:tc>
        <w:tc>
          <w:tcPr>
            <w:tcW w:w="1536" w:type="dxa"/>
            <w:tcBorders>
              <w:top w:val="single" w:sz="4" w:space="0" w:color="auto"/>
              <w:left w:val="single" w:sz="4" w:space="0" w:color="auto"/>
              <w:bottom w:val="nil"/>
              <w:right w:val="single" w:sz="4" w:space="0" w:color="auto"/>
            </w:tcBorders>
            <w:shd w:val="clear" w:color="auto" w:fill="FFFFFF"/>
            <w:vAlign w:val="bottom"/>
            <w:hideMark/>
          </w:tcPr>
          <w:p w:rsidR="00DA38C3" w:rsidRPr="00521B0F" w:rsidRDefault="00DA38C3">
            <w:pPr>
              <w:spacing w:after="0" w:line="240" w:lineRule="auto"/>
              <w:jc w:val="center"/>
              <w:rPr>
                <w:sz w:val="24"/>
                <w:szCs w:val="28"/>
              </w:rPr>
            </w:pPr>
            <w:r w:rsidRPr="00521B0F">
              <w:rPr>
                <w:rStyle w:val="2fa"/>
                <w:rFonts w:eastAsia="Calibri"/>
                <w:sz w:val="24"/>
                <w:szCs w:val="28"/>
              </w:rPr>
              <w:t>4</w:t>
            </w:r>
          </w:p>
        </w:tc>
      </w:tr>
      <w:tr w:rsidR="00DA38C3" w:rsidRPr="00521B0F" w:rsidTr="00DA38C3">
        <w:trPr>
          <w:trHeight w:val="331"/>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Химический</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65"/>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Биологический</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70"/>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Аэрозоли ПФД</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59"/>
          <w:jc w:val="center"/>
        </w:trPr>
        <w:tc>
          <w:tcPr>
            <w:tcW w:w="2098" w:type="dxa"/>
            <w:vMerge w:val="restart"/>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Акустические</w:t>
            </w:r>
          </w:p>
        </w:tc>
        <w:tc>
          <w:tcPr>
            <w:tcW w:w="1421"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jc w:val="center"/>
              <w:rPr>
                <w:sz w:val="24"/>
                <w:szCs w:val="28"/>
              </w:rPr>
            </w:pPr>
            <w:r w:rsidRPr="00521B0F">
              <w:rPr>
                <w:rStyle w:val="210pt"/>
                <w:rFonts w:eastAsia="Calibri"/>
                <w:b w:val="0"/>
                <w:sz w:val="24"/>
                <w:szCs w:val="28"/>
                <w:u w:val="none"/>
                <w:lang w:eastAsia="ru-RU" w:bidi="ru-RU"/>
              </w:rPr>
              <w:t>Шум</w:t>
            </w: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406"/>
          <w:jc w:val="center"/>
        </w:trPr>
        <w:tc>
          <w:tcPr>
            <w:tcW w:w="3519" w:type="dxa"/>
            <w:vMerge/>
            <w:tcBorders>
              <w:top w:val="single" w:sz="4" w:space="0" w:color="auto"/>
              <w:left w:val="single" w:sz="4" w:space="0" w:color="auto"/>
              <w:bottom w:val="nil"/>
              <w:right w:val="nil"/>
            </w:tcBorders>
            <w:vAlign w:val="center"/>
            <w:hideMark/>
          </w:tcPr>
          <w:p w:rsidR="00DA38C3" w:rsidRPr="00521B0F" w:rsidRDefault="00DA38C3">
            <w:pPr>
              <w:spacing w:after="0" w:line="240" w:lineRule="auto"/>
              <w:rPr>
                <w:sz w:val="24"/>
                <w:szCs w:val="28"/>
              </w:rPr>
            </w:pPr>
          </w:p>
        </w:tc>
        <w:tc>
          <w:tcPr>
            <w:tcW w:w="1421"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Инфразвук</w:t>
            </w: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425"/>
          <w:jc w:val="center"/>
        </w:trPr>
        <w:tc>
          <w:tcPr>
            <w:tcW w:w="3519" w:type="dxa"/>
            <w:vMerge/>
            <w:tcBorders>
              <w:top w:val="single" w:sz="4" w:space="0" w:color="auto"/>
              <w:left w:val="single" w:sz="4" w:space="0" w:color="auto"/>
              <w:bottom w:val="nil"/>
              <w:right w:val="nil"/>
            </w:tcBorders>
            <w:vAlign w:val="center"/>
            <w:hideMark/>
          </w:tcPr>
          <w:p w:rsidR="00DA38C3" w:rsidRPr="00521B0F" w:rsidRDefault="00DA38C3">
            <w:pPr>
              <w:spacing w:after="0" w:line="240" w:lineRule="auto"/>
              <w:rPr>
                <w:sz w:val="24"/>
                <w:szCs w:val="28"/>
              </w:rPr>
            </w:pPr>
          </w:p>
        </w:tc>
        <w:tc>
          <w:tcPr>
            <w:tcW w:w="1421" w:type="dxa"/>
            <w:tcBorders>
              <w:top w:val="single" w:sz="4" w:space="0" w:color="auto"/>
              <w:left w:val="single" w:sz="4" w:space="0" w:color="auto"/>
              <w:bottom w:val="nil"/>
              <w:right w:val="nil"/>
            </w:tcBorders>
            <w:shd w:val="clear" w:color="auto" w:fill="FFFFFF"/>
            <w:vAlign w:val="bottom"/>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Ультразвук</w:t>
            </w:r>
          </w:p>
          <w:p w:rsidR="00DA38C3" w:rsidRPr="00521B0F" w:rsidRDefault="00DA38C3">
            <w:pPr>
              <w:spacing w:before="60" w:after="0" w:line="240" w:lineRule="auto"/>
              <w:rPr>
                <w:sz w:val="24"/>
                <w:szCs w:val="28"/>
              </w:rPr>
            </w:pPr>
            <w:r w:rsidRPr="00521B0F">
              <w:rPr>
                <w:rStyle w:val="210pt"/>
                <w:rFonts w:eastAsia="Calibri"/>
                <w:b w:val="0"/>
                <w:sz w:val="24"/>
                <w:szCs w:val="28"/>
                <w:u w:val="none"/>
                <w:lang w:eastAsia="ru-RU" w:bidi="ru-RU"/>
              </w:rPr>
              <w:t>воздушный</w:t>
            </w: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21"/>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Вибрация общая</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509"/>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Вибрация локальная</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375"/>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Ультразвук контакт</w:t>
            </w:r>
            <w:r w:rsidRPr="00521B0F">
              <w:rPr>
                <w:rStyle w:val="210pt"/>
                <w:rFonts w:eastAsia="Calibri"/>
                <w:b w:val="0"/>
                <w:sz w:val="24"/>
                <w:szCs w:val="28"/>
                <w:u w:val="none"/>
                <w:lang w:eastAsia="ru-RU" w:bidi="ru-RU"/>
              </w:rPr>
              <w:softHyphen/>
              <w:t>ный</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369"/>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Неионизирующие</w:t>
            </w:r>
          </w:p>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излучения</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463"/>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Ионизирующие из</w:t>
            </w:r>
            <w:r w:rsidRPr="00521B0F">
              <w:rPr>
                <w:rStyle w:val="210pt"/>
                <w:rFonts w:eastAsia="Calibri"/>
                <w:b w:val="0"/>
                <w:sz w:val="24"/>
                <w:szCs w:val="28"/>
                <w:u w:val="none"/>
                <w:lang w:eastAsia="ru-RU" w:bidi="ru-RU"/>
              </w:rPr>
              <w:softHyphen/>
              <w:t>лучения</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44"/>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Микроклимат</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33"/>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lastRenderedPageBreak/>
              <w:t>Освещение</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238"/>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Тяжесть труда</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511"/>
          <w:jc w:val="center"/>
        </w:trPr>
        <w:tc>
          <w:tcPr>
            <w:tcW w:w="2098" w:type="dxa"/>
            <w:tcBorders>
              <w:top w:val="single" w:sz="4" w:space="0" w:color="auto"/>
              <w:left w:val="single" w:sz="4" w:space="0" w:color="auto"/>
              <w:bottom w:val="nil"/>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Напряженность труда</w:t>
            </w:r>
          </w:p>
        </w:tc>
        <w:tc>
          <w:tcPr>
            <w:tcW w:w="1421"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nil"/>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nil"/>
              <w:right w:val="single" w:sz="4" w:space="0" w:color="auto"/>
            </w:tcBorders>
            <w:shd w:val="clear" w:color="auto" w:fill="FFFFFF"/>
          </w:tcPr>
          <w:p w:rsidR="00DA38C3" w:rsidRPr="00521B0F" w:rsidRDefault="00DA38C3">
            <w:pPr>
              <w:spacing w:after="0" w:line="240" w:lineRule="auto"/>
              <w:rPr>
                <w:sz w:val="24"/>
                <w:szCs w:val="28"/>
              </w:rPr>
            </w:pPr>
          </w:p>
        </w:tc>
      </w:tr>
      <w:tr w:rsidR="00DA38C3" w:rsidRPr="00521B0F" w:rsidTr="00DA38C3">
        <w:trPr>
          <w:trHeight w:val="533"/>
          <w:jc w:val="center"/>
        </w:trPr>
        <w:tc>
          <w:tcPr>
            <w:tcW w:w="2098" w:type="dxa"/>
            <w:tcBorders>
              <w:top w:val="single" w:sz="4" w:space="0" w:color="auto"/>
              <w:left w:val="single" w:sz="4" w:space="0" w:color="auto"/>
              <w:bottom w:val="single" w:sz="4" w:space="0" w:color="auto"/>
              <w:right w:val="nil"/>
            </w:tcBorders>
            <w:shd w:val="clear" w:color="auto" w:fill="FFFFFF"/>
            <w:hideMark/>
          </w:tcPr>
          <w:p w:rsidR="00DA38C3" w:rsidRPr="00521B0F" w:rsidRDefault="00DA38C3">
            <w:pPr>
              <w:spacing w:after="0" w:line="240" w:lineRule="auto"/>
              <w:rPr>
                <w:sz w:val="24"/>
                <w:szCs w:val="28"/>
              </w:rPr>
            </w:pPr>
            <w:r w:rsidRPr="00521B0F">
              <w:rPr>
                <w:rStyle w:val="210pt"/>
                <w:rFonts w:eastAsia="Calibri"/>
                <w:b w:val="0"/>
                <w:sz w:val="24"/>
                <w:szCs w:val="28"/>
                <w:u w:val="none"/>
                <w:lang w:eastAsia="ru-RU" w:bidi="ru-RU"/>
              </w:rPr>
              <w:t>Общая оценка усло</w:t>
            </w:r>
            <w:r w:rsidRPr="00521B0F">
              <w:rPr>
                <w:rStyle w:val="210pt"/>
                <w:rFonts w:eastAsia="Calibri"/>
                <w:b w:val="0"/>
                <w:sz w:val="24"/>
                <w:szCs w:val="28"/>
                <w:u w:val="none"/>
                <w:lang w:eastAsia="ru-RU" w:bidi="ru-RU"/>
              </w:rPr>
              <w:softHyphen/>
              <w:t>вий труда</w:t>
            </w:r>
          </w:p>
        </w:tc>
        <w:tc>
          <w:tcPr>
            <w:tcW w:w="1421"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1013"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989"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710"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706" w:type="dxa"/>
            <w:tcBorders>
              <w:top w:val="single" w:sz="4" w:space="0" w:color="auto"/>
              <w:left w:val="single" w:sz="4" w:space="0" w:color="auto"/>
              <w:bottom w:val="single" w:sz="4" w:space="0" w:color="auto"/>
              <w:right w:val="nil"/>
            </w:tcBorders>
            <w:shd w:val="clear" w:color="auto" w:fill="FFFFFF"/>
          </w:tcPr>
          <w:p w:rsidR="00DA38C3" w:rsidRPr="00521B0F" w:rsidRDefault="00DA38C3">
            <w:pPr>
              <w:spacing w:after="0" w:line="240" w:lineRule="auto"/>
              <w:rPr>
                <w:sz w:val="24"/>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38C3" w:rsidRPr="00521B0F" w:rsidRDefault="00DA38C3">
            <w:pPr>
              <w:spacing w:after="0" w:line="240" w:lineRule="auto"/>
              <w:rPr>
                <w:sz w:val="24"/>
                <w:szCs w:val="28"/>
              </w:rPr>
            </w:pPr>
          </w:p>
        </w:tc>
      </w:tr>
    </w:tbl>
    <w:p w:rsidR="00DA38C3" w:rsidRDefault="00DA38C3" w:rsidP="00DA38C3">
      <w:pPr>
        <w:spacing w:after="0" w:line="360" w:lineRule="auto"/>
        <w:ind w:firstLine="820"/>
        <w:rPr>
          <w:sz w:val="28"/>
          <w:szCs w:val="28"/>
        </w:rPr>
      </w:pPr>
      <w:r>
        <w:rPr>
          <w:sz w:val="28"/>
          <w:szCs w:val="28"/>
          <w:lang w:eastAsia="ru-RU" w:bidi="ru-RU"/>
        </w:rPr>
        <w:t>Общую оценку устанавливают:</w:t>
      </w:r>
    </w:p>
    <w:p w:rsidR="00DA38C3" w:rsidRDefault="00DA38C3" w:rsidP="00DA38C3">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по наиболее высокому классу и степени вредности;</w:t>
      </w:r>
    </w:p>
    <w:p w:rsidR="00DA38C3" w:rsidRDefault="00DA38C3" w:rsidP="00DA38C3">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 xml:space="preserve">в случае сочетанного действия трех и более факторов, относящихся к классу 3.1, общая оценка условий труда соответствует классу </w:t>
      </w:r>
      <w:r>
        <w:rPr>
          <w:sz w:val="28"/>
          <w:szCs w:val="28"/>
          <w:lang w:bidi="en-US"/>
        </w:rPr>
        <w:t>3.2;</w:t>
      </w:r>
    </w:p>
    <w:p w:rsidR="00DA38C3" w:rsidRDefault="00DA38C3" w:rsidP="00DA38C3">
      <w:pPr>
        <w:widowControl w:val="0"/>
        <w:numPr>
          <w:ilvl w:val="0"/>
          <w:numId w:val="66"/>
        </w:numPr>
        <w:tabs>
          <w:tab w:val="left" w:pos="826"/>
        </w:tabs>
        <w:spacing w:after="0" w:line="360" w:lineRule="auto"/>
        <w:ind w:left="1429" w:hanging="360"/>
        <w:jc w:val="both"/>
        <w:rPr>
          <w:sz w:val="28"/>
          <w:szCs w:val="28"/>
        </w:rPr>
      </w:pPr>
      <w:r>
        <w:rPr>
          <w:sz w:val="28"/>
          <w:szCs w:val="28"/>
          <w:lang w:eastAsia="ru-RU" w:bidi="ru-RU"/>
        </w:rPr>
        <w:t>при сочетании двух и более факторов классов 3.2, 3.3, 3.4 условия труда оценива</w:t>
      </w:r>
      <w:r>
        <w:rPr>
          <w:sz w:val="28"/>
          <w:szCs w:val="28"/>
          <w:lang w:eastAsia="ru-RU" w:bidi="ru-RU"/>
        </w:rPr>
        <w:softHyphen/>
        <w:t>ются соответственно на одну степень выше.</w:t>
      </w:r>
    </w:p>
    <w:p w:rsidR="00DA38C3" w:rsidRDefault="00DA38C3" w:rsidP="00DA38C3">
      <w:pPr>
        <w:spacing w:after="0" w:line="360" w:lineRule="auto"/>
        <w:ind w:firstLine="820"/>
        <w:jc w:val="both"/>
        <w:rPr>
          <w:sz w:val="28"/>
          <w:szCs w:val="28"/>
        </w:rPr>
      </w:pPr>
      <w:r>
        <w:rPr>
          <w:sz w:val="28"/>
          <w:szCs w:val="28"/>
          <w:lang w:eastAsia="ru-RU" w:bidi="ru-RU"/>
        </w:rPr>
        <w:t>Классы условий труда устанавливают на основании фактически измеренных пара</w:t>
      </w:r>
      <w:r>
        <w:rPr>
          <w:sz w:val="28"/>
          <w:szCs w:val="28"/>
          <w:lang w:eastAsia="ru-RU" w:bidi="ru-RU"/>
        </w:rPr>
        <w:softHyphen/>
        <w:t>метров факторов рабочей среды и трудового процесса.</w:t>
      </w:r>
    </w:p>
    <w:p w:rsidR="00DA38C3" w:rsidRDefault="00DA38C3" w:rsidP="00DA38C3">
      <w:pPr>
        <w:pStyle w:val="101"/>
        <w:shd w:val="clear" w:color="auto" w:fill="auto"/>
        <w:spacing w:before="0" w:after="0" w:line="360" w:lineRule="auto"/>
        <w:rPr>
          <w:sz w:val="28"/>
          <w:szCs w:val="28"/>
          <w:lang w:bidi="ru-RU"/>
        </w:rPr>
      </w:pPr>
    </w:p>
    <w:p w:rsidR="00DA38C3" w:rsidRDefault="00DA38C3" w:rsidP="00DA38C3">
      <w:pPr>
        <w:pStyle w:val="ReportMain"/>
        <w:keepNext/>
        <w:suppressAutoHyphens/>
        <w:spacing w:line="360" w:lineRule="auto"/>
        <w:ind w:firstLine="709"/>
        <w:jc w:val="both"/>
        <w:outlineLvl w:val="1"/>
        <w:rPr>
          <w:sz w:val="28"/>
          <w:szCs w:val="28"/>
        </w:rPr>
      </w:pPr>
      <w:r>
        <w:rPr>
          <w:b/>
          <w:sz w:val="28"/>
          <w:szCs w:val="28"/>
        </w:rPr>
        <w:t xml:space="preserve">Раздел № </w:t>
      </w:r>
      <w:r w:rsidR="00964C4C">
        <w:rPr>
          <w:b/>
          <w:sz w:val="28"/>
          <w:szCs w:val="28"/>
        </w:rPr>
        <w:t>3</w:t>
      </w:r>
      <w:r>
        <w:rPr>
          <w:b/>
          <w:sz w:val="28"/>
          <w:szCs w:val="28"/>
        </w:rPr>
        <w:t xml:space="preserve"> Защита человека и среды обитания от вредных и опасных факторов природного, антропогенного и техногенного происхождения.</w:t>
      </w:r>
      <w:r>
        <w:rPr>
          <w:sz w:val="28"/>
          <w:szCs w:val="28"/>
        </w:rPr>
        <w:t xml:space="preserve"> </w:t>
      </w:r>
    </w:p>
    <w:p w:rsidR="00DA38C3" w:rsidRDefault="00DA38C3" w:rsidP="00DA38C3">
      <w:pPr>
        <w:pStyle w:val="ReportMain"/>
        <w:keepNext/>
        <w:suppressAutoHyphens/>
        <w:spacing w:line="360" w:lineRule="auto"/>
        <w:ind w:firstLine="709"/>
        <w:jc w:val="both"/>
        <w:outlineLvl w:val="1"/>
        <w:rPr>
          <w:sz w:val="28"/>
          <w:szCs w:val="28"/>
        </w:rPr>
      </w:pPr>
    </w:p>
    <w:p w:rsidR="00DA38C3" w:rsidRDefault="00DA38C3" w:rsidP="00DA38C3">
      <w:pPr>
        <w:autoSpaceDE w:val="0"/>
        <w:autoSpaceDN w:val="0"/>
        <w:adjustRightInd w:val="0"/>
        <w:spacing w:after="0" w:line="360" w:lineRule="auto"/>
        <w:ind w:firstLine="709"/>
        <w:jc w:val="both"/>
        <w:rPr>
          <w:sz w:val="28"/>
          <w:szCs w:val="28"/>
        </w:rPr>
      </w:pPr>
      <w:r>
        <w:rPr>
          <w:sz w:val="28"/>
          <w:szCs w:val="28"/>
        </w:rPr>
        <w:t>1. Изучить средства индивидуальной защиты органов дыхания, применяемые в случае ЧС на производстве в соответствии с Вашей профессиональной деятельностью.</w:t>
      </w:r>
    </w:p>
    <w:p w:rsidR="00DA38C3" w:rsidRDefault="00DA38C3" w:rsidP="00DA38C3">
      <w:pPr>
        <w:autoSpaceDE w:val="0"/>
        <w:autoSpaceDN w:val="0"/>
        <w:adjustRightInd w:val="0"/>
        <w:spacing w:after="0" w:line="360" w:lineRule="auto"/>
        <w:ind w:firstLine="709"/>
        <w:jc w:val="both"/>
        <w:rPr>
          <w:sz w:val="28"/>
          <w:szCs w:val="28"/>
        </w:rPr>
      </w:pPr>
      <w:r>
        <w:rPr>
          <w:sz w:val="28"/>
          <w:szCs w:val="28"/>
        </w:rPr>
        <w:t>2. Выполните классификацию спецодежды и ее маркировку.</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 Источником инфракрасного излучения является любое нагретое тело. Поэтому в производственной среде должна обеспечиваться защита рабочих мест от такого излучения. Интенсивность теплового облучения работающих от нагретых поверхностей технологического оборудования, осветительных приборов инсоляции на постоянных и непостоянных рабочих местах не должна превышать:</w:t>
      </w:r>
    </w:p>
    <w:p w:rsidR="00DA38C3" w:rsidRDefault="00DA38C3" w:rsidP="00DA38C3">
      <w:pPr>
        <w:autoSpaceDE w:val="0"/>
        <w:autoSpaceDN w:val="0"/>
        <w:adjustRightInd w:val="0"/>
        <w:spacing w:after="0" w:line="360" w:lineRule="auto"/>
        <w:ind w:firstLine="709"/>
        <w:jc w:val="both"/>
        <w:rPr>
          <w:sz w:val="28"/>
          <w:szCs w:val="28"/>
        </w:rPr>
      </w:pPr>
      <w:r>
        <w:rPr>
          <w:sz w:val="28"/>
          <w:szCs w:val="28"/>
        </w:rPr>
        <w:t>1) 35 Вт/м</w:t>
      </w:r>
      <w:r>
        <w:rPr>
          <w:sz w:val="28"/>
          <w:szCs w:val="28"/>
          <w:vertAlign w:val="superscript"/>
        </w:rPr>
        <w:t>2</w:t>
      </w:r>
      <w:r>
        <w:rPr>
          <w:sz w:val="28"/>
          <w:szCs w:val="28"/>
        </w:rPr>
        <w:t xml:space="preserve"> при облучении 50% поверхности тела и более;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t>2) 70 Вт/м</w:t>
      </w:r>
      <w:r>
        <w:rPr>
          <w:sz w:val="28"/>
          <w:szCs w:val="28"/>
          <w:vertAlign w:val="superscript"/>
        </w:rPr>
        <w:t>2</w:t>
      </w:r>
      <w:r>
        <w:rPr>
          <w:sz w:val="28"/>
          <w:szCs w:val="28"/>
        </w:rPr>
        <w:t xml:space="preserve"> при облучении от 25 до 50 % поверхности тела;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3) 100 Вт/м</w:t>
      </w:r>
      <w:r>
        <w:rPr>
          <w:sz w:val="28"/>
          <w:szCs w:val="28"/>
          <w:vertAlign w:val="superscript"/>
        </w:rPr>
        <w:t>2</w:t>
      </w:r>
      <w:r>
        <w:rPr>
          <w:sz w:val="28"/>
          <w:szCs w:val="28"/>
        </w:rPr>
        <w:t xml:space="preserve"> при облучении не более 25 % поверхности тела</w:t>
      </w:r>
    </w:p>
    <w:p w:rsidR="00DA38C3" w:rsidRDefault="00DA38C3" w:rsidP="00DA38C3">
      <w:pPr>
        <w:autoSpaceDE w:val="0"/>
        <w:autoSpaceDN w:val="0"/>
        <w:adjustRightInd w:val="0"/>
        <w:spacing w:after="0" w:line="360" w:lineRule="auto"/>
        <w:ind w:firstLine="709"/>
        <w:jc w:val="both"/>
        <w:rPr>
          <w:sz w:val="28"/>
          <w:szCs w:val="28"/>
        </w:rPr>
      </w:pPr>
      <w:r>
        <w:rPr>
          <w:sz w:val="28"/>
          <w:szCs w:val="28"/>
        </w:rPr>
        <w:t>Какие СИЗ должны применяться в этих случаях? К СИЗ теплозащиты относят специальную одежду, фартуки, обувь, рукавицы, защитные  щитки со стеклом  и (или) светофильтром. Какие требования к СИЗ должны предъявляться в этом случае?</w:t>
      </w:r>
    </w:p>
    <w:p w:rsidR="00DA38C3" w:rsidRDefault="00DA38C3" w:rsidP="00DA38C3">
      <w:pPr>
        <w:autoSpaceDE w:val="0"/>
        <w:autoSpaceDN w:val="0"/>
        <w:adjustRightInd w:val="0"/>
        <w:spacing w:after="0" w:line="360" w:lineRule="auto"/>
        <w:ind w:firstLine="709"/>
        <w:jc w:val="both"/>
        <w:rPr>
          <w:sz w:val="28"/>
          <w:szCs w:val="28"/>
        </w:rPr>
      </w:pPr>
      <w:r>
        <w:rPr>
          <w:sz w:val="28"/>
          <w:szCs w:val="28"/>
        </w:rPr>
        <w:lastRenderedPageBreak/>
        <w:t>4. Для защиты воздушной среды от загрязнений используют различные методы в зависимости от типа источника загрязнения, агрегатного состояния вредных веществ в выбросах, размеров частиц и т. д. Пыли делятся на пять групп:</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1 – очень крупнодисперсная пыль с </w:t>
      </w:r>
      <w:r>
        <w:rPr>
          <w:sz w:val="28"/>
          <w:szCs w:val="28"/>
          <w:lang w:val="en-US"/>
        </w:rPr>
        <w:t>d</w:t>
      </w:r>
      <w:r>
        <w:rPr>
          <w:sz w:val="28"/>
          <w:szCs w:val="28"/>
          <w:vertAlign w:val="subscript"/>
        </w:rPr>
        <w:t>50</w:t>
      </w:r>
      <w:r>
        <w:rPr>
          <w:sz w:val="28"/>
          <w:szCs w:val="28"/>
        </w:rPr>
        <w:t xml:space="preserve"> &gt; 140 мкм;</w:t>
      </w:r>
    </w:p>
    <w:p w:rsidR="00DA38C3" w:rsidRDefault="00DA38C3" w:rsidP="00DA38C3">
      <w:pPr>
        <w:autoSpaceDE w:val="0"/>
        <w:autoSpaceDN w:val="0"/>
        <w:adjustRightInd w:val="0"/>
        <w:spacing w:after="0" w:line="360" w:lineRule="auto"/>
        <w:ind w:firstLine="709"/>
        <w:jc w:val="both"/>
        <w:rPr>
          <w:sz w:val="28"/>
          <w:szCs w:val="28"/>
        </w:rPr>
      </w:pPr>
      <w:r>
        <w:rPr>
          <w:sz w:val="28"/>
          <w:szCs w:val="28"/>
          <w:lang w:val="en-US"/>
        </w:rPr>
        <w:t>II</w:t>
      </w:r>
      <w:r>
        <w:rPr>
          <w:sz w:val="28"/>
          <w:szCs w:val="28"/>
        </w:rPr>
        <w:t xml:space="preserve"> – крупнодисперсная пыль с </w:t>
      </w:r>
      <w:r>
        <w:rPr>
          <w:sz w:val="28"/>
          <w:szCs w:val="28"/>
          <w:lang w:val="en-US"/>
        </w:rPr>
        <w:t>d</w:t>
      </w:r>
      <w:r>
        <w:rPr>
          <w:sz w:val="28"/>
          <w:szCs w:val="28"/>
          <w:vertAlign w:val="subscript"/>
        </w:rPr>
        <w:t>50</w:t>
      </w:r>
      <w:r>
        <w:rPr>
          <w:sz w:val="28"/>
          <w:szCs w:val="28"/>
        </w:rPr>
        <w:t>= 40 – 140 мкм;</w:t>
      </w:r>
    </w:p>
    <w:p w:rsidR="00DA38C3" w:rsidRDefault="00DA38C3" w:rsidP="00DA38C3">
      <w:pPr>
        <w:autoSpaceDE w:val="0"/>
        <w:autoSpaceDN w:val="0"/>
        <w:adjustRightInd w:val="0"/>
        <w:spacing w:after="0" w:line="360" w:lineRule="auto"/>
        <w:ind w:firstLine="709"/>
        <w:jc w:val="both"/>
        <w:rPr>
          <w:sz w:val="28"/>
          <w:szCs w:val="28"/>
        </w:rPr>
      </w:pPr>
      <w:r>
        <w:rPr>
          <w:sz w:val="28"/>
          <w:szCs w:val="28"/>
          <w:lang w:val="en-US"/>
        </w:rPr>
        <w:t>III</w:t>
      </w:r>
      <w:r>
        <w:rPr>
          <w:sz w:val="28"/>
          <w:szCs w:val="28"/>
        </w:rPr>
        <w:t xml:space="preserve"> – </w:t>
      </w:r>
      <w:r>
        <w:rPr>
          <w:sz w:val="28"/>
          <w:szCs w:val="28"/>
          <w:lang w:val="en-US"/>
        </w:rPr>
        <w:t>c</w:t>
      </w:r>
      <w:r>
        <w:rPr>
          <w:sz w:val="28"/>
          <w:szCs w:val="28"/>
        </w:rPr>
        <w:t xml:space="preserve">реднедисперсная пыль с </w:t>
      </w:r>
      <w:r>
        <w:rPr>
          <w:sz w:val="28"/>
          <w:szCs w:val="28"/>
          <w:lang w:val="en-US"/>
        </w:rPr>
        <w:t>d</w:t>
      </w:r>
      <w:r>
        <w:rPr>
          <w:sz w:val="28"/>
          <w:szCs w:val="28"/>
          <w:vertAlign w:val="subscript"/>
        </w:rPr>
        <w:t>50</w:t>
      </w:r>
      <w:r>
        <w:rPr>
          <w:sz w:val="28"/>
          <w:szCs w:val="28"/>
        </w:rPr>
        <w:t xml:space="preserve"> = 10 – 40 мкм;</w:t>
      </w:r>
    </w:p>
    <w:p w:rsidR="00DA38C3" w:rsidRDefault="00DA38C3" w:rsidP="00DA38C3">
      <w:pPr>
        <w:autoSpaceDE w:val="0"/>
        <w:autoSpaceDN w:val="0"/>
        <w:adjustRightInd w:val="0"/>
        <w:spacing w:after="0" w:line="360" w:lineRule="auto"/>
        <w:ind w:firstLine="709"/>
        <w:jc w:val="both"/>
        <w:rPr>
          <w:sz w:val="28"/>
          <w:szCs w:val="28"/>
        </w:rPr>
      </w:pPr>
      <w:r>
        <w:rPr>
          <w:sz w:val="28"/>
          <w:szCs w:val="28"/>
          <w:lang w:val="en-US"/>
        </w:rPr>
        <w:t>IV</w:t>
      </w:r>
      <w:r>
        <w:rPr>
          <w:sz w:val="28"/>
          <w:szCs w:val="28"/>
        </w:rPr>
        <w:t xml:space="preserve"> – мелкодисперсная пыль </w:t>
      </w:r>
      <w:r>
        <w:rPr>
          <w:sz w:val="28"/>
          <w:szCs w:val="28"/>
          <w:lang w:val="en-US"/>
        </w:rPr>
        <w:t>c</w:t>
      </w:r>
      <w:r w:rsidRPr="007E0FF7">
        <w:rPr>
          <w:sz w:val="28"/>
          <w:szCs w:val="28"/>
        </w:rPr>
        <w:t xml:space="preserve"> </w:t>
      </w:r>
      <w:r>
        <w:rPr>
          <w:sz w:val="28"/>
          <w:szCs w:val="28"/>
          <w:lang w:val="en-US"/>
        </w:rPr>
        <w:t>d</w:t>
      </w:r>
      <w:r>
        <w:rPr>
          <w:sz w:val="28"/>
          <w:szCs w:val="28"/>
          <w:vertAlign w:val="subscript"/>
        </w:rPr>
        <w:t>50</w:t>
      </w:r>
      <w:r>
        <w:rPr>
          <w:sz w:val="28"/>
          <w:szCs w:val="28"/>
        </w:rPr>
        <w:t xml:space="preserve"> =  1 – 10 мкм;</w:t>
      </w:r>
    </w:p>
    <w:p w:rsidR="00DA38C3" w:rsidRDefault="00DA38C3" w:rsidP="00DA38C3">
      <w:pPr>
        <w:autoSpaceDE w:val="0"/>
        <w:autoSpaceDN w:val="0"/>
        <w:adjustRightInd w:val="0"/>
        <w:spacing w:after="0" w:line="360" w:lineRule="auto"/>
        <w:ind w:firstLine="709"/>
        <w:jc w:val="both"/>
        <w:rPr>
          <w:sz w:val="28"/>
          <w:szCs w:val="28"/>
        </w:rPr>
      </w:pPr>
      <w:r>
        <w:rPr>
          <w:sz w:val="28"/>
          <w:szCs w:val="28"/>
          <w:lang w:val="en-US"/>
        </w:rPr>
        <w:t>V</w:t>
      </w:r>
      <w:r>
        <w:rPr>
          <w:sz w:val="28"/>
          <w:szCs w:val="28"/>
        </w:rPr>
        <w:t xml:space="preserve">  - очень мелкодисперсная пыль с </w:t>
      </w:r>
      <w:r>
        <w:rPr>
          <w:sz w:val="28"/>
          <w:szCs w:val="28"/>
          <w:lang w:val="en-US"/>
        </w:rPr>
        <w:t>d</w:t>
      </w:r>
      <w:r>
        <w:rPr>
          <w:sz w:val="28"/>
          <w:szCs w:val="28"/>
          <w:vertAlign w:val="subscript"/>
        </w:rPr>
        <w:t>50</w:t>
      </w:r>
      <w:r>
        <w:rPr>
          <w:sz w:val="28"/>
          <w:szCs w:val="28"/>
        </w:rPr>
        <w:t xml:space="preserve"> ˂ 1 мкм.</w:t>
      </w:r>
    </w:p>
    <w:p w:rsidR="00DA38C3" w:rsidRDefault="00DA38C3" w:rsidP="00DA38C3">
      <w:pPr>
        <w:autoSpaceDE w:val="0"/>
        <w:autoSpaceDN w:val="0"/>
        <w:adjustRightInd w:val="0"/>
        <w:spacing w:after="0" w:line="360" w:lineRule="auto"/>
        <w:ind w:firstLine="709"/>
        <w:jc w:val="both"/>
        <w:rPr>
          <w:sz w:val="28"/>
          <w:szCs w:val="28"/>
        </w:rPr>
      </w:pPr>
      <w:r>
        <w:rPr>
          <w:sz w:val="28"/>
          <w:szCs w:val="28"/>
          <w:lang w:val="en-US"/>
        </w:rPr>
        <w:t>d</w:t>
      </w:r>
      <w:r>
        <w:rPr>
          <w:sz w:val="28"/>
          <w:szCs w:val="28"/>
          <w:vertAlign w:val="subscript"/>
        </w:rPr>
        <w:t>50</w:t>
      </w:r>
      <w:r>
        <w:rPr>
          <w:sz w:val="28"/>
          <w:szCs w:val="28"/>
        </w:rPr>
        <w:t xml:space="preserve"> медианный размер частиц, при котором доли частиц крупнее и мельче </w:t>
      </w:r>
      <w:r>
        <w:rPr>
          <w:sz w:val="28"/>
          <w:szCs w:val="28"/>
          <w:lang w:val="en-US"/>
        </w:rPr>
        <w:t>d</w:t>
      </w:r>
      <w:r>
        <w:rPr>
          <w:sz w:val="28"/>
          <w:szCs w:val="28"/>
          <w:vertAlign w:val="subscript"/>
        </w:rPr>
        <w:t>50</w:t>
      </w:r>
      <w:r>
        <w:rPr>
          <w:sz w:val="28"/>
          <w:szCs w:val="28"/>
        </w:rPr>
        <w:t xml:space="preserve"> равны. Какая пыль является более опасной и почему?</w:t>
      </w:r>
    </w:p>
    <w:p w:rsidR="00DA38C3" w:rsidRDefault="00DA38C3" w:rsidP="00DA38C3">
      <w:pPr>
        <w:autoSpaceDE w:val="0"/>
        <w:autoSpaceDN w:val="0"/>
        <w:adjustRightInd w:val="0"/>
        <w:spacing w:after="0" w:line="360" w:lineRule="auto"/>
        <w:ind w:firstLine="709"/>
        <w:jc w:val="both"/>
        <w:rPr>
          <w:sz w:val="28"/>
          <w:szCs w:val="28"/>
        </w:rPr>
      </w:pPr>
      <w:r>
        <w:rPr>
          <w:sz w:val="28"/>
          <w:szCs w:val="28"/>
        </w:rPr>
        <w:t xml:space="preserve">5 </w:t>
      </w:r>
      <w:r>
        <w:rPr>
          <w:sz w:val="28"/>
          <w:szCs w:val="28"/>
          <w:lang w:eastAsia="ru-RU" w:bidi="ru-RU"/>
        </w:rPr>
        <w:t>Ознакомиться с методикой оказания первой помощи при травмах.</w:t>
      </w:r>
    </w:p>
    <w:p w:rsidR="00DA38C3" w:rsidRDefault="00DA38C3" w:rsidP="00DA38C3">
      <w:pPr>
        <w:widowControl w:val="0"/>
        <w:numPr>
          <w:ilvl w:val="0"/>
          <w:numId w:val="67"/>
        </w:numPr>
        <w:tabs>
          <w:tab w:val="left" w:pos="1417"/>
        </w:tabs>
        <w:spacing w:after="0" w:line="360" w:lineRule="auto"/>
        <w:jc w:val="both"/>
        <w:rPr>
          <w:sz w:val="28"/>
          <w:szCs w:val="28"/>
        </w:rPr>
      </w:pPr>
      <w:r>
        <w:rPr>
          <w:sz w:val="28"/>
          <w:szCs w:val="28"/>
          <w:lang w:eastAsia="ru-RU" w:bidi="ru-RU"/>
        </w:rPr>
        <w:t>Составить отчет по сле</w:t>
      </w:r>
      <w:r>
        <w:rPr>
          <w:sz w:val="28"/>
          <w:szCs w:val="28"/>
          <w:lang w:eastAsia="ru-RU" w:bidi="ru-RU"/>
        </w:rPr>
        <w:softHyphen/>
        <w:t>дующей форме:</w:t>
      </w:r>
    </w:p>
    <w:p w:rsidR="00DA38C3" w:rsidRDefault="00DA38C3" w:rsidP="00DA38C3">
      <w:pPr>
        <w:spacing w:after="0" w:line="360" w:lineRule="auto"/>
        <w:ind w:firstLine="709"/>
        <w:rPr>
          <w:sz w:val="28"/>
          <w:szCs w:val="28"/>
          <w:lang w:eastAsia="ru-RU" w:bidi="ru-RU"/>
        </w:rPr>
      </w:pPr>
      <w:r>
        <w:rPr>
          <w:sz w:val="28"/>
          <w:szCs w:val="28"/>
          <w:lang w:eastAsia="ru-RU" w:bidi="ru-RU"/>
        </w:rPr>
        <w:t>Признаки обнаружения травм и меры первой помощи</w:t>
      </w:r>
    </w:p>
    <w:tbl>
      <w:tblPr>
        <w:tblW w:w="0" w:type="dxa"/>
        <w:tblInd w:w="152" w:type="dxa"/>
        <w:tblLayout w:type="fixed"/>
        <w:tblCellMar>
          <w:left w:w="10" w:type="dxa"/>
          <w:right w:w="10" w:type="dxa"/>
        </w:tblCellMar>
        <w:tblLook w:val="04A0" w:firstRow="1" w:lastRow="0" w:firstColumn="1" w:lastColumn="0" w:noHBand="0" w:noVBand="1"/>
      </w:tblPr>
      <w:tblGrid>
        <w:gridCol w:w="3402"/>
        <w:gridCol w:w="3686"/>
        <w:gridCol w:w="2664"/>
      </w:tblGrid>
      <w:tr w:rsidR="00DA38C3" w:rsidTr="00DA38C3">
        <w:trPr>
          <w:trHeight w:hRule="exact" w:val="672"/>
        </w:trPr>
        <w:tc>
          <w:tcPr>
            <w:tcW w:w="3402" w:type="dxa"/>
            <w:tcBorders>
              <w:top w:val="single" w:sz="4" w:space="0" w:color="auto"/>
              <w:left w:val="single" w:sz="4" w:space="0" w:color="auto"/>
              <w:bottom w:val="nil"/>
              <w:right w:val="nil"/>
            </w:tcBorders>
            <w:shd w:val="clear" w:color="auto" w:fill="FFFFFF"/>
            <w:vAlign w:val="center"/>
            <w:hideMark/>
          </w:tcPr>
          <w:p w:rsidR="00DA38C3" w:rsidRPr="00B606E0" w:rsidRDefault="00DA38C3">
            <w:pPr>
              <w:spacing w:after="0" w:line="360" w:lineRule="auto"/>
              <w:jc w:val="center"/>
              <w:rPr>
                <w:sz w:val="24"/>
                <w:szCs w:val="28"/>
              </w:rPr>
            </w:pPr>
            <w:r w:rsidRPr="00B606E0">
              <w:rPr>
                <w:rStyle w:val="211pt"/>
                <w:rFonts w:eastAsia="Calibri"/>
                <w:sz w:val="24"/>
                <w:szCs w:val="28"/>
              </w:rPr>
              <w:t>Наименование травмы</w:t>
            </w:r>
          </w:p>
        </w:tc>
        <w:tc>
          <w:tcPr>
            <w:tcW w:w="3686" w:type="dxa"/>
            <w:tcBorders>
              <w:top w:val="single" w:sz="4" w:space="0" w:color="auto"/>
              <w:left w:val="single" w:sz="4" w:space="0" w:color="auto"/>
              <w:bottom w:val="nil"/>
              <w:right w:val="nil"/>
            </w:tcBorders>
            <w:shd w:val="clear" w:color="auto" w:fill="FFFFFF"/>
            <w:vAlign w:val="center"/>
            <w:hideMark/>
          </w:tcPr>
          <w:p w:rsidR="00DA38C3" w:rsidRPr="00B606E0" w:rsidRDefault="00DA38C3">
            <w:pPr>
              <w:spacing w:after="0" w:line="360" w:lineRule="auto"/>
              <w:jc w:val="center"/>
              <w:rPr>
                <w:sz w:val="24"/>
                <w:szCs w:val="28"/>
              </w:rPr>
            </w:pPr>
            <w:r w:rsidRPr="00B606E0">
              <w:rPr>
                <w:rStyle w:val="211pt"/>
                <w:rFonts w:eastAsia="Calibri"/>
                <w:sz w:val="24"/>
                <w:szCs w:val="28"/>
              </w:rPr>
              <w:t>Признаки обнаружения травмы</w:t>
            </w:r>
          </w:p>
        </w:tc>
        <w:tc>
          <w:tcPr>
            <w:tcW w:w="2664" w:type="dxa"/>
            <w:tcBorders>
              <w:top w:val="single" w:sz="4" w:space="0" w:color="auto"/>
              <w:left w:val="single" w:sz="4" w:space="0" w:color="auto"/>
              <w:bottom w:val="nil"/>
              <w:right w:val="single" w:sz="4" w:space="0" w:color="auto"/>
            </w:tcBorders>
            <w:shd w:val="clear" w:color="auto" w:fill="FFFFFF"/>
            <w:vAlign w:val="center"/>
            <w:hideMark/>
          </w:tcPr>
          <w:p w:rsidR="00DA38C3" w:rsidRPr="00B606E0" w:rsidRDefault="00DA38C3">
            <w:pPr>
              <w:spacing w:after="0" w:line="360" w:lineRule="auto"/>
              <w:jc w:val="center"/>
              <w:rPr>
                <w:sz w:val="24"/>
                <w:szCs w:val="28"/>
              </w:rPr>
            </w:pPr>
            <w:r w:rsidRPr="00B606E0">
              <w:rPr>
                <w:rStyle w:val="211pt"/>
                <w:rFonts w:eastAsia="Calibri"/>
                <w:sz w:val="24"/>
                <w:szCs w:val="28"/>
              </w:rPr>
              <w:t>Меры первой помощи</w:t>
            </w:r>
          </w:p>
        </w:tc>
      </w:tr>
      <w:tr w:rsidR="00DA38C3" w:rsidTr="00DA38C3">
        <w:trPr>
          <w:trHeight w:hRule="exact" w:val="586"/>
        </w:trPr>
        <w:tc>
          <w:tcPr>
            <w:tcW w:w="3402" w:type="dxa"/>
            <w:tcBorders>
              <w:top w:val="single" w:sz="4" w:space="0" w:color="auto"/>
              <w:left w:val="single" w:sz="4" w:space="0" w:color="auto"/>
              <w:bottom w:val="single" w:sz="4" w:space="0" w:color="auto"/>
              <w:right w:val="nil"/>
            </w:tcBorders>
            <w:shd w:val="clear" w:color="auto" w:fill="FFFFFF"/>
          </w:tcPr>
          <w:p w:rsidR="00DA38C3" w:rsidRPr="00B606E0" w:rsidRDefault="00DA38C3">
            <w:pPr>
              <w:spacing w:line="360" w:lineRule="auto"/>
              <w:jc w:val="center"/>
              <w:rPr>
                <w:sz w:val="24"/>
                <w:szCs w:val="28"/>
              </w:rPr>
            </w:pPr>
          </w:p>
        </w:tc>
        <w:tc>
          <w:tcPr>
            <w:tcW w:w="3686" w:type="dxa"/>
            <w:tcBorders>
              <w:top w:val="single" w:sz="4" w:space="0" w:color="auto"/>
              <w:left w:val="single" w:sz="4" w:space="0" w:color="auto"/>
              <w:bottom w:val="single" w:sz="4" w:space="0" w:color="auto"/>
              <w:right w:val="nil"/>
            </w:tcBorders>
            <w:shd w:val="clear" w:color="auto" w:fill="FFFFFF"/>
          </w:tcPr>
          <w:p w:rsidR="00DA38C3" w:rsidRPr="00B606E0" w:rsidRDefault="00DA38C3">
            <w:pPr>
              <w:spacing w:line="360" w:lineRule="auto"/>
              <w:jc w:val="center"/>
              <w:rPr>
                <w:sz w:val="24"/>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A38C3" w:rsidRPr="00B606E0" w:rsidRDefault="00DA38C3">
            <w:pPr>
              <w:spacing w:line="360" w:lineRule="auto"/>
              <w:jc w:val="center"/>
              <w:rPr>
                <w:sz w:val="24"/>
                <w:szCs w:val="28"/>
              </w:rPr>
            </w:pPr>
          </w:p>
        </w:tc>
      </w:tr>
    </w:tbl>
    <w:p w:rsidR="00DA38C3" w:rsidRDefault="00DA38C3" w:rsidP="00DA38C3">
      <w:pPr>
        <w:spacing w:line="360" w:lineRule="auto"/>
        <w:rPr>
          <w:sz w:val="28"/>
          <w:szCs w:val="28"/>
        </w:rPr>
      </w:pPr>
    </w:p>
    <w:p w:rsidR="00DA38C3" w:rsidRDefault="00DA38C3" w:rsidP="00DA38C3">
      <w:pPr>
        <w:spacing w:after="0" w:line="360" w:lineRule="auto"/>
        <w:ind w:firstLine="709"/>
        <w:jc w:val="both"/>
        <w:rPr>
          <w:sz w:val="28"/>
          <w:szCs w:val="28"/>
        </w:rPr>
      </w:pPr>
      <w:r>
        <w:rPr>
          <w:sz w:val="28"/>
          <w:szCs w:val="28"/>
        </w:rPr>
        <w:t>6. Во время автомобильной аварии пострадали три человека. У одного из них в области лба ушибленная рана размером 3 на 0,5 см. Пострадавший в сознании, адекватно отвечает на вопросы, ориентируется в месте и времени. У второго пострадавшего отмечается ушиб в области лба. Он жалуется на головную боль, головокружение, мелькание «мушек» перед глазами, один раз была рвота. О случившемся плохо помнит, пульс 62 удара в минуту. У третьего пострадавшего в средней трети левого плеча отмечается болезненность при пальпации, отек, небольшое кровоизлияние. Кому из них в первую очередь нужно оказывать помощь и какую?</w:t>
      </w:r>
    </w:p>
    <w:p w:rsidR="00DA38C3" w:rsidRDefault="00DA38C3" w:rsidP="00DA38C3">
      <w:pPr>
        <w:spacing w:after="0" w:line="360" w:lineRule="auto"/>
        <w:ind w:firstLine="709"/>
        <w:jc w:val="both"/>
        <w:rPr>
          <w:sz w:val="28"/>
          <w:szCs w:val="28"/>
        </w:rPr>
      </w:pPr>
      <w:r>
        <w:rPr>
          <w:sz w:val="28"/>
          <w:szCs w:val="28"/>
        </w:rPr>
        <w:t>7 Установите п</w:t>
      </w:r>
      <w:r>
        <w:rPr>
          <w:sz w:val="28"/>
          <w:szCs w:val="28"/>
          <w:shd w:val="clear" w:color="auto" w:fill="FFFFFF"/>
        </w:rPr>
        <w:t xml:space="preserve">оследовательность действий при оказании первой помощи пострадавшему </w:t>
      </w:r>
      <w:r>
        <w:rPr>
          <w:sz w:val="28"/>
          <w:szCs w:val="28"/>
        </w:rPr>
        <w:t>от вредных и опасных факторов природного происхождения.</w:t>
      </w:r>
    </w:p>
    <w:p w:rsidR="00DA38C3" w:rsidRDefault="00DA38C3" w:rsidP="00DA38C3">
      <w:pPr>
        <w:spacing w:after="0" w:line="360" w:lineRule="auto"/>
        <w:ind w:firstLine="709"/>
        <w:jc w:val="both"/>
        <w:rPr>
          <w:sz w:val="28"/>
          <w:szCs w:val="28"/>
        </w:rPr>
      </w:pPr>
      <w:r>
        <w:rPr>
          <w:sz w:val="28"/>
          <w:szCs w:val="28"/>
        </w:rPr>
        <w:t>8 Установите п</w:t>
      </w:r>
      <w:r>
        <w:rPr>
          <w:sz w:val="28"/>
          <w:szCs w:val="28"/>
          <w:shd w:val="clear" w:color="auto" w:fill="FFFFFF"/>
        </w:rPr>
        <w:t xml:space="preserve">оследовательность действий при оказании первой помощи пострадавшему </w:t>
      </w:r>
      <w:r>
        <w:rPr>
          <w:sz w:val="28"/>
          <w:szCs w:val="28"/>
        </w:rPr>
        <w:t>от вредных и опасных факторов антропогенного происхождения.</w:t>
      </w:r>
    </w:p>
    <w:p w:rsidR="00DA38C3" w:rsidRDefault="00DA38C3" w:rsidP="00DA38C3">
      <w:pPr>
        <w:pStyle w:val="ReportMain"/>
        <w:keepNext/>
        <w:suppressAutoHyphens/>
        <w:ind w:firstLine="709"/>
        <w:jc w:val="both"/>
        <w:outlineLvl w:val="1"/>
        <w:rPr>
          <w:sz w:val="28"/>
          <w:szCs w:val="28"/>
        </w:rPr>
      </w:pPr>
    </w:p>
    <w:p w:rsidR="00DA38C3" w:rsidRDefault="00DA38C3" w:rsidP="00DA38C3">
      <w:pPr>
        <w:pStyle w:val="ReportMain"/>
        <w:keepNext/>
        <w:suppressAutoHyphens/>
        <w:jc w:val="both"/>
        <w:outlineLvl w:val="1"/>
        <w:rPr>
          <w:sz w:val="28"/>
          <w:szCs w:val="28"/>
        </w:rPr>
      </w:pPr>
    </w:p>
    <w:p w:rsidR="00DA38C3" w:rsidRDefault="00DA38C3" w:rsidP="00DA38C3">
      <w:pPr>
        <w:pStyle w:val="ReportMain"/>
        <w:keepNext/>
        <w:suppressAutoHyphens/>
        <w:spacing w:line="360" w:lineRule="auto"/>
        <w:ind w:firstLine="709"/>
        <w:jc w:val="both"/>
        <w:outlineLvl w:val="1"/>
        <w:rPr>
          <w:sz w:val="28"/>
          <w:szCs w:val="28"/>
        </w:rPr>
      </w:pPr>
      <w:r>
        <w:rPr>
          <w:b/>
          <w:sz w:val="28"/>
          <w:szCs w:val="28"/>
        </w:rPr>
        <w:t xml:space="preserve">Раздел № </w:t>
      </w:r>
      <w:r w:rsidR="00964C4C">
        <w:rPr>
          <w:b/>
          <w:sz w:val="28"/>
          <w:szCs w:val="28"/>
        </w:rPr>
        <w:t>4</w:t>
      </w:r>
      <w:r>
        <w:rPr>
          <w:b/>
          <w:sz w:val="28"/>
          <w:szCs w:val="28"/>
        </w:rPr>
        <w:t xml:space="preserve"> </w:t>
      </w:r>
      <w:r w:rsidR="00964C4C" w:rsidRPr="00964C4C">
        <w:rPr>
          <w:b/>
          <w:sz w:val="28"/>
          <w:szCs w:val="28"/>
        </w:rPr>
        <w:t>Безопасность жизнедеятельности в социальной среде.</w:t>
      </w:r>
      <w:r w:rsidR="00964C4C" w:rsidRPr="007864C9">
        <w:t xml:space="preserve"> </w:t>
      </w:r>
      <w:r>
        <w:rPr>
          <w:b/>
          <w:sz w:val="28"/>
          <w:szCs w:val="28"/>
        </w:rPr>
        <w:t>Факторы жилой и производственной среды и их значение в формировании условий жизнедеятельности человека.</w:t>
      </w:r>
      <w:r>
        <w:rPr>
          <w:sz w:val="28"/>
          <w:szCs w:val="28"/>
        </w:rPr>
        <w:t xml:space="preserve"> </w:t>
      </w:r>
    </w:p>
    <w:p w:rsidR="00DA38C3" w:rsidRDefault="00DA38C3" w:rsidP="00DA38C3">
      <w:pPr>
        <w:pStyle w:val="ReportMain"/>
        <w:keepNext/>
        <w:suppressAutoHyphens/>
        <w:spacing w:line="360" w:lineRule="auto"/>
        <w:ind w:firstLine="709"/>
        <w:jc w:val="both"/>
        <w:outlineLvl w:val="1"/>
        <w:rPr>
          <w:sz w:val="28"/>
          <w:szCs w:val="28"/>
        </w:rPr>
      </w:pPr>
    </w:p>
    <w:p w:rsidR="00DA38C3" w:rsidRDefault="00DA38C3" w:rsidP="00DA38C3">
      <w:pPr>
        <w:pStyle w:val="ReportMain"/>
        <w:keepNext/>
        <w:numPr>
          <w:ilvl w:val="1"/>
          <w:numId w:val="47"/>
        </w:numPr>
        <w:suppressAutoHyphens/>
        <w:spacing w:line="360" w:lineRule="auto"/>
        <w:ind w:left="0" w:firstLine="567"/>
        <w:jc w:val="both"/>
        <w:outlineLvl w:val="1"/>
        <w:rPr>
          <w:sz w:val="28"/>
          <w:szCs w:val="28"/>
        </w:rPr>
      </w:pPr>
      <w:r>
        <w:rPr>
          <w:rFonts w:eastAsia="Times New Roman"/>
          <w:sz w:val="28"/>
          <w:szCs w:val="28"/>
          <w:lang w:eastAsia="ru-RU"/>
        </w:rPr>
        <w:t>Определить нормативные показатели микроклимата и рассчитать необходимый воздухообмен для удаления избыточного тепла, а также кратность воздухообмена для производственного помещения в целях обеспечения нормативных гигиенических условий труда при исходных данных, приведенных в табл. 1.</w:t>
      </w:r>
    </w:p>
    <w:p w:rsidR="00DA38C3" w:rsidRDefault="00B606E0" w:rsidP="00DA38C3">
      <w:pPr>
        <w:pStyle w:val="ReportMain"/>
        <w:keepNext/>
        <w:suppressAutoHyphens/>
        <w:spacing w:line="360" w:lineRule="auto"/>
        <w:ind w:left="567"/>
        <w:jc w:val="both"/>
        <w:outlineLvl w:val="1"/>
        <w:rPr>
          <w:sz w:val="28"/>
          <w:szCs w:val="28"/>
        </w:rPr>
      </w:pPr>
      <w:r>
        <w:rPr>
          <w:sz w:val="28"/>
          <w:szCs w:val="28"/>
        </w:rPr>
        <w:t>Таблица 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9"/>
        <w:gridCol w:w="1134"/>
        <w:gridCol w:w="992"/>
        <w:gridCol w:w="1138"/>
        <w:gridCol w:w="1130"/>
        <w:gridCol w:w="931"/>
        <w:gridCol w:w="1134"/>
      </w:tblGrid>
      <w:tr w:rsidR="00DA38C3" w:rsidTr="00DA38C3">
        <w:trPr>
          <w:trHeight w:val="622"/>
        </w:trPr>
        <w:tc>
          <w:tcPr>
            <w:tcW w:w="533" w:type="dxa"/>
            <w:vMerge w:val="restart"/>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 </w:t>
            </w:r>
          </w:p>
          <w:p w:rsidR="00DA38C3" w:rsidRDefault="00DA38C3">
            <w:pPr>
              <w:spacing w:after="0" w:line="240" w:lineRule="auto"/>
              <w:jc w:val="center"/>
              <w:rPr>
                <w:sz w:val="24"/>
                <w:szCs w:val="28"/>
              </w:rPr>
            </w:pPr>
            <w:r>
              <w:rPr>
                <w:sz w:val="24"/>
                <w:szCs w:val="28"/>
              </w:rPr>
              <w:t>№</w:t>
            </w:r>
          </w:p>
          <w:p w:rsidR="00DA38C3" w:rsidRDefault="00DA38C3">
            <w:pPr>
              <w:spacing w:after="0" w:line="240" w:lineRule="auto"/>
              <w:rPr>
                <w:sz w:val="24"/>
                <w:szCs w:val="28"/>
              </w:rPr>
            </w:pPr>
            <w:r>
              <w:rPr>
                <w:sz w:val="24"/>
                <w:szCs w:val="28"/>
              </w:rPr>
              <w:t>п.п</w:t>
            </w:r>
          </w:p>
          <w:p w:rsidR="00DA38C3" w:rsidRDefault="00DA38C3">
            <w:pPr>
              <w:spacing w:after="0" w:line="240" w:lineRule="auto"/>
              <w:rPr>
                <w:sz w:val="24"/>
                <w:szCs w:val="28"/>
              </w:rPr>
            </w:pPr>
            <w:r>
              <w:rPr>
                <w:sz w:val="24"/>
                <w:szCs w:val="28"/>
              </w:rPr>
              <w:t> </w:t>
            </w:r>
          </w:p>
          <w:p w:rsidR="00DA38C3" w:rsidRDefault="00DA38C3">
            <w:pPr>
              <w:spacing w:after="0" w:line="240" w:lineRule="auto"/>
              <w:rPr>
                <w:sz w:val="24"/>
                <w:szCs w:val="28"/>
              </w:rPr>
            </w:pPr>
            <w:r>
              <w:rPr>
                <w:sz w:val="24"/>
                <w:szCs w:val="28"/>
              </w:rPr>
              <w:t> </w:t>
            </w:r>
          </w:p>
          <w:p w:rsidR="00DA38C3" w:rsidRDefault="00DA38C3">
            <w:pPr>
              <w:spacing w:after="0" w:line="240" w:lineRule="auto"/>
              <w:rPr>
                <w:sz w:val="24"/>
                <w:szCs w:val="28"/>
              </w:rPr>
            </w:pPr>
            <w:r>
              <w:rPr>
                <w:sz w:val="24"/>
                <w:szCs w:val="28"/>
              </w:rPr>
              <w:t> </w:t>
            </w:r>
          </w:p>
          <w:p w:rsidR="00DA38C3" w:rsidRDefault="00DA38C3">
            <w:pPr>
              <w:spacing w:after="0" w:line="240" w:lineRule="auto"/>
              <w:rPr>
                <w:sz w:val="24"/>
                <w:szCs w:val="28"/>
              </w:rPr>
            </w:pPr>
            <w:r>
              <w:rPr>
                <w:sz w:val="24"/>
                <w:szCs w:val="28"/>
              </w:rPr>
              <w:t>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Параметр</w:t>
            </w:r>
          </w:p>
          <w:p w:rsidR="00DA38C3" w:rsidRDefault="00DA38C3">
            <w:pPr>
              <w:spacing w:after="0" w:line="240" w:lineRule="auto"/>
              <w:rPr>
                <w:sz w:val="24"/>
                <w:szCs w:val="28"/>
              </w:rPr>
            </w:pPr>
            <w:r>
              <w:rPr>
                <w:sz w:val="24"/>
                <w:szCs w:val="28"/>
              </w:rPr>
              <w:t> </w:t>
            </w:r>
          </w:p>
        </w:tc>
        <w:tc>
          <w:tcPr>
            <w:tcW w:w="6459" w:type="dxa"/>
            <w:gridSpan w:val="6"/>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Номер варианта</w:t>
            </w:r>
          </w:p>
        </w:tc>
      </w:tr>
      <w:tr w:rsidR="00DA38C3" w:rsidTr="00DA38C3">
        <w:trPr>
          <w:trHeight w:val="27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3</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4</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6</w:t>
            </w:r>
          </w:p>
        </w:tc>
      </w:tr>
      <w:tr w:rsidR="00DA38C3" w:rsidTr="00DA38C3">
        <w:trPr>
          <w:trHeight w:val="122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Характеристика</w:t>
            </w:r>
          </w:p>
          <w:p w:rsidR="00DA38C3" w:rsidRDefault="00DA38C3">
            <w:pPr>
              <w:spacing w:after="0" w:line="240" w:lineRule="auto"/>
              <w:jc w:val="center"/>
              <w:rPr>
                <w:sz w:val="24"/>
                <w:szCs w:val="28"/>
              </w:rPr>
            </w:pPr>
            <w:r>
              <w:rPr>
                <w:sz w:val="24"/>
                <w:szCs w:val="28"/>
              </w:rPr>
              <w:t>выполняемой</w:t>
            </w:r>
          </w:p>
          <w:p w:rsidR="00DA38C3" w:rsidRDefault="00DA38C3">
            <w:pPr>
              <w:spacing w:after="0" w:line="240" w:lineRule="auto"/>
              <w:jc w:val="center"/>
              <w:rPr>
                <w:sz w:val="24"/>
                <w:szCs w:val="28"/>
              </w:rPr>
            </w:pPr>
            <w:r>
              <w:rPr>
                <w:sz w:val="24"/>
                <w:szCs w:val="28"/>
              </w:rPr>
              <w:t>работы</w:t>
            </w:r>
          </w:p>
          <w:p w:rsidR="00DA38C3" w:rsidRDefault="00DA38C3">
            <w:pPr>
              <w:spacing w:after="0" w:line="240" w:lineRule="auto"/>
              <w:jc w:val="center"/>
              <w:rPr>
                <w:sz w:val="24"/>
                <w:szCs w:val="28"/>
              </w:rPr>
            </w:pPr>
            <w:r>
              <w:rPr>
                <w:sz w:val="24"/>
                <w:szCs w:val="28"/>
              </w:rPr>
              <w:t>производственном</w:t>
            </w:r>
          </w:p>
          <w:p w:rsidR="00DA38C3" w:rsidRDefault="00DA38C3">
            <w:pPr>
              <w:spacing w:after="0" w:line="240" w:lineRule="auto"/>
              <w:jc w:val="center"/>
              <w:rPr>
                <w:sz w:val="24"/>
                <w:szCs w:val="28"/>
              </w:rPr>
            </w:pPr>
            <w:r>
              <w:rPr>
                <w:sz w:val="24"/>
                <w:szCs w:val="28"/>
              </w:rPr>
              <w:t>помещении</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Управление</w:t>
            </w:r>
          </w:p>
          <w:p w:rsidR="00DA38C3" w:rsidRDefault="00DA38C3">
            <w:pPr>
              <w:spacing w:after="0" w:line="240" w:lineRule="auto"/>
              <w:jc w:val="center"/>
              <w:rPr>
                <w:sz w:val="24"/>
                <w:szCs w:val="28"/>
              </w:rPr>
            </w:pPr>
            <w:r>
              <w:rPr>
                <w:sz w:val="24"/>
                <w:szCs w:val="28"/>
              </w:rPr>
              <w:t>технол.</w:t>
            </w:r>
          </w:p>
          <w:p w:rsidR="00DA38C3" w:rsidRDefault="00DA38C3">
            <w:pPr>
              <w:spacing w:after="0" w:line="240" w:lineRule="auto"/>
              <w:jc w:val="center"/>
              <w:rPr>
                <w:sz w:val="24"/>
                <w:szCs w:val="28"/>
              </w:rPr>
            </w:pPr>
            <w:r>
              <w:rPr>
                <w:sz w:val="24"/>
                <w:szCs w:val="28"/>
              </w:rPr>
              <w:t>процессом</w:t>
            </w:r>
          </w:p>
        </w:tc>
        <w:tc>
          <w:tcPr>
            <w:tcW w:w="992"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Ремонт</w:t>
            </w:r>
          </w:p>
          <w:p w:rsidR="00DA38C3" w:rsidRDefault="00DA38C3">
            <w:pPr>
              <w:spacing w:after="0" w:line="240" w:lineRule="auto"/>
              <w:jc w:val="center"/>
              <w:rPr>
                <w:sz w:val="24"/>
                <w:szCs w:val="28"/>
              </w:rPr>
            </w:pPr>
            <w:r>
              <w:rPr>
                <w:sz w:val="24"/>
                <w:szCs w:val="28"/>
              </w:rPr>
              <w:t>радиоап</w:t>
            </w:r>
          </w:p>
          <w:p w:rsidR="00DA38C3" w:rsidRDefault="00DA38C3">
            <w:pPr>
              <w:spacing w:after="0" w:line="240" w:lineRule="auto"/>
              <w:jc w:val="center"/>
              <w:rPr>
                <w:sz w:val="24"/>
                <w:szCs w:val="28"/>
              </w:rPr>
            </w:pPr>
            <w:r>
              <w:rPr>
                <w:sz w:val="24"/>
                <w:szCs w:val="28"/>
              </w:rPr>
              <w:t>паратуры</w:t>
            </w:r>
          </w:p>
          <w:p w:rsidR="00DA38C3" w:rsidRDefault="00DA38C3">
            <w:pPr>
              <w:spacing w:after="0" w:line="240" w:lineRule="auto"/>
              <w:jc w:val="center"/>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Конст</w:t>
            </w:r>
          </w:p>
          <w:p w:rsidR="00DA38C3" w:rsidRDefault="00DA38C3">
            <w:pPr>
              <w:spacing w:after="0" w:line="240" w:lineRule="auto"/>
              <w:jc w:val="center"/>
              <w:rPr>
                <w:sz w:val="24"/>
                <w:szCs w:val="28"/>
              </w:rPr>
            </w:pPr>
            <w:r>
              <w:rPr>
                <w:sz w:val="24"/>
                <w:szCs w:val="28"/>
              </w:rPr>
              <w:t>руктор ское</w:t>
            </w:r>
          </w:p>
          <w:p w:rsidR="00DA38C3" w:rsidRDefault="00DA38C3">
            <w:pPr>
              <w:spacing w:after="0" w:line="240" w:lineRule="auto"/>
              <w:jc w:val="center"/>
              <w:rPr>
                <w:sz w:val="24"/>
                <w:szCs w:val="28"/>
              </w:rPr>
            </w:pPr>
            <w:r>
              <w:rPr>
                <w:sz w:val="24"/>
                <w:szCs w:val="28"/>
              </w:rPr>
              <w:t>бюро</w:t>
            </w:r>
          </w:p>
          <w:p w:rsidR="00DA38C3" w:rsidRDefault="00DA38C3">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Зал</w:t>
            </w:r>
          </w:p>
          <w:p w:rsidR="00DA38C3" w:rsidRDefault="00DA38C3">
            <w:pPr>
              <w:spacing w:after="0" w:line="240" w:lineRule="auto"/>
              <w:jc w:val="center"/>
              <w:rPr>
                <w:sz w:val="24"/>
                <w:szCs w:val="28"/>
              </w:rPr>
            </w:pPr>
            <w:r>
              <w:rPr>
                <w:sz w:val="24"/>
                <w:szCs w:val="28"/>
              </w:rPr>
              <w:t>вычисли тельной</w:t>
            </w:r>
          </w:p>
          <w:p w:rsidR="00DA38C3" w:rsidRDefault="00DA38C3">
            <w:pPr>
              <w:spacing w:after="0" w:line="240" w:lineRule="auto"/>
              <w:jc w:val="center"/>
              <w:rPr>
                <w:sz w:val="24"/>
                <w:szCs w:val="28"/>
              </w:rPr>
            </w:pPr>
            <w:r>
              <w:rPr>
                <w:sz w:val="24"/>
                <w:szCs w:val="28"/>
              </w:rPr>
              <w:t>техники</w:t>
            </w:r>
          </w:p>
        </w:tc>
        <w:tc>
          <w:tcPr>
            <w:tcW w:w="931"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Маши нопис</w:t>
            </w:r>
          </w:p>
          <w:p w:rsidR="00DA38C3" w:rsidRDefault="00DA38C3">
            <w:pPr>
              <w:spacing w:after="0" w:line="240" w:lineRule="auto"/>
              <w:jc w:val="center"/>
              <w:rPr>
                <w:sz w:val="24"/>
                <w:szCs w:val="28"/>
              </w:rPr>
            </w:pPr>
            <w:r>
              <w:rPr>
                <w:sz w:val="24"/>
                <w:szCs w:val="28"/>
              </w:rPr>
              <w:t>ное</w:t>
            </w:r>
          </w:p>
          <w:p w:rsidR="00DA38C3" w:rsidRDefault="00DA38C3">
            <w:pPr>
              <w:spacing w:after="0" w:line="240" w:lineRule="auto"/>
              <w:jc w:val="center"/>
              <w:rPr>
                <w:sz w:val="24"/>
                <w:szCs w:val="28"/>
              </w:rPr>
            </w:pPr>
            <w:r>
              <w:rPr>
                <w:sz w:val="24"/>
                <w:szCs w:val="28"/>
              </w:rPr>
              <w:t>бюро</w:t>
            </w:r>
          </w:p>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Настройка и</w:t>
            </w:r>
          </w:p>
          <w:p w:rsidR="00DA38C3" w:rsidRDefault="00DA38C3">
            <w:pPr>
              <w:spacing w:after="0" w:line="240" w:lineRule="auto"/>
              <w:jc w:val="center"/>
              <w:rPr>
                <w:sz w:val="24"/>
                <w:szCs w:val="28"/>
              </w:rPr>
            </w:pPr>
            <w:r>
              <w:rPr>
                <w:sz w:val="24"/>
                <w:szCs w:val="28"/>
              </w:rPr>
              <w:t>ремонт</w:t>
            </w:r>
          </w:p>
          <w:p w:rsidR="00DA38C3" w:rsidRDefault="00DA38C3">
            <w:pPr>
              <w:spacing w:after="0" w:line="240" w:lineRule="auto"/>
              <w:jc w:val="center"/>
              <w:rPr>
                <w:sz w:val="24"/>
                <w:szCs w:val="28"/>
              </w:rPr>
            </w:pPr>
            <w:r>
              <w:rPr>
                <w:sz w:val="24"/>
                <w:szCs w:val="28"/>
              </w:rPr>
              <w:t>телевизо</w:t>
            </w:r>
          </w:p>
          <w:p w:rsidR="00DA38C3" w:rsidRDefault="00DA38C3">
            <w:pPr>
              <w:spacing w:after="0" w:line="240" w:lineRule="auto"/>
              <w:jc w:val="center"/>
              <w:rPr>
                <w:sz w:val="24"/>
                <w:szCs w:val="28"/>
              </w:rPr>
            </w:pPr>
            <w:r>
              <w:rPr>
                <w:sz w:val="24"/>
                <w:szCs w:val="28"/>
              </w:rPr>
              <w:t>ров</w:t>
            </w:r>
          </w:p>
        </w:tc>
      </w:tr>
      <w:tr w:rsidR="00DA38C3" w:rsidTr="00DA38C3">
        <w:trPr>
          <w:trHeight w:val="342"/>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Объем помещения, м</w:t>
            </w:r>
            <w:r>
              <w:rPr>
                <w:rStyle w:val="ft73"/>
                <w:sz w:val="24"/>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360</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288</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480</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495</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480</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650</w:t>
            </w:r>
          </w:p>
        </w:tc>
      </w:tr>
      <w:tr w:rsidR="00DA38C3" w:rsidTr="00DA38C3">
        <w:trPr>
          <w:trHeight w:val="147"/>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Количество рабочих мест</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5</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7</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6</w:t>
            </w:r>
          </w:p>
        </w:tc>
      </w:tr>
      <w:tr w:rsidR="00DA38C3" w:rsidTr="00DA38C3">
        <w:trPr>
          <w:trHeight w:val="979"/>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Мощность, потребляемая</w:t>
            </w:r>
          </w:p>
          <w:p w:rsidR="00DA38C3" w:rsidRDefault="00DA38C3">
            <w:pPr>
              <w:spacing w:after="0" w:line="240" w:lineRule="auto"/>
              <w:rPr>
                <w:sz w:val="24"/>
                <w:szCs w:val="28"/>
              </w:rPr>
            </w:pPr>
            <w:r>
              <w:rPr>
                <w:sz w:val="24"/>
                <w:szCs w:val="28"/>
              </w:rPr>
              <w:t>электрооборудованием</w:t>
            </w:r>
          </w:p>
          <w:p w:rsidR="00DA38C3" w:rsidRDefault="00DA38C3">
            <w:pPr>
              <w:spacing w:after="0" w:line="240" w:lineRule="auto"/>
              <w:rPr>
                <w:sz w:val="24"/>
                <w:szCs w:val="28"/>
              </w:rPr>
            </w:pPr>
            <w:r>
              <w:rPr>
                <w:sz w:val="24"/>
                <w:szCs w:val="28"/>
              </w:rPr>
              <w:t>на одном рабочем месте, Вт</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420</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840</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300</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550</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380</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250</w:t>
            </w:r>
          </w:p>
        </w:tc>
      </w:tr>
      <w:tr w:rsidR="00DA38C3" w:rsidTr="00DA38C3">
        <w:trPr>
          <w:trHeight w:val="1142"/>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Мощность одного источника света (лампа накаливания, газоразрядная лампа), Вт</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200</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150</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150</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150</w:t>
            </w:r>
          </w:p>
        </w:tc>
      </w:tr>
      <w:tr w:rsidR="00DA38C3" w:rsidTr="00DA38C3">
        <w:trPr>
          <w:trHeight w:val="720"/>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Количество ламп в</w:t>
            </w:r>
          </w:p>
          <w:p w:rsidR="00DA38C3" w:rsidRDefault="00DA38C3">
            <w:pPr>
              <w:spacing w:after="0" w:line="240" w:lineRule="auto"/>
              <w:rPr>
                <w:sz w:val="24"/>
                <w:szCs w:val="28"/>
              </w:rPr>
            </w:pPr>
            <w:r>
              <w:rPr>
                <w:sz w:val="24"/>
                <w:szCs w:val="28"/>
              </w:rPr>
              <w:t>осветительной установке, n</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14</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12</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11</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13</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10</w:t>
            </w:r>
          </w:p>
        </w:tc>
      </w:tr>
      <w:tr w:rsidR="00DA38C3" w:rsidTr="00DA38C3">
        <w:trPr>
          <w:trHeight w:val="775"/>
        </w:trPr>
        <w:tc>
          <w:tcPr>
            <w:tcW w:w="533" w:type="dxa"/>
            <w:vMerge w:val="restart"/>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Способ установки светильников в</w:t>
            </w:r>
          </w:p>
          <w:p w:rsidR="00DA38C3" w:rsidRDefault="00DA38C3">
            <w:pPr>
              <w:spacing w:after="0" w:line="240" w:lineRule="auto"/>
              <w:rPr>
                <w:sz w:val="24"/>
                <w:szCs w:val="28"/>
              </w:rPr>
            </w:pPr>
            <w:r>
              <w:rPr>
                <w:sz w:val="24"/>
                <w:szCs w:val="28"/>
              </w:rPr>
              <w:t>осветительной системе:</w:t>
            </w:r>
          </w:p>
          <w:p w:rsidR="00DA38C3" w:rsidRDefault="00DA38C3">
            <w:pPr>
              <w:spacing w:after="0" w:line="240" w:lineRule="auto"/>
              <w:rPr>
                <w:sz w:val="24"/>
                <w:szCs w:val="28"/>
              </w:rPr>
            </w:pPr>
            <w:r>
              <w:rPr>
                <w:sz w:val="24"/>
                <w:szCs w:val="28"/>
              </w:rPr>
              <w:t>а) открытые подвесные</w:t>
            </w:r>
          </w:p>
          <w:p w:rsidR="00DA38C3" w:rsidRDefault="00DA38C3">
            <w:pPr>
              <w:spacing w:after="0" w:line="240" w:lineRule="auto"/>
              <w:rPr>
                <w:sz w:val="24"/>
                <w:szCs w:val="28"/>
              </w:rPr>
            </w:pPr>
            <w:r>
              <w:rPr>
                <w:sz w:val="24"/>
                <w:szCs w:val="28"/>
              </w:rPr>
              <w:t>б) закрытые с матовыми стеклами</w:t>
            </w:r>
          </w:p>
          <w:p w:rsidR="00DA38C3" w:rsidRDefault="00DA38C3">
            <w:pPr>
              <w:spacing w:after="0" w:line="240" w:lineRule="auto"/>
              <w:rPr>
                <w:sz w:val="24"/>
                <w:szCs w:val="28"/>
              </w:rPr>
            </w:pPr>
            <w:r>
              <w:rPr>
                <w:sz w:val="24"/>
                <w:szCs w:val="28"/>
              </w:rPr>
              <w:t>в) встроенные в подвесной потолок</w:t>
            </w: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r>
      <w:tr w:rsidR="00DA38C3" w:rsidTr="00DA38C3">
        <w:trPr>
          <w:trHeight w:val="40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c>
          <w:tcPr>
            <w:tcW w:w="992"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c>
          <w:tcPr>
            <w:tcW w:w="931"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r>
      <w:tr w:rsidR="00DA38C3" w:rsidTr="00DA38C3">
        <w:trPr>
          <w:trHeight w:val="55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c>
          <w:tcPr>
            <w:tcW w:w="1138"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0"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r>
      <w:tr w:rsidR="00DA38C3" w:rsidTr="00DA38C3">
        <w:trPr>
          <w:trHeight w:val="41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92"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c>
          <w:tcPr>
            <w:tcW w:w="1130"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931"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w:t>
            </w:r>
          </w:p>
        </w:tc>
      </w:tr>
      <w:tr w:rsidR="00DA38C3" w:rsidTr="00DA38C3">
        <w:trPr>
          <w:trHeight w:val="415"/>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Количество тепла, поступающего через оконные проемы, от солнечной радиации (Qсолн, ккал/ч)</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1290</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1006</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94</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385</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1280</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940</w:t>
            </w:r>
          </w:p>
        </w:tc>
      </w:tr>
      <w:tr w:rsidR="00DA38C3" w:rsidTr="00DA38C3">
        <w:trPr>
          <w:trHeight w:val="415"/>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lastRenderedPageBreak/>
              <w:t>8</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Среднесуточная температура наружного воздуха,° С</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17</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20</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17</w:t>
            </w:r>
          </w:p>
        </w:tc>
      </w:tr>
      <w:tr w:rsidR="00DA38C3" w:rsidTr="00DA38C3">
        <w:trPr>
          <w:trHeight w:val="415"/>
        </w:trPr>
        <w:tc>
          <w:tcPr>
            <w:tcW w:w="5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right"/>
              <w:rPr>
                <w:sz w:val="24"/>
                <w:szCs w:val="28"/>
              </w:rPr>
            </w:pPr>
            <w:r>
              <w:rPr>
                <w:sz w:val="24"/>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Суммарные теплопотери в помещении от суммарных теплопоступлений, %</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20</w:t>
            </w:r>
          </w:p>
        </w:tc>
        <w:tc>
          <w:tcPr>
            <w:tcW w:w="1138"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22</w:t>
            </w:r>
          </w:p>
        </w:tc>
        <w:tc>
          <w:tcPr>
            <w:tcW w:w="113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21</w:t>
            </w:r>
          </w:p>
        </w:tc>
        <w:tc>
          <w:tcPr>
            <w:tcW w:w="931"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21</w:t>
            </w:r>
          </w:p>
        </w:tc>
      </w:tr>
    </w:tbl>
    <w:p w:rsidR="00DA38C3" w:rsidRDefault="00DA38C3" w:rsidP="00DA38C3">
      <w:pPr>
        <w:spacing w:after="0" w:line="240" w:lineRule="auto"/>
        <w:jc w:val="both"/>
        <w:rPr>
          <w:rFonts w:eastAsia="Times New Roman"/>
          <w:i/>
          <w:iCs/>
          <w:sz w:val="28"/>
          <w:szCs w:val="28"/>
          <w:u w:val="single"/>
          <w:lang w:eastAsia="ru-RU"/>
        </w:rPr>
      </w:pPr>
    </w:p>
    <w:p w:rsidR="00DA38C3" w:rsidRDefault="00DA38C3" w:rsidP="00DA38C3">
      <w:pPr>
        <w:spacing w:after="0" w:line="360" w:lineRule="auto"/>
        <w:ind w:firstLine="709"/>
        <w:jc w:val="both"/>
        <w:rPr>
          <w:rFonts w:eastAsia="Times New Roman"/>
          <w:sz w:val="28"/>
          <w:szCs w:val="28"/>
          <w:lang w:eastAsia="ru-RU"/>
        </w:rPr>
      </w:pPr>
      <w:r>
        <w:rPr>
          <w:rFonts w:eastAsia="Times New Roman"/>
          <w:iCs/>
          <w:sz w:val="28"/>
          <w:szCs w:val="28"/>
          <w:lang w:eastAsia="ru-RU"/>
        </w:rPr>
        <w:t xml:space="preserve">2 </w:t>
      </w:r>
      <w:r>
        <w:rPr>
          <w:rFonts w:eastAsia="Times New Roman"/>
          <w:sz w:val="28"/>
          <w:szCs w:val="28"/>
          <w:lang w:eastAsia="ru-RU"/>
        </w:rPr>
        <w:t>Определить нормативные показатели микроклимата и рассчитать необходимый воздухообмен в производственном помещении, а также кратность воздухообмена, обеспечивающие чистоту воздуха в рабочей зоне и поддержание нормального физиологического состояния, а также высокой производительности труда работающих при исходных данных, приведенных в табл. 2.</w:t>
      </w:r>
    </w:p>
    <w:p w:rsidR="00DA38C3" w:rsidRDefault="00DA38C3" w:rsidP="00DA38C3">
      <w:pPr>
        <w:spacing w:after="0" w:line="240" w:lineRule="auto"/>
        <w:ind w:firstLine="709"/>
        <w:jc w:val="both"/>
        <w:rPr>
          <w:rFonts w:eastAsia="Times New Roman"/>
          <w:sz w:val="28"/>
          <w:szCs w:val="28"/>
          <w:lang w:eastAsia="ru-RU"/>
        </w:rPr>
      </w:pPr>
    </w:p>
    <w:p w:rsidR="00DA38C3" w:rsidRDefault="00DA38C3" w:rsidP="00DA38C3">
      <w:pPr>
        <w:spacing w:after="0" w:line="240" w:lineRule="auto"/>
        <w:ind w:firstLine="709"/>
        <w:jc w:val="both"/>
        <w:rPr>
          <w:rFonts w:eastAsia="Times New Roman"/>
          <w:sz w:val="28"/>
          <w:szCs w:val="28"/>
          <w:lang w:eastAsia="ru-RU"/>
        </w:rPr>
      </w:pPr>
      <w:r>
        <w:rPr>
          <w:rFonts w:eastAsia="Times New Roman"/>
          <w:sz w:val="28"/>
          <w:szCs w:val="28"/>
          <w:lang w:eastAsia="ru-RU"/>
        </w:rPr>
        <w:t>Таблица 2.</w:t>
      </w:r>
    </w:p>
    <w:p w:rsidR="00DA38C3" w:rsidRDefault="00DA38C3" w:rsidP="00DA38C3">
      <w:pPr>
        <w:spacing w:after="0" w:line="240" w:lineRule="auto"/>
        <w:ind w:firstLine="709"/>
        <w:jc w:val="both"/>
        <w:rPr>
          <w:rFonts w:eastAsia="Times New Roman"/>
          <w:sz w:val="28"/>
          <w:szCs w:val="28"/>
          <w:lang w:eastAsia="ru-RU"/>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57"/>
        <w:gridCol w:w="810"/>
        <w:gridCol w:w="286"/>
        <w:gridCol w:w="1145"/>
        <w:gridCol w:w="926"/>
        <w:gridCol w:w="952"/>
        <w:gridCol w:w="286"/>
        <w:gridCol w:w="1232"/>
        <w:gridCol w:w="1333"/>
      </w:tblGrid>
      <w:tr w:rsidR="00DA38C3" w:rsidTr="00DA38C3">
        <w:trPr>
          <w:trHeight w:val="70"/>
        </w:trPr>
        <w:tc>
          <w:tcPr>
            <w:tcW w:w="586" w:type="dxa"/>
            <w:vMerge w:val="restart"/>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rFonts w:eastAsia="Calibri"/>
                <w:sz w:val="24"/>
                <w:szCs w:val="28"/>
              </w:rPr>
            </w:pPr>
            <w:r>
              <w:rPr>
                <w:sz w:val="24"/>
                <w:szCs w:val="28"/>
              </w:rPr>
              <w:t>№</w:t>
            </w:r>
          </w:p>
          <w:p w:rsidR="00DA38C3" w:rsidRDefault="00DA38C3">
            <w:pPr>
              <w:spacing w:after="0" w:line="240" w:lineRule="auto"/>
              <w:jc w:val="center"/>
              <w:rPr>
                <w:sz w:val="24"/>
                <w:szCs w:val="28"/>
              </w:rPr>
            </w:pPr>
            <w:r>
              <w:rPr>
                <w:sz w:val="24"/>
                <w:szCs w:val="28"/>
              </w:rPr>
              <w:t>п.п</w:t>
            </w:r>
          </w:p>
        </w:tc>
        <w:tc>
          <w:tcPr>
            <w:tcW w:w="2357" w:type="dxa"/>
            <w:vMerge w:val="restart"/>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Параметр</w:t>
            </w:r>
          </w:p>
          <w:p w:rsidR="00DA38C3" w:rsidRDefault="00DA38C3">
            <w:pPr>
              <w:spacing w:after="0" w:line="240" w:lineRule="auto"/>
              <w:jc w:val="center"/>
              <w:rPr>
                <w:sz w:val="24"/>
                <w:szCs w:val="28"/>
              </w:rPr>
            </w:pPr>
          </w:p>
        </w:tc>
        <w:tc>
          <w:tcPr>
            <w:tcW w:w="6970" w:type="dxa"/>
            <w:gridSpan w:val="8"/>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Номер варианта</w:t>
            </w:r>
          </w:p>
        </w:tc>
      </w:tr>
      <w:tr w:rsidR="00DA38C3" w:rsidTr="00DA38C3">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8C3" w:rsidRDefault="00DA38C3">
            <w:pPr>
              <w:spacing w:after="0" w:line="240" w:lineRule="auto"/>
              <w:rPr>
                <w:sz w:val="24"/>
                <w:szCs w:val="28"/>
              </w:rPr>
            </w:pPr>
          </w:p>
        </w:tc>
        <w:tc>
          <w:tcPr>
            <w:tcW w:w="81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w:t>
            </w:r>
          </w:p>
        </w:tc>
        <w:tc>
          <w:tcPr>
            <w:tcW w:w="1431"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3</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4</w:t>
            </w:r>
          </w:p>
        </w:tc>
        <w:tc>
          <w:tcPr>
            <w:tcW w:w="1518"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5</w:t>
            </w: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6</w:t>
            </w:r>
          </w:p>
        </w:tc>
      </w:tr>
      <w:tr w:rsidR="00DA38C3" w:rsidTr="00DA38C3">
        <w:trPr>
          <w:trHeight w:val="1124"/>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1.</w:t>
            </w: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Среднесуточная</w:t>
            </w:r>
          </w:p>
          <w:p w:rsidR="00DA38C3" w:rsidRDefault="00DA38C3">
            <w:pPr>
              <w:spacing w:after="0" w:line="240" w:lineRule="auto"/>
              <w:jc w:val="center"/>
              <w:rPr>
                <w:sz w:val="24"/>
                <w:szCs w:val="28"/>
              </w:rPr>
            </w:pPr>
            <w:r>
              <w:rPr>
                <w:sz w:val="24"/>
                <w:szCs w:val="28"/>
              </w:rPr>
              <w:t>температура наружного</w:t>
            </w:r>
          </w:p>
          <w:p w:rsidR="00DA38C3" w:rsidRDefault="00DA38C3">
            <w:pPr>
              <w:spacing w:after="0" w:line="240" w:lineRule="auto"/>
              <w:jc w:val="center"/>
              <w:rPr>
                <w:sz w:val="24"/>
                <w:szCs w:val="28"/>
              </w:rPr>
            </w:pPr>
            <w:r>
              <w:rPr>
                <w:sz w:val="24"/>
                <w:szCs w:val="28"/>
              </w:rPr>
              <w:t>воздуха, ° С</w:t>
            </w:r>
          </w:p>
        </w:tc>
        <w:tc>
          <w:tcPr>
            <w:tcW w:w="81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8</w:t>
            </w:r>
          </w:p>
        </w:tc>
        <w:tc>
          <w:tcPr>
            <w:tcW w:w="1431"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15</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7</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12</w:t>
            </w:r>
          </w:p>
        </w:tc>
        <w:tc>
          <w:tcPr>
            <w:tcW w:w="1518"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17</w:t>
            </w: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6</w:t>
            </w:r>
          </w:p>
        </w:tc>
      </w:tr>
      <w:tr w:rsidR="00DA38C3" w:rsidTr="00DA38C3">
        <w:trPr>
          <w:trHeight w:val="345"/>
        </w:trPr>
        <w:tc>
          <w:tcPr>
            <w:tcW w:w="58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w:t>
            </w: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Объем помещения, м3</w:t>
            </w:r>
          </w:p>
        </w:tc>
        <w:tc>
          <w:tcPr>
            <w:tcW w:w="81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825</w:t>
            </w:r>
          </w:p>
        </w:tc>
        <w:tc>
          <w:tcPr>
            <w:tcW w:w="1431"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975</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880</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945</w:t>
            </w:r>
          </w:p>
        </w:tc>
        <w:tc>
          <w:tcPr>
            <w:tcW w:w="1518"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1015</w:t>
            </w: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890</w:t>
            </w:r>
          </w:p>
        </w:tc>
      </w:tr>
      <w:tr w:rsidR="00DA38C3" w:rsidTr="00DA38C3">
        <w:trPr>
          <w:trHeight w:val="1549"/>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3.</w:t>
            </w: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Пары (аэрозоли) вредных</w:t>
            </w:r>
          </w:p>
          <w:p w:rsidR="00DA38C3" w:rsidRDefault="00DA38C3">
            <w:pPr>
              <w:spacing w:after="0" w:line="240" w:lineRule="auto"/>
              <w:jc w:val="center"/>
              <w:rPr>
                <w:sz w:val="24"/>
                <w:szCs w:val="28"/>
              </w:rPr>
            </w:pPr>
            <w:r>
              <w:rPr>
                <w:sz w:val="24"/>
                <w:szCs w:val="28"/>
              </w:rPr>
              <w:t>веществ, поступающих в</w:t>
            </w:r>
          </w:p>
          <w:p w:rsidR="00DA38C3" w:rsidRDefault="00DA38C3">
            <w:pPr>
              <w:spacing w:after="0" w:line="240" w:lineRule="auto"/>
              <w:jc w:val="center"/>
              <w:rPr>
                <w:sz w:val="24"/>
                <w:szCs w:val="28"/>
              </w:rPr>
            </w:pPr>
            <w:r>
              <w:rPr>
                <w:sz w:val="24"/>
                <w:szCs w:val="28"/>
              </w:rPr>
              <w:t>рабочую зону</w:t>
            </w:r>
          </w:p>
        </w:tc>
        <w:tc>
          <w:tcPr>
            <w:tcW w:w="810"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r>
              <w:rPr>
                <w:sz w:val="24"/>
                <w:szCs w:val="28"/>
              </w:rPr>
              <w:t>меди</w:t>
            </w:r>
          </w:p>
        </w:tc>
        <w:tc>
          <w:tcPr>
            <w:tcW w:w="1431"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фор-</w:t>
            </w:r>
          </w:p>
          <w:p w:rsidR="00DA38C3" w:rsidRDefault="00DA38C3">
            <w:pPr>
              <w:spacing w:after="0" w:line="240" w:lineRule="auto"/>
              <w:jc w:val="center"/>
              <w:rPr>
                <w:sz w:val="24"/>
                <w:szCs w:val="28"/>
              </w:rPr>
            </w:pPr>
            <w:r>
              <w:rPr>
                <w:sz w:val="24"/>
                <w:szCs w:val="28"/>
              </w:rPr>
              <w:t>мальде-</w:t>
            </w:r>
          </w:p>
          <w:p w:rsidR="00DA38C3" w:rsidRDefault="00DA38C3">
            <w:pPr>
              <w:spacing w:after="0" w:line="240" w:lineRule="auto"/>
              <w:jc w:val="center"/>
              <w:rPr>
                <w:sz w:val="24"/>
                <w:szCs w:val="28"/>
              </w:rPr>
            </w:pPr>
            <w:r>
              <w:rPr>
                <w:sz w:val="24"/>
                <w:szCs w:val="28"/>
              </w:rPr>
              <w:t>гида</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окиси</w:t>
            </w:r>
          </w:p>
          <w:p w:rsidR="00DA38C3" w:rsidRDefault="00DA38C3">
            <w:pPr>
              <w:spacing w:after="0" w:line="240" w:lineRule="auto"/>
              <w:jc w:val="center"/>
              <w:rPr>
                <w:sz w:val="24"/>
                <w:szCs w:val="28"/>
              </w:rPr>
            </w:pPr>
            <w:r>
              <w:rPr>
                <w:sz w:val="24"/>
                <w:szCs w:val="28"/>
              </w:rPr>
              <w:t>цинка</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фенол</w:t>
            </w:r>
          </w:p>
          <w:p w:rsidR="00DA38C3" w:rsidRDefault="00DA38C3">
            <w:pPr>
              <w:spacing w:after="0" w:line="240" w:lineRule="auto"/>
              <w:jc w:val="center"/>
              <w:rPr>
                <w:sz w:val="24"/>
                <w:szCs w:val="28"/>
              </w:rPr>
            </w:pPr>
            <w:r>
              <w:rPr>
                <w:sz w:val="24"/>
                <w:szCs w:val="28"/>
              </w:rPr>
              <w:t>а</w:t>
            </w:r>
          </w:p>
        </w:tc>
        <w:tc>
          <w:tcPr>
            <w:tcW w:w="1518"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фторис-</w:t>
            </w:r>
          </w:p>
          <w:p w:rsidR="00DA38C3" w:rsidRDefault="00DA38C3">
            <w:pPr>
              <w:spacing w:after="0" w:line="240" w:lineRule="auto"/>
              <w:jc w:val="center"/>
              <w:rPr>
                <w:sz w:val="24"/>
                <w:szCs w:val="28"/>
              </w:rPr>
            </w:pPr>
            <w:r>
              <w:rPr>
                <w:sz w:val="24"/>
                <w:szCs w:val="28"/>
              </w:rPr>
              <w:t>тых сое-</w:t>
            </w:r>
          </w:p>
          <w:p w:rsidR="00DA38C3" w:rsidRDefault="00DA38C3">
            <w:pPr>
              <w:spacing w:after="0" w:line="240" w:lineRule="auto"/>
              <w:jc w:val="center"/>
              <w:rPr>
                <w:sz w:val="24"/>
                <w:szCs w:val="28"/>
              </w:rPr>
            </w:pPr>
            <w:r>
              <w:rPr>
                <w:sz w:val="24"/>
                <w:szCs w:val="28"/>
              </w:rPr>
              <w:t>динений</w:t>
            </w:r>
          </w:p>
        </w:tc>
        <w:tc>
          <w:tcPr>
            <w:tcW w:w="1333"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свинца</w:t>
            </w:r>
          </w:p>
          <w:p w:rsidR="00DA38C3" w:rsidRDefault="00DA38C3">
            <w:pPr>
              <w:spacing w:after="0" w:line="240" w:lineRule="auto"/>
              <w:jc w:val="center"/>
              <w:rPr>
                <w:sz w:val="24"/>
                <w:szCs w:val="28"/>
              </w:rPr>
            </w:pPr>
          </w:p>
        </w:tc>
      </w:tr>
      <w:tr w:rsidR="00DA38C3" w:rsidTr="00DA38C3">
        <w:trPr>
          <w:trHeight w:val="1116"/>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4.</w:t>
            </w: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Концентрация паров</w:t>
            </w:r>
          </w:p>
          <w:p w:rsidR="00DA38C3" w:rsidRDefault="00DA38C3">
            <w:pPr>
              <w:spacing w:after="0" w:line="240" w:lineRule="auto"/>
              <w:jc w:val="center"/>
              <w:rPr>
                <w:sz w:val="24"/>
                <w:szCs w:val="28"/>
              </w:rPr>
            </w:pPr>
            <w:r>
              <w:rPr>
                <w:sz w:val="24"/>
                <w:szCs w:val="28"/>
              </w:rPr>
              <w:t>(аэрозолей) в воздухе</w:t>
            </w:r>
          </w:p>
          <w:p w:rsidR="00DA38C3" w:rsidRDefault="00DA38C3">
            <w:pPr>
              <w:spacing w:after="0" w:line="240" w:lineRule="auto"/>
              <w:jc w:val="center"/>
              <w:rPr>
                <w:sz w:val="24"/>
                <w:szCs w:val="28"/>
              </w:rPr>
            </w:pPr>
            <w:r>
              <w:rPr>
                <w:sz w:val="24"/>
                <w:szCs w:val="28"/>
              </w:rPr>
              <w:t>рабочей зоны, кг/ м3</w:t>
            </w:r>
          </w:p>
        </w:tc>
        <w:tc>
          <w:tcPr>
            <w:tcW w:w="81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1,5</w:t>
            </w:r>
          </w:p>
        </w:tc>
        <w:tc>
          <w:tcPr>
            <w:tcW w:w="1431"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1,6</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8,5</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0,7</w:t>
            </w:r>
          </w:p>
        </w:tc>
        <w:tc>
          <w:tcPr>
            <w:tcW w:w="1518"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r>
              <w:rPr>
                <w:sz w:val="24"/>
                <w:szCs w:val="28"/>
              </w:rPr>
              <w:t>1,5</w:t>
            </w:r>
          </w:p>
          <w:p w:rsidR="00DA38C3" w:rsidRDefault="00DA38C3">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0,015</w:t>
            </w:r>
          </w:p>
          <w:p w:rsidR="00DA38C3" w:rsidRDefault="00DA38C3">
            <w:pPr>
              <w:spacing w:after="0" w:line="240" w:lineRule="auto"/>
              <w:jc w:val="center"/>
              <w:rPr>
                <w:sz w:val="24"/>
                <w:szCs w:val="28"/>
              </w:rPr>
            </w:pPr>
          </w:p>
        </w:tc>
      </w:tr>
      <w:tr w:rsidR="00DA38C3" w:rsidTr="00DA38C3">
        <w:trPr>
          <w:trHeight w:val="966"/>
        </w:trPr>
        <w:tc>
          <w:tcPr>
            <w:tcW w:w="58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5.</w:t>
            </w: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Избытки тепла в</w:t>
            </w:r>
          </w:p>
          <w:p w:rsidR="00DA38C3" w:rsidRDefault="00DA38C3">
            <w:pPr>
              <w:spacing w:after="0" w:line="240" w:lineRule="auto"/>
              <w:jc w:val="center"/>
              <w:rPr>
                <w:sz w:val="24"/>
                <w:szCs w:val="28"/>
              </w:rPr>
            </w:pPr>
            <w:r>
              <w:rPr>
                <w:sz w:val="24"/>
                <w:szCs w:val="28"/>
              </w:rPr>
              <w:t>помещении Qизб, ккал/ч</w:t>
            </w:r>
          </w:p>
        </w:tc>
        <w:tc>
          <w:tcPr>
            <w:tcW w:w="810"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3000</w:t>
            </w:r>
          </w:p>
        </w:tc>
        <w:tc>
          <w:tcPr>
            <w:tcW w:w="1431"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3500</w:t>
            </w:r>
          </w:p>
          <w:p w:rsidR="00DA38C3" w:rsidRDefault="00DA38C3">
            <w:pPr>
              <w:spacing w:after="0" w:line="240" w:lineRule="auto"/>
              <w:jc w:val="center"/>
              <w:rPr>
                <w:sz w:val="24"/>
                <w:szCs w:val="28"/>
              </w:rPr>
            </w:pP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4000</w:t>
            </w:r>
          </w:p>
        </w:tc>
        <w:tc>
          <w:tcPr>
            <w:tcW w:w="95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3800</w:t>
            </w:r>
          </w:p>
        </w:tc>
        <w:tc>
          <w:tcPr>
            <w:tcW w:w="1518"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3600</w:t>
            </w:r>
          </w:p>
          <w:p w:rsidR="00DA38C3" w:rsidRDefault="00DA38C3">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4100</w:t>
            </w:r>
          </w:p>
        </w:tc>
      </w:tr>
      <w:tr w:rsidR="00DA38C3" w:rsidTr="00DA38C3">
        <w:trPr>
          <w:trHeight w:val="966"/>
        </w:trPr>
        <w:tc>
          <w:tcPr>
            <w:tcW w:w="58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6.</w:t>
            </w: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Характеристика</w:t>
            </w:r>
          </w:p>
          <w:p w:rsidR="00DA38C3" w:rsidRDefault="00DA38C3">
            <w:pPr>
              <w:spacing w:after="0" w:line="240" w:lineRule="auto"/>
              <w:jc w:val="center"/>
              <w:rPr>
                <w:sz w:val="24"/>
                <w:szCs w:val="28"/>
              </w:rPr>
            </w:pPr>
            <w:r>
              <w:rPr>
                <w:sz w:val="24"/>
                <w:szCs w:val="28"/>
              </w:rPr>
              <w:t>выполняемой работы</w:t>
            </w:r>
          </w:p>
        </w:tc>
        <w:tc>
          <w:tcPr>
            <w:tcW w:w="6970" w:type="dxa"/>
            <w:gridSpan w:val="8"/>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Изготовление деталей полупроводниковых приборов</w:t>
            </w:r>
          </w:p>
          <w:p w:rsidR="00DA38C3" w:rsidRDefault="00DA38C3">
            <w:pPr>
              <w:spacing w:after="0" w:line="240" w:lineRule="auto"/>
              <w:jc w:val="center"/>
              <w:rPr>
                <w:sz w:val="24"/>
                <w:szCs w:val="28"/>
              </w:rPr>
            </w:pPr>
            <w:r>
              <w:rPr>
                <w:sz w:val="24"/>
                <w:szCs w:val="28"/>
              </w:rPr>
              <w:t>методом литья и прессования</w:t>
            </w:r>
          </w:p>
        </w:tc>
      </w:tr>
      <w:tr w:rsidR="00DA38C3" w:rsidTr="00DA38C3">
        <w:trPr>
          <w:trHeight w:val="1024"/>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7.</w:t>
            </w: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Температура воздуха,</w:t>
            </w:r>
          </w:p>
          <w:p w:rsidR="00DA38C3" w:rsidRDefault="00DA38C3">
            <w:pPr>
              <w:spacing w:after="0" w:line="240" w:lineRule="auto"/>
              <w:jc w:val="center"/>
              <w:rPr>
                <w:sz w:val="24"/>
                <w:szCs w:val="28"/>
              </w:rPr>
            </w:pPr>
            <w:r>
              <w:rPr>
                <w:sz w:val="24"/>
                <w:szCs w:val="28"/>
              </w:rPr>
              <w:t>удаляемого из</w:t>
            </w:r>
          </w:p>
          <w:p w:rsidR="00DA38C3" w:rsidRDefault="00DA38C3">
            <w:pPr>
              <w:spacing w:after="0" w:line="240" w:lineRule="auto"/>
              <w:jc w:val="center"/>
              <w:rPr>
                <w:sz w:val="24"/>
                <w:szCs w:val="28"/>
              </w:rPr>
            </w:pPr>
            <w:r>
              <w:rPr>
                <w:sz w:val="24"/>
                <w:szCs w:val="28"/>
              </w:rPr>
              <w:t>помещения, ° С</w:t>
            </w:r>
          </w:p>
        </w:tc>
        <w:tc>
          <w:tcPr>
            <w:tcW w:w="1096"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22</w:t>
            </w:r>
          </w:p>
        </w:tc>
        <w:tc>
          <w:tcPr>
            <w:tcW w:w="1145"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22</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20</w:t>
            </w:r>
          </w:p>
        </w:tc>
        <w:tc>
          <w:tcPr>
            <w:tcW w:w="1238" w:type="dxa"/>
            <w:gridSpan w:val="2"/>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23</w:t>
            </w:r>
          </w:p>
        </w:tc>
        <w:tc>
          <w:tcPr>
            <w:tcW w:w="123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21</w:t>
            </w: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20</w:t>
            </w:r>
          </w:p>
        </w:tc>
      </w:tr>
      <w:tr w:rsidR="00DA38C3" w:rsidTr="00DA38C3">
        <w:trPr>
          <w:trHeight w:val="1462"/>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t>8.</w:t>
            </w: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Температура воздуха,</w:t>
            </w:r>
          </w:p>
          <w:p w:rsidR="00DA38C3" w:rsidRDefault="00DA38C3">
            <w:pPr>
              <w:spacing w:after="0" w:line="240" w:lineRule="auto"/>
              <w:jc w:val="center"/>
              <w:rPr>
                <w:sz w:val="24"/>
                <w:szCs w:val="28"/>
              </w:rPr>
            </w:pPr>
            <w:r>
              <w:rPr>
                <w:sz w:val="24"/>
                <w:szCs w:val="28"/>
              </w:rPr>
              <w:t>подаваемого приточной</w:t>
            </w:r>
          </w:p>
          <w:p w:rsidR="00DA38C3" w:rsidRDefault="00DA38C3">
            <w:pPr>
              <w:spacing w:after="0" w:line="240" w:lineRule="auto"/>
              <w:jc w:val="center"/>
              <w:rPr>
                <w:sz w:val="24"/>
                <w:szCs w:val="28"/>
              </w:rPr>
            </w:pPr>
            <w:r>
              <w:rPr>
                <w:sz w:val="24"/>
                <w:szCs w:val="28"/>
              </w:rPr>
              <w:t>вентиляцией, ° С</w:t>
            </w:r>
          </w:p>
        </w:tc>
        <w:tc>
          <w:tcPr>
            <w:tcW w:w="1096"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r>
              <w:rPr>
                <w:sz w:val="24"/>
                <w:szCs w:val="28"/>
              </w:rPr>
              <w:t>15</w:t>
            </w: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1145"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17</w:t>
            </w:r>
          </w:p>
        </w:tc>
        <w:tc>
          <w:tcPr>
            <w:tcW w:w="926"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15</w:t>
            </w:r>
          </w:p>
        </w:tc>
        <w:tc>
          <w:tcPr>
            <w:tcW w:w="1238"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r>
              <w:rPr>
                <w:sz w:val="24"/>
                <w:szCs w:val="28"/>
              </w:rPr>
              <w:t>18</w:t>
            </w: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1232"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rPr>
                <w:sz w:val="24"/>
                <w:szCs w:val="28"/>
              </w:rPr>
            </w:pPr>
            <w:r>
              <w:rPr>
                <w:sz w:val="24"/>
                <w:szCs w:val="28"/>
              </w:rPr>
              <w:t>16</w:t>
            </w:r>
          </w:p>
        </w:tc>
        <w:tc>
          <w:tcPr>
            <w:tcW w:w="1333"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rPr>
                <w:sz w:val="24"/>
                <w:szCs w:val="28"/>
              </w:rPr>
            </w:pPr>
            <w:r>
              <w:rPr>
                <w:sz w:val="24"/>
                <w:szCs w:val="28"/>
              </w:rPr>
              <w:t>14</w:t>
            </w: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r>
      <w:tr w:rsidR="00DA38C3" w:rsidTr="00DA38C3">
        <w:trPr>
          <w:trHeight w:val="1230"/>
        </w:trPr>
        <w:tc>
          <w:tcPr>
            <w:tcW w:w="586"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r>
              <w:rPr>
                <w:sz w:val="24"/>
                <w:szCs w:val="28"/>
              </w:rPr>
              <w:lastRenderedPageBreak/>
              <w:t>9.</w:t>
            </w: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2357" w:type="dxa"/>
            <w:tcBorders>
              <w:top w:val="single" w:sz="4" w:space="0" w:color="auto"/>
              <w:left w:val="single" w:sz="4" w:space="0" w:color="auto"/>
              <w:bottom w:val="single" w:sz="4" w:space="0" w:color="auto"/>
              <w:right w:val="single" w:sz="4" w:space="0" w:color="auto"/>
            </w:tcBorders>
            <w:hideMark/>
          </w:tcPr>
          <w:p w:rsidR="00DA38C3" w:rsidRDefault="00DA38C3">
            <w:pPr>
              <w:spacing w:after="0" w:line="240" w:lineRule="auto"/>
              <w:jc w:val="center"/>
              <w:rPr>
                <w:sz w:val="24"/>
                <w:szCs w:val="28"/>
              </w:rPr>
            </w:pPr>
            <w:r>
              <w:rPr>
                <w:sz w:val="24"/>
                <w:szCs w:val="28"/>
              </w:rPr>
              <w:t>Концентрация паров</w:t>
            </w:r>
          </w:p>
          <w:p w:rsidR="00DA38C3" w:rsidRDefault="00DA38C3">
            <w:pPr>
              <w:spacing w:after="0" w:line="240" w:lineRule="auto"/>
              <w:jc w:val="center"/>
              <w:rPr>
                <w:sz w:val="24"/>
                <w:szCs w:val="28"/>
              </w:rPr>
            </w:pPr>
            <w:r>
              <w:rPr>
                <w:sz w:val="24"/>
                <w:szCs w:val="28"/>
              </w:rPr>
              <w:t>(аэрозолей) вредных</w:t>
            </w:r>
          </w:p>
          <w:p w:rsidR="00DA38C3" w:rsidRDefault="00DA38C3">
            <w:pPr>
              <w:spacing w:after="0" w:line="240" w:lineRule="auto"/>
              <w:jc w:val="center"/>
              <w:rPr>
                <w:sz w:val="24"/>
                <w:szCs w:val="28"/>
              </w:rPr>
            </w:pPr>
            <w:r>
              <w:rPr>
                <w:sz w:val="24"/>
                <w:szCs w:val="28"/>
              </w:rPr>
              <w:t>веществ в приточном</w:t>
            </w:r>
          </w:p>
          <w:p w:rsidR="00DA38C3" w:rsidRDefault="00DA38C3">
            <w:pPr>
              <w:spacing w:after="0" w:line="240" w:lineRule="auto"/>
              <w:jc w:val="center"/>
              <w:rPr>
                <w:sz w:val="24"/>
                <w:szCs w:val="28"/>
              </w:rPr>
            </w:pPr>
            <w:r>
              <w:rPr>
                <w:sz w:val="24"/>
                <w:szCs w:val="28"/>
              </w:rPr>
              <w:t>воздухе</w:t>
            </w:r>
          </w:p>
        </w:tc>
        <w:tc>
          <w:tcPr>
            <w:tcW w:w="1096" w:type="dxa"/>
            <w:gridSpan w:val="2"/>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1145"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2164" w:type="dxa"/>
            <w:gridSpan w:val="3"/>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r>
              <w:rPr>
                <w:sz w:val="24"/>
                <w:szCs w:val="28"/>
              </w:rPr>
              <w:t>Отсутствует</w:t>
            </w:r>
          </w:p>
        </w:tc>
        <w:tc>
          <w:tcPr>
            <w:tcW w:w="1232" w:type="dxa"/>
            <w:tcBorders>
              <w:top w:val="single" w:sz="4" w:space="0" w:color="auto"/>
              <w:left w:val="single" w:sz="4" w:space="0" w:color="auto"/>
              <w:bottom w:val="single" w:sz="4" w:space="0" w:color="auto"/>
              <w:right w:val="single" w:sz="4" w:space="0" w:color="auto"/>
            </w:tcBorders>
          </w:tcPr>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p w:rsidR="00DA38C3" w:rsidRDefault="00DA38C3">
            <w:pPr>
              <w:spacing w:after="0" w:line="240" w:lineRule="auto"/>
              <w:jc w:val="center"/>
              <w:rPr>
                <w:sz w:val="24"/>
                <w:szCs w:val="28"/>
              </w:rPr>
            </w:pPr>
          </w:p>
        </w:tc>
        <w:tc>
          <w:tcPr>
            <w:tcW w:w="1333" w:type="dxa"/>
            <w:tcBorders>
              <w:top w:val="single" w:sz="4" w:space="0" w:color="auto"/>
              <w:left w:val="single" w:sz="4" w:space="0" w:color="auto"/>
              <w:bottom w:val="single" w:sz="4" w:space="0" w:color="auto"/>
              <w:right w:val="single" w:sz="4" w:space="0" w:color="auto"/>
            </w:tcBorders>
            <w:hideMark/>
          </w:tcPr>
          <w:p w:rsidR="00DA38C3" w:rsidRDefault="00DA38C3">
            <w:pPr>
              <w:rPr>
                <w:sz w:val="24"/>
                <w:szCs w:val="28"/>
              </w:rPr>
            </w:pPr>
          </w:p>
        </w:tc>
      </w:tr>
    </w:tbl>
    <w:p w:rsidR="00DA38C3" w:rsidRDefault="00DA38C3" w:rsidP="00DA38C3">
      <w:pPr>
        <w:spacing w:after="0" w:line="240" w:lineRule="auto"/>
        <w:ind w:firstLine="709"/>
        <w:jc w:val="both"/>
        <w:rPr>
          <w:sz w:val="28"/>
          <w:szCs w:val="28"/>
        </w:rPr>
      </w:pPr>
    </w:p>
    <w:p w:rsidR="00DA38C3" w:rsidRDefault="00DA38C3" w:rsidP="00964C4C">
      <w:pPr>
        <w:spacing w:after="0" w:line="360" w:lineRule="auto"/>
        <w:jc w:val="both"/>
        <w:rPr>
          <w:rStyle w:val="affff2"/>
          <w:b w:val="0"/>
        </w:rPr>
      </w:pPr>
    </w:p>
    <w:p w:rsidR="00DA38C3" w:rsidRDefault="00DA38C3" w:rsidP="00DA38C3">
      <w:pPr>
        <w:spacing w:after="0" w:line="360" w:lineRule="auto"/>
        <w:ind w:left="709"/>
        <w:jc w:val="both"/>
        <w:rPr>
          <w:i/>
        </w:rPr>
      </w:pPr>
      <w:r>
        <w:rPr>
          <w:i/>
          <w:sz w:val="28"/>
          <w:szCs w:val="28"/>
        </w:rPr>
        <w:t>Эргономические основы безопасности.</w:t>
      </w:r>
    </w:p>
    <w:p w:rsidR="00DA38C3" w:rsidRDefault="00DA38C3" w:rsidP="00DA38C3">
      <w:pPr>
        <w:spacing w:after="0" w:line="360" w:lineRule="auto"/>
        <w:ind w:firstLine="709"/>
        <w:jc w:val="both"/>
        <w:rPr>
          <w:rFonts w:eastAsia="№Е"/>
          <w:b/>
          <w:sz w:val="28"/>
          <w:szCs w:val="28"/>
          <w:lang w:eastAsia="ru-RU"/>
        </w:rPr>
      </w:pPr>
      <w:r>
        <w:rPr>
          <w:rStyle w:val="affff2"/>
          <w:b w:val="0"/>
          <w:sz w:val="28"/>
          <w:szCs w:val="28"/>
        </w:rPr>
        <w:t>П</w:t>
      </w:r>
      <w:r>
        <w:rPr>
          <w:sz w:val="28"/>
          <w:szCs w:val="28"/>
        </w:rPr>
        <w:t>редставить схему расположения рабочих мест</w:t>
      </w:r>
      <w:r>
        <w:rPr>
          <w:i/>
          <w:iCs/>
          <w:sz w:val="28"/>
          <w:szCs w:val="28"/>
        </w:rPr>
        <w:t>,</w:t>
      </w:r>
      <w:r>
        <w:rPr>
          <w:sz w:val="28"/>
          <w:szCs w:val="28"/>
        </w:rPr>
        <w:t xml:space="preserve"> оснащенным персональными компьютерами, для заданного помещения </w:t>
      </w:r>
      <w:r>
        <w:rPr>
          <w:i/>
          <w:iCs/>
          <w:sz w:val="28"/>
          <w:szCs w:val="28"/>
        </w:rPr>
        <w:t>(задание у преподавателя)</w:t>
      </w:r>
      <w:r>
        <w:rPr>
          <w:sz w:val="28"/>
          <w:szCs w:val="28"/>
        </w:rPr>
        <w:t>.</w:t>
      </w:r>
    </w:p>
    <w:p w:rsidR="00DA38C3" w:rsidRDefault="00DA38C3" w:rsidP="00DA38C3">
      <w:pPr>
        <w:pStyle w:val="aff9"/>
        <w:shd w:val="clear" w:color="auto" w:fill="FFFFFF"/>
        <w:spacing w:after="0" w:line="360" w:lineRule="auto"/>
        <w:ind w:left="150" w:firstLine="709"/>
        <w:jc w:val="both"/>
        <w:rPr>
          <w:rFonts w:eastAsia="Calibri"/>
          <w:sz w:val="28"/>
          <w:szCs w:val="28"/>
        </w:rPr>
      </w:pPr>
      <w:r>
        <w:rPr>
          <w:sz w:val="28"/>
          <w:szCs w:val="28"/>
        </w:rPr>
        <w:t>На схеме указать:</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количество рабочих мест;</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расположение рабочего стола и монитора относительно оконных проемов;</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расстояния между мониторами;</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схему расположения осветительных приборов.</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К схеме должны быть приложены следующие данные (</w:t>
      </w:r>
      <w:r>
        <w:rPr>
          <w:i/>
          <w:sz w:val="28"/>
          <w:szCs w:val="28"/>
        </w:rPr>
        <w:t>все необходимые справочные данные получить у преподавателя</w:t>
      </w:r>
      <w:r>
        <w:rPr>
          <w:sz w:val="28"/>
          <w:szCs w:val="28"/>
        </w:rPr>
        <w:t>):</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освещенность рабочих мест, тип применяемых ламп;</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параметры микроклимата;</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уровни шума и электромагнитного излучения;</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продолжительность регламентированных перерывов;</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 способы снятия зрительного, статического напряжения, способы восстановления мозгового кровообращения.</w:t>
      </w:r>
    </w:p>
    <w:p w:rsidR="00DA38C3" w:rsidRDefault="00DA38C3" w:rsidP="00DA38C3">
      <w:pPr>
        <w:pStyle w:val="aff9"/>
        <w:shd w:val="clear" w:color="auto" w:fill="FFFFFF"/>
        <w:spacing w:after="0" w:line="360" w:lineRule="auto"/>
        <w:ind w:left="150" w:firstLine="709"/>
        <w:jc w:val="both"/>
        <w:rPr>
          <w:b/>
          <w:i/>
          <w:sz w:val="28"/>
          <w:szCs w:val="28"/>
        </w:rPr>
      </w:pPr>
      <w:r>
        <w:rPr>
          <w:rStyle w:val="affff2"/>
          <w:b w:val="0"/>
          <w:i/>
          <w:sz w:val="28"/>
          <w:szCs w:val="28"/>
        </w:rPr>
        <w:t>Методические указания по выполнению задания</w:t>
      </w:r>
    </w:p>
    <w:p w:rsidR="00DA38C3" w:rsidRDefault="00DA38C3" w:rsidP="00DA38C3">
      <w:pPr>
        <w:pStyle w:val="aff9"/>
        <w:shd w:val="clear" w:color="auto" w:fill="FFFFFF"/>
        <w:spacing w:after="0" w:line="360" w:lineRule="auto"/>
        <w:ind w:left="150" w:firstLine="709"/>
        <w:jc w:val="both"/>
        <w:rPr>
          <w:sz w:val="28"/>
          <w:szCs w:val="28"/>
        </w:rPr>
      </w:pPr>
      <w:r>
        <w:rPr>
          <w:sz w:val="28"/>
          <w:szCs w:val="28"/>
        </w:rPr>
        <w:t>В процессе подготовки к занятиям необходимо ознакомиться с Санитарными правилами и нормами (СанПиН 2.2.2/2.4.1340-03) «Гигиенические требования к персональным электронно-вычислительным машинам и организация работы», Типовой инструкцией, учебным пособием «Организация рабочих мест с персональными электронно-вычислительными машинами (ПЭВМ)».</w:t>
      </w:r>
    </w:p>
    <w:p w:rsidR="00DA38C3" w:rsidRDefault="00DA38C3" w:rsidP="00DA38C3">
      <w:pPr>
        <w:pStyle w:val="aff9"/>
        <w:shd w:val="clear" w:color="auto" w:fill="FFFFFF"/>
        <w:spacing w:after="0" w:line="360" w:lineRule="auto"/>
        <w:ind w:firstLine="709"/>
        <w:jc w:val="both"/>
        <w:rPr>
          <w:sz w:val="28"/>
          <w:szCs w:val="28"/>
        </w:rPr>
      </w:pPr>
      <w:r>
        <w:rPr>
          <w:sz w:val="28"/>
          <w:szCs w:val="28"/>
        </w:rPr>
        <w:t>Для заданного в таблице помещения нарисовать схему размещения рабочих мест, оснащенных ПК. Характеристика монитора задается преподавателем. Для определения количества рабочих мест учесть, что площадь на одно рабочее место пользователей ПЭВМ с видеодисплейными терминалами (ВДТ) на базе электронно-</w:t>
      </w:r>
      <w:r>
        <w:rPr>
          <w:sz w:val="28"/>
          <w:szCs w:val="28"/>
        </w:rPr>
        <w:lastRenderedPageBreak/>
        <w:t>лучевой трубки (ЭЛТ) должна составлять не менее 6м</w:t>
      </w:r>
      <w:r>
        <w:rPr>
          <w:sz w:val="28"/>
          <w:szCs w:val="28"/>
          <w:vertAlign w:val="superscript"/>
        </w:rPr>
        <w:t>2</w:t>
      </w:r>
      <w:r>
        <w:rPr>
          <w:sz w:val="28"/>
          <w:szCs w:val="28"/>
        </w:rPr>
        <w:t>, с ВДТ на базе плоских дискретных экранов (жидкокристаллические, плазменные) – 4,5м</w:t>
      </w:r>
      <w:r>
        <w:rPr>
          <w:sz w:val="28"/>
          <w:szCs w:val="28"/>
          <w:vertAlign w:val="superscript"/>
        </w:rPr>
        <w:t>2</w:t>
      </w:r>
      <w:r>
        <w:rPr>
          <w:sz w:val="28"/>
          <w:szCs w:val="28"/>
        </w:rPr>
        <w:t>.</w:t>
      </w:r>
    </w:p>
    <w:p w:rsidR="00DA38C3" w:rsidRDefault="00DA38C3" w:rsidP="00DA38C3">
      <w:pPr>
        <w:spacing w:after="0" w:line="360" w:lineRule="auto"/>
        <w:ind w:firstLine="709"/>
        <w:jc w:val="both"/>
        <w:rPr>
          <w:sz w:val="28"/>
          <w:szCs w:val="28"/>
        </w:rPr>
      </w:pPr>
    </w:p>
    <w:p w:rsidR="00DA38C3" w:rsidRDefault="00DA38C3" w:rsidP="00DA38C3">
      <w:pPr>
        <w:spacing w:after="0" w:line="360" w:lineRule="auto"/>
        <w:ind w:firstLine="709"/>
        <w:jc w:val="both"/>
        <w:rPr>
          <w:i/>
          <w:sz w:val="28"/>
          <w:szCs w:val="28"/>
        </w:rPr>
      </w:pPr>
      <w:r>
        <w:rPr>
          <w:i/>
          <w:sz w:val="28"/>
          <w:szCs w:val="28"/>
        </w:rPr>
        <w:t>Психофизиологические основы безопасности</w:t>
      </w:r>
    </w:p>
    <w:p w:rsidR="00DA38C3" w:rsidRDefault="00521B0F" w:rsidP="00DA38C3">
      <w:pPr>
        <w:spacing w:after="0" w:line="360" w:lineRule="auto"/>
        <w:ind w:firstLine="709"/>
        <w:jc w:val="both"/>
        <w:rPr>
          <w:rFonts w:eastAsia="Times New Roman"/>
          <w:sz w:val="28"/>
          <w:szCs w:val="28"/>
          <w:lang w:eastAsia="ru-RU"/>
        </w:rPr>
      </w:pPr>
      <w:r>
        <w:rPr>
          <w:sz w:val="28"/>
          <w:szCs w:val="28"/>
        </w:rPr>
        <w:t>1</w:t>
      </w:r>
      <w:r w:rsidR="00DA38C3">
        <w:rPr>
          <w:sz w:val="28"/>
          <w:szCs w:val="28"/>
        </w:rPr>
        <w:t> </w:t>
      </w:r>
      <w:r w:rsidR="00DA38C3">
        <w:rPr>
          <w:rFonts w:eastAsia="Times New Roman"/>
          <w:sz w:val="28"/>
          <w:szCs w:val="28"/>
          <w:lang w:eastAsia="ru-RU"/>
        </w:rPr>
        <w:t>Как вы понимаете выражение: «Толерантность – это гармония в многообразии»? Дайте пояснения.</w:t>
      </w:r>
    </w:p>
    <w:p w:rsidR="00DA38C3" w:rsidRDefault="00521B0F" w:rsidP="00DA38C3">
      <w:pPr>
        <w:spacing w:after="0" w:line="360" w:lineRule="auto"/>
        <w:ind w:firstLine="709"/>
        <w:rPr>
          <w:rFonts w:eastAsia="Times New Roman"/>
          <w:sz w:val="28"/>
          <w:szCs w:val="28"/>
          <w:lang w:eastAsia="ru-RU"/>
        </w:rPr>
      </w:pPr>
      <w:r>
        <w:rPr>
          <w:bCs/>
          <w:sz w:val="28"/>
          <w:szCs w:val="28"/>
          <w:shd w:val="clear" w:color="auto" w:fill="FFFFFF"/>
        </w:rPr>
        <w:t>2</w:t>
      </w:r>
      <w:r w:rsidR="00DA38C3">
        <w:rPr>
          <w:bCs/>
          <w:sz w:val="28"/>
          <w:szCs w:val="28"/>
          <w:shd w:val="clear" w:color="auto" w:fill="FFFFFF"/>
        </w:rPr>
        <w:t xml:space="preserve"> Тренинг по командообразованию:</w:t>
      </w:r>
      <w:r w:rsidR="00DA38C3">
        <w:rPr>
          <w:rFonts w:eastAsia="Times New Roman"/>
          <w:sz w:val="28"/>
          <w:szCs w:val="28"/>
          <w:lang w:eastAsia="ru-RU"/>
        </w:rPr>
        <w:t xml:space="preserve"> </w:t>
      </w:r>
      <w:r w:rsidR="00DA38C3">
        <w:rPr>
          <w:sz w:val="28"/>
          <w:szCs w:val="28"/>
          <w:shd w:val="clear" w:color="auto" w:fill="FFFFFF"/>
        </w:rPr>
        <w:t> </w:t>
      </w:r>
      <w:r w:rsidR="00DA38C3">
        <w:rPr>
          <w:bCs/>
          <w:sz w:val="28"/>
          <w:szCs w:val="28"/>
          <w:shd w:val="clear" w:color="auto" w:fill="FFFFFF"/>
        </w:rPr>
        <w:t>Упражнение «Мой вклад в команду»</w:t>
      </w:r>
    </w:p>
    <w:p w:rsidR="00DA38C3" w:rsidRDefault="00DA38C3" w:rsidP="00DA38C3">
      <w:pPr>
        <w:spacing w:after="0" w:line="360" w:lineRule="auto"/>
        <w:ind w:firstLine="709"/>
        <w:jc w:val="both"/>
        <w:rPr>
          <w:rFonts w:eastAsia="Calibri"/>
          <w:sz w:val="28"/>
          <w:szCs w:val="28"/>
        </w:rPr>
      </w:pPr>
      <w:r>
        <w:rPr>
          <w:sz w:val="28"/>
          <w:szCs w:val="28"/>
          <w:shd w:val="clear" w:color="auto" w:fill="FFFFFF"/>
        </w:rPr>
        <w:t>Упражнение помогает каждому участнику осознать свою роль в данной команде, тот вклад, который он вносит в командную работу, помогает осознать различные варианты того, как вносится вклад в общий результат, и развить в участниках уважение к другим и признание важности выполнения их функций.</w:t>
      </w:r>
    </w:p>
    <w:p w:rsidR="00DA38C3" w:rsidRDefault="00DA38C3" w:rsidP="00DA38C3">
      <w:pPr>
        <w:spacing w:after="0" w:line="360" w:lineRule="auto"/>
        <w:ind w:firstLine="709"/>
        <w:rPr>
          <w:sz w:val="28"/>
          <w:szCs w:val="28"/>
        </w:rPr>
      </w:pPr>
      <w:r>
        <w:rPr>
          <w:sz w:val="28"/>
          <w:szCs w:val="28"/>
          <w:shd w:val="clear" w:color="auto" w:fill="FFFFFF"/>
        </w:rPr>
        <w:t>Время: 20-30 минут.</w:t>
      </w:r>
    </w:p>
    <w:p w:rsidR="00DA38C3" w:rsidRDefault="00DA38C3" w:rsidP="00DA38C3">
      <w:pPr>
        <w:spacing w:after="0" w:line="360" w:lineRule="auto"/>
        <w:ind w:firstLine="709"/>
        <w:rPr>
          <w:sz w:val="28"/>
          <w:szCs w:val="28"/>
        </w:rPr>
      </w:pPr>
      <w:r>
        <w:rPr>
          <w:sz w:val="28"/>
          <w:szCs w:val="28"/>
          <w:shd w:val="clear" w:color="auto" w:fill="FFFFFF"/>
        </w:rPr>
        <w:t>Размер группы: 12-20 человек.</w:t>
      </w:r>
    </w:p>
    <w:p w:rsidR="00DA38C3" w:rsidRDefault="00DA38C3" w:rsidP="00DA38C3">
      <w:pPr>
        <w:spacing w:after="0" w:line="360" w:lineRule="auto"/>
        <w:ind w:firstLine="709"/>
        <w:rPr>
          <w:sz w:val="28"/>
          <w:szCs w:val="28"/>
        </w:rPr>
      </w:pPr>
      <w:r>
        <w:rPr>
          <w:sz w:val="28"/>
          <w:szCs w:val="28"/>
          <w:shd w:val="clear" w:color="auto" w:fill="FFFFFF"/>
        </w:rPr>
        <w:t>Описание. Все участники делятся на мини-группы по 3-4 человека.</w:t>
      </w:r>
    </w:p>
    <w:p w:rsidR="00DA38C3" w:rsidRDefault="00DA38C3" w:rsidP="00DA38C3">
      <w:pPr>
        <w:spacing w:after="0" w:line="360" w:lineRule="auto"/>
        <w:ind w:firstLine="709"/>
        <w:jc w:val="both"/>
        <w:rPr>
          <w:sz w:val="28"/>
          <w:szCs w:val="28"/>
        </w:rPr>
      </w:pPr>
      <w:r>
        <w:rPr>
          <w:sz w:val="28"/>
          <w:szCs w:val="28"/>
          <w:shd w:val="clear" w:color="auto" w:fill="FFFFFF"/>
        </w:rPr>
        <w:t xml:space="preserve">Преподаватель просит каждого участника высказаться в рамках своей мини-группы на тему того, в чем он видит свой вклад в деятельность всей команды. При этом если упражнение проводится в нескольких группах, имеется ввиду вклад в работу всей команды. </w:t>
      </w:r>
    </w:p>
    <w:p w:rsidR="00DA38C3" w:rsidRDefault="00DA38C3" w:rsidP="00DA38C3">
      <w:pPr>
        <w:spacing w:after="0" w:line="360" w:lineRule="auto"/>
        <w:ind w:firstLine="709"/>
        <w:jc w:val="both"/>
        <w:rPr>
          <w:sz w:val="28"/>
          <w:szCs w:val="28"/>
        </w:rPr>
      </w:pPr>
      <w:r>
        <w:rPr>
          <w:sz w:val="28"/>
          <w:szCs w:val="28"/>
          <w:shd w:val="clear" w:color="auto" w:fill="FFFFFF"/>
        </w:rPr>
        <w:t>Группам дается 10 минут на подготовку. После этого один участник от каждой мини-группы выступает и рассказывает о каждом в своей группе.</w:t>
      </w:r>
    </w:p>
    <w:p w:rsidR="00DA38C3" w:rsidRDefault="00DA38C3" w:rsidP="00DA38C3">
      <w:pPr>
        <w:pStyle w:val="ReportMain"/>
        <w:keepNext/>
        <w:suppressAutoHyphens/>
        <w:ind w:firstLine="709"/>
        <w:jc w:val="both"/>
        <w:outlineLvl w:val="1"/>
        <w:rPr>
          <w:sz w:val="28"/>
          <w:szCs w:val="28"/>
        </w:rPr>
      </w:pPr>
    </w:p>
    <w:p w:rsidR="00DA38C3" w:rsidRDefault="00DA38C3" w:rsidP="00DA38C3">
      <w:pPr>
        <w:pStyle w:val="ReportMain"/>
        <w:keepNext/>
        <w:suppressAutoHyphens/>
        <w:ind w:firstLine="709"/>
        <w:jc w:val="both"/>
        <w:outlineLvl w:val="1"/>
        <w:rPr>
          <w:sz w:val="28"/>
          <w:szCs w:val="28"/>
        </w:rPr>
      </w:pPr>
      <w:r>
        <w:rPr>
          <w:b/>
          <w:sz w:val="28"/>
          <w:szCs w:val="28"/>
        </w:rPr>
        <w:t xml:space="preserve">Раздел № </w:t>
      </w:r>
      <w:r w:rsidR="00964C4C">
        <w:rPr>
          <w:b/>
          <w:sz w:val="28"/>
          <w:szCs w:val="28"/>
        </w:rPr>
        <w:t xml:space="preserve">5 </w:t>
      </w:r>
      <w:r>
        <w:rPr>
          <w:b/>
          <w:sz w:val="28"/>
          <w:szCs w:val="28"/>
        </w:rPr>
        <w:t>Чрезвычайные ситуации и методы защиты от них.</w:t>
      </w:r>
      <w:r>
        <w:rPr>
          <w:sz w:val="28"/>
          <w:szCs w:val="28"/>
        </w:rPr>
        <w:t xml:space="preserve"> </w:t>
      </w:r>
    </w:p>
    <w:p w:rsidR="00DA38C3" w:rsidRDefault="00DA38C3" w:rsidP="00DA38C3">
      <w:pPr>
        <w:pStyle w:val="ReportMain"/>
        <w:keepNext/>
        <w:suppressAutoHyphens/>
        <w:ind w:firstLine="709"/>
        <w:jc w:val="both"/>
        <w:outlineLvl w:val="1"/>
        <w:rPr>
          <w:sz w:val="28"/>
          <w:szCs w:val="28"/>
        </w:rPr>
      </w:pPr>
    </w:p>
    <w:p w:rsidR="00DA38C3" w:rsidRDefault="00DA38C3" w:rsidP="00DA38C3">
      <w:pPr>
        <w:spacing w:after="0" w:line="360" w:lineRule="auto"/>
        <w:ind w:firstLine="709"/>
        <w:jc w:val="both"/>
        <w:rPr>
          <w:sz w:val="28"/>
          <w:szCs w:val="28"/>
        </w:rPr>
      </w:pPr>
      <w:r>
        <w:rPr>
          <w:sz w:val="28"/>
          <w:szCs w:val="28"/>
        </w:rPr>
        <w:t>1. Составить сводку основных задач, разработать положения БЖД в чрезвычайной ситуации (пожар или взрыв) на предприятии, учесть специфику деятельности коллектива на основе полученного задания от преподавателя.</w:t>
      </w:r>
    </w:p>
    <w:p w:rsidR="00DA38C3" w:rsidRDefault="00DA38C3" w:rsidP="00DA38C3">
      <w:pPr>
        <w:shd w:val="clear" w:color="auto" w:fill="FFFFFF"/>
        <w:autoSpaceDE w:val="0"/>
        <w:autoSpaceDN w:val="0"/>
        <w:adjustRightInd w:val="0"/>
        <w:spacing w:after="0" w:line="360" w:lineRule="auto"/>
        <w:ind w:firstLine="709"/>
        <w:jc w:val="both"/>
        <w:rPr>
          <w:sz w:val="28"/>
          <w:szCs w:val="28"/>
        </w:rPr>
      </w:pPr>
      <w:r>
        <w:rPr>
          <w:sz w:val="28"/>
          <w:szCs w:val="28"/>
        </w:rPr>
        <w:t xml:space="preserve">2. </w:t>
      </w:r>
      <w:bookmarkStart w:id="1" w:name="_Toc218394933"/>
      <w:r>
        <w:rPr>
          <w:sz w:val="28"/>
          <w:szCs w:val="28"/>
        </w:rPr>
        <w:t>Инженерные системы пожарной</w:t>
      </w:r>
      <w:bookmarkStart w:id="2" w:name="bookmark36"/>
      <w:r>
        <w:rPr>
          <w:sz w:val="28"/>
          <w:szCs w:val="28"/>
        </w:rPr>
        <w:t xml:space="preserve"> безопасности.</w:t>
      </w:r>
      <w:bookmarkEnd w:id="2"/>
    </w:p>
    <w:p w:rsidR="00DA38C3" w:rsidRDefault="00DA38C3" w:rsidP="00DA38C3">
      <w:pPr>
        <w:spacing w:after="0" w:line="360" w:lineRule="auto"/>
        <w:ind w:firstLine="709"/>
        <w:jc w:val="both"/>
        <w:rPr>
          <w:sz w:val="28"/>
          <w:szCs w:val="28"/>
        </w:rPr>
      </w:pPr>
      <w:r>
        <w:rPr>
          <w:sz w:val="28"/>
          <w:szCs w:val="28"/>
        </w:rPr>
        <w:t>Предложенное задание выполняется в подгруппах по 4-6 студентов. Результат представляется перед всей группой, схема интерпретируется либо одним представителем, либо всей подгруппой.</w:t>
      </w:r>
    </w:p>
    <w:p w:rsidR="00DA38C3" w:rsidRDefault="00DA38C3" w:rsidP="00DA38C3">
      <w:pPr>
        <w:tabs>
          <w:tab w:val="left" w:pos="2553"/>
        </w:tabs>
        <w:spacing w:after="0" w:line="360" w:lineRule="auto"/>
        <w:ind w:firstLine="709"/>
        <w:jc w:val="both"/>
        <w:rPr>
          <w:sz w:val="28"/>
          <w:szCs w:val="28"/>
        </w:rPr>
      </w:pPr>
      <w:r>
        <w:rPr>
          <w:rStyle w:val="2fb"/>
          <w:rFonts w:eastAsia="Calibri"/>
          <w:b/>
          <w:i w:val="0"/>
        </w:rPr>
        <w:t>Материалы</w:t>
      </w:r>
      <w:r>
        <w:rPr>
          <w:b/>
          <w:i/>
          <w:sz w:val="28"/>
          <w:szCs w:val="28"/>
        </w:rPr>
        <w:t>:</w:t>
      </w:r>
      <w:r>
        <w:rPr>
          <w:sz w:val="28"/>
          <w:szCs w:val="28"/>
        </w:rPr>
        <w:tab/>
        <w:t>бумага, цветные карандаши или фломастеры.</w:t>
      </w:r>
    </w:p>
    <w:p w:rsidR="00DA38C3" w:rsidRDefault="00DA38C3" w:rsidP="00DA38C3">
      <w:pPr>
        <w:spacing w:after="0" w:line="360" w:lineRule="auto"/>
        <w:ind w:firstLine="709"/>
        <w:jc w:val="both"/>
        <w:rPr>
          <w:sz w:val="28"/>
          <w:szCs w:val="28"/>
        </w:rPr>
      </w:pPr>
      <w:r>
        <w:rPr>
          <w:rStyle w:val="2fb"/>
          <w:rFonts w:eastAsia="Calibri"/>
        </w:rPr>
        <w:t>Инструкция.</w:t>
      </w:r>
      <w:r>
        <w:rPr>
          <w:sz w:val="28"/>
          <w:szCs w:val="28"/>
        </w:rPr>
        <w:t xml:space="preserve"> Разбейтесь на подгруппы по 4-6 человек. Каждая подгруппа обследует один этаж. Задача - выявить и отметить на плане (схеме) наличие датчиков </w:t>
      </w:r>
      <w:r>
        <w:rPr>
          <w:sz w:val="28"/>
          <w:szCs w:val="28"/>
        </w:rPr>
        <w:lastRenderedPageBreak/>
        <w:t>пожарной сигнализации, ее функциональное состояние; системы и средства пожаротушения; основные и запасные выходы. Сравнить свои данные с планом эвакуации.</w:t>
      </w:r>
    </w:p>
    <w:p w:rsidR="00DA38C3" w:rsidRDefault="00DA38C3" w:rsidP="00DA38C3">
      <w:pPr>
        <w:spacing w:after="0" w:line="360" w:lineRule="auto"/>
        <w:ind w:firstLine="709"/>
        <w:jc w:val="both"/>
        <w:rPr>
          <w:sz w:val="28"/>
          <w:szCs w:val="28"/>
        </w:rPr>
      </w:pPr>
      <w:r>
        <w:rPr>
          <w:sz w:val="28"/>
          <w:szCs w:val="28"/>
        </w:rPr>
        <w:t>По результатам преподаватель проводит анализ и обсуждение.</w:t>
      </w:r>
    </w:p>
    <w:p w:rsidR="00DA38C3" w:rsidRDefault="00DA38C3" w:rsidP="00DA38C3">
      <w:pPr>
        <w:pStyle w:val="2ff"/>
        <w:shd w:val="clear" w:color="auto" w:fill="auto"/>
        <w:spacing w:line="360" w:lineRule="auto"/>
        <w:ind w:firstLine="709"/>
      </w:pPr>
      <w:bookmarkStart w:id="3" w:name="bookmark37"/>
      <w:r>
        <w:t>3. Практическое задание «Огнетушители».</w:t>
      </w:r>
      <w:bookmarkEnd w:id="3"/>
      <w:r>
        <w:t xml:space="preserve"> </w:t>
      </w:r>
    </w:p>
    <w:p w:rsidR="00DA38C3" w:rsidRDefault="00DA38C3" w:rsidP="00DA38C3">
      <w:pPr>
        <w:pStyle w:val="2ff"/>
        <w:shd w:val="clear" w:color="auto" w:fill="auto"/>
        <w:spacing w:line="360" w:lineRule="auto"/>
        <w:ind w:firstLine="709"/>
      </w:pPr>
      <w:r>
        <w:t>Сопоставьте характеристики и типы огнетушителей.</w:t>
      </w:r>
    </w:p>
    <w:tbl>
      <w:tblPr>
        <w:tblOverlap w:val="never"/>
        <w:tblW w:w="0" w:type="dxa"/>
        <w:jc w:val="center"/>
        <w:tblLayout w:type="fixed"/>
        <w:tblCellMar>
          <w:left w:w="10" w:type="dxa"/>
          <w:right w:w="10" w:type="dxa"/>
        </w:tblCellMar>
        <w:tblLook w:val="04A0" w:firstRow="1" w:lastRow="0" w:firstColumn="1" w:lastColumn="0" w:noHBand="0" w:noVBand="1"/>
      </w:tblPr>
      <w:tblGrid>
        <w:gridCol w:w="4653"/>
        <w:gridCol w:w="1445"/>
        <w:gridCol w:w="1440"/>
        <w:gridCol w:w="1445"/>
        <w:gridCol w:w="1454"/>
      </w:tblGrid>
      <w:tr w:rsidR="00DA38C3" w:rsidTr="00DA38C3">
        <w:trPr>
          <w:trHeight w:hRule="exact" w:val="432"/>
          <w:jc w:val="center"/>
        </w:trPr>
        <w:tc>
          <w:tcPr>
            <w:tcW w:w="4653"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hideMark/>
          </w:tcPr>
          <w:p w:rsidR="00DA38C3" w:rsidRDefault="00DA38C3">
            <w:pPr>
              <w:spacing w:after="0" w:line="360" w:lineRule="auto"/>
              <w:jc w:val="center"/>
              <w:rPr>
                <w:sz w:val="24"/>
                <w:szCs w:val="28"/>
              </w:rPr>
            </w:pPr>
            <w:r>
              <w:rPr>
                <w:rStyle w:val="211pt"/>
                <w:rFonts w:eastAsia="Calibri"/>
                <w:sz w:val="24"/>
                <w:szCs w:val="28"/>
              </w:rPr>
              <w:t>ОХП</w:t>
            </w:r>
          </w:p>
        </w:tc>
        <w:tc>
          <w:tcPr>
            <w:tcW w:w="1440" w:type="dxa"/>
            <w:tcBorders>
              <w:top w:val="single" w:sz="4" w:space="0" w:color="auto"/>
              <w:left w:val="single" w:sz="4" w:space="0" w:color="auto"/>
              <w:bottom w:val="nil"/>
              <w:right w:val="nil"/>
            </w:tcBorders>
            <w:shd w:val="clear" w:color="auto" w:fill="FFFFFF"/>
            <w:hideMark/>
          </w:tcPr>
          <w:p w:rsidR="00DA38C3" w:rsidRDefault="00DA38C3">
            <w:pPr>
              <w:spacing w:after="0" w:line="360" w:lineRule="auto"/>
              <w:jc w:val="center"/>
              <w:rPr>
                <w:sz w:val="24"/>
                <w:szCs w:val="28"/>
              </w:rPr>
            </w:pPr>
            <w:r>
              <w:rPr>
                <w:rStyle w:val="211pt"/>
                <w:rFonts w:eastAsia="Calibri"/>
                <w:sz w:val="24"/>
                <w:szCs w:val="28"/>
              </w:rPr>
              <w:t>ОВП</w:t>
            </w:r>
          </w:p>
        </w:tc>
        <w:tc>
          <w:tcPr>
            <w:tcW w:w="1445" w:type="dxa"/>
            <w:tcBorders>
              <w:top w:val="single" w:sz="4" w:space="0" w:color="auto"/>
              <w:left w:val="single" w:sz="4" w:space="0" w:color="auto"/>
              <w:bottom w:val="nil"/>
              <w:right w:val="nil"/>
            </w:tcBorders>
            <w:shd w:val="clear" w:color="auto" w:fill="FFFFFF"/>
            <w:hideMark/>
          </w:tcPr>
          <w:p w:rsidR="00DA38C3" w:rsidRDefault="00DA38C3">
            <w:pPr>
              <w:spacing w:after="0" w:line="360" w:lineRule="auto"/>
              <w:jc w:val="center"/>
              <w:rPr>
                <w:sz w:val="24"/>
                <w:szCs w:val="28"/>
              </w:rPr>
            </w:pPr>
            <w:r>
              <w:rPr>
                <w:rStyle w:val="211pt"/>
                <w:rFonts w:eastAsia="Calibri"/>
                <w:sz w:val="24"/>
                <w:szCs w:val="28"/>
              </w:rPr>
              <w:t>ОУ</w:t>
            </w:r>
          </w:p>
        </w:tc>
        <w:tc>
          <w:tcPr>
            <w:tcW w:w="1454" w:type="dxa"/>
            <w:tcBorders>
              <w:top w:val="single" w:sz="4" w:space="0" w:color="auto"/>
              <w:left w:val="single" w:sz="4" w:space="0" w:color="auto"/>
              <w:bottom w:val="nil"/>
              <w:right w:val="single" w:sz="4" w:space="0" w:color="auto"/>
            </w:tcBorders>
            <w:shd w:val="clear" w:color="auto" w:fill="FFFFFF"/>
            <w:hideMark/>
          </w:tcPr>
          <w:p w:rsidR="00DA38C3" w:rsidRDefault="00DA38C3">
            <w:pPr>
              <w:spacing w:after="0" w:line="360" w:lineRule="auto"/>
              <w:jc w:val="center"/>
              <w:rPr>
                <w:sz w:val="24"/>
                <w:szCs w:val="28"/>
              </w:rPr>
            </w:pPr>
            <w:r>
              <w:rPr>
                <w:rStyle w:val="211pt"/>
                <w:rFonts w:eastAsia="Calibri"/>
                <w:sz w:val="24"/>
                <w:szCs w:val="28"/>
              </w:rPr>
              <w:t>ОП</w:t>
            </w:r>
          </w:p>
        </w:tc>
      </w:tr>
      <w:tr w:rsidR="00DA38C3" w:rsidTr="00DA38C3">
        <w:trPr>
          <w:trHeight w:hRule="exact" w:val="422"/>
          <w:jc w:val="center"/>
        </w:trPr>
        <w:tc>
          <w:tcPr>
            <w:tcW w:w="4653" w:type="dxa"/>
            <w:tcBorders>
              <w:top w:val="single" w:sz="4" w:space="0" w:color="auto"/>
              <w:left w:val="single" w:sz="4" w:space="0" w:color="auto"/>
              <w:bottom w:val="nil"/>
              <w:right w:val="nil"/>
            </w:tcBorders>
            <w:shd w:val="clear" w:color="auto" w:fill="FFFFFF"/>
            <w:hideMark/>
          </w:tcPr>
          <w:p w:rsidR="00DA38C3" w:rsidRDefault="00DA38C3">
            <w:pPr>
              <w:spacing w:after="0" w:line="360" w:lineRule="auto"/>
              <w:rPr>
                <w:sz w:val="24"/>
                <w:szCs w:val="28"/>
              </w:rPr>
            </w:pPr>
            <w:r>
              <w:rPr>
                <w:rStyle w:val="211pt"/>
                <w:rFonts w:eastAsia="Calibri"/>
                <w:sz w:val="24"/>
                <w:szCs w:val="28"/>
              </w:rPr>
              <w:t>Принцип пожаротушения</w:t>
            </w:r>
          </w:p>
        </w:tc>
        <w:tc>
          <w:tcPr>
            <w:tcW w:w="1445"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40"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54"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360" w:lineRule="auto"/>
              <w:rPr>
                <w:sz w:val="24"/>
                <w:szCs w:val="28"/>
              </w:rPr>
            </w:pPr>
          </w:p>
        </w:tc>
      </w:tr>
      <w:tr w:rsidR="00DA38C3" w:rsidTr="00DA38C3">
        <w:trPr>
          <w:trHeight w:hRule="exact" w:val="422"/>
          <w:jc w:val="center"/>
        </w:trPr>
        <w:tc>
          <w:tcPr>
            <w:tcW w:w="4653" w:type="dxa"/>
            <w:tcBorders>
              <w:top w:val="single" w:sz="4" w:space="0" w:color="auto"/>
              <w:left w:val="single" w:sz="4" w:space="0" w:color="auto"/>
              <w:bottom w:val="nil"/>
              <w:right w:val="nil"/>
            </w:tcBorders>
            <w:shd w:val="clear" w:color="auto" w:fill="FFFFFF"/>
            <w:hideMark/>
          </w:tcPr>
          <w:p w:rsidR="00DA38C3" w:rsidRDefault="00DA38C3">
            <w:pPr>
              <w:spacing w:after="0" w:line="360" w:lineRule="auto"/>
              <w:rPr>
                <w:sz w:val="24"/>
                <w:szCs w:val="28"/>
              </w:rPr>
            </w:pPr>
            <w:r>
              <w:rPr>
                <w:rStyle w:val="211pt"/>
                <w:rFonts w:eastAsia="Calibri"/>
                <w:sz w:val="24"/>
                <w:szCs w:val="28"/>
              </w:rPr>
              <w:t>Ограничения применения</w:t>
            </w:r>
          </w:p>
        </w:tc>
        <w:tc>
          <w:tcPr>
            <w:tcW w:w="1445"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40"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45" w:type="dxa"/>
            <w:tcBorders>
              <w:top w:val="single" w:sz="4" w:space="0" w:color="auto"/>
              <w:left w:val="single" w:sz="4" w:space="0" w:color="auto"/>
              <w:bottom w:val="nil"/>
              <w:right w:val="nil"/>
            </w:tcBorders>
            <w:shd w:val="clear" w:color="auto" w:fill="FFFFFF"/>
          </w:tcPr>
          <w:p w:rsidR="00DA38C3" w:rsidRDefault="00DA38C3">
            <w:pPr>
              <w:spacing w:after="0" w:line="360" w:lineRule="auto"/>
              <w:rPr>
                <w:sz w:val="24"/>
                <w:szCs w:val="28"/>
              </w:rPr>
            </w:pPr>
          </w:p>
        </w:tc>
        <w:tc>
          <w:tcPr>
            <w:tcW w:w="1454"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360" w:lineRule="auto"/>
              <w:rPr>
                <w:sz w:val="24"/>
                <w:szCs w:val="28"/>
              </w:rPr>
            </w:pPr>
          </w:p>
        </w:tc>
      </w:tr>
      <w:tr w:rsidR="00DA38C3" w:rsidTr="00DA38C3">
        <w:trPr>
          <w:trHeight w:hRule="exact" w:val="432"/>
          <w:jc w:val="center"/>
        </w:trPr>
        <w:tc>
          <w:tcPr>
            <w:tcW w:w="4653" w:type="dxa"/>
            <w:tcBorders>
              <w:top w:val="single" w:sz="4" w:space="0" w:color="auto"/>
              <w:left w:val="single" w:sz="4" w:space="0" w:color="auto"/>
              <w:bottom w:val="single" w:sz="4" w:space="0" w:color="auto"/>
              <w:right w:val="nil"/>
            </w:tcBorders>
            <w:shd w:val="clear" w:color="auto" w:fill="FFFFFF"/>
            <w:hideMark/>
          </w:tcPr>
          <w:p w:rsidR="00DA38C3" w:rsidRDefault="00DA38C3">
            <w:pPr>
              <w:spacing w:after="0" w:line="360" w:lineRule="auto"/>
              <w:rPr>
                <w:sz w:val="24"/>
                <w:szCs w:val="28"/>
              </w:rPr>
            </w:pPr>
            <w:r>
              <w:rPr>
                <w:rStyle w:val="211pt"/>
                <w:rFonts w:eastAsia="Calibri"/>
                <w:sz w:val="24"/>
                <w:szCs w:val="28"/>
              </w:rPr>
              <w:t>Способ приведения в действие</w:t>
            </w:r>
          </w:p>
        </w:tc>
        <w:tc>
          <w:tcPr>
            <w:tcW w:w="1445" w:type="dxa"/>
            <w:tcBorders>
              <w:top w:val="single" w:sz="4" w:space="0" w:color="auto"/>
              <w:left w:val="single" w:sz="4" w:space="0" w:color="auto"/>
              <w:bottom w:val="single" w:sz="4" w:space="0" w:color="auto"/>
              <w:right w:val="nil"/>
            </w:tcBorders>
            <w:shd w:val="clear" w:color="auto" w:fill="FFFFFF"/>
          </w:tcPr>
          <w:p w:rsidR="00DA38C3" w:rsidRDefault="00DA38C3">
            <w:pPr>
              <w:spacing w:after="0" w:line="360" w:lineRule="auto"/>
              <w:rPr>
                <w:sz w:val="24"/>
                <w:szCs w:val="28"/>
              </w:rPr>
            </w:pPr>
          </w:p>
        </w:tc>
        <w:tc>
          <w:tcPr>
            <w:tcW w:w="1440" w:type="dxa"/>
            <w:tcBorders>
              <w:top w:val="single" w:sz="4" w:space="0" w:color="auto"/>
              <w:left w:val="single" w:sz="4" w:space="0" w:color="auto"/>
              <w:bottom w:val="single" w:sz="4" w:space="0" w:color="auto"/>
              <w:right w:val="nil"/>
            </w:tcBorders>
            <w:shd w:val="clear" w:color="auto" w:fill="FFFFFF"/>
          </w:tcPr>
          <w:p w:rsidR="00DA38C3" w:rsidRDefault="00DA38C3">
            <w:pPr>
              <w:spacing w:after="0" w:line="360" w:lineRule="auto"/>
              <w:rPr>
                <w:sz w:val="24"/>
                <w:szCs w:val="28"/>
              </w:rPr>
            </w:pPr>
          </w:p>
        </w:tc>
        <w:tc>
          <w:tcPr>
            <w:tcW w:w="1445" w:type="dxa"/>
            <w:tcBorders>
              <w:top w:val="single" w:sz="4" w:space="0" w:color="auto"/>
              <w:left w:val="single" w:sz="4" w:space="0" w:color="auto"/>
              <w:bottom w:val="single" w:sz="4" w:space="0" w:color="auto"/>
              <w:right w:val="nil"/>
            </w:tcBorders>
            <w:shd w:val="clear" w:color="auto" w:fill="FFFFFF"/>
          </w:tcPr>
          <w:p w:rsidR="00DA38C3" w:rsidRDefault="00DA38C3">
            <w:pPr>
              <w:spacing w:after="0" w:line="360" w:lineRule="auto"/>
              <w:rPr>
                <w:sz w:val="24"/>
                <w:szCs w:val="28"/>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DA38C3" w:rsidRDefault="00DA38C3">
            <w:pPr>
              <w:spacing w:after="0" w:line="360" w:lineRule="auto"/>
              <w:rPr>
                <w:sz w:val="24"/>
                <w:szCs w:val="28"/>
              </w:rPr>
            </w:pPr>
          </w:p>
        </w:tc>
      </w:tr>
    </w:tbl>
    <w:p w:rsidR="00DA38C3" w:rsidRDefault="00DA38C3" w:rsidP="00DA38C3">
      <w:pPr>
        <w:spacing w:after="0" w:line="240" w:lineRule="auto"/>
        <w:ind w:firstLine="709"/>
        <w:rPr>
          <w:sz w:val="28"/>
          <w:szCs w:val="28"/>
        </w:rPr>
      </w:pPr>
    </w:p>
    <w:p w:rsidR="00DA38C3" w:rsidRDefault="00DA38C3" w:rsidP="00DA38C3">
      <w:pPr>
        <w:pStyle w:val="2fd"/>
        <w:keepNext/>
        <w:keepLines/>
        <w:shd w:val="clear" w:color="auto" w:fill="auto"/>
        <w:tabs>
          <w:tab w:val="left" w:pos="1023"/>
        </w:tabs>
        <w:spacing w:before="0" w:after="0" w:line="360" w:lineRule="auto"/>
        <w:ind w:firstLine="709"/>
        <w:rPr>
          <w:b w:val="0"/>
          <w:sz w:val="28"/>
          <w:szCs w:val="28"/>
        </w:rPr>
      </w:pPr>
      <w:bookmarkStart w:id="4" w:name="_Toc536653869"/>
      <w:bookmarkStart w:id="5" w:name="_Toc536831324"/>
      <w:bookmarkStart w:id="6" w:name="_Toc15309119"/>
      <w:r>
        <w:rPr>
          <w:b w:val="0"/>
          <w:sz w:val="28"/>
          <w:szCs w:val="28"/>
        </w:rPr>
        <w:t xml:space="preserve">4. </w:t>
      </w:r>
      <w:bookmarkStart w:id="7" w:name="bookmark38"/>
      <w:r>
        <w:rPr>
          <w:b w:val="0"/>
          <w:sz w:val="28"/>
          <w:szCs w:val="28"/>
        </w:rPr>
        <w:t>Практическое задание «Классификация помещений по пожарной</w:t>
      </w:r>
      <w:bookmarkStart w:id="8" w:name="bookmark39"/>
      <w:bookmarkEnd w:id="7"/>
      <w:r>
        <w:rPr>
          <w:b w:val="0"/>
          <w:sz w:val="28"/>
          <w:szCs w:val="28"/>
        </w:rPr>
        <w:t xml:space="preserve"> опасности».</w:t>
      </w:r>
      <w:bookmarkEnd w:id="4"/>
      <w:bookmarkEnd w:id="5"/>
      <w:bookmarkEnd w:id="6"/>
      <w:bookmarkEnd w:id="8"/>
    </w:p>
    <w:p w:rsidR="00DA38C3" w:rsidRDefault="00DA38C3" w:rsidP="00DA38C3">
      <w:pPr>
        <w:spacing w:after="0" w:line="360" w:lineRule="auto"/>
        <w:ind w:firstLine="709"/>
        <w:jc w:val="both"/>
        <w:rPr>
          <w:sz w:val="28"/>
          <w:szCs w:val="28"/>
        </w:rPr>
      </w:pPr>
      <w:r>
        <w:rPr>
          <w:sz w:val="28"/>
          <w:szCs w:val="28"/>
        </w:rPr>
        <w:t>Охарактеризуйте категории помещений по взрывопожарной и пожарной опасности.</w:t>
      </w:r>
    </w:p>
    <w:tbl>
      <w:tblPr>
        <w:tblW w:w="0" w:type="dxa"/>
        <w:tblLayout w:type="fixed"/>
        <w:tblCellMar>
          <w:left w:w="10" w:type="dxa"/>
          <w:right w:w="10" w:type="dxa"/>
        </w:tblCellMar>
        <w:tblLook w:val="04A0" w:firstRow="1" w:lastRow="0" w:firstColumn="1" w:lastColumn="0" w:noHBand="0" w:noVBand="1"/>
      </w:tblPr>
      <w:tblGrid>
        <w:gridCol w:w="3984"/>
        <w:gridCol w:w="4106"/>
        <w:gridCol w:w="2155"/>
      </w:tblGrid>
      <w:tr w:rsidR="00DA38C3" w:rsidTr="00DA38C3">
        <w:trPr>
          <w:trHeight w:hRule="exact" w:val="1253"/>
        </w:trPr>
        <w:tc>
          <w:tcPr>
            <w:tcW w:w="3984"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jc w:val="center"/>
              <w:rPr>
                <w:sz w:val="24"/>
                <w:szCs w:val="28"/>
              </w:rPr>
            </w:pPr>
            <w:r>
              <w:rPr>
                <w:rStyle w:val="211pt"/>
                <w:rFonts w:eastAsia="Calibri"/>
                <w:sz w:val="24"/>
                <w:szCs w:val="28"/>
              </w:rPr>
              <w:t>Категория помещения</w:t>
            </w:r>
          </w:p>
        </w:tc>
        <w:tc>
          <w:tcPr>
            <w:tcW w:w="4106" w:type="dxa"/>
            <w:tcBorders>
              <w:top w:val="single" w:sz="4" w:space="0" w:color="auto"/>
              <w:left w:val="single" w:sz="4" w:space="0" w:color="auto"/>
              <w:bottom w:val="nil"/>
              <w:right w:val="nil"/>
            </w:tcBorders>
            <w:shd w:val="clear" w:color="auto" w:fill="FFFFFF"/>
            <w:hideMark/>
          </w:tcPr>
          <w:p w:rsidR="00DA38C3" w:rsidRDefault="00DA38C3">
            <w:pPr>
              <w:spacing w:after="0" w:line="240" w:lineRule="auto"/>
              <w:jc w:val="center"/>
              <w:rPr>
                <w:sz w:val="24"/>
                <w:szCs w:val="28"/>
              </w:rPr>
            </w:pPr>
            <w:r>
              <w:rPr>
                <w:rStyle w:val="211pt"/>
                <w:rFonts w:eastAsia="Calibri"/>
                <w:sz w:val="24"/>
                <w:szCs w:val="28"/>
              </w:rPr>
              <w:t>Характеристика веществ и материалов, находящихся (обращающихся) в помещении</w:t>
            </w:r>
          </w:p>
        </w:tc>
        <w:tc>
          <w:tcPr>
            <w:tcW w:w="2155" w:type="dxa"/>
            <w:tcBorders>
              <w:top w:val="single" w:sz="4" w:space="0" w:color="auto"/>
              <w:left w:val="single" w:sz="4" w:space="0" w:color="auto"/>
              <w:bottom w:val="nil"/>
              <w:right w:val="single" w:sz="4" w:space="0" w:color="auto"/>
            </w:tcBorders>
            <w:shd w:val="clear" w:color="auto" w:fill="FFFFFF"/>
            <w:vAlign w:val="center"/>
            <w:hideMark/>
          </w:tcPr>
          <w:p w:rsidR="00DA38C3" w:rsidRDefault="00DA38C3">
            <w:pPr>
              <w:spacing w:after="0" w:line="240" w:lineRule="auto"/>
              <w:jc w:val="center"/>
              <w:rPr>
                <w:sz w:val="24"/>
                <w:szCs w:val="28"/>
              </w:rPr>
            </w:pPr>
            <w:r>
              <w:rPr>
                <w:rStyle w:val="211pt"/>
                <w:rFonts w:eastAsia="Calibri"/>
                <w:sz w:val="24"/>
                <w:szCs w:val="28"/>
              </w:rPr>
              <w:t>Примеры</w:t>
            </w:r>
          </w:p>
          <w:p w:rsidR="00DA38C3" w:rsidRDefault="00DA38C3">
            <w:pPr>
              <w:spacing w:before="180" w:after="0" w:line="240" w:lineRule="auto"/>
              <w:jc w:val="center"/>
              <w:rPr>
                <w:sz w:val="24"/>
                <w:szCs w:val="28"/>
              </w:rPr>
            </w:pPr>
            <w:r>
              <w:rPr>
                <w:rStyle w:val="211pt"/>
                <w:rFonts w:eastAsia="Calibri"/>
                <w:sz w:val="24"/>
                <w:szCs w:val="28"/>
              </w:rPr>
              <w:t>помещений</w:t>
            </w:r>
          </w:p>
        </w:tc>
      </w:tr>
      <w:tr w:rsidR="00DA38C3" w:rsidTr="00DA38C3">
        <w:trPr>
          <w:trHeight w:hRule="exact" w:val="427"/>
        </w:trPr>
        <w:tc>
          <w:tcPr>
            <w:tcW w:w="3984" w:type="dxa"/>
            <w:tcBorders>
              <w:top w:val="single" w:sz="4" w:space="0" w:color="auto"/>
              <w:left w:val="single" w:sz="4" w:space="0" w:color="auto"/>
              <w:bottom w:val="nil"/>
              <w:right w:val="nil"/>
            </w:tcBorders>
            <w:shd w:val="clear" w:color="auto" w:fill="FFFFFF"/>
            <w:hideMark/>
          </w:tcPr>
          <w:p w:rsidR="00DA38C3" w:rsidRDefault="00DA38C3">
            <w:pPr>
              <w:spacing w:after="0" w:line="240" w:lineRule="auto"/>
              <w:rPr>
                <w:sz w:val="24"/>
                <w:szCs w:val="28"/>
              </w:rPr>
            </w:pPr>
            <w:r>
              <w:rPr>
                <w:rStyle w:val="211pt"/>
                <w:rFonts w:eastAsia="Calibri"/>
                <w:sz w:val="24"/>
                <w:szCs w:val="28"/>
              </w:rPr>
              <w:t>А. Взрывоопасное</w:t>
            </w:r>
          </w:p>
        </w:tc>
        <w:tc>
          <w:tcPr>
            <w:tcW w:w="4106" w:type="dxa"/>
            <w:tcBorders>
              <w:top w:val="single" w:sz="4" w:space="0" w:color="auto"/>
              <w:left w:val="single" w:sz="4" w:space="0" w:color="auto"/>
              <w:bottom w:val="nil"/>
              <w:right w:val="nil"/>
            </w:tcBorders>
            <w:shd w:val="clear" w:color="auto" w:fill="FFFFFF"/>
          </w:tcPr>
          <w:p w:rsidR="00DA38C3" w:rsidRDefault="00DA38C3">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240" w:lineRule="auto"/>
              <w:rPr>
                <w:sz w:val="24"/>
                <w:szCs w:val="28"/>
              </w:rPr>
            </w:pPr>
          </w:p>
        </w:tc>
      </w:tr>
      <w:tr w:rsidR="00DA38C3" w:rsidTr="00DA38C3">
        <w:trPr>
          <w:trHeight w:hRule="exact" w:val="422"/>
        </w:trPr>
        <w:tc>
          <w:tcPr>
            <w:tcW w:w="3984" w:type="dxa"/>
            <w:tcBorders>
              <w:top w:val="single" w:sz="4" w:space="0" w:color="auto"/>
              <w:left w:val="single" w:sz="4" w:space="0" w:color="auto"/>
              <w:bottom w:val="nil"/>
              <w:right w:val="nil"/>
            </w:tcBorders>
            <w:shd w:val="clear" w:color="auto" w:fill="FFFFFF"/>
            <w:hideMark/>
          </w:tcPr>
          <w:p w:rsidR="00DA38C3" w:rsidRDefault="00DA38C3">
            <w:pPr>
              <w:spacing w:after="0" w:line="240" w:lineRule="auto"/>
              <w:rPr>
                <w:sz w:val="24"/>
                <w:szCs w:val="28"/>
              </w:rPr>
            </w:pPr>
            <w:r>
              <w:rPr>
                <w:rStyle w:val="211pt"/>
                <w:rFonts w:eastAsia="Calibri"/>
                <w:sz w:val="24"/>
                <w:szCs w:val="28"/>
              </w:rPr>
              <w:t>Б. Взрывопожароопасное</w:t>
            </w:r>
          </w:p>
        </w:tc>
        <w:tc>
          <w:tcPr>
            <w:tcW w:w="4106" w:type="dxa"/>
            <w:tcBorders>
              <w:top w:val="single" w:sz="4" w:space="0" w:color="auto"/>
              <w:left w:val="single" w:sz="4" w:space="0" w:color="auto"/>
              <w:bottom w:val="nil"/>
              <w:right w:val="nil"/>
            </w:tcBorders>
            <w:shd w:val="clear" w:color="auto" w:fill="FFFFFF"/>
          </w:tcPr>
          <w:p w:rsidR="00DA38C3" w:rsidRDefault="00DA38C3">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240" w:lineRule="auto"/>
              <w:rPr>
                <w:sz w:val="24"/>
                <w:szCs w:val="28"/>
              </w:rPr>
            </w:pPr>
          </w:p>
        </w:tc>
      </w:tr>
      <w:tr w:rsidR="00DA38C3" w:rsidTr="00DA38C3">
        <w:trPr>
          <w:trHeight w:hRule="exact" w:val="427"/>
        </w:trPr>
        <w:tc>
          <w:tcPr>
            <w:tcW w:w="3984" w:type="dxa"/>
            <w:tcBorders>
              <w:top w:val="single" w:sz="4" w:space="0" w:color="auto"/>
              <w:left w:val="single" w:sz="4" w:space="0" w:color="auto"/>
              <w:bottom w:val="nil"/>
              <w:right w:val="nil"/>
            </w:tcBorders>
            <w:shd w:val="clear" w:color="auto" w:fill="FFFFFF"/>
            <w:hideMark/>
          </w:tcPr>
          <w:p w:rsidR="00DA38C3" w:rsidRDefault="00DA38C3">
            <w:pPr>
              <w:spacing w:after="0" w:line="240" w:lineRule="auto"/>
              <w:rPr>
                <w:sz w:val="24"/>
                <w:szCs w:val="28"/>
              </w:rPr>
            </w:pPr>
            <w:r>
              <w:rPr>
                <w:rStyle w:val="211pt"/>
                <w:rFonts w:eastAsia="Calibri"/>
                <w:sz w:val="24"/>
                <w:szCs w:val="28"/>
              </w:rPr>
              <w:t>В. Пожароопасное</w:t>
            </w:r>
          </w:p>
        </w:tc>
        <w:tc>
          <w:tcPr>
            <w:tcW w:w="4106" w:type="dxa"/>
            <w:tcBorders>
              <w:top w:val="single" w:sz="4" w:space="0" w:color="auto"/>
              <w:left w:val="single" w:sz="4" w:space="0" w:color="auto"/>
              <w:bottom w:val="nil"/>
              <w:right w:val="nil"/>
            </w:tcBorders>
            <w:shd w:val="clear" w:color="auto" w:fill="FFFFFF"/>
          </w:tcPr>
          <w:p w:rsidR="00DA38C3" w:rsidRDefault="00DA38C3">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240" w:lineRule="auto"/>
              <w:rPr>
                <w:sz w:val="24"/>
                <w:szCs w:val="28"/>
              </w:rPr>
            </w:pPr>
          </w:p>
        </w:tc>
      </w:tr>
      <w:tr w:rsidR="00DA38C3" w:rsidTr="00DA38C3">
        <w:trPr>
          <w:trHeight w:hRule="exact" w:val="422"/>
        </w:trPr>
        <w:tc>
          <w:tcPr>
            <w:tcW w:w="3984" w:type="dxa"/>
            <w:tcBorders>
              <w:top w:val="single" w:sz="4" w:space="0" w:color="auto"/>
              <w:left w:val="single" w:sz="4" w:space="0" w:color="auto"/>
              <w:bottom w:val="nil"/>
              <w:right w:val="nil"/>
            </w:tcBorders>
            <w:shd w:val="clear" w:color="auto" w:fill="FFFFFF"/>
            <w:hideMark/>
          </w:tcPr>
          <w:p w:rsidR="00DA38C3" w:rsidRDefault="00DA38C3">
            <w:pPr>
              <w:spacing w:after="0" w:line="240" w:lineRule="auto"/>
              <w:rPr>
                <w:sz w:val="24"/>
                <w:szCs w:val="28"/>
              </w:rPr>
            </w:pPr>
            <w:r>
              <w:rPr>
                <w:rStyle w:val="211pt"/>
                <w:rFonts w:eastAsia="Calibri"/>
                <w:sz w:val="24"/>
                <w:szCs w:val="28"/>
              </w:rPr>
              <w:t>Г. Умеренно пожароопасное</w:t>
            </w:r>
          </w:p>
        </w:tc>
        <w:tc>
          <w:tcPr>
            <w:tcW w:w="4106" w:type="dxa"/>
            <w:tcBorders>
              <w:top w:val="single" w:sz="4" w:space="0" w:color="auto"/>
              <w:left w:val="single" w:sz="4" w:space="0" w:color="auto"/>
              <w:bottom w:val="nil"/>
              <w:right w:val="nil"/>
            </w:tcBorders>
            <w:shd w:val="clear" w:color="auto" w:fill="FFFFFF"/>
          </w:tcPr>
          <w:p w:rsidR="00DA38C3" w:rsidRDefault="00DA38C3">
            <w:pPr>
              <w:spacing w:after="0" w:line="240" w:lineRule="auto"/>
              <w:rPr>
                <w:sz w:val="24"/>
                <w:szCs w:val="28"/>
              </w:rPr>
            </w:pPr>
          </w:p>
        </w:tc>
        <w:tc>
          <w:tcPr>
            <w:tcW w:w="2155" w:type="dxa"/>
            <w:tcBorders>
              <w:top w:val="single" w:sz="4" w:space="0" w:color="auto"/>
              <w:left w:val="single" w:sz="4" w:space="0" w:color="auto"/>
              <w:bottom w:val="nil"/>
              <w:right w:val="single" w:sz="4" w:space="0" w:color="auto"/>
            </w:tcBorders>
            <w:shd w:val="clear" w:color="auto" w:fill="FFFFFF"/>
          </w:tcPr>
          <w:p w:rsidR="00DA38C3" w:rsidRDefault="00DA38C3">
            <w:pPr>
              <w:spacing w:after="0" w:line="240" w:lineRule="auto"/>
              <w:rPr>
                <w:sz w:val="24"/>
                <w:szCs w:val="28"/>
              </w:rPr>
            </w:pPr>
          </w:p>
        </w:tc>
      </w:tr>
      <w:tr w:rsidR="00DA38C3" w:rsidTr="00DA38C3">
        <w:trPr>
          <w:trHeight w:hRule="exact" w:val="432"/>
        </w:trPr>
        <w:tc>
          <w:tcPr>
            <w:tcW w:w="3984" w:type="dxa"/>
            <w:tcBorders>
              <w:top w:val="single" w:sz="4" w:space="0" w:color="auto"/>
              <w:left w:val="single" w:sz="4" w:space="0" w:color="auto"/>
              <w:bottom w:val="single" w:sz="4" w:space="0" w:color="auto"/>
              <w:right w:val="nil"/>
            </w:tcBorders>
            <w:shd w:val="clear" w:color="auto" w:fill="FFFFFF"/>
            <w:hideMark/>
          </w:tcPr>
          <w:p w:rsidR="00DA38C3" w:rsidRDefault="00DA38C3">
            <w:pPr>
              <w:spacing w:after="0" w:line="240" w:lineRule="auto"/>
              <w:rPr>
                <w:sz w:val="24"/>
                <w:szCs w:val="28"/>
              </w:rPr>
            </w:pPr>
            <w:r>
              <w:rPr>
                <w:rStyle w:val="211pt"/>
                <w:rFonts w:eastAsia="Calibri"/>
                <w:sz w:val="24"/>
                <w:szCs w:val="28"/>
              </w:rPr>
              <w:t>Д. Пониженная пожароопасность</w:t>
            </w:r>
          </w:p>
        </w:tc>
        <w:tc>
          <w:tcPr>
            <w:tcW w:w="4106" w:type="dxa"/>
            <w:tcBorders>
              <w:top w:val="single" w:sz="4" w:space="0" w:color="auto"/>
              <w:left w:val="single" w:sz="4" w:space="0" w:color="auto"/>
              <w:bottom w:val="single" w:sz="4" w:space="0" w:color="auto"/>
              <w:right w:val="nil"/>
            </w:tcBorders>
            <w:shd w:val="clear" w:color="auto" w:fill="FFFFFF"/>
          </w:tcPr>
          <w:p w:rsidR="00DA38C3" w:rsidRDefault="00DA38C3">
            <w:pPr>
              <w:spacing w:after="0" w:line="240" w:lineRule="auto"/>
              <w:rPr>
                <w:sz w:val="24"/>
                <w:szCs w:val="28"/>
              </w:rPr>
            </w:pP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DA38C3" w:rsidRDefault="00DA38C3">
            <w:pPr>
              <w:spacing w:after="0" w:line="240" w:lineRule="auto"/>
              <w:rPr>
                <w:sz w:val="24"/>
                <w:szCs w:val="28"/>
              </w:rPr>
            </w:pPr>
          </w:p>
        </w:tc>
      </w:tr>
    </w:tbl>
    <w:p w:rsidR="00DA38C3" w:rsidRDefault="00DA38C3" w:rsidP="00DA38C3">
      <w:pPr>
        <w:widowControl w:val="0"/>
        <w:spacing w:after="0" w:line="360" w:lineRule="auto"/>
        <w:ind w:firstLine="709"/>
        <w:jc w:val="both"/>
        <w:rPr>
          <w:sz w:val="28"/>
          <w:szCs w:val="28"/>
        </w:rPr>
      </w:pPr>
      <w:r>
        <w:rPr>
          <w:sz w:val="28"/>
          <w:szCs w:val="28"/>
        </w:rPr>
        <w:t xml:space="preserve"> </w:t>
      </w:r>
    </w:p>
    <w:p w:rsidR="00DA38C3" w:rsidRDefault="00DA38C3" w:rsidP="00DA38C3">
      <w:pPr>
        <w:widowControl w:val="0"/>
        <w:spacing w:after="0" w:line="360" w:lineRule="auto"/>
        <w:ind w:firstLine="709"/>
        <w:jc w:val="both"/>
        <w:rPr>
          <w:sz w:val="28"/>
          <w:szCs w:val="28"/>
        </w:rPr>
      </w:pPr>
      <w:r>
        <w:rPr>
          <w:sz w:val="28"/>
          <w:szCs w:val="28"/>
        </w:rPr>
        <w:t>Решение задач</w:t>
      </w:r>
    </w:p>
    <w:p w:rsidR="00DA38C3" w:rsidRDefault="00DA38C3" w:rsidP="00DA38C3">
      <w:pPr>
        <w:pStyle w:val="2fd"/>
        <w:keepNext/>
        <w:keepLines/>
        <w:shd w:val="clear" w:color="auto" w:fill="auto"/>
        <w:spacing w:before="0" w:after="0" w:line="360" w:lineRule="auto"/>
        <w:ind w:firstLine="709"/>
        <w:rPr>
          <w:b w:val="0"/>
          <w:sz w:val="28"/>
          <w:szCs w:val="28"/>
        </w:rPr>
      </w:pPr>
      <w:bookmarkStart w:id="9" w:name="_Toc536653870"/>
      <w:bookmarkStart w:id="10" w:name="_Toc536831325"/>
      <w:bookmarkStart w:id="11" w:name="_Toc15309120"/>
      <w:r>
        <w:rPr>
          <w:b w:val="0"/>
          <w:sz w:val="28"/>
          <w:szCs w:val="28"/>
        </w:rPr>
        <w:t xml:space="preserve">1. </w:t>
      </w:r>
      <w:bookmarkStart w:id="12" w:name="bookmark40"/>
      <w:r>
        <w:rPr>
          <w:b w:val="0"/>
          <w:sz w:val="28"/>
          <w:szCs w:val="28"/>
        </w:rPr>
        <w:t>Ситуационная задача «Возгорание на кухне».</w:t>
      </w:r>
      <w:bookmarkEnd w:id="9"/>
      <w:bookmarkEnd w:id="10"/>
      <w:bookmarkEnd w:id="11"/>
      <w:bookmarkEnd w:id="12"/>
    </w:p>
    <w:p w:rsidR="00DA38C3" w:rsidRDefault="00DA38C3" w:rsidP="00DA38C3">
      <w:pPr>
        <w:spacing w:after="0" w:line="360" w:lineRule="auto"/>
        <w:ind w:firstLine="709"/>
        <w:jc w:val="both"/>
        <w:rPr>
          <w:sz w:val="28"/>
          <w:szCs w:val="28"/>
        </w:rPr>
      </w:pPr>
      <w:r>
        <w:rPr>
          <w:sz w:val="28"/>
          <w:szCs w:val="28"/>
        </w:rPr>
        <w:t>Порядок действий: закрыть крышкой, убрать с огня. Рекомендуется иметь дома огнетушитель.</w:t>
      </w:r>
    </w:p>
    <w:p w:rsidR="00DA38C3" w:rsidRDefault="00DA38C3" w:rsidP="00DA38C3">
      <w:pPr>
        <w:pStyle w:val="2fd"/>
        <w:keepNext/>
        <w:keepLines/>
        <w:numPr>
          <w:ilvl w:val="0"/>
          <w:numId w:val="68"/>
        </w:numPr>
        <w:shd w:val="clear" w:color="auto" w:fill="auto"/>
        <w:spacing w:before="0" w:after="0" w:line="360" w:lineRule="auto"/>
        <w:ind w:left="0" w:firstLine="709"/>
        <w:rPr>
          <w:b w:val="0"/>
          <w:sz w:val="28"/>
          <w:szCs w:val="28"/>
        </w:rPr>
      </w:pPr>
      <w:bookmarkStart w:id="13" w:name="bookmark41"/>
      <w:bookmarkStart w:id="14" w:name="_Toc536653871"/>
      <w:bookmarkStart w:id="15" w:name="_Toc536831326"/>
      <w:bookmarkStart w:id="16" w:name="_Toc15309121"/>
      <w:r>
        <w:rPr>
          <w:b w:val="0"/>
          <w:sz w:val="28"/>
          <w:szCs w:val="28"/>
        </w:rPr>
        <w:t>Ситуационная задача «Возгорание бытового прибора».</w:t>
      </w:r>
      <w:bookmarkEnd w:id="13"/>
      <w:bookmarkEnd w:id="14"/>
      <w:bookmarkEnd w:id="15"/>
      <w:bookmarkEnd w:id="16"/>
    </w:p>
    <w:p w:rsidR="00DA38C3" w:rsidRDefault="00DA38C3" w:rsidP="00DA38C3">
      <w:pPr>
        <w:spacing w:after="0" w:line="360" w:lineRule="auto"/>
        <w:ind w:firstLine="709"/>
        <w:jc w:val="both"/>
        <w:rPr>
          <w:sz w:val="28"/>
          <w:szCs w:val="28"/>
        </w:rPr>
      </w:pPr>
      <w:r>
        <w:rPr>
          <w:sz w:val="28"/>
          <w:szCs w:val="28"/>
        </w:rPr>
        <w:t>Порядок действий: выдернуть вилку из розетки, если возгорание не прекратилось - накрыть покрывалом из натуральной ткани или залить водой. Рекомендуется иметь дома огнетушитель.</w:t>
      </w:r>
    </w:p>
    <w:p w:rsidR="00DA38C3" w:rsidRDefault="00DA38C3" w:rsidP="00DA38C3">
      <w:pPr>
        <w:pStyle w:val="2fd"/>
        <w:keepNext/>
        <w:keepLines/>
        <w:numPr>
          <w:ilvl w:val="0"/>
          <w:numId w:val="68"/>
        </w:numPr>
        <w:shd w:val="clear" w:color="auto" w:fill="auto"/>
        <w:tabs>
          <w:tab w:val="left" w:pos="1163"/>
        </w:tabs>
        <w:spacing w:before="0" w:after="0" w:line="360" w:lineRule="auto"/>
        <w:ind w:hanging="11"/>
        <w:rPr>
          <w:b w:val="0"/>
          <w:sz w:val="28"/>
          <w:szCs w:val="28"/>
        </w:rPr>
      </w:pPr>
      <w:bookmarkStart w:id="17" w:name="bookmark48"/>
      <w:bookmarkStart w:id="18" w:name="_Toc536653872"/>
      <w:bookmarkStart w:id="19" w:name="_Toc536831327"/>
      <w:bookmarkStart w:id="20" w:name="_Toc15309122"/>
      <w:r>
        <w:rPr>
          <w:b w:val="0"/>
          <w:sz w:val="28"/>
          <w:szCs w:val="28"/>
        </w:rPr>
        <w:lastRenderedPageBreak/>
        <w:t>Ситуационная задача «Действия при обнаружении взрывного</w:t>
      </w:r>
      <w:bookmarkStart w:id="21" w:name="bookmark49"/>
      <w:bookmarkEnd w:id="17"/>
      <w:r>
        <w:rPr>
          <w:b w:val="0"/>
          <w:sz w:val="28"/>
          <w:szCs w:val="28"/>
        </w:rPr>
        <w:t xml:space="preserve"> устройства».</w:t>
      </w:r>
      <w:bookmarkEnd w:id="18"/>
      <w:bookmarkEnd w:id="19"/>
      <w:bookmarkEnd w:id="20"/>
      <w:bookmarkEnd w:id="21"/>
    </w:p>
    <w:p w:rsidR="00DA38C3" w:rsidRDefault="00DA38C3" w:rsidP="00DA38C3">
      <w:pPr>
        <w:spacing w:after="0" w:line="360" w:lineRule="auto"/>
        <w:ind w:firstLine="709"/>
        <w:jc w:val="both"/>
        <w:rPr>
          <w:sz w:val="28"/>
          <w:szCs w:val="28"/>
        </w:rPr>
      </w:pPr>
      <w:r>
        <w:rPr>
          <w:sz w:val="28"/>
          <w:szCs w:val="28"/>
        </w:rPr>
        <w:t>В автобусе обнаружена сумка, оставленная без присмотра. Существует вероятность, что в ней находится взрывное устройство. Ваши действия?</w:t>
      </w:r>
    </w:p>
    <w:p w:rsidR="00DA38C3" w:rsidRDefault="00DA38C3" w:rsidP="00DA38C3">
      <w:pPr>
        <w:pStyle w:val="2fd"/>
        <w:keepNext/>
        <w:keepLines/>
        <w:numPr>
          <w:ilvl w:val="0"/>
          <w:numId w:val="68"/>
        </w:numPr>
        <w:shd w:val="clear" w:color="auto" w:fill="auto"/>
        <w:spacing w:before="0" w:after="0" w:line="360" w:lineRule="auto"/>
        <w:ind w:hanging="11"/>
        <w:rPr>
          <w:b w:val="0"/>
          <w:sz w:val="28"/>
          <w:szCs w:val="28"/>
        </w:rPr>
      </w:pPr>
      <w:bookmarkStart w:id="22" w:name="bookmark64"/>
      <w:bookmarkStart w:id="23" w:name="_Toc536653873"/>
      <w:bookmarkStart w:id="24" w:name="_Toc536831328"/>
      <w:bookmarkStart w:id="25" w:name="_Toc15309123"/>
      <w:r>
        <w:rPr>
          <w:b w:val="0"/>
          <w:sz w:val="28"/>
          <w:szCs w:val="28"/>
        </w:rPr>
        <w:t>Ситуационная задача.</w:t>
      </w:r>
      <w:bookmarkEnd w:id="22"/>
      <w:bookmarkEnd w:id="23"/>
      <w:bookmarkEnd w:id="24"/>
      <w:bookmarkEnd w:id="25"/>
    </w:p>
    <w:p w:rsidR="00DA38C3" w:rsidRDefault="00DA38C3" w:rsidP="00DA38C3">
      <w:pPr>
        <w:spacing w:after="0" w:line="360" w:lineRule="auto"/>
        <w:ind w:firstLine="709"/>
        <w:jc w:val="both"/>
        <w:rPr>
          <w:sz w:val="28"/>
          <w:szCs w:val="28"/>
        </w:rPr>
      </w:pPr>
      <w:r>
        <w:rPr>
          <w:sz w:val="28"/>
          <w:szCs w:val="28"/>
        </w:rPr>
        <w:t>Больной М., 30 лет. Во время пожара в результате воспламенения одежды получил ожог правого плеча и предплечья общей площадью около 8%. В чем заключается первая помощь пострадавшему?</w:t>
      </w:r>
    </w:p>
    <w:bookmarkEnd w:id="1"/>
    <w:p w:rsidR="00DA38C3" w:rsidRDefault="00DA38C3" w:rsidP="00DA38C3">
      <w:pPr>
        <w:pStyle w:val="ReportMain"/>
        <w:keepNext/>
        <w:suppressAutoHyphens/>
        <w:jc w:val="both"/>
        <w:outlineLvl w:val="1"/>
        <w:rPr>
          <w:sz w:val="28"/>
          <w:szCs w:val="28"/>
        </w:rPr>
      </w:pPr>
    </w:p>
    <w:p w:rsidR="00DA38C3" w:rsidRDefault="00DA38C3" w:rsidP="00DA38C3">
      <w:pPr>
        <w:pStyle w:val="ReportMain"/>
        <w:keepNext/>
        <w:suppressAutoHyphens/>
        <w:ind w:firstLine="709"/>
        <w:jc w:val="both"/>
        <w:outlineLvl w:val="1"/>
        <w:rPr>
          <w:sz w:val="28"/>
          <w:szCs w:val="28"/>
        </w:rPr>
      </w:pPr>
      <w:r>
        <w:rPr>
          <w:b/>
          <w:sz w:val="28"/>
          <w:szCs w:val="28"/>
        </w:rPr>
        <w:t xml:space="preserve">Раздел № </w:t>
      </w:r>
      <w:r w:rsidR="00964C4C">
        <w:rPr>
          <w:b/>
          <w:sz w:val="28"/>
          <w:szCs w:val="28"/>
        </w:rPr>
        <w:t>6</w:t>
      </w:r>
      <w:r>
        <w:rPr>
          <w:b/>
          <w:sz w:val="28"/>
          <w:szCs w:val="28"/>
        </w:rPr>
        <w:t xml:space="preserve"> Управление безопасностью жизнедеятельности</w:t>
      </w:r>
      <w:r>
        <w:rPr>
          <w:sz w:val="28"/>
          <w:szCs w:val="28"/>
        </w:rPr>
        <w:t xml:space="preserve">. </w:t>
      </w:r>
    </w:p>
    <w:p w:rsidR="00DA38C3" w:rsidRDefault="00DA38C3" w:rsidP="00DA38C3">
      <w:pPr>
        <w:pStyle w:val="ReportMain"/>
        <w:keepNext/>
        <w:suppressAutoHyphens/>
        <w:ind w:firstLine="709"/>
        <w:jc w:val="both"/>
        <w:outlineLvl w:val="1"/>
        <w:rPr>
          <w:sz w:val="28"/>
          <w:szCs w:val="28"/>
        </w:rPr>
      </w:pPr>
    </w:p>
    <w:p w:rsidR="00DA38C3" w:rsidRDefault="00DA38C3" w:rsidP="00DA38C3">
      <w:pPr>
        <w:pStyle w:val="a6"/>
        <w:numPr>
          <w:ilvl w:val="1"/>
          <w:numId w:val="44"/>
        </w:numPr>
        <w:spacing w:after="0" w:line="360" w:lineRule="auto"/>
        <w:ind w:left="0" w:firstLine="709"/>
        <w:jc w:val="both"/>
        <w:rPr>
          <w:sz w:val="28"/>
          <w:szCs w:val="28"/>
          <w:shd w:val="clear" w:color="auto" w:fill="FFFFFF"/>
        </w:rPr>
      </w:pPr>
      <w:r>
        <w:rPr>
          <w:sz w:val="28"/>
          <w:szCs w:val="28"/>
        </w:rPr>
        <w:t>Выполните схему с</w:t>
      </w:r>
      <w:r>
        <w:rPr>
          <w:sz w:val="28"/>
          <w:szCs w:val="28"/>
          <w:shd w:val="clear" w:color="auto" w:fill="FFFFFF"/>
        </w:rPr>
        <w:t>труктуры управления безопасностью жизнедеятельности РФ.</w:t>
      </w:r>
    </w:p>
    <w:p w:rsidR="00DA38C3" w:rsidRDefault="00DA38C3" w:rsidP="00DA38C3">
      <w:pPr>
        <w:pStyle w:val="a6"/>
        <w:numPr>
          <w:ilvl w:val="1"/>
          <w:numId w:val="44"/>
        </w:numPr>
        <w:spacing w:after="0" w:line="360" w:lineRule="auto"/>
        <w:ind w:left="0" w:firstLine="709"/>
        <w:jc w:val="both"/>
        <w:rPr>
          <w:sz w:val="28"/>
          <w:szCs w:val="28"/>
          <w:shd w:val="clear" w:color="auto" w:fill="FFFFFF"/>
        </w:rPr>
      </w:pPr>
      <w:r>
        <w:rPr>
          <w:sz w:val="28"/>
          <w:szCs w:val="28"/>
          <w:shd w:val="clear" w:color="auto" w:fill="FFFFFF"/>
        </w:rPr>
        <w:t>Пользуясь доступом к СПС «Консультант плюс» определите структуру нормативно-правовых актов, содержащих требования по безопасности жизнедеятельности.</w:t>
      </w:r>
    </w:p>
    <w:p w:rsidR="00DA38C3" w:rsidRDefault="00DA38C3" w:rsidP="00DA38C3">
      <w:pPr>
        <w:pStyle w:val="a6"/>
        <w:numPr>
          <w:ilvl w:val="1"/>
          <w:numId w:val="44"/>
        </w:numPr>
        <w:spacing w:after="0" w:line="360" w:lineRule="auto"/>
        <w:ind w:left="0" w:firstLine="709"/>
        <w:jc w:val="both"/>
        <w:rPr>
          <w:sz w:val="28"/>
          <w:szCs w:val="28"/>
        </w:rPr>
      </w:pPr>
      <w:r>
        <w:rPr>
          <w:sz w:val="28"/>
          <w:szCs w:val="28"/>
        </w:rPr>
        <w:t>Разобраться в структуре ГО конкретного данного объекта экономики и определить задачи по поддержанию устойчивости предприятия на основе предложений преподавателя.</w:t>
      </w:r>
    </w:p>
    <w:p w:rsidR="00DA38C3" w:rsidRDefault="00DA38C3" w:rsidP="00DA38C3">
      <w:pPr>
        <w:pStyle w:val="a6"/>
        <w:numPr>
          <w:ilvl w:val="1"/>
          <w:numId w:val="44"/>
        </w:numPr>
        <w:spacing w:after="0" w:line="360" w:lineRule="auto"/>
        <w:ind w:left="0" w:firstLine="709"/>
        <w:jc w:val="both"/>
        <w:rPr>
          <w:sz w:val="28"/>
          <w:szCs w:val="28"/>
        </w:rPr>
      </w:pPr>
      <w:r>
        <w:rPr>
          <w:bCs/>
          <w:sz w:val="28"/>
          <w:szCs w:val="28"/>
          <w:shd w:val="clear" w:color="auto" w:fill="FFFFFF"/>
        </w:rPr>
        <w:t>Составить сводку основных задач и разработать положения БЖД в чрезвычайной ситуации на определенном предприятии, учесть специфику деятельности собственного коллектива.</w:t>
      </w:r>
    </w:p>
    <w:p w:rsidR="00DA38C3" w:rsidRDefault="00DA38C3" w:rsidP="007E0FF7">
      <w:pPr>
        <w:pStyle w:val="ReportMain"/>
        <w:keepNext/>
        <w:suppressAutoHyphens/>
        <w:spacing w:line="360" w:lineRule="auto"/>
        <w:ind w:firstLine="709"/>
        <w:jc w:val="both"/>
        <w:outlineLvl w:val="0"/>
        <w:rPr>
          <w:b/>
          <w:sz w:val="28"/>
          <w:szCs w:val="28"/>
        </w:rPr>
      </w:pPr>
    </w:p>
    <w:p w:rsidR="00DA38C3" w:rsidRDefault="00DA38C3" w:rsidP="00DA38C3">
      <w:pPr>
        <w:spacing w:after="0" w:line="360" w:lineRule="auto"/>
        <w:jc w:val="center"/>
        <w:rPr>
          <w:rFonts w:eastAsia="Times New Roman"/>
          <w:b/>
          <w:sz w:val="28"/>
          <w:szCs w:val="28"/>
        </w:rPr>
      </w:pPr>
      <w:r>
        <w:rPr>
          <w:rFonts w:eastAsia="Times New Roman"/>
          <w:b/>
          <w:sz w:val="28"/>
          <w:szCs w:val="28"/>
        </w:rPr>
        <w:t>Блок С</w:t>
      </w:r>
    </w:p>
    <w:p w:rsidR="00CC5A46" w:rsidRDefault="00CC5A46" w:rsidP="00CC5A46">
      <w:pPr>
        <w:pStyle w:val="21"/>
        <w:numPr>
          <w:ilvl w:val="0"/>
          <w:numId w:val="0"/>
        </w:numPr>
        <w:spacing w:before="0" w:line="360" w:lineRule="auto"/>
        <w:jc w:val="center"/>
        <w:rPr>
          <w:color w:val="auto"/>
          <w:sz w:val="28"/>
          <w:szCs w:val="28"/>
        </w:rPr>
      </w:pPr>
      <w:r w:rsidRPr="00CC5A46">
        <w:rPr>
          <w:color w:val="auto"/>
          <w:sz w:val="28"/>
          <w:szCs w:val="28"/>
        </w:rPr>
        <w:t xml:space="preserve">Оценочные средства для диагностирования сформированности </w:t>
      </w:r>
    </w:p>
    <w:p w:rsidR="00CC5A46" w:rsidRPr="00CC5A46" w:rsidRDefault="00CC5A46" w:rsidP="00CC5A46">
      <w:pPr>
        <w:pStyle w:val="21"/>
        <w:numPr>
          <w:ilvl w:val="0"/>
          <w:numId w:val="0"/>
        </w:numPr>
        <w:spacing w:before="0" w:line="360" w:lineRule="auto"/>
        <w:jc w:val="center"/>
        <w:rPr>
          <w:color w:val="auto"/>
          <w:sz w:val="28"/>
          <w:szCs w:val="28"/>
        </w:rPr>
      </w:pPr>
      <w:r w:rsidRPr="00CC5A46">
        <w:rPr>
          <w:color w:val="auto"/>
          <w:sz w:val="28"/>
          <w:szCs w:val="28"/>
        </w:rPr>
        <w:t>уровня  компетенций – «</w:t>
      </w:r>
      <w:r>
        <w:rPr>
          <w:color w:val="auto"/>
          <w:sz w:val="28"/>
          <w:szCs w:val="28"/>
        </w:rPr>
        <w:t>владеть</w:t>
      </w:r>
      <w:r w:rsidRPr="00CC5A46">
        <w:rPr>
          <w:color w:val="auto"/>
          <w:sz w:val="28"/>
          <w:szCs w:val="28"/>
        </w:rPr>
        <w:t>»</w:t>
      </w:r>
    </w:p>
    <w:p w:rsidR="00DA38C3" w:rsidRDefault="00DA38C3" w:rsidP="00DA38C3">
      <w:pPr>
        <w:suppressAutoHyphens/>
        <w:spacing w:after="0" w:line="240" w:lineRule="auto"/>
        <w:ind w:firstLine="709"/>
        <w:rPr>
          <w:b/>
          <w:sz w:val="28"/>
          <w:szCs w:val="28"/>
        </w:rPr>
      </w:pPr>
    </w:p>
    <w:p w:rsidR="00DA38C3" w:rsidRDefault="00DA38C3" w:rsidP="00DA38C3">
      <w:pPr>
        <w:suppressAutoHyphens/>
        <w:spacing w:after="0" w:line="240" w:lineRule="auto"/>
        <w:ind w:firstLine="709"/>
        <w:rPr>
          <w:b/>
          <w:sz w:val="28"/>
          <w:szCs w:val="28"/>
        </w:rPr>
      </w:pPr>
      <w:r>
        <w:rPr>
          <w:b/>
          <w:sz w:val="28"/>
          <w:szCs w:val="28"/>
        </w:rPr>
        <w:t>С.1 Комплексные практические задания</w:t>
      </w:r>
    </w:p>
    <w:p w:rsidR="00DA38C3" w:rsidRDefault="00DA38C3" w:rsidP="00DA38C3">
      <w:pPr>
        <w:shd w:val="clear" w:color="auto" w:fill="FFFFFF"/>
        <w:autoSpaceDE w:val="0"/>
        <w:autoSpaceDN w:val="0"/>
        <w:adjustRightInd w:val="0"/>
        <w:spacing w:after="0" w:line="360" w:lineRule="auto"/>
        <w:ind w:firstLine="709"/>
        <w:jc w:val="both"/>
        <w:rPr>
          <w:rFonts w:eastAsia="Times New Roman"/>
          <w:b/>
          <w:sz w:val="28"/>
          <w:szCs w:val="28"/>
        </w:rPr>
      </w:pPr>
    </w:p>
    <w:p w:rsidR="00DA38C3" w:rsidRDefault="00DA38C3" w:rsidP="00DA38C3">
      <w:pPr>
        <w:spacing w:after="0" w:line="360" w:lineRule="auto"/>
        <w:ind w:firstLine="740"/>
        <w:jc w:val="both"/>
        <w:rPr>
          <w:rFonts w:eastAsia="Calibri"/>
          <w:sz w:val="28"/>
          <w:szCs w:val="28"/>
        </w:rPr>
      </w:pPr>
      <w:bookmarkStart w:id="26" w:name="bookmark73"/>
      <w:r>
        <w:rPr>
          <w:b/>
          <w:sz w:val="28"/>
          <w:szCs w:val="28"/>
        </w:rPr>
        <w:t xml:space="preserve">1 </w:t>
      </w:r>
      <w:r>
        <w:rPr>
          <w:sz w:val="28"/>
          <w:szCs w:val="28"/>
        </w:rPr>
        <w:t>Возраст паспортный и биологический.</w:t>
      </w:r>
      <w:bookmarkEnd w:id="26"/>
    </w:p>
    <w:p w:rsidR="00DA38C3" w:rsidRDefault="00DA38C3" w:rsidP="00DA38C3">
      <w:pPr>
        <w:spacing w:after="0" w:line="360" w:lineRule="auto"/>
        <w:ind w:firstLine="740"/>
        <w:jc w:val="both"/>
        <w:rPr>
          <w:sz w:val="28"/>
          <w:szCs w:val="28"/>
        </w:rPr>
      </w:pPr>
      <w:r>
        <w:rPr>
          <w:sz w:val="28"/>
          <w:szCs w:val="28"/>
        </w:rPr>
        <w:t>Лучшее время для тестирования - по утрам, до завтрака. Показатели жен</w:t>
      </w:r>
      <w:r>
        <w:rPr>
          <w:rStyle w:val="2fa"/>
          <w:rFonts w:eastAsia="Calibri"/>
          <w:sz w:val="28"/>
          <w:szCs w:val="28"/>
        </w:rPr>
        <w:t>щ</w:t>
      </w:r>
      <w:r>
        <w:rPr>
          <w:sz w:val="28"/>
          <w:szCs w:val="28"/>
        </w:rPr>
        <w:t>ин - на 10% ниже зафиксированных в таблице 1. Собрав о себе все необходимые сведения, поставьте против каждого из 13 тестов тот возраст, который соответствует ва</w:t>
      </w:r>
      <w:r>
        <w:rPr>
          <w:sz w:val="28"/>
          <w:szCs w:val="28"/>
        </w:rPr>
        <w:lastRenderedPageBreak/>
        <w:t xml:space="preserve">шему результату. Затем вычислите средний возраст (сумма набранных возрастов, деленная на количество тестов). Это и будет ваш настоящий возраст. </w:t>
      </w:r>
    </w:p>
    <w:p w:rsidR="00DA38C3" w:rsidRDefault="00DA38C3" w:rsidP="00DA38C3">
      <w:pPr>
        <w:spacing w:after="0" w:line="360" w:lineRule="auto"/>
        <w:ind w:firstLine="820"/>
        <w:jc w:val="both"/>
        <w:rPr>
          <w:sz w:val="28"/>
          <w:szCs w:val="28"/>
        </w:rPr>
      </w:pPr>
    </w:p>
    <w:p w:rsidR="00DA38C3" w:rsidRDefault="00DA38C3" w:rsidP="00DA38C3">
      <w:pPr>
        <w:spacing w:after="0" w:line="360" w:lineRule="auto"/>
        <w:ind w:firstLine="820"/>
        <w:jc w:val="both"/>
        <w:rPr>
          <w:sz w:val="28"/>
          <w:szCs w:val="28"/>
        </w:rPr>
      </w:pPr>
      <w:r>
        <w:rPr>
          <w:sz w:val="28"/>
          <w:szCs w:val="28"/>
        </w:rPr>
        <w:t>Таблица 1 – Таблица доктора Сухова «Тестовые задания для оценки биологического возраста»</w:t>
      </w:r>
    </w:p>
    <w:tbl>
      <w:tblPr>
        <w:tblOverlap w:val="never"/>
        <w:tblW w:w="0" w:type="dxa"/>
        <w:jc w:val="center"/>
        <w:tblLayout w:type="fixed"/>
        <w:tblCellMar>
          <w:left w:w="10" w:type="dxa"/>
          <w:right w:w="10" w:type="dxa"/>
        </w:tblCellMar>
        <w:tblLook w:val="04A0" w:firstRow="1" w:lastRow="0" w:firstColumn="1" w:lastColumn="0" w:noHBand="0" w:noVBand="1"/>
      </w:tblPr>
      <w:tblGrid>
        <w:gridCol w:w="2811"/>
        <w:gridCol w:w="802"/>
        <w:gridCol w:w="797"/>
        <w:gridCol w:w="802"/>
        <w:gridCol w:w="797"/>
        <w:gridCol w:w="802"/>
        <w:gridCol w:w="802"/>
        <w:gridCol w:w="797"/>
        <w:gridCol w:w="802"/>
        <w:gridCol w:w="806"/>
      </w:tblGrid>
      <w:tr w:rsidR="00DA38C3" w:rsidTr="00DA38C3">
        <w:trPr>
          <w:trHeight w:hRule="exact" w:val="293"/>
          <w:jc w:val="center"/>
        </w:trPr>
        <w:tc>
          <w:tcPr>
            <w:tcW w:w="2811" w:type="dxa"/>
            <w:vMerge w:val="restart"/>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jc w:val="center"/>
              <w:rPr>
                <w:sz w:val="24"/>
                <w:szCs w:val="28"/>
              </w:rPr>
            </w:pPr>
            <w:r>
              <w:rPr>
                <w:rStyle w:val="211pt"/>
                <w:rFonts w:eastAsia="Calibri"/>
                <w:sz w:val="24"/>
                <w:szCs w:val="28"/>
              </w:rPr>
              <w:t>Тесты</w:t>
            </w:r>
          </w:p>
        </w:tc>
        <w:tc>
          <w:tcPr>
            <w:tcW w:w="7207" w:type="dxa"/>
            <w:gridSpan w:val="9"/>
            <w:tcBorders>
              <w:top w:val="single" w:sz="4" w:space="0" w:color="auto"/>
              <w:left w:val="single" w:sz="4" w:space="0" w:color="auto"/>
              <w:bottom w:val="nil"/>
              <w:right w:val="single" w:sz="4" w:space="0" w:color="auto"/>
            </w:tcBorders>
            <w:shd w:val="clear" w:color="auto" w:fill="FFFFFF"/>
            <w:vAlign w:val="bottom"/>
            <w:hideMark/>
          </w:tcPr>
          <w:p w:rsidR="00DA38C3" w:rsidRDefault="00DA38C3">
            <w:pPr>
              <w:spacing w:after="0" w:line="240" w:lineRule="auto"/>
              <w:jc w:val="center"/>
              <w:rPr>
                <w:sz w:val="24"/>
                <w:szCs w:val="28"/>
              </w:rPr>
            </w:pPr>
            <w:r>
              <w:rPr>
                <w:rStyle w:val="211pt"/>
                <w:rFonts w:eastAsia="Calibri"/>
                <w:sz w:val="24"/>
                <w:szCs w:val="28"/>
              </w:rPr>
              <w:t>Возрастные показатели</w:t>
            </w:r>
          </w:p>
        </w:tc>
      </w:tr>
      <w:tr w:rsidR="00DA38C3" w:rsidTr="00DA38C3">
        <w:trPr>
          <w:trHeight w:hRule="exact" w:val="283"/>
          <w:jc w:val="center"/>
        </w:trPr>
        <w:tc>
          <w:tcPr>
            <w:tcW w:w="2811" w:type="dxa"/>
            <w:vMerge/>
            <w:tcBorders>
              <w:top w:val="single" w:sz="4" w:space="0" w:color="auto"/>
              <w:left w:val="single" w:sz="4" w:space="0" w:color="auto"/>
              <w:bottom w:val="nil"/>
              <w:right w:val="nil"/>
            </w:tcBorders>
            <w:vAlign w:val="center"/>
            <w:hideMark/>
          </w:tcPr>
          <w:p w:rsidR="00DA38C3" w:rsidRDefault="00DA38C3">
            <w:pPr>
              <w:spacing w:after="0" w:line="240" w:lineRule="auto"/>
              <w:rPr>
                <w:sz w:val="24"/>
                <w:szCs w:val="28"/>
              </w:rPr>
            </w:pP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20</w:t>
            </w:r>
          </w:p>
        </w:tc>
        <w:tc>
          <w:tcPr>
            <w:tcW w:w="797"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30</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35</w:t>
            </w:r>
          </w:p>
        </w:tc>
        <w:tc>
          <w:tcPr>
            <w:tcW w:w="797"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40</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45</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50</w:t>
            </w:r>
          </w:p>
        </w:tc>
        <w:tc>
          <w:tcPr>
            <w:tcW w:w="797"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55</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60</w:t>
            </w:r>
          </w:p>
        </w:tc>
        <w:tc>
          <w:tcPr>
            <w:tcW w:w="806" w:type="dxa"/>
            <w:tcBorders>
              <w:top w:val="single" w:sz="4" w:space="0" w:color="auto"/>
              <w:left w:val="single" w:sz="4" w:space="0" w:color="auto"/>
              <w:bottom w:val="nil"/>
              <w:right w:val="single" w:sz="4" w:space="0" w:color="auto"/>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65</w:t>
            </w:r>
          </w:p>
        </w:tc>
      </w:tr>
      <w:tr w:rsidR="00DA38C3" w:rsidTr="00B606E0">
        <w:trPr>
          <w:trHeight w:hRule="exact" w:val="840"/>
          <w:jc w:val="center"/>
        </w:trPr>
        <w:tc>
          <w:tcPr>
            <w:tcW w:w="2811"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rPr>
                <w:sz w:val="24"/>
                <w:szCs w:val="28"/>
              </w:rPr>
            </w:pPr>
            <w:r>
              <w:rPr>
                <w:rStyle w:val="211pt"/>
                <w:rFonts w:eastAsia="Calibri"/>
                <w:sz w:val="24"/>
                <w:szCs w:val="28"/>
              </w:rPr>
              <w:t>1. Пульс после подъема на 4-й этаж (темп 80 шагов/мин)</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106</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108</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112</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116</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120</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122</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124</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126</w:t>
            </w:r>
          </w:p>
        </w:tc>
        <w:tc>
          <w:tcPr>
            <w:tcW w:w="806" w:type="dxa"/>
            <w:tcBorders>
              <w:top w:val="single" w:sz="4" w:space="0" w:color="auto"/>
              <w:left w:val="single" w:sz="4" w:space="0" w:color="auto"/>
              <w:bottom w:val="nil"/>
              <w:right w:val="single" w:sz="4" w:space="0" w:color="auto"/>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128</w:t>
            </w:r>
          </w:p>
        </w:tc>
      </w:tr>
      <w:tr w:rsidR="00DA38C3" w:rsidTr="00DA38C3">
        <w:trPr>
          <w:trHeight w:hRule="exact" w:val="407"/>
          <w:jc w:val="center"/>
        </w:trPr>
        <w:tc>
          <w:tcPr>
            <w:tcW w:w="2811"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rPr>
                <w:sz w:val="24"/>
                <w:szCs w:val="28"/>
              </w:rPr>
            </w:pPr>
            <w:r>
              <w:rPr>
                <w:rStyle w:val="211pt"/>
                <w:rFonts w:eastAsia="Calibri"/>
                <w:sz w:val="24"/>
                <w:szCs w:val="28"/>
              </w:rPr>
              <w:t>2. Пульс через 2 мин</w:t>
            </w:r>
            <w:bookmarkStart w:id="27" w:name="_GoBack"/>
            <w:bookmarkEnd w:id="27"/>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94</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96</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98</w:t>
            </w:r>
          </w:p>
        </w:tc>
        <w:tc>
          <w:tcPr>
            <w:tcW w:w="797"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100</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104</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106</w:t>
            </w:r>
          </w:p>
        </w:tc>
        <w:tc>
          <w:tcPr>
            <w:tcW w:w="797"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108</w:t>
            </w:r>
          </w:p>
        </w:tc>
        <w:tc>
          <w:tcPr>
            <w:tcW w:w="802"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108</w:t>
            </w:r>
          </w:p>
        </w:tc>
        <w:tc>
          <w:tcPr>
            <w:tcW w:w="806" w:type="dxa"/>
            <w:tcBorders>
              <w:top w:val="single" w:sz="4" w:space="0" w:color="auto"/>
              <w:left w:val="single" w:sz="4" w:space="0" w:color="auto"/>
              <w:bottom w:val="nil"/>
              <w:right w:val="single" w:sz="4" w:space="0" w:color="auto"/>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110</w:t>
            </w:r>
          </w:p>
        </w:tc>
      </w:tr>
      <w:tr w:rsidR="00DA38C3" w:rsidTr="00B606E0">
        <w:trPr>
          <w:trHeight w:hRule="exact" w:val="716"/>
          <w:jc w:val="center"/>
        </w:trPr>
        <w:tc>
          <w:tcPr>
            <w:tcW w:w="2811" w:type="dxa"/>
            <w:tcBorders>
              <w:top w:val="single" w:sz="4" w:space="0" w:color="auto"/>
              <w:left w:val="single" w:sz="4" w:space="0" w:color="auto"/>
              <w:bottom w:val="nil"/>
              <w:right w:val="nil"/>
            </w:tcBorders>
            <w:shd w:val="clear" w:color="auto" w:fill="FFFFFF"/>
            <w:vAlign w:val="bottom"/>
            <w:hideMark/>
          </w:tcPr>
          <w:p w:rsidR="00DA38C3" w:rsidRDefault="00DA38C3">
            <w:pPr>
              <w:spacing w:after="0" w:line="240" w:lineRule="auto"/>
              <w:rPr>
                <w:sz w:val="24"/>
                <w:szCs w:val="28"/>
              </w:rPr>
            </w:pPr>
            <w:r>
              <w:rPr>
                <w:rStyle w:val="211pt"/>
                <w:rFonts w:eastAsia="Calibri"/>
                <w:sz w:val="24"/>
                <w:szCs w:val="28"/>
              </w:rPr>
              <w:t>3. 1,5-мильный тест Купера</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11,5</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12</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12,5</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13</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13,5</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14</w:t>
            </w:r>
          </w:p>
        </w:tc>
        <w:tc>
          <w:tcPr>
            <w:tcW w:w="797"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60"/>
              <w:rPr>
                <w:sz w:val="24"/>
                <w:szCs w:val="28"/>
              </w:rPr>
            </w:pPr>
            <w:r>
              <w:rPr>
                <w:rStyle w:val="211pt"/>
                <w:rFonts w:eastAsia="Calibri"/>
                <w:sz w:val="24"/>
                <w:szCs w:val="28"/>
              </w:rPr>
              <w:t>14,5</w:t>
            </w:r>
          </w:p>
        </w:tc>
        <w:tc>
          <w:tcPr>
            <w:tcW w:w="802" w:type="dxa"/>
            <w:tcBorders>
              <w:top w:val="single" w:sz="4" w:space="0" w:color="auto"/>
              <w:left w:val="single" w:sz="4" w:space="0" w:color="auto"/>
              <w:bottom w:val="nil"/>
              <w:right w:val="nil"/>
            </w:tcBorders>
            <w:shd w:val="clear" w:color="auto" w:fill="FFFFFF"/>
            <w:vAlign w:val="center"/>
            <w:hideMark/>
          </w:tcPr>
          <w:p w:rsidR="00DA38C3" w:rsidRDefault="00DA38C3">
            <w:pPr>
              <w:spacing w:after="0" w:line="240" w:lineRule="auto"/>
              <w:ind w:left="280"/>
              <w:rPr>
                <w:sz w:val="24"/>
                <w:szCs w:val="28"/>
              </w:rPr>
            </w:pPr>
            <w:r>
              <w:rPr>
                <w:rStyle w:val="211pt"/>
                <w:rFonts w:eastAsia="Calibri"/>
                <w:sz w:val="24"/>
                <w:szCs w:val="28"/>
              </w:rPr>
              <w:t>15</w:t>
            </w:r>
          </w:p>
        </w:tc>
        <w:tc>
          <w:tcPr>
            <w:tcW w:w="806" w:type="dxa"/>
            <w:tcBorders>
              <w:top w:val="single" w:sz="4" w:space="0" w:color="auto"/>
              <w:left w:val="single" w:sz="4" w:space="0" w:color="auto"/>
              <w:bottom w:val="nil"/>
              <w:right w:val="single" w:sz="4" w:space="0" w:color="auto"/>
            </w:tcBorders>
            <w:shd w:val="clear" w:color="auto" w:fill="FFFFFF"/>
          </w:tcPr>
          <w:p w:rsidR="00DA38C3" w:rsidRDefault="00DA38C3">
            <w:pPr>
              <w:spacing w:line="240" w:lineRule="auto"/>
              <w:rPr>
                <w:sz w:val="24"/>
                <w:szCs w:val="28"/>
              </w:rPr>
            </w:pPr>
          </w:p>
        </w:tc>
      </w:tr>
      <w:tr w:rsidR="00DA38C3" w:rsidTr="00DA38C3">
        <w:trPr>
          <w:trHeight w:hRule="exact" w:val="505"/>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sz w:val="24"/>
                <w:szCs w:val="28"/>
              </w:rPr>
            </w:pPr>
            <w:r>
              <w:rPr>
                <w:rStyle w:val="211pt"/>
                <w:rFonts w:eastAsia="Calibri"/>
                <w:sz w:val="24"/>
                <w:szCs w:val="28"/>
              </w:rPr>
              <w:t>4. Систолическое давление крови</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105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110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115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120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125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130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sz w:val="24"/>
                <w:szCs w:val="28"/>
              </w:rPr>
            </w:pPr>
            <w:r>
              <w:rPr>
                <w:rStyle w:val="211pt"/>
                <w:rFonts w:eastAsia="Calibri"/>
                <w:sz w:val="24"/>
                <w:szCs w:val="28"/>
              </w:rPr>
              <w:t>135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sz w:val="24"/>
                <w:szCs w:val="28"/>
              </w:rPr>
            </w:pPr>
            <w:r>
              <w:rPr>
                <w:rStyle w:val="211pt"/>
                <w:rFonts w:eastAsia="Calibri"/>
                <w:sz w:val="24"/>
                <w:szCs w:val="28"/>
              </w:rPr>
              <w:t>140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DA38C3" w:rsidRDefault="00DA38C3">
            <w:pPr>
              <w:spacing w:after="0" w:line="240" w:lineRule="auto"/>
              <w:ind w:left="260"/>
              <w:rPr>
                <w:rStyle w:val="211pt"/>
                <w:rFonts w:eastAsia="Calibri"/>
                <w:sz w:val="24"/>
                <w:szCs w:val="28"/>
              </w:rPr>
            </w:pPr>
            <w:r>
              <w:rPr>
                <w:rStyle w:val="211pt"/>
                <w:rFonts w:eastAsia="Calibri"/>
                <w:sz w:val="24"/>
                <w:szCs w:val="28"/>
              </w:rPr>
              <w:t>145</w:t>
            </w: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r>
              <w:rPr>
                <w:rStyle w:val="211pt"/>
                <w:rFonts w:eastAsia="Calibri"/>
                <w:sz w:val="24"/>
                <w:szCs w:val="28"/>
              </w:rPr>
              <w:t>5</w:t>
            </w: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rPr>
                <w:rStyle w:val="211pt"/>
                <w:rFonts w:eastAsia="Calibri"/>
                <w:sz w:val="24"/>
                <w:szCs w:val="28"/>
              </w:rPr>
            </w:pPr>
          </w:p>
          <w:p w:rsidR="00DA38C3" w:rsidRDefault="00DA38C3">
            <w:pPr>
              <w:spacing w:after="0" w:line="240" w:lineRule="auto"/>
              <w:ind w:left="260"/>
            </w:pPr>
          </w:p>
        </w:tc>
      </w:tr>
      <w:tr w:rsidR="00DA38C3" w:rsidTr="00DA38C3">
        <w:trPr>
          <w:trHeight w:hRule="exact" w:val="498"/>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5. Диастолическое давление крови</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65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70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73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75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78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80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83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85</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88</w:t>
            </w:r>
          </w:p>
        </w:tc>
      </w:tr>
      <w:tr w:rsidR="00DA38C3" w:rsidTr="00DA38C3">
        <w:trPr>
          <w:trHeight w:hRule="exact" w:val="573"/>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6. Проба Генчи (задержка дыхания на выдохе, с)</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25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21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19</w:t>
            </w:r>
          </w:p>
        </w:tc>
      </w:tr>
      <w:tr w:rsidR="00DA38C3" w:rsidTr="00DA38C3">
        <w:trPr>
          <w:trHeight w:hRule="exact" w:val="581"/>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pPr>
            <w:r>
              <w:rPr>
                <w:rStyle w:val="211pt"/>
                <w:rFonts w:eastAsia="Calibri"/>
                <w:sz w:val="24"/>
                <w:szCs w:val="28"/>
              </w:rPr>
              <w:t>7. Подтягивание на высокой</w:t>
            </w:r>
          </w:p>
          <w:p w:rsidR="00DA38C3" w:rsidRDefault="00DA38C3">
            <w:pPr>
              <w:spacing w:after="0" w:line="240" w:lineRule="auto"/>
              <w:rPr>
                <w:rStyle w:val="211pt"/>
                <w:rFonts w:eastAsia="Calibri"/>
                <w:sz w:val="24"/>
                <w:szCs w:val="28"/>
              </w:rPr>
            </w:pPr>
            <w:r>
              <w:rPr>
                <w:rStyle w:val="211pt"/>
                <w:rFonts w:eastAsia="Calibri"/>
                <w:sz w:val="24"/>
                <w:szCs w:val="28"/>
              </w:rPr>
              <w:t>перекладине (раз)</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6</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1</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w:t>
            </w:r>
          </w:p>
        </w:tc>
      </w:tr>
      <w:tr w:rsidR="00DA38C3" w:rsidTr="00DA38C3">
        <w:trPr>
          <w:trHeight w:hRule="exact" w:val="298"/>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8. Приседания (раз)</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110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100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95</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90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85</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80</w:t>
            </w:r>
          </w:p>
        </w:tc>
        <w:tc>
          <w:tcPr>
            <w:tcW w:w="797"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70</w:t>
            </w:r>
          </w:p>
        </w:tc>
        <w:tc>
          <w:tcPr>
            <w:tcW w:w="802"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60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50</w:t>
            </w:r>
          </w:p>
        </w:tc>
      </w:tr>
      <w:tr w:rsidR="00DA38C3" w:rsidTr="00DA38C3">
        <w:trPr>
          <w:trHeight w:hRule="exact" w:val="842"/>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9. Поднимание туловища из положения лежа в положение сидя (раз)</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23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15</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12</w:t>
            </w:r>
          </w:p>
        </w:tc>
      </w:tr>
      <w:tr w:rsidR="00DA38C3" w:rsidTr="00DA38C3">
        <w:trPr>
          <w:trHeight w:hRule="exact" w:val="1138"/>
          <w:jc w:val="center"/>
        </w:trPr>
        <w:tc>
          <w:tcPr>
            <w:tcW w:w="2811" w:type="dxa"/>
            <w:tcBorders>
              <w:top w:val="single" w:sz="4" w:space="0" w:color="auto"/>
              <w:left w:val="single" w:sz="4" w:space="0" w:color="auto"/>
              <w:bottom w:val="single" w:sz="4" w:space="0" w:color="auto"/>
              <w:right w:val="nil"/>
            </w:tcBorders>
            <w:shd w:val="clear" w:color="auto" w:fill="FFFFFF"/>
            <w:hideMark/>
          </w:tcPr>
          <w:p w:rsidR="00DA38C3" w:rsidRDefault="00DA38C3">
            <w:pPr>
              <w:spacing w:after="60" w:line="240" w:lineRule="auto"/>
            </w:pPr>
            <w:r>
              <w:rPr>
                <w:rStyle w:val="211pt"/>
                <w:rFonts w:eastAsia="Calibri"/>
                <w:sz w:val="24"/>
                <w:szCs w:val="28"/>
              </w:rPr>
              <w:t>10. Проба</w:t>
            </w:r>
          </w:p>
          <w:p w:rsidR="00DA38C3" w:rsidRDefault="00DA38C3">
            <w:pPr>
              <w:spacing w:after="0" w:line="240" w:lineRule="auto"/>
              <w:rPr>
                <w:rStyle w:val="211pt"/>
                <w:rFonts w:eastAsia="Calibri"/>
                <w:sz w:val="24"/>
                <w:szCs w:val="28"/>
              </w:rPr>
            </w:pPr>
            <w:r>
              <w:rPr>
                <w:rStyle w:val="211pt"/>
                <w:rFonts w:eastAsia="Calibri"/>
                <w:sz w:val="24"/>
                <w:szCs w:val="28"/>
              </w:rPr>
              <w:t>Бондаревского (стойка на одной ноге с закрытыми глазами, с)</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20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15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12</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8</w:t>
            </w:r>
          </w:p>
        </w:tc>
      </w:tr>
      <w:tr w:rsidR="00DA38C3" w:rsidTr="00DA38C3">
        <w:trPr>
          <w:trHeight w:hRule="exact" w:val="555"/>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11. Отношение силы кисти к весу (%)</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65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63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61</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59</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55</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53</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52</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50</w:t>
            </w:r>
          </w:p>
        </w:tc>
      </w:tr>
      <w:tr w:rsidR="00DA38C3" w:rsidTr="00DA38C3">
        <w:trPr>
          <w:trHeight w:hRule="exact" w:val="577"/>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12. Проба Абалакова (прыжок в высоту, см)</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50</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45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43</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41</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39</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37</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33</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30</w:t>
            </w:r>
          </w:p>
        </w:tc>
      </w:tr>
      <w:tr w:rsidR="00DA38C3" w:rsidTr="00DA38C3">
        <w:trPr>
          <w:trHeight w:hRule="exact" w:val="287"/>
          <w:jc w:val="center"/>
        </w:trPr>
        <w:tc>
          <w:tcPr>
            <w:tcW w:w="2811" w:type="dxa"/>
            <w:tcBorders>
              <w:top w:val="single" w:sz="4" w:space="0" w:color="auto"/>
              <w:left w:val="single" w:sz="4" w:space="0" w:color="auto"/>
              <w:bottom w:val="single" w:sz="4" w:space="0" w:color="auto"/>
              <w:right w:val="nil"/>
            </w:tcBorders>
            <w:shd w:val="clear" w:color="auto" w:fill="FFFFFF"/>
            <w:vAlign w:val="bottom"/>
            <w:hideMark/>
          </w:tcPr>
          <w:p w:rsidR="00DA38C3" w:rsidRDefault="00DA38C3">
            <w:pPr>
              <w:spacing w:after="0" w:line="240" w:lineRule="auto"/>
              <w:rPr>
                <w:rStyle w:val="211pt"/>
                <w:rFonts w:eastAsia="Calibri"/>
                <w:sz w:val="24"/>
                <w:szCs w:val="28"/>
              </w:rPr>
            </w:pPr>
            <w:r>
              <w:rPr>
                <w:rStyle w:val="211pt"/>
                <w:rFonts w:eastAsia="Calibri"/>
                <w:sz w:val="24"/>
                <w:szCs w:val="28"/>
              </w:rPr>
              <w:t>13. Индекс грации (%)</w:t>
            </w:r>
            <w:r>
              <w:rPr>
                <w:rStyle w:val="211pt"/>
                <w:rFonts w:eastAsia="Calibri"/>
                <w:sz w:val="24"/>
                <w:szCs w:val="28"/>
              </w:rPr>
              <w:tab/>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52</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50</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49</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48</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47</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46</w:t>
            </w:r>
          </w:p>
        </w:tc>
        <w:tc>
          <w:tcPr>
            <w:tcW w:w="797"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45</w:t>
            </w:r>
          </w:p>
        </w:tc>
        <w:tc>
          <w:tcPr>
            <w:tcW w:w="802" w:type="dxa"/>
            <w:tcBorders>
              <w:top w:val="single" w:sz="4" w:space="0" w:color="auto"/>
              <w:left w:val="single" w:sz="4" w:space="0" w:color="auto"/>
              <w:bottom w:val="single" w:sz="4" w:space="0" w:color="auto"/>
              <w:right w:val="nil"/>
            </w:tcBorders>
            <w:shd w:val="clear" w:color="auto" w:fill="FFFFFF"/>
            <w:vAlign w:val="center"/>
            <w:hideMark/>
          </w:tcPr>
          <w:p w:rsidR="00DA38C3" w:rsidRDefault="00DA38C3">
            <w:pPr>
              <w:spacing w:after="0" w:line="240" w:lineRule="auto"/>
              <w:ind w:left="280"/>
              <w:rPr>
                <w:rStyle w:val="211pt"/>
                <w:rFonts w:eastAsia="Calibri"/>
                <w:sz w:val="24"/>
                <w:szCs w:val="28"/>
              </w:rPr>
            </w:pPr>
            <w:r>
              <w:rPr>
                <w:rStyle w:val="211pt"/>
                <w:rFonts w:eastAsia="Calibri"/>
                <w:sz w:val="24"/>
                <w:szCs w:val="28"/>
              </w:rPr>
              <w:t>44</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38C3" w:rsidRDefault="00DA38C3">
            <w:pPr>
              <w:spacing w:after="0" w:line="240" w:lineRule="auto"/>
              <w:ind w:left="260"/>
              <w:rPr>
                <w:rStyle w:val="211pt"/>
                <w:rFonts w:eastAsia="Calibri"/>
                <w:sz w:val="24"/>
                <w:szCs w:val="28"/>
              </w:rPr>
            </w:pPr>
            <w:r>
              <w:rPr>
                <w:rStyle w:val="211pt"/>
                <w:rFonts w:eastAsia="Calibri"/>
                <w:sz w:val="24"/>
                <w:szCs w:val="28"/>
              </w:rPr>
              <w:t>43</w:t>
            </w:r>
          </w:p>
        </w:tc>
      </w:tr>
    </w:tbl>
    <w:p w:rsidR="00DA38C3" w:rsidRDefault="00DA38C3" w:rsidP="00DA38C3">
      <w:pPr>
        <w:pStyle w:val="2ff"/>
        <w:shd w:val="clear" w:color="auto" w:fill="auto"/>
        <w:spacing w:line="280" w:lineRule="exact"/>
        <w:rPr>
          <w:sz w:val="24"/>
        </w:rPr>
      </w:pPr>
    </w:p>
    <w:p w:rsidR="00DA38C3" w:rsidRDefault="00DA38C3" w:rsidP="00DA38C3">
      <w:pPr>
        <w:pStyle w:val="2ff"/>
        <w:shd w:val="clear" w:color="auto" w:fill="auto"/>
        <w:spacing w:line="280" w:lineRule="exact"/>
        <w:ind w:firstLine="709"/>
        <w:rPr>
          <w:b/>
        </w:rPr>
      </w:pPr>
      <w:r>
        <w:rPr>
          <w:b/>
        </w:rPr>
        <w:t>Пояснения к таблице:</w:t>
      </w:r>
    </w:p>
    <w:p w:rsidR="00DA38C3" w:rsidRDefault="00DA38C3" w:rsidP="00DA38C3">
      <w:pPr>
        <w:pStyle w:val="a6"/>
        <w:widowControl w:val="0"/>
        <w:numPr>
          <w:ilvl w:val="0"/>
          <w:numId w:val="69"/>
        </w:numPr>
        <w:spacing w:after="0" w:line="480" w:lineRule="exact"/>
        <w:ind w:left="0" w:firstLine="709"/>
        <w:jc w:val="both"/>
        <w:rPr>
          <w:sz w:val="28"/>
          <w:szCs w:val="28"/>
        </w:rPr>
      </w:pPr>
      <w:r>
        <w:rPr>
          <w:sz w:val="28"/>
          <w:szCs w:val="28"/>
        </w:rPr>
        <w:t>1,5 мили - это 2400 м. Тест проводится на ровной местности очень быстрым шагом или бегом.</w:t>
      </w:r>
    </w:p>
    <w:p w:rsidR="00DA38C3" w:rsidRDefault="00DA38C3" w:rsidP="00DA38C3">
      <w:pPr>
        <w:pStyle w:val="a6"/>
        <w:widowControl w:val="0"/>
        <w:numPr>
          <w:ilvl w:val="0"/>
          <w:numId w:val="69"/>
        </w:numPr>
        <w:spacing w:after="0" w:line="480" w:lineRule="exact"/>
        <w:ind w:left="0" w:firstLine="709"/>
        <w:jc w:val="both"/>
        <w:rPr>
          <w:sz w:val="28"/>
          <w:szCs w:val="28"/>
        </w:rPr>
      </w:pPr>
      <w:r>
        <w:rPr>
          <w:sz w:val="28"/>
          <w:szCs w:val="28"/>
        </w:rPr>
        <w:t>Задержку дыхания на выдохе проводят в положении сидя после неглубокого выдоха, плотно зажав нос.</w:t>
      </w:r>
    </w:p>
    <w:p w:rsidR="00DA38C3" w:rsidRDefault="00DA38C3" w:rsidP="00DA38C3">
      <w:pPr>
        <w:pStyle w:val="a6"/>
        <w:widowControl w:val="0"/>
        <w:numPr>
          <w:ilvl w:val="0"/>
          <w:numId w:val="69"/>
        </w:numPr>
        <w:spacing w:after="0" w:line="480" w:lineRule="exact"/>
        <w:ind w:left="0" w:firstLine="709"/>
        <w:jc w:val="both"/>
        <w:rPr>
          <w:sz w:val="28"/>
          <w:szCs w:val="28"/>
        </w:rPr>
      </w:pPr>
      <w:r>
        <w:rPr>
          <w:sz w:val="28"/>
          <w:szCs w:val="28"/>
        </w:rPr>
        <w:t>Подтягивание на перекладине (каждый раз до уровня подбородка) - только для мужчин.</w:t>
      </w:r>
    </w:p>
    <w:p w:rsidR="00DA38C3" w:rsidRDefault="00DA38C3" w:rsidP="00DA38C3">
      <w:pPr>
        <w:pStyle w:val="a6"/>
        <w:widowControl w:val="0"/>
        <w:numPr>
          <w:ilvl w:val="0"/>
          <w:numId w:val="69"/>
        </w:numPr>
        <w:tabs>
          <w:tab w:val="left" w:pos="1203"/>
        </w:tabs>
        <w:spacing w:after="0" w:line="480" w:lineRule="exact"/>
        <w:ind w:left="0" w:firstLine="709"/>
        <w:jc w:val="both"/>
        <w:rPr>
          <w:sz w:val="28"/>
          <w:szCs w:val="28"/>
        </w:rPr>
      </w:pPr>
      <w:r>
        <w:rPr>
          <w:sz w:val="28"/>
          <w:szCs w:val="28"/>
        </w:rPr>
        <w:t>Приседать нужно до конца с выбрасыванием рук вперед.</w:t>
      </w:r>
    </w:p>
    <w:p w:rsidR="00DA38C3" w:rsidRDefault="00DA38C3" w:rsidP="00DA38C3">
      <w:pPr>
        <w:pStyle w:val="a6"/>
        <w:widowControl w:val="0"/>
        <w:numPr>
          <w:ilvl w:val="0"/>
          <w:numId w:val="69"/>
        </w:numPr>
        <w:spacing w:after="0" w:line="480" w:lineRule="exact"/>
        <w:ind w:left="0" w:firstLine="709"/>
        <w:jc w:val="both"/>
        <w:rPr>
          <w:sz w:val="28"/>
          <w:szCs w:val="28"/>
        </w:rPr>
      </w:pPr>
      <w:r>
        <w:rPr>
          <w:sz w:val="28"/>
          <w:szCs w:val="28"/>
        </w:rPr>
        <w:t xml:space="preserve">Стоя поднимите одну ногу, согнув ее в колене, и приставьте ее пяткой к </w:t>
      </w:r>
      <w:r>
        <w:rPr>
          <w:sz w:val="28"/>
          <w:szCs w:val="28"/>
        </w:rPr>
        <w:lastRenderedPageBreak/>
        <w:t>колену другой ноги. Результат засчитывается до отрыва пятки от пола или потери равновесия.</w:t>
      </w:r>
    </w:p>
    <w:p w:rsidR="00DA38C3" w:rsidRDefault="00DA38C3" w:rsidP="00DA38C3">
      <w:pPr>
        <w:pStyle w:val="a6"/>
        <w:widowControl w:val="0"/>
        <w:numPr>
          <w:ilvl w:val="0"/>
          <w:numId w:val="69"/>
        </w:numPr>
        <w:tabs>
          <w:tab w:val="left" w:pos="1223"/>
        </w:tabs>
        <w:spacing w:after="0" w:line="480" w:lineRule="exact"/>
        <w:ind w:left="0" w:firstLine="709"/>
        <w:jc w:val="both"/>
        <w:rPr>
          <w:sz w:val="28"/>
          <w:szCs w:val="28"/>
        </w:rPr>
      </w:pPr>
      <w:r>
        <w:rPr>
          <w:sz w:val="28"/>
          <w:szCs w:val="28"/>
        </w:rPr>
        <w:t>Отношение силы правой кисти по данным кистевого динамометра к массе тела (норма 60%).</w:t>
      </w:r>
    </w:p>
    <w:p w:rsidR="00DA38C3" w:rsidRDefault="00DA38C3" w:rsidP="00DA38C3">
      <w:pPr>
        <w:pStyle w:val="a6"/>
        <w:widowControl w:val="0"/>
        <w:numPr>
          <w:ilvl w:val="0"/>
          <w:numId w:val="69"/>
        </w:numPr>
        <w:tabs>
          <w:tab w:val="left" w:pos="1200"/>
        </w:tabs>
        <w:spacing w:after="0" w:line="480" w:lineRule="exact"/>
        <w:ind w:left="0" w:firstLine="709"/>
        <w:jc w:val="both"/>
        <w:rPr>
          <w:sz w:val="28"/>
          <w:szCs w:val="28"/>
        </w:rPr>
      </w:pPr>
      <w:r>
        <w:rPr>
          <w:sz w:val="28"/>
          <w:szCs w:val="28"/>
        </w:rPr>
        <w:t>Максимально возможный прыжок в высоту с места. Разметьте стену на 2-3 м вверх (1 деление - 1 см). Встав к стене правым боком, поднимите вверх правую руку и зафиксируйте самую высокую отметку (например, 210 см). Затем подскочите как можно выше с вытянутой вверх правой рукой. Стоящий в двух метрах от вас ассистент фиксирует высоту второго показателя (например, 245 см). Отняв 210 от 245, получаем результат пробы Абалакова.</w:t>
      </w:r>
    </w:p>
    <w:p w:rsidR="00DA38C3" w:rsidRDefault="00DA38C3" w:rsidP="00DA38C3">
      <w:pPr>
        <w:pStyle w:val="a6"/>
        <w:widowControl w:val="0"/>
        <w:numPr>
          <w:ilvl w:val="0"/>
          <w:numId w:val="69"/>
        </w:numPr>
        <w:tabs>
          <w:tab w:val="left" w:pos="1200"/>
        </w:tabs>
        <w:spacing w:after="0" w:line="480" w:lineRule="exact"/>
        <w:ind w:left="0" w:firstLine="709"/>
        <w:jc w:val="both"/>
        <w:rPr>
          <w:sz w:val="28"/>
          <w:szCs w:val="28"/>
        </w:rPr>
      </w:pPr>
      <w:r>
        <w:rPr>
          <w:sz w:val="28"/>
          <w:szCs w:val="28"/>
        </w:rPr>
        <w:t>Для определения индекса грации разделите окружность талии на окружность голени (в самой широкой ее части).</w:t>
      </w:r>
    </w:p>
    <w:p w:rsidR="00DA38C3" w:rsidRDefault="00DA38C3" w:rsidP="00DA38C3">
      <w:pPr>
        <w:spacing w:after="0" w:line="360" w:lineRule="auto"/>
        <w:ind w:firstLine="740"/>
        <w:jc w:val="both"/>
        <w:rPr>
          <w:sz w:val="28"/>
          <w:szCs w:val="28"/>
        </w:rPr>
      </w:pPr>
    </w:p>
    <w:p w:rsidR="00DA38C3" w:rsidRDefault="00DA38C3" w:rsidP="00DA38C3">
      <w:pPr>
        <w:spacing w:after="0" w:line="360" w:lineRule="auto"/>
        <w:ind w:firstLine="740"/>
        <w:jc w:val="both"/>
        <w:rPr>
          <w:sz w:val="28"/>
          <w:szCs w:val="28"/>
        </w:rPr>
      </w:pPr>
      <w:r>
        <w:rPr>
          <w:sz w:val="28"/>
          <w:szCs w:val="28"/>
        </w:rPr>
        <w:t>Эти тесты позволяют оценить и «количество» здоровья - уровень функциональных возможностей организма. Норма, соответствующая возрасту, составляет 100%. Если показатель ниже нормы, то он будет меньше 100%. Например, в возрасте 40 лет пульс после подъема на 4-й этаж составил не 116 уд/мин, как должно быть в норме, а 120 уд/мин, что составляет 96,7% от нормы (116:120-100%). Предположим, пульс через 2 мин после подъема составил не 100 уд/мин, а 104, что соответствует 96% нормы и является показателем для 45-летнего возраста. Переведите все полученные результаты тестов в проценты по отношению к норме и выведите среднее арифметическое этих показателей. Это ваше «количество здоровья».</w:t>
      </w:r>
    </w:p>
    <w:p w:rsidR="00DA38C3" w:rsidRDefault="00DA38C3" w:rsidP="00DA38C3">
      <w:pPr>
        <w:pStyle w:val="a6"/>
        <w:spacing w:after="0" w:line="360" w:lineRule="auto"/>
        <w:ind w:left="0" w:firstLine="709"/>
        <w:jc w:val="both"/>
        <w:rPr>
          <w:sz w:val="28"/>
          <w:szCs w:val="28"/>
        </w:rPr>
      </w:pPr>
      <w:r>
        <w:rPr>
          <w:sz w:val="28"/>
          <w:szCs w:val="28"/>
        </w:rPr>
        <w:t xml:space="preserve">Результаты тестового задания указывают на биологический возраст и «количество» здоровья. </w:t>
      </w:r>
    </w:p>
    <w:p w:rsidR="00DA38C3" w:rsidRDefault="00DA38C3" w:rsidP="00DA38C3">
      <w:pPr>
        <w:pStyle w:val="a6"/>
        <w:spacing w:after="0" w:line="360" w:lineRule="auto"/>
        <w:ind w:left="0" w:firstLine="709"/>
        <w:jc w:val="both"/>
        <w:rPr>
          <w:sz w:val="28"/>
          <w:szCs w:val="28"/>
        </w:rPr>
      </w:pPr>
      <w:r>
        <w:rPr>
          <w:sz w:val="28"/>
          <w:szCs w:val="28"/>
        </w:rPr>
        <w:t>Предложите план мероприятий по улучшению своего образа жизни и повышению его уровня комфорта.</w:t>
      </w:r>
    </w:p>
    <w:p w:rsidR="00DA38C3" w:rsidRDefault="00DA38C3" w:rsidP="00DA38C3">
      <w:pPr>
        <w:spacing w:after="0" w:line="360" w:lineRule="auto"/>
        <w:ind w:firstLine="740"/>
        <w:jc w:val="both"/>
        <w:rPr>
          <w:sz w:val="28"/>
          <w:szCs w:val="28"/>
        </w:rPr>
      </w:pPr>
    </w:p>
    <w:p w:rsidR="00DA38C3" w:rsidRDefault="00DA38C3" w:rsidP="00DA38C3">
      <w:pPr>
        <w:pStyle w:val="a6"/>
        <w:numPr>
          <w:ilvl w:val="0"/>
          <w:numId w:val="70"/>
        </w:numPr>
        <w:spacing w:after="0" w:line="360" w:lineRule="auto"/>
        <w:ind w:left="0" w:firstLine="709"/>
        <w:jc w:val="both"/>
        <w:rPr>
          <w:sz w:val="28"/>
          <w:szCs w:val="28"/>
        </w:rPr>
      </w:pPr>
      <w:r>
        <w:rPr>
          <w:sz w:val="28"/>
          <w:szCs w:val="28"/>
        </w:rPr>
        <w:t>Приведите перечень действий и план организации проведения эвакуации и аварийно-спасательных работ в случае обрушения крыши.</w:t>
      </w:r>
    </w:p>
    <w:p w:rsidR="00DA38C3" w:rsidRDefault="00DA38C3" w:rsidP="00DA38C3">
      <w:pPr>
        <w:pStyle w:val="a6"/>
        <w:numPr>
          <w:ilvl w:val="0"/>
          <w:numId w:val="70"/>
        </w:numPr>
        <w:spacing w:after="0" w:line="360" w:lineRule="auto"/>
        <w:ind w:left="0" w:firstLine="709"/>
        <w:jc w:val="both"/>
        <w:rPr>
          <w:sz w:val="28"/>
          <w:szCs w:val="28"/>
        </w:rPr>
      </w:pPr>
      <w:r>
        <w:rPr>
          <w:sz w:val="28"/>
          <w:szCs w:val="28"/>
        </w:rPr>
        <w:t>Приведите перечень действий и план организации проведения эвакуации и аварийно-спасат</w:t>
      </w:r>
      <w:r w:rsidR="00BE1871">
        <w:rPr>
          <w:sz w:val="28"/>
          <w:szCs w:val="28"/>
        </w:rPr>
        <w:t xml:space="preserve">ельных работ в случае взрыва на </w:t>
      </w:r>
      <w:r>
        <w:rPr>
          <w:sz w:val="28"/>
          <w:szCs w:val="28"/>
        </w:rPr>
        <w:t>объектах</w:t>
      </w:r>
      <w:r w:rsidR="00BE1871">
        <w:rPr>
          <w:sz w:val="28"/>
          <w:szCs w:val="28"/>
        </w:rPr>
        <w:t xml:space="preserve"> </w:t>
      </w:r>
      <w:r w:rsidR="009D55E6">
        <w:rPr>
          <w:sz w:val="28"/>
          <w:szCs w:val="28"/>
        </w:rPr>
        <w:t xml:space="preserve">сферы </w:t>
      </w:r>
      <w:r w:rsidR="00BE1871">
        <w:rPr>
          <w:sz w:val="28"/>
          <w:szCs w:val="28"/>
        </w:rPr>
        <w:t>Вашей профессиональной деятельности</w:t>
      </w:r>
      <w:r>
        <w:rPr>
          <w:sz w:val="28"/>
          <w:szCs w:val="28"/>
        </w:rPr>
        <w:t>.</w:t>
      </w:r>
    </w:p>
    <w:p w:rsidR="00DA38C3" w:rsidRPr="00BE1871" w:rsidRDefault="00DA38C3" w:rsidP="00BE1871">
      <w:pPr>
        <w:pStyle w:val="a6"/>
        <w:numPr>
          <w:ilvl w:val="0"/>
          <w:numId w:val="70"/>
        </w:numPr>
        <w:spacing w:after="0" w:line="360" w:lineRule="auto"/>
        <w:ind w:left="0" w:firstLine="709"/>
        <w:jc w:val="both"/>
        <w:rPr>
          <w:sz w:val="28"/>
          <w:szCs w:val="28"/>
        </w:rPr>
      </w:pPr>
      <w:r>
        <w:rPr>
          <w:sz w:val="28"/>
          <w:szCs w:val="28"/>
        </w:rPr>
        <w:lastRenderedPageBreak/>
        <w:t xml:space="preserve">Приведите перечень действий и план организации проведения эвакуации и аварийно-спасательных работ в случае пожара в здании </w:t>
      </w:r>
      <w:r w:rsidR="00BE1871">
        <w:rPr>
          <w:sz w:val="28"/>
          <w:szCs w:val="28"/>
        </w:rPr>
        <w:t xml:space="preserve">объектах </w:t>
      </w:r>
      <w:r w:rsidR="009D55E6">
        <w:rPr>
          <w:sz w:val="28"/>
          <w:szCs w:val="28"/>
        </w:rPr>
        <w:t xml:space="preserve">сферы </w:t>
      </w:r>
      <w:r w:rsidR="00BE1871">
        <w:rPr>
          <w:sz w:val="28"/>
          <w:szCs w:val="28"/>
        </w:rPr>
        <w:t>Вашей профессиональной деятельности</w:t>
      </w:r>
      <w:r w:rsidRPr="00BE1871">
        <w:rPr>
          <w:sz w:val="28"/>
          <w:szCs w:val="28"/>
        </w:rPr>
        <w:t>.</w:t>
      </w:r>
    </w:p>
    <w:p w:rsidR="00DA38C3" w:rsidRPr="00BE1871" w:rsidRDefault="00DA38C3" w:rsidP="00BE1871">
      <w:pPr>
        <w:pStyle w:val="a6"/>
        <w:numPr>
          <w:ilvl w:val="0"/>
          <w:numId w:val="70"/>
        </w:numPr>
        <w:spacing w:after="0" w:line="360" w:lineRule="auto"/>
        <w:ind w:left="0" w:firstLine="709"/>
        <w:jc w:val="both"/>
        <w:rPr>
          <w:sz w:val="28"/>
          <w:szCs w:val="28"/>
        </w:rPr>
      </w:pPr>
      <w:r>
        <w:rPr>
          <w:color w:val="3C2E3F"/>
          <w:sz w:val="28"/>
          <w:szCs w:val="28"/>
        </w:rPr>
        <w:t xml:space="preserve">Составьте основные правила пожарной безопасности </w:t>
      </w:r>
      <w:r w:rsidR="00BE1871">
        <w:rPr>
          <w:color w:val="3C2E3F"/>
          <w:sz w:val="28"/>
          <w:szCs w:val="28"/>
        </w:rPr>
        <w:t xml:space="preserve">на </w:t>
      </w:r>
      <w:r w:rsidR="00BE1871">
        <w:rPr>
          <w:sz w:val="28"/>
          <w:szCs w:val="28"/>
        </w:rPr>
        <w:t xml:space="preserve">объектах </w:t>
      </w:r>
      <w:r w:rsidR="009D55E6">
        <w:rPr>
          <w:sz w:val="28"/>
          <w:szCs w:val="28"/>
        </w:rPr>
        <w:t>сферы</w:t>
      </w:r>
      <w:r w:rsidR="00BE1871">
        <w:rPr>
          <w:sz w:val="28"/>
          <w:szCs w:val="28"/>
        </w:rPr>
        <w:t xml:space="preserve"> Вашей профессиональной деятельности.</w:t>
      </w:r>
    </w:p>
    <w:p w:rsidR="00DA38C3" w:rsidRPr="00BE1871" w:rsidRDefault="00DA38C3" w:rsidP="00BE1871">
      <w:pPr>
        <w:pStyle w:val="a6"/>
        <w:numPr>
          <w:ilvl w:val="0"/>
          <w:numId w:val="70"/>
        </w:numPr>
        <w:spacing w:after="0" w:line="360" w:lineRule="auto"/>
        <w:ind w:left="0" w:firstLine="709"/>
        <w:jc w:val="both"/>
        <w:rPr>
          <w:sz w:val="28"/>
          <w:szCs w:val="28"/>
        </w:rPr>
      </w:pPr>
      <w:r>
        <w:rPr>
          <w:rFonts w:eastAsia="Times New Roman"/>
          <w:color w:val="000000"/>
          <w:sz w:val="28"/>
          <w:szCs w:val="28"/>
          <w:lang w:eastAsia="ru-RU"/>
        </w:rPr>
        <w:t xml:space="preserve">Составьте инструкцию по оказанию первой медицинской помощи пострадавшему на </w:t>
      </w:r>
      <w:r w:rsidR="00BE1871">
        <w:rPr>
          <w:sz w:val="28"/>
          <w:szCs w:val="28"/>
        </w:rPr>
        <w:t xml:space="preserve">объектах </w:t>
      </w:r>
      <w:r w:rsidR="009D55E6">
        <w:rPr>
          <w:sz w:val="28"/>
          <w:szCs w:val="28"/>
        </w:rPr>
        <w:t>сферы</w:t>
      </w:r>
      <w:r w:rsidR="00BE1871">
        <w:rPr>
          <w:sz w:val="28"/>
          <w:szCs w:val="28"/>
        </w:rPr>
        <w:t xml:space="preserve"> Вашей профессиональной деятельности</w:t>
      </w:r>
      <w:r w:rsidRPr="00BE1871">
        <w:rPr>
          <w:rFonts w:eastAsia="Times New Roman"/>
          <w:color w:val="000000"/>
          <w:sz w:val="28"/>
          <w:szCs w:val="28"/>
          <w:lang w:eastAsia="ru-RU"/>
        </w:rPr>
        <w:t>.</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правилам  безопасности при обнаружении неизвестных пакетов и других вещей.</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угрозе терроризма.</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похищении людей и захвате заложников.</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о правилах поведения, чтобы не стать жертвой воровства и мошенничества.</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технике безопасности при массовом скоплении людей.</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rFonts w:eastAsia="Times New Roman"/>
          <w:color w:val="000000"/>
          <w:sz w:val="28"/>
          <w:szCs w:val="28"/>
          <w:lang w:eastAsia="ru-RU"/>
        </w:rPr>
        <w:t>Составьте инструкцию по безопасному поведению при теракте.</w:t>
      </w:r>
    </w:p>
    <w:p w:rsidR="00DA38C3" w:rsidRPr="009D55E6" w:rsidRDefault="00DA38C3" w:rsidP="00BE1871">
      <w:pPr>
        <w:pStyle w:val="a6"/>
        <w:numPr>
          <w:ilvl w:val="0"/>
          <w:numId w:val="70"/>
        </w:numPr>
        <w:spacing w:after="0" w:line="360" w:lineRule="auto"/>
        <w:ind w:left="0" w:firstLine="709"/>
        <w:jc w:val="both"/>
        <w:rPr>
          <w:sz w:val="28"/>
          <w:szCs w:val="28"/>
        </w:rPr>
      </w:pPr>
      <w:r>
        <w:rPr>
          <w:rFonts w:eastAsia="Times New Roman"/>
          <w:color w:val="000000"/>
          <w:sz w:val="28"/>
          <w:szCs w:val="28"/>
          <w:lang w:eastAsia="ru-RU"/>
        </w:rPr>
        <w:t xml:space="preserve">Составьте инструкцию по технике безопасности для специалистов </w:t>
      </w:r>
      <w:r w:rsidR="00BE1871">
        <w:rPr>
          <w:sz w:val="28"/>
          <w:szCs w:val="28"/>
        </w:rPr>
        <w:t>разного ранга в сфере Вашей профессиональной деятельности</w:t>
      </w:r>
      <w:r w:rsidRPr="00BE1871">
        <w:rPr>
          <w:rFonts w:eastAsia="Times New Roman"/>
          <w:color w:val="000000"/>
          <w:sz w:val="28"/>
          <w:szCs w:val="28"/>
          <w:lang w:eastAsia="ru-RU"/>
        </w:rPr>
        <w:t>.</w:t>
      </w:r>
    </w:p>
    <w:p w:rsidR="009D55E6" w:rsidRPr="009D55E6" w:rsidRDefault="009D55E6" w:rsidP="009D55E6">
      <w:pPr>
        <w:pStyle w:val="a6"/>
        <w:numPr>
          <w:ilvl w:val="0"/>
          <w:numId w:val="70"/>
        </w:numPr>
        <w:spacing w:after="0" w:line="360" w:lineRule="auto"/>
        <w:ind w:left="0" w:firstLine="709"/>
        <w:jc w:val="both"/>
        <w:rPr>
          <w:sz w:val="28"/>
          <w:szCs w:val="28"/>
        </w:rPr>
      </w:pPr>
      <w:r>
        <w:rPr>
          <w:rFonts w:eastAsia="Times New Roman"/>
          <w:color w:val="000000"/>
          <w:sz w:val="28"/>
          <w:szCs w:val="28"/>
          <w:lang w:eastAsia="ru-RU"/>
        </w:rPr>
        <w:t>Составьте инструкцию по использованию СИЗ различного назначения для специалистов на объектах сферы</w:t>
      </w:r>
      <w:r>
        <w:rPr>
          <w:sz w:val="28"/>
          <w:szCs w:val="28"/>
        </w:rPr>
        <w:t xml:space="preserve"> Вашей профессиональной деятельности</w:t>
      </w:r>
      <w:r w:rsidRPr="00BE1871">
        <w:rPr>
          <w:rFonts w:eastAsia="Times New Roman"/>
          <w:color w:val="000000"/>
          <w:sz w:val="28"/>
          <w:szCs w:val="28"/>
          <w:lang w:eastAsia="ru-RU"/>
        </w:rPr>
        <w:t>.</w:t>
      </w:r>
    </w:p>
    <w:p w:rsidR="00DA38C3" w:rsidRDefault="00DA38C3" w:rsidP="00DA38C3">
      <w:pPr>
        <w:pStyle w:val="a6"/>
        <w:numPr>
          <w:ilvl w:val="0"/>
          <w:numId w:val="70"/>
        </w:numPr>
        <w:shd w:val="clear" w:color="auto" w:fill="FFFFFF"/>
        <w:spacing w:after="0" w:line="360" w:lineRule="auto"/>
        <w:ind w:left="0" w:firstLine="709"/>
        <w:jc w:val="both"/>
        <w:rPr>
          <w:rFonts w:eastAsia="Times New Roman"/>
          <w:color w:val="000000"/>
          <w:sz w:val="28"/>
          <w:szCs w:val="28"/>
          <w:lang w:eastAsia="ru-RU"/>
        </w:rPr>
      </w:pPr>
      <w:r>
        <w:rPr>
          <w:sz w:val="28"/>
          <w:szCs w:val="28"/>
        </w:rPr>
        <w:t xml:space="preserve">Органами санэпиднадзора обнаружено, что в воздухе помещения повышен уровень радона. Ваши действия, если Вы находитесь: </w:t>
      </w:r>
    </w:p>
    <w:p w:rsidR="00DA38C3" w:rsidRDefault="00DA38C3" w:rsidP="00DA38C3">
      <w:pPr>
        <w:spacing w:after="0" w:line="360" w:lineRule="auto"/>
        <w:ind w:firstLine="709"/>
        <w:jc w:val="both"/>
        <w:rPr>
          <w:rFonts w:eastAsia="Calibri"/>
          <w:sz w:val="28"/>
          <w:szCs w:val="28"/>
        </w:rPr>
      </w:pPr>
      <w:r>
        <w:rPr>
          <w:sz w:val="28"/>
          <w:szCs w:val="28"/>
        </w:rPr>
        <w:t xml:space="preserve">а) в помещении, построенном из шлакоблоков; </w:t>
      </w:r>
    </w:p>
    <w:p w:rsidR="00DA38C3" w:rsidRDefault="00DA38C3" w:rsidP="00DA38C3">
      <w:pPr>
        <w:spacing w:after="0" w:line="360" w:lineRule="auto"/>
        <w:ind w:firstLine="709"/>
        <w:jc w:val="both"/>
        <w:rPr>
          <w:sz w:val="28"/>
          <w:szCs w:val="28"/>
        </w:rPr>
      </w:pPr>
      <w:r>
        <w:rPr>
          <w:sz w:val="28"/>
          <w:szCs w:val="28"/>
        </w:rPr>
        <w:t xml:space="preserve">б) в помещении близ котельной. </w:t>
      </w:r>
    </w:p>
    <w:p w:rsidR="00DA38C3" w:rsidRDefault="00283A23" w:rsidP="00DA38C3">
      <w:pPr>
        <w:spacing w:after="0" w:line="360" w:lineRule="auto"/>
        <w:ind w:firstLine="709"/>
        <w:jc w:val="both"/>
        <w:rPr>
          <w:sz w:val="28"/>
          <w:szCs w:val="28"/>
        </w:rPr>
      </w:pPr>
      <w:r>
        <w:rPr>
          <w:b/>
          <w:sz w:val="28"/>
          <w:szCs w:val="28"/>
        </w:rPr>
        <w:t>16</w:t>
      </w:r>
      <w:r w:rsidR="00DA38C3">
        <w:rPr>
          <w:b/>
          <w:sz w:val="28"/>
          <w:szCs w:val="28"/>
        </w:rPr>
        <w:t xml:space="preserve"> </w:t>
      </w:r>
      <w:r w:rsidR="00DA38C3">
        <w:rPr>
          <w:sz w:val="28"/>
          <w:szCs w:val="28"/>
        </w:rPr>
        <w:t xml:space="preserve"> Областной штаб по делам ГО и ЧС оповестил население области о радиационной аварии, произошедшей на химическом комбинате. Лопнула емкость с жидкой радиоактивной массой и в атмосферу ушел газовый аэрозоль, который движется по направлению ветра в сторону Вашего местонахождения. Ваши действия. </w:t>
      </w:r>
    </w:p>
    <w:p w:rsidR="00DA38C3" w:rsidRDefault="00283A23" w:rsidP="00DA38C3">
      <w:pPr>
        <w:spacing w:after="0" w:line="360" w:lineRule="auto"/>
        <w:ind w:firstLine="709"/>
        <w:jc w:val="both"/>
        <w:rPr>
          <w:sz w:val="28"/>
          <w:szCs w:val="28"/>
        </w:rPr>
      </w:pPr>
      <w:r>
        <w:rPr>
          <w:b/>
          <w:sz w:val="28"/>
          <w:szCs w:val="28"/>
        </w:rPr>
        <w:t>17</w:t>
      </w:r>
      <w:r w:rsidR="00DA38C3">
        <w:rPr>
          <w:sz w:val="28"/>
          <w:szCs w:val="28"/>
        </w:rPr>
        <w:t xml:space="preserve"> Землетрясение, силой 8,1 балла по шкале Рихтера, произошло в Индийском океане к северу от острова Симелуэ, севернее Суматры в Индонезии, на глубине 30 км. Цунами, вызванное землетрясением, было одним из сильнейших в истории. Оно </w:t>
      </w:r>
      <w:r w:rsidR="00DA38C3">
        <w:rPr>
          <w:sz w:val="28"/>
          <w:szCs w:val="28"/>
        </w:rPr>
        <w:lastRenderedPageBreak/>
        <w:t>обрушилось на побережья Индонезии, Шри-Ланки, Южной Индии, Таиланда и еще некоторых стран и островов. Высота волн достигала 30 м. Волнам потребовалось от нескольких минут до семи часов, чтобы добраться до берегов различных территорий.</w:t>
      </w:r>
    </w:p>
    <w:p w:rsidR="00DA38C3" w:rsidRDefault="00DA38C3" w:rsidP="00DA38C3">
      <w:pPr>
        <w:spacing w:after="0" w:line="360" w:lineRule="auto"/>
        <w:ind w:firstLine="709"/>
        <w:jc w:val="both"/>
        <w:rPr>
          <w:sz w:val="28"/>
          <w:szCs w:val="28"/>
        </w:rPr>
      </w:pPr>
      <w:r>
        <w:rPr>
          <w:sz w:val="28"/>
          <w:szCs w:val="28"/>
        </w:rPr>
        <w:t>Геологическая служба Соединенных Штатов опубликовала реальное число жертв и масштабов разрушений. Согласно этим данным, в результате цунами погибли 283 100 человек, 14 100 пропали без вести и еще миллион человек остались без крова. В феврале 2005 года океан выносил на берег по 500 тел погибших ежедневно. По оценкам неправительственных организаций опознания должны были продолжаться весь 2005 год и в начале 2006 года.</w:t>
      </w:r>
    </w:p>
    <w:p w:rsidR="00DA38C3" w:rsidRDefault="00DA38C3" w:rsidP="00DA38C3">
      <w:pPr>
        <w:spacing w:after="0" w:line="360" w:lineRule="auto"/>
        <w:ind w:firstLine="709"/>
        <w:jc w:val="both"/>
        <w:rPr>
          <w:sz w:val="28"/>
          <w:szCs w:val="28"/>
        </w:rPr>
      </w:pPr>
      <w:r>
        <w:rPr>
          <w:sz w:val="28"/>
          <w:szCs w:val="28"/>
        </w:rPr>
        <w:t>Социально-экономическое состояние региона мгновенно ухудшилось. Страны охватил голод и болезни (холера, тиф и дизентерия). Не лишено оснований предположение о том, что еще 300 000 человек погибли в последующий год после цунами.</w:t>
      </w:r>
    </w:p>
    <w:p w:rsidR="00DA38C3" w:rsidRDefault="00DA38C3" w:rsidP="00DA38C3">
      <w:pPr>
        <w:spacing w:after="0" w:line="360" w:lineRule="auto"/>
        <w:ind w:firstLine="709"/>
        <w:jc w:val="both"/>
        <w:rPr>
          <w:sz w:val="28"/>
          <w:szCs w:val="28"/>
        </w:rPr>
      </w:pPr>
      <w:r>
        <w:rPr>
          <w:sz w:val="28"/>
          <w:szCs w:val="28"/>
        </w:rPr>
        <w:t>Согласно научным данным, главной причиной столь катастрофических последствий является разрушение человеком коралловых рифов, структуры прибрежных районов.</w:t>
      </w:r>
    </w:p>
    <w:p w:rsidR="00DA38C3" w:rsidRDefault="00DA38C3" w:rsidP="00DA38C3">
      <w:pPr>
        <w:spacing w:after="0" w:line="360" w:lineRule="auto"/>
        <w:ind w:firstLine="709"/>
        <w:jc w:val="both"/>
        <w:rPr>
          <w:sz w:val="28"/>
          <w:szCs w:val="28"/>
        </w:rPr>
      </w:pPr>
      <w:r>
        <w:rPr>
          <w:sz w:val="28"/>
          <w:szCs w:val="28"/>
        </w:rPr>
        <w:t>Оцените ЧС по:</w:t>
      </w:r>
    </w:p>
    <w:p w:rsidR="00DA38C3" w:rsidRDefault="00DA38C3" w:rsidP="00DA38C3">
      <w:pPr>
        <w:pStyle w:val="a6"/>
        <w:numPr>
          <w:ilvl w:val="0"/>
          <w:numId w:val="71"/>
        </w:numPr>
        <w:spacing w:after="0" w:line="360" w:lineRule="auto"/>
        <w:jc w:val="both"/>
        <w:rPr>
          <w:sz w:val="28"/>
          <w:szCs w:val="28"/>
        </w:rPr>
      </w:pPr>
      <w:r>
        <w:rPr>
          <w:sz w:val="28"/>
          <w:szCs w:val="28"/>
        </w:rPr>
        <w:t>причине возникновения</w:t>
      </w:r>
    </w:p>
    <w:p w:rsidR="00DA38C3" w:rsidRDefault="00DA38C3" w:rsidP="00DA38C3">
      <w:pPr>
        <w:pStyle w:val="a6"/>
        <w:numPr>
          <w:ilvl w:val="0"/>
          <w:numId w:val="71"/>
        </w:numPr>
        <w:spacing w:after="0" w:line="360" w:lineRule="auto"/>
        <w:jc w:val="both"/>
        <w:rPr>
          <w:sz w:val="28"/>
          <w:szCs w:val="28"/>
        </w:rPr>
      </w:pPr>
      <w:r>
        <w:rPr>
          <w:sz w:val="28"/>
          <w:szCs w:val="28"/>
        </w:rPr>
        <w:t>временным характеристикам</w:t>
      </w:r>
    </w:p>
    <w:p w:rsidR="00DA38C3" w:rsidRDefault="00DA38C3" w:rsidP="00DA38C3">
      <w:pPr>
        <w:pStyle w:val="a6"/>
        <w:numPr>
          <w:ilvl w:val="0"/>
          <w:numId w:val="71"/>
        </w:numPr>
        <w:spacing w:after="0" w:line="360" w:lineRule="auto"/>
        <w:jc w:val="both"/>
        <w:rPr>
          <w:sz w:val="28"/>
          <w:szCs w:val="28"/>
        </w:rPr>
      </w:pPr>
      <w:r>
        <w:rPr>
          <w:sz w:val="28"/>
          <w:szCs w:val="28"/>
        </w:rPr>
        <w:t>масштабам и тяжести последствий</w:t>
      </w:r>
    </w:p>
    <w:p w:rsidR="00DA38C3" w:rsidRDefault="00DA38C3" w:rsidP="00DA38C3">
      <w:pPr>
        <w:spacing w:after="0" w:line="360" w:lineRule="auto"/>
        <w:ind w:firstLine="740"/>
        <w:jc w:val="both"/>
        <w:rPr>
          <w:sz w:val="28"/>
          <w:szCs w:val="28"/>
        </w:rPr>
      </w:pPr>
      <w:r>
        <w:rPr>
          <w:sz w:val="28"/>
          <w:szCs w:val="28"/>
        </w:rPr>
        <w:t xml:space="preserve">Укажите возможные варианты способов защиты населения от данной ЧС. </w:t>
      </w:r>
    </w:p>
    <w:p w:rsidR="00DA38C3" w:rsidRDefault="00DA38C3" w:rsidP="00DA38C3">
      <w:pPr>
        <w:spacing w:after="0" w:line="360" w:lineRule="auto"/>
        <w:ind w:firstLine="740"/>
        <w:jc w:val="both"/>
        <w:rPr>
          <w:sz w:val="28"/>
          <w:szCs w:val="28"/>
        </w:rPr>
      </w:pPr>
      <w:r>
        <w:rPr>
          <w:sz w:val="28"/>
          <w:szCs w:val="28"/>
        </w:rPr>
        <w:t>Приведите алгоритм действий по оказанию первой медицинской помощи пострадавшим при переломах и сотрясениях.</w:t>
      </w:r>
    </w:p>
    <w:p w:rsidR="00DA38C3" w:rsidRDefault="00283A23" w:rsidP="00DA38C3">
      <w:pPr>
        <w:spacing w:after="0" w:line="360" w:lineRule="auto"/>
        <w:ind w:firstLine="740"/>
        <w:jc w:val="both"/>
        <w:rPr>
          <w:sz w:val="28"/>
          <w:szCs w:val="28"/>
        </w:rPr>
      </w:pPr>
      <w:r>
        <w:rPr>
          <w:b/>
          <w:sz w:val="28"/>
          <w:szCs w:val="28"/>
        </w:rPr>
        <w:t>18</w:t>
      </w:r>
      <w:r w:rsidR="00DA38C3">
        <w:rPr>
          <w:sz w:val="28"/>
          <w:szCs w:val="28"/>
        </w:rPr>
        <w:t xml:space="preserve"> В результате аварии на теплотрассе зимой (температура воздуха -25</w:t>
      </w:r>
      <w:r w:rsidR="00DA38C3">
        <w:rPr>
          <w:sz w:val="28"/>
          <w:szCs w:val="28"/>
          <w:vertAlign w:val="superscript"/>
        </w:rPr>
        <w:t>0</w:t>
      </w:r>
      <w:r w:rsidR="00DA38C3">
        <w:rPr>
          <w:sz w:val="28"/>
          <w:szCs w:val="28"/>
        </w:rPr>
        <w:t>С) без горячей воды и отопления остались 2 жилых дома, в которых проживали около 100 человек. Устранить аварию быстро не удалось, дома были разморожены. На восстановление теплосети ушло 4 дня. Часть жильцов переселилась к родственникам, часть разместилась в здании школы, часть оставалась в своих квартирах. Причинен материальный ущерб имуществу граждан, пострадавших не было.</w:t>
      </w:r>
    </w:p>
    <w:p w:rsidR="00DA38C3" w:rsidRDefault="00DA38C3" w:rsidP="00DA38C3">
      <w:pPr>
        <w:spacing w:after="0" w:line="360" w:lineRule="auto"/>
        <w:ind w:firstLine="709"/>
        <w:jc w:val="both"/>
        <w:rPr>
          <w:sz w:val="28"/>
          <w:szCs w:val="28"/>
        </w:rPr>
      </w:pPr>
      <w:r>
        <w:rPr>
          <w:sz w:val="28"/>
          <w:szCs w:val="28"/>
        </w:rPr>
        <w:t>Оцените ЧС по:</w:t>
      </w:r>
    </w:p>
    <w:p w:rsidR="00DA38C3" w:rsidRDefault="00DA38C3" w:rsidP="00DA38C3">
      <w:pPr>
        <w:pStyle w:val="a6"/>
        <w:numPr>
          <w:ilvl w:val="0"/>
          <w:numId w:val="71"/>
        </w:numPr>
        <w:spacing w:after="0" w:line="360" w:lineRule="auto"/>
        <w:jc w:val="both"/>
        <w:rPr>
          <w:sz w:val="28"/>
          <w:szCs w:val="28"/>
        </w:rPr>
      </w:pPr>
      <w:r>
        <w:rPr>
          <w:sz w:val="28"/>
          <w:szCs w:val="28"/>
        </w:rPr>
        <w:t>причине возникновения</w:t>
      </w:r>
    </w:p>
    <w:p w:rsidR="00DA38C3" w:rsidRDefault="00DA38C3" w:rsidP="00DA38C3">
      <w:pPr>
        <w:pStyle w:val="a6"/>
        <w:numPr>
          <w:ilvl w:val="0"/>
          <w:numId w:val="71"/>
        </w:numPr>
        <w:spacing w:after="0" w:line="360" w:lineRule="auto"/>
        <w:jc w:val="both"/>
        <w:rPr>
          <w:sz w:val="28"/>
          <w:szCs w:val="28"/>
        </w:rPr>
      </w:pPr>
      <w:r>
        <w:rPr>
          <w:sz w:val="28"/>
          <w:szCs w:val="28"/>
        </w:rPr>
        <w:lastRenderedPageBreak/>
        <w:t>временным характеристикам</w:t>
      </w:r>
    </w:p>
    <w:p w:rsidR="00DA38C3" w:rsidRDefault="00DA38C3" w:rsidP="00DA38C3">
      <w:pPr>
        <w:pStyle w:val="a6"/>
        <w:numPr>
          <w:ilvl w:val="0"/>
          <w:numId w:val="71"/>
        </w:numPr>
        <w:spacing w:after="0" w:line="360" w:lineRule="auto"/>
        <w:jc w:val="both"/>
        <w:rPr>
          <w:sz w:val="28"/>
          <w:szCs w:val="28"/>
        </w:rPr>
      </w:pPr>
      <w:r>
        <w:rPr>
          <w:sz w:val="28"/>
          <w:szCs w:val="28"/>
        </w:rPr>
        <w:t xml:space="preserve">масштабам и тяжести последствий. </w:t>
      </w:r>
    </w:p>
    <w:p w:rsidR="00DA38C3" w:rsidRDefault="00DA38C3" w:rsidP="00DA38C3">
      <w:pPr>
        <w:spacing w:after="0" w:line="360" w:lineRule="auto"/>
        <w:ind w:firstLine="740"/>
        <w:jc w:val="both"/>
        <w:rPr>
          <w:sz w:val="28"/>
          <w:szCs w:val="28"/>
        </w:rPr>
      </w:pPr>
      <w:r>
        <w:rPr>
          <w:sz w:val="28"/>
          <w:szCs w:val="28"/>
        </w:rPr>
        <w:t xml:space="preserve">Укажите возможные варианты способов защиты населения от данной ЧС. </w:t>
      </w:r>
    </w:p>
    <w:p w:rsidR="00DA38C3" w:rsidRDefault="00DA38C3" w:rsidP="00DA38C3">
      <w:pPr>
        <w:spacing w:after="0" w:line="360" w:lineRule="auto"/>
        <w:ind w:firstLine="740"/>
        <w:jc w:val="both"/>
        <w:rPr>
          <w:sz w:val="28"/>
          <w:szCs w:val="28"/>
        </w:rPr>
      </w:pPr>
      <w:r>
        <w:rPr>
          <w:sz w:val="28"/>
          <w:szCs w:val="28"/>
        </w:rPr>
        <w:t>Приведите алгоритм действий по оказанию первой медицинской помощи пострадавшим при возможном обморожении, при ожоге горячей водой.</w:t>
      </w:r>
      <w:r>
        <w:rPr>
          <w:szCs w:val="24"/>
        </w:rPr>
        <w:t xml:space="preserve"> </w:t>
      </w:r>
    </w:p>
    <w:p w:rsidR="00DA38C3" w:rsidRDefault="00283A23" w:rsidP="00DA38C3">
      <w:pPr>
        <w:pStyle w:val="aff9"/>
        <w:shd w:val="clear" w:color="auto" w:fill="FFFFFF"/>
        <w:spacing w:after="0" w:line="360" w:lineRule="auto"/>
        <w:ind w:firstLine="708"/>
        <w:jc w:val="both"/>
        <w:rPr>
          <w:rFonts w:eastAsia="Times New Roman"/>
          <w:color w:val="000000"/>
          <w:sz w:val="28"/>
          <w:szCs w:val="28"/>
        </w:rPr>
      </w:pPr>
      <w:r>
        <w:rPr>
          <w:rFonts w:eastAsia="Times New Roman"/>
          <w:b/>
          <w:sz w:val="28"/>
          <w:szCs w:val="28"/>
        </w:rPr>
        <w:t>19</w:t>
      </w:r>
      <w:r w:rsidR="00DA38C3">
        <w:rPr>
          <w:rFonts w:eastAsia="Times New Roman"/>
          <w:sz w:val="28"/>
          <w:szCs w:val="28"/>
        </w:rPr>
        <w:t xml:space="preserve"> </w:t>
      </w:r>
      <w:r w:rsidR="00DA38C3">
        <w:rPr>
          <w:rFonts w:eastAsia="Times New Roman"/>
          <w:iCs/>
          <w:color w:val="000000"/>
          <w:sz w:val="28"/>
          <w:szCs w:val="28"/>
        </w:rPr>
        <w:t>По системе оповещения РСЧС, а также в средствах массовой информации было получено сообщение о возможных вооруженных вспышках и конфликтах в Вашем населенном пункте.</w:t>
      </w:r>
    </w:p>
    <w:p w:rsidR="00DA38C3" w:rsidRDefault="00DA38C3" w:rsidP="00DA38C3">
      <w:pPr>
        <w:shd w:val="clear" w:color="auto" w:fill="FFFFFF"/>
        <w:spacing w:after="0" w:line="360" w:lineRule="auto"/>
        <w:ind w:firstLine="708"/>
        <w:jc w:val="both"/>
        <w:rPr>
          <w:rFonts w:eastAsia="Times New Roman"/>
          <w:color w:val="000000"/>
          <w:sz w:val="28"/>
          <w:szCs w:val="28"/>
          <w:lang w:eastAsia="ru-RU"/>
        </w:rPr>
      </w:pPr>
      <w:r>
        <w:rPr>
          <w:rFonts w:eastAsia="Times New Roman"/>
          <w:iCs/>
          <w:color w:val="000000"/>
          <w:sz w:val="28"/>
          <w:szCs w:val="28"/>
          <w:lang w:eastAsia="ru-RU"/>
        </w:rPr>
        <w:t>1.     Дайте определение понятий «вооруженный конфликт», «локальная война».</w:t>
      </w:r>
    </w:p>
    <w:p w:rsidR="00DA38C3" w:rsidRDefault="00DA38C3" w:rsidP="00DA38C3">
      <w:pPr>
        <w:shd w:val="clear" w:color="auto" w:fill="FFFFFF"/>
        <w:spacing w:after="0" w:line="360" w:lineRule="auto"/>
        <w:ind w:firstLine="708"/>
        <w:jc w:val="both"/>
        <w:rPr>
          <w:rFonts w:eastAsia="Times New Roman"/>
          <w:color w:val="000000"/>
          <w:sz w:val="28"/>
          <w:szCs w:val="28"/>
          <w:lang w:eastAsia="ru-RU"/>
        </w:rPr>
      </w:pPr>
      <w:r>
        <w:rPr>
          <w:rFonts w:eastAsia="Times New Roman"/>
          <w:iCs/>
          <w:color w:val="000000"/>
          <w:sz w:val="28"/>
          <w:szCs w:val="28"/>
          <w:lang w:eastAsia="ru-RU"/>
        </w:rPr>
        <w:t>2.     Какой нормативно-правовой базой необходимо пользоваться в случае объявления «чрезвычайного положения»? Назовите ФЗ, укажите сущность и основное содержание.</w:t>
      </w:r>
    </w:p>
    <w:p w:rsidR="00DA38C3" w:rsidRDefault="00DA38C3" w:rsidP="00DA38C3">
      <w:pPr>
        <w:shd w:val="clear" w:color="auto" w:fill="FFFFFF"/>
        <w:spacing w:after="0" w:line="360" w:lineRule="auto"/>
        <w:ind w:firstLine="708"/>
        <w:jc w:val="both"/>
        <w:rPr>
          <w:rFonts w:eastAsia="Times New Roman"/>
          <w:iCs/>
          <w:color w:val="000000"/>
          <w:sz w:val="28"/>
          <w:szCs w:val="28"/>
          <w:lang w:eastAsia="ru-RU"/>
        </w:rPr>
      </w:pPr>
      <w:r>
        <w:rPr>
          <w:rFonts w:eastAsia="Times New Roman"/>
          <w:iCs/>
          <w:color w:val="000000"/>
          <w:sz w:val="28"/>
          <w:szCs w:val="28"/>
          <w:lang w:eastAsia="ru-RU"/>
        </w:rPr>
        <w:t>3.     Предложите правила личной безопасности граждан для сохранения здоровья и жизни в данной ситуации.</w:t>
      </w:r>
    </w:p>
    <w:p w:rsidR="00DA38C3" w:rsidRDefault="00DA38C3" w:rsidP="00DA38C3">
      <w:pPr>
        <w:spacing w:after="0" w:line="360" w:lineRule="auto"/>
        <w:ind w:firstLine="709"/>
        <w:jc w:val="both"/>
        <w:rPr>
          <w:rFonts w:eastAsia="Times New Roman"/>
          <w:sz w:val="28"/>
          <w:szCs w:val="28"/>
        </w:rPr>
      </w:pPr>
    </w:p>
    <w:p w:rsidR="00DA38C3" w:rsidRDefault="00DA38C3" w:rsidP="00DA38C3">
      <w:pPr>
        <w:spacing w:after="0" w:line="360" w:lineRule="auto"/>
        <w:ind w:firstLine="709"/>
        <w:jc w:val="both"/>
        <w:rPr>
          <w:rFonts w:eastAsia="Times New Roman"/>
          <w:b/>
          <w:sz w:val="28"/>
          <w:szCs w:val="28"/>
        </w:rPr>
      </w:pPr>
      <w:r>
        <w:rPr>
          <w:rFonts w:eastAsia="Times New Roman"/>
          <w:b/>
          <w:sz w:val="28"/>
          <w:szCs w:val="28"/>
        </w:rPr>
        <w:t>С.2 Примерная тематика докладов с презентацией:</w:t>
      </w:r>
    </w:p>
    <w:p w:rsidR="00DA38C3" w:rsidRDefault="00DA38C3" w:rsidP="00DA38C3">
      <w:pPr>
        <w:spacing w:after="0" w:line="360" w:lineRule="auto"/>
        <w:ind w:firstLine="709"/>
        <w:jc w:val="both"/>
        <w:rPr>
          <w:rFonts w:eastAsia="Calibri"/>
          <w:b/>
          <w:sz w:val="28"/>
          <w:szCs w:val="28"/>
        </w:rPr>
      </w:pPr>
      <w:r>
        <w:rPr>
          <w:sz w:val="28"/>
          <w:szCs w:val="28"/>
        </w:rPr>
        <w:t>1.</w:t>
      </w:r>
      <w:r>
        <w:rPr>
          <w:b/>
          <w:sz w:val="28"/>
          <w:szCs w:val="28"/>
        </w:rPr>
        <w:t xml:space="preserve"> </w:t>
      </w:r>
      <w:r>
        <w:rPr>
          <w:sz w:val="28"/>
          <w:szCs w:val="28"/>
          <w:shd w:val="clear" w:color="auto" w:fill="FFFFFF"/>
        </w:rPr>
        <w:t>Классификация негативных факторов в системе «человек – среда обитания»</w:t>
      </w:r>
    </w:p>
    <w:p w:rsidR="00DA38C3" w:rsidRDefault="00DA38C3" w:rsidP="00DA38C3">
      <w:pPr>
        <w:spacing w:after="0" w:line="360" w:lineRule="auto"/>
        <w:ind w:firstLine="709"/>
        <w:jc w:val="both"/>
        <w:rPr>
          <w:b/>
          <w:sz w:val="28"/>
          <w:szCs w:val="28"/>
        </w:rPr>
      </w:pPr>
      <w:r>
        <w:rPr>
          <w:sz w:val="28"/>
          <w:szCs w:val="28"/>
          <w:shd w:val="clear" w:color="auto" w:fill="FFFFFF"/>
        </w:rPr>
        <w:t xml:space="preserve">2. </w:t>
      </w:r>
      <w:r>
        <w:rPr>
          <w:sz w:val="28"/>
          <w:szCs w:val="28"/>
        </w:rPr>
        <w:t>Источники загрязнения окружающей среды.</w:t>
      </w:r>
    </w:p>
    <w:p w:rsidR="00DA38C3" w:rsidRDefault="00DA38C3" w:rsidP="00DA38C3">
      <w:pPr>
        <w:spacing w:after="0" w:line="360" w:lineRule="auto"/>
        <w:ind w:firstLine="709"/>
        <w:jc w:val="both"/>
        <w:rPr>
          <w:sz w:val="28"/>
          <w:szCs w:val="28"/>
        </w:rPr>
      </w:pPr>
      <w:r>
        <w:rPr>
          <w:sz w:val="28"/>
          <w:szCs w:val="28"/>
          <w:shd w:val="clear" w:color="auto" w:fill="FFFFFF"/>
        </w:rPr>
        <w:t>3. Шум. Воздействие  на человека.</w:t>
      </w:r>
    </w:p>
    <w:p w:rsidR="00DA38C3" w:rsidRDefault="00DA38C3" w:rsidP="00DA38C3">
      <w:pPr>
        <w:spacing w:after="0" w:line="360" w:lineRule="auto"/>
        <w:ind w:firstLine="709"/>
        <w:jc w:val="both"/>
        <w:rPr>
          <w:sz w:val="28"/>
          <w:szCs w:val="28"/>
        </w:rPr>
      </w:pPr>
      <w:r>
        <w:rPr>
          <w:sz w:val="28"/>
          <w:szCs w:val="28"/>
          <w:shd w:val="clear" w:color="auto" w:fill="FFFFFF"/>
        </w:rPr>
        <w:t>4. Ультразвук  – его воздействие на человека.</w:t>
      </w:r>
    </w:p>
    <w:p w:rsidR="00DA38C3" w:rsidRDefault="00DA38C3" w:rsidP="00DA38C3">
      <w:pPr>
        <w:spacing w:after="0" w:line="360" w:lineRule="auto"/>
        <w:ind w:firstLine="709"/>
        <w:jc w:val="both"/>
        <w:rPr>
          <w:sz w:val="28"/>
          <w:szCs w:val="28"/>
        </w:rPr>
      </w:pPr>
      <w:r>
        <w:rPr>
          <w:sz w:val="28"/>
          <w:szCs w:val="28"/>
          <w:shd w:val="clear" w:color="auto" w:fill="FFFFFF"/>
        </w:rPr>
        <w:t>5.Воздействие  на человека статических, электрических  и магнитных полей.</w:t>
      </w:r>
    </w:p>
    <w:p w:rsidR="00DA38C3" w:rsidRDefault="00DA38C3" w:rsidP="00DA38C3">
      <w:pPr>
        <w:spacing w:after="0" w:line="360" w:lineRule="auto"/>
        <w:ind w:firstLine="709"/>
        <w:jc w:val="both"/>
        <w:rPr>
          <w:sz w:val="28"/>
          <w:szCs w:val="28"/>
        </w:rPr>
      </w:pPr>
      <w:r>
        <w:rPr>
          <w:sz w:val="28"/>
          <w:szCs w:val="28"/>
          <w:shd w:val="clear" w:color="auto" w:fill="FFFFFF"/>
        </w:rPr>
        <w:t>6. Воздействие  на человека электрического тока.</w:t>
      </w:r>
    </w:p>
    <w:p w:rsidR="00DA38C3" w:rsidRDefault="00DA38C3" w:rsidP="00DA38C3">
      <w:pPr>
        <w:spacing w:after="0" w:line="360" w:lineRule="auto"/>
        <w:ind w:firstLine="709"/>
        <w:jc w:val="both"/>
        <w:rPr>
          <w:sz w:val="28"/>
          <w:szCs w:val="28"/>
        </w:rPr>
      </w:pPr>
      <w:r>
        <w:rPr>
          <w:sz w:val="28"/>
          <w:szCs w:val="28"/>
          <w:shd w:val="clear" w:color="auto" w:fill="FFFFFF"/>
        </w:rPr>
        <w:t>7. Вредные химические  вещества.</w:t>
      </w:r>
    </w:p>
    <w:p w:rsidR="00DA38C3" w:rsidRDefault="00DA38C3" w:rsidP="00DA38C3">
      <w:pPr>
        <w:spacing w:after="0" w:line="360" w:lineRule="auto"/>
        <w:ind w:firstLine="709"/>
        <w:jc w:val="both"/>
        <w:rPr>
          <w:sz w:val="28"/>
          <w:szCs w:val="28"/>
        </w:rPr>
      </w:pPr>
      <w:r>
        <w:rPr>
          <w:sz w:val="28"/>
          <w:szCs w:val="28"/>
          <w:shd w:val="clear" w:color="auto" w:fill="FFFFFF"/>
        </w:rPr>
        <w:t>8. Поступления  вредных веществ в организм  человека.</w:t>
      </w:r>
    </w:p>
    <w:p w:rsidR="00DA38C3" w:rsidRDefault="00DA38C3" w:rsidP="00DA38C3">
      <w:pPr>
        <w:spacing w:after="0" w:line="360" w:lineRule="auto"/>
        <w:ind w:firstLine="709"/>
        <w:jc w:val="both"/>
        <w:rPr>
          <w:sz w:val="28"/>
          <w:szCs w:val="28"/>
          <w:shd w:val="clear" w:color="auto" w:fill="FFFFFF"/>
        </w:rPr>
      </w:pPr>
      <w:r>
        <w:rPr>
          <w:sz w:val="28"/>
          <w:szCs w:val="28"/>
          <w:shd w:val="clear" w:color="auto" w:fill="FFFFFF"/>
        </w:rPr>
        <w:t>9. Принципы нормирования  опасных и вредных факторов: ПДК;  ПДУ; ПДВ. </w:t>
      </w:r>
    </w:p>
    <w:p w:rsidR="00DA38C3" w:rsidRDefault="00DA38C3" w:rsidP="00DA38C3">
      <w:pPr>
        <w:spacing w:after="0" w:line="360" w:lineRule="auto"/>
        <w:ind w:firstLine="709"/>
        <w:jc w:val="both"/>
        <w:rPr>
          <w:sz w:val="28"/>
          <w:szCs w:val="28"/>
        </w:rPr>
      </w:pPr>
      <w:r>
        <w:rPr>
          <w:sz w:val="28"/>
          <w:szCs w:val="28"/>
        </w:rPr>
        <w:t>10. Зрительный анализатор и его работа.</w:t>
      </w:r>
    </w:p>
    <w:p w:rsidR="009D167F" w:rsidRDefault="009D167F" w:rsidP="009D167F">
      <w:pPr>
        <w:spacing w:after="0" w:line="360" w:lineRule="auto"/>
        <w:rPr>
          <w:rFonts w:eastAsia="Times New Roman"/>
          <w:b/>
          <w:sz w:val="28"/>
          <w:szCs w:val="28"/>
        </w:rPr>
      </w:pPr>
    </w:p>
    <w:p w:rsidR="003B1914" w:rsidRPr="001569F6" w:rsidRDefault="003B1914" w:rsidP="003B1914">
      <w:pPr>
        <w:spacing w:after="0" w:line="360" w:lineRule="auto"/>
        <w:jc w:val="center"/>
        <w:rPr>
          <w:rFonts w:eastAsia="Times New Roman"/>
          <w:b/>
          <w:sz w:val="28"/>
          <w:szCs w:val="28"/>
        </w:rPr>
      </w:pPr>
      <w:r w:rsidRPr="00AC0277">
        <w:rPr>
          <w:rFonts w:eastAsia="Times New Roman"/>
          <w:b/>
          <w:sz w:val="28"/>
          <w:szCs w:val="28"/>
        </w:rPr>
        <w:t xml:space="preserve">Блок </w:t>
      </w:r>
      <w:r w:rsidRPr="00AC0277">
        <w:rPr>
          <w:rFonts w:eastAsia="Times New Roman"/>
          <w:b/>
          <w:sz w:val="28"/>
          <w:szCs w:val="28"/>
          <w:lang w:val="en-US"/>
        </w:rPr>
        <w:t>D</w:t>
      </w:r>
    </w:p>
    <w:p w:rsidR="00522A5D" w:rsidRDefault="00CC5A46" w:rsidP="003B1914">
      <w:pPr>
        <w:tabs>
          <w:tab w:val="center" w:pos="5102"/>
          <w:tab w:val="left" w:pos="6615"/>
        </w:tabs>
        <w:spacing w:after="0" w:line="360" w:lineRule="auto"/>
        <w:jc w:val="center"/>
        <w:rPr>
          <w:rFonts w:eastAsia="Times New Roman"/>
          <w:b/>
          <w:sz w:val="28"/>
          <w:szCs w:val="28"/>
        </w:rPr>
      </w:pPr>
      <w:r w:rsidRPr="00B84F5A">
        <w:rPr>
          <w:b/>
          <w:sz w:val="28"/>
          <w:szCs w:val="28"/>
        </w:rPr>
        <w:t>Оценочные средства, используемые в рамках промежуточного контроля знаний, проводимого в форме зачет</w:t>
      </w:r>
      <w:r w:rsidRPr="00B84F5A">
        <w:rPr>
          <w:b/>
          <w:sz w:val="28"/>
          <w:szCs w:val="28"/>
          <w:lang w:val="en-US"/>
        </w:rPr>
        <w:t>a</w:t>
      </w:r>
    </w:p>
    <w:p w:rsidR="003B1914" w:rsidRPr="00F82264" w:rsidRDefault="003B1914" w:rsidP="003B1914">
      <w:pPr>
        <w:tabs>
          <w:tab w:val="center" w:pos="5102"/>
          <w:tab w:val="left" w:pos="6615"/>
        </w:tabs>
        <w:spacing w:after="0" w:line="360" w:lineRule="auto"/>
        <w:jc w:val="center"/>
        <w:rPr>
          <w:rFonts w:eastAsia="Times New Roman"/>
          <w:b/>
          <w:sz w:val="28"/>
          <w:szCs w:val="28"/>
        </w:rPr>
      </w:pPr>
      <w:r w:rsidRPr="00F82264">
        <w:rPr>
          <w:rFonts w:eastAsia="Times New Roman"/>
          <w:b/>
          <w:sz w:val="28"/>
          <w:szCs w:val="28"/>
        </w:rPr>
        <w:lastRenderedPageBreak/>
        <w:t>Вопросы к зачету</w:t>
      </w:r>
    </w:p>
    <w:p w:rsidR="008B0D04" w:rsidRPr="001569F6" w:rsidRDefault="008B0D04" w:rsidP="008B0D04">
      <w:pPr>
        <w:spacing w:after="0" w:line="360" w:lineRule="auto"/>
        <w:ind w:firstLine="709"/>
        <w:jc w:val="both"/>
        <w:rPr>
          <w:rFonts w:eastAsia="Times New Roman"/>
          <w:b/>
          <w:sz w:val="28"/>
          <w:szCs w:val="28"/>
        </w:rPr>
      </w:pPr>
    </w:p>
    <w:p w:rsidR="008B0D04" w:rsidRPr="00932AEB" w:rsidRDefault="008B0D04" w:rsidP="008B0D04">
      <w:pPr>
        <w:pStyle w:val="a6"/>
        <w:spacing w:after="0" w:line="360" w:lineRule="auto"/>
        <w:ind w:left="0" w:firstLine="709"/>
        <w:jc w:val="both"/>
        <w:rPr>
          <w:sz w:val="28"/>
          <w:szCs w:val="28"/>
        </w:rPr>
      </w:pPr>
      <w:r w:rsidRPr="00932AEB">
        <w:rPr>
          <w:sz w:val="28"/>
          <w:szCs w:val="28"/>
        </w:rPr>
        <w:t>1. Понятие безопасности, её задачи.</w:t>
      </w:r>
    </w:p>
    <w:p w:rsidR="008B0D04" w:rsidRPr="00932AEB" w:rsidRDefault="008B0D04" w:rsidP="008B0D04">
      <w:pPr>
        <w:pStyle w:val="a6"/>
        <w:spacing w:after="0" w:line="360" w:lineRule="auto"/>
        <w:ind w:left="0" w:firstLine="709"/>
        <w:jc w:val="both"/>
        <w:rPr>
          <w:sz w:val="28"/>
          <w:szCs w:val="28"/>
        </w:rPr>
      </w:pPr>
      <w:r w:rsidRPr="00932AEB">
        <w:rPr>
          <w:sz w:val="28"/>
          <w:szCs w:val="28"/>
        </w:rPr>
        <w:t>2. Классификация опасностей.</w:t>
      </w:r>
    </w:p>
    <w:p w:rsidR="008B0D04" w:rsidRPr="00932AEB" w:rsidRDefault="008B0D04" w:rsidP="008B0D04">
      <w:pPr>
        <w:pStyle w:val="a6"/>
        <w:spacing w:after="0" w:line="360" w:lineRule="auto"/>
        <w:ind w:left="0" w:firstLine="709"/>
        <w:jc w:val="both"/>
        <w:rPr>
          <w:sz w:val="28"/>
          <w:szCs w:val="28"/>
        </w:rPr>
      </w:pPr>
      <w:r w:rsidRPr="00932AEB">
        <w:rPr>
          <w:sz w:val="28"/>
          <w:szCs w:val="28"/>
        </w:rPr>
        <w:t>3. Теория риска.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 Принципы, методы и средства обеспечения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5. Функциональное состояние организма.</w:t>
      </w:r>
    </w:p>
    <w:p w:rsidR="008B0D04" w:rsidRPr="00932AEB" w:rsidRDefault="008B0D04" w:rsidP="008B0D04">
      <w:pPr>
        <w:pStyle w:val="a6"/>
        <w:spacing w:after="0" w:line="360" w:lineRule="auto"/>
        <w:ind w:left="0" w:firstLine="709"/>
        <w:jc w:val="both"/>
        <w:rPr>
          <w:sz w:val="28"/>
          <w:szCs w:val="28"/>
        </w:rPr>
      </w:pPr>
      <w:r w:rsidRPr="00932AEB">
        <w:rPr>
          <w:sz w:val="28"/>
          <w:szCs w:val="28"/>
        </w:rPr>
        <w:t>6. Система восприятия и компенсации организмом изменения факторов среды обитания.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7. Производственные психологические состояния, уровни напряжения.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 Профессиональный отбор.</w:t>
      </w:r>
    </w:p>
    <w:p w:rsidR="008B0D04" w:rsidRPr="00932AEB" w:rsidRDefault="008B0D04" w:rsidP="008B0D04">
      <w:pPr>
        <w:pStyle w:val="a6"/>
        <w:spacing w:after="0" w:line="360" w:lineRule="auto"/>
        <w:ind w:left="0" w:firstLine="709"/>
        <w:jc w:val="both"/>
        <w:rPr>
          <w:sz w:val="28"/>
          <w:szCs w:val="28"/>
        </w:rPr>
      </w:pPr>
      <w:r w:rsidRPr="00932AEB">
        <w:rPr>
          <w:sz w:val="28"/>
          <w:szCs w:val="28"/>
        </w:rPr>
        <w:t>9. Гигиеническая классификация условий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10. Влияние освещения на организм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11. Основные светотехнические величины.</w:t>
      </w:r>
    </w:p>
    <w:p w:rsidR="008B0D04" w:rsidRPr="00932AEB" w:rsidRDefault="008B0D04" w:rsidP="008B0D04">
      <w:pPr>
        <w:pStyle w:val="a6"/>
        <w:spacing w:after="0" w:line="360" w:lineRule="auto"/>
        <w:ind w:left="0" w:firstLine="709"/>
        <w:jc w:val="both"/>
        <w:rPr>
          <w:sz w:val="28"/>
          <w:szCs w:val="28"/>
        </w:rPr>
      </w:pPr>
      <w:r w:rsidRPr="00932AEB">
        <w:rPr>
          <w:sz w:val="28"/>
          <w:szCs w:val="28"/>
        </w:rPr>
        <w:t>12. Характеристики работоспособности глаза и требования к освещению.</w:t>
      </w:r>
    </w:p>
    <w:p w:rsidR="008B0D04" w:rsidRPr="00932AEB" w:rsidRDefault="008B0D04" w:rsidP="008B0D04">
      <w:pPr>
        <w:pStyle w:val="a6"/>
        <w:spacing w:after="0" w:line="360" w:lineRule="auto"/>
        <w:ind w:left="0" w:firstLine="709"/>
        <w:jc w:val="both"/>
        <w:rPr>
          <w:sz w:val="28"/>
          <w:szCs w:val="28"/>
        </w:rPr>
      </w:pPr>
      <w:r w:rsidRPr="00932AEB">
        <w:rPr>
          <w:sz w:val="28"/>
          <w:szCs w:val="28"/>
        </w:rPr>
        <w:t>13. Нормирование и организация естественного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14. Виды и системы искусственного смещения.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15. Выбор источников света и светильников.</w:t>
      </w:r>
    </w:p>
    <w:p w:rsidR="008B0D04" w:rsidRPr="00932AEB" w:rsidRDefault="008B0D04" w:rsidP="008B0D04">
      <w:pPr>
        <w:pStyle w:val="a6"/>
        <w:spacing w:after="0" w:line="360" w:lineRule="auto"/>
        <w:ind w:left="0" w:firstLine="709"/>
        <w:jc w:val="both"/>
        <w:rPr>
          <w:sz w:val="28"/>
          <w:szCs w:val="28"/>
        </w:rPr>
      </w:pPr>
      <w:r w:rsidRPr="00932AEB">
        <w:rPr>
          <w:sz w:val="28"/>
          <w:szCs w:val="28"/>
        </w:rPr>
        <w:t>16. Методы расчета естественного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17. Методы расчетов искусственного освещения.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18. Классификация вредных веществ по характеру воздействия на человека и степени 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19. Нормирование и контроль вредных веществ в воздухе рабочей зоны.</w:t>
      </w:r>
    </w:p>
    <w:p w:rsidR="008B0D04" w:rsidRPr="00932AEB" w:rsidRDefault="008B0D04" w:rsidP="008B0D04">
      <w:pPr>
        <w:pStyle w:val="a6"/>
        <w:spacing w:after="0" w:line="360" w:lineRule="auto"/>
        <w:ind w:left="0" w:firstLine="709"/>
        <w:jc w:val="both"/>
        <w:rPr>
          <w:sz w:val="28"/>
          <w:szCs w:val="28"/>
        </w:rPr>
      </w:pPr>
      <w:r w:rsidRPr="00932AEB">
        <w:rPr>
          <w:sz w:val="28"/>
          <w:szCs w:val="28"/>
        </w:rPr>
        <w:t>20. Параметры микроклимата рабочей зоны и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21. Контроль параметров микроклимата рабочей зоны.</w:t>
      </w:r>
    </w:p>
    <w:p w:rsidR="008B0D04" w:rsidRPr="00932AEB" w:rsidRDefault="008B0D04" w:rsidP="008B0D04">
      <w:pPr>
        <w:pStyle w:val="a6"/>
        <w:spacing w:after="0" w:line="360" w:lineRule="auto"/>
        <w:ind w:left="0" w:firstLine="709"/>
        <w:jc w:val="both"/>
        <w:rPr>
          <w:sz w:val="28"/>
          <w:szCs w:val="28"/>
        </w:rPr>
      </w:pPr>
      <w:r w:rsidRPr="00932AEB">
        <w:rPr>
          <w:sz w:val="28"/>
          <w:szCs w:val="28"/>
        </w:rPr>
        <w:t>22. Методы и средства улучшения воздушной среды производственных помещений.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23. Системы отопления, кондиционирование воздуха.</w:t>
      </w:r>
    </w:p>
    <w:p w:rsidR="008B0D04" w:rsidRPr="00932AEB" w:rsidRDefault="008B0D04" w:rsidP="008B0D04">
      <w:pPr>
        <w:pStyle w:val="a6"/>
        <w:spacing w:after="0" w:line="360" w:lineRule="auto"/>
        <w:ind w:left="0" w:firstLine="709"/>
        <w:jc w:val="both"/>
        <w:rPr>
          <w:sz w:val="28"/>
          <w:szCs w:val="28"/>
        </w:rPr>
      </w:pPr>
      <w:r w:rsidRPr="00932AEB">
        <w:rPr>
          <w:sz w:val="28"/>
          <w:szCs w:val="28"/>
        </w:rPr>
        <w:t>24. Промышленная вентиляция, ее виды.</w:t>
      </w:r>
    </w:p>
    <w:p w:rsidR="008B0D04" w:rsidRPr="00932AEB" w:rsidRDefault="008B0D04" w:rsidP="008B0D04">
      <w:pPr>
        <w:pStyle w:val="a6"/>
        <w:spacing w:after="0" w:line="360" w:lineRule="auto"/>
        <w:ind w:left="0" w:firstLine="709"/>
        <w:jc w:val="both"/>
        <w:rPr>
          <w:sz w:val="28"/>
          <w:szCs w:val="28"/>
        </w:rPr>
      </w:pPr>
      <w:r w:rsidRPr="00932AEB">
        <w:rPr>
          <w:sz w:val="28"/>
          <w:szCs w:val="28"/>
        </w:rPr>
        <w:t>25. Физические характеристики шума</w:t>
      </w:r>
    </w:p>
    <w:p w:rsidR="008B0D04" w:rsidRPr="00932AEB" w:rsidRDefault="008B0D04" w:rsidP="008B0D04">
      <w:pPr>
        <w:pStyle w:val="a6"/>
        <w:spacing w:after="0" w:line="360" w:lineRule="auto"/>
        <w:ind w:left="0" w:firstLine="709"/>
        <w:jc w:val="both"/>
        <w:rPr>
          <w:sz w:val="28"/>
          <w:szCs w:val="28"/>
        </w:rPr>
      </w:pPr>
      <w:r w:rsidRPr="00932AEB">
        <w:rPr>
          <w:sz w:val="28"/>
          <w:szCs w:val="28"/>
        </w:rPr>
        <w:t>26. Параметры шума,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27. Способы и средства снижения шума.</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28. Инфразвук,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29. Воздействие на организм ультразвука,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30. Виды вибраций и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31. Параметры вибрации и их нормирование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32. Методы и средства снижения вибраций.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33. Виды и свойства ионизирующих излучений.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34. Характеристики ионизирующих излучений.</w:t>
      </w:r>
    </w:p>
    <w:p w:rsidR="008B0D04" w:rsidRPr="00932AEB" w:rsidRDefault="008B0D04" w:rsidP="008B0D04">
      <w:pPr>
        <w:pStyle w:val="a6"/>
        <w:spacing w:after="0" w:line="360" w:lineRule="auto"/>
        <w:ind w:left="0" w:firstLine="709"/>
        <w:jc w:val="both"/>
        <w:rPr>
          <w:sz w:val="28"/>
          <w:szCs w:val="28"/>
        </w:rPr>
      </w:pPr>
      <w:r w:rsidRPr="00932AEB">
        <w:rPr>
          <w:sz w:val="28"/>
          <w:szCs w:val="28"/>
        </w:rPr>
        <w:t>35. Нормы радиационной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36. Способы защиты от ионизирующего излучения.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37. Зоны действия источников ЭМП и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38. ЭМП токов промышленной частоты.</w:t>
      </w:r>
    </w:p>
    <w:p w:rsidR="008B0D04" w:rsidRPr="00932AEB" w:rsidRDefault="008B0D04" w:rsidP="008B0D04">
      <w:pPr>
        <w:pStyle w:val="a6"/>
        <w:spacing w:after="0" w:line="360" w:lineRule="auto"/>
        <w:ind w:left="0" w:firstLine="709"/>
        <w:jc w:val="both"/>
        <w:rPr>
          <w:sz w:val="28"/>
          <w:szCs w:val="28"/>
        </w:rPr>
      </w:pPr>
      <w:r w:rsidRPr="00932AEB">
        <w:rPr>
          <w:sz w:val="28"/>
          <w:szCs w:val="28"/>
        </w:rPr>
        <w:t>39. ЭМП радиочастотного диапазона.</w:t>
      </w:r>
    </w:p>
    <w:p w:rsidR="008B0D04" w:rsidRPr="00932AEB" w:rsidRDefault="008B0D04" w:rsidP="008B0D04">
      <w:pPr>
        <w:pStyle w:val="a6"/>
        <w:spacing w:after="0" w:line="360" w:lineRule="auto"/>
        <w:ind w:left="0" w:firstLine="709"/>
        <w:jc w:val="both"/>
        <w:rPr>
          <w:sz w:val="28"/>
          <w:szCs w:val="28"/>
        </w:rPr>
      </w:pPr>
      <w:r w:rsidRPr="00932AEB">
        <w:rPr>
          <w:sz w:val="28"/>
          <w:szCs w:val="28"/>
        </w:rPr>
        <w:t>40. Инфракрасное излучение.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41. Влияние ультрафиолетового излучения на организм.</w:t>
      </w:r>
    </w:p>
    <w:p w:rsidR="008B0D04" w:rsidRPr="00932AEB" w:rsidRDefault="008B0D04" w:rsidP="008B0D04">
      <w:pPr>
        <w:pStyle w:val="a6"/>
        <w:spacing w:after="0" w:line="360" w:lineRule="auto"/>
        <w:ind w:left="0" w:firstLine="709"/>
        <w:jc w:val="both"/>
        <w:rPr>
          <w:sz w:val="28"/>
          <w:szCs w:val="28"/>
        </w:rPr>
      </w:pPr>
      <w:r w:rsidRPr="00932AEB">
        <w:rPr>
          <w:sz w:val="28"/>
          <w:szCs w:val="28"/>
        </w:rPr>
        <w:t>42. Лазерное излучение.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43. Действие электрического тока на организм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44. Влияние параметров цепи на состояние организма человека.</w:t>
      </w:r>
    </w:p>
    <w:p w:rsidR="008B0D04" w:rsidRPr="00932AEB" w:rsidRDefault="008B0D04" w:rsidP="008B0D04">
      <w:pPr>
        <w:pStyle w:val="a6"/>
        <w:spacing w:after="0" w:line="360" w:lineRule="auto"/>
        <w:ind w:left="0" w:firstLine="709"/>
        <w:jc w:val="both"/>
        <w:rPr>
          <w:sz w:val="28"/>
          <w:szCs w:val="28"/>
        </w:rPr>
      </w:pPr>
      <w:r w:rsidRPr="00932AEB">
        <w:rPr>
          <w:sz w:val="28"/>
          <w:szCs w:val="28"/>
        </w:rPr>
        <w:t>45. Причины поражения электротоком.</w:t>
      </w:r>
    </w:p>
    <w:p w:rsidR="008B0D04" w:rsidRPr="00932AEB" w:rsidRDefault="008B0D04" w:rsidP="008B0D04">
      <w:pPr>
        <w:pStyle w:val="a6"/>
        <w:spacing w:after="0" w:line="360" w:lineRule="auto"/>
        <w:ind w:left="0" w:firstLine="709"/>
        <w:jc w:val="both"/>
        <w:rPr>
          <w:sz w:val="28"/>
          <w:szCs w:val="28"/>
        </w:rPr>
      </w:pPr>
      <w:r w:rsidRPr="00932AEB">
        <w:rPr>
          <w:sz w:val="28"/>
          <w:szCs w:val="28"/>
        </w:rPr>
        <w:t>46. Классификация помещений по электроопасности.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47. Опасность прикосновения к токоведущим частям в различных электросетях.</w:t>
      </w:r>
    </w:p>
    <w:p w:rsidR="008B0D04" w:rsidRPr="00932AEB" w:rsidRDefault="008B0D04" w:rsidP="008B0D04">
      <w:pPr>
        <w:pStyle w:val="a6"/>
        <w:spacing w:after="0" w:line="360" w:lineRule="auto"/>
        <w:ind w:left="0" w:firstLine="709"/>
        <w:jc w:val="both"/>
        <w:rPr>
          <w:sz w:val="28"/>
          <w:szCs w:val="28"/>
        </w:rPr>
      </w:pPr>
      <w:r w:rsidRPr="00932AEB">
        <w:rPr>
          <w:sz w:val="28"/>
          <w:szCs w:val="28"/>
        </w:rPr>
        <w:t>48. Защитные мероприятия от поражения электротоком.</w:t>
      </w:r>
    </w:p>
    <w:p w:rsidR="008B0D04" w:rsidRPr="00932AEB" w:rsidRDefault="008B0D04" w:rsidP="008B0D04">
      <w:pPr>
        <w:pStyle w:val="a6"/>
        <w:spacing w:after="0" w:line="360" w:lineRule="auto"/>
        <w:ind w:left="0" w:firstLine="709"/>
        <w:jc w:val="both"/>
        <w:rPr>
          <w:sz w:val="28"/>
          <w:szCs w:val="28"/>
        </w:rPr>
      </w:pPr>
      <w:r w:rsidRPr="00932AEB">
        <w:rPr>
          <w:sz w:val="28"/>
          <w:szCs w:val="28"/>
        </w:rPr>
        <w:t>49. Защитное заземление.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50. Защитное зануление.</w:t>
      </w:r>
    </w:p>
    <w:p w:rsidR="008B0D04" w:rsidRPr="00932AEB" w:rsidRDefault="008B0D04" w:rsidP="008B0D04">
      <w:pPr>
        <w:pStyle w:val="a6"/>
        <w:spacing w:after="0" w:line="360" w:lineRule="auto"/>
        <w:ind w:left="0" w:firstLine="709"/>
        <w:jc w:val="both"/>
        <w:rPr>
          <w:sz w:val="28"/>
          <w:szCs w:val="28"/>
        </w:rPr>
      </w:pPr>
      <w:r w:rsidRPr="00932AEB">
        <w:rPr>
          <w:sz w:val="28"/>
          <w:szCs w:val="28"/>
        </w:rPr>
        <w:t>51. Мероприятия по защите от статического электричества.</w:t>
      </w:r>
    </w:p>
    <w:p w:rsidR="008B0D04" w:rsidRPr="00932AEB" w:rsidRDefault="008B0D04" w:rsidP="008B0D04">
      <w:pPr>
        <w:pStyle w:val="a6"/>
        <w:spacing w:after="0" w:line="360" w:lineRule="auto"/>
        <w:ind w:left="0" w:firstLine="709"/>
        <w:jc w:val="both"/>
        <w:rPr>
          <w:sz w:val="28"/>
          <w:szCs w:val="28"/>
        </w:rPr>
      </w:pPr>
      <w:r w:rsidRPr="00932AEB">
        <w:rPr>
          <w:sz w:val="28"/>
          <w:szCs w:val="28"/>
        </w:rPr>
        <w:t>52. Влияние атмосферного электричества, способы защиты.</w:t>
      </w:r>
    </w:p>
    <w:p w:rsidR="008B0D04" w:rsidRPr="00932AEB" w:rsidRDefault="008B0D04" w:rsidP="008B0D04">
      <w:pPr>
        <w:pStyle w:val="a6"/>
        <w:spacing w:after="0" w:line="360" w:lineRule="auto"/>
        <w:ind w:left="0" w:firstLine="709"/>
        <w:jc w:val="both"/>
        <w:rPr>
          <w:sz w:val="28"/>
          <w:szCs w:val="28"/>
        </w:rPr>
      </w:pPr>
      <w:r w:rsidRPr="00932AEB">
        <w:rPr>
          <w:sz w:val="28"/>
          <w:szCs w:val="28"/>
        </w:rPr>
        <w:t>53. Виды горения, их характеристики.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54. Характеристики взрывоопасных веществ и материалов.</w:t>
      </w:r>
    </w:p>
    <w:p w:rsidR="008B0D04" w:rsidRPr="00932AEB" w:rsidRDefault="008B0D04" w:rsidP="008B0D04">
      <w:pPr>
        <w:pStyle w:val="a6"/>
        <w:spacing w:after="0" w:line="360" w:lineRule="auto"/>
        <w:ind w:left="0" w:firstLine="709"/>
        <w:jc w:val="both"/>
        <w:rPr>
          <w:sz w:val="28"/>
          <w:szCs w:val="28"/>
        </w:rPr>
      </w:pPr>
      <w:r w:rsidRPr="00932AEB">
        <w:rPr>
          <w:sz w:val="28"/>
          <w:szCs w:val="28"/>
        </w:rPr>
        <w:t>55. Классификация помещений и зданий по взрывопожароопасности.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56. Задачи пожарной профилактики.</w:t>
      </w:r>
    </w:p>
    <w:p w:rsidR="008B0D04" w:rsidRPr="00932AEB" w:rsidRDefault="008B0D04" w:rsidP="008B0D04">
      <w:pPr>
        <w:pStyle w:val="a6"/>
        <w:spacing w:after="0" w:line="360" w:lineRule="auto"/>
        <w:ind w:left="0" w:firstLine="709"/>
        <w:jc w:val="both"/>
        <w:rPr>
          <w:sz w:val="28"/>
          <w:szCs w:val="28"/>
        </w:rPr>
      </w:pPr>
      <w:r w:rsidRPr="00932AEB">
        <w:rPr>
          <w:sz w:val="28"/>
          <w:szCs w:val="28"/>
        </w:rPr>
        <w:t xml:space="preserve">57. Огнетушащие вещества. </w:t>
      </w:r>
    </w:p>
    <w:p w:rsidR="008B0D04" w:rsidRPr="00932AEB" w:rsidRDefault="008B0D04" w:rsidP="008B0D04">
      <w:pPr>
        <w:pStyle w:val="a6"/>
        <w:spacing w:after="0" w:line="360" w:lineRule="auto"/>
        <w:ind w:left="0" w:firstLine="709"/>
        <w:jc w:val="both"/>
        <w:rPr>
          <w:sz w:val="28"/>
          <w:szCs w:val="28"/>
        </w:rPr>
      </w:pPr>
      <w:r w:rsidRPr="00932AEB">
        <w:rPr>
          <w:sz w:val="28"/>
          <w:szCs w:val="28"/>
        </w:rPr>
        <w:t xml:space="preserve">58. Средства пожаротушения. </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 xml:space="preserve">59. Пожарное водоснабжение промышленных предприятий. </w:t>
      </w:r>
    </w:p>
    <w:p w:rsidR="008B0D04" w:rsidRPr="00932AEB" w:rsidRDefault="008B0D04" w:rsidP="008B0D04">
      <w:pPr>
        <w:pStyle w:val="a6"/>
        <w:spacing w:after="0" w:line="360" w:lineRule="auto"/>
        <w:ind w:left="0" w:firstLine="709"/>
        <w:jc w:val="both"/>
        <w:rPr>
          <w:sz w:val="28"/>
          <w:szCs w:val="28"/>
        </w:rPr>
      </w:pPr>
      <w:r w:rsidRPr="00932AEB">
        <w:rPr>
          <w:sz w:val="28"/>
          <w:szCs w:val="28"/>
        </w:rPr>
        <w:t>60. Устройства пожарной сигнализации.</w:t>
      </w:r>
    </w:p>
    <w:p w:rsidR="008B0D04" w:rsidRPr="00932AEB" w:rsidRDefault="008B0D04" w:rsidP="008B0D04">
      <w:pPr>
        <w:pStyle w:val="a6"/>
        <w:spacing w:after="0" w:line="360" w:lineRule="auto"/>
        <w:ind w:left="0" w:firstLine="709"/>
        <w:jc w:val="both"/>
        <w:rPr>
          <w:sz w:val="28"/>
          <w:szCs w:val="28"/>
        </w:rPr>
      </w:pPr>
      <w:r w:rsidRPr="00932AEB">
        <w:rPr>
          <w:sz w:val="28"/>
          <w:szCs w:val="28"/>
        </w:rPr>
        <w:t>61. Механические опасности, условие их проявления.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62. Методы и средства зашиты от механических опасностей.</w:t>
      </w:r>
    </w:p>
    <w:p w:rsidR="008B0D04" w:rsidRPr="00932AEB" w:rsidRDefault="008B0D04" w:rsidP="008B0D04">
      <w:pPr>
        <w:pStyle w:val="a6"/>
        <w:spacing w:after="0" w:line="360" w:lineRule="auto"/>
        <w:ind w:left="0" w:firstLine="709"/>
        <w:jc w:val="both"/>
        <w:rPr>
          <w:sz w:val="28"/>
          <w:szCs w:val="28"/>
        </w:rPr>
      </w:pPr>
      <w:r w:rsidRPr="00932AEB">
        <w:rPr>
          <w:sz w:val="28"/>
          <w:szCs w:val="28"/>
        </w:rPr>
        <w:t>63. Безопасность эксплуатации грузоподъемных механизмов и внутризаводского транспорта.</w:t>
      </w:r>
    </w:p>
    <w:p w:rsidR="008B0D04" w:rsidRPr="00932AEB" w:rsidRDefault="008B0D04" w:rsidP="008B0D04">
      <w:pPr>
        <w:pStyle w:val="a6"/>
        <w:spacing w:after="0" w:line="360" w:lineRule="auto"/>
        <w:ind w:left="0" w:firstLine="709"/>
        <w:jc w:val="both"/>
        <w:rPr>
          <w:sz w:val="28"/>
          <w:szCs w:val="28"/>
        </w:rPr>
      </w:pPr>
      <w:r w:rsidRPr="00932AEB">
        <w:rPr>
          <w:sz w:val="28"/>
          <w:szCs w:val="28"/>
        </w:rPr>
        <w:t>64. Безопасность функционирования автоматизированных и роботизированных производств.</w:t>
      </w:r>
    </w:p>
    <w:p w:rsidR="008B0D04" w:rsidRPr="00932AEB" w:rsidRDefault="008B0D04" w:rsidP="008B0D04">
      <w:pPr>
        <w:pStyle w:val="a6"/>
        <w:spacing w:after="0" w:line="360" w:lineRule="auto"/>
        <w:ind w:left="0" w:firstLine="709"/>
        <w:jc w:val="both"/>
        <w:rPr>
          <w:sz w:val="28"/>
          <w:szCs w:val="28"/>
        </w:rPr>
      </w:pPr>
      <w:r w:rsidRPr="00932AEB">
        <w:rPr>
          <w:sz w:val="28"/>
          <w:szCs w:val="28"/>
        </w:rPr>
        <w:t>65. Эксплуатация баллонов, цистерн со сжиженными газами.</w:t>
      </w:r>
    </w:p>
    <w:p w:rsidR="008B0D04" w:rsidRPr="00932AEB" w:rsidRDefault="008B0D04" w:rsidP="008B0D04">
      <w:pPr>
        <w:pStyle w:val="a6"/>
        <w:spacing w:after="0" w:line="360" w:lineRule="auto"/>
        <w:ind w:left="0" w:firstLine="709"/>
        <w:jc w:val="both"/>
        <w:rPr>
          <w:sz w:val="28"/>
          <w:szCs w:val="28"/>
        </w:rPr>
      </w:pPr>
      <w:r w:rsidRPr="00932AEB">
        <w:rPr>
          <w:sz w:val="28"/>
          <w:szCs w:val="28"/>
        </w:rPr>
        <w:t>66. Причины взрыва паровых котлов.</w:t>
      </w:r>
    </w:p>
    <w:p w:rsidR="008B0D04" w:rsidRPr="00932AEB" w:rsidRDefault="008B0D04" w:rsidP="008B0D04">
      <w:pPr>
        <w:pStyle w:val="a6"/>
        <w:spacing w:after="0" w:line="360" w:lineRule="auto"/>
        <w:ind w:left="0" w:firstLine="709"/>
        <w:jc w:val="both"/>
        <w:rPr>
          <w:sz w:val="28"/>
          <w:szCs w:val="28"/>
        </w:rPr>
      </w:pPr>
      <w:r w:rsidRPr="00932AEB">
        <w:rPr>
          <w:sz w:val="28"/>
          <w:szCs w:val="28"/>
        </w:rPr>
        <w:t>67. Безопасная эксплуатация компрессорных установок.</w:t>
      </w:r>
    </w:p>
    <w:p w:rsidR="008B0D04" w:rsidRPr="00932AEB" w:rsidRDefault="008B0D04" w:rsidP="008B0D04">
      <w:pPr>
        <w:pStyle w:val="a6"/>
        <w:spacing w:after="0" w:line="360" w:lineRule="auto"/>
        <w:ind w:left="0" w:firstLine="709"/>
        <w:jc w:val="both"/>
        <w:rPr>
          <w:sz w:val="28"/>
          <w:szCs w:val="28"/>
        </w:rPr>
      </w:pPr>
      <w:r w:rsidRPr="00932AEB">
        <w:rPr>
          <w:sz w:val="28"/>
          <w:szCs w:val="28"/>
        </w:rPr>
        <w:t>68. Освидетельствование и регистрация объектов повышенной 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69. Нормативно-правовая документация по охране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70. Надзор и контроль за состоянием безопасности.</w:t>
      </w:r>
    </w:p>
    <w:p w:rsidR="008B0D04" w:rsidRPr="00932AEB" w:rsidRDefault="008B0D04" w:rsidP="008B0D04">
      <w:pPr>
        <w:pStyle w:val="a6"/>
        <w:spacing w:after="0" w:line="360" w:lineRule="auto"/>
        <w:ind w:left="0" w:firstLine="709"/>
        <w:jc w:val="both"/>
        <w:rPr>
          <w:sz w:val="28"/>
          <w:szCs w:val="28"/>
        </w:rPr>
      </w:pPr>
      <w:r w:rsidRPr="00932AEB">
        <w:rPr>
          <w:sz w:val="28"/>
          <w:szCs w:val="28"/>
        </w:rPr>
        <w:t>71. Аттестация и сертификация рабочих мест.</w:t>
      </w:r>
    </w:p>
    <w:p w:rsidR="008B0D04" w:rsidRPr="00932AEB" w:rsidRDefault="008B0D04" w:rsidP="008B0D04">
      <w:pPr>
        <w:pStyle w:val="a6"/>
        <w:spacing w:after="0" w:line="360" w:lineRule="auto"/>
        <w:ind w:left="0" w:firstLine="709"/>
        <w:jc w:val="both"/>
        <w:rPr>
          <w:sz w:val="28"/>
          <w:szCs w:val="28"/>
        </w:rPr>
      </w:pPr>
      <w:r w:rsidRPr="00932AEB">
        <w:rPr>
          <w:sz w:val="28"/>
          <w:szCs w:val="28"/>
        </w:rPr>
        <w:t>72. Обучение и инструктажи по охране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73. Ответственность за нарушение требований охраны труда.</w:t>
      </w:r>
    </w:p>
    <w:p w:rsidR="008B0D04" w:rsidRPr="00932AEB" w:rsidRDefault="008B0D04" w:rsidP="008B0D04">
      <w:pPr>
        <w:pStyle w:val="a6"/>
        <w:spacing w:after="0" w:line="360" w:lineRule="auto"/>
        <w:ind w:left="0" w:firstLine="709"/>
        <w:jc w:val="both"/>
        <w:rPr>
          <w:sz w:val="28"/>
          <w:szCs w:val="28"/>
        </w:rPr>
      </w:pPr>
      <w:r w:rsidRPr="00932AEB">
        <w:rPr>
          <w:sz w:val="28"/>
          <w:szCs w:val="28"/>
        </w:rPr>
        <w:t>74. Расследование и учет несчастных случаев.</w:t>
      </w:r>
    </w:p>
    <w:p w:rsidR="008B0D04" w:rsidRPr="00932AEB" w:rsidRDefault="008B0D04" w:rsidP="008B0D04">
      <w:pPr>
        <w:pStyle w:val="a6"/>
        <w:spacing w:after="0" w:line="360" w:lineRule="auto"/>
        <w:ind w:left="0" w:firstLine="709"/>
        <w:jc w:val="both"/>
        <w:rPr>
          <w:sz w:val="28"/>
          <w:szCs w:val="28"/>
        </w:rPr>
      </w:pPr>
      <w:r w:rsidRPr="00932AEB">
        <w:rPr>
          <w:sz w:val="28"/>
          <w:szCs w:val="28"/>
        </w:rPr>
        <w:t>75. Показатели травматизма и методы анализа несчастных случаев.</w:t>
      </w:r>
    </w:p>
    <w:p w:rsidR="008B0D04" w:rsidRPr="00932AEB" w:rsidRDefault="008B0D04" w:rsidP="008B0D04">
      <w:pPr>
        <w:pStyle w:val="a6"/>
        <w:spacing w:after="0" w:line="360" w:lineRule="auto"/>
        <w:ind w:left="0" w:firstLine="709"/>
        <w:jc w:val="both"/>
        <w:rPr>
          <w:sz w:val="28"/>
          <w:szCs w:val="28"/>
        </w:rPr>
      </w:pPr>
      <w:r w:rsidRPr="00932AEB">
        <w:rPr>
          <w:sz w:val="28"/>
          <w:szCs w:val="28"/>
        </w:rPr>
        <w:t>76. Санитарно-гигиенические требования при планировке предприятия.</w:t>
      </w:r>
    </w:p>
    <w:p w:rsidR="008B0D04" w:rsidRPr="00932AEB" w:rsidRDefault="008B0D04" w:rsidP="008B0D04">
      <w:pPr>
        <w:pStyle w:val="a6"/>
        <w:spacing w:after="0" w:line="360" w:lineRule="auto"/>
        <w:ind w:left="0" w:firstLine="709"/>
        <w:jc w:val="both"/>
        <w:rPr>
          <w:sz w:val="28"/>
          <w:szCs w:val="28"/>
        </w:rPr>
      </w:pPr>
      <w:r w:rsidRPr="00932AEB">
        <w:rPr>
          <w:sz w:val="28"/>
          <w:szCs w:val="28"/>
        </w:rPr>
        <w:t>77. Эргономический анализ рабочего места.</w:t>
      </w:r>
    </w:p>
    <w:p w:rsidR="008B0D04" w:rsidRPr="00932AEB" w:rsidRDefault="008B0D04" w:rsidP="008B0D04">
      <w:pPr>
        <w:pStyle w:val="a6"/>
        <w:spacing w:after="0" w:line="360" w:lineRule="auto"/>
        <w:ind w:left="0" w:firstLine="709"/>
        <w:jc w:val="both"/>
        <w:rPr>
          <w:sz w:val="28"/>
          <w:szCs w:val="28"/>
        </w:rPr>
      </w:pPr>
      <w:r w:rsidRPr="00932AEB">
        <w:rPr>
          <w:sz w:val="28"/>
          <w:szCs w:val="28"/>
        </w:rPr>
        <w:t>78. Санитарно- бытовое обеспечение работников.</w:t>
      </w:r>
    </w:p>
    <w:p w:rsidR="008B0D04" w:rsidRPr="00932AEB" w:rsidRDefault="008B0D04" w:rsidP="008B0D04">
      <w:pPr>
        <w:pStyle w:val="a6"/>
        <w:spacing w:after="0" w:line="360" w:lineRule="auto"/>
        <w:ind w:left="0" w:firstLine="709"/>
        <w:jc w:val="both"/>
        <w:rPr>
          <w:sz w:val="28"/>
          <w:szCs w:val="28"/>
        </w:rPr>
      </w:pPr>
      <w:r w:rsidRPr="00932AEB">
        <w:rPr>
          <w:sz w:val="28"/>
          <w:szCs w:val="28"/>
        </w:rPr>
        <w:t>79. Классификация ЧС и очагов поражения.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80. Источники природных ЧС и их характеристика.</w:t>
      </w:r>
    </w:p>
    <w:p w:rsidR="008B0D04" w:rsidRPr="00932AEB" w:rsidRDefault="008B0D04" w:rsidP="008B0D04">
      <w:pPr>
        <w:pStyle w:val="a6"/>
        <w:spacing w:after="0" w:line="360" w:lineRule="auto"/>
        <w:ind w:left="0" w:firstLine="709"/>
        <w:jc w:val="both"/>
        <w:rPr>
          <w:sz w:val="28"/>
          <w:szCs w:val="28"/>
        </w:rPr>
      </w:pPr>
      <w:r w:rsidRPr="00932AEB">
        <w:rPr>
          <w:sz w:val="28"/>
          <w:szCs w:val="28"/>
        </w:rPr>
        <w:t>81. Радиационно- и химически опасные объекты.</w:t>
      </w:r>
    </w:p>
    <w:p w:rsidR="008B0D04" w:rsidRPr="00932AEB" w:rsidRDefault="008B0D04" w:rsidP="008B0D04">
      <w:pPr>
        <w:pStyle w:val="a6"/>
        <w:spacing w:after="0" w:line="360" w:lineRule="auto"/>
        <w:ind w:left="0" w:firstLine="709"/>
        <w:jc w:val="both"/>
        <w:rPr>
          <w:sz w:val="28"/>
          <w:szCs w:val="28"/>
        </w:rPr>
      </w:pPr>
      <w:r w:rsidRPr="00932AEB">
        <w:rPr>
          <w:sz w:val="28"/>
          <w:szCs w:val="28"/>
        </w:rPr>
        <w:t>82. Поражающие факторы ядерного оружия.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83. Поражающие факторы химического и биологического оружия.</w:t>
      </w:r>
    </w:p>
    <w:p w:rsidR="008B0D04" w:rsidRPr="00932AEB" w:rsidRDefault="008B0D04" w:rsidP="008B0D04">
      <w:pPr>
        <w:pStyle w:val="a6"/>
        <w:spacing w:after="0" w:line="360" w:lineRule="auto"/>
        <w:ind w:left="0" w:firstLine="709"/>
        <w:jc w:val="both"/>
        <w:rPr>
          <w:sz w:val="28"/>
          <w:szCs w:val="28"/>
        </w:rPr>
      </w:pPr>
      <w:r w:rsidRPr="00932AEB">
        <w:rPr>
          <w:sz w:val="28"/>
          <w:szCs w:val="28"/>
        </w:rPr>
        <w:t>84. Оценка и прогнозирование последствий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85. Мероприятия по повышению устойчивости функционирования предприятий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86. Мероприятия по защите населения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t>87. Проведение спасательных и других неотложных работ в ЧС.</w:t>
      </w:r>
    </w:p>
    <w:p w:rsidR="008B0D04" w:rsidRPr="00932AEB" w:rsidRDefault="008B0D04" w:rsidP="008B0D04">
      <w:pPr>
        <w:pStyle w:val="a6"/>
        <w:spacing w:after="0" w:line="360" w:lineRule="auto"/>
        <w:ind w:left="0" w:firstLine="709"/>
        <w:jc w:val="both"/>
        <w:rPr>
          <w:sz w:val="28"/>
          <w:szCs w:val="28"/>
        </w:rPr>
      </w:pPr>
      <w:r w:rsidRPr="00932AEB">
        <w:rPr>
          <w:sz w:val="28"/>
          <w:szCs w:val="28"/>
        </w:rPr>
        <w:lastRenderedPageBreak/>
        <w:t>88. Культура БЖД и ее уровни.</w:t>
      </w:r>
    </w:p>
    <w:p w:rsidR="008B0D04" w:rsidRPr="00932AEB" w:rsidRDefault="008B0D04" w:rsidP="008B0D04">
      <w:pPr>
        <w:pStyle w:val="a6"/>
        <w:spacing w:after="0" w:line="360" w:lineRule="auto"/>
        <w:ind w:left="0" w:firstLine="709"/>
        <w:jc w:val="both"/>
        <w:rPr>
          <w:sz w:val="28"/>
          <w:szCs w:val="28"/>
        </w:rPr>
      </w:pPr>
      <w:r w:rsidRPr="00932AEB">
        <w:rPr>
          <w:sz w:val="28"/>
          <w:szCs w:val="28"/>
        </w:rPr>
        <w:t>89. Цели, задачи и содержание дисциплины «Безопасность жизнедеятельности».</w:t>
      </w:r>
    </w:p>
    <w:p w:rsidR="008B0D04" w:rsidRPr="00522A5D" w:rsidRDefault="008B0D04" w:rsidP="008B0D04">
      <w:pPr>
        <w:pStyle w:val="a6"/>
        <w:spacing w:after="0" w:line="360" w:lineRule="auto"/>
        <w:ind w:left="0" w:firstLine="709"/>
        <w:jc w:val="both"/>
        <w:rPr>
          <w:rFonts w:eastAsia="Times New Roman"/>
          <w:sz w:val="28"/>
          <w:szCs w:val="28"/>
        </w:rPr>
      </w:pPr>
      <w:r w:rsidRPr="00932AEB">
        <w:rPr>
          <w:sz w:val="28"/>
          <w:szCs w:val="28"/>
        </w:rPr>
        <w:t>90. Устойчивое развитие: определение, проблемы и перспективы.</w:t>
      </w:r>
    </w:p>
    <w:p w:rsidR="00DB794C" w:rsidRDefault="00DB794C" w:rsidP="003B1914">
      <w:pPr>
        <w:ind w:firstLine="709"/>
        <w:jc w:val="both"/>
        <w:rPr>
          <w:b/>
          <w:sz w:val="28"/>
          <w:szCs w:val="28"/>
        </w:rPr>
      </w:pPr>
    </w:p>
    <w:p w:rsidR="003B1914" w:rsidRPr="00F82264" w:rsidRDefault="003B1914" w:rsidP="003B1914">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3B1914" w:rsidRDefault="003B1914" w:rsidP="003B1914">
      <w:pPr>
        <w:spacing w:after="0" w:line="240" w:lineRule="auto"/>
        <w:rPr>
          <w:b/>
          <w:i/>
          <w:sz w:val="28"/>
          <w:szCs w:val="28"/>
        </w:rPr>
      </w:pPr>
      <w:r w:rsidRPr="00F82264">
        <w:rPr>
          <w:b/>
          <w:sz w:val="28"/>
          <w:szCs w:val="28"/>
        </w:rPr>
        <w:t>Оценивание выполнения тестов</w:t>
      </w:r>
      <w:r w:rsidRPr="00F82264">
        <w:rPr>
          <w:b/>
          <w:i/>
          <w:sz w:val="28"/>
          <w:szCs w:val="28"/>
        </w:rPr>
        <w:t xml:space="preserve"> </w:t>
      </w:r>
    </w:p>
    <w:p w:rsidR="003B1914" w:rsidRPr="00F82264" w:rsidRDefault="003B1914" w:rsidP="003B1914">
      <w:pPr>
        <w:spacing w:after="0" w:line="240" w:lineRule="auto"/>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3B1914" w:rsidRPr="0099247C" w:rsidTr="00E851C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f0"/>
                <w:rFonts w:eastAsia="Calibri"/>
                <w:sz w:val="24"/>
                <w:szCs w:val="28"/>
              </w:rPr>
              <w:t>4-балльная</w:t>
            </w:r>
          </w:p>
          <w:p w:rsidR="003B1914" w:rsidRPr="00237D8C" w:rsidRDefault="003B1914" w:rsidP="00E851C3">
            <w:pPr>
              <w:spacing w:after="0" w:line="240" w:lineRule="auto"/>
              <w:jc w:val="center"/>
              <w:rPr>
                <w:b/>
                <w:sz w:val="24"/>
                <w:szCs w:val="28"/>
              </w:rPr>
            </w:pPr>
            <w:r w:rsidRPr="001B6BB6">
              <w:rPr>
                <w:rStyle w:val="affffff0"/>
                <w:rFonts w:eastAsia="Calibr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f0"/>
                <w:rFonts w:eastAsia="Calibr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after="0" w:line="240" w:lineRule="auto"/>
              <w:jc w:val="center"/>
              <w:rPr>
                <w:b/>
                <w:sz w:val="24"/>
                <w:szCs w:val="28"/>
              </w:rPr>
            </w:pPr>
            <w:r w:rsidRPr="001B6BB6">
              <w:rPr>
                <w:rStyle w:val="affffff0"/>
                <w:rFonts w:eastAsia="Calibri"/>
                <w:sz w:val="24"/>
                <w:szCs w:val="28"/>
              </w:rPr>
              <w:t>Критерии</w:t>
            </w:r>
          </w:p>
        </w:tc>
      </w:tr>
      <w:tr w:rsidR="003B1914" w:rsidRPr="0099247C" w:rsidTr="00E851C3">
        <w:trPr>
          <w:trHeight w:val="111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Отлично</w:t>
            </w:r>
          </w:p>
          <w:p w:rsidR="003B1914" w:rsidRPr="00F82264" w:rsidRDefault="003B1914" w:rsidP="00E851C3">
            <w:pPr>
              <w:spacing w:line="240" w:lineRule="auto"/>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DA38C3">
            <w:pPr>
              <w:widowControl w:val="0"/>
              <w:numPr>
                <w:ilvl w:val="0"/>
                <w:numId w:val="14"/>
              </w:numPr>
              <w:tabs>
                <w:tab w:val="left" w:pos="514"/>
              </w:tabs>
              <w:spacing w:after="0" w:line="240" w:lineRule="auto"/>
              <w:rPr>
                <w:sz w:val="24"/>
                <w:szCs w:val="24"/>
              </w:rPr>
            </w:pPr>
            <w:r w:rsidRPr="001B6BB6">
              <w:rPr>
                <w:rStyle w:val="3f2"/>
                <w:rFonts w:eastAsia="Calibri"/>
                <w:sz w:val="24"/>
                <w:szCs w:val="24"/>
              </w:rPr>
              <w:t>Полнота выполнения тестовых заданий;</w:t>
            </w:r>
          </w:p>
          <w:p w:rsidR="003B1914" w:rsidRPr="00F82264" w:rsidRDefault="003B1914" w:rsidP="00DA38C3">
            <w:pPr>
              <w:widowControl w:val="0"/>
              <w:numPr>
                <w:ilvl w:val="0"/>
                <w:numId w:val="14"/>
              </w:numPr>
              <w:tabs>
                <w:tab w:val="left" w:pos="490"/>
              </w:tabs>
              <w:spacing w:after="0" w:line="240" w:lineRule="auto"/>
              <w:rPr>
                <w:sz w:val="24"/>
                <w:szCs w:val="24"/>
              </w:rPr>
            </w:pPr>
            <w:r w:rsidRPr="001B6BB6">
              <w:rPr>
                <w:rStyle w:val="3f2"/>
                <w:rFonts w:eastAsia="Calibri"/>
                <w:sz w:val="24"/>
                <w:szCs w:val="24"/>
              </w:rPr>
              <w:t>Своевременность выполнения;</w:t>
            </w:r>
          </w:p>
          <w:p w:rsidR="003B1914" w:rsidRPr="00F82264" w:rsidRDefault="003B1914" w:rsidP="00DA38C3">
            <w:pPr>
              <w:widowControl w:val="0"/>
              <w:numPr>
                <w:ilvl w:val="0"/>
                <w:numId w:val="14"/>
              </w:numPr>
              <w:tabs>
                <w:tab w:val="left" w:pos="475"/>
              </w:tabs>
              <w:spacing w:after="0" w:line="240" w:lineRule="auto"/>
              <w:rPr>
                <w:sz w:val="24"/>
                <w:szCs w:val="24"/>
              </w:rPr>
            </w:pPr>
            <w:r w:rsidRPr="001B6BB6">
              <w:rPr>
                <w:rStyle w:val="3f2"/>
                <w:rFonts w:eastAsia="Calibri"/>
                <w:sz w:val="24"/>
                <w:szCs w:val="24"/>
              </w:rPr>
              <w:t>Правильность ответов на вопросы;</w:t>
            </w:r>
          </w:p>
          <w:p w:rsidR="003B1914" w:rsidRPr="00F82264" w:rsidRDefault="003B1914" w:rsidP="00DA38C3">
            <w:pPr>
              <w:widowControl w:val="0"/>
              <w:numPr>
                <w:ilvl w:val="0"/>
                <w:numId w:val="14"/>
              </w:numPr>
              <w:tabs>
                <w:tab w:val="left" w:pos="490"/>
              </w:tabs>
              <w:spacing w:after="0" w:line="240" w:lineRule="auto"/>
              <w:rPr>
                <w:sz w:val="24"/>
                <w:szCs w:val="24"/>
              </w:rPr>
            </w:pPr>
            <w:r w:rsidRPr="001B6BB6">
              <w:rPr>
                <w:rStyle w:val="3f2"/>
                <w:rFonts w:eastAsia="Calibr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2"/>
                <w:rFonts w:eastAsia="Calibri"/>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3B1914" w:rsidRPr="0099247C" w:rsidTr="00E851C3">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Хорошо</w:t>
            </w:r>
          </w:p>
          <w:p w:rsidR="003B1914" w:rsidRPr="00F82264" w:rsidRDefault="003B1914" w:rsidP="00E851C3">
            <w:pPr>
              <w:spacing w:line="240" w:lineRule="auto"/>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2"/>
                <w:rFonts w:eastAsia="Calibr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3B1914" w:rsidRPr="0099247C" w:rsidTr="00E851C3">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F82264" w:rsidRDefault="003B1914" w:rsidP="00E851C3">
            <w:pPr>
              <w:spacing w:line="240" w:lineRule="auto"/>
              <w:rPr>
                <w:sz w:val="24"/>
                <w:szCs w:val="24"/>
              </w:rPr>
            </w:pPr>
            <w:r w:rsidRPr="00F82264">
              <w:rPr>
                <w:sz w:val="24"/>
                <w:szCs w:val="24"/>
              </w:rPr>
              <w:t>Удовлетворительно</w:t>
            </w:r>
          </w:p>
          <w:p w:rsidR="003B1914" w:rsidRPr="00F82264" w:rsidRDefault="003B1914" w:rsidP="00E851C3">
            <w:pPr>
              <w:spacing w:line="240" w:lineRule="auto"/>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2"/>
                <w:rFonts w:eastAsia="Calibr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3B1914" w:rsidRPr="0099247C" w:rsidTr="00E851C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rPr>
                <w:sz w:val="24"/>
                <w:szCs w:val="24"/>
              </w:rPr>
            </w:pPr>
            <w:r w:rsidRPr="00F82264">
              <w:rPr>
                <w:sz w:val="24"/>
                <w:szCs w:val="24"/>
              </w:rPr>
              <w:t>Неудовлетвори</w:t>
            </w:r>
            <w:r w:rsidRPr="00F82264">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3B1914" w:rsidRPr="00F82264" w:rsidRDefault="003B1914" w:rsidP="00E851C3">
            <w:pPr>
              <w:spacing w:after="0" w:line="240" w:lineRule="auto"/>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F82264" w:rsidRDefault="003B1914" w:rsidP="00E851C3">
            <w:pPr>
              <w:spacing w:line="240" w:lineRule="auto"/>
              <w:ind w:left="68"/>
              <w:rPr>
                <w:sz w:val="24"/>
                <w:szCs w:val="24"/>
              </w:rPr>
            </w:pPr>
            <w:r w:rsidRPr="001B6BB6">
              <w:rPr>
                <w:rStyle w:val="3f2"/>
                <w:rFonts w:eastAsia="Calibr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3B1914" w:rsidRDefault="003B1914" w:rsidP="003B1914">
      <w:pPr>
        <w:spacing w:after="0" w:line="240" w:lineRule="auto"/>
        <w:jc w:val="both"/>
        <w:rPr>
          <w:rStyle w:val="affffff2"/>
          <w:rFonts w:eastAsia="Calibri"/>
          <w:sz w:val="28"/>
          <w:szCs w:val="24"/>
        </w:rPr>
      </w:pPr>
    </w:p>
    <w:p w:rsidR="003B1914" w:rsidRPr="00B7259C" w:rsidRDefault="003B1914" w:rsidP="003B1914">
      <w:pPr>
        <w:spacing w:after="0" w:line="240" w:lineRule="auto"/>
        <w:jc w:val="both"/>
        <w:rPr>
          <w:b/>
          <w:sz w:val="28"/>
          <w:szCs w:val="24"/>
        </w:rPr>
      </w:pPr>
      <w:r w:rsidRPr="00B7259C">
        <w:rPr>
          <w:rStyle w:val="affffff2"/>
          <w:rFonts w:eastAsia="Calibri"/>
          <w:sz w:val="28"/>
          <w:szCs w:val="24"/>
          <w:u w:val="none"/>
        </w:rPr>
        <w:t>Оценивание ответа на практическом занятии</w:t>
      </w:r>
      <w:r w:rsidRPr="00237D8C">
        <w:rPr>
          <w:sz w:val="28"/>
          <w:szCs w:val="24"/>
        </w:rPr>
        <w:t xml:space="preserve"> </w:t>
      </w:r>
      <w:r w:rsidR="009D167F" w:rsidRPr="00B7259C">
        <w:rPr>
          <w:b/>
          <w:sz w:val="28"/>
          <w:szCs w:val="24"/>
        </w:rPr>
        <w:t>(собеседование, доклад</w:t>
      </w:r>
      <w:r w:rsidRPr="00B7259C">
        <w:rPr>
          <w:b/>
          <w:sz w:val="28"/>
          <w:szCs w:val="24"/>
        </w:rPr>
        <w:t xml:space="preserve">) </w:t>
      </w:r>
    </w:p>
    <w:p w:rsidR="003B1914" w:rsidRPr="00237D8C" w:rsidRDefault="003B1914" w:rsidP="003B1914">
      <w:pPr>
        <w:spacing w:after="0" w:line="240" w:lineRule="auto"/>
        <w:jc w:val="both"/>
        <w:rPr>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3B1914" w:rsidRPr="00237D8C" w:rsidTr="00E851C3">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1914" w:rsidRPr="00237D8C" w:rsidRDefault="003B1914" w:rsidP="00E851C3">
            <w:pPr>
              <w:spacing w:line="240" w:lineRule="auto"/>
              <w:jc w:val="center"/>
              <w:rPr>
                <w:sz w:val="24"/>
                <w:szCs w:val="24"/>
              </w:rPr>
            </w:pPr>
            <w:r w:rsidRPr="00237D8C">
              <w:rPr>
                <w:sz w:val="24"/>
                <w:szCs w:val="24"/>
              </w:rPr>
              <w:t>Критерии</w:t>
            </w:r>
          </w:p>
        </w:tc>
      </w:tr>
      <w:tr w:rsidR="003B1914" w:rsidRPr="00237D8C" w:rsidTr="00E851C3">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rPr>
                <w:sz w:val="24"/>
                <w:szCs w:val="24"/>
              </w:rPr>
            </w:pPr>
            <w:r w:rsidRPr="00237D8C">
              <w:rPr>
                <w:sz w:val="24"/>
                <w:szCs w:val="24"/>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DA38C3">
            <w:pPr>
              <w:widowControl w:val="0"/>
              <w:numPr>
                <w:ilvl w:val="0"/>
                <w:numId w:val="15"/>
              </w:numPr>
              <w:tabs>
                <w:tab w:val="left" w:pos="502"/>
              </w:tabs>
              <w:spacing w:after="0" w:line="240" w:lineRule="auto"/>
              <w:rPr>
                <w:sz w:val="24"/>
                <w:szCs w:val="24"/>
              </w:rPr>
            </w:pPr>
            <w:r w:rsidRPr="001B6BB6">
              <w:rPr>
                <w:rStyle w:val="3f2"/>
                <w:rFonts w:eastAsia="Calibri"/>
                <w:sz w:val="24"/>
                <w:szCs w:val="24"/>
              </w:rPr>
              <w:t>Полнота изложения теоретического материала;</w:t>
            </w:r>
          </w:p>
          <w:p w:rsidR="003B1914" w:rsidRPr="00237D8C" w:rsidRDefault="003B1914" w:rsidP="00DA38C3">
            <w:pPr>
              <w:widowControl w:val="0"/>
              <w:numPr>
                <w:ilvl w:val="0"/>
                <w:numId w:val="15"/>
              </w:numPr>
              <w:tabs>
                <w:tab w:val="left" w:pos="498"/>
              </w:tabs>
              <w:spacing w:after="0" w:line="240" w:lineRule="auto"/>
              <w:rPr>
                <w:sz w:val="24"/>
                <w:szCs w:val="24"/>
              </w:rPr>
            </w:pPr>
            <w:r w:rsidRPr="001B6BB6">
              <w:rPr>
                <w:rStyle w:val="3f2"/>
                <w:rFonts w:eastAsia="Calibri"/>
                <w:sz w:val="24"/>
                <w:szCs w:val="24"/>
              </w:rPr>
              <w:t>Правильность и/или аргументированность изложения (последовательность действий);</w:t>
            </w:r>
          </w:p>
          <w:p w:rsidR="003B1914" w:rsidRPr="00237D8C" w:rsidRDefault="003B1914" w:rsidP="00DA38C3">
            <w:pPr>
              <w:widowControl w:val="0"/>
              <w:numPr>
                <w:ilvl w:val="0"/>
                <w:numId w:val="15"/>
              </w:numPr>
              <w:tabs>
                <w:tab w:val="left" w:pos="502"/>
              </w:tabs>
              <w:spacing w:after="0" w:line="240" w:lineRule="auto"/>
              <w:rPr>
                <w:sz w:val="24"/>
                <w:szCs w:val="24"/>
              </w:rPr>
            </w:pPr>
            <w:r w:rsidRPr="001B6BB6">
              <w:rPr>
                <w:rStyle w:val="3f2"/>
                <w:rFonts w:eastAsia="Calibri"/>
                <w:sz w:val="24"/>
                <w:szCs w:val="24"/>
              </w:rPr>
              <w:t>Самостоятельность ответа;</w:t>
            </w:r>
          </w:p>
          <w:p w:rsidR="003B1914" w:rsidRPr="001B6BB6" w:rsidRDefault="003B1914" w:rsidP="00DA38C3">
            <w:pPr>
              <w:widowControl w:val="0"/>
              <w:numPr>
                <w:ilvl w:val="0"/>
                <w:numId w:val="15"/>
              </w:numPr>
              <w:tabs>
                <w:tab w:val="left" w:pos="295"/>
              </w:tabs>
              <w:spacing w:after="0" w:line="240" w:lineRule="auto"/>
              <w:rPr>
                <w:rStyle w:val="3f2"/>
                <w:rFonts w:eastAsia="Calibri"/>
                <w:sz w:val="24"/>
                <w:szCs w:val="24"/>
              </w:rPr>
            </w:pPr>
            <w:r w:rsidRPr="001B6BB6">
              <w:rPr>
                <w:rStyle w:val="3f2"/>
                <w:rFonts w:eastAsia="Calibri"/>
                <w:sz w:val="24"/>
                <w:szCs w:val="24"/>
              </w:rPr>
              <w:t>Культура речи;</w:t>
            </w:r>
          </w:p>
          <w:p w:rsidR="003B1914" w:rsidRPr="00237D8C" w:rsidRDefault="003B1914" w:rsidP="00DA38C3">
            <w:pPr>
              <w:widowControl w:val="0"/>
              <w:numPr>
                <w:ilvl w:val="0"/>
                <w:numId w:val="15"/>
              </w:numPr>
              <w:tabs>
                <w:tab w:val="left" w:pos="308"/>
              </w:tabs>
              <w:spacing w:after="0" w:line="240" w:lineRule="auto"/>
              <w:rPr>
                <w:sz w:val="24"/>
                <w:szCs w:val="24"/>
              </w:rPr>
            </w:pPr>
            <w:r w:rsidRPr="00237D8C">
              <w:rPr>
                <w:sz w:val="24"/>
                <w:szCs w:val="24"/>
              </w:rPr>
              <w:t>Степень осознанности, понимания изученного</w:t>
            </w:r>
          </w:p>
          <w:p w:rsidR="003B1914" w:rsidRPr="00237D8C" w:rsidRDefault="003B1914" w:rsidP="00DA38C3">
            <w:pPr>
              <w:widowControl w:val="0"/>
              <w:numPr>
                <w:ilvl w:val="0"/>
                <w:numId w:val="15"/>
              </w:numPr>
              <w:tabs>
                <w:tab w:val="left" w:pos="308"/>
              </w:tabs>
              <w:spacing w:after="0" w:line="240" w:lineRule="auto"/>
              <w:rPr>
                <w:sz w:val="24"/>
                <w:szCs w:val="24"/>
              </w:rPr>
            </w:pPr>
            <w:r w:rsidRPr="00237D8C">
              <w:rPr>
                <w:sz w:val="24"/>
                <w:szCs w:val="24"/>
              </w:rPr>
              <w:t>Глубина / полнота рассмотрения темы;</w:t>
            </w:r>
          </w:p>
          <w:p w:rsidR="003B1914" w:rsidRPr="00237D8C" w:rsidRDefault="003B1914" w:rsidP="00DA38C3">
            <w:pPr>
              <w:widowControl w:val="0"/>
              <w:numPr>
                <w:ilvl w:val="0"/>
                <w:numId w:val="15"/>
              </w:numPr>
              <w:tabs>
                <w:tab w:val="left" w:pos="308"/>
              </w:tabs>
              <w:spacing w:after="0" w:line="240" w:lineRule="auto"/>
              <w:rPr>
                <w:sz w:val="24"/>
                <w:szCs w:val="24"/>
              </w:rPr>
            </w:pPr>
            <w:r w:rsidRPr="00237D8C">
              <w:rPr>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2"/>
                <w:rFonts w:eastAsia="Calibr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B1914" w:rsidRPr="00237D8C" w:rsidTr="00E851C3">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237D8C" w:rsidRDefault="003B1914" w:rsidP="00E851C3">
            <w:pPr>
              <w:spacing w:line="240" w:lineRule="auto"/>
              <w:rPr>
                <w:sz w:val="24"/>
                <w:szCs w:val="24"/>
              </w:rPr>
            </w:pPr>
            <w:r w:rsidRPr="00237D8C">
              <w:rPr>
                <w:sz w:val="24"/>
                <w:szCs w:val="24"/>
              </w:rPr>
              <w:t>Хорошо</w:t>
            </w:r>
          </w:p>
          <w:p w:rsidR="003B1914" w:rsidRPr="00237D8C" w:rsidRDefault="003B1914" w:rsidP="00E851C3">
            <w:pPr>
              <w:spacing w:line="240" w:lineRule="auto"/>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8B0D04" w:rsidRDefault="003B1914" w:rsidP="008B0D04">
            <w:pPr>
              <w:spacing w:line="240" w:lineRule="auto"/>
              <w:ind w:left="68"/>
              <w:rPr>
                <w:rFonts w:eastAsia="Calibri"/>
                <w:color w:val="000000"/>
                <w:sz w:val="24"/>
                <w:szCs w:val="24"/>
                <w:shd w:val="clear" w:color="auto" w:fill="FFFFFF"/>
              </w:rPr>
            </w:pPr>
            <w:r w:rsidRPr="001B6BB6">
              <w:rPr>
                <w:rStyle w:val="3f2"/>
                <w:rFonts w:eastAsia="Calibr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8B0D04">
              <w:rPr>
                <w:rStyle w:val="3f2"/>
                <w:rFonts w:eastAsia="Calibri"/>
                <w:sz w:val="24"/>
                <w:szCs w:val="24"/>
              </w:rPr>
              <w:t xml:space="preserve"> </w:t>
            </w:r>
            <w:r w:rsidRPr="001B6BB6">
              <w:rPr>
                <w:rStyle w:val="3f2"/>
                <w:rFonts w:eastAsia="Calibr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B1914" w:rsidRPr="00237D8C" w:rsidTr="00E851C3">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B1914" w:rsidRPr="00237D8C" w:rsidRDefault="003B1914" w:rsidP="00E851C3">
            <w:pPr>
              <w:spacing w:line="240" w:lineRule="auto"/>
              <w:rPr>
                <w:sz w:val="24"/>
                <w:szCs w:val="24"/>
              </w:rPr>
            </w:pPr>
            <w:r w:rsidRPr="00237D8C">
              <w:rPr>
                <w:sz w:val="24"/>
                <w:szCs w:val="24"/>
              </w:rPr>
              <w:t>Удовлетворительно</w:t>
            </w:r>
          </w:p>
          <w:p w:rsidR="003B1914" w:rsidRPr="00237D8C" w:rsidRDefault="003B1914" w:rsidP="00E851C3">
            <w:pPr>
              <w:spacing w:line="240" w:lineRule="auto"/>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2"/>
                <w:rFonts w:eastAsia="Calibr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B1914" w:rsidRPr="00237D8C" w:rsidTr="00E851C3">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rPr>
                <w:sz w:val="24"/>
                <w:szCs w:val="24"/>
              </w:rPr>
            </w:pPr>
            <w:r w:rsidRPr="00237D8C">
              <w:rPr>
                <w:sz w:val="24"/>
                <w:szCs w:val="24"/>
              </w:rPr>
              <w:t>Неудовлетвори</w:t>
            </w:r>
            <w:r w:rsidRPr="00237D8C">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B1914" w:rsidRPr="00237D8C" w:rsidRDefault="003B1914" w:rsidP="00E851C3">
            <w:pPr>
              <w:spacing w:after="0" w:line="240" w:lineRule="auto"/>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sz w:val="24"/>
                <w:szCs w:val="24"/>
              </w:rPr>
            </w:pPr>
            <w:r w:rsidRPr="001B6BB6">
              <w:rPr>
                <w:rStyle w:val="3f2"/>
                <w:rFonts w:eastAsia="Calibr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sidR="008B0D04">
              <w:rPr>
                <w:rStyle w:val="3f2"/>
                <w:rFonts w:eastAsia="Calibri"/>
                <w:sz w:val="24"/>
                <w:szCs w:val="24"/>
              </w:rPr>
              <w:t>.</w:t>
            </w:r>
            <w:r w:rsidRPr="001B6BB6">
              <w:rPr>
                <w:rStyle w:val="3f2"/>
                <w:rFonts w:eastAsia="Calibri"/>
                <w:sz w:val="24"/>
                <w:szCs w:val="24"/>
              </w:rPr>
              <w:t xml:space="preserve"> студент не способен ответить на вопросы даже при дополнительных наводящих вопросах преподавателя.</w:t>
            </w:r>
          </w:p>
        </w:tc>
      </w:tr>
    </w:tbl>
    <w:p w:rsidR="003B1914" w:rsidRDefault="003B1914" w:rsidP="003B1914">
      <w:pPr>
        <w:spacing w:after="0" w:line="240" w:lineRule="auto"/>
        <w:rPr>
          <w:b/>
          <w:sz w:val="28"/>
          <w:szCs w:val="28"/>
        </w:rPr>
      </w:pPr>
    </w:p>
    <w:p w:rsidR="003B1914" w:rsidRPr="009D167F" w:rsidRDefault="003B1914" w:rsidP="003B1914">
      <w:pPr>
        <w:spacing w:after="0" w:line="240" w:lineRule="auto"/>
        <w:rPr>
          <w:rStyle w:val="affffff3"/>
          <w:rFonts w:eastAsia="Calibri"/>
          <w:i w:val="0"/>
          <w:sz w:val="28"/>
          <w:szCs w:val="28"/>
        </w:rPr>
      </w:pPr>
      <w:r w:rsidRPr="00237D8C">
        <w:rPr>
          <w:b/>
          <w:sz w:val="28"/>
          <w:szCs w:val="28"/>
        </w:rPr>
        <w:lastRenderedPageBreak/>
        <w:t>Оценивание выполнения практической</w:t>
      </w:r>
      <w:r w:rsidRPr="00BA6F8F">
        <w:rPr>
          <w:b/>
          <w:sz w:val="28"/>
          <w:szCs w:val="28"/>
        </w:rPr>
        <w:t xml:space="preserve"> </w:t>
      </w:r>
      <w:r w:rsidRPr="009D167F">
        <w:rPr>
          <w:rStyle w:val="affffff3"/>
          <w:rFonts w:eastAsia="Calibri"/>
          <w:i w:val="0"/>
          <w:sz w:val="28"/>
          <w:szCs w:val="28"/>
        </w:rPr>
        <w:t>задачи</w:t>
      </w:r>
    </w:p>
    <w:p w:rsidR="003B1914" w:rsidRPr="00237D8C" w:rsidRDefault="003B1914" w:rsidP="003B1914">
      <w:pPr>
        <w:spacing w:after="0" w:line="240" w:lineRule="auto"/>
        <w:rPr>
          <w:rStyle w:val="affffff3"/>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3B1914" w:rsidRPr="00237D8C" w:rsidTr="00E851C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Критерии</w:t>
            </w:r>
          </w:p>
        </w:tc>
      </w:tr>
      <w:tr w:rsidR="003B1914" w:rsidRPr="00237D8C" w:rsidTr="009D167F">
        <w:trPr>
          <w:trHeight w:val="768"/>
        </w:trPr>
        <w:tc>
          <w:tcPr>
            <w:tcW w:w="959" w:type="pct"/>
            <w:tcBorders>
              <w:top w:val="single" w:sz="4" w:space="0" w:color="auto"/>
              <w:left w:val="single" w:sz="4" w:space="0" w:color="auto"/>
              <w:bottom w:val="nil"/>
              <w:right w:val="nil"/>
            </w:tcBorders>
            <w:shd w:val="clear" w:color="auto" w:fill="FFFFFF"/>
          </w:tcPr>
          <w:p w:rsidR="003B1914" w:rsidRPr="00237D8C" w:rsidRDefault="003B1914" w:rsidP="00E851C3">
            <w:pPr>
              <w:spacing w:line="240" w:lineRule="auto"/>
              <w:rPr>
                <w:sz w:val="24"/>
                <w:szCs w:val="28"/>
              </w:rPr>
            </w:pPr>
            <w:r w:rsidRPr="00237D8C">
              <w:rPr>
                <w:sz w:val="24"/>
                <w:szCs w:val="28"/>
              </w:rPr>
              <w:t>Отлично</w:t>
            </w:r>
          </w:p>
          <w:p w:rsidR="003B1914" w:rsidRPr="00237D8C" w:rsidRDefault="003B1914" w:rsidP="00E851C3">
            <w:pPr>
              <w:spacing w:line="240" w:lineRule="auto"/>
              <w:rPr>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3B1914" w:rsidRPr="00237D8C" w:rsidRDefault="003B1914" w:rsidP="00DA38C3">
            <w:pPr>
              <w:widowControl w:val="0"/>
              <w:numPr>
                <w:ilvl w:val="0"/>
                <w:numId w:val="16"/>
              </w:numPr>
              <w:tabs>
                <w:tab w:val="left" w:pos="293"/>
              </w:tabs>
              <w:spacing w:after="0" w:line="240" w:lineRule="auto"/>
              <w:rPr>
                <w:sz w:val="24"/>
                <w:szCs w:val="28"/>
              </w:rPr>
            </w:pPr>
            <w:r w:rsidRPr="001B6BB6">
              <w:rPr>
                <w:rStyle w:val="3f2"/>
                <w:rFonts w:eastAsia="Calibri"/>
                <w:sz w:val="24"/>
                <w:szCs w:val="28"/>
              </w:rPr>
              <w:t>Полнота выполнения;</w:t>
            </w:r>
          </w:p>
          <w:p w:rsidR="003B1914" w:rsidRPr="00237D8C" w:rsidRDefault="003B1914" w:rsidP="00DA38C3">
            <w:pPr>
              <w:widowControl w:val="0"/>
              <w:numPr>
                <w:ilvl w:val="0"/>
                <w:numId w:val="16"/>
              </w:numPr>
              <w:tabs>
                <w:tab w:val="left" w:pos="487"/>
              </w:tabs>
              <w:spacing w:after="0" w:line="240" w:lineRule="auto"/>
              <w:rPr>
                <w:sz w:val="24"/>
                <w:szCs w:val="28"/>
              </w:rPr>
            </w:pPr>
            <w:r w:rsidRPr="001B6BB6">
              <w:rPr>
                <w:rStyle w:val="3f2"/>
                <w:rFonts w:eastAsia="Calibri"/>
                <w:sz w:val="24"/>
                <w:szCs w:val="28"/>
              </w:rPr>
              <w:t>Своевременность выполнения;</w:t>
            </w:r>
          </w:p>
          <w:p w:rsidR="003B1914" w:rsidRPr="00237D8C" w:rsidRDefault="003B1914" w:rsidP="00DA38C3">
            <w:pPr>
              <w:widowControl w:val="0"/>
              <w:numPr>
                <w:ilvl w:val="0"/>
                <w:numId w:val="16"/>
              </w:numPr>
              <w:tabs>
                <w:tab w:val="left" w:pos="293"/>
              </w:tabs>
              <w:spacing w:after="0" w:line="240" w:lineRule="auto"/>
              <w:rPr>
                <w:sz w:val="24"/>
                <w:szCs w:val="28"/>
              </w:rPr>
            </w:pPr>
            <w:r w:rsidRPr="001B6BB6">
              <w:rPr>
                <w:rStyle w:val="3f2"/>
                <w:rFonts w:eastAsia="Calibri"/>
                <w:sz w:val="24"/>
                <w:szCs w:val="28"/>
              </w:rPr>
              <w:t>Последовательность и рациональность выполнения;</w:t>
            </w:r>
          </w:p>
          <w:p w:rsidR="003B1914" w:rsidRPr="001B6BB6" w:rsidRDefault="003B1914" w:rsidP="00DA38C3">
            <w:pPr>
              <w:widowControl w:val="0"/>
              <w:numPr>
                <w:ilvl w:val="0"/>
                <w:numId w:val="16"/>
              </w:numPr>
              <w:tabs>
                <w:tab w:val="left" w:pos="487"/>
              </w:tabs>
              <w:spacing w:after="0" w:line="240" w:lineRule="auto"/>
              <w:rPr>
                <w:rStyle w:val="3f2"/>
                <w:rFonts w:eastAsia="Calibri"/>
                <w:sz w:val="24"/>
                <w:szCs w:val="28"/>
              </w:rPr>
            </w:pPr>
            <w:r w:rsidRPr="001B6BB6">
              <w:rPr>
                <w:rStyle w:val="3f2"/>
                <w:rFonts w:eastAsia="Calibri"/>
                <w:sz w:val="24"/>
                <w:szCs w:val="28"/>
              </w:rPr>
              <w:t>Самостоятельность решения;</w:t>
            </w:r>
          </w:p>
          <w:p w:rsidR="003B1914" w:rsidRPr="00237D8C" w:rsidRDefault="003B1914" w:rsidP="00DA38C3">
            <w:pPr>
              <w:widowControl w:val="0"/>
              <w:numPr>
                <w:ilvl w:val="0"/>
                <w:numId w:val="16"/>
              </w:numPr>
              <w:tabs>
                <w:tab w:val="left" w:pos="487"/>
              </w:tabs>
              <w:spacing w:after="0" w:line="240" w:lineRule="auto"/>
              <w:rPr>
                <w:sz w:val="24"/>
                <w:szCs w:val="28"/>
              </w:rPr>
            </w:pPr>
            <w:r w:rsidRPr="00237D8C">
              <w:rPr>
                <w:sz w:val="24"/>
                <w:szCs w:val="28"/>
              </w:rPr>
              <w:t>способность анализировать и обобщать информацию.</w:t>
            </w:r>
          </w:p>
          <w:p w:rsidR="003B1914" w:rsidRPr="00237D8C" w:rsidRDefault="003B1914" w:rsidP="00DA38C3">
            <w:pPr>
              <w:widowControl w:val="0"/>
              <w:numPr>
                <w:ilvl w:val="0"/>
                <w:numId w:val="16"/>
              </w:numPr>
              <w:tabs>
                <w:tab w:val="left" w:pos="168"/>
              </w:tabs>
              <w:spacing w:after="0" w:line="274" w:lineRule="exact"/>
              <w:jc w:val="both"/>
              <w:rPr>
                <w:sz w:val="24"/>
                <w:szCs w:val="28"/>
              </w:rPr>
            </w:pPr>
            <w:r w:rsidRPr="00237D8C">
              <w:rPr>
                <w:sz w:val="24"/>
                <w:szCs w:val="28"/>
              </w:rPr>
              <w:t xml:space="preserve"> Способность делать обоснованные выводы на основе интерпретации информации, разъяснения;</w:t>
            </w:r>
          </w:p>
          <w:p w:rsidR="003B1914" w:rsidRPr="00237D8C" w:rsidRDefault="003B1914" w:rsidP="00DA38C3">
            <w:pPr>
              <w:widowControl w:val="0"/>
              <w:numPr>
                <w:ilvl w:val="0"/>
                <w:numId w:val="16"/>
              </w:numPr>
              <w:tabs>
                <w:tab w:val="left" w:pos="413"/>
              </w:tabs>
              <w:spacing w:after="0" w:line="274" w:lineRule="exact"/>
              <w:jc w:val="both"/>
              <w:rPr>
                <w:sz w:val="24"/>
                <w:szCs w:val="28"/>
              </w:rPr>
            </w:pPr>
            <w:r w:rsidRPr="00237D8C">
              <w:rPr>
                <w:sz w:val="24"/>
                <w:szCs w:val="28"/>
              </w:rPr>
              <w:t>Установление причинно-следственных связей, выявление  закономерности;</w:t>
            </w:r>
          </w:p>
          <w:p w:rsidR="003B1914" w:rsidRPr="00237D8C" w:rsidRDefault="003B1914" w:rsidP="00E851C3">
            <w:pPr>
              <w:tabs>
                <w:tab w:val="left" w:pos="487"/>
              </w:tabs>
              <w:spacing w:line="240" w:lineRule="auto"/>
              <w:rPr>
                <w:sz w:val="24"/>
                <w:szCs w:val="28"/>
              </w:rPr>
            </w:pPr>
          </w:p>
          <w:p w:rsidR="003B1914" w:rsidRPr="00237D8C" w:rsidRDefault="003B1914" w:rsidP="00E851C3">
            <w:pPr>
              <w:tabs>
                <w:tab w:val="left" w:pos="298"/>
              </w:tabs>
              <w:spacing w:line="240" w:lineRule="auto"/>
              <w:rPr>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237D8C" w:rsidRDefault="003B1914" w:rsidP="00E851C3">
            <w:pPr>
              <w:spacing w:line="240" w:lineRule="auto"/>
              <w:ind w:left="68"/>
              <w:rPr>
                <w:sz w:val="24"/>
                <w:szCs w:val="28"/>
              </w:rPr>
            </w:pPr>
            <w:r w:rsidRPr="001B6BB6">
              <w:rPr>
                <w:rStyle w:val="3f2"/>
                <w:rFonts w:eastAsia="Calibri"/>
                <w:sz w:val="24"/>
                <w:szCs w:val="28"/>
              </w:rPr>
              <w:t xml:space="preserve">Задание решено самостоятельно. Студент </w:t>
            </w:r>
            <w:r w:rsidRPr="00237D8C">
              <w:rPr>
                <w:sz w:val="24"/>
                <w:szCs w:val="28"/>
              </w:rPr>
              <w:t xml:space="preserve">учел все условия задачи, правильно определил </w:t>
            </w:r>
            <w:r>
              <w:rPr>
                <w:sz w:val="24"/>
                <w:szCs w:val="28"/>
              </w:rPr>
              <w:t>условия, полно и обоснованно решил.</w:t>
            </w:r>
          </w:p>
        </w:tc>
      </w:tr>
      <w:tr w:rsidR="003B1914" w:rsidRPr="00237D8C" w:rsidTr="009D167F">
        <w:trPr>
          <w:trHeight w:val="995"/>
        </w:trPr>
        <w:tc>
          <w:tcPr>
            <w:tcW w:w="959" w:type="pct"/>
            <w:tcBorders>
              <w:top w:val="single" w:sz="4" w:space="0" w:color="auto"/>
              <w:left w:val="single" w:sz="4" w:space="0" w:color="auto"/>
              <w:bottom w:val="single" w:sz="4" w:space="0" w:color="auto"/>
              <w:right w:val="nil"/>
            </w:tcBorders>
            <w:shd w:val="clear" w:color="auto" w:fill="FFFFFF"/>
          </w:tcPr>
          <w:p w:rsidR="003B1914" w:rsidRPr="00237D8C" w:rsidRDefault="009D167F" w:rsidP="00E851C3">
            <w:pPr>
              <w:spacing w:line="240" w:lineRule="auto"/>
              <w:rPr>
                <w:sz w:val="24"/>
                <w:szCs w:val="28"/>
              </w:rPr>
            </w:pPr>
            <w:r>
              <w:rPr>
                <w:sz w:val="24"/>
                <w:szCs w:val="28"/>
              </w:rPr>
              <w:t>Хорошо</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E851C3">
            <w:pPr>
              <w:spacing w:line="240" w:lineRule="auto"/>
              <w:ind w:left="68"/>
              <w:rPr>
                <w:color w:val="000000"/>
                <w:sz w:val="24"/>
                <w:szCs w:val="28"/>
                <w:shd w:val="clear" w:color="auto" w:fill="FFFFFF"/>
              </w:rPr>
            </w:pPr>
            <w:r w:rsidRPr="00237D8C">
              <w:rPr>
                <w:sz w:val="24"/>
                <w:szCs w:val="28"/>
              </w:rPr>
              <w:t xml:space="preserve">Студент учел все условия задачи, правильно определил большинство </w:t>
            </w:r>
            <w:r>
              <w:rPr>
                <w:sz w:val="24"/>
                <w:szCs w:val="28"/>
              </w:rPr>
              <w:t>условий</w:t>
            </w:r>
            <w:r w:rsidRPr="00237D8C">
              <w:rPr>
                <w:sz w:val="24"/>
                <w:szCs w:val="28"/>
              </w:rPr>
              <w:t>, правильно решил, но не сумел дать полного и обоснованного ответа</w:t>
            </w:r>
          </w:p>
        </w:tc>
      </w:tr>
      <w:tr w:rsidR="003B1914" w:rsidRPr="00237D8C" w:rsidTr="00E851C3">
        <w:trPr>
          <w:trHeight w:val="701"/>
        </w:trPr>
        <w:tc>
          <w:tcPr>
            <w:tcW w:w="959" w:type="pct"/>
            <w:tcBorders>
              <w:top w:val="single" w:sz="4" w:space="0" w:color="auto"/>
              <w:left w:val="single" w:sz="4" w:space="0" w:color="auto"/>
              <w:bottom w:val="nil"/>
              <w:right w:val="nil"/>
            </w:tcBorders>
            <w:shd w:val="clear" w:color="auto" w:fill="FFFFFF"/>
            <w:hideMark/>
          </w:tcPr>
          <w:p w:rsidR="003B1914" w:rsidRPr="00237D8C" w:rsidRDefault="003B1914" w:rsidP="00E851C3">
            <w:pPr>
              <w:spacing w:line="240" w:lineRule="auto"/>
              <w:rPr>
                <w:sz w:val="24"/>
                <w:szCs w:val="28"/>
              </w:rPr>
            </w:pPr>
            <w:r w:rsidRPr="00237D8C">
              <w:rPr>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3B1914" w:rsidRPr="00237D8C" w:rsidRDefault="003B1914" w:rsidP="00E851C3">
            <w:pPr>
              <w:spacing w:line="240" w:lineRule="auto"/>
              <w:ind w:left="68"/>
              <w:rPr>
                <w:color w:val="000000"/>
                <w:sz w:val="24"/>
                <w:szCs w:val="28"/>
                <w:shd w:val="clear" w:color="auto" w:fill="FFFFFF"/>
              </w:rPr>
            </w:pPr>
            <w:r w:rsidRPr="001B6BB6">
              <w:rPr>
                <w:rStyle w:val="3f2"/>
                <w:rFonts w:eastAsia="Calibri"/>
                <w:sz w:val="24"/>
                <w:szCs w:val="28"/>
              </w:rPr>
              <w:t xml:space="preserve">Задание решено с подсказками преподавателя. Студент </w:t>
            </w:r>
            <w:r w:rsidRPr="00237D8C">
              <w:rPr>
                <w:sz w:val="24"/>
                <w:szCs w:val="28"/>
              </w:rPr>
              <w:t xml:space="preserve">учел не все условия задачи, правильно определил некоторые </w:t>
            </w:r>
            <w:r>
              <w:rPr>
                <w:sz w:val="24"/>
                <w:szCs w:val="28"/>
              </w:rPr>
              <w:t>условия</w:t>
            </w:r>
            <w:r w:rsidRPr="00237D8C">
              <w:rPr>
                <w:sz w:val="24"/>
                <w:szCs w:val="28"/>
              </w:rPr>
              <w:t>, правильно решил ситуацию, но не сумел дать полного и обоснованного ответа</w:t>
            </w:r>
          </w:p>
        </w:tc>
      </w:tr>
      <w:tr w:rsidR="003B1914" w:rsidRPr="00237D8C" w:rsidTr="009D167F">
        <w:trPr>
          <w:trHeight w:val="654"/>
        </w:trPr>
        <w:tc>
          <w:tcPr>
            <w:tcW w:w="959" w:type="pct"/>
            <w:tcBorders>
              <w:top w:val="single" w:sz="4" w:space="0" w:color="auto"/>
              <w:left w:val="single" w:sz="4" w:space="0" w:color="auto"/>
              <w:bottom w:val="single" w:sz="4" w:space="0" w:color="auto"/>
              <w:right w:val="nil"/>
            </w:tcBorders>
            <w:shd w:val="clear" w:color="auto" w:fill="FFFFFF"/>
            <w:hideMark/>
          </w:tcPr>
          <w:p w:rsidR="003B1914" w:rsidRPr="00237D8C" w:rsidRDefault="003B1914" w:rsidP="009D167F">
            <w:pPr>
              <w:spacing w:after="0" w:line="240" w:lineRule="auto"/>
              <w:rPr>
                <w:sz w:val="24"/>
                <w:szCs w:val="28"/>
              </w:rPr>
            </w:pPr>
            <w:r w:rsidRPr="00237D8C">
              <w:rPr>
                <w:sz w:val="24"/>
                <w:szCs w:val="28"/>
              </w:rPr>
              <w:t>Неудовлетвори</w:t>
            </w:r>
            <w:r w:rsidRPr="00237D8C">
              <w:rPr>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3B1914" w:rsidRPr="00237D8C" w:rsidRDefault="003B1914" w:rsidP="00E851C3">
            <w:pPr>
              <w:spacing w:after="0" w:line="240" w:lineRule="auto"/>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237D8C" w:rsidRDefault="003B1914" w:rsidP="009D167F">
            <w:pPr>
              <w:spacing w:after="0" w:line="240" w:lineRule="auto"/>
              <w:ind w:left="68"/>
              <w:rPr>
                <w:sz w:val="24"/>
                <w:szCs w:val="28"/>
              </w:rPr>
            </w:pPr>
            <w:r w:rsidRPr="001B6BB6">
              <w:rPr>
                <w:rStyle w:val="3f2"/>
                <w:rFonts w:eastAsia="Calibri"/>
                <w:sz w:val="24"/>
                <w:szCs w:val="28"/>
              </w:rPr>
              <w:t>Задание не решено.</w:t>
            </w:r>
          </w:p>
        </w:tc>
      </w:tr>
    </w:tbl>
    <w:p w:rsidR="003B1914" w:rsidRDefault="003B1914" w:rsidP="003B1914">
      <w:pPr>
        <w:spacing w:after="0" w:line="240" w:lineRule="auto"/>
        <w:rPr>
          <w:b/>
          <w:sz w:val="28"/>
          <w:szCs w:val="28"/>
        </w:rPr>
      </w:pPr>
    </w:p>
    <w:p w:rsidR="003B1914" w:rsidRDefault="003B1914" w:rsidP="003B1914">
      <w:pPr>
        <w:spacing w:after="0" w:line="240" w:lineRule="auto"/>
        <w:rPr>
          <w:b/>
          <w:sz w:val="28"/>
          <w:szCs w:val="28"/>
        </w:rPr>
      </w:pPr>
      <w:r w:rsidRPr="00237D8C">
        <w:rPr>
          <w:b/>
          <w:sz w:val="28"/>
          <w:szCs w:val="28"/>
        </w:rPr>
        <w:t>Оценивание практических заданий (составление документов, таблиц, схем, презентаций)</w:t>
      </w:r>
    </w:p>
    <w:p w:rsidR="003B1914" w:rsidRPr="00237D8C" w:rsidRDefault="003B1914" w:rsidP="003B1914">
      <w:pPr>
        <w:spacing w:after="0" w:line="240" w:lineRule="auto"/>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3B1914" w:rsidRPr="00237D8C" w:rsidTr="00E851C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B1914" w:rsidRPr="00237D8C" w:rsidRDefault="003B1914" w:rsidP="00E851C3">
            <w:pPr>
              <w:spacing w:line="240" w:lineRule="auto"/>
              <w:jc w:val="center"/>
              <w:rPr>
                <w:sz w:val="24"/>
                <w:szCs w:val="28"/>
              </w:rPr>
            </w:pPr>
            <w:r w:rsidRPr="00237D8C">
              <w:rPr>
                <w:sz w:val="24"/>
                <w:szCs w:val="28"/>
              </w:rPr>
              <w:t>Критерии</w:t>
            </w:r>
          </w:p>
        </w:tc>
      </w:tr>
      <w:tr w:rsidR="003B1914" w:rsidRPr="003B1914" w:rsidTr="009D167F">
        <w:trPr>
          <w:trHeight w:val="1461"/>
        </w:trPr>
        <w:tc>
          <w:tcPr>
            <w:tcW w:w="959" w:type="pct"/>
            <w:tcBorders>
              <w:top w:val="single" w:sz="4" w:space="0" w:color="auto"/>
              <w:left w:val="single" w:sz="4" w:space="0" w:color="auto"/>
              <w:bottom w:val="nil"/>
              <w:right w:val="nil"/>
            </w:tcBorders>
            <w:shd w:val="clear" w:color="auto" w:fill="FFFFFF"/>
          </w:tcPr>
          <w:p w:rsidR="003B1914" w:rsidRPr="003B1914" w:rsidRDefault="003B1914" w:rsidP="00E851C3">
            <w:pPr>
              <w:spacing w:line="240" w:lineRule="auto"/>
              <w:rPr>
                <w:sz w:val="24"/>
                <w:szCs w:val="28"/>
              </w:rPr>
            </w:pPr>
            <w:r w:rsidRPr="003B1914">
              <w:rPr>
                <w:sz w:val="24"/>
                <w:szCs w:val="28"/>
              </w:rPr>
              <w:t>Отлично</w:t>
            </w:r>
          </w:p>
          <w:p w:rsidR="003B1914" w:rsidRPr="003B1914" w:rsidRDefault="003B1914" w:rsidP="00E851C3">
            <w:pPr>
              <w:spacing w:line="240" w:lineRule="auto"/>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3B1914" w:rsidRPr="003B1914" w:rsidRDefault="003B1914" w:rsidP="00DA38C3">
            <w:pPr>
              <w:widowControl w:val="0"/>
              <w:numPr>
                <w:ilvl w:val="0"/>
                <w:numId w:val="17"/>
              </w:numPr>
              <w:tabs>
                <w:tab w:val="left" w:pos="307"/>
                <w:tab w:val="left" w:pos="502"/>
              </w:tabs>
              <w:spacing w:after="0" w:line="240" w:lineRule="auto"/>
              <w:ind w:left="23" w:firstLine="0"/>
              <w:rPr>
                <w:rStyle w:val="3f2"/>
                <w:rFonts w:eastAsia="Calibri"/>
                <w:sz w:val="24"/>
              </w:rPr>
            </w:pPr>
            <w:r w:rsidRPr="003B1914">
              <w:rPr>
                <w:rStyle w:val="3f2"/>
                <w:rFonts w:eastAsia="Calibri"/>
                <w:sz w:val="24"/>
              </w:rPr>
              <w:t xml:space="preserve"> Самостоятельность ответа;</w:t>
            </w:r>
          </w:p>
          <w:p w:rsidR="003B1914" w:rsidRPr="003B1914" w:rsidRDefault="003B1914" w:rsidP="00DA38C3">
            <w:pPr>
              <w:widowControl w:val="0"/>
              <w:numPr>
                <w:ilvl w:val="0"/>
                <w:numId w:val="17"/>
              </w:numPr>
              <w:tabs>
                <w:tab w:val="left" w:pos="307"/>
                <w:tab w:val="left" w:pos="502"/>
              </w:tabs>
              <w:spacing w:after="0" w:line="240" w:lineRule="auto"/>
              <w:ind w:left="23" w:firstLine="0"/>
              <w:rPr>
                <w:sz w:val="24"/>
                <w:szCs w:val="28"/>
              </w:rPr>
            </w:pPr>
            <w:r w:rsidRPr="003B1914">
              <w:rPr>
                <w:rStyle w:val="3f2"/>
                <w:rFonts w:eastAsia="Calibri"/>
                <w:sz w:val="24"/>
              </w:rPr>
              <w:t xml:space="preserve"> </w:t>
            </w:r>
            <w:r w:rsidRPr="003B1914">
              <w:rPr>
                <w:sz w:val="24"/>
                <w:szCs w:val="28"/>
              </w:rPr>
              <w:t>владение терминологией;</w:t>
            </w:r>
          </w:p>
          <w:p w:rsidR="003B1914" w:rsidRPr="003B1914" w:rsidRDefault="003B1914" w:rsidP="00DA38C3">
            <w:pPr>
              <w:widowControl w:val="0"/>
              <w:numPr>
                <w:ilvl w:val="0"/>
                <w:numId w:val="17"/>
              </w:numPr>
              <w:tabs>
                <w:tab w:val="left" w:pos="307"/>
                <w:tab w:val="left" w:pos="851"/>
                <w:tab w:val="left" w:pos="1180"/>
              </w:tabs>
              <w:spacing w:after="0" w:line="240" w:lineRule="auto"/>
              <w:ind w:left="23" w:firstLine="0"/>
              <w:jc w:val="both"/>
              <w:rPr>
                <w:sz w:val="24"/>
              </w:rPr>
            </w:pPr>
            <w:r w:rsidRPr="003B1914">
              <w:rPr>
                <w:sz w:val="24"/>
                <w:szCs w:val="28"/>
              </w:rPr>
              <w:t xml:space="preserve">характер представления результатов (наглядность, оформление, донесение до слушателей и </w:t>
            </w:r>
            <w:r w:rsidRPr="003B1914">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3B1914" w:rsidRPr="003B1914" w:rsidRDefault="003B1914" w:rsidP="009D167F">
            <w:pPr>
              <w:spacing w:after="0" w:line="240" w:lineRule="auto"/>
              <w:ind w:left="68"/>
              <w:rPr>
                <w:sz w:val="24"/>
                <w:szCs w:val="28"/>
              </w:rPr>
            </w:pPr>
            <w:r w:rsidRPr="003B1914">
              <w:rPr>
                <w:rStyle w:val="2fb"/>
                <w:rFonts w:eastAsia="Calibri"/>
                <w:i w:val="0"/>
                <w:sz w:val="24"/>
              </w:rPr>
              <w:t>Студент правильно выполнил задание. Показал отлич</w:t>
            </w:r>
            <w:r w:rsidRPr="003B1914">
              <w:rPr>
                <w:rStyle w:val="2fb"/>
                <w:rFonts w:eastAsia="Calibri"/>
                <w:i w:val="0"/>
                <w:sz w:val="24"/>
              </w:rPr>
              <w:softHyphen/>
              <w:t>ные владения навыками применения полученных знаний и умений при решении задания в рамках усвоенного учебного материала.</w:t>
            </w:r>
          </w:p>
        </w:tc>
      </w:tr>
      <w:tr w:rsidR="003B1914" w:rsidRPr="003B1914" w:rsidTr="00E851C3">
        <w:trPr>
          <w:trHeight w:val="1127"/>
        </w:trPr>
        <w:tc>
          <w:tcPr>
            <w:tcW w:w="959" w:type="pct"/>
            <w:tcBorders>
              <w:top w:val="single" w:sz="4" w:space="0" w:color="auto"/>
              <w:left w:val="single" w:sz="4" w:space="0" w:color="auto"/>
              <w:bottom w:val="single" w:sz="4" w:space="0" w:color="auto"/>
              <w:right w:val="nil"/>
            </w:tcBorders>
            <w:shd w:val="clear" w:color="auto" w:fill="FFFFFF"/>
          </w:tcPr>
          <w:p w:rsidR="003B1914" w:rsidRPr="003B1914" w:rsidRDefault="003B1914" w:rsidP="00E851C3">
            <w:pPr>
              <w:spacing w:line="240" w:lineRule="auto"/>
              <w:rPr>
                <w:sz w:val="24"/>
                <w:szCs w:val="28"/>
              </w:rPr>
            </w:pPr>
            <w:r w:rsidRPr="003B1914">
              <w:rPr>
                <w:sz w:val="24"/>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spacing w:after="0" w:line="240" w:lineRule="auto"/>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3B1914" w:rsidRDefault="003B1914" w:rsidP="00E851C3">
            <w:pPr>
              <w:spacing w:line="240" w:lineRule="auto"/>
              <w:ind w:left="68"/>
              <w:rPr>
                <w:color w:val="000000"/>
                <w:sz w:val="24"/>
                <w:szCs w:val="28"/>
                <w:shd w:val="clear" w:color="auto" w:fill="FFFFFF"/>
              </w:rPr>
            </w:pPr>
            <w:r w:rsidRPr="003B1914">
              <w:rPr>
                <w:rStyle w:val="2fb"/>
                <w:rFonts w:eastAsia="Calibri"/>
                <w:i w:val="0"/>
                <w:sz w:val="24"/>
              </w:rPr>
              <w:t>Студент выполнил задание с небольшими неточностями. Показал хорошие владения навыками применения полу</w:t>
            </w:r>
            <w:r w:rsidRPr="003B1914">
              <w:rPr>
                <w:rStyle w:val="2fb"/>
                <w:rFonts w:eastAsia="Calibri"/>
                <w:i w:val="0"/>
                <w:sz w:val="24"/>
              </w:rPr>
              <w:softHyphen/>
              <w:t>ченных знаний и умений при решении задания в рамках усвоенного учебного материала.</w:t>
            </w:r>
          </w:p>
        </w:tc>
      </w:tr>
      <w:tr w:rsidR="003B1914" w:rsidRPr="003B1914" w:rsidTr="00E851C3">
        <w:trPr>
          <w:trHeight w:val="418"/>
        </w:trPr>
        <w:tc>
          <w:tcPr>
            <w:tcW w:w="959" w:type="pct"/>
            <w:tcBorders>
              <w:top w:val="single" w:sz="4" w:space="0" w:color="auto"/>
              <w:left w:val="single" w:sz="4" w:space="0" w:color="auto"/>
              <w:bottom w:val="nil"/>
              <w:right w:val="nil"/>
            </w:tcBorders>
            <w:shd w:val="clear" w:color="auto" w:fill="FFFFFF"/>
            <w:hideMark/>
          </w:tcPr>
          <w:p w:rsidR="003B1914" w:rsidRPr="003B1914" w:rsidRDefault="003B1914" w:rsidP="00E851C3">
            <w:pPr>
              <w:spacing w:line="240" w:lineRule="auto"/>
              <w:rPr>
                <w:sz w:val="24"/>
                <w:szCs w:val="28"/>
              </w:rPr>
            </w:pPr>
            <w:r w:rsidRPr="003B1914">
              <w:rPr>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B1914" w:rsidRPr="003B1914" w:rsidRDefault="003B1914" w:rsidP="00E851C3">
            <w:pPr>
              <w:spacing w:line="240" w:lineRule="auto"/>
              <w:ind w:left="68"/>
              <w:rPr>
                <w:color w:val="000000"/>
                <w:sz w:val="24"/>
                <w:szCs w:val="28"/>
                <w:shd w:val="clear" w:color="auto" w:fill="FFFFFF"/>
              </w:rPr>
            </w:pPr>
            <w:r w:rsidRPr="003B1914">
              <w:rPr>
                <w:rStyle w:val="2fb"/>
                <w:rFonts w:eastAsia="Calibri"/>
                <w:i w:val="0"/>
                <w:sz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B1914" w:rsidRPr="003B1914" w:rsidTr="00E851C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B1914" w:rsidRPr="003B1914" w:rsidRDefault="003B1914" w:rsidP="00E851C3">
            <w:pPr>
              <w:spacing w:line="240" w:lineRule="auto"/>
              <w:rPr>
                <w:sz w:val="24"/>
                <w:szCs w:val="28"/>
              </w:rPr>
            </w:pPr>
            <w:r w:rsidRPr="003B1914">
              <w:rPr>
                <w:sz w:val="24"/>
                <w:szCs w:val="28"/>
              </w:rPr>
              <w:t>Неудовлетвори</w:t>
            </w:r>
            <w:r w:rsidRPr="003B1914">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3B1914" w:rsidRPr="003B1914" w:rsidRDefault="003B1914" w:rsidP="00E851C3">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B1914" w:rsidRPr="003B1914" w:rsidRDefault="003B1914" w:rsidP="00E851C3">
            <w:pPr>
              <w:spacing w:line="240" w:lineRule="auto"/>
              <w:ind w:left="68"/>
              <w:rPr>
                <w:sz w:val="24"/>
                <w:szCs w:val="28"/>
              </w:rPr>
            </w:pPr>
            <w:r w:rsidRPr="003B1914">
              <w:rPr>
                <w:rStyle w:val="2fb"/>
                <w:rFonts w:eastAsia="Calibri"/>
                <w:i w:val="0"/>
                <w:sz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8B0D04" w:rsidRDefault="008B0D04" w:rsidP="008B0D04">
      <w:pPr>
        <w:ind w:firstLine="709"/>
        <w:jc w:val="both"/>
        <w:rPr>
          <w:b/>
          <w:sz w:val="28"/>
          <w:szCs w:val="28"/>
        </w:rPr>
      </w:pPr>
    </w:p>
    <w:p w:rsidR="008B0D04" w:rsidRPr="002A30DE" w:rsidRDefault="008B0D04" w:rsidP="008B0D04">
      <w:pPr>
        <w:spacing w:before="240"/>
        <w:jc w:val="both"/>
        <w:rPr>
          <w:b/>
          <w:sz w:val="28"/>
          <w:szCs w:val="28"/>
        </w:rPr>
      </w:pPr>
      <w:r w:rsidRPr="002A30DE">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497"/>
        <w:gridCol w:w="2976"/>
        <w:gridCol w:w="4834"/>
      </w:tblGrid>
      <w:tr w:rsidR="008B0D04" w:rsidRPr="002A30DE" w:rsidTr="008B0D04">
        <w:trPr>
          <w:tblHeader/>
        </w:trPr>
        <w:tc>
          <w:tcPr>
            <w:tcW w:w="1211" w:type="pct"/>
            <w:shd w:val="clear" w:color="auto" w:fill="auto"/>
            <w:vAlign w:val="center"/>
          </w:tcPr>
          <w:p w:rsidR="008B0D04" w:rsidRPr="002A30DE" w:rsidRDefault="008B0D04" w:rsidP="008B0D04">
            <w:pPr>
              <w:pStyle w:val="ReportMain"/>
              <w:suppressAutoHyphens/>
              <w:jc w:val="center"/>
              <w:rPr>
                <w:szCs w:val="28"/>
              </w:rPr>
            </w:pPr>
            <w:r w:rsidRPr="002A30DE">
              <w:rPr>
                <w:szCs w:val="28"/>
              </w:rPr>
              <w:lastRenderedPageBreak/>
              <w:t>Шкала</w:t>
            </w:r>
          </w:p>
        </w:tc>
        <w:tc>
          <w:tcPr>
            <w:tcW w:w="1443" w:type="pct"/>
            <w:shd w:val="clear" w:color="auto" w:fill="auto"/>
            <w:vAlign w:val="center"/>
          </w:tcPr>
          <w:p w:rsidR="008B0D04" w:rsidRPr="002A30DE" w:rsidRDefault="008B0D04" w:rsidP="008B0D04">
            <w:pPr>
              <w:pStyle w:val="ReportMain"/>
              <w:suppressAutoHyphens/>
              <w:jc w:val="center"/>
              <w:rPr>
                <w:szCs w:val="28"/>
              </w:rPr>
            </w:pPr>
            <w:r w:rsidRPr="002A30DE">
              <w:rPr>
                <w:szCs w:val="28"/>
              </w:rPr>
              <w:t>Показатели</w:t>
            </w:r>
          </w:p>
        </w:tc>
        <w:tc>
          <w:tcPr>
            <w:tcW w:w="2345" w:type="pct"/>
            <w:shd w:val="clear" w:color="auto" w:fill="auto"/>
            <w:vAlign w:val="center"/>
          </w:tcPr>
          <w:p w:rsidR="008B0D04" w:rsidRPr="002A30DE" w:rsidRDefault="008B0D04" w:rsidP="008B0D04">
            <w:pPr>
              <w:pStyle w:val="ReportMain"/>
              <w:suppressAutoHyphens/>
              <w:jc w:val="center"/>
              <w:rPr>
                <w:szCs w:val="28"/>
              </w:rPr>
            </w:pPr>
            <w:r w:rsidRPr="002A30DE">
              <w:rPr>
                <w:szCs w:val="28"/>
              </w:rPr>
              <w:t>Критерии</w:t>
            </w:r>
          </w:p>
        </w:tc>
      </w:tr>
      <w:tr w:rsidR="008B0D04" w:rsidRPr="002A30DE" w:rsidTr="008B0D04">
        <w:trPr>
          <w:trHeight w:val="1178"/>
        </w:trPr>
        <w:tc>
          <w:tcPr>
            <w:tcW w:w="1211" w:type="pct"/>
            <w:vMerge w:val="restart"/>
            <w:shd w:val="clear" w:color="auto" w:fill="auto"/>
          </w:tcPr>
          <w:p w:rsidR="008B0D04" w:rsidRPr="002A30DE" w:rsidRDefault="008B0D04" w:rsidP="008B0D04">
            <w:pPr>
              <w:pStyle w:val="ReportMain"/>
              <w:rPr>
                <w:szCs w:val="28"/>
              </w:rPr>
            </w:pPr>
            <w:r w:rsidRPr="002A30DE">
              <w:rPr>
                <w:szCs w:val="28"/>
              </w:rPr>
              <w:t>Зачтено</w:t>
            </w:r>
          </w:p>
        </w:tc>
        <w:tc>
          <w:tcPr>
            <w:tcW w:w="1443" w:type="pct"/>
            <w:vMerge w:val="restart"/>
            <w:shd w:val="clear" w:color="auto" w:fill="auto"/>
          </w:tcPr>
          <w:p w:rsidR="008B0D04" w:rsidRPr="002A30DE" w:rsidRDefault="008B0D04" w:rsidP="008B0D04">
            <w:pPr>
              <w:pStyle w:val="ReportMain"/>
              <w:suppressAutoHyphens/>
              <w:jc w:val="both"/>
              <w:rPr>
                <w:szCs w:val="28"/>
              </w:rPr>
            </w:pPr>
            <w:r w:rsidRPr="002A30DE">
              <w:rPr>
                <w:szCs w:val="28"/>
              </w:rPr>
              <w:t>1. Полнота изложения теоретического материала;</w:t>
            </w:r>
          </w:p>
          <w:p w:rsidR="008B0D04" w:rsidRPr="002A30DE" w:rsidRDefault="008B0D04" w:rsidP="008B0D04">
            <w:pPr>
              <w:pStyle w:val="ReportMain"/>
              <w:suppressAutoHyphens/>
              <w:jc w:val="both"/>
              <w:rPr>
                <w:szCs w:val="28"/>
              </w:rPr>
            </w:pPr>
            <w:r w:rsidRPr="002A30DE">
              <w:rPr>
                <w:szCs w:val="28"/>
              </w:rPr>
              <w:t>2. Правильность и/или аргументированность изложения (последовательность действий);</w:t>
            </w:r>
          </w:p>
          <w:p w:rsidR="008B0D04" w:rsidRPr="002A30DE" w:rsidRDefault="008B0D04" w:rsidP="008B0D04">
            <w:pPr>
              <w:pStyle w:val="ReportMain"/>
              <w:suppressAutoHyphens/>
              <w:jc w:val="both"/>
              <w:rPr>
                <w:szCs w:val="28"/>
              </w:rPr>
            </w:pPr>
            <w:r w:rsidRPr="002A30DE">
              <w:rPr>
                <w:szCs w:val="28"/>
              </w:rPr>
              <w:t>3. Самостоятельность ответа;</w:t>
            </w:r>
          </w:p>
          <w:p w:rsidR="008B0D04" w:rsidRPr="002A30DE" w:rsidRDefault="008B0D04" w:rsidP="008B0D04">
            <w:pPr>
              <w:pStyle w:val="ReportMain"/>
              <w:suppressAutoHyphens/>
              <w:jc w:val="both"/>
              <w:rPr>
                <w:szCs w:val="28"/>
              </w:rPr>
            </w:pPr>
            <w:r w:rsidRPr="002A30DE">
              <w:rPr>
                <w:szCs w:val="28"/>
              </w:rPr>
              <w:t>4. Культура речи.</w:t>
            </w:r>
          </w:p>
          <w:p w:rsidR="008B0D04" w:rsidRPr="002A30DE" w:rsidRDefault="008B0D04" w:rsidP="008B0D04">
            <w:pPr>
              <w:pStyle w:val="ReportMain"/>
              <w:suppressAutoHyphens/>
              <w:jc w:val="both"/>
              <w:rPr>
                <w:szCs w:val="28"/>
              </w:rPr>
            </w:pPr>
          </w:p>
        </w:tc>
        <w:tc>
          <w:tcPr>
            <w:tcW w:w="2345" w:type="pct"/>
            <w:shd w:val="clear" w:color="auto" w:fill="auto"/>
          </w:tcPr>
          <w:p w:rsidR="008B0D04" w:rsidRPr="002A30DE" w:rsidRDefault="008B0D04" w:rsidP="008B0D04">
            <w:pPr>
              <w:pStyle w:val="ReportMain"/>
              <w:tabs>
                <w:tab w:val="left" w:pos="274"/>
              </w:tabs>
              <w:suppressAutoHyphens/>
              <w:ind w:left="-10"/>
              <w:jc w:val="both"/>
              <w:rPr>
                <w:szCs w:val="28"/>
              </w:rPr>
            </w:pPr>
            <w:r w:rsidRPr="002A30DE">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8B0D04" w:rsidRPr="002A30DE" w:rsidTr="008B0D04">
        <w:trPr>
          <w:trHeight w:val="1178"/>
        </w:trPr>
        <w:tc>
          <w:tcPr>
            <w:tcW w:w="1211" w:type="pct"/>
            <w:vMerge/>
            <w:shd w:val="clear" w:color="auto" w:fill="auto"/>
          </w:tcPr>
          <w:p w:rsidR="008B0D04" w:rsidRPr="002A30DE" w:rsidRDefault="008B0D04" w:rsidP="008B0D04">
            <w:pPr>
              <w:pStyle w:val="ReportMain"/>
              <w:rPr>
                <w:szCs w:val="28"/>
              </w:rPr>
            </w:pPr>
          </w:p>
        </w:tc>
        <w:tc>
          <w:tcPr>
            <w:tcW w:w="1443" w:type="pct"/>
            <w:vMerge/>
            <w:shd w:val="clear" w:color="auto" w:fill="auto"/>
          </w:tcPr>
          <w:p w:rsidR="008B0D04" w:rsidRPr="002A30DE" w:rsidRDefault="008B0D04" w:rsidP="008B0D04">
            <w:pPr>
              <w:pStyle w:val="ReportMain"/>
              <w:suppressAutoHyphens/>
              <w:jc w:val="both"/>
              <w:rPr>
                <w:szCs w:val="28"/>
              </w:rPr>
            </w:pPr>
          </w:p>
        </w:tc>
        <w:tc>
          <w:tcPr>
            <w:tcW w:w="2345" w:type="pct"/>
            <w:shd w:val="clear" w:color="auto" w:fill="auto"/>
          </w:tcPr>
          <w:p w:rsidR="008B0D04" w:rsidRPr="002A30DE" w:rsidRDefault="008B0D04" w:rsidP="008B0D04">
            <w:pPr>
              <w:pStyle w:val="ReportMain"/>
              <w:tabs>
                <w:tab w:val="left" w:pos="274"/>
              </w:tabs>
              <w:suppressAutoHyphens/>
              <w:ind w:left="-10"/>
              <w:jc w:val="both"/>
              <w:rPr>
                <w:szCs w:val="28"/>
              </w:rPr>
            </w:pPr>
            <w:r w:rsidRPr="002A30DE">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8B0D04" w:rsidRPr="002A30DE" w:rsidTr="008B0D04">
        <w:trPr>
          <w:trHeight w:val="1178"/>
        </w:trPr>
        <w:tc>
          <w:tcPr>
            <w:tcW w:w="1211" w:type="pct"/>
            <w:vMerge/>
            <w:shd w:val="clear" w:color="auto" w:fill="auto"/>
          </w:tcPr>
          <w:p w:rsidR="008B0D04" w:rsidRPr="002A30DE" w:rsidRDefault="008B0D04" w:rsidP="008B0D04">
            <w:pPr>
              <w:pStyle w:val="ReportMain"/>
              <w:rPr>
                <w:szCs w:val="28"/>
              </w:rPr>
            </w:pPr>
          </w:p>
        </w:tc>
        <w:tc>
          <w:tcPr>
            <w:tcW w:w="1443" w:type="pct"/>
            <w:vMerge/>
            <w:shd w:val="clear" w:color="auto" w:fill="auto"/>
          </w:tcPr>
          <w:p w:rsidR="008B0D04" w:rsidRPr="002A30DE" w:rsidRDefault="008B0D04" w:rsidP="008B0D04">
            <w:pPr>
              <w:pStyle w:val="ReportMain"/>
              <w:suppressAutoHyphens/>
              <w:jc w:val="both"/>
              <w:rPr>
                <w:szCs w:val="28"/>
              </w:rPr>
            </w:pPr>
          </w:p>
        </w:tc>
        <w:tc>
          <w:tcPr>
            <w:tcW w:w="2345" w:type="pct"/>
            <w:shd w:val="clear" w:color="auto" w:fill="auto"/>
          </w:tcPr>
          <w:p w:rsidR="008B0D04" w:rsidRPr="002A30DE" w:rsidRDefault="008B0D04" w:rsidP="008B0D04">
            <w:pPr>
              <w:pStyle w:val="ReportMain"/>
              <w:tabs>
                <w:tab w:val="left" w:pos="274"/>
              </w:tabs>
              <w:suppressAutoHyphens/>
              <w:jc w:val="both"/>
              <w:rPr>
                <w:szCs w:val="28"/>
              </w:rPr>
            </w:pPr>
            <w:r w:rsidRPr="002A30DE">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8B0D04" w:rsidRPr="002A30DE" w:rsidTr="008B0D04">
        <w:tc>
          <w:tcPr>
            <w:tcW w:w="1211" w:type="pct"/>
            <w:shd w:val="clear" w:color="auto" w:fill="auto"/>
          </w:tcPr>
          <w:p w:rsidR="008B0D04" w:rsidRPr="002A30DE" w:rsidRDefault="008B0D04" w:rsidP="008B0D04">
            <w:pPr>
              <w:pStyle w:val="ReportMain"/>
              <w:rPr>
                <w:szCs w:val="28"/>
              </w:rPr>
            </w:pPr>
            <w:r w:rsidRPr="002A30DE">
              <w:rPr>
                <w:szCs w:val="28"/>
              </w:rPr>
              <w:t>Незачтено</w:t>
            </w:r>
          </w:p>
        </w:tc>
        <w:tc>
          <w:tcPr>
            <w:tcW w:w="1443" w:type="pct"/>
            <w:vMerge/>
            <w:shd w:val="clear" w:color="auto" w:fill="auto"/>
          </w:tcPr>
          <w:p w:rsidR="008B0D04" w:rsidRPr="002A30DE" w:rsidRDefault="008B0D04" w:rsidP="008B0D04">
            <w:pPr>
              <w:pStyle w:val="ReportMain"/>
              <w:suppressAutoHyphens/>
              <w:rPr>
                <w:szCs w:val="28"/>
              </w:rPr>
            </w:pPr>
          </w:p>
        </w:tc>
        <w:tc>
          <w:tcPr>
            <w:tcW w:w="2345" w:type="pct"/>
            <w:shd w:val="clear" w:color="auto" w:fill="auto"/>
          </w:tcPr>
          <w:p w:rsidR="008B0D04" w:rsidRPr="002A30DE" w:rsidRDefault="008B0D04" w:rsidP="008B0D04">
            <w:pPr>
              <w:pStyle w:val="ReportMain"/>
              <w:suppressAutoHyphens/>
              <w:jc w:val="both"/>
              <w:rPr>
                <w:szCs w:val="28"/>
              </w:rPr>
            </w:pPr>
            <w:r w:rsidRPr="002A30DE">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8B0D04" w:rsidRDefault="008B0D04" w:rsidP="008B0D04">
      <w:pPr>
        <w:jc w:val="both"/>
        <w:rPr>
          <w:b/>
          <w:sz w:val="28"/>
          <w:szCs w:val="28"/>
        </w:rPr>
      </w:pPr>
    </w:p>
    <w:p w:rsidR="008B0D04" w:rsidRPr="00B029BB" w:rsidRDefault="008B0D04" w:rsidP="008B0D04">
      <w:pPr>
        <w:ind w:firstLine="709"/>
        <w:jc w:val="both"/>
        <w:rPr>
          <w:b/>
          <w:sz w:val="28"/>
          <w:szCs w:val="28"/>
        </w:rPr>
      </w:pPr>
      <w:r w:rsidRPr="00B029BB">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lastRenderedPageBreak/>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8B0D04" w:rsidRPr="00B029BB" w:rsidRDefault="008B0D04" w:rsidP="008B0D04">
      <w:pPr>
        <w:tabs>
          <w:tab w:val="left" w:pos="993"/>
        </w:tabs>
        <w:spacing w:after="0" w:line="240" w:lineRule="auto"/>
        <w:ind w:right="181" w:firstLine="709"/>
        <w:jc w:val="both"/>
        <w:rPr>
          <w:sz w:val="28"/>
          <w:szCs w:val="28"/>
        </w:rPr>
      </w:pPr>
      <w:r w:rsidRPr="00B029BB">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8"/>
          <w:szCs w:val="28"/>
        </w:rPr>
        <w:t>, представленные в таблице 1</w:t>
      </w:r>
      <w:r w:rsidRPr="00B029BB">
        <w:rPr>
          <w:sz w:val="28"/>
          <w:szCs w:val="28"/>
        </w:rPr>
        <w:t xml:space="preserve">. </w:t>
      </w:r>
    </w:p>
    <w:p w:rsidR="008B0D04" w:rsidRPr="00B029BB" w:rsidRDefault="008B0D04" w:rsidP="008B0D04">
      <w:pPr>
        <w:tabs>
          <w:tab w:val="left" w:pos="993"/>
        </w:tabs>
        <w:spacing w:after="0" w:line="240" w:lineRule="auto"/>
        <w:ind w:right="181" w:firstLine="709"/>
        <w:jc w:val="both"/>
        <w:rPr>
          <w:sz w:val="28"/>
          <w:szCs w:val="28"/>
        </w:rPr>
      </w:pPr>
    </w:p>
    <w:p w:rsidR="008B0D04" w:rsidRPr="00B029BB" w:rsidRDefault="008B0D04" w:rsidP="008B0D04">
      <w:pPr>
        <w:tabs>
          <w:tab w:val="left" w:pos="993"/>
        </w:tabs>
        <w:spacing w:after="0" w:line="240" w:lineRule="auto"/>
        <w:ind w:right="181"/>
        <w:jc w:val="both"/>
        <w:rPr>
          <w:sz w:val="28"/>
          <w:szCs w:val="28"/>
        </w:rPr>
      </w:pPr>
      <w:r w:rsidRPr="00B029BB">
        <w:rPr>
          <w:sz w:val="28"/>
          <w:szCs w:val="28"/>
        </w:rPr>
        <w:t xml:space="preserve">Таблица 1 </w:t>
      </w:r>
      <w:r>
        <w:rPr>
          <w:sz w:val="28"/>
          <w:szCs w:val="28"/>
        </w:rPr>
        <w:t>–</w:t>
      </w:r>
      <w:r w:rsidRPr="00B029BB">
        <w:rPr>
          <w:sz w:val="28"/>
          <w:szCs w:val="28"/>
        </w:rPr>
        <w:t xml:space="preserve"> Формы оценочных средств </w:t>
      </w:r>
    </w:p>
    <w:p w:rsidR="008B0D04" w:rsidRPr="00B029BB" w:rsidRDefault="008B0D04" w:rsidP="008B0D04">
      <w:pPr>
        <w:tabs>
          <w:tab w:val="left" w:pos="993"/>
        </w:tabs>
        <w:spacing w:after="0" w:line="240" w:lineRule="auto"/>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583"/>
        <w:gridCol w:w="4538"/>
        <w:gridCol w:w="2352"/>
      </w:tblGrid>
      <w:tr w:rsidR="008B0D04" w:rsidRPr="00B029BB" w:rsidTr="008B0D04">
        <w:trPr>
          <w:tblHeader/>
        </w:trPr>
        <w:tc>
          <w:tcPr>
            <w:tcW w:w="642"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w:t>
            </w:r>
          </w:p>
          <w:p w:rsidR="008B0D04" w:rsidRPr="00B029BB" w:rsidRDefault="008B0D04" w:rsidP="008B0D04">
            <w:pPr>
              <w:spacing w:after="0" w:line="240" w:lineRule="auto"/>
              <w:rPr>
                <w:sz w:val="24"/>
                <w:szCs w:val="28"/>
              </w:rPr>
            </w:pPr>
            <w:r w:rsidRPr="00B029BB">
              <w:rPr>
                <w:rStyle w:val="211pt"/>
                <w:rFonts w:eastAsiaTheme="minorHAnsi"/>
                <w:sz w:val="24"/>
                <w:szCs w:val="28"/>
              </w:rPr>
              <w:t>п/п</w:t>
            </w:r>
          </w:p>
        </w:tc>
        <w:tc>
          <w:tcPr>
            <w:tcW w:w="2583"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Наименование</w:t>
            </w:r>
          </w:p>
          <w:p w:rsidR="008B0D04" w:rsidRPr="00B029BB" w:rsidRDefault="008B0D04" w:rsidP="008B0D04">
            <w:pPr>
              <w:spacing w:after="0" w:line="240" w:lineRule="auto"/>
              <w:rPr>
                <w:sz w:val="24"/>
                <w:szCs w:val="28"/>
              </w:rPr>
            </w:pPr>
            <w:r w:rsidRPr="00B029BB">
              <w:rPr>
                <w:rStyle w:val="211pt"/>
                <w:rFonts w:eastAsiaTheme="minorHAnsi"/>
                <w:sz w:val="24"/>
                <w:szCs w:val="28"/>
              </w:rPr>
              <w:t>оценочного</w:t>
            </w:r>
          </w:p>
          <w:p w:rsidR="008B0D04" w:rsidRPr="00B029BB" w:rsidRDefault="008B0D04" w:rsidP="008B0D04">
            <w:pPr>
              <w:spacing w:after="0" w:line="240" w:lineRule="auto"/>
              <w:rPr>
                <w:sz w:val="24"/>
                <w:szCs w:val="28"/>
              </w:rPr>
            </w:pPr>
            <w:r w:rsidRPr="00B029BB">
              <w:rPr>
                <w:rStyle w:val="211pt"/>
                <w:rFonts w:eastAsiaTheme="minorHAnsi"/>
                <w:sz w:val="24"/>
                <w:szCs w:val="28"/>
              </w:rPr>
              <w:t>средства</w:t>
            </w:r>
          </w:p>
        </w:tc>
        <w:tc>
          <w:tcPr>
            <w:tcW w:w="4538" w:type="dxa"/>
            <w:shd w:val="clear" w:color="auto" w:fill="auto"/>
            <w:vAlign w:val="center"/>
          </w:tcPr>
          <w:p w:rsidR="008B0D04" w:rsidRPr="00B029BB" w:rsidRDefault="008B0D04" w:rsidP="008B0D04">
            <w:pPr>
              <w:spacing w:after="0" w:line="240" w:lineRule="auto"/>
              <w:rPr>
                <w:sz w:val="24"/>
                <w:szCs w:val="28"/>
              </w:rPr>
            </w:pPr>
            <w:r w:rsidRPr="00B029BB">
              <w:rPr>
                <w:rStyle w:val="211pt"/>
                <w:rFonts w:eastAsiaTheme="minorHAnsi"/>
                <w:sz w:val="24"/>
                <w:szCs w:val="28"/>
              </w:rPr>
              <w:t>Краткая характеристика оценочного средства</w:t>
            </w:r>
          </w:p>
        </w:tc>
        <w:tc>
          <w:tcPr>
            <w:tcW w:w="2352" w:type="dxa"/>
            <w:shd w:val="clear" w:color="auto" w:fill="auto"/>
            <w:vAlign w:val="center"/>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 xml:space="preserve">Представление </w:t>
            </w:r>
          </w:p>
          <w:p w:rsidR="008B0D04" w:rsidRPr="00B029BB" w:rsidRDefault="008B0D04" w:rsidP="008B0D04">
            <w:pPr>
              <w:spacing w:after="0" w:line="240" w:lineRule="auto"/>
              <w:rPr>
                <w:sz w:val="24"/>
                <w:szCs w:val="28"/>
              </w:rPr>
            </w:pPr>
            <w:r w:rsidRPr="00B029BB">
              <w:rPr>
                <w:rStyle w:val="211pt"/>
                <w:rFonts w:eastAsiaTheme="minorHAnsi"/>
                <w:sz w:val="24"/>
                <w:szCs w:val="28"/>
              </w:rPr>
              <w:t>оценочного средства в фонде</w:t>
            </w:r>
          </w:p>
        </w:tc>
      </w:tr>
      <w:tr w:rsidR="008B0D04" w:rsidRPr="00B029BB" w:rsidTr="008B0D04">
        <w:tc>
          <w:tcPr>
            <w:tcW w:w="642"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1</w:t>
            </w:r>
          </w:p>
        </w:tc>
        <w:tc>
          <w:tcPr>
            <w:tcW w:w="2583"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Практические задания и задачи</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Различают задачи и задания:</w:t>
            </w:r>
          </w:p>
          <w:p w:rsidR="008B0D04" w:rsidRPr="00B029BB" w:rsidRDefault="008B0D04" w:rsidP="008B0D04">
            <w:pPr>
              <w:tabs>
                <w:tab w:val="left" w:pos="254"/>
              </w:tabs>
              <w:spacing w:after="0" w:line="240" w:lineRule="auto"/>
              <w:rPr>
                <w:sz w:val="24"/>
                <w:szCs w:val="28"/>
              </w:rPr>
            </w:pPr>
            <w:r w:rsidRPr="00B029BB">
              <w:rPr>
                <w:rStyle w:val="211pt"/>
                <w:rFonts w:eastAsiaTheme="minorHAnsi"/>
                <w:sz w:val="24"/>
                <w:szCs w:val="28"/>
              </w:rPr>
              <w:t>а)</w:t>
            </w:r>
            <w:r w:rsidRPr="00B029BB">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8B0D04" w:rsidRPr="00B029BB" w:rsidRDefault="008B0D04" w:rsidP="008B0D04">
            <w:pPr>
              <w:tabs>
                <w:tab w:val="left" w:pos="226"/>
              </w:tabs>
              <w:spacing w:after="0" w:line="240" w:lineRule="auto"/>
              <w:rPr>
                <w:sz w:val="24"/>
                <w:szCs w:val="28"/>
              </w:rPr>
            </w:pPr>
            <w:r w:rsidRPr="00B029BB">
              <w:rPr>
                <w:rStyle w:val="211pt"/>
                <w:rFonts w:eastAsiaTheme="minorHAnsi"/>
                <w:sz w:val="24"/>
                <w:szCs w:val="28"/>
              </w:rPr>
              <w:t>б)</w:t>
            </w:r>
            <w:r w:rsidRPr="00B029BB">
              <w:rPr>
                <w:rStyle w:val="211pt"/>
                <w:rFonts w:eastAsiaTheme="minorHAnsi"/>
                <w:sz w:val="24"/>
                <w:szCs w:val="28"/>
              </w:rPr>
              <w:tab/>
              <w:t>реконструктивного уровня, позволяю</w:t>
            </w:r>
            <w:r w:rsidRPr="00B029BB">
              <w:rPr>
                <w:rStyle w:val="211pt"/>
                <w:rFonts w:eastAsiaTheme="minorHAnsi"/>
                <w:sz w:val="24"/>
                <w:szCs w:val="28"/>
              </w:rPr>
              <w:lastRenderedPageBreak/>
              <w:t>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B0D04" w:rsidRPr="00B029BB" w:rsidRDefault="008B0D04" w:rsidP="008B0D04">
            <w:pPr>
              <w:tabs>
                <w:tab w:val="left" w:pos="346"/>
              </w:tabs>
              <w:spacing w:after="0" w:line="240" w:lineRule="auto"/>
              <w:rPr>
                <w:sz w:val="24"/>
                <w:szCs w:val="28"/>
              </w:rPr>
            </w:pPr>
            <w:r w:rsidRPr="00B029BB">
              <w:rPr>
                <w:rStyle w:val="211pt"/>
                <w:rFonts w:eastAsiaTheme="minorHAnsi"/>
                <w:sz w:val="24"/>
                <w:szCs w:val="28"/>
              </w:rPr>
              <w:t>в)</w:t>
            </w:r>
            <w:r w:rsidRPr="00B029BB">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Форма предоставления ответа студента: письменная</w:t>
            </w:r>
            <w:r w:rsidRPr="00B029BB">
              <w:rPr>
                <w:sz w:val="24"/>
                <w:szCs w:val="28"/>
              </w:rPr>
              <w:t>.</w:t>
            </w:r>
          </w:p>
        </w:tc>
        <w:tc>
          <w:tcPr>
            <w:tcW w:w="2352" w:type="dxa"/>
            <w:shd w:val="clear" w:color="auto" w:fill="auto"/>
          </w:tcPr>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lastRenderedPageBreak/>
              <w:t>Комплект задач и заданий</w:t>
            </w:r>
          </w:p>
        </w:tc>
      </w:tr>
      <w:tr w:rsidR="008B0D04" w:rsidRPr="00B029BB" w:rsidTr="008B0D04">
        <w:tc>
          <w:tcPr>
            <w:tcW w:w="64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2</w:t>
            </w:r>
          </w:p>
        </w:tc>
        <w:tc>
          <w:tcPr>
            <w:tcW w:w="2583" w:type="dxa"/>
            <w:shd w:val="clear" w:color="auto" w:fill="auto"/>
          </w:tcPr>
          <w:p w:rsidR="008B0D04" w:rsidRPr="00B029BB" w:rsidRDefault="00426BB9" w:rsidP="00426BB9">
            <w:pPr>
              <w:spacing w:after="0" w:line="240" w:lineRule="auto"/>
              <w:rPr>
                <w:sz w:val="24"/>
                <w:szCs w:val="28"/>
              </w:rPr>
            </w:pPr>
            <w:r>
              <w:rPr>
                <w:rStyle w:val="211pt"/>
                <w:rFonts w:eastAsiaTheme="minorHAnsi"/>
                <w:sz w:val="24"/>
                <w:szCs w:val="28"/>
              </w:rPr>
              <w:t xml:space="preserve">Доклад </w:t>
            </w:r>
            <w:r w:rsidR="008B0D04" w:rsidRPr="00B029BB">
              <w:rPr>
                <w:rStyle w:val="211pt"/>
                <w:rFonts w:eastAsiaTheme="minorHAnsi"/>
                <w:sz w:val="24"/>
                <w:szCs w:val="28"/>
              </w:rPr>
              <w:t>(на практическом занятии)</w:t>
            </w:r>
          </w:p>
        </w:tc>
        <w:tc>
          <w:tcPr>
            <w:tcW w:w="4538" w:type="dxa"/>
            <w:shd w:val="clear" w:color="auto" w:fill="auto"/>
          </w:tcPr>
          <w:p w:rsidR="008B0D04" w:rsidRPr="00B029BB" w:rsidRDefault="008B0D04" w:rsidP="008B0D04">
            <w:pPr>
              <w:tabs>
                <w:tab w:val="left" w:pos="1171"/>
                <w:tab w:val="left" w:pos="3062"/>
                <w:tab w:val="left" w:pos="4114"/>
              </w:tabs>
              <w:spacing w:after="0" w:line="240" w:lineRule="auto"/>
              <w:rPr>
                <w:sz w:val="24"/>
                <w:szCs w:val="28"/>
              </w:rPr>
            </w:pPr>
            <w:r w:rsidRPr="00B029BB">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rPr>
                <w:sz w:val="24"/>
                <w:szCs w:val="28"/>
              </w:rPr>
            </w:pPr>
            <w:r w:rsidRPr="00B029BB">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352" w:type="dxa"/>
            <w:shd w:val="clear" w:color="auto" w:fill="auto"/>
          </w:tcPr>
          <w:p w:rsidR="008B0D04" w:rsidRPr="00B029BB" w:rsidRDefault="00426BB9" w:rsidP="008B0D04">
            <w:pPr>
              <w:tabs>
                <w:tab w:val="left" w:pos="1474"/>
              </w:tabs>
              <w:spacing w:after="0" w:line="240" w:lineRule="auto"/>
              <w:rPr>
                <w:sz w:val="24"/>
                <w:szCs w:val="28"/>
              </w:rPr>
            </w:pPr>
            <w:r>
              <w:rPr>
                <w:rStyle w:val="211pt"/>
                <w:rFonts w:eastAsiaTheme="minorHAnsi"/>
                <w:sz w:val="24"/>
                <w:szCs w:val="28"/>
              </w:rPr>
              <w:t>Темы докладов</w:t>
            </w:r>
          </w:p>
          <w:p w:rsidR="008B0D04" w:rsidRPr="00B029BB" w:rsidRDefault="008B0D04" w:rsidP="008B0D04">
            <w:pPr>
              <w:spacing w:after="0" w:line="240" w:lineRule="auto"/>
              <w:rPr>
                <w:sz w:val="24"/>
                <w:szCs w:val="28"/>
              </w:rPr>
            </w:pPr>
          </w:p>
        </w:tc>
      </w:tr>
      <w:tr w:rsidR="008B0D04" w:rsidRPr="00B029BB" w:rsidTr="008B0D04">
        <w:tc>
          <w:tcPr>
            <w:tcW w:w="64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3</w:t>
            </w:r>
          </w:p>
        </w:tc>
        <w:tc>
          <w:tcPr>
            <w:tcW w:w="2583"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Собеседование (на практическом занятии)</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52" w:type="dxa"/>
            <w:shd w:val="clear" w:color="auto" w:fill="auto"/>
          </w:tcPr>
          <w:p w:rsidR="008B0D04" w:rsidRPr="00B029BB" w:rsidRDefault="008B0D04" w:rsidP="008B0D04">
            <w:pPr>
              <w:tabs>
                <w:tab w:val="left" w:pos="2098"/>
              </w:tabs>
              <w:spacing w:after="0" w:line="240" w:lineRule="auto"/>
              <w:rPr>
                <w:sz w:val="24"/>
                <w:szCs w:val="28"/>
              </w:rPr>
            </w:pPr>
            <w:r w:rsidRPr="00B029BB">
              <w:rPr>
                <w:rStyle w:val="211pt"/>
                <w:rFonts w:eastAsiaTheme="minorHAnsi"/>
                <w:sz w:val="24"/>
                <w:szCs w:val="28"/>
              </w:rPr>
              <w:t>Вопросы по темам/разделам дисциплины</w:t>
            </w:r>
          </w:p>
        </w:tc>
      </w:tr>
      <w:tr w:rsidR="008B0D04" w:rsidRPr="00B029BB" w:rsidTr="008B0D04">
        <w:tc>
          <w:tcPr>
            <w:tcW w:w="642" w:type="dxa"/>
            <w:shd w:val="clear" w:color="auto" w:fill="auto"/>
          </w:tcPr>
          <w:p w:rsidR="008B0D04" w:rsidRPr="00B029BB" w:rsidRDefault="00B95990" w:rsidP="008B0D04">
            <w:pPr>
              <w:spacing w:after="0" w:line="240" w:lineRule="auto"/>
              <w:rPr>
                <w:sz w:val="24"/>
                <w:szCs w:val="28"/>
              </w:rPr>
            </w:pPr>
            <w:r>
              <w:rPr>
                <w:rStyle w:val="211pt"/>
                <w:rFonts w:eastAsiaTheme="minorHAnsi"/>
              </w:rPr>
              <w:t>4</w:t>
            </w:r>
          </w:p>
        </w:tc>
        <w:tc>
          <w:tcPr>
            <w:tcW w:w="2583"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Тест</w:t>
            </w:r>
          </w:p>
        </w:tc>
        <w:tc>
          <w:tcPr>
            <w:tcW w:w="4538"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8B0D04" w:rsidRPr="00B029BB" w:rsidRDefault="008B0D04" w:rsidP="008B0D04">
            <w:pPr>
              <w:spacing w:after="0" w:line="240" w:lineRule="auto"/>
              <w:rPr>
                <w:rStyle w:val="211pt"/>
                <w:rFonts w:eastAsiaTheme="minorHAnsi"/>
                <w:sz w:val="24"/>
                <w:szCs w:val="28"/>
              </w:rPr>
            </w:pPr>
            <w:r w:rsidRPr="00B029BB">
              <w:rPr>
                <w:rStyle w:val="211pt"/>
                <w:rFonts w:eastAsiaTheme="minorHAnsi"/>
                <w:sz w:val="24"/>
                <w:szCs w:val="28"/>
              </w:rPr>
              <w:t>Рекомендуется для оценки знаний, умений и владений студентов.</w:t>
            </w:r>
          </w:p>
          <w:p w:rsidR="008B0D04" w:rsidRPr="00B029BB" w:rsidRDefault="008B0D04" w:rsidP="008B0D04">
            <w:pPr>
              <w:spacing w:after="0" w:line="240" w:lineRule="auto"/>
              <w:jc w:val="both"/>
              <w:rPr>
                <w:sz w:val="24"/>
                <w:szCs w:val="28"/>
              </w:rPr>
            </w:pPr>
            <w:r w:rsidRPr="00B029BB">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w:t>
            </w:r>
            <w:r>
              <w:rPr>
                <w:sz w:val="24"/>
                <w:szCs w:val="28"/>
              </w:rPr>
              <w:t>–</w:t>
            </w:r>
            <w:r w:rsidRPr="00B029BB">
              <w:rPr>
                <w:sz w:val="24"/>
                <w:szCs w:val="28"/>
              </w:rPr>
              <w:t xml:space="preserve"> 85 % правильных ответов. </w:t>
            </w:r>
            <w:r w:rsidRPr="00B029BB">
              <w:rPr>
                <w:sz w:val="24"/>
                <w:szCs w:val="28"/>
              </w:rPr>
              <w:lastRenderedPageBreak/>
              <w:t xml:space="preserve">Оценка «удовлетворительно» ставится, если студент набрал 61 </w:t>
            </w:r>
            <w:r>
              <w:rPr>
                <w:sz w:val="24"/>
                <w:szCs w:val="28"/>
              </w:rPr>
              <w:t>–</w:t>
            </w:r>
            <w:r w:rsidRPr="00B029BB">
              <w:rPr>
                <w:sz w:val="24"/>
                <w:szCs w:val="28"/>
              </w:rPr>
              <w:t xml:space="preserve"> 75 % правильных ответов. Оценка «неудовлетворительно» ставится, если студент набрал менее 60 % правильных ответов.</w:t>
            </w:r>
          </w:p>
        </w:tc>
        <w:tc>
          <w:tcPr>
            <w:tcW w:w="2352" w:type="dxa"/>
            <w:shd w:val="clear" w:color="auto" w:fill="auto"/>
          </w:tcPr>
          <w:p w:rsidR="008B0D04" w:rsidRPr="00B029BB" w:rsidRDefault="008B0D04" w:rsidP="008B0D04">
            <w:pPr>
              <w:spacing w:after="0" w:line="240" w:lineRule="auto"/>
              <w:rPr>
                <w:sz w:val="24"/>
                <w:szCs w:val="28"/>
              </w:rPr>
            </w:pPr>
            <w:r w:rsidRPr="00B029BB">
              <w:rPr>
                <w:rStyle w:val="211pt"/>
                <w:rFonts w:eastAsiaTheme="minorHAnsi"/>
                <w:sz w:val="24"/>
                <w:szCs w:val="28"/>
              </w:rPr>
              <w:lastRenderedPageBreak/>
              <w:t>Фонд тестовых заданий</w:t>
            </w:r>
          </w:p>
        </w:tc>
      </w:tr>
      <w:tr w:rsidR="008B0D04" w:rsidRPr="00B029BB" w:rsidTr="008B0D04">
        <w:tc>
          <w:tcPr>
            <w:tcW w:w="642" w:type="dxa"/>
            <w:shd w:val="clear" w:color="auto" w:fill="auto"/>
          </w:tcPr>
          <w:p w:rsidR="008B0D04" w:rsidRPr="00237D8C" w:rsidRDefault="00283A23" w:rsidP="008B0D04">
            <w:pPr>
              <w:spacing w:after="0" w:line="240" w:lineRule="auto"/>
              <w:rPr>
                <w:sz w:val="24"/>
                <w:szCs w:val="28"/>
              </w:rPr>
            </w:pPr>
            <w:r>
              <w:rPr>
                <w:sz w:val="24"/>
                <w:szCs w:val="28"/>
              </w:rPr>
              <w:t>5</w:t>
            </w:r>
          </w:p>
        </w:tc>
        <w:tc>
          <w:tcPr>
            <w:tcW w:w="2583" w:type="dxa"/>
            <w:shd w:val="clear" w:color="auto" w:fill="auto"/>
          </w:tcPr>
          <w:p w:rsidR="008B0D04" w:rsidRPr="00237D8C" w:rsidRDefault="008B0D04" w:rsidP="008B0D04">
            <w:pPr>
              <w:spacing w:after="0" w:line="240" w:lineRule="auto"/>
              <w:rPr>
                <w:sz w:val="24"/>
                <w:szCs w:val="28"/>
              </w:rPr>
            </w:pPr>
            <w:r>
              <w:rPr>
                <w:rStyle w:val="211pt"/>
                <w:rFonts w:eastAsiaTheme="minorHAnsi"/>
                <w:sz w:val="24"/>
                <w:szCs w:val="28"/>
              </w:rPr>
              <w:t>Зачет</w:t>
            </w:r>
          </w:p>
        </w:tc>
        <w:tc>
          <w:tcPr>
            <w:tcW w:w="4538" w:type="dxa"/>
            <w:shd w:val="clear" w:color="auto" w:fill="auto"/>
          </w:tcPr>
          <w:p w:rsidR="008B0D04" w:rsidRPr="00E3392F" w:rsidRDefault="008B0D04" w:rsidP="008B0D04">
            <w:pPr>
              <w:spacing w:after="0" w:line="240" w:lineRule="auto"/>
              <w:rPr>
                <w:rStyle w:val="211pt"/>
                <w:rFonts w:eastAsiaTheme="minorHAnsi"/>
                <w:sz w:val="24"/>
                <w:szCs w:val="28"/>
              </w:rPr>
            </w:pPr>
            <w:r w:rsidRPr="00E3392F">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8B0D04" w:rsidRPr="00E3392F" w:rsidRDefault="008B0D04" w:rsidP="008B0D04">
            <w:pPr>
              <w:spacing w:after="0" w:line="240" w:lineRule="auto"/>
              <w:rPr>
                <w:rFonts w:eastAsia="Times New Roman"/>
                <w:sz w:val="24"/>
                <w:szCs w:val="28"/>
                <w:lang w:eastAsia="ru-RU"/>
              </w:rPr>
            </w:pPr>
            <w:r w:rsidRPr="00E3392F">
              <w:rPr>
                <w:rFonts w:eastAsia="Times New Roman"/>
                <w:sz w:val="24"/>
                <w:szCs w:val="28"/>
                <w:lang w:eastAsia="ru-RU"/>
              </w:rPr>
              <w:t>С учетом результативности</w:t>
            </w:r>
          </w:p>
          <w:p w:rsidR="008B0D04" w:rsidRPr="00E3392F" w:rsidRDefault="00FF49B0" w:rsidP="008B0D04">
            <w:pPr>
              <w:spacing w:after="0" w:line="240" w:lineRule="auto"/>
              <w:jc w:val="both"/>
              <w:rPr>
                <w:sz w:val="24"/>
                <w:szCs w:val="28"/>
              </w:rPr>
            </w:pPr>
            <w:r>
              <w:rPr>
                <w:rFonts w:eastAsia="Times New Roman"/>
                <w:sz w:val="24"/>
                <w:szCs w:val="28"/>
                <w:lang w:eastAsia="ru-RU"/>
              </w:rPr>
              <w:t>р</w:t>
            </w:r>
            <w:r w:rsidR="008B0D04" w:rsidRPr="00E3392F">
              <w:rPr>
                <w:rFonts w:eastAsia="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008B0D04" w:rsidRPr="00E3392F">
              <w:rPr>
                <w:sz w:val="24"/>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8B0D04" w:rsidRPr="00E3392F" w:rsidRDefault="008B0D04" w:rsidP="008B0D04">
            <w:pPr>
              <w:spacing w:after="0" w:line="240" w:lineRule="auto"/>
              <w:rPr>
                <w:sz w:val="24"/>
                <w:szCs w:val="28"/>
              </w:rPr>
            </w:pPr>
            <w:r w:rsidRPr="00E3392F">
              <w:rPr>
                <w:sz w:val="24"/>
                <w:szCs w:val="28"/>
              </w:rPr>
              <w:t>Зачет сдается в устной форме или в форме тестирования.</w:t>
            </w:r>
          </w:p>
        </w:tc>
        <w:tc>
          <w:tcPr>
            <w:tcW w:w="2352" w:type="dxa"/>
            <w:shd w:val="clear" w:color="auto" w:fill="auto"/>
          </w:tcPr>
          <w:p w:rsidR="008B0D04" w:rsidRPr="00237D8C" w:rsidRDefault="008B0D04" w:rsidP="001E59A0">
            <w:pPr>
              <w:spacing w:after="0" w:line="240" w:lineRule="auto"/>
              <w:rPr>
                <w:sz w:val="24"/>
                <w:szCs w:val="28"/>
              </w:rPr>
            </w:pPr>
            <w:r w:rsidRPr="00237D8C">
              <w:rPr>
                <w:rStyle w:val="211pt"/>
                <w:rFonts w:eastAsiaTheme="minorHAnsi"/>
                <w:sz w:val="24"/>
                <w:szCs w:val="28"/>
              </w:rPr>
              <w:t xml:space="preserve">Комплект вопросов к зачету. </w:t>
            </w:r>
          </w:p>
        </w:tc>
      </w:tr>
    </w:tbl>
    <w:p w:rsidR="001360E0" w:rsidRPr="00A20E1E" w:rsidRDefault="001360E0" w:rsidP="008B0D04">
      <w:pPr>
        <w:jc w:val="both"/>
        <w:rPr>
          <w:rFonts w:eastAsia="Times New Roman"/>
          <w:b/>
          <w:sz w:val="28"/>
          <w:szCs w:val="28"/>
        </w:rPr>
      </w:pPr>
    </w:p>
    <w:sectPr w:rsidR="001360E0" w:rsidRPr="00A20E1E" w:rsidSect="003D188D">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72" w:rsidRDefault="00EB6E72" w:rsidP="003D188D">
      <w:pPr>
        <w:spacing w:after="0" w:line="240" w:lineRule="auto"/>
      </w:pPr>
      <w:r>
        <w:separator/>
      </w:r>
    </w:p>
  </w:endnote>
  <w:endnote w:type="continuationSeparator" w:id="0">
    <w:p w:rsidR="00EB6E72" w:rsidRDefault="00EB6E72" w:rsidP="003D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7" w:rsidRPr="003D188D" w:rsidRDefault="007E0FF7" w:rsidP="003D188D">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00225"/>
      <w:docPartObj>
        <w:docPartGallery w:val="Page Numbers (Bottom of Page)"/>
        <w:docPartUnique/>
      </w:docPartObj>
    </w:sdtPr>
    <w:sdtEndPr>
      <w:rPr>
        <w:sz w:val="24"/>
      </w:rPr>
    </w:sdtEndPr>
    <w:sdtContent>
      <w:p w:rsidR="007E0FF7" w:rsidRPr="009D167F" w:rsidRDefault="007E0FF7">
        <w:pPr>
          <w:pStyle w:val="aff5"/>
          <w:jc w:val="center"/>
          <w:rPr>
            <w:sz w:val="24"/>
          </w:rPr>
        </w:pPr>
        <w:r w:rsidRPr="009D167F">
          <w:rPr>
            <w:sz w:val="24"/>
          </w:rPr>
          <w:fldChar w:fldCharType="begin"/>
        </w:r>
        <w:r w:rsidRPr="009D167F">
          <w:rPr>
            <w:sz w:val="24"/>
          </w:rPr>
          <w:instrText>PAGE   \* MERGEFORMAT</w:instrText>
        </w:r>
        <w:r w:rsidRPr="009D167F">
          <w:rPr>
            <w:sz w:val="24"/>
          </w:rPr>
          <w:fldChar w:fldCharType="separate"/>
        </w:r>
        <w:r w:rsidR="00B606E0">
          <w:rPr>
            <w:noProof/>
            <w:sz w:val="24"/>
          </w:rPr>
          <w:t>88</w:t>
        </w:r>
        <w:r w:rsidRPr="009D167F">
          <w:rPr>
            <w:sz w:val="24"/>
          </w:rPr>
          <w:fldChar w:fldCharType="end"/>
        </w:r>
      </w:p>
    </w:sdtContent>
  </w:sdt>
  <w:p w:rsidR="007E0FF7" w:rsidRPr="003D188D" w:rsidRDefault="007E0FF7" w:rsidP="003D188D">
    <w:pPr>
      <w:pStyle w:val="ReportMain"/>
      <w:suppressAutoHyphens/>
      <w:ind w:firstLine="85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72" w:rsidRDefault="00EB6E72" w:rsidP="003D188D">
      <w:pPr>
        <w:spacing w:after="0" w:line="240" w:lineRule="auto"/>
      </w:pPr>
      <w:r>
        <w:separator/>
      </w:r>
    </w:p>
  </w:footnote>
  <w:footnote w:type="continuationSeparator" w:id="0">
    <w:p w:rsidR="00EB6E72" w:rsidRDefault="00EB6E72" w:rsidP="003D1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C499D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542E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CA415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9C0730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310403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0A127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03F5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AF3E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8EF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08811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6829C9"/>
    <w:multiLevelType w:val="hybridMultilevel"/>
    <w:tmpl w:val="5BD68E40"/>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25235B4"/>
    <w:multiLevelType w:val="hybridMultilevel"/>
    <w:tmpl w:val="ECB6AB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59F67BA"/>
    <w:multiLevelType w:val="hybridMultilevel"/>
    <w:tmpl w:val="1DEEA59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71D0500"/>
    <w:multiLevelType w:val="hybridMultilevel"/>
    <w:tmpl w:val="206E70DC"/>
    <w:lvl w:ilvl="0" w:tplc="471C93C6">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14" w15:restartNumberingAfterBreak="0">
    <w:nsid w:val="08AC6588"/>
    <w:multiLevelType w:val="multilevel"/>
    <w:tmpl w:val="FCAAC01E"/>
    <w:lvl w:ilvl="0">
      <w:start w:val="4"/>
      <w:numFmt w:val="decimal"/>
      <w:lvlText w:val="%1"/>
      <w:lvlJc w:val="left"/>
      <w:pPr>
        <w:ind w:left="525" w:hanging="525"/>
      </w:pPr>
      <w:rPr>
        <w:rFonts w:hint="default"/>
      </w:rPr>
    </w:lvl>
    <w:lvl w:ilvl="1">
      <w:start w:val="9"/>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EB33FB"/>
    <w:multiLevelType w:val="hybridMultilevel"/>
    <w:tmpl w:val="AC2CA628"/>
    <w:lvl w:ilvl="0" w:tplc="82A6835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ED06F7C"/>
    <w:multiLevelType w:val="hybridMultilevel"/>
    <w:tmpl w:val="3CEA59B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FDB7C7B"/>
    <w:multiLevelType w:val="hybridMultilevel"/>
    <w:tmpl w:val="BD9A2C22"/>
    <w:lvl w:ilvl="0" w:tplc="A9EC6FA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3C67FE"/>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2694"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15:restartNumberingAfterBreak="0">
    <w:nsid w:val="134149CC"/>
    <w:multiLevelType w:val="multilevel"/>
    <w:tmpl w:val="94725FF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4E4800"/>
    <w:multiLevelType w:val="multilevel"/>
    <w:tmpl w:val="82989B70"/>
    <w:lvl w:ilvl="0">
      <w:start w:val="1"/>
      <w:numFmt w:val="russianLower"/>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175AE3"/>
    <w:multiLevelType w:val="hybridMultilevel"/>
    <w:tmpl w:val="EFECEB1E"/>
    <w:lvl w:ilvl="0" w:tplc="B7B64CA8">
      <w:start w:val="2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1C7397"/>
    <w:multiLevelType w:val="multilevel"/>
    <w:tmpl w:val="77C425C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2B0D2C"/>
    <w:multiLevelType w:val="hybridMultilevel"/>
    <w:tmpl w:val="B12A480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B6A5BCB"/>
    <w:multiLevelType w:val="multilevel"/>
    <w:tmpl w:val="13527704"/>
    <w:lvl w:ilvl="0">
      <w:start w:val="6"/>
      <w:numFmt w:val="decimal"/>
      <w:lvlText w:val="%1"/>
      <w:lvlJc w:val="left"/>
      <w:pPr>
        <w:ind w:left="525" w:hanging="525"/>
      </w:pPr>
      <w:rPr>
        <w:rFonts w:hint="default"/>
      </w:rPr>
    </w:lvl>
    <w:lvl w:ilvl="1">
      <w:start w:val="80"/>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BA65356"/>
    <w:multiLevelType w:val="hybridMultilevel"/>
    <w:tmpl w:val="4964FBBC"/>
    <w:lvl w:ilvl="0" w:tplc="A9EC6FAA">
      <w:start w:val="1"/>
      <w:numFmt w:val="decimal"/>
      <w:lvlText w:val="%1"/>
      <w:lvlJc w:val="left"/>
      <w:pPr>
        <w:ind w:left="928" w:hanging="360"/>
      </w:pPr>
      <w:rPr>
        <w:rFonts w:hint="default"/>
        <w:sz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AB3865"/>
    <w:multiLevelType w:val="hybridMultilevel"/>
    <w:tmpl w:val="4ED819B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E8D3A41"/>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FB08A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CC633C"/>
    <w:multiLevelType w:val="multilevel"/>
    <w:tmpl w:val="9EB28D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863765"/>
    <w:multiLevelType w:val="multilevel"/>
    <w:tmpl w:val="9F2C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9C7A0A"/>
    <w:multiLevelType w:val="hybridMultilevel"/>
    <w:tmpl w:val="3408914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DFD0F45"/>
    <w:multiLevelType w:val="hybridMultilevel"/>
    <w:tmpl w:val="FB14CF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BF351A"/>
    <w:multiLevelType w:val="multilevel"/>
    <w:tmpl w:val="D6283DF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B73E5E"/>
    <w:multiLevelType w:val="multilevel"/>
    <w:tmpl w:val="A83A6BFA"/>
    <w:lvl w:ilvl="0">
      <w:start w:val="7"/>
      <w:numFmt w:val="decimal"/>
      <w:lvlText w:val="%1"/>
      <w:lvlJc w:val="left"/>
      <w:pPr>
        <w:ind w:left="525" w:hanging="525"/>
      </w:pPr>
      <w:rPr>
        <w:rFonts w:hint="default"/>
      </w:rPr>
    </w:lvl>
    <w:lvl w:ilvl="1">
      <w:start w:val="46"/>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3EC2468"/>
    <w:multiLevelType w:val="hybridMultilevel"/>
    <w:tmpl w:val="CA243CF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419629B"/>
    <w:multiLevelType w:val="hybridMultilevel"/>
    <w:tmpl w:val="42E003F4"/>
    <w:lvl w:ilvl="0" w:tplc="DE143B4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53A3DC1"/>
    <w:multiLevelType w:val="multilevel"/>
    <w:tmpl w:val="C242122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CA45EC"/>
    <w:multiLevelType w:val="hybridMultilevel"/>
    <w:tmpl w:val="D95A018E"/>
    <w:lvl w:ilvl="0" w:tplc="1542DA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815298E"/>
    <w:multiLevelType w:val="multilevel"/>
    <w:tmpl w:val="F222BE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A632D4B"/>
    <w:multiLevelType w:val="multilevel"/>
    <w:tmpl w:val="A8AC7E7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8D6AAA"/>
    <w:multiLevelType w:val="hybridMultilevel"/>
    <w:tmpl w:val="4D74A954"/>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C781044"/>
    <w:multiLevelType w:val="hybridMultilevel"/>
    <w:tmpl w:val="1E60A45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D4B29E3"/>
    <w:multiLevelType w:val="hybridMultilevel"/>
    <w:tmpl w:val="2ED40338"/>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554420"/>
    <w:multiLevelType w:val="hybridMultilevel"/>
    <w:tmpl w:val="4210B6F4"/>
    <w:lvl w:ilvl="0" w:tplc="FD22B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DB57BA"/>
    <w:multiLevelType w:val="multilevel"/>
    <w:tmpl w:val="770C6C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452D0BD3"/>
    <w:multiLevelType w:val="hybridMultilevel"/>
    <w:tmpl w:val="AB58FF3C"/>
    <w:lvl w:ilvl="0" w:tplc="A9EC6FAA">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76830D5"/>
    <w:multiLevelType w:val="multilevel"/>
    <w:tmpl w:val="3A3221D6"/>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2C6807"/>
    <w:multiLevelType w:val="hybridMultilevel"/>
    <w:tmpl w:val="40E4BABE"/>
    <w:lvl w:ilvl="0" w:tplc="A9EC6F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5F076B"/>
    <w:multiLevelType w:val="hybridMultilevel"/>
    <w:tmpl w:val="6E5EA98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9D11993"/>
    <w:multiLevelType w:val="hybridMultilevel"/>
    <w:tmpl w:val="9802F262"/>
    <w:lvl w:ilvl="0" w:tplc="18CA49D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A0D07A5"/>
    <w:multiLevelType w:val="hybridMultilevel"/>
    <w:tmpl w:val="CA7C7F2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A655BA6"/>
    <w:multiLevelType w:val="hybridMultilevel"/>
    <w:tmpl w:val="8842ED6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F774047"/>
    <w:multiLevelType w:val="hybridMultilevel"/>
    <w:tmpl w:val="6CBCF8A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0B57D18"/>
    <w:multiLevelType w:val="hybridMultilevel"/>
    <w:tmpl w:val="DD16402E"/>
    <w:lvl w:ilvl="0" w:tplc="77C2CE0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2BC342C"/>
    <w:multiLevelType w:val="hybridMultilevel"/>
    <w:tmpl w:val="95267F7C"/>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42E4335"/>
    <w:multiLevelType w:val="hybridMultilevel"/>
    <w:tmpl w:val="F0FEECC6"/>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56C5652"/>
    <w:multiLevelType w:val="hybridMultilevel"/>
    <w:tmpl w:val="D27C8726"/>
    <w:lvl w:ilvl="0" w:tplc="A9EC6FA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59F7AFB"/>
    <w:multiLevelType w:val="multilevel"/>
    <w:tmpl w:val="817E597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910F99"/>
    <w:multiLevelType w:val="hybridMultilevel"/>
    <w:tmpl w:val="1258FFCC"/>
    <w:lvl w:ilvl="0" w:tplc="9B8840C2">
      <w:start w:val="10"/>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CF600EB"/>
    <w:multiLevelType w:val="multilevel"/>
    <w:tmpl w:val="7A98ACF8"/>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03608F"/>
    <w:multiLevelType w:val="hybridMultilevel"/>
    <w:tmpl w:val="3F62143A"/>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EEB1F76"/>
    <w:multiLevelType w:val="multilevel"/>
    <w:tmpl w:val="BCCC937C"/>
    <w:lvl w:ilvl="0">
      <w:start w:val="4"/>
      <w:numFmt w:val="decimal"/>
      <w:lvlText w:val="%1"/>
      <w:lvlJc w:val="left"/>
      <w:pPr>
        <w:ind w:left="375" w:hanging="375"/>
      </w:pPr>
      <w:rPr>
        <w:rFonts w:hint="default"/>
      </w:rPr>
    </w:lvl>
    <w:lvl w:ilvl="1">
      <w:start w:val="5"/>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FFB6FBB"/>
    <w:multiLevelType w:val="multilevel"/>
    <w:tmpl w:val="368AAAAA"/>
    <w:lvl w:ilvl="0">
      <w:start w:val="6"/>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37F4FBF"/>
    <w:multiLevelType w:val="hybridMultilevel"/>
    <w:tmpl w:val="28F6C0A2"/>
    <w:lvl w:ilvl="0" w:tplc="41E2D2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4666359"/>
    <w:multiLevelType w:val="multilevel"/>
    <w:tmpl w:val="5784FDCE"/>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BD7A92"/>
    <w:multiLevelType w:val="hybridMultilevel"/>
    <w:tmpl w:val="00566478"/>
    <w:lvl w:ilvl="0" w:tplc="CAD2978C">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DAA723A"/>
    <w:multiLevelType w:val="multilevel"/>
    <w:tmpl w:val="F06637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AC18B1"/>
    <w:multiLevelType w:val="hybridMultilevel"/>
    <w:tmpl w:val="EA74E780"/>
    <w:lvl w:ilvl="0" w:tplc="04190011">
      <w:start w:val="1"/>
      <w:numFmt w:val="decimal"/>
      <w:lvlText w:val="%1)"/>
      <w:lvlJc w:val="left"/>
      <w:pPr>
        <w:ind w:left="1429" w:hanging="360"/>
      </w:pPr>
    </w:lvl>
    <w:lvl w:ilvl="1" w:tplc="471C93C6">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2C838F6"/>
    <w:multiLevelType w:val="hybridMultilevel"/>
    <w:tmpl w:val="2CEA8D2A"/>
    <w:lvl w:ilvl="0" w:tplc="471C93C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8"/>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45"/>
    <w:lvlOverride w:ilvl="0">
      <w:startOverride w:val="1"/>
    </w:lvlOverride>
    <w:lvlOverride w:ilvl="1"/>
    <w:lvlOverride w:ilvl="2"/>
    <w:lvlOverride w:ilvl="3"/>
    <w:lvlOverride w:ilvl="4"/>
    <w:lvlOverride w:ilvl="5"/>
    <w:lvlOverride w:ilvl="6"/>
    <w:lvlOverride w:ilvl="7"/>
    <w:lvlOverride w:ilvl="8"/>
  </w:num>
  <w:num w:numId="15">
    <w:abstractNumId w:val="69"/>
    <w:lvlOverride w:ilvl="0">
      <w:startOverride w:val="1"/>
    </w:lvlOverride>
    <w:lvlOverride w:ilvl="1"/>
    <w:lvlOverride w:ilvl="2"/>
    <w:lvlOverride w:ilvl="3"/>
    <w:lvlOverride w:ilvl="4"/>
    <w:lvlOverride w:ilvl="5"/>
    <w:lvlOverride w:ilvl="6"/>
    <w:lvlOverride w:ilvl="7"/>
    <w:lvlOverride w:ilvl="8"/>
  </w:num>
  <w:num w:numId="16">
    <w:abstractNumId w:val="61"/>
    <w:lvlOverride w:ilvl="0">
      <w:startOverride w:val="1"/>
    </w:lvlOverride>
    <w:lvlOverride w:ilvl="1"/>
    <w:lvlOverride w:ilvl="2"/>
    <w:lvlOverride w:ilvl="3"/>
    <w:lvlOverride w:ilvl="4"/>
    <w:lvlOverride w:ilvl="5"/>
    <w:lvlOverride w:ilvl="6"/>
    <w:lvlOverride w:ilvl="7"/>
    <w:lvlOverride w:ilvl="8"/>
  </w:num>
  <w:num w:numId="17">
    <w:abstractNumId w:val="39"/>
  </w:num>
  <w:num w:numId="18">
    <w:abstractNumId w:val="72"/>
  </w:num>
  <w:num w:numId="19">
    <w:abstractNumId w:val="3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6"/>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lvlOverride w:ilvl="2"/>
    <w:lvlOverride w:ilvl="3"/>
    <w:lvlOverride w:ilvl="4"/>
    <w:lvlOverride w:ilvl="5"/>
    <w:lvlOverride w:ilvl="6"/>
    <w:lvlOverride w:ilvl="7"/>
    <w:lvlOverride w:ilvl="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lvlOverride w:ilvl="2"/>
    <w:lvlOverride w:ilvl="3"/>
    <w:lvlOverride w:ilvl="4"/>
    <w:lvlOverride w:ilvl="5"/>
    <w:lvlOverride w:ilvl="6"/>
    <w:lvlOverride w:ilvl="7"/>
    <w:lvlOverride w:ilvl="8"/>
  </w:num>
  <w:num w:numId="66">
    <w:abstractNumId w:val="47"/>
  </w:num>
  <w:num w:numId="67">
    <w:abstractNumId w:val="71"/>
  </w:num>
  <w:num w:numId="6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num>
  <w:num w:numId="72">
    <w:abstractNumId w:val="56"/>
  </w:num>
  <w:num w:numId="73">
    <w:abstractNumId w:val="17"/>
  </w:num>
  <w:num w:numId="74">
    <w:abstractNumId w:val="10"/>
  </w:num>
  <w:num w:numId="75">
    <w:abstractNumId w:val="38"/>
  </w:num>
  <w:num w:numId="76">
    <w:abstractNumId w:val="21"/>
  </w:num>
  <w:num w:numId="77">
    <w:abstractNumId w:val="36"/>
  </w:num>
  <w:num w:numId="78">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D188D"/>
    <w:rsid w:val="001360E0"/>
    <w:rsid w:val="001D214D"/>
    <w:rsid w:val="001E59A0"/>
    <w:rsid w:val="00245FC2"/>
    <w:rsid w:val="00283A23"/>
    <w:rsid w:val="003B1914"/>
    <w:rsid w:val="003D188D"/>
    <w:rsid w:val="00426BB9"/>
    <w:rsid w:val="004560A3"/>
    <w:rsid w:val="00521B0F"/>
    <w:rsid w:val="00522A5D"/>
    <w:rsid w:val="00543CD4"/>
    <w:rsid w:val="0058363B"/>
    <w:rsid w:val="005C5267"/>
    <w:rsid w:val="00663517"/>
    <w:rsid w:val="006E730E"/>
    <w:rsid w:val="00793E6E"/>
    <w:rsid w:val="007E0FF7"/>
    <w:rsid w:val="0082398B"/>
    <w:rsid w:val="0085392B"/>
    <w:rsid w:val="008A3F33"/>
    <w:rsid w:val="008B0D04"/>
    <w:rsid w:val="009621FF"/>
    <w:rsid w:val="00964C4C"/>
    <w:rsid w:val="009D167F"/>
    <w:rsid w:val="009D55E6"/>
    <w:rsid w:val="009E7247"/>
    <w:rsid w:val="00A24C58"/>
    <w:rsid w:val="00A24D10"/>
    <w:rsid w:val="00AB495B"/>
    <w:rsid w:val="00B514FB"/>
    <w:rsid w:val="00B606E0"/>
    <w:rsid w:val="00B66AAE"/>
    <w:rsid w:val="00B7259C"/>
    <w:rsid w:val="00B95990"/>
    <w:rsid w:val="00BE1871"/>
    <w:rsid w:val="00C63982"/>
    <w:rsid w:val="00C7632D"/>
    <w:rsid w:val="00CC5A46"/>
    <w:rsid w:val="00D30CAF"/>
    <w:rsid w:val="00DA38C3"/>
    <w:rsid w:val="00DB794C"/>
    <w:rsid w:val="00DF1798"/>
    <w:rsid w:val="00E42A49"/>
    <w:rsid w:val="00E851C3"/>
    <w:rsid w:val="00EB6E72"/>
    <w:rsid w:val="00F00A64"/>
    <w:rsid w:val="00FE5108"/>
    <w:rsid w:val="00FF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5A96E-A53A-4767-9BCE-F8ADDC8C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93E6E"/>
    <w:rPr>
      <w:rFonts w:ascii="Times New Roman" w:hAnsi="Times New Roman" w:cs="Times New Roman"/>
    </w:rPr>
  </w:style>
  <w:style w:type="paragraph" w:styleId="1">
    <w:name w:val="heading 1"/>
    <w:basedOn w:val="a2"/>
    <w:next w:val="a2"/>
    <w:link w:val="10"/>
    <w:uiPriority w:val="9"/>
    <w:qFormat/>
    <w:rsid w:val="003D188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9"/>
    <w:unhideWhenUsed/>
    <w:qFormat/>
    <w:rsid w:val="003D188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3D188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3D188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3D188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9"/>
    <w:unhideWhenUsed/>
    <w:qFormat/>
    <w:rsid w:val="003D188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3D188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3D188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3D188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3D188D"/>
    <w:pPr>
      <w:spacing w:after="0" w:line="240" w:lineRule="auto"/>
    </w:pPr>
    <w:rPr>
      <w:sz w:val="24"/>
    </w:rPr>
  </w:style>
  <w:style w:type="character" w:customStyle="1" w:styleId="ReportMain0">
    <w:name w:val="Report_Main Знак"/>
    <w:basedOn w:val="a3"/>
    <w:link w:val="ReportMain"/>
    <w:rsid w:val="003D188D"/>
    <w:rPr>
      <w:rFonts w:ascii="Times New Roman" w:hAnsi="Times New Roman" w:cs="Times New Roman"/>
      <w:sz w:val="24"/>
    </w:rPr>
  </w:style>
  <w:style w:type="paragraph" w:customStyle="1" w:styleId="ReportHead">
    <w:name w:val="Report_Head"/>
    <w:basedOn w:val="a2"/>
    <w:link w:val="ReportHead0"/>
    <w:rsid w:val="003D188D"/>
    <w:pPr>
      <w:spacing w:after="0" w:line="240" w:lineRule="auto"/>
      <w:jc w:val="center"/>
    </w:pPr>
    <w:rPr>
      <w:sz w:val="28"/>
    </w:rPr>
  </w:style>
  <w:style w:type="character" w:customStyle="1" w:styleId="ReportHead0">
    <w:name w:val="Report_Head Знак"/>
    <w:basedOn w:val="a3"/>
    <w:link w:val="ReportHead"/>
    <w:rsid w:val="003D188D"/>
    <w:rPr>
      <w:rFonts w:ascii="Times New Roman" w:hAnsi="Times New Roman" w:cs="Times New Roman"/>
      <w:sz w:val="28"/>
    </w:rPr>
  </w:style>
  <w:style w:type="numbering" w:styleId="111111">
    <w:name w:val="Outline List 2"/>
    <w:basedOn w:val="a5"/>
    <w:uiPriority w:val="99"/>
    <w:semiHidden/>
    <w:unhideWhenUsed/>
    <w:rsid w:val="003D188D"/>
    <w:pPr>
      <w:numPr>
        <w:numId w:val="1"/>
      </w:numPr>
    </w:pPr>
  </w:style>
  <w:style w:type="numbering" w:styleId="1ai">
    <w:name w:val="Outline List 1"/>
    <w:basedOn w:val="a5"/>
    <w:uiPriority w:val="99"/>
    <w:semiHidden/>
    <w:unhideWhenUsed/>
    <w:rsid w:val="003D188D"/>
    <w:pPr>
      <w:numPr>
        <w:numId w:val="2"/>
      </w:numPr>
    </w:pPr>
  </w:style>
  <w:style w:type="paragraph" w:styleId="a6">
    <w:name w:val="List Paragraph"/>
    <w:basedOn w:val="a2"/>
    <w:link w:val="a7"/>
    <w:uiPriority w:val="34"/>
    <w:qFormat/>
    <w:rsid w:val="003D188D"/>
    <w:pPr>
      <w:ind w:left="720"/>
      <w:contextualSpacing/>
    </w:pPr>
  </w:style>
  <w:style w:type="paragraph" w:styleId="HTML">
    <w:name w:val="HTML Address"/>
    <w:basedOn w:val="a2"/>
    <w:link w:val="HTML0"/>
    <w:uiPriority w:val="99"/>
    <w:semiHidden/>
    <w:unhideWhenUsed/>
    <w:rsid w:val="003D188D"/>
    <w:pPr>
      <w:spacing w:after="0" w:line="240" w:lineRule="auto"/>
    </w:pPr>
    <w:rPr>
      <w:i/>
      <w:iCs/>
    </w:rPr>
  </w:style>
  <w:style w:type="character" w:customStyle="1" w:styleId="HTML0">
    <w:name w:val="Адрес HTML Знак"/>
    <w:basedOn w:val="a3"/>
    <w:link w:val="HTML"/>
    <w:uiPriority w:val="99"/>
    <w:semiHidden/>
    <w:rsid w:val="003D188D"/>
    <w:rPr>
      <w:rFonts w:ascii="Times New Roman" w:hAnsi="Times New Roman" w:cs="Times New Roman"/>
      <w:i/>
      <w:iCs/>
    </w:rPr>
  </w:style>
  <w:style w:type="paragraph" w:styleId="a8">
    <w:name w:val="envelope address"/>
    <w:basedOn w:val="a2"/>
    <w:uiPriority w:val="99"/>
    <w:semiHidden/>
    <w:unhideWhenUsed/>
    <w:rsid w:val="003D188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3D188D"/>
    <w:rPr>
      <w:rFonts w:ascii="Times New Roman" w:hAnsi="Times New Roman" w:cs="Times New Roman"/>
    </w:rPr>
  </w:style>
  <w:style w:type="paragraph" w:styleId="a9">
    <w:name w:val="No Spacing"/>
    <w:uiPriority w:val="1"/>
    <w:qFormat/>
    <w:rsid w:val="003D188D"/>
    <w:pPr>
      <w:spacing w:after="0" w:line="240" w:lineRule="auto"/>
    </w:pPr>
    <w:rPr>
      <w:rFonts w:ascii="Times New Roman" w:hAnsi="Times New Roman" w:cs="Times New Roman"/>
    </w:rPr>
  </w:style>
  <w:style w:type="table" w:styleId="-1">
    <w:name w:val="Table Web 1"/>
    <w:basedOn w:val="a4"/>
    <w:uiPriority w:val="99"/>
    <w:semiHidden/>
    <w:unhideWhenUsed/>
    <w:rsid w:val="003D18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3D18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3D18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2"/>
    <w:link w:val="ab"/>
    <w:uiPriority w:val="99"/>
    <w:unhideWhenUsed/>
    <w:rsid w:val="003D188D"/>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3D188D"/>
    <w:rPr>
      <w:rFonts w:ascii="Times New Roman" w:hAnsi="Times New Roman" w:cs="Times New Roman"/>
    </w:rPr>
  </w:style>
  <w:style w:type="character" w:styleId="ac">
    <w:name w:val="Emphasis"/>
    <w:basedOn w:val="a3"/>
    <w:uiPriority w:val="20"/>
    <w:qFormat/>
    <w:rsid w:val="003D188D"/>
    <w:rPr>
      <w:rFonts w:ascii="Times New Roman" w:hAnsi="Times New Roman" w:cs="Times New Roman"/>
      <w:i/>
      <w:iCs/>
    </w:rPr>
  </w:style>
  <w:style w:type="paragraph" w:styleId="ad">
    <w:name w:val="Intense Quote"/>
    <w:basedOn w:val="a2"/>
    <w:next w:val="a2"/>
    <w:link w:val="ae"/>
    <w:uiPriority w:val="30"/>
    <w:qFormat/>
    <w:rsid w:val="003D18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3"/>
    <w:link w:val="ad"/>
    <w:uiPriority w:val="30"/>
    <w:rsid w:val="003D188D"/>
    <w:rPr>
      <w:rFonts w:ascii="Times New Roman" w:hAnsi="Times New Roman" w:cs="Times New Roman"/>
      <w:b/>
      <w:bCs/>
      <w:i/>
      <w:iCs/>
      <w:color w:val="4F81BD" w:themeColor="accent1"/>
    </w:rPr>
  </w:style>
  <w:style w:type="character" w:styleId="af">
    <w:name w:val="Hyperlink"/>
    <w:basedOn w:val="a3"/>
    <w:uiPriority w:val="99"/>
    <w:semiHidden/>
    <w:unhideWhenUsed/>
    <w:rsid w:val="003D188D"/>
    <w:rPr>
      <w:rFonts w:ascii="Times New Roman" w:hAnsi="Times New Roman" w:cs="Times New Roman"/>
      <w:color w:val="0000FF" w:themeColor="hyperlink"/>
      <w:u w:val="single"/>
    </w:rPr>
  </w:style>
  <w:style w:type="paragraph" w:styleId="af0">
    <w:name w:val="Date"/>
    <w:basedOn w:val="a2"/>
    <w:next w:val="a2"/>
    <w:link w:val="af1"/>
    <w:uiPriority w:val="99"/>
    <w:semiHidden/>
    <w:unhideWhenUsed/>
    <w:rsid w:val="003D188D"/>
  </w:style>
  <w:style w:type="character" w:customStyle="1" w:styleId="af1">
    <w:name w:val="Дата Знак"/>
    <w:basedOn w:val="a3"/>
    <w:link w:val="af0"/>
    <w:uiPriority w:val="99"/>
    <w:semiHidden/>
    <w:rsid w:val="003D188D"/>
    <w:rPr>
      <w:rFonts w:ascii="Times New Roman" w:hAnsi="Times New Roman" w:cs="Times New Roman"/>
    </w:rPr>
  </w:style>
  <w:style w:type="character" w:customStyle="1" w:styleId="10">
    <w:name w:val="Заголовок 1 Знак"/>
    <w:basedOn w:val="a3"/>
    <w:link w:val="1"/>
    <w:uiPriority w:val="9"/>
    <w:rsid w:val="003D188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9"/>
    <w:rsid w:val="003D188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3D188D"/>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3D188D"/>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3D188D"/>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9"/>
    <w:rsid w:val="003D188D"/>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3D188D"/>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3D188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3D188D"/>
    <w:rPr>
      <w:rFonts w:ascii="Times New Roman" w:eastAsiaTheme="majorEastAsia" w:hAnsi="Times New Roman" w:cs="Times New Roman"/>
      <w:i/>
      <w:iCs/>
      <w:color w:val="404040" w:themeColor="text1" w:themeTint="BF"/>
      <w:sz w:val="20"/>
      <w:szCs w:val="20"/>
    </w:rPr>
  </w:style>
  <w:style w:type="paragraph" w:styleId="af2">
    <w:name w:val="Note Heading"/>
    <w:basedOn w:val="a2"/>
    <w:next w:val="a2"/>
    <w:link w:val="af3"/>
    <w:uiPriority w:val="99"/>
    <w:semiHidden/>
    <w:unhideWhenUsed/>
    <w:rsid w:val="003D188D"/>
    <w:pPr>
      <w:spacing w:after="0" w:line="240" w:lineRule="auto"/>
    </w:pPr>
  </w:style>
  <w:style w:type="character" w:customStyle="1" w:styleId="af3">
    <w:name w:val="Заголовок записки Знак"/>
    <w:basedOn w:val="a3"/>
    <w:link w:val="af2"/>
    <w:uiPriority w:val="99"/>
    <w:semiHidden/>
    <w:rsid w:val="003D188D"/>
    <w:rPr>
      <w:rFonts w:ascii="Times New Roman" w:hAnsi="Times New Roman" w:cs="Times New Roman"/>
    </w:rPr>
  </w:style>
  <w:style w:type="paragraph" w:styleId="af4">
    <w:name w:val="TOC Heading"/>
    <w:basedOn w:val="1"/>
    <w:next w:val="a2"/>
    <w:uiPriority w:val="39"/>
    <w:semiHidden/>
    <w:unhideWhenUsed/>
    <w:qFormat/>
    <w:rsid w:val="003D188D"/>
    <w:pPr>
      <w:outlineLvl w:val="9"/>
    </w:pPr>
  </w:style>
  <w:style w:type="paragraph" w:styleId="af5">
    <w:name w:val="toa heading"/>
    <w:basedOn w:val="a2"/>
    <w:next w:val="a2"/>
    <w:uiPriority w:val="99"/>
    <w:semiHidden/>
    <w:unhideWhenUsed/>
    <w:rsid w:val="003D188D"/>
    <w:pPr>
      <w:spacing w:before="120"/>
    </w:pPr>
    <w:rPr>
      <w:rFonts w:eastAsiaTheme="majorEastAsia"/>
      <w:b/>
      <w:bCs/>
      <w:sz w:val="24"/>
      <w:szCs w:val="24"/>
    </w:rPr>
  </w:style>
  <w:style w:type="character" w:styleId="af6">
    <w:name w:val="Placeholder Text"/>
    <w:basedOn w:val="a3"/>
    <w:uiPriority w:val="99"/>
    <w:semiHidden/>
    <w:rsid w:val="003D188D"/>
    <w:rPr>
      <w:rFonts w:ascii="Times New Roman" w:hAnsi="Times New Roman" w:cs="Times New Roman"/>
      <w:color w:val="808080"/>
    </w:rPr>
  </w:style>
  <w:style w:type="character" w:styleId="af7">
    <w:name w:val="endnote reference"/>
    <w:basedOn w:val="a3"/>
    <w:uiPriority w:val="99"/>
    <w:semiHidden/>
    <w:unhideWhenUsed/>
    <w:rsid w:val="003D188D"/>
    <w:rPr>
      <w:rFonts w:ascii="Times New Roman" w:hAnsi="Times New Roman" w:cs="Times New Roman"/>
      <w:vertAlign w:val="superscript"/>
    </w:rPr>
  </w:style>
  <w:style w:type="character" w:styleId="af8">
    <w:name w:val="annotation reference"/>
    <w:basedOn w:val="a3"/>
    <w:unhideWhenUsed/>
    <w:rsid w:val="003D188D"/>
    <w:rPr>
      <w:rFonts w:ascii="Times New Roman" w:hAnsi="Times New Roman" w:cs="Times New Roman"/>
      <w:sz w:val="16"/>
      <w:szCs w:val="16"/>
    </w:rPr>
  </w:style>
  <w:style w:type="character" w:styleId="af9">
    <w:name w:val="footnote reference"/>
    <w:basedOn w:val="a3"/>
    <w:unhideWhenUsed/>
    <w:rsid w:val="003D188D"/>
    <w:rPr>
      <w:rFonts w:ascii="Times New Roman" w:hAnsi="Times New Roman" w:cs="Times New Roman"/>
      <w:vertAlign w:val="superscript"/>
    </w:rPr>
  </w:style>
  <w:style w:type="table" w:styleId="afa">
    <w:name w:val="Table Elegant"/>
    <w:basedOn w:val="a4"/>
    <w:uiPriority w:val="99"/>
    <w:semiHidden/>
    <w:unhideWhenUsed/>
    <w:rsid w:val="003D18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3D18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3D18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3D188D"/>
    <w:rPr>
      <w:rFonts w:ascii="Times New Roman" w:hAnsi="Times New Roman" w:cs="Times New Roman"/>
      <w:sz w:val="20"/>
      <w:szCs w:val="20"/>
    </w:rPr>
  </w:style>
  <w:style w:type="table" w:styleId="12">
    <w:name w:val="Table Classic 1"/>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3D18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3D18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3D18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3D188D"/>
    <w:rPr>
      <w:rFonts w:ascii="Times New Roman" w:hAnsi="Times New Roman" w:cs="Times New Roman"/>
      <w:sz w:val="20"/>
      <w:szCs w:val="20"/>
    </w:rPr>
  </w:style>
  <w:style w:type="paragraph" w:styleId="afb">
    <w:name w:val="Body Text"/>
    <w:basedOn w:val="a2"/>
    <w:link w:val="afc"/>
    <w:uiPriority w:val="99"/>
    <w:semiHidden/>
    <w:unhideWhenUsed/>
    <w:rsid w:val="003D188D"/>
    <w:pPr>
      <w:spacing w:after="120"/>
    </w:pPr>
  </w:style>
  <w:style w:type="character" w:customStyle="1" w:styleId="afc">
    <w:name w:val="Основной текст Знак"/>
    <w:basedOn w:val="a3"/>
    <w:link w:val="afb"/>
    <w:uiPriority w:val="99"/>
    <w:semiHidden/>
    <w:rsid w:val="003D188D"/>
    <w:rPr>
      <w:rFonts w:ascii="Times New Roman" w:hAnsi="Times New Roman" w:cs="Times New Roman"/>
    </w:rPr>
  </w:style>
  <w:style w:type="paragraph" w:styleId="afd">
    <w:name w:val="Body Text First Indent"/>
    <w:basedOn w:val="afb"/>
    <w:link w:val="afe"/>
    <w:uiPriority w:val="99"/>
    <w:semiHidden/>
    <w:unhideWhenUsed/>
    <w:rsid w:val="003D188D"/>
    <w:pPr>
      <w:spacing w:after="200"/>
      <w:ind w:firstLine="360"/>
    </w:pPr>
  </w:style>
  <w:style w:type="character" w:customStyle="1" w:styleId="afe">
    <w:name w:val="Красная строка Знак"/>
    <w:basedOn w:val="afc"/>
    <w:link w:val="afd"/>
    <w:uiPriority w:val="99"/>
    <w:semiHidden/>
    <w:rsid w:val="003D188D"/>
    <w:rPr>
      <w:rFonts w:ascii="Times New Roman" w:hAnsi="Times New Roman" w:cs="Times New Roman"/>
    </w:rPr>
  </w:style>
  <w:style w:type="paragraph" w:styleId="aff">
    <w:name w:val="Body Text Indent"/>
    <w:basedOn w:val="a2"/>
    <w:link w:val="aff0"/>
    <w:uiPriority w:val="99"/>
    <w:semiHidden/>
    <w:unhideWhenUsed/>
    <w:rsid w:val="003D188D"/>
    <w:pPr>
      <w:spacing w:after="120"/>
      <w:ind w:left="283"/>
    </w:pPr>
  </w:style>
  <w:style w:type="character" w:customStyle="1" w:styleId="aff0">
    <w:name w:val="Основной текст с отступом Знак"/>
    <w:basedOn w:val="a3"/>
    <w:link w:val="aff"/>
    <w:uiPriority w:val="99"/>
    <w:semiHidden/>
    <w:rsid w:val="003D188D"/>
    <w:rPr>
      <w:rFonts w:ascii="Times New Roman" w:hAnsi="Times New Roman" w:cs="Times New Roman"/>
    </w:rPr>
  </w:style>
  <w:style w:type="paragraph" w:styleId="25">
    <w:name w:val="Body Text First Indent 2"/>
    <w:basedOn w:val="aff"/>
    <w:link w:val="26"/>
    <w:uiPriority w:val="99"/>
    <w:semiHidden/>
    <w:unhideWhenUsed/>
    <w:rsid w:val="003D188D"/>
    <w:pPr>
      <w:spacing w:after="200"/>
      <w:ind w:left="360" w:firstLine="360"/>
    </w:pPr>
  </w:style>
  <w:style w:type="character" w:customStyle="1" w:styleId="26">
    <w:name w:val="Красная строка 2 Знак"/>
    <w:basedOn w:val="aff0"/>
    <w:link w:val="25"/>
    <w:uiPriority w:val="99"/>
    <w:semiHidden/>
    <w:rsid w:val="003D188D"/>
    <w:rPr>
      <w:rFonts w:ascii="Times New Roman" w:hAnsi="Times New Roman" w:cs="Times New Roman"/>
    </w:rPr>
  </w:style>
  <w:style w:type="paragraph" w:styleId="a0">
    <w:name w:val="List Bullet"/>
    <w:basedOn w:val="a2"/>
    <w:uiPriority w:val="99"/>
    <w:semiHidden/>
    <w:unhideWhenUsed/>
    <w:rsid w:val="003D188D"/>
    <w:pPr>
      <w:numPr>
        <w:numId w:val="3"/>
      </w:numPr>
      <w:contextualSpacing/>
    </w:pPr>
  </w:style>
  <w:style w:type="paragraph" w:styleId="20">
    <w:name w:val="List Bullet 2"/>
    <w:basedOn w:val="a2"/>
    <w:uiPriority w:val="99"/>
    <w:semiHidden/>
    <w:unhideWhenUsed/>
    <w:rsid w:val="003D188D"/>
    <w:pPr>
      <w:numPr>
        <w:numId w:val="4"/>
      </w:numPr>
      <w:contextualSpacing/>
    </w:pPr>
  </w:style>
  <w:style w:type="paragraph" w:styleId="30">
    <w:name w:val="List Bullet 3"/>
    <w:basedOn w:val="a2"/>
    <w:uiPriority w:val="99"/>
    <w:semiHidden/>
    <w:unhideWhenUsed/>
    <w:rsid w:val="003D188D"/>
    <w:pPr>
      <w:numPr>
        <w:numId w:val="5"/>
      </w:numPr>
      <w:contextualSpacing/>
    </w:pPr>
  </w:style>
  <w:style w:type="paragraph" w:styleId="40">
    <w:name w:val="List Bullet 4"/>
    <w:basedOn w:val="a2"/>
    <w:uiPriority w:val="99"/>
    <w:semiHidden/>
    <w:unhideWhenUsed/>
    <w:rsid w:val="003D188D"/>
    <w:pPr>
      <w:numPr>
        <w:numId w:val="6"/>
      </w:numPr>
      <w:contextualSpacing/>
    </w:pPr>
  </w:style>
  <w:style w:type="paragraph" w:styleId="50">
    <w:name w:val="List Bullet 5"/>
    <w:basedOn w:val="a2"/>
    <w:uiPriority w:val="99"/>
    <w:semiHidden/>
    <w:unhideWhenUsed/>
    <w:rsid w:val="003D188D"/>
    <w:pPr>
      <w:numPr>
        <w:numId w:val="7"/>
      </w:numPr>
      <w:contextualSpacing/>
    </w:pPr>
  </w:style>
  <w:style w:type="paragraph" w:styleId="aff1">
    <w:name w:val="Title"/>
    <w:basedOn w:val="a2"/>
    <w:next w:val="a2"/>
    <w:link w:val="aff2"/>
    <w:uiPriority w:val="99"/>
    <w:qFormat/>
    <w:rsid w:val="003D188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3"/>
    <w:link w:val="aff1"/>
    <w:uiPriority w:val="99"/>
    <w:rsid w:val="003D188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3"/>
    <w:uiPriority w:val="33"/>
    <w:qFormat/>
    <w:rsid w:val="003D188D"/>
    <w:rPr>
      <w:rFonts w:ascii="Times New Roman" w:hAnsi="Times New Roman" w:cs="Times New Roman"/>
      <w:b/>
      <w:bCs/>
      <w:smallCaps/>
      <w:spacing w:val="5"/>
    </w:rPr>
  </w:style>
  <w:style w:type="paragraph" w:styleId="aff4">
    <w:name w:val="caption"/>
    <w:basedOn w:val="a2"/>
    <w:next w:val="a2"/>
    <w:uiPriority w:val="35"/>
    <w:semiHidden/>
    <w:unhideWhenUsed/>
    <w:qFormat/>
    <w:rsid w:val="003D188D"/>
    <w:pPr>
      <w:spacing w:line="240" w:lineRule="auto"/>
    </w:pPr>
    <w:rPr>
      <w:b/>
      <w:bCs/>
      <w:color w:val="4F81BD" w:themeColor="accent1"/>
      <w:sz w:val="18"/>
      <w:szCs w:val="18"/>
    </w:rPr>
  </w:style>
  <w:style w:type="paragraph" w:styleId="aff5">
    <w:name w:val="footer"/>
    <w:basedOn w:val="a2"/>
    <w:link w:val="aff6"/>
    <w:uiPriority w:val="99"/>
    <w:unhideWhenUsed/>
    <w:rsid w:val="003D188D"/>
    <w:pPr>
      <w:tabs>
        <w:tab w:val="center" w:pos="4677"/>
        <w:tab w:val="right" w:pos="9355"/>
      </w:tabs>
      <w:spacing w:after="0" w:line="240" w:lineRule="auto"/>
    </w:pPr>
  </w:style>
  <w:style w:type="character" w:customStyle="1" w:styleId="aff6">
    <w:name w:val="Нижний колонтитул Знак"/>
    <w:basedOn w:val="a3"/>
    <w:link w:val="aff5"/>
    <w:uiPriority w:val="99"/>
    <w:rsid w:val="003D188D"/>
    <w:rPr>
      <w:rFonts w:ascii="Times New Roman" w:hAnsi="Times New Roman" w:cs="Times New Roman"/>
    </w:rPr>
  </w:style>
  <w:style w:type="character" w:styleId="aff7">
    <w:name w:val="page number"/>
    <w:basedOn w:val="a3"/>
    <w:uiPriority w:val="99"/>
    <w:semiHidden/>
    <w:unhideWhenUsed/>
    <w:rsid w:val="003D188D"/>
    <w:rPr>
      <w:rFonts w:ascii="Times New Roman" w:hAnsi="Times New Roman" w:cs="Times New Roman"/>
    </w:rPr>
  </w:style>
  <w:style w:type="character" w:styleId="aff8">
    <w:name w:val="line number"/>
    <w:basedOn w:val="a3"/>
    <w:uiPriority w:val="99"/>
    <w:semiHidden/>
    <w:unhideWhenUsed/>
    <w:rsid w:val="003D188D"/>
    <w:rPr>
      <w:rFonts w:ascii="Times New Roman" w:hAnsi="Times New Roman" w:cs="Times New Roman"/>
    </w:rPr>
  </w:style>
  <w:style w:type="paragraph" w:styleId="a">
    <w:name w:val="List Number"/>
    <w:basedOn w:val="a2"/>
    <w:uiPriority w:val="99"/>
    <w:semiHidden/>
    <w:unhideWhenUsed/>
    <w:rsid w:val="003D188D"/>
    <w:pPr>
      <w:numPr>
        <w:numId w:val="8"/>
      </w:numPr>
      <w:contextualSpacing/>
    </w:pPr>
  </w:style>
  <w:style w:type="paragraph" w:styleId="2">
    <w:name w:val="List Number 2"/>
    <w:basedOn w:val="a2"/>
    <w:uiPriority w:val="99"/>
    <w:semiHidden/>
    <w:unhideWhenUsed/>
    <w:rsid w:val="003D188D"/>
    <w:pPr>
      <w:numPr>
        <w:numId w:val="9"/>
      </w:numPr>
      <w:contextualSpacing/>
    </w:pPr>
  </w:style>
  <w:style w:type="paragraph" w:styleId="3">
    <w:name w:val="List Number 3"/>
    <w:basedOn w:val="a2"/>
    <w:uiPriority w:val="99"/>
    <w:semiHidden/>
    <w:unhideWhenUsed/>
    <w:rsid w:val="003D188D"/>
    <w:pPr>
      <w:numPr>
        <w:numId w:val="10"/>
      </w:numPr>
      <w:contextualSpacing/>
    </w:pPr>
  </w:style>
  <w:style w:type="paragraph" w:styleId="4">
    <w:name w:val="List Number 4"/>
    <w:basedOn w:val="a2"/>
    <w:uiPriority w:val="99"/>
    <w:semiHidden/>
    <w:unhideWhenUsed/>
    <w:rsid w:val="003D188D"/>
    <w:pPr>
      <w:numPr>
        <w:numId w:val="11"/>
      </w:numPr>
      <w:contextualSpacing/>
    </w:pPr>
  </w:style>
  <w:style w:type="paragraph" w:styleId="5">
    <w:name w:val="List Number 5"/>
    <w:basedOn w:val="a2"/>
    <w:uiPriority w:val="99"/>
    <w:semiHidden/>
    <w:unhideWhenUsed/>
    <w:rsid w:val="003D188D"/>
    <w:pPr>
      <w:numPr>
        <w:numId w:val="12"/>
      </w:numPr>
      <w:contextualSpacing/>
    </w:pPr>
  </w:style>
  <w:style w:type="character" w:styleId="HTML4">
    <w:name w:val="HTML Sample"/>
    <w:basedOn w:val="a3"/>
    <w:uiPriority w:val="99"/>
    <w:semiHidden/>
    <w:unhideWhenUsed/>
    <w:rsid w:val="003D188D"/>
    <w:rPr>
      <w:rFonts w:ascii="Times New Roman" w:hAnsi="Times New Roman" w:cs="Times New Roman"/>
      <w:sz w:val="24"/>
      <w:szCs w:val="24"/>
    </w:rPr>
  </w:style>
  <w:style w:type="paragraph" w:styleId="27">
    <w:name w:val="envelope return"/>
    <w:basedOn w:val="a2"/>
    <w:uiPriority w:val="99"/>
    <w:semiHidden/>
    <w:unhideWhenUsed/>
    <w:rsid w:val="003D188D"/>
    <w:pPr>
      <w:spacing w:after="0" w:line="240" w:lineRule="auto"/>
    </w:pPr>
    <w:rPr>
      <w:rFonts w:eastAsiaTheme="majorEastAsia"/>
      <w:sz w:val="20"/>
      <w:szCs w:val="20"/>
    </w:rPr>
  </w:style>
  <w:style w:type="table" w:styleId="13">
    <w:name w:val="Table 3D effects 1"/>
    <w:basedOn w:val="a4"/>
    <w:uiPriority w:val="99"/>
    <w:semiHidden/>
    <w:unhideWhenUsed/>
    <w:rsid w:val="003D18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3D18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3D18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2"/>
    <w:uiPriority w:val="99"/>
    <w:unhideWhenUsed/>
    <w:rsid w:val="003D188D"/>
    <w:rPr>
      <w:sz w:val="24"/>
      <w:szCs w:val="24"/>
    </w:rPr>
  </w:style>
  <w:style w:type="paragraph" w:styleId="affa">
    <w:name w:val="Normal Indent"/>
    <w:basedOn w:val="a2"/>
    <w:uiPriority w:val="99"/>
    <w:semiHidden/>
    <w:unhideWhenUsed/>
    <w:rsid w:val="003D188D"/>
    <w:pPr>
      <w:ind w:left="708"/>
    </w:pPr>
  </w:style>
  <w:style w:type="paragraph" w:styleId="14">
    <w:name w:val="toc 1"/>
    <w:basedOn w:val="a2"/>
    <w:next w:val="a2"/>
    <w:autoRedefine/>
    <w:uiPriority w:val="39"/>
    <w:semiHidden/>
    <w:unhideWhenUsed/>
    <w:rsid w:val="003D188D"/>
    <w:pPr>
      <w:spacing w:after="100"/>
    </w:pPr>
  </w:style>
  <w:style w:type="paragraph" w:styleId="29">
    <w:name w:val="toc 2"/>
    <w:basedOn w:val="a2"/>
    <w:next w:val="a2"/>
    <w:autoRedefine/>
    <w:uiPriority w:val="39"/>
    <w:semiHidden/>
    <w:unhideWhenUsed/>
    <w:rsid w:val="003D188D"/>
    <w:pPr>
      <w:spacing w:after="100"/>
      <w:ind w:left="220"/>
    </w:pPr>
  </w:style>
  <w:style w:type="paragraph" w:styleId="35">
    <w:name w:val="toc 3"/>
    <w:basedOn w:val="a2"/>
    <w:next w:val="a2"/>
    <w:autoRedefine/>
    <w:uiPriority w:val="39"/>
    <w:semiHidden/>
    <w:unhideWhenUsed/>
    <w:rsid w:val="003D188D"/>
    <w:pPr>
      <w:spacing w:after="100"/>
      <w:ind w:left="440"/>
    </w:pPr>
  </w:style>
  <w:style w:type="paragraph" w:styleId="44">
    <w:name w:val="toc 4"/>
    <w:basedOn w:val="a2"/>
    <w:next w:val="a2"/>
    <w:autoRedefine/>
    <w:uiPriority w:val="39"/>
    <w:semiHidden/>
    <w:unhideWhenUsed/>
    <w:rsid w:val="003D188D"/>
    <w:pPr>
      <w:spacing w:after="100"/>
      <w:ind w:left="660"/>
    </w:pPr>
  </w:style>
  <w:style w:type="paragraph" w:styleId="53">
    <w:name w:val="toc 5"/>
    <w:basedOn w:val="a2"/>
    <w:next w:val="a2"/>
    <w:autoRedefine/>
    <w:uiPriority w:val="39"/>
    <w:semiHidden/>
    <w:unhideWhenUsed/>
    <w:rsid w:val="003D188D"/>
    <w:pPr>
      <w:spacing w:after="100"/>
      <w:ind w:left="880"/>
    </w:pPr>
  </w:style>
  <w:style w:type="paragraph" w:styleId="61">
    <w:name w:val="toc 6"/>
    <w:basedOn w:val="a2"/>
    <w:next w:val="a2"/>
    <w:autoRedefine/>
    <w:uiPriority w:val="39"/>
    <w:semiHidden/>
    <w:unhideWhenUsed/>
    <w:rsid w:val="003D188D"/>
    <w:pPr>
      <w:spacing w:after="100"/>
      <w:ind w:left="1100"/>
    </w:pPr>
  </w:style>
  <w:style w:type="paragraph" w:styleId="71">
    <w:name w:val="toc 7"/>
    <w:basedOn w:val="a2"/>
    <w:next w:val="a2"/>
    <w:autoRedefine/>
    <w:uiPriority w:val="39"/>
    <w:semiHidden/>
    <w:unhideWhenUsed/>
    <w:rsid w:val="003D188D"/>
    <w:pPr>
      <w:spacing w:after="100"/>
      <w:ind w:left="1320"/>
    </w:pPr>
  </w:style>
  <w:style w:type="paragraph" w:styleId="81">
    <w:name w:val="toc 8"/>
    <w:basedOn w:val="a2"/>
    <w:next w:val="a2"/>
    <w:autoRedefine/>
    <w:uiPriority w:val="39"/>
    <w:semiHidden/>
    <w:unhideWhenUsed/>
    <w:rsid w:val="003D188D"/>
    <w:pPr>
      <w:spacing w:after="100"/>
      <w:ind w:left="1540"/>
    </w:pPr>
  </w:style>
  <w:style w:type="paragraph" w:styleId="91">
    <w:name w:val="toc 9"/>
    <w:basedOn w:val="a2"/>
    <w:next w:val="a2"/>
    <w:autoRedefine/>
    <w:uiPriority w:val="39"/>
    <w:semiHidden/>
    <w:unhideWhenUsed/>
    <w:rsid w:val="003D188D"/>
    <w:pPr>
      <w:spacing w:after="100"/>
      <w:ind w:left="1760"/>
    </w:pPr>
  </w:style>
  <w:style w:type="character" w:styleId="HTML5">
    <w:name w:val="HTML Definition"/>
    <w:basedOn w:val="a3"/>
    <w:uiPriority w:val="99"/>
    <w:semiHidden/>
    <w:unhideWhenUsed/>
    <w:rsid w:val="003D188D"/>
    <w:rPr>
      <w:rFonts w:ascii="Times New Roman" w:hAnsi="Times New Roman" w:cs="Times New Roman"/>
      <w:i/>
      <w:iCs/>
    </w:rPr>
  </w:style>
  <w:style w:type="paragraph" w:styleId="2a">
    <w:name w:val="Body Text 2"/>
    <w:basedOn w:val="a2"/>
    <w:link w:val="2b"/>
    <w:uiPriority w:val="99"/>
    <w:unhideWhenUsed/>
    <w:rsid w:val="003D188D"/>
    <w:pPr>
      <w:spacing w:after="120" w:line="480" w:lineRule="auto"/>
    </w:pPr>
  </w:style>
  <w:style w:type="character" w:customStyle="1" w:styleId="2b">
    <w:name w:val="Основной текст 2 Знак"/>
    <w:basedOn w:val="a3"/>
    <w:link w:val="2a"/>
    <w:uiPriority w:val="99"/>
    <w:rsid w:val="003D188D"/>
    <w:rPr>
      <w:rFonts w:ascii="Times New Roman" w:hAnsi="Times New Roman" w:cs="Times New Roman"/>
    </w:rPr>
  </w:style>
  <w:style w:type="paragraph" w:styleId="36">
    <w:name w:val="Body Text 3"/>
    <w:basedOn w:val="a2"/>
    <w:link w:val="37"/>
    <w:uiPriority w:val="99"/>
    <w:semiHidden/>
    <w:unhideWhenUsed/>
    <w:rsid w:val="003D188D"/>
    <w:pPr>
      <w:spacing w:after="120"/>
    </w:pPr>
    <w:rPr>
      <w:sz w:val="16"/>
      <w:szCs w:val="16"/>
    </w:rPr>
  </w:style>
  <w:style w:type="character" w:customStyle="1" w:styleId="37">
    <w:name w:val="Основной текст 3 Знак"/>
    <w:basedOn w:val="a3"/>
    <w:link w:val="36"/>
    <w:uiPriority w:val="99"/>
    <w:semiHidden/>
    <w:rsid w:val="003D188D"/>
    <w:rPr>
      <w:rFonts w:ascii="Times New Roman" w:hAnsi="Times New Roman" w:cs="Times New Roman"/>
      <w:sz w:val="16"/>
      <w:szCs w:val="16"/>
    </w:rPr>
  </w:style>
  <w:style w:type="paragraph" w:styleId="2c">
    <w:name w:val="Body Text Indent 2"/>
    <w:basedOn w:val="a2"/>
    <w:link w:val="2d"/>
    <w:uiPriority w:val="99"/>
    <w:semiHidden/>
    <w:unhideWhenUsed/>
    <w:rsid w:val="003D188D"/>
    <w:pPr>
      <w:spacing w:after="120" w:line="480" w:lineRule="auto"/>
      <w:ind w:left="283"/>
    </w:pPr>
  </w:style>
  <w:style w:type="character" w:customStyle="1" w:styleId="2d">
    <w:name w:val="Основной текст с отступом 2 Знак"/>
    <w:basedOn w:val="a3"/>
    <w:link w:val="2c"/>
    <w:uiPriority w:val="99"/>
    <w:semiHidden/>
    <w:rsid w:val="003D188D"/>
    <w:rPr>
      <w:rFonts w:ascii="Times New Roman" w:hAnsi="Times New Roman" w:cs="Times New Roman"/>
    </w:rPr>
  </w:style>
  <w:style w:type="paragraph" w:styleId="38">
    <w:name w:val="Body Text Indent 3"/>
    <w:basedOn w:val="a2"/>
    <w:link w:val="39"/>
    <w:uiPriority w:val="99"/>
    <w:semiHidden/>
    <w:unhideWhenUsed/>
    <w:rsid w:val="003D188D"/>
    <w:pPr>
      <w:spacing w:after="120"/>
      <w:ind w:left="283"/>
    </w:pPr>
    <w:rPr>
      <w:sz w:val="16"/>
      <w:szCs w:val="16"/>
    </w:rPr>
  </w:style>
  <w:style w:type="character" w:customStyle="1" w:styleId="39">
    <w:name w:val="Основной текст с отступом 3 Знак"/>
    <w:basedOn w:val="a3"/>
    <w:link w:val="38"/>
    <w:uiPriority w:val="99"/>
    <w:semiHidden/>
    <w:rsid w:val="003D188D"/>
    <w:rPr>
      <w:rFonts w:ascii="Times New Roman" w:hAnsi="Times New Roman" w:cs="Times New Roman"/>
      <w:sz w:val="16"/>
      <w:szCs w:val="16"/>
    </w:rPr>
  </w:style>
  <w:style w:type="character" w:styleId="HTML6">
    <w:name w:val="HTML Variable"/>
    <w:basedOn w:val="a3"/>
    <w:uiPriority w:val="99"/>
    <w:semiHidden/>
    <w:unhideWhenUsed/>
    <w:rsid w:val="003D188D"/>
    <w:rPr>
      <w:rFonts w:ascii="Times New Roman" w:hAnsi="Times New Roman" w:cs="Times New Roman"/>
      <w:i/>
      <w:iCs/>
    </w:rPr>
  </w:style>
  <w:style w:type="paragraph" w:styleId="affb">
    <w:name w:val="table of figures"/>
    <w:basedOn w:val="a2"/>
    <w:next w:val="a2"/>
    <w:uiPriority w:val="99"/>
    <w:semiHidden/>
    <w:unhideWhenUsed/>
    <w:rsid w:val="003D188D"/>
    <w:pPr>
      <w:spacing w:after="0"/>
    </w:pPr>
  </w:style>
  <w:style w:type="character" w:styleId="HTML7">
    <w:name w:val="HTML Typewriter"/>
    <w:basedOn w:val="a3"/>
    <w:uiPriority w:val="99"/>
    <w:semiHidden/>
    <w:unhideWhenUsed/>
    <w:rsid w:val="003D188D"/>
    <w:rPr>
      <w:rFonts w:ascii="Consolas" w:hAnsi="Consolas" w:cs="Consolas"/>
      <w:sz w:val="20"/>
      <w:szCs w:val="20"/>
    </w:rPr>
  </w:style>
  <w:style w:type="paragraph" w:styleId="affc">
    <w:name w:val="Subtitle"/>
    <w:basedOn w:val="a2"/>
    <w:next w:val="a2"/>
    <w:link w:val="affd"/>
    <w:uiPriority w:val="11"/>
    <w:qFormat/>
    <w:rsid w:val="003D188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3D188D"/>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3D188D"/>
    <w:pPr>
      <w:spacing w:after="0" w:line="240" w:lineRule="auto"/>
      <w:ind w:left="4252"/>
    </w:pPr>
  </w:style>
  <w:style w:type="character" w:customStyle="1" w:styleId="afff">
    <w:name w:val="Подпись Знак"/>
    <w:basedOn w:val="a3"/>
    <w:link w:val="affe"/>
    <w:uiPriority w:val="99"/>
    <w:semiHidden/>
    <w:rsid w:val="003D188D"/>
    <w:rPr>
      <w:rFonts w:ascii="Times New Roman" w:hAnsi="Times New Roman" w:cs="Times New Roman"/>
    </w:rPr>
  </w:style>
  <w:style w:type="paragraph" w:styleId="afff0">
    <w:name w:val="Salutation"/>
    <w:basedOn w:val="a2"/>
    <w:next w:val="a2"/>
    <w:link w:val="afff1"/>
    <w:uiPriority w:val="99"/>
    <w:semiHidden/>
    <w:unhideWhenUsed/>
    <w:rsid w:val="003D188D"/>
  </w:style>
  <w:style w:type="character" w:customStyle="1" w:styleId="afff1">
    <w:name w:val="Приветствие Знак"/>
    <w:basedOn w:val="a3"/>
    <w:link w:val="afff0"/>
    <w:uiPriority w:val="99"/>
    <w:semiHidden/>
    <w:rsid w:val="003D188D"/>
    <w:rPr>
      <w:rFonts w:ascii="Times New Roman" w:hAnsi="Times New Roman" w:cs="Times New Roman"/>
    </w:rPr>
  </w:style>
  <w:style w:type="paragraph" w:styleId="afff2">
    <w:name w:val="List Continue"/>
    <w:basedOn w:val="a2"/>
    <w:uiPriority w:val="99"/>
    <w:semiHidden/>
    <w:unhideWhenUsed/>
    <w:rsid w:val="003D188D"/>
    <w:pPr>
      <w:spacing w:after="120"/>
      <w:ind w:left="283"/>
      <w:contextualSpacing/>
    </w:pPr>
  </w:style>
  <w:style w:type="paragraph" w:styleId="2e">
    <w:name w:val="List Continue 2"/>
    <w:basedOn w:val="a2"/>
    <w:uiPriority w:val="99"/>
    <w:semiHidden/>
    <w:unhideWhenUsed/>
    <w:rsid w:val="003D188D"/>
    <w:pPr>
      <w:spacing w:after="120"/>
      <w:ind w:left="566"/>
      <w:contextualSpacing/>
    </w:pPr>
  </w:style>
  <w:style w:type="paragraph" w:styleId="3a">
    <w:name w:val="List Continue 3"/>
    <w:basedOn w:val="a2"/>
    <w:uiPriority w:val="99"/>
    <w:semiHidden/>
    <w:unhideWhenUsed/>
    <w:rsid w:val="003D188D"/>
    <w:pPr>
      <w:spacing w:after="120"/>
      <w:ind w:left="849"/>
      <w:contextualSpacing/>
    </w:pPr>
  </w:style>
  <w:style w:type="paragraph" w:styleId="45">
    <w:name w:val="List Continue 4"/>
    <w:basedOn w:val="a2"/>
    <w:uiPriority w:val="99"/>
    <w:semiHidden/>
    <w:unhideWhenUsed/>
    <w:rsid w:val="003D188D"/>
    <w:pPr>
      <w:spacing w:after="120"/>
      <w:ind w:left="1132"/>
      <w:contextualSpacing/>
    </w:pPr>
  </w:style>
  <w:style w:type="paragraph" w:styleId="54">
    <w:name w:val="List Continue 5"/>
    <w:basedOn w:val="a2"/>
    <w:uiPriority w:val="99"/>
    <w:semiHidden/>
    <w:unhideWhenUsed/>
    <w:rsid w:val="003D188D"/>
    <w:pPr>
      <w:spacing w:after="120"/>
      <w:ind w:left="1415"/>
      <w:contextualSpacing/>
    </w:pPr>
  </w:style>
  <w:style w:type="character" w:styleId="afff3">
    <w:name w:val="FollowedHyperlink"/>
    <w:basedOn w:val="a3"/>
    <w:uiPriority w:val="99"/>
    <w:semiHidden/>
    <w:unhideWhenUsed/>
    <w:rsid w:val="003D188D"/>
    <w:rPr>
      <w:rFonts w:ascii="Times New Roman" w:hAnsi="Times New Roman" w:cs="Times New Roman"/>
      <w:color w:val="800080" w:themeColor="followedHyperlink"/>
      <w:u w:val="single"/>
    </w:rPr>
  </w:style>
  <w:style w:type="table" w:styleId="15">
    <w:name w:val="Table Simple 1"/>
    <w:basedOn w:val="a4"/>
    <w:uiPriority w:val="99"/>
    <w:semiHidden/>
    <w:unhideWhenUsed/>
    <w:rsid w:val="003D18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3D18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3D188D"/>
    <w:pPr>
      <w:spacing w:after="0" w:line="240" w:lineRule="auto"/>
      <w:ind w:left="4252"/>
    </w:pPr>
  </w:style>
  <w:style w:type="character" w:customStyle="1" w:styleId="afff5">
    <w:name w:val="Прощание Знак"/>
    <w:basedOn w:val="a3"/>
    <w:link w:val="afff4"/>
    <w:uiPriority w:val="99"/>
    <w:semiHidden/>
    <w:rsid w:val="003D188D"/>
    <w:rPr>
      <w:rFonts w:ascii="Times New Roman" w:hAnsi="Times New Roman" w:cs="Times New Roman"/>
    </w:rPr>
  </w:style>
  <w:style w:type="table" w:styleId="afff6">
    <w:name w:val="Light Shading"/>
    <w:basedOn w:val="a4"/>
    <w:uiPriority w:val="60"/>
    <w:rsid w:val="003D18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3D188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3D188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3D188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3D188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3D18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3D188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3D18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3D18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3D188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3D188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3D1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3D18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3D188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uiPriority w:val="39"/>
    <w:rsid w:val="003D1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3D18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3D18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3D18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3D18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3D18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3D188D"/>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3D188D"/>
    <w:rPr>
      <w:rFonts w:ascii="Times New Roman" w:hAnsi="Times New Roman" w:cs="Times New Roman"/>
      <w:b/>
      <w:bCs/>
      <w:i/>
      <w:iCs/>
      <w:color w:val="4F81BD" w:themeColor="accent1"/>
    </w:rPr>
  </w:style>
  <w:style w:type="character" w:styleId="afffc">
    <w:name w:val="Subtle Reference"/>
    <w:basedOn w:val="a3"/>
    <w:uiPriority w:val="31"/>
    <w:qFormat/>
    <w:rsid w:val="003D188D"/>
    <w:rPr>
      <w:rFonts w:ascii="Times New Roman" w:hAnsi="Times New Roman" w:cs="Times New Roman"/>
      <w:smallCaps/>
      <w:color w:val="C0504D" w:themeColor="accent2"/>
      <w:u w:val="single"/>
    </w:rPr>
  </w:style>
  <w:style w:type="character" w:styleId="afffd">
    <w:name w:val="Subtle Emphasis"/>
    <w:basedOn w:val="a3"/>
    <w:uiPriority w:val="19"/>
    <w:qFormat/>
    <w:rsid w:val="003D188D"/>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3D18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3D188D"/>
    <w:pPr>
      <w:ind w:left="283" w:hanging="283"/>
      <w:contextualSpacing/>
    </w:pPr>
  </w:style>
  <w:style w:type="paragraph" w:styleId="2f1">
    <w:name w:val="List 2"/>
    <w:basedOn w:val="a2"/>
    <w:uiPriority w:val="99"/>
    <w:semiHidden/>
    <w:unhideWhenUsed/>
    <w:rsid w:val="003D188D"/>
    <w:pPr>
      <w:ind w:left="566" w:hanging="283"/>
      <w:contextualSpacing/>
    </w:pPr>
  </w:style>
  <w:style w:type="paragraph" w:styleId="3d">
    <w:name w:val="List 3"/>
    <w:basedOn w:val="a2"/>
    <w:uiPriority w:val="99"/>
    <w:semiHidden/>
    <w:unhideWhenUsed/>
    <w:rsid w:val="003D188D"/>
    <w:pPr>
      <w:ind w:left="849" w:hanging="283"/>
      <w:contextualSpacing/>
    </w:pPr>
  </w:style>
  <w:style w:type="paragraph" w:styleId="47">
    <w:name w:val="List 4"/>
    <w:basedOn w:val="a2"/>
    <w:uiPriority w:val="99"/>
    <w:semiHidden/>
    <w:unhideWhenUsed/>
    <w:rsid w:val="003D188D"/>
    <w:pPr>
      <w:ind w:left="1132" w:hanging="283"/>
      <w:contextualSpacing/>
    </w:pPr>
  </w:style>
  <w:style w:type="paragraph" w:styleId="56">
    <w:name w:val="List 5"/>
    <w:basedOn w:val="a2"/>
    <w:uiPriority w:val="99"/>
    <w:semiHidden/>
    <w:unhideWhenUsed/>
    <w:rsid w:val="003D188D"/>
    <w:pPr>
      <w:ind w:left="1415" w:hanging="283"/>
      <w:contextualSpacing/>
    </w:pPr>
  </w:style>
  <w:style w:type="paragraph" w:styleId="affff0">
    <w:name w:val="Bibliography"/>
    <w:basedOn w:val="a2"/>
    <w:next w:val="a2"/>
    <w:uiPriority w:val="37"/>
    <w:semiHidden/>
    <w:unhideWhenUsed/>
    <w:rsid w:val="003D188D"/>
  </w:style>
  <w:style w:type="table" w:styleId="17">
    <w:name w:val="Medium List 1"/>
    <w:basedOn w:val="a4"/>
    <w:uiPriority w:val="65"/>
    <w:rsid w:val="003D188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3D188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3D188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3D188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3D188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3D188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3D188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3D18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3D18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3D18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3D18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3D188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3D1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3D188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3D188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3D188D"/>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3D1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3D188D"/>
    <w:pPr>
      <w:spacing w:after="0" w:line="240" w:lineRule="auto"/>
    </w:pPr>
    <w:rPr>
      <w:sz w:val="20"/>
      <w:szCs w:val="20"/>
    </w:rPr>
  </w:style>
  <w:style w:type="character" w:customStyle="1" w:styleId="HTML9">
    <w:name w:val="Стандартный HTML Знак"/>
    <w:basedOn w:val="a3"/>
    <w:link w:val="HTML8"/>
    <w:uiPriority w:val="99"/>
    <w:semiHidden/>
    <w:rsid w:val="003D188D"/>
    <w:rPr>
      <w:rFonts w:ascii="Times New Roman" w:hAnsi="Times New Roman" w:cs="Times New Roman"/>
      <w:sz w:val="20"/>
      <w:szCs w:val="20"/>
    </w:rPr>
  </w:style>
  <w:style w:type="numbering" w:styleId="a1">
    <w:name w:val="Outline List 3"/>
    <w:basedOn w:val="a5"/>
    <w:uiPriority w:val="99"/>
    <w:semiHidden/>
    <w:unhideWhenUsed/>
    <w:rsid w:val="003D188D"/>
    <w:pPr>
      <w:numPr>
        <w:numId w:val="13"/>
      </w:numPr>
    </w:pPr>
  </w:style>
  <w:style w:type="table" w:styleId="1a">
    <w:name w:val="Table Columns 1"/>
    <w:basedOn w:val="a4"/>
    <w:uiPriority w:val="99"/>
    <w:semiHidden/>
    <w:unhideWhenUsed/>
    <w:rsid w:val="003D18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3D18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3D18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3D18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3D18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3D188D"/>
    <w:rPr>
      <w:rFonts w:ascii="Times New Roman" w:hAnsi="Times New Roman" w:cs="Times New Roman"/>
      <w:b/>
      <w:bCs/>
    </w:rPr>
  </w:style>
  <w:style w:type="paragraph" w:styleId="affff3">
    <w:name w:val="Document Map"/>
    <w:basedOn w:val="a2"/>
    <w:link w:val="affff4"/>
    <w:uiPriority w:val="99"/>
    <w:semiHidden/>
    <w:unhideWhenUsed/>
    <w:rsid w:val="003D188D"/>
    <w:pPr>
      <w:spacing w:after="0" w:line="240" w:lineRule="auto"/>
    </w:pPr>
    <w:rPr>
      <w:sz w:val="16"/>
      <w:szCs w:val="16"/>
    </w:rPr>
  </w:style>
  <w:style w:type="character" w:customStyle="1" w:styleId="affff4">
    <w:name w:val="Схема документа Знак"/>
    <w:basedOn w:val="a3"/>
    <w:link w:val="affff3"/>
    <w:uiPriority w:val="99"/>
    <w:semiHidden/>
    <w:rsid w:val="003D188D"/>
    <w:rPr>
      <w:rFonts w:ascii="Times New Roman" w:hAnsi="Times New Roman" w:cs="Times New Roman"/>
      <w:sz w:val="16"/>
      <w:szCs w:val="16"/>
    </w:rPr>
  </w:style>
  <w:style w:type="paragraph" w:styleId="affff5">
    <w:name w:val="table of authorities"/>
    <w:basedOn w:val="a2"/>
    <w:next w:val="a2"/>
    <w:uiPriority w:val="99"/>
    <w:semiHidden/>
    <w:unhideWhenUsed/>
    <w:rsid w:val="003D188D"/>
    <w:pPr>
      <w:spacing w:after="0"/>
      <w:ind w:left="220" w:hanging="220"/>
    </w:pPr>
  </w:style>
  <w:style w:type="table" w:styleId="-13">
    <w:name w:val="Table List 1"/>
    <w:basedOn w:val="a4"/>
    <w:uiPriority w:val="99"/>
    <w:semiHidden/>
    <w:unhideWhenUsed/>
    <w:rsid w:val="003D18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3D18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3D18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3D18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3D18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3D18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3D18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3D188D"/>
    <w:pPr>
      <w:spacing w:after="0" w:line="240" w:lineRule="auto"/>
    </w:pPr>
    <w:rPr>
      <w:sz w:val="21"/>
      <w:szCs w:val="21"/>
    </w:rPr>
  </w:style>
  <w:style w:type="character" w:customStyle="1" w:styleId="affff7">
    <w:name w:val="Текст Знак"/>
    <w:basedOn w:val="a3"/>
    <w:link w:val="affff6"/>
    <w:uiPriority w:val="99"/>
    <w:semiHidden/>
    <w:rsid w:val="003D188D"/>
    <w:rPr>
      <w:rFonts w:ascii="Times New Roman" w:hAnsi="Times New Roman" w:cs="Times New Roman"/>
      <w:sz w:val="21"/>
      <w:szCs w:val="21"/>
    </w:rPr>
  </w:style>
  <w:style w:type="paragraph" w:styleId="affff8">
    <w:name w:val="Balloon Text"/>
    <w:basedOn w:val="a2"/>
    <w:link w:val="affff9"/>
    <w:uiPriority w:val="99"/>
    <w:semiHidden/>
    <w:unhideWhenUsed/>
    <w:rsid w:val="003D188D"/>
    <w:pPr>
      <w:spacing w:after="0" w:line="240" w:lineRule="auto"/>
    </w:pPr>
    <w:rPr>
      <w:sz w:val="16"/>
      <w:szCs w:val="16"/>
    </w:rPr>
  </w:style>
  <w:style w:type="character" w:customStyle="1" w:styleId="affff9">
    <w:name w:val="Текст выноски Знак"/>
    <w:basedOn w:val="a3"/>
    <w:link w:val="affff8"/>
    <w:uiPriority w:val="99"/>
    <w:semiHidden/>
    <w:rsid w:val="003D188D"/>
    <w:rPr>
      <w:rFonts w:ascii="Times New Roman" w:hAnsi="Times New Roman" w:cs="Times New Roman"/>
      <w:sz w:val="16"/>
      <w:szCs w:val="16"/>
    </w:rPr>
  </w:style>
  <w:style w:type="paragraph" w:styleId="affffa">
    <w:name w:val="endnote text"/>
    <w:basedOn w:val="a2"/>
    <w:link w:val="affffb"/>
    <w:uiPriority w:val="99"/>
    <w:semiHidden/>
    <w:unhideWhenUsed/>
    <w:rsid w:val="003D188D"/>
    <w:pPr>
      <w:spacing w:after="0" w:line="240" w:lineRule="auto"/>
    </w:pPr>
    <w:rPr>
      <w:sz w:val="20"/>
      <w:szCs w:val="20"/>
    </w:rPr>
  </w:style>
  <w:style w:type="character" w:customStyle="1" w:styleId="affffb">
    <w:name w:val="Текст концевой сноски Знак"/>
    <w:basedOn w:val="a3"/>
    <w:link w:val="affffa"/>
    <w:uiPriority w:val="99"/>
    <w:semiHidden/>
    <w:rsid w:val="003D188D"/>
    <w:rPr>
      <w:rFonts w:ascii="Times New Roman" w:hAnsi="Times New Roman" w:cs="Times New Roman"/>
      <w:sz w:val="20"/>
      <w:szCs w:val="20"/>
    </w:rPr>
  </w:style>
  <w:style w:type="paragraph" w:styleId="affffc">
    <w:name w:val="macro"/>
    <w:link w:val="affffd"/>
    <w:uiPriority w:val="99"/>
    <w:semiHidden/>
    <w:unhideWhenUsed/>
    <w:rsid w:val="003D188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3D188D"/>
    <w:rPr>
      <w:rFonts w:ascii="Times New Roman" w:hAnsi="Times New Roman" w:cs="Times New Roman"/>
      <w:sz w:val="20"/>
      <w:szCs w:val="20"/>
    </w:rPr>
  </w:style>
  <w:style w:type="paragraph" w:styleId="affffe">
    <w:name w:val="annotation text"/>
    <w:basedOn w:val="a2"/>
    <w:link w:val="afffff"/>
    <w:uiPriority w:val="99"/>
    <w:semiHidden/>
    <w:unhideWhenUsed/>
    <w:rsid w:val="003D188D"/>
    <w:pPr>
      <w:spacing w:line="240" w:lineRule="auto"/>
    </w:pPr>
    <w:rPr>
      <w:sz w:val="20"/>
      <w:szCs w:val="20"/>
    </w:rPr>
  </w:style>
  <w:style w:type="character" w:customStyle="1" w:styleId="afffff">
    <w:name w:val="Текст примечания Знак"/>
    <w:basedOn w:val="a3"/>
    <w:link w:val="affffe"/>
    <w:uiPriority w:val="99"/>
    <w:semiHidden/>
    <w:rsid w:val="003D188D"/>
    <w:rPr>
      <w:rFonts w:ascii="Times New Roman" w:hAnsi="Times New Roman" w:cs="Times New Roman"/>
      <w:sz w:val="20"/>
      <w:szCs w:val="20"/>
    </w:rPr>
  </w:style>
  <w:style w:type="paragraph" w:styleId="afffff0">
    <w:name w:val="footnote text"/>
    <w:basedOn w:val="a2"/>
    <w:link w:val="afffff1"/>
    <w:uiPriority w:val="99"/>
    <w:unhideWhenUsed/>
    <w:rsid w:val="003D188D"/>
    <w:pPr>
      <w:spacing w:after="0" w:line="240" w:lineRule="auto"/>
    </w:pPr>
    <w:rPr>
      <w:sz w:val="20"/>
      <w:szCs w:val="20"/>
    </w:rPr>
  </w:style>
  <w:style w:type="character" w:customStyle="1" w:styleId="afffff1">
    <w:name w:val="Текст сноски Знак"/>
    <w:basedOn w:val="a3"/>
    <w:link w:val="afffff0"/>
    <w:uiPriority w:val="99"/>
    <w:rsid w:val="003D188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3D188D"/>
    <w:rPr>
      <w:b/>
      <w:bCs/>
    </w:rPr>
  </w:style>
  <w:style w:type="character" w:customStyle="1" w:styleId="afffff3">
    <w:name w:val="Тема примечания Знак"/>
    <w:basedOn w:val="afffff"/>
    <w:link w:val="afffff2"/>
    <w:uiPriority w:val="99"/>
    <w:semiHidden/>
    <w:rsid w:val="003D188D"/>
    <w:rPr>
      <w:rFonts w:ascii="Times New Roman" w:hAnsi="Times New Roman" w:cs="Times New Roman"/>
      <w:b/>
      <w:bCs/>
      <w:sz w:val="20"/>
      <w:szCs w:val="20"/>
    </w:rPr>
  </w:style>
  <w:style w:type="table" w:styleId="afffff4">
    <w:name w:val="Table Theme"/>
    <w:basedOn w:val="a4"/>
    <w:uiPriority w:val="99"/>
    <w:semiHidden/>
    <w:unhideWhenUsed/>
    <w:rsid w:val="003D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rsid w:val="003D188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3D188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3D188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3D188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3D188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3D188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3D188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3D188D"/>
    <w:pPr>
      <w:spacing w:after="0" w:line="240" w:lineRule="auto"/>
      <w:ind w:left="220" w:hanging="220"/>
    </w:pPr>
  </w:style>
  <w:style w:type="paragraph" w:styleId="afffff6">
    <w:name w:val="index heading"/>
    <w:basedOn w:val="a2"/>
    <w:next w:val="1b"/>
    <w:uiPriority w:val="99"/>
    <w:semiHidden/>
    <w:unhideWhenUsed/>
    <w:rsid w:val="003D188D"/>
    <w:rPr>
      <w:rFonts w:eastAsiaTheme="majorEastAsia"/>
      <w:b/>
      <w:bCs/>
    </w:rPr>
  </w:style>
  <w:style w:type="paragraph" w:styleId="2f6">
    <w:name w:val="index 2"/>
    <w:basedOn w:val="a2"/>
    <w:next w:val="a2"/>
    <w:autoRedefine/>
    <w:uiPriority w:val="99"/>
    <w:semiHidden/>
    <w:unhideWhenUsed/>
    <w:rsid w:val="003D188D"/>
    <w:pPr>
      <w:spacing w:after="0" w:line="240" w:lineRule="auto"/>
      <w:ind w:left="440" w:hanging="220"/>
    </w:pPr>
  </w:style>
  <w:style w:type="paragraph" w:styleId="3f0">
    <w:name w:val="index 3"/>
    <w:basedOn w:val="a2"/>
    <w:next w:val="a2"/>
    <w:autoRedefine/>
    <w:uiPriority w:val="99"/>
    <w:semiHidden/>
    <w:unhideWhenUsed/>
    <w:rsid w:val="003D188D"/>
    <w:pPr>
      <w:spacing w:after="0" w:line="240" w:lineRule="auto"/>
      <w:ind w:left="660" w:hanging="220"/>
    </w:pPr>
  </w:style>
  <w:style w:type="paragraph" w:styleId="49">
    <w:name w:val="index 4"/>
    <w:basedOn w:val="a2"/>
    <w:next w:val="a2"/>
    <w:autoRedefine/>
    <w:uiPriority w:val="99"/>
    <w:semiHidden/>
    <w:unhideWhenUsed/>
    <w:rsid w:val="003D188D"/>
    <w:pPr>
      <w:spacing w:after="0" w:line="240" w:lineRule="auto"/>
      <w:ind w:left="880" w:hanging="220"/>
    </w:pPr>
  </w:style>
  <w:style w:type="paragraph" w:styleId="58">
    <w:name w:val="index 5"/>
    <w:basedOn w:val="a2"/>
    <w:next w:val="a2"/>
    <w:autoRedefine/>
    <w:uiPriority w:val="99"/>
    <w:semiHidden/>
    <w:unhideWhenUsed/>
    <w:rsid w:val="003D188D"/>
    <w:pPr>
      <w:spacing w:after="0" w:line="240" w:lineRule="auto"/>
      <w:ind w:left="1100" w:hanging="220"/>
    </w:pPr>
  </w:style>
  <w:style w:type="paragraph" w:styleId="63">
    <w:name w:val="index 6"/>
    <w:basedOn w:val="a2"/>
    <w:next w:val="a2"/>
    <w:autoRedefine/>
    <w:uiPriority w:val="99"/>
    <w:semiHidden/>
    <w:unhideWhenUsed/>
    <w:rsid w:val="003D188D"/>
    <w:pPr>
      <w:spacing w:after="0" w:line="240" w:lineRule="auto"/>
      <w:ind w:left="1320" w:hanging="220"/>
    </w:pPr>
  </w:style>
  <w:style w:type="paragraph" w:styleId="73">
    <w:name w:val="index 7"/>
    <w:basedOn w:val="a2"/>
    <w:next w:val="a2"/>
    <w:autoRedefine/>
    <w:uiPriority w:val="99"/>
    <w:semiHidden/>
    <w:unhideWhenUsed/>
    <w:rsid w:val="003D188D"/>
    <w:pPr>
      <w:spacing w:after="0" w:line="240" w:lineRule="auto"/>
      <w:ind w:left="1540" w:hanging="220"/>
    </w:pPr>
  </w:style>
  <w:style w:type="paragraph" w:styleId="83">
    <w:name w:val="index 8"/>
    <w:basedOn w:val="a2"/>
    <w:next w:val="a2"/>
    <w:autoRedefine/>
    <w:uiPriority w:val="99"/>
    <w:semiHidden/>
    <w:unhideWhenUsed/>
    <w:rsid w:val="003D188D"/>
    <w:pPr>
      <w:spacing w:after="0" w:line="240" w:lineRule="auto"/>
      <w:ind w:left="1760" w:hanging="220"/>
    </w:pPr>
  </w:style>
  <w:style w:type="paragraph" w:styleId="92">
    <w:name w:val="index 9"/>
    <w:basedOn w:val="a2"/>
    <w:next w:val="a2"/>
    <w:autoRedefine/>
    <w:uiPriority w:val="99"/>
    <w:semiHidden/>
    <w:unhideWhenUsed/>
    <w:rsid w:val="003D188D"/>
    <w:pPr>
      <w:spacing w:after="0" w:line="240" w:lineRule="auto"/>
      <w:ind w:left="1980" w:hanging="220"/>
    </w:pPr>
  </w:style>
  <w:style w:type="table" w:styleId="afffff7">
    <w:name w:val="Colorful Shading"/>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3D188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3D188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3D188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3D188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3D188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3D18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3D18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3D18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3D18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3D188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3D188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3D188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3D188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3D188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3D188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3D188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3D18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3D188D"/>
    <w:rPr>
      <w:i/>
      <w:iCs/>
      <w:color w:val="000000" w:themeColor="text1"/>
    </w:rPr>
  </w:style>
  <w:style w:type="character" w:customStyle="1" w:styleId="2f9">
    <w:name w:val="Цитата 2 Знак"/>
    <w:basedOn w:val="a3"/>
    <w:link w:val="2f8"/>
    <w:uiPriority w:val="29"/>
    <w:rsid w:val="003D188D"/>
    <w:rPr>
      <w:rFonts w:ascii="Times New Roman" w:hAnsi="Times New Roman" w:cs="Times New Roman"/>
      <w:i/>
      <w:iCs/>
      <w:color w:val="000000" w:themeColor="text1"/>
    </w:rPr>
  </w:style>
  <w:style w:type="character" w:styleId="HTMLa">
    <w:name w:val="HTML Cite"/>
    <w:basedOn w:val="a3"/>
    <w:uiPriority w:val="99"/>
    <w:semiHidden/>
    <w:unhideWhenUsed/>
    <w:rsid w:val="003D188D"/>
    <w:rPr>
      <w:rFonts w:ascii="Times New Roman" w:hAnsi="Times New Roman" w:cs="Times New Roman"/>
      <w:i/>
      <w:iCs/>
    </w:rPr>
  </w:style>
  <w:style w:type="paragraph" w:styleId="afffffb">
    <w:name w:val="Message Header"/>
    <w:basedOn w:val="a2"/>
    <w:link w:val="afffffc"/>
    <w:uiPriority w:val="99"/>
    <w:semiHidden/>
    <w:unhideWhenUsed/>
    <w:rsid w:val="003D18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3D188D"/>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3D188D"/>
    <w:pPr>
      <w:spacing w:after="0" w:line="240" w:lineRule="auto"/>
    </w:pPr>
  </w:style>
  <w:style w:type="character" w:customStyle="1" w:styleId="afffffe">
    <w:name w:val="Электронная подпись Знак"/>
    <w:basedOn w:val="a3"/>
    <w:link w:val="afffffd"/>
    <w:uiPriority w:val="99"/>
    <w:semiHidden/>
    <w:rsid w:val="003D188D"/>
    <w:rPr>
      <w:rFonts w:ascii="Times New Roman" w:hAnsi="Times New Roman" w:cs="Times New Roman"/>
    </w:rPr>
  </w:style>
  <w:style w:type="character" w:customStyle="1" w:styleId="apple-converted-space">
    <w:name w:val="apple-converted-space"/>
    <w:basedOn w:val="a3"/>
    <w:rsid w:val="001360E0"/>
  </w:style>
  <w:style w:type="character" w:customStyle="1" w:styleId="affffff">
    <w:name w:val="Основной текст_"/>
    <w:link w:val="120"/>
    <w:locked/>
    <w:rsid w:val="001360E0"/>
    <w:rPr>
      <w:rFonts w:ascii="Times New Roman" w:eastAsia="Times New Roman" w:hAnsi="Times New Roman" w:cs="Times New Roman"/>
      <w:sz w:val="18"/>
      <w:szCs w:val="18"/>
      <w:shd w:val="clear" w:color="auto" w:fill="FFFFFF"/>
    </w:rPr>
  </w:style>
  <w:style w:type="paragraph" w:customStyle="1" w:styleId="120">
    <w:name w:val="Основной текст12"/>
    <w:basedOn w:val="a2"/>
    <w:link w:val="affffff"/>
    <w:rsid w:val="001360E0"/>
    <w:pPr>
      <w:widowControl w:val="0"/>
      <w:shd w:val="clear" w:color="auto" w:fill="FFFFFF"/>
      <w:spacing w:after="0" w:line="211" w:lineRule="exact"/>
      <w:ind w:hanging="420"/>
      <w:jc w:val="center"/>
    </w:pPr>
    <w:rPr>
      <w:rFonts w:eastAsia="Times New Roman"/>
      <w:sz w:val="18"/>
      <w:szCs w:val="18"/>
    </w:rPr>
  </w:style>
  <w:style w:type="character" w:customStyle="1" w:styleId="3f2">
    <w:name w:val="Основной текст3"/>
    <w:rsid w:val="001360E0"/>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4">
    <w:name w:val="Основной текст6"/>
    <w:rsid w:val="001360E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d">
    <w:name w:val="Основной текст1"/>
    <w:rsid w:val="001360E0"/>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13">
    <w:name w:val="ft13"/>
    <w:basedOn w:val="a3"/>
    <w:rsid w:val="001360E0"/>
  </w:style>
  <w:style w:type="paragraph" w:customStyle="1" w:styleId="p86">
    <w:name w:val="p86"/>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
    <w:name w:val="ft5"/>
    <w:basedOn w:val="a3"/>
    <w:rsid w:val="001360E0"/>
  </w:style>
  <w:style w:type="character" w:customStyle="1" w:styleId="ft68">
    <w:name w:val="ft68"/>
    <w:basedOn w:val="a3"/>
    <w:rsid w:val="001360E0"/>
  </w:style>
  <w:style w:type="character" w:customStyle="1" w:styleId="ft27">
    <w:name w:val="ft27"/>
    <w:basedOn w:val="a3"/>
    <w:rsid w:val="001360E0"/>
  </w:style>
  <w:style w:type="paragraph" w:customStyle="1" w:styleId="p88">
    <w:name w:val="p88"/>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4">
    <w:name w:val="ft84"/>
    <w:basedOn w:val="a3"/>
    <w:rsid w:val="001360E0"/>
  </w:style>
  <w:style w:type="character" w:customStyle="1" w:styleId="ft29">
    <w:name w:val="ft29"/>
    <w:basedOn w:val="a3"/>
    <w:rsid w:val="001360E0"/>
  </w:style>
  <w:style w:type="paragraph" w:customStyle="1" w:styleId="p81">
    <w:name w:val="p81"/>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6">
    <w:name w:val="ft66"/>
    <w:basedOn w:val="a3"/>
    <w:rsid w:val="001360E0"/>
  </w:style>
  <w:style w:type="paragraph" w:customStyle="1" w:styleId="p29">
    <w:name w:val="p29"/>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95">
    <w:name w:val="p95"/>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87">
    <w:name w:val="p8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79">
    <w:name w:val="ft79"/>
    <w:basedOn w:val="a3"/>
    <w:rsid w:val="001360E0"/>
  </w:style>
  <w:style w:type="character" w:customStyle="1" w:styleId="ft67">
    <w:name w:val="ft67"/>
    <w:basedOn w:val="a3"/>
    <w:rsid w:val="001360E0"/>
  </w:style>
  <w:style w:type="character" w:customStyle="1" w:styleId="ft85">
    <w:name w:val="ft85"/>
    <w:basedOn w:val="a3"/>
    <w:rsid w:val="001360E0"/>
  </w:style>
  <w:style w:type="character" w:customStyle="1" w:styleId="ft86">
    <w:name w:val="ft86"/>
    <w:basedOn w:val="a3"/>
    <w:rsid w:val="001360E0"/>
  </w:style>
  <w:style w:type="paragraph" w:customStyle="1" w:styleId="p149">
    <w:name w:val="p14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1360E0"/>
  </w:style>
  <w:style w:type="character" w:customStyle="1" w:styleId="ft60">
    <w:name w:val="ft60"/>
    <w:basedOn w:val="a3"/>
    <w:rsid w:val="001360E0"/>
  </w:style>
  <w:style w:type="paragraph" w:customStyle="1" w:styleId="p89">
    <w:name w:val="p89"/>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88">
    <w:name w:val="ft88"/>
    <w:basedOn w:val="a3"/>
    <w:rsid w:val="001360E0"/>
  </w:style>
  <w:style w:type="character" w:customStyle="1" w:styleId="ft22">
    <w:name w:val="ft22"/>
    <w:basedOn w:val="a3"/>
    <w:rsid w:val="001360E0"/>
  </w:style>
  <w:style w:type="character" w:customStyle="1" w:styleId="ft89">
    <w:name w:val="ft89"/>
    <w:basedOn w:val="a3"/>
    <w:rsid w:val="001360E0"/>
  </w:style>
  <w:style w:type="paragraph" w:customStyle="1" w:styleId="p37">
    <w:name w:val="p37"/>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53">
    <w:name w:val="ft53"/>
    <w:basedOn w:val="a3"/>
    <w:rsid w:val="001360E0"/>
  </w:style>
  <w:style w:type="character" w:customStyle="1" w:styleId="ft90">
    <w:name w:val="ft90"/>
    <w:basedOn w:val="a3"/>
    <w:rsid w:val="001360E0"/>
  </w:style>
  <w:style w:type="character" w:customStyle="1" w:styleId="ft91">
    <w:name w:val="ft91"/>
    <w:basedOn w:val="a3"/>
    <w:rsid w:val="001360E0"/>
  </w:style>
  <w:style w:type="character" w:customStyle="1" w:styleId="ft92">
    <w:name w:val="ft92"/>
    <w:basedOn w:val="a3"/>
    <w:rsid w:val="001360E0"/>
  </w:style>
  <w:style w:type="paragraph" w:customStyle="1" w:styleId="p150">
    <w:name w:val="p150"/>
    <w:basedOn w:val="a2"/>
    <w:uiPriority w:val="99"/>
    <w:rsid w:val="001360E0"/>
    <w:pPr>
      <w:spacing w:before="100" w:beforeAutospacing="1" w:after="100" w:afterAutospacing="1" w:line="240" w:lineRule="auto"/>
    </w:pPr>
    <w:rPr>
      <w:rFonts w:eastAsia="Times New Roman"/>
      <w:sz w:val="24"/>
      <w:szCs w:val="24"/>
      <w:lang w:eastAsia="ru-RU"/>
    </w:rPr>
  </w:style>
  <w:style w:type="character" w:customStyle="1" w:styleId="ft69">
    <w:name w:val="ft69"/>
    <w:basedOn w:val="a3"/>
    <w:rsid w:val="001360E0"/>
  </w:style>
  <w:style w:type="character" w:customStyle="1" w:styleId="ft54">
    <w:name w:val="ft54"/>
    <w:basedOn w:val="a3"/>
    <w:rsid w:val="001360E0"/>
  </w:style>
  <w:style w:type="paragraph" w:customStyle="1" w:styleId="p151">
    <w:name w:val="p151"/>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p152">
    <w:name w:val="p152"/>
    <w:basedOn w:val="a2"/>
    <w:uiPriority w:val="99"/>
    <w:rsid w:val="001360E0"/>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1360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3"/>
    <w:rsid w:val="001360E0"/>
  </w:style>
  <w:style w:type="character" w:customStyle="1" w:styleId="submenu-table">
    <w:name w:val="submenu-table"/>
    <w:basedOn w:val="a3"/>
    <w:rsid w:val="001360E0"/>
  </w:style>
  <w:style w:type="character" w:customStyle="1" w:styleId="affffff0">
    <w:name w:val="Основной текст + Полужирный"/>
    <w:rsid w:val="001360E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ffff1">
    <w:name w:val="Подпись к таблице + Не полужирный;Курсив"/>
    <w:rsid w:val="001360E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2">
    <w:name w:val="Подпись к таблице"/>
    <w:rsid w:val="001360E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9">
    <w:name w:val="Основной текст (5)"/>
    <w:rsid w:val="001360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a">
    <w:name w:val="Основной текст (2)"/>
    <w:basedOn w:val="a3"/>
    <w:rsid w:val="001360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a3"/>
    <w:rsid w:val="001360E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fffff3">
    <w:name w:val="Подпись к таблице + Не полужирный"/>
    <w:aliases w:val="Курсив"/>
    <w:rsid w:val="001360E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a">
    <w:name w:val="Основной текст (5) + Не курсив"/>
    <w:rsid w:val="001360E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1360E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7">
    <w:name w:val="Абзац списка Знак"/>
    <w:link w:val="a6"/>
    <w:uiPriority w:val="34"/>
    <w:locked/>
    <w:rsid w:val="003B1914"/>
    <w:rPr>
      <w:rFonts w:ascii="Times New Roman" w:hAnsi="Times New Roman" w:cs="Times New Roman"/>
    </w:rPr>
  </w:style>
  <w:style w:type="character" w:customStyle="1" w:styleId="93">
    <w:name w:val="Основной текст (9)_"/>
    <w:link w:val="94"/>
    <w:rsid w:val="003B1914"/>
    <w:rPr>
      <w:rFonts w:ascii="Courier New" w:eastAsia="Courier New" w:hAnsi="Courier New" w:cs="Courier New"/>
      <w:shd w:val="clear" w:color="auto" w:fill="FFFFFF"/>
    </w:rPr>
  </w:style>
  <w:style w:type="character" w:customStyle="1" w:styleId="100">
    <w:name w:val="Основной текст (10)_"/>
    <w:link w:val="101"/>
    <w:rsid w:val="003B1914"/>
    <w:rPr>
      <w:rFonts w:ascii="Times New Roman" w:eastAsia="Times New Roman" w:hAnsi="Times New Roman"/>
      <w:b/>
      <w:bCs/>
      <w:shd w:val="clear" w:color="auto" w:fill="FFFFFF"/>
    </w:rPr>
  </w:style>
  <w:style w:type="character" w:customStyle="1" w:styleId="9BookmanOldStyle10pt">
    <w:name w:val="Основной текст (9) + Bookman Old Style;10 pt;Полужирный;Курсив"/>
    <w:rsid w:val="003B1914"/>
    <w:rPr>
      <w:rFonts w:ascii="Bookman Old Style" w:eastAsia="Bookman Old Style" w:hAnsi="Bookman Old Style" w:cs="Bookman Old Style"/>
      <w:b/>
      <w:bCs/>
      <w:i/>
      <w:iCs/>
      <w:color w:val="000000"/>
      <w:spacing w:val="0"/>
      <w:w w:val="100"/>
      <w:position w:val="0"/>
      <w:sz w:val="20"/>
      <w:szCs w:val="20"/>
      <w:u w:val="single"/>
      <w:shd w:val="clear" w:color="auto" w:fill="FFFFFF"/>
      <w:lang w:val="ru-RU" w:eastAsia="ru-RU" w:bidi="ru-RU"/>
    </w:rPr>
  </w:style>
  <w:style w:type="character" w:customStyle="1" w:styleId="110">
    <w:name w:val="Основной текст (11)_"/>
    <w:link w:val="111"/>
    <w:rsid w:val="003B1914"/>
    <w:rPr>
      <w:rFonts w:ascii="Times New Roman" w:eastAsia="Times New Roman" w:hAnsi="Times New Roman"/>
      <w:b/>
      <w:bCs/>
      <w:sz w:val="18"/>
      <w:szCs w:val="18"/>
      <w:shd w:val="clear" w:color="auto" w:fill="FFFFFF"/>
    </w:rPr>
  </w:style>
  <w:style w:type="character" w:customStyle="1" w:styleId="9TimesNewRoman11pt">
    <w:name w:val="Основной текст (9) + Times New Roman;11 pt"/>
    <w:rsid w:val="003B191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11pt">
    <w:name w:val="Основной текст (11) + 11 pt;Не полужирный"/>
    <w:rsid w:val="003B191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111">
    <w:name w:val="Основной текст (11)"/>
    <w:basedOn w:val="a2"/>
    <w:link w:val="110"/>
    <w:rsid w:val="003B1914"/>
    <w:pPr>
      <w:widowControl w:val="0"/>
      <w:shd w:val="clear" w:color="auto" w:fill="FFFFFF"/>
      <w:spacing w:after="120" w:line="230" w:lineRule="exact"/>
      <w:jc w:val="both"/>
    </w:pPr>
    <w:rPr>
      <w:rFonts w:eastAsia="Times New Roman" w:cstheme="minorBidi"/>
      <w:b/>
      <w:bCs/>
      <w:sz w:val="18"/>
      <w:szCs w:val="18"/>
    </w:rPr>
  </w:style>
  <w:style w:type="paragraph" w:customStyle="1" w:styleId="94">
    <w:name w:val="Основной текст (9)"/>
    <w:basedOn w:val="a2"/>
    <w:link w:val="93"/>
    <w:rsid w:val="003B1914"/>
    <w:pPr>
      <w:widowControl w:val="0"/>
      <w:shd w:val="clear" w:color="auto" w:fill="FFFFFF"/>
      <w:spacing w:after="180" w:line="0" w:lineRule="atLeast"/>
      <w:jc w:val="center"/>
    </w:pPr>
    <w:rPr>
      <w:rFonts w:ascii="Courier New" w:eastAsia="Courier New" w:hAnsi="Courier New" w:cs="Courier New"/>
    </w:rPr>
  </w:style>
  <w:style w:type="paragraph" w:customStyle="1" w:styleId="101">
    <w:name w:val="Основной текст (10)"/>
    <w:basedOn w:val="a2"/>
    <w:link w:val="100"/>
    <w:rsid w:val="003B1914"/>
    <w:pPr>
      <w:widowControl w:val="0"/>
      <w:shd w:val="clear" w:color="auto" w:fill="FFFFFF"/>
      <w:spacing w:before="180" w:after="180" w:line="274" w:lineRule="exact"/>
      <w:jc w:val="both"/>
    </w:pPr>
    <w:rPr>
      <w:rFonts w:eastAsia="Times New Roman" w:cstheme="minorBidi"/>
      <w:b/>
      <w:bCs/>
    </w:rPr>
  </w:style>
  <w:style w:type="character" w:customStyle="1" w:styleId="2fc">
    <w:name w:val="Заголовок №2_"/>
    <w:link w:val="2fd"/>
    <w:rsid w:val="003B1914"/>
    <w:rPr>
      <w:rFonts w:ascii="Times New Roman" w:eastAsia="Times New Roman" w:hAnsi="Times New Roman"/>
      <w:b/>
      <w:bCs/>
      <w:sz w:val="26"/>
      <w:szCs w:val="26"/>
      <w:shd w:val="clear" w:color="auto" w:fill="FFFFFF"/>
    </w:rPr>
  </w:style>
  <w:style w:type="paragraph" w:customStyle="1" w:styleId="2fd">
    <w:name w:val="Заголовок №2"/>
    <w:basedOn w:val="a2"/>
    <w:link w:val="2fc"/>
    <w:rsid w:val="003B1914"/>
    <w:pPr>
      <w:widowControl w:val="0"/>
      <w:shd w:val="clear" w:color="auto" w:fill="FFFFFF"/>
      <w:spacing w:before="480" w:after="480" w:line="0" w:lineRule="atLeast"/>
      <w:jc w:val="both"/>
      <w:outlineLvl w:val="1"/>
    </w:pPr>
    <w:rPr>
      <w:rFonts w:eastAsia="Times New Roman" w:cstheme="minorBidi"/>
      <w:b/>
      <w:bCs/>
      <w:sz w:val="26"/>
      <w:szCs w:val="26"/>
    </w:rPr>
  </w:style>
  <w:style w:type="character" w:customStyle="1" w:styleId="2fe">
    <w:name w:val="Подпись к таблице (2)_"/>
    <w:link w:val="2ff"/>
    <w:rsid w:val="003B1914"/>
    <w:rPr>
      <w:rFonts w:ascii="Times New Roman" w:eastAsia="Times New Roman" w:hAnsi="Times New Roman"/>
      <w:sz w:val="28"/>
      <w:szCs w:val="28"/>
      <w:shd w:val="clear" w:color="auto" w:fill="FFFFFF"/>
    </w:rPr>
  </w:style>
  <w:style w:type="paragraph" w:customStyle="1" w:styleId="2ff">
    <w:name w:val="Подпись к таблице (2)"/>
    <w:basedOn w:val="a2"/>
    <w:link w:val="2fe"/>
    <w:rsid w:val="003B1914"/>
    <w:pPr>
      <w:widowControl w:val="0"/>
      <w:shd w:val="clear" w:color="auto" w:fill="FFFFFF"/>
      <w:spacing w:after="0" w:line="0" w:lineRule="atLeast"/>
    </w:pPr>
    <w:rPr>
      <w:rFonts w:eastAsia="Times New Roman" w:cstheme="minorBidi"/>
      <w:sz w:val="28"/>
      <w:szCs w:val="28"/>
    </w:rPr>
  </w:style>
  <w:style w:type="character" w:customStyle="1" w:styleId="5b">
    <w:name w:val="Основной текст (5)_"/>
    <w:rsid w:val="008B0D04"/>
    <w:rPr>
      <w:rFonts w:ascii="Times New Roman" w:eastAsia="Times New Roman" w:hAnsi="Times New Roman"/>
      <w:i/>
      <w:iCs/>
      <w:shd w:val="clear" w:color="auto" w:fill="FFFFFF"/>
    </w:rPr>
  </w:style>
  <w:style w:type="paragraph" w:customStyle="1" w:styleId="c1">
    <w:name w:val="c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c7">
    <w:name w:val="c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c14">
    <w:name w:val="c14"/>
    <w:basedOn w:val="a2"/>
    <w:uiPriority w:val="99"/>
    <w:rsid w:val="00DA38C3"/>
    <w:pPr>
      <w:spacing w:before="100" w:beforeAutospacing="1" w:after="100" w:afterAutospacing="1" w:line="240" w:lineRule="auto"/>
    </w:pPr>
    <w:rPr>
      <w:rFonts w:eastAsia="Times New Roman"/>
      <w:sz w:val="24"/>
      <w:szCs w:val="24"/>
      <w:lang w:eastAsia="ru-RU"/>
    </w:rPr>
  </w:style>
  <w:style w:type="character" w:customStyle="1" w:styleId="affffff4">
    <w:name w:val="Сноска_"/>
    <w:link w:val="affffff5"/>
    <w:locked/>
    <w:rsid w:val="00DA38C3"/>
    <w:rPr>
      <w:rFonts w:ascii="Times New Roman" w:eastAsia="Times New Roman" w:hAnsi="Times New Roman" w:cs="Times New Roman"/>
      <w:shd w:val="clear" w:color="auto" w:fill="FFFFFF"/>
    </w:rPr>
  </w:style>
  <w:style w:type="paragraph" w:customStyle="1" w:styleId="affffff5">
    <w:name w:val="Сноска"/>
    <w:basedOn w:val="a2"/>
    <w:link w:val="affffff4"/>
    <w:rsid w:val="00DA38C3"/>
    <w:pPr>
      <w:widowControl w:val="0"/>
      <w:shd w:val="clear" w:color="auto" w:fill="FFFFFF"/>
      <w:spacing w:after="0" w:line="274" w:lineRule="exact"/>
      <w:jc w:val="both"/>
    </w:pPr>
    <w:rPr>
      <w:rFonts w:eastAsia="Times New Roman"/>
    </w:rPr>
  </w:style>
  <w:style w:type="character" w:customStyle="1" w:styleId="2ff0">
    <w:name w:val="Сноска (2)_"/>
    <w:link w:val="2ff1"/>
    <w:locked/>
    <w:rsid w:val="00DA38C3"/>
    <w:rPr>
      <w:rFonts w:ascii="Times New Roman" w:eastAsia="Times New Roman" w:hAnsi="Times New Roman" w:cs="Times New Roman"/>
      <w:i/>
      <w:iCs/>
      <w:shd w:val="clear" w:color="auto" w:fill="FFFFFF"/>
    </w:rPr>
  </w:style>
  <w:style w:type="paragraph" w:customStyle="1" w:styleId="2ff1">
    <w:name w:val="Сноска (2)"/>
    <w:basedOn w:val="a2"/>
    <w:link w:val="2ff0"/>
    <w:rsid w:val="00DA38C3"/>
    <w:pPr>
      <w:widowControl w:val="0"/>
      <w:shd w:val="clear" w:color="auto" w:fill="FFFFFF"/>
      <w:spacing w:after="300" w:line="0" w:lineRule="atLeast"/>
    </w:pPr>
    <w:rPr>
      <w:rFonts w:eastAsia="Times New Roman"/>
      <w:i/>
      <w:iCs/>
    </w:rPr>
  </w:style>
  <w:style w:type="paragraph" w:customStyle="1" w:styleId="p161">
    <w:name w:val="p16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19">
    <w:name w:val="p11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31">
    <w:name w:val="p13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0">
    <w:name w:val="p12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2">
    <w:name w:val="p16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3">
    <w:name w:val="p16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4">
    <w:name w:val="p16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30">
    <w:name w:val="p13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5">
    <w:name w:val="p16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6">
    <w:name w:val="p16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7">
    <w:name w:val="p16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8">
    <w:name w:val="p16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54">
    <w:name w:val="p15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69">
    <w:name w:val="p16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0">
    <w:name w:val="p17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1">
    <w:name w:val="p17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2">
    <w:name w:val="p17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3">
    <w:name w:val="p17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4">
    <w:name w:val="p17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5">
    <w:name w:val="p17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6">
    <w:name w:val="p17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7">
    <w:name w:val="p17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2">
    <w:name w:val="p12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7">
    <w:name w:val="p12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8">
    <w:name w:val="p17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79">
    <w:name w:val="p17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0">
    <w:name w:val="p18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1">
    <w:name w:val="p18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2">
    <w:name w:val="p18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3">
    <w:name w:val="p18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4">
    <w:name w:val="p18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5">
    <w:name w:val="p18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6">
    <w:name w:val="p18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7">
    <w:name w:val="p18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5">
    <w:name w:val="p12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8">
    <w:name w:val="p18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38">
    <w:name w:val="p3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55">
    <w:name w:val="p15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89">
    <w:name w:val="p18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0">
    <w:name w:val="p19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1">
    <w:name w:val="p19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2">
    <w:name w:val="p19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3">
    <w:name w:val="p19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4">
    <w:name w:val="p19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5">
    <w:name w:val="p19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6">
    <w:name w:val="p196"/>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7">
    <w:name w:val="p197"/>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8">
    <w:name w:val="p198"/>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99">
    <w:name w:val="p199"/>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0">
    <w:name w:val="p200"/>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121">
    <w:name w:val="p12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1">
    <w:name w:val="p201"/>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2">
    <w:name w:val="p202"/>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3">
    <w:name w:val="p203"/>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4">
    <w:name w:val="p204"/>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5">
    <w:name w:val="p205"/>
    <w:basedOn w:val="a2"/>
    <w:uiPriority w:val="99"/>
    <w:rsid w:val="00DA38C3"/>
    <w:pPr>
      <w:spacing w:before="100" w:beforeAutospacing="1" w:after="100" w:afterAutospacing="1" w:line="240" w:lineRule="auto"/>
    </w:pPr>
    <w:rPr>
      <w:rFonts w:eastAsia="Times New Roman"/>
      <w:sz w:val="24"/>
      <w:szCs w:val="24"/>
      <w:lang w:eastAsia="ru-RU"/>
    </w:rPr>
  </w:style>
  <w:style w:type="paragraph" w:customStyle="1" w:styleId="p206">
    <w:name w:val="p206"/>
    <w:basedOn w:val="a2"/>
    <w:uiPriority w:val="99"/>
    <w:rsid w:val="00DA38C3"/>
    <w:pPr>
      <w:spacing w:before="100" w:beforeAutospacing="1" w:after="100" w:afterAutospacing="1" w:line="240" w:lineRule="auto"/>
    </w:pPr>
    <w:rPr>
      <w:rFonts w:eastAsia="Times New Roman"/>
      <w:sz w:val="24"/>
      <w:szCs w:val="24"/>
      <w:lang w:eastAsia="ru-RU"/>
    </w:rPr>
  </w:style>
  <w:style w:type="character" w:customStyle="1" w:styleId="2ff2">
    <w:name w:val="Основной текст (2)_"/>
    <w:rsid w:val="00DA38C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9TimesNewRoman">
    <w:name w:val="Основной текст (9) + Times New Roman"/>
    <w:aliases w:val="11 pt"/>
    <w:rsid w:val="00DA38C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1111pt0">
    <w:name w:val="Основной текст (11) + 11 pt"/>
    <w:aliases w:val="Не полужирный"/>
    <w:rsid w:val="00DA38C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c0">
    <w:name w:val="c0"/>
    <w:rsid w:val="00DA38C3"/>
  </w:style>
  <w:style w:type="character" w:customStyle="1" w:styleId="affffff6">
    <w:name w:val="Подпись к таблице_"/>
    <w:rsid w:val="00DA38C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0pt">
    <w:name w:val="Основной текст (2) + 10 pt"/>
    <w:aliases w:val="Полужирный"/>
    <w:rsid w:val="00DA38C3"/>
    <w:rPr>
      <w:rFonts w:ascii="Times New Roman" w:eastAsia="Times New Roman" w:hAnsi="Times New Roman" w:cs="Times New Roman" w:hint="default"/>
      <w:b/>
      <w:bCs/>
      <w:i w:val="0"/>
      <w:iCs w:val="0"/>
      <w:smallCaps w:val="0"/>
      <w:color w:val="000000"/>
      <w:spacing w:val="0"/>
      <w:w w:val="100"/>
      <w:position w:val="0"/>
      <w:sz w:val="18"/>
      <w:szCs w:val="18"/>
      <w:u w:val="single"/>
      <w:effect w:val="none"/>
      <w:lang w:val="en-US" w:eastAsia="en-US" w:bidi="en-US"/>
    </w:rPr>
  </w:style>
  <w:style w:type="character" w:customStyle="1" w:styleId="affffff7">
    <w:name w:val="Сноска + Курсив"/>
    <w:rsid w:val="00DA38C3"/>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3">
    <w:name w:val="Сноска (2) + Не курсив"/>
    <w:rsid w:val="00DA38C3"/>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2ff4">
    <w:name w:val="Основной текст (2) + Полужирный"/>
    <w:rsid w:val="00DA38C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ft73">
    <w:name w:val="ft73"/>
    <w:rsid w:val="00DA38C3"/>
  </w:style>
  <w:style w:type="character" w:customStyle="1" w:styleId="ft75">
    <w:name w:val="ft75"/>
    <w:rsid w:val="00DA38C3"/>
  </w:style>
  <w:style w:type="character" w:customStyle="1" w:styleId="ft36">
    <w:name w:val="ft36"/>
    <w:rsid w:val="00DA38C3"/>
  </w:style>
  <w:style w:type="character" w:customStyle="1" w:styleId="ft76">
    <w:name w:val="ft76"/>
    <w:rsid w:val="00DA38C3"/>
  </w:style>
  <w:style w:type="character" w:customStyle="1" w:styleId="ft80">
    <w:name w:val="ft80"/>
    <w:rsid w:val="00DA38C3"/>
  </w:style>
  <w:style w:type="character" w:customStyle="1" w:styleId="current">
    <w:name w:val="current"/>
    <w:rsid w:val="00DA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2007">
      <w:bodyDiv w:val="1"/>
      <w:marLeft w:val="0"/>
      <w:marRight w:val="0"/>
      <w:marTop w:val="0"/>
      <w:marBottom w:val="0"/>
      <w:divBdr>
        <w:top w:val="none" w:sz="0" w:space="0" w:color="auto"/>
        <w:left w:val="none" w:sz="0" w:space="0" w:color="auto"/>
        <w:bottom w:val="none" w:sz="0" w:space="0" w:color="auto"/>
        <w:right w:val="none" w:sz="0" w:space="0" w:color="auto"/>
      </w:divBdr>
    </w:div>
    <w:div w:id="396130282">
      <w:bodyDiv w:val="1"/>
      <w:marLeft w:val="0"/>
      <w:marRight w:val="0"/>
      <w:marTop w:val="0"/>
      <w:marBottom w:val="0"/>
      <w:divBdr>
        <w:top w:val="none" w:sz="0" w:space="0" w:color="auto"/>
        <w:left w:val="none" w:sz="0" w:space="0" w:color="auto"/>
        <w:bottom w:val="none" w:sz="0" w:space="0" w:color="auto"/>
        <w:right w:val="none" w:sz="0" w:space="0" w:color="auto"/>
      </w:divBdr>
    </w:div>
    <w:div w:id="494878802">
      <w:bodyDiv w:val="1"/>
      <w:marLeft w:val="0"/>
      <w:marRight w:val="0"/>
      <w:marTop w:val="0"/>
      <w:marBottom w:val="0"/>
      <w:divBdr>
        <w:top w:val="none" w:sz="0" w:space="0" w:color="auto"/>
        <w:left w:val="none" w:sz="0" w:space="0" w:color="auto"/>
        <w:bottom w:val="none" w:sz="0" w:space="0" w:color="auto"/>
        <w:right w:val="none" w:sz="0" w:space="0" w:color="auto"/>
      </w:divBdr>
    </w:div>
    <w:div w:id="19168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ch.ru/puteshestvie/index.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21461</Words>
  <Characters>122330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dc:creator>
  <dc:description>СЛУЖЕБНАЯ ИНФОРМАЦИЯ!!!НЕ МЕНЯТЬ!!!|Дата создания макета: 01.11.2019 14:51:48|Версия программы "Учебные планы": 1.0.11.65|ID_UP_DISC:1569087;ID_SPEC_LOC:4869;YEAR_POTOK:2019;ID_SUBJ:25;SHIFR:Б1.Д.Б.3;ZE_PLANNED:3;IS_RASPRED_PRACT:0;TYPE_GROUP_PRACT:;ID_TYPE_PLACE_PRACT:;ID_TYPE_DOP_PRACT:;ID_TYPE_FORM_PRACT:;UPDZES:Sem-7,ZE-3;UPZ:Sem-7,ID_TZ-1,HOUR-4;UPZ:Sem-7,ID_TZ-2,HOUR-6;UPZ:Sem-7,ID_TZ-4,HOUR-94;UPC:Sem-7,ID_TC-2,Recert-0;UPDK:ID_KAF-6488,Sem-;COMPET:Shifr-УК&lt;tire&gt;8,NAME-Способен создавать и поддерживать безопасные условия жизнедеятельности&lt;zpt&gt; в том числе при возникновении чрезвычайных ситуаций</dc:description>
  <cp:lastModifiedBy>sheblanovi@outlook.com</cp:lastModifiedBy>
  <cp:revision>40</cp:revision>
  <cp:lastPrinted>2019-11-11T08:11:00Z</cp:lastPrinted>
  <dcterms:created xsi:type="dcterms:W3CDTF">2019-11-01T09:56:00Z</dcterms:created>
  <dcterms:modified xsi:type="dcterms:W3CDTF">2020-01-19T17:31:00Z</dcterms:modified>
</cp:coreProperties>
</file>