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7C" w:rsidRPr="00CB5D38" w:rsidRDefault="00353A7C" w:rsidP="00D10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D38">
        <w:rPr>
          <w:rFonts w:ascii="Times New Roman" w:hAnsi="Times New Roman" w:cs="Times New Roman"/>
          <w:sz w:val="28"/>
          <w:szCs w:val="28"/>
        </w:rPr>
        <w:t xml:space="preserve">Минобрнауки </w:t>
      </w:r>
      <w:proofErr w:type="spellStart"/>
      <w:r w:rsidRPr="00CB5D38">
        <w:rPr>
          <w:rFonts w:ascii="Times New Roman" w:hAnsi="Times New Roman" w:cs="Times New Roman"/>
          <w:sz w:val="28"/>
          <w:szCs w:val="28"/>
        </w:rPr>
        <w:t>Россиии</w:t>
      </w:r>
      <w:proofErr w:type="spellEnd"/>
    </w:p>
    <w:p w:rsidR="00D105ED" w:rsidRDefault="00353A7C" w:rsidP="00D1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38">
        <w:rPr>
          <w:rFonts w:ascii="Times New Roman" w:hAnsi="Times New Roman" w:cs="Times New Roman"/>
          <w:sz w:val="28"/>
          <w:szCs w:val="28"/>
        </w:rPr>
        <w:t>Бузулукский гуманитарно-технологический институт</w:t>
      </w:r>
      <w:r w:rsidR="00D105ED">
        <w:rPr>
          <w:rFonts w:ascii="Times New Roman" w:hAnsi="Times New Roman" w:cs="Times New Roman"/>
          <w:sz w:val="28"/>
          <w:szCs w:val="28"/>
        </w:rPr>
        <w:t xml:space="preserve"> </w:t>
      </w:r>
      <w:r w:rsidRPr="00CB5D38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(филиал)</w:t>
      </w:r>
    </w:p>
    <w:p w:rsidR="00D105ED" w:rsidRDefault="00353A7C" w:rsidP="00D1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бюджетного</w:t>
      </w:r>
      <w:r w:rsidR="00D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</w:p>
    <w:p w:rsidR="00353A7C" w:rsidRPr="00CB5D38" w:rsidRDefault="00353A7C" w:rsidP="00D1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D1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353A7C" w:rsidRPr="00CB5D38" w:rsidRDefault="00D105ED" w:rsidP="00D105ED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53A7C" w:rsidRPr="00CB5D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университет»</w:t>
      </w:r>
    </w:p>
    <w:p w:rsidR="00FC5FB3" w:rsidRPr="00CB5D38" w:rsidRDefault="00FC5FB3" w:rsidP="00D105ED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FB3" w:rsidRPr="00CB5D38" w:rsidRDefault="00FC5FB3" w:rsidP="00BA7AF2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4A" w:rsidRPr="00CB5D38" w:rsidRDefault="0071724A" w:rsidP="00BA7AF2">
      <w:pPr>
        <w:pStyle w:val="ReportHead"/>
        <w:suppressAutoHyphens/>
        <w:ind w:firstLine="851"/>
        <w:contextualSpacing/>
        <w:rPr>
          <w:szCs w:val="28"/>
        </w:rPr>
      </w:pPr>
    </w:p>
    <w:p w:rsidR="0071724A" w:rsidRPr="00CB5D38" w:rsidRDefault="0071724A" w:rsidP="00BA7AF2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D3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для </w:t>
      </w:r>
      <w:proofErr w:type="gramStart"/>
      <w:r w:rsidRPr="00CB5D38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B5D3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освоению дисциплины</w:t>
      </w:r>
    </w:p>
    <w:p w:rsidR="0071724A" w:rsidRPr="00CB5D38" w:rsidRDefault="0071724A" w:rsidP="00BA7AF2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FE0" w:rsidRPr="006E6FE0" w:rsidRDefault="006E6FE0" w:rsidP="006E6FE0">
      <w:pPr>
        <w:pStyle w:val="ReportHead"/>
        <w:suppressAutoHyphens/>
        <w:spacing w:before="120"/>
        <w:rPr>
          <w:i/>
        </w:rPr>
      </w:pPr>
      <w:r w:rsidRPr="006E6FE0">
        <w:rPr>
          <w:i/>
        </w:rPr>
        <w:t>«Б.1.В.ДВ.8.1 Организация оздоровительно-досуговой деятельности детей дошкольного возраста »</w:t>
      </w:r>
    </w:p>
    <w:p w:rsidR="0071724A" w:rsidRPr="006E6FE0" w:rsidRDefault="0071724A" w:rsidP="00BA7AF2">
      <w:pPr>
        <w:pStyle w:val="ReportHead"/>
        <w:suppressAutoHyphens/>
        <w:ind w:firstLine="851"/>
        <w:contextualSpacing/>
        <w:rPr>
          <w:sz w:val="32"/>
          <w:szCs w:val="28"/>
        </w:rPr>
      </w:pP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szCs w:val="28"/>
        </w:rPr>
      </w:pPr>
      <w:r w:rsidRPr="00CB5D38">
        <w:rPr>
          <w:szCs w:val="28"/>
        </w:rPr>
        <w:t>Уровень высшего образования</w:t>
      </w: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szCs w:val="28"/>
        </w:rPr>
      </w:pP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szCs w:val="28"/>
        </w:rPr>
      </w:pPr>
      <w:r w:rsidRPr="00CB5D38">
        <w:rPr>
          <w:szCs w:val="28"/>
        </w:rPr>
        <w:t>БАКАЛАВРИАТ</w:t>
      </w: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szCs w:val="28"/>
        </w:rPr>
      </w:pP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szCs w:val="28"/>
        </w:rPr>
      </w:pPr>
      <w:r w:rsidRPr="00CB5D38">
        <w:rPr>
          <w:szCs w:val="28"/>
        </w:rPr>
        <w:t>Направление подготовки</w:t>
      </w: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i/>
          <w:szCs w:val="28"/>
          <w:u w:val="single"/>
        </w:rPr>
      </w:pPr>
      <w:r w:rsidRPr="00CB5D38">
        <w:rPr>
          <w:i/>
          <w:szCs w:val="28"/>
          <w:u w:val="single"/>
        </w:rPr>
        <w:t>44.03.01 Педагогическое образование</w:t>
      </w: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szCs w:val="28"/>
          <w:vertAlign w:val="superscript"/>
        </w:rPr>
      </w:pPr>
      <w:r w:rsidRPr="00CB5D38">
        <w:rPr>
          <w:szCs w:val="28"/>
          <w:vertAlign w:val="superscript"/>
        </w:rPr>
        <w:t>(код и наименование направления подготовки)</w:t>
      </w: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i/>
          <w:szCs w:val="28"/>
          <w:u w:val="single"/>
        </w:rPr>
      </w:pPr>
      <w:r w:rsidRPr="00CB5D38">
        <w:rPr>
          <w:i/>
          <w:szCs w:val="28"/>
          <w:u w:val="single"/>
        </w:rPr>
        <w:t>Дошкольное образование</w:t>
      </w: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szCs w:val="28"/>
          <w:vertAlign w:val="superscript"/>
        </w:rPr>
      </w:pPr>
      <w:r w:rsidRPr="00CB5D38">
        <w:rPr>
          <w:szCs w:val="28"/>
          <w:vertAlign w:val="superscript"/>
        </w:rPr>
        <w:t xml:space="preserve"> (наименование направленности (профиля) образовательной программы)</w:t>
      </w: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szCs w:val="28"/>
        </w:rPr>
      </w:pP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szCs w:val="28"/>
        </w:rPr>
      </w:pPr>
      <w:r w:rsidRPr="00CB5D38">
        <w:rPr>
          <w:szCs w:val="28"/>
        </w:rPr>
        <w:t>Тип образовательной программы</w:t>
      </w: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i/>
          <w:szCs w:val="28"/>
          <w:u w:val="single"/>
        </w:rPr>
      </w:pP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i/>
          <w:szCs w:val="28"/>
          <w:u w:val="single"/>
        </w:rPr>
      </w:pPr>
      <w:r w:rsidRPr="00CB5D38">
        <w:rPr>
          <w:i/>
          <w:szCs w:val="28"/>
          <w:u w:val="single"/>
        </w:rPr>
        <w:t xml:space="preserve">Программа </w:t>
      </w:r>
      <w:proofErr w:type="gramStart"/>
      <w:r w:rsidRPr="00CB5D38">
        <w:rPr>
          <w:i/>
          <w:szCs w:val="28"/>
          <w:u w:val="single"/>
        </w:rPr>
        <w:t>академического</w:t>
      </w:r>
      <w:proofErr w:type="gramEnd"/>
      <w:r w:rsidRPr="00CB5D38">
        <w:rPr>
          <w:i/>
          <w:szCs w:val="28"/>
          <w:u w:val="single"/>
        </w:rPr>
        <w:t xml:space="preserve"> бакалавриата</w:t>
      </w: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szCs w:val="28"/>
        </w:rPr>
      </w:pP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szCs w:val="28"/>
        </w:rPr>
      </w:pPr>
      <w:r w:rsidRPr="00CB5D38">
        <w:rPr>
          <w:szCs w:val="28"/>
        </w:rPr>
        <w:t>Квалификация</w:t>
      </w: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i/>
          <w:szCs w:val="28"/>
          <w:u w:val="single"/>
        </w:rPr>
      </w:pPr>
      <w:r w:rsidRPr="00CB5D38">
        <w:rPr>
          <w:i/>
          <w:szCs w:val="28"/>
          <w:u w:val="single"/>
        </w:rPr>
        <w:t>Бакалавр</w:t>
      </w: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szCs w:val="28"/>
        </w:rPr>
      </w:pP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szCs w:val="28"/>
        </w:rPr>
      </w:pPr>
      <w:r w:rsidRPr="00CB5D38">
        <w:rPr>
          <w:szCs w:val="28"/>
        </w:rPr>
        <w:t>Форма обучения</w:t>
      </w:r>
    </w:p>
    <w:p w:rsidR="0071724A" w:rsidRPr="00CB5D38" w:rsidRDefault="0071724A" w:rsidP="00BA7AF2">
      <w:pPr>
        <w:pStyle w:val="ReportHead"/>
        <w:keepNext/>
        <w:keepLines/>
        <w:ind w:firstLine="851"/>
        <w:contextualSpacing/>
        <w:rPr>
          <w:i/>
          <w:szCs w:val="28"/>
          <w:u w:val="single"/>
        </w:rPr>
      </w:pPr>
      <w:r w:rsidRPr="00CB5D38">
        <w:rPr>
          <w:i/>
          <w:szCs w:val="28"/>
          <w:u w:val="single"/>
        </w:rPr>
        <w:t>Заочная</w:t>
      </w:r>
    </w:p>
    <w:p w:rsidR="0071724A" w:rsidRPr="00CB5D38" w:rsidRDefault="0071724A" w:rsidP="00BA7AF2">
      <w:pPr>
        <w:pStyle w:val="ReportHead"/>
        <w:suppressAutoHyphens/>
        <w:ind w:firstLine="851"/>
        <w:contextualSpacing/>
        <w:rPr>
          <w:szCs w:val="28"/>
        </w:rPr>
      </w:pPr>
    </w:p>
    <w:p w:rsidR="0071724A" w:rsidRPr="00CB5D38" w:rsidRDefault="0071724A" w:rsidP="00BA7AF2">
      <w:pPr>
        <w:pStyle w:val="ReportHead"/>
        <w:suppressAutoHyphens/>
        <w:ind w:firstLine="851"/>
        <w:contextualSpacing/>
        <w:jc w:val="left"/>
        <w:rPr>
          <w:szCs w:val="28"/>
        </w:rPr>
      </w:pPr>
    </w:p>
    <w:p w:rsidR="0071724A" w:rsidRPr="00CB5D38" w:rsidRDefault="0071724A" w:rsidP="00BA7AF2">
      <w:pPr>
        <w:pStyle w:val="ReportHead"/>
        <w:suppressAutoHyphens/>
        <w:ind w:firstLine="851"/>
        <w:contextualSpacing/>
        <w:rPr>
          <w:szCs w:val="28"/>
        </w:rPr>
      </w:pPr>
    </w:p>
    <w:p w:rsidR="0071724A" w:rsidRPr="00CB5D38" w:rsidRDefault="0071724A" w:rsidP="00BA7AF2">
      <w:pPr>
        <w:pStyle w:val="ReportHead"/>
        <w:suppressAutoHyphens/>
        <w:ind w:firstLine="851"/>
        <w:contextualSpacing/>
        <w:rPr>
          <w:szCs w:val="28"/>
        </w:rPr>
      </w:pPr>
    </w:p>
    <w:p w:rsidR="0071724A" w:rsidRDefault="0071724A" w:rsidP="00BA7AF2">
      <w:pPr>
        <w:pStyle w:val="ReportHead"/>
        <w:suppressAutoHyphens/>
        <w:ind w:firstLine="851"/>
        <w:contextualSpacing/>
        <w:rPr>
          <w:szCs w:val="28"/>
        </w:rPr>
      </w:pPr>
    </w:p>
    <w:p w:rsidR="00CB5D38" w:rsidRDefault="00CB5D38" w:rsidP="00BA7AF2">
      <w:pPr>
        <w:pStyle w:val="ReportHead"/>
        <w:suppressAutoHyphens/>
        <w:ind w:firstLine="851"/>
        <w:contextualSpacing/>
        <w:rPr>
          <w:szCs w:val="28"/>
        </w:rPr>
      </w:pPr>
    </w:p>
    <w:p w:rsidR="00CB5D38" w:rsidRPr="00CB5D38" w:rsidRDefault="00CB5D38" w:rsidP="00BA7AF2">
      <w:pPr>
        <w:pStyle w:val="ReportHead"/>
        <w:suppressAutoHyphens/>
        <w:ind w:firstLine="851"/>
        <w:contextualSpacing/>
        <w:rPr>
          <w:szCs w:val="28"/>
        </w:rPr>
      </w:pPr>
    </w:p>
    <w:p w:rsidR="0071724A" w:rsidRPr="00CB5D38" w:rsidRDefault="0071724A" w:rsidP="00BA7AF2">
      <w:pPr>
        <w:pStyle w:val="ReportHead"/>
        <w:suppressAutoHyphens/>
        <w:ind w:firstLine="851"/>
        <w:contextualSpacing/>
        <w:jc w:val="left"/>
        <w:rPr>
          <w:szCs w:val="28"/>
        </w:rPr>
      </w:pPr>
    </w:p>
    <w:p w:rsidR="0071724A" w:rsidRPr="00CB5D38" w:rsidRDefault="0071724A" w:rsidP="00BA7AF2">
      <w:pPr>
        <w:pStyle w:val="ReportHead"/>
        <w:suppressAutoHyphens/>
        <w:ind w:firstLine="851"/>
        <w:contextualSpacing/>
        <w:rPr>
          <w:szCs w:val="28"/>
        </w:rPr>
      </w:pPr>
    </w:p>
    <w:p w:rsidR="005F3805" w:rsidRPr="00CB5D38" w:rsidRDefault="005F3805" w:rsidP="00BA7AF2">
      <w:pPr>
        <w:pStyle w:val="ReportHead"/>
        <w:suppressAutoHyphens/>
        <w:ind w:firstLine="851"/>
        <w:contextualSpacing/>
        <w:rPr>
          <w:szCs w:val="28"/>
        </w:rPr>
      </w:pPr>
    </w:p>
    <w:p w:rsidR="0071724A" w:rsidRPr="00CB5D38" w:rsidRDefault="0071724A" w:rsidP="00BA7AF2">
      <w:pPr>
        <w:pStyle w:val="ReportHead"/>
        <w:suppressAutoHyphens/>
        <w:ind w:firstLine="851"/>
        <w:contextualSpacing/>
        <w:rPr>
          <w:szCs w:val="28"/>
        </w:rPr>
      </w:pPr>
    </w:p>
    <w:p w:rsidR="0071724A" w:rsidRPr="00CB5D38" w:rsidRDefault="0071724A" w:rsidP="00BA7AF2">
      <w:pPr>
        <w:pStyle w:val="ReportHead"/>
        <w:suppressAutoHyphens/>
        <w:ind w:firstLine="851"/>
        <w:contextualSpacing/>
        <w:rPr>
          <w:szCs w:val="28"/>
        </w:rPr>
      </w:pPr>
      <w:r w:rsidRPr="00CB5D38">
        <w:rPr>
          <w:szCs w:val="28"/>
        </w:rPr>
        <w:t xml:space="preserve">Бузулук </w:t>
      </w:r>
      <w:r w:rsidR="00CB5D38">
        <w:rPr>
          <w:szCs w:val="28"/>
        </w:rPr>
        <w:t xml:space="preserve"> </w:t>
      </w:r>
      <w:r w:rsidRPr="00CB5D38">
        <w:rPr>
          <w:szCs w:val="28"/>
        </w:rPr>
        <w:t>201</w:t>
      </w:r>
      <w:r w:rsidR="00641C4F">
        <w:rPr>
          <w:szCs w:val="28"/>
        </w:rPr>
        <w:t>8</w:t>
      </w:r>
    </w:p>
    <w:p w:rsidR="0071724A" w:rsidRPr="006454D5" w:rsidRDefault="006E6FE0" w:rsidP="00BA7AF2">
      <w:pPr>
        <w:pStyle w:val="ReportMain"/>
        <w:suppressAutoHyphens/>
        <w:ind w:firstLine="851"/>
        <w:contextualSpacing/>
        <w:jc w:val="both"/>
        <w:rPr>
          <w:sz w:val="28"/>
          <w:szCs w:val="28"/>
        </w:rPr>
      </w:pPr>
      <w:proofErr w:type="gramStart"/>
      <w:r w:rsidRPr="006E6FE0">
        <w:rPr>
          <w:sz w:val="28"/>
          <w:szCs w:val="24"/>
        </w:rPr>
        <w:lastRenderedPageBreak/>
        <w:t>Б.1.В.ДВ.8.1 Организация оздоровительно-досуговой деятельно</w:t>
      </w:r>
      <w:r>
        <w:rPr>
          <w:sz w:val="28"/>
          <w:szCs w:val="24"/>
        </w:rPr>
        <w:t>сти детей дошкольного возраста</w:t>
      </w:r>
      <w:r w:rsidR="0071724A" w:rsidRPr="0071724A">
        <w:rPr>
          <w:szCs w:val="24"/>
        </w:rPr>
        <w:t>:</w:t>
      </w:r>
      <w:r w:rsidR="0071724A" w:rsidRPr="006454D5">
        <w:rPr>
          <w:sz w:val="28"/>
          <w:szCs w:val="28"/>
        </w:rPr>
        <w:t xml:space="preserve"> </w:t>
      </w:r>
      <w:r w:rsidR="0071724A" w:rsidRPr="006454D5">
        <w:rPr>
          <w:b/>
          <w:sz w:val="28"/>
          <w:szCs w:val="28"/>
        </w:rPr>
        <w:t xml:space="preserve"> </w:t>
      </w:r>
      <w:r w:rsidR="0071724A" w:rsidRPr="006454D5">
        <w:rPr>
          <w:sz w:val="28"/>
          <w:szCs w:val="28"/>
        </w:rPr>
        <w:t xml:space="preserve">методические указания для обучающихся по освоению дисциплины / </w:t>
      </w:r>
      <w:r w:rsidR="0071724A">
        <w:rPr>
          <w:sz w:val="28"/>
          <w:szCs w:val="28"/>
        </w:rPr>
        <w:t xml:space="preserve">сост.: </w:t>
      </w:r>
      <w:r w:rsidR="00FD45EC">
        <w:rPr>
          <w:sz w:val="28"/>
          <w:szCs w:val="28"/>
        </w:rPr>
        <w:t>О.В. Шелякова</w:t>
      </w:r>
      <w:r w:rsidR="0071724A" w:rsidRPr="006454D5">
        <w:rPr>
          <w:sz w:val="28"/>
          <w:szCs w:val="28"/>
        </w:rPr>
        <w:t xml:space="preserve"> -  Бузулукский гуманитарно-технолог. ин-т (филиал) ОГУ.</w:t>
      </w:r>
      <w:proofErr w:type="gramEnd"/>
      <w:r w:rsidR="0071724A" w:rsidRPr="006454D5">
        <w:rPr>
          <w:sz w:val="28"/>
          <w:szCs w:val="28"/>
        </w:rPr>
        <w:t xml:space="preserve"> – Бузулук</w:t>
      </w:r>
      <w:proofErr w:type="gramStart"/>
      <w:r w:rsidR="0071724A" w:rsidRPr="006454D5">
        <w:rPr>
          <w:sz w:val="28"/>
          <w:szCs w:val="28"/>
        </w:rPr>
        <w:t xml:space="preserve"> :</w:t>
      </w:r>
      <w:proofErr w:type="gramEnd"/>
      <w:r w:rsidR="0071724A" w:rsidRPr="006454D5">
        <w:rPr>
          <w:sz w:val="28"/>
          <w:szCs w:val="28"/>
        </w:rPr>
        <w:t xml:space="preserve"> БГТИ (филиал) ОГУ, </w:t>
      </w:r>
      <w:r w:rsidR="0071724A">
        <w:rPr>
          <w:sz w:val="28"/>
          <w:szCs w:val="28"/>
        </w:rPr>
        <w:t>201</w:t>
      </w:r>
      <w:r w:rsidR="00641C4F">
        <w:rPr>
          <w:sz w:val="28"/>
          <w:szCs w:val="28"/>
        </w:rPr>
        <w:t>8</w:t>
      </w:r>
      <w:r w:rsidR="0071724A" w:rsidRPr="006454D5">
        <w:rPr>
          <w:sz w:val="28"/>
          <w:szCs w:val="28"/>
        </w:rPr>
        <w:t>.</w:t>
      </w:r>
      <w:r w:rsidR="0071724A">
        <w:rPr>
          <w:sz w:val="28"/>
          <w:szCs w:val="28"/>
        </w:rPr>
        <w:t xml:space="preserve"> – </w:t>
      </w:r>
      <w:r w:rsidR="00E36958">
        <w:rPr>
          <w:sz w:val="28"/>
          <w:szCs w:val="28"/>
        </w:rPr>
        <w:t>1</w:t>
      </w:r>
      <w:r w:rsidR="00F922B5">
        <w:rPr>
          <w:sz w:val="28"/>
          <w:szCs w:val="28"/>
        </w:rPr>
        <w:t>6</w:t>
      </w:r>
      <w:r w:rsidR="0071724A" w:rsidRPr="005F3805">
        <w:rPr>
          <w:sz w:val="28"/>
          <w:szCs w:val="28"/>
        </w:rPr>
        <w:t xml:space="preserve"> с.</w:t>
      </w:r>
    </w:p>
    <w:p w:rsidR="0071724A" w:rsidRPr="006454D5" w:rsidRDefault="0071724A" w:rsidP="00BA7AF2">
      <w:pPr>
        <w:pStyle w:val="ReportMain"/>
        <w:suppressAutoHyphens/>
        <w:ind w:firstLine="851"/>
        <w:contextualSpacing/>
        <w:rPr>
          <w:sz w:val="28"/>
          <w:szCs w:val="28"/>
        </w:rPr>
      </w:pPr>
    </w:p>
    <w:p w:rsidR="0071724A" w:rsidRPr="006454D5" w:rsidRDefault="0071724A" w:rsidP="00BA7AF2">
      <w:pPr>
        <w:suppressLineNumbers/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</w:p>
    <w:p w:rsidR="0071724A" w:rsidRPr="006454D5" w:rsidRDefault="0071724A" w:rsidP="00BA7AF2">
      <w:pPr>
        <w:suppressLineNumbers/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</w:p>
    <w:p w:rsidR="0071724A" w:rsidRPr="006454D5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4D5">
        <w:rPr>
          <w:rFonts w:ascii="Times New Roman" w:eastAsia="Times New Roman" w:hAnsi="Times New Roman"/>
          <w:sz w:val="28"/>
          <w:szCs w:val="28"/>
        </w:rPr>
        <w:t xml:space="preserve">Составитель </w:t>
      </w:r>
      <w:r w:rsidRPr="006454D5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FD45EC">
        <w:rPr>
          <w:rFonts w:ascii="Times New Roman" w:hAnsi="Times New Roman" w:cs="Times New Roman"/>
          <w:sz w:val="28"/>
          <w:szCs w:val="28"/>
        </w:rPr>
        <w:t>О.В. Шелякова</w:t>
      </w:r>
    </w:p>
    <w:p w:rsidR="0071724A" w:rsidRPr="006454D5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4D5">
        <w:rPr>
          <w:rFonts w:ascii="Times New Roman" w:hAnsi="Times New Roman" w:cs="Times New Roman"/>
          <w:sz w:val="28"/>
          <w:szCs w:val="28"/>
        </w:rPr>
        <w:t>«___»______________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41C4F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6454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724A" w:rsidRPr="006454D5" w:rsidRDefault="0071724A" w:rsidP="00BA7AF2">
      <w:pPr>
        <w:suppressLineNumbers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1724A" w:rsidRPr="006454D5" w:rsidRDefault="0071724A" w:rsidP="00BA7AF2">
      <w:pPr>
        <w:suppressLineNumbers/>
        <w:spacing w:after="0" w:line="240" w:lineRule="auto"/>
        <w:ind w:firstLine="851"/>
        <w:contextualSpacing/>
        <w:jc w:val="both"/>
        <w:rPr>
          <w:rFonts w:ascii="Calibri" w:eastAsia="Times New Roman" w:hAnsi="Calibri"/>
          <w:sz w:val="28"/>
          <w:szCs w:val="28"/>
        </w:rPr>
      </w:pPr>
    </w:p>
    <w:p w:rsidR="0071724A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1724A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1724A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1724A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1724A" w:rsidRPr="00AF448A" w:rsidRDefault="0071724A" w:rsidP="00BA7AF2">
      <w:pPr>
        <w:keepNext/>
        <w:keepLine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8A">
        <w:rPr>
          <w:rFonts w:ascii="Times New Roman" w:hAnsi="Times New Roman" w:cs="Times New Roman"/>
          <w:sz w:val="28"/>
          <w:szCs w:val="28"/>
        </w:rPr>
        <w:t>Методические указания по  освоению дисциплины включают перечень функций, целей, видов самостоятельной работы студентов, указания по организ</w:t>
      </w:r>
      <w:r w:rsidRPr="00AF448A">
        <w:rPr>
          <w:rFonts w:ascii="Times New Roman" w:hAnsi="Times New Roman" w:cs="Times New Roman"/>
          <w:sz w:val="28"/>
          <w:szCs w:val="28"/>
        </w:rPr>
        <w:t>а</w:t>
      </w:r>
      <w:r w:rsidRPr="00AF448A">
        <w:rPr>
          <w:rFonts w:ascii="Times New Roman" w:hAnsi="Times New Roman" w:cs="Times New Roman"/>
          <w:sz w:val="28"/>
          <w:szCs w:val="28"/>
        </w:rPr>
        <w:t xml:space="preserve">ции внеаудиторной самостоятельной работы, разъяснения относительно контроля и управления самостоятельной работой. </w:t>
      </w:r>
    </w:p>
    <w:p w:rsidR="0071724A" w:rsidRPr="00AF448A" w:rsidRDefault="0071724A" w:rsidP="00BA7AF2">
      <w:pPr>
        <w:pStyle w:val="ReportMain"/>
        <w:keepNext/>
        <w:keepLines/>
        <w:ind w:firstLine="851"/>
        <w:contextualSpacing/>
        <w:jc w:val="both"/>
        <w:rPr>
          <w:sz w:val="28"/>
          <w:szCs w:val="28"/>
        </w:rPr>
      </w:pPr>
      <w:r w:rsidRPr="00AF448A">
        <w:rPr>
          <w:sz w:val="28"/>
          <w:szCs w:val="28"/>
        </w:rPr>
        <w:t>Методические указания предназначены для студентов направления подг</w:t>
      </w:r>
      <w:r w:rsidRPr="00AF448A">
        <w:rPr>
          <w:sz w:val="28"/>
          <w:szCs w:val="28"/>
        </w:rPr>
        <w:t>о</w:t>
      </w:r>
      <w:r w:rsidRPr="00AF448A">
        <w:rPr>
          <w:sz w:val="28"/>
          <w:szCs w:val="28"/>
        </w:rPr>
        <w:t>товки 44.03.01 Педагогическое образование</w:t>
      </w:r>
    </w:p>
    <w:p w:rsidR="0071724A" w:rsidRPr="006454D5" w:rsidRDefault="0071724A" w:rsidP="00BA7AF2">
      <w:pPr>
        <w:pStyle w:val="ReportMain"/>
        <w:suppressAutoHyphens/>
        <w:ind w:firstLine="851"/>
        <w:contextualSpacing/>
        <w:rPr>
          <w:sz w:val="28"/>
          <w:szCs w:val="28"/>
        </w:rPr>
      </w:pPr>
    </w:p>
    <w:p w:rsidR="0071724A" w:rsidRPr="006454D5" w:rsidRDefault="0071724A" w:rsidP="00BA7AF2">
      <w:pPr>
        <w:pStyle w:val="ReportMain"/>
        <w:suppressAutoHyphens/>
        <w:ind w:firstLine="851"/>
        <w:contextualSpacing/>
        <w:rPr>
          <w:sz w:val="28"/>
          <w:szCs w:val="28"/>
        </w:rPr>
      </w:pPr>
    </w:p>
    <w:p w:rsidR="0071724A" w:rsidRDefault="0071724A" w:rsidP="00BA7AF2">
      <w:pPr>
        <w:pStyle w:val="ReportMain"/>
        <w:suppressAutoHyphens/>
        <w:ind w:firstLine="851"/>
        <w:contextualSpacing/>
        <w:rPr>
          <w:sz w:val="28"/>
          <w:szCs w:val="28"/>
        </w:rPr>
      </w:pPr>
    </w:p>
    <w:p w:rsidR="0071724A" w:rsidRDefault="0071724A" w:rsidP="00BA7AF2">
      <w:pPr>
        <w:pStyle w:val="ReportMain"/>
        <w:suppressAutoHyphens/>
        <w:ind w:firstLine="851"/>
        <w:contextualSpacing/>
        <w:rPr>
          <w:sz w:val="28"/>
          <w:szCs w:val="28"/>
        </w:rPr>
      </w:pPr>
    </w:p>
    <w:p w:rsidR="0071724A" w:rsidRDefault="0071724A" w:rsidP="00BA7AF2">
      <w:pPr>
        <w:pStyle w:val="ReportMain"/>
        <w:suppressAutoHyphens/>
        <w:ind w:firstLine="851"/>
        <w:contextualSpacing/>
        <w:rPr>
          <w:sz w:val="28"/>
          <w:szCs w:val="28"/>
        </w:rPr>
      </w:pPr>
    </w:p>
    <w:p w:rsidR="0071724A" w:rsidRDefault="0071724A" w:rsidP="00BA7AF2">
      <w:pPr>
        <w:pStyle w:val="ReportMain"/>
        <w:suppressAutoHyphens/>
        <w:ind w:firstLine="851"/>
        <w:contextualSpacing/>
        <w:rPr>
          <w:sz w:val="28"/>
          <w:szCs w:val="28"/>
        </w:rPr>
      </w:pPr>
    </w:p>
    <w:p w:rsidR="0071724A" w:rsidRPr="006454D5" w:rsidRDefault="0071724A" w:rsidP="00BA7AF2">
      <w:pPr>
        <w:pStyle w:val="ReportMain"/>
        <w:suppressAutoHyphens/>
        <w:ind w:firstLine="851"/>
        <w:contextualSpacing/>
        <w:rPr>
          <w:sz w:val="28"/>
          <w:szCs w:val="28"/>
        </w:rPr>
      </w:pPr>
    </w:p>
    <w:p w:rsidR="0071724A" w:rsidRPr="006454D5" w:rsidRDefault="0071724A" w:rsidP="00BA7AF2">
      <w:pPr>
        <w:pStyle w:val="ReportMain"/>
        <w:suppressAutoHyphens/>
        <w:ind w:firstLine="851"/>
        <w:contextualSpacing/>
        <w:rPr>
          <w:sz w:val="28"/>
          <w:szCs w:val="28"/>
        </w:rPr>
      </w:pPr>
    </w:p>
    <w:p w:rsidR="0071724A" w:rsidRPr="006454D5" w:rsidRDefault="0071724A" w:rsidP="00BA7AF2">
      <w:pPr>
        <w:spacing w:after="0" w:line="240" w:lineRule="auto"/>
        <w:ind w:firstLine="851"/>
        <w:contextualSpacing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71724A" w:rsidRPr="006454D5" w:rsidRDefault="0071724A" w:rsidP="00BA7AF2">
      <w:pPr>
        <w:spacing w:after="0" w:line="240" w:lineRule="auto"/>
        <w:ind w:firstLine="851"/>
        <w:contextualSpacing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71724A" w:rsidRDefault="0071724A" w:rsidP="00BA7AF2">
      <w:pPr>
        <w:spacing w:after="0" w:line="240" w:lineRule="auto"/>
        <w:ind w:firstLine="851"/>
        <w:contextualSpacing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71724A" w:rsidRDefault="0071724A" w:rsidP="00BA7AF2">
      <w:pPr>
        <w:spacing w:after="0" w:line="240" w:lineRule="auto"/>
        <w:ind w:firstLine="851"/>
        <w:contextualSpacing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CB5D38" w:rsidRDefault="003B7988" w:rsidP="003B7988">
      <w:pPr>
        <w:tabs>
          <w:tab w:val="left" w:pos="7475"/>
        </w:tabs>
        <w:spacing w:after="0" w:line="240" w:lineRule="auto"/>
        <w:ind w:firstLine="851"/>
        <w:contextualSpacing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ab/>
      </w:r>
    </w:p>
    <w:p w:rsidR="00CB5D38" w:rsidRDefault="00CB5D38" w:rsidP="00BA7AF2">
      <w:pPr>
        <w:spacing w:after="0" w:line="240" w:lineRule="auto"/>
        <w:ind w:firstLine="851"/>
        <w:contextualSpacing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CB5D38" w:rsidRDefault="00CB5D38" w:rsidP="00BA7AF2">
      <w:pPr>
        <w:spacing w:after="0" w:line="240" w:lineRule="auto"/>
        <w:ind w:firstLine="851"/>
        <w:contextualSpacing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CB5D38" w:rsidRDefault="00CB5D38" w:rsidP="00BA7AF2">
      <w:pPr>
        <w:spacing w:after="0" w:line="240" w:lineRule="auto"/>
        <w:ind w:firstLine="851"/>
        <w:contextualSpacing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71724A" w:rsidRPr="006454D5" w:rsidRDefault="0071724A" w:rsidP="00BA7AF2">
      <w:pPr>
        <w:spacing w:after="0" w:line="240" w:lineRule="auto"/>
        <w:ind w:firstLine="851"/>
        <w:contextualSpacing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71724A" w:rsidRPr="006454D5" w:rsidRDefault="0071724A" w:rsidP="00BA7AF2">
      <w:pPr>
        <w:spacing w:after="0" w:line="240" w:lineRule="auto"/>
        <w:ind w:firstLine="851"/>
        <w:contextualSpacing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71724A" w:rsidRPr="006454D5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004D1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4D5">
        <w:rPr>
          <w:rFonts w:ascii="Times New Roman" w:hAnsi="Times New Roman"/>
          <w:sz w:val="28"/>
          <w:szCs w:val="28"/>
        </w:rPr>
        <w:t>Методические указания для обучающихся по  освоению дисциплины явл</w:t>
      </w:r>
      <w:r w:rsidRPr="006454D5">
        <w:rPr>
          <w:rFonts w:ascii="Times New Roman" w:hAnsi="Times New Roman"/>
          <w:sz w:val="28"/>
          <w:szCs w:val="28"/>
        </w:rPr>
        <w:t>я</w:t>
      </w:r>
      <w:r w:rsidRPr="006454D5">
        <w:rPr>
          <w:rFonts w:ascii="Times New Roman" w:hAnsi="Times New Roman"/>
          <w:sz w:val="28"/>
          <w:szCs w:val="28"/>
        </w:rPr>
        <w:t xml:space="preserve">ются приложением к рабочей программе по дисциплине </w:t>
      </w:r>
      <w:r w:rsidR="006E6FE0" w:rsidRPr="006E6FE0">
        <w:rPr>
          <w:rFonts w:ascii="Times New Roman" w:hAnsi="Times New Roman"/>
          <w:sz w:val="28"/>
          <w:szCs w:val="28"/>
        </w:rPr>
        <w:t>Б.1.В.ДВ.8.1 Организация оздоровительно-досуговой деятельности детей дошкольного возраста</w:t>
      </w:r>
    </w:p>
    <w:p w:rsidR="006E6FE0" w:rsidRDefault="006E6FE0" w:rsidP="00CB5D38">
      <w:pPr>
        <w:spacing w:after="0" w:line="240" w:lineRule="auto"/>
        <w:ind w:firstLine="851"/>
        <w:contextualSpacing/>
        <w:jc w:val="center"/>
        <w:rPr>
          <w:rFonts w:ascii="Times New Roman" w:eastAsia="№Е" w:hAnsi="Times New Roman" w:cs="Times New Roman"/>
          <w:b/>
          <w:sz w:val="28"/>
          <w:szCs w:val="28"/>
          <w:lang w:eastAsia="ru-RU"/>
        </w:rPr>
      </w:pPr>
    </w:p>
    <w:p w:rsidR="00CB5D38" w:rsidRDefault="00CB5D38" w:rsidP="00CB5D38">
      <w:pPr>
        <w:spacing w:after="0" w:line="240" w:lineRule="auto"/>
        <w:ind w:firstLine="851"/>
        <w:contextualSpacing/>
        <w:jc w:val="center"/>
        <w:rPr>
          <w:rFonts w:ascii="Times New Roman" w:eastAsia="№Е" w:hAnsi="Times New Roman" w:cs="Times New Roman"/>
          <w:b/>
          <w:sz w:val="28"/>
          <w:szCs w:val="28"/>
          <w:lang w:eastAsia="ru-RU"/>
        </w:rPr>
      </w:pPr>
      <w:r w:rsidRPr="00C353F1">
        <w:rPr>
          <w:rFonts w:ascii="Times New Roman" w:eastAsia="№Е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CB5D38" w:rsidRDefault="00CB5D38" w:rsidP="00CB5D38">
      <w:pPr>
        <w:spacing w:after="0" w:line="240" w:lineRule="auto"/>
        <w:ind w:firstLine="851"/>
        <w:contextualSpacing/>
        <w:jc w:val="center"/>
        <w:rPr>
          <w:rFonts w:ascii="Times New Roman" w:eastAsia="№Е" w:hAnsi="Times New Roman" w:cs="Times New Roman"/>
          <w:b/>
          <w:sz w:val="28"/>
          <w:szCs w:val="28"/>
          <w:lang w:eastAsia="ru-RU"/>
        </w:rPr>
      </w:pPr>
    </w:p>
    <w:tbl>
      <w:tblPr>
        <w:tblW w:w="10279" w:type="dxa"/>
        <w:tblLayout w:type="fixed"/>
        <w:tblLook w:val="04A0" w:firstRow="1" w:lastRow="0" w:firstColumn="1" w:lastColumn="0" w:noHBand="0" w:noVBand="1"/>
      </w:tblPr>
      <w:tblGrid>
        <w:gridCol w:w="817"/>
        <w:gridCol w:w="8930"/>
        <w:gridCol w:w="532"/>
      </w:tblGrid>
      <w:tr w:rsidR="00E36958" w:rsidRPr="00133B81" w:rsidTr="00864127">
        <w:trPr>
          <w:trHeight w:val="641"/>
        </w:trPr>
        <w:tc>
          <w:tcPr>
            <w:tcW w:w="817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532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6958" w:rsidRPr="00133B81" w:rsidTr="00864127">
        <w:trPr>
          <w:trHeight w:val="653"/>
        </w:trPr>
        <w:tc>
          <w:tcPr>
            <w:tcW w:w="817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30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Цели и задачи дисциплины……………………………………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532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6958" w:rsidRPr="00133B81" w:rsidTr="00864127">
        <w:trPr>
          <w:trHeight w:val="967"/>
        </w:trPr>
        <w:tc>
          <w:tcPr>
            <w:tcW w:w="817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930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ind w:right="-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Перечень компетенций, формируемых в процессе изучения дисципл</w:t>
            </w: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ны……………………………………………………………………………..</w:t>
            </w:r>
          </w:p>
        </w:tc>
        <w:tc>
          <w:tcPr>
            <w:tcW w:w="532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6958" w:rsidRPr="00133B81" w:rsidTr="00864127">
        <w:trPr>
          <w:trHeight w:val="967"/>
        </w:trPr>
        <w:tc>
          <w:tcPr>
            <w:tcW w:w="817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Виды занятий и особенности их проведения при изучении дисципл</w:t>
            </w: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ны……………………………………………………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………………………..</w:t>
            </w:r>
          </w:p>
        </w:tc>
        <w:tc>
          <w:tcPr>
            <w:tcW w:w="532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6958" w:rsidRPr="00133B81" w:rsidTr="00864127">
        <w:trPr>
          <w:trHeight w:val="967"/>
        </w:trPr>
        <w:tc>
          <w:tcPr>
            <w:tcW w:w="817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организации самостоятельной работы студентов…………………..……………………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532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6958" w:rsidRPr="00133B81" w:rsidTr="00864127">
        <w:trPr>
          <w:trHeight w:val="641"/>
        </w:trPr>
        <w:tc>
          <w:tcPr>
            <w:tcW w:w="817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930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Правила конспектирования лекционного материала………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532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6958" w:rsidRPr="00133B81" w:rsidTr="00864127">
        <w:trPr>
          <w:trHeight w:val="653"/>
        </w:trPr>
        <w:tc>
          <w:tcPr>
            <w:tcW w:w="817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930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Рекомендации по работе с литературой………………………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532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6958" w:rsidRPr="00133B81" w:rsidTr="00864127">
        <w:trPr>
          <w:trHeight w:val="641"/>
        </w:trPr>
        <w:tc>
          <w:tcPr>
            <w:tcW w:w="817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930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подготовке к практическим занят</w:t>
            </w: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ям…………………………………………………………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</w:p>
        </w:tc>
        <w:tc>
          <w:tcPr>
            <w:tcW w:w="532" w:type="dxa"/>
            <w:shd w:val="clear" w:color="auto" w:fill="auto"/>
          </w:tcPr>
          <w:p w:rsidR="00E36958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6958" w:rsidRPr="00133B81" w:rsidTr="00864127">
        <w:trPr>
          <w:trHeight w:val="317"/>
        </w:trPr>
        <w:tc>
          <w:tcPr>
            <w:tcW w:w="817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подготовке и написанию реферата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532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6958" w:rsidRPr="00133B81" w:rsidTr="00864127">
        <w:trPr>
          <w:trHeight w:val="705"/>
        </w:trPr>
        <w:tc>
          <w:tcPr>
            <w:tcW w:w="817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подготовке к промежуточной аттест</w:t>
            </w: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ции 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532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36958" w:rsidRPr="00133B81" w:rsidTr="00864127">
        <w:trPr>
          <w:trHeight w:val="459"/>
        </w:trPr>
        <w:tc>
          <w:tcPr>
            <w:tcW w:w="817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81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самостоятельной работы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532" w:type="dxa"/>
            <w:shd w:val="clear" w:color="auto" w:fill="auto"/>
          </w:tcPr>
          <w:p w:rsidR="00E36958" w:rsidRPr="00133B81" w:rsidRDefault="00E36958" w:rsidP="0086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6004D1" w:rsidRDefault="006004D1" w:rsidP="00BA7AF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36958" w:rsidRDefault="00E36958" w:rsidP="00BA7AF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004D1" w:rsidRDefault="006004D1" w:rsidP="00BA7AF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004D1" w:rsidRDefault="006004D1" w:rsidP="00BA7AF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004D1" w:rsidRDefault="006004D1" w:rsidP="00BA7AF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004D1" w:rsidRDefault="006004D1" w:rsidP="00BA7AF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004D1" w:rsidRDefault="006004D1" w:rsidP="00BA7AF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004D1" w:rsidRDefault="006004D1" w:rsidP="00BA7AF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004D1" w:rsidRDefault="006004D1" w:rsidP="00BA7AF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36958" w:rsidRDefault="00E36958" w:rsidP="00BA7AF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36958" w:rsidRDefault="00E36958" w:rsidP="00BA7AF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004D1" w:rsidRDefault="006004D1" w:rsidP="00BA7AF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303CA" w:rsidRPr="005F3805" w:rsidRDefault="000303CA" w:rsidP="00BA7AF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F3805">
        <w:rPr>
          <w:rFonts w:ascii="Times New Roman" w:hAnsi="Times New Roman" w:cs="Times New Roman"/>
          <w:b/>
          <w:sz w:val="28"/>
        </w:rPr>
        <w:lastRenderedPageBreak/>
        <w:t xml:space="preserve">1. </w:t>
      </w:r>
      <w:r w:rsidR="00353A7C" w:rsidRPr="005F3805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C473C" w:rsidRPr="00C83122" w:rsidRDefault="004C473C" w:rsidP="00BA7AF2">
      <w:pPr>
        <w:pStyle w:val="a9"/>
        <w:spacing w:before="0" w:beforeAutospacing="0" w:after="0" w:afterAutospacing="0"/>
        <w:ind w:firstLine="851"/>
        <w:contextualSpacing/>
        <w:jc w:val="both"/>
        <w:textAlignment w:val="baseline"/>
        <w:rPr>
          <w:sz w:val="28"/>
          <w:szCs w:val="28"/>
        </w:rPr>
      </w:pPr>
      <w:r w:rsidRPr="00C83122">
        <w:rPr>
          <w:sz w:val="28"/>
          <w:szCs w:val="28"/>
        </w:rPr>
        <w:t xml:space="preserve">Самостоятельные занятия призваны помочь студентам </w:t>
      </w:r>
      <w:r w:rsidR="00577215">
        <w:rPr>
          <w:sz w:val="28"/>
          <w:szCs w:val="28"/>
        </w:rPr>
        <w:t xml:space="preserve">в </w:t>
      </w:r>
      <w:r w:rsidRPr="00C83122">
        <w:rPr>
          <w:sz w:val="28"/>
          <w:szCs w:val="28"/>
        </w:rPr>
        <w:t>закрепл</w:t>
      </w:r>
      <w:r w:rsidR="00577215">
        <w:rPr>
          <w:sz w:val="28"/>
          <w:szCs w:val="28"/>
        </w:rPr>
        <w:t>ении</w:t>
      </w:r>
      <w:r w:rsidRPr="00C83122">
        <w:rPr>
          <w:sz w:val="28"/>
          <w:szCs w:val="28"/>
        </w:rPr>
        <w:t xml:space="preserve"> мат</w:t>
      </w:r>
      <w:r w:rsidRPr="00C83122">
        <w:rPr>
          <w:sz w:val="28"/>
          <w:szCs w:val="28"/>
        </w:rPr>
        <w:t>е</w:t>
      </w:r>
      <w:r w:rsidRPr="00C83122">
        <w:rPr>
          <w:sz w:val="28"/>
          <w:szCs w:val="28"/>
        </w:rPr>
        <w:t>риал</w:t>
      </w:r>
      <w:r w:rsidR="00577215">
        <w:rPr>
          <w:sz w:val="28"/>
          <w:szCs w:val="28"/>
        </w:rPr>
        <w:t>а</w:t>
      </w:r>
      <w:r w:rsidRPr="00C83122">
        <w:rPr>
          <w:sz w:val="28"/>
          <w:szCs w:val="28"/>
        </w:rPr>
        <w:t>, овладе</w:t>
      </w:r>
      <w:r w:rsidR="00577215">
        <w:rPr>
          <w:sz w:val="28"/>
          <w:szCs w:val="28"/>
        </w:rPr>
        <w:t>нии</w:t>
      </w:r>
      <w:r w:rsidRPr="00C83122">
        <w:rPr>
          <w:sz w:val="28"/>
          <w:szCs w:val="28"/>
        </w:rPr>
        <w:t xml:space="preserve"> различными формами самопроверки, </w:t>
      </w:r>
      <w:r w:rsidR="00047218">
        <w:rPr>
          <w:sz w:val="28"/>
          <w:szCs w:val="28"/>
        </w:rPr>
        <w:t xml:space="preserve">в </w:t>
      </w:r>
      <w:r w:rsidRPr="00C83122">
        <w:rPr>
          <w:sz w:val="28"/>
          <w:szCs w:val="28"/>
        </w:rPr>
        <w:t>выполн</w:t>
      </w:r>
      <w:r w:rsidR="00047218">
        <w:rPr>
          <w:sz w:val="28"/>
          <w:szCs w:val="28"/>
        </w:rPr>
        <w:t>ении</w:t>
      </w:r>
      <w:r w:rsidRPr="00C83122">
        <w:rPr>
          <w:sz w:val="28"/>
          <w:szCs w:val="28"/>
        </w:rPr>
        <w:t xml:space="preserve"> индивид</w:t>
      </w:r>
      <w:r w:rsidRPr="00C83122">
        <w:rPr>
          <w:sz w:val="28"/>
          <w:szCs w:val="28"/>
        </w:rPr>
        <w:t>у</w:t>
      </w:r>
      <w:r w:rsidRPr="00C83122">
        <w:rPr>
          <w:sz w:val="28"/>
          <w:szCs w:val="28"/>
        </w:rPr>
        <w:t>альны</w:t>
      </w:r>
      <w:r w:rsidR="00047218">
        <w:rPr>
          <w:sz w:val="28"/>
          <w:szCs w:val="28"/>
        </w:rPr>
        <w:t>х</w:t>
      </w:r>
      <w:r w:rsidRPr="00C83122">
        <w:rPr>
          <w:sz w:val="28"/>
          <w:szCs w:val="28"/>
        </w:rPr>
        <w:t xml:space="preserve"> задани</w:t>
      </w:r>
      <w:r w:rsidR="00047218">
        <w:rPr>
          <w:sz w:val="28"/>
          <w:szCs w:val="28"/>
        </w:rPr>
        <w:t>й</w:t>
      </w:r>
      <w:r w:rsidRPr="00C83122">
        <w:rPr>
          <w:sz w:val="28"/>
          <w:szCs w:val="28"/>
        </w:rPr>
        <w:t xml:space="preserve">, </w:t>
      </w:r>
      <w:r w:rsidR="00047218">
        <w:rPr>
          <w:sz w:val="28"/>
          <w:szCs w:val="28"/>
        </w:rPr>
        <w:t>способствуют формированию умений акцентировать внимание</w:t>
      </w:r>
      <w:r w:rsidRPr="00C83122">
        <w:rPr>
          <w:sz w:val="28"/>
          <w:szCs w:val="28"/>
        </w:rPr>
        <w:t xml:space="preserve"> на детальном рассмотрении вопросов и разделов, представляющих особую сложность. Самостоятельная работа необходима, т.к. большое значение придается развитию и совершенствованию навыков самоконтроля и потребности студентов обращаться к разным видам </w:t>
      </w:r>
      <w:r w:rsidR="00353A7C">
        <w:rPr>
          <w:sz w:val="28"/>
          <w:szCs w:val="28"/>
        </w:rPr>
        <w:t xml:space="preserve">профессиональной </w:t>
      </w:r>
      <w:r w:rsidR="0058453A">
        <w:rPr>
          <w:sz w:val="28"/>
          <w:szCs w:val="28"/>
        </w:rPr>
        <w:t>деятельности</w:t>
      </w:r>
      <w:r w:rsidRPr="00C83122">
        <w:rPr>
          <w:sz w:val="28"/>
          <w:szCs w:val="28"/>
        </w:rPr>
        <w:t>. Известно, что необходимые кач</w:t>
      </w:r>
      <w:r w:rsidRPr="00C83122">
        <w:rPr>
          <w:sz w:val="28"/>
          <w:szCs w:val="28"/>
        </w:rPr>
        <w:t>е</w:t>
      </w:r>
      <w:r w:rsidRPr="00C83122">
        <w:rPr>
          <w:sz w:val="28"/>
          <w:szCs w:val="28"/>
        </w:rPr>
        <w:t xml:space="preserve">ства </w:t>
      </w:r>
      <w:r w:rsidR="004018A6">
        <w:rPr>
          <w:sz w:val="28"/>
          <w:szCs w:val="28"/>
        </w:rPr>
        <w:t xml:space="preserve">будущего педагога </w:t>
      </w:r>
      <w:r w:rsidRPr="00C83122">
        <w:rPr>
          <w:sz w:val="28"/>
          <w:szCs w:val="28"/>
        </w:rPr>
        <w:t xml:space="preserve"> формируются в основном за счет индивидуальных усилий и самообразования личности.</w:t>
      </w:r>
    </w:p>
    <w:p w:rsidR="00047218" w:rsidRPr="0071724A" w:rsidRDefault="00047218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71724A">
        <w:rPr>
          <w:rFonts w:ascii="Times New Roman" w:hAnsi="Times New Roman" w:cs="Times New Roman"/>
          <w:sz w:val="28"/>
        </w:rPr>
        <w:t>Для того чтобы сделать процесс обучения результативным, разработаны м</w:t>
      </w:r>
      <w:r w:rsidRPr="0071724A">
        <w:rPr>
          <w:rFonts w:ascii="Times New Roman" w:hAnsi="Times New Roman" w:cs="Times New Roman"/>
          <w:sz w:val="28"/>
        </w:rPr>
        <w:t>е</w:t>
      </w:r>
      <w:r w:rsidRPr="0071724A">
        <w:rPr>
          <w:rFonts w:ascii="Times New Roman" w:hAnsi="Times New Roman" w:cs="Times New Roman"/>
          <w:sz w:val="28"/>
        </w:rPr>
        <w:t xml:space="preserve">тодические рекомендации для </w:t>
      </w:r>
      <w:r w:rsidR="00387003" w:rsidRPr="0071724A">
        <w:rPr>
          <w:rFonts w:ascii="Times New Roman" w:hAnsi="Times New Roman" w:cs="Times New Roman"/>
          <w:sz w:val="28"/>
        </w:rPr>
        <w:t>освоения дисциплины</w:t>
      </w:r>
      <w:r w:rsidR="00852328" w:rsidRPr="0071724A">
        <w:rPr>
          <w:rFonts w:ascii="Times New Roman" w:hAnsi="Times New Roman" w:cs="Times New Roman"/>
          <w:sz w:val="28"/>
        </w:rPr>
        <w:t xml:space="preserve"> и методические указания к семинарским (практическим) занятиям</w:t>
      </w:r>
      <w:r w:rsidRPr="0071724A">
        <w:rPr>
          <w:rFonts w:ascii="Times New Roman" w:hAnsi="Times New Roman" w:cs="Times New Roman"/>
          <w:sz w:val="28"/>
        </w:rPr>
        <w:t>, обеспечивающие решение следующих з</w:t>
      </w:r>
      <w:r w:rsidRPr="0071724A">
        <w:rPr>
          <w:rFonts w:ascii="Times New Roman" w:hAnsi="Times New Roman" w:cs="Times New Roman"/>
          <w:sz w:val="28"/>
        </w:rPr>
        <w:t>а</w:t>
      </w:r>
      <w:r w:rsidRPr="0071724A">
        <w:rPr>
          <w:rFonts w:ascii="Times New Roman" w:hAnsi="Times New Roman" w:cs="Times New Roman"/>
          <w:sz w:val="28"/>
        </w:rPr>
        <w:t xml:space="preserve">дач: </w:t>
      </w:r>
    </w:p>
    <w:p w:rsidR="00047218" w:rsidRPr="0071724A" w:rsidRDefault="00047218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71724A">
        <w:rPr>
          <w:rFonts w:ascii="Times New Roman" w:hAnsi="Times New Roman" w:cs="Times New Roman"/>
          <w:sz w:val="28"/>
        </w:rPr>
        <w:t>- создание условий для самостоятельной работы студентов заочной форм</w:t>
      </w:r>
      <w:r w:rsidR="004018A6" w:rsidRPr="0071724A">
        <w:rPr>
          <w:rFonts w:ascii="Times New Roman" w:hAnsi="Times New Roman" w:cs="Times New Roman"/>
          <w:sz w:val="28"/>
        </w:rPr>
        <w:t>ы</w:t>
      </w:r>
      <w:r w:rsidRPr="0071724A">
        <w:rPr>
          <w:rFonts w:ascii="Times New Roman" w:hAnsi="Times New Roman" w:cs="Times New Roman"/>
          <w:sz w:val="28"/>
        </w:rPr>
        <w:t xml:space="preserve"> обучения при изучении курса </w:t>
      </w:r>
      <w:r w:rsidR="00E3663C">
        <w:rPr>
          <w:rFonts w:ascii="Times New Roman" w:hAnsi="Times New Roman" w:cs="Times New Roman"/>
          <w:sz w:val="28"/>
        </w:rPr>
        <w:t>«</w:t>
      </w:r>
      <w:r w:rsidR="006E6FE0">
        <w:rPr>
          <w:rFonts w:ascii="Times New Roman" w:hAnsi="Times New Roman" w:cs="Times New Roman"/>
          <w:sz w:val="28"/>
        </w:rPr>
        <w:t>Организация оздоровительно-досуговой деятельн</w:t>
      </w:r>
      <w:r w:rsidR="006E6FE0">
        <w:rPr>
          <w:rFonts w:ascii="Times New Roman" w:hAnsi="Times New Roman" w:cs="Times New Roman"/>
          <w:sz w:val="28"/>
        </w:rPr>
        <w:t>о</w:t>
      </w:r>
      <w:r w:rsidR="006E6FE0">
        <w:rPr>
          <w:rFonts w:ascii="Times New Roman" w:hAnsi="Times New Roman" w:cs="Times New Roman"/>
          <w:sz w:val="28"/>
        </w:rPr>
        <w:t>сти детей дошкольного возраста</w:t>
      </w:r>
      <w:r w:rsidR="00E3663C">
        <w:rPr>
          <w:rFonts w:ascii="Times New Roman" w:hAnsi="Times New Roman" w:cs="Times New Roman"/>
          <w:sz w:val="28"/>
        </w:rPr>
        <w:t>»</w:t>
      </w:r>
      <w:r w:rsidRPr="0071724A">
        <w:rPr>
          <w:rFonts w:ascii="Times New Roman" w:hAnsi="Times New Roman" w:cs="Times New Roman"/>
          <w:sz w:val="28"/>
        </w:rPr>
        <w:t>;</w:t>
      </w:r>
    </w:p>
    <w:p w:rsidR="00047218" w:rsidRPr="0071724A" w:rsidRDefault="00047218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71724A">
        <w:rPr>
          <w:rFonts w:ascii="Times New Roman" w:hAnsi="Times New Roman" w:cs="Times New Roman"/>
          <w:sz w:val="28"/>
        </w:rPr>
        <w:t xml:space="preserve">- углубление и расширение знаний студентов в области </w:t>
      </w:r>
      <w:r w:rsidR="004018A6" w:rsidRPr="0071724A">
        <w:rPr>
          <w:rFonts w:ascii="Times New Roman" w:hAnsi="Times New Roman" w:cs="Times New Roman"/>
          <w:sz w:val="28"/>
        </w:rPr>
        <w:t>методики обучения и воспитания дошкольников</w:t>
      </w:r>
      <w:r w:rsidRPr="0071724A">
        <w:rPr>
          <w:rFonts w:ascii="Times New Roman" w:hAnsi="Times New Roman" w:cs="Times New Roman"/>
          <w:sz w:val="28"/>
        </w:rPr>
        <w:t xml:space="preserve">; </w:t>
      </w:r>
    </w:p>
    <w:p w:rsidR="004C473C" w:rsidRPr="0071724A" w:rsidRDefault="00047218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71724A">
        <w:rPr>
          <w:rFonts w:ascii="Times New Roman" w:hAnsi="Times New Roman" w:cs="Times New Roman"/>
          <w:sz w:val="28"/>
        </w:rPr>
        <w:t xml:space="preserve">- углубление и расширение знаний студентов о специфике </w:t>
      </w:r>
      <w:r w:rsidR="004018A6" w:rsidRPr="0071724A">
        <w:rPr>
          <w:rFonts w:ascii="Times New Roman" w:hAnsi="Times New Roman" w:cs="Times New Roman"/>
          <w:sz w:val="28"/>
        </w:rPr>
        <w:t>методики обуч</w:t>
      </w:r>
      <w:r w:rsidR="004018A6" w:rsidRPr="0071724A">
        <w:rPr>
          <w:rFonts w:ascii="Times New Roman" w:hAnsi="Times New Roman" w:cs="Times New Roman"/>
          <w:sz w:val="28"/>
        </w:rPr>
        <w:t>е</w:t>
      </w:r>
      <w:r w:rsidR="004018A6" w:rsidRPr="0071724A">
        <w:rPr>
          <w:rFonts w:ascii="Times New Roman" w:hAnsi="Times New Roman" w:cs="Times New Roman"/>
          <w:sz w:val="28"/>
        </w:rPr>
        <w:t>ния и воспитания дошкольников</w:t>
      </w:r>
      <w:r w:rsidRPr="0071724A">
        <w:rPr>
          <w:rFonts w:ascii="Times New Roman" w:hAnsi="Times New Roman" w:cs="Times New Roman"/>
          <w:sz w:val="28"/>
        </w:rPr>
        <w:t xml:space="preserve">, совершенствование речевых умений студентов, в том числе связанных с работой </w:t>
      </w:r>
      <w:r w:rsidR="00852328" w:rsidRPr="0071724A">
        <w:rPr>
          <w:rFonts w:ascii="Times New Roman" w:hAnsi="Times New Roman" w:cs="Times New Roman"/>
          <w:sz w:val="28"/>
        </w:rPr>
        <w:t>над</w:t>
      </w:r>
      <w:r w:rsidRPr="0071724A">
        <w:rPr>
          <w:rFonts w:ascii="Times New Roman" w:hAnsi="Times New Roman" w:cs="Times New Roman"/>
          <w:sz w:val="28"/>
        </w:rPr>
        <w:t xml:space="preserve"> текстом.</w:t>
      </w:r>
    </w:p>
    <w:p w:rsidR="004C473C" w:rsidRPr="0071724A" w:rsidRDefault="004C473C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891CFA" w:rsidRPr="006E6FE0" w:rsidRDefault="000303CA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E0">
        <w:rPr>
          <w:rFonts w:ascii="Times New Roman" w:hAnsi="Times New Roman" w:cs="Times New Roman"/>
          <w:b/>
          <w:sz w:val="28"/>
          <w:szCs w:val="28"/>
        </w:rPr>
        <w:t>1.1 Цели и задачи дисциплины</w:t>
      </w:r>
    </w:p>
    <w:p w:rsidR="006E6FE0" w:rsidRPr="006E6FE0" w:rsidRDefault="006E6FE0" w:rsidP="006E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FE0">
        <w:rPr>
          <w:rFonts w:ascii="Times New Roman" w:hAnsi="Times New Roman" w:cs="Times New Roman"/>
          <w:b/>
          <w:sz w:val="28"/>
          <w:szCs w:val="28"/>
        </w:rPr>
        <w:t>Цель (цели) освоения дисциплины:</w:t>
      </w:r>
      <w:r w:rsidRPr="006E6FE0">
        <w:rPr>
          <w:rFonts w:ascii="Times New Roman" w:hAnsi="Times New Roman" w:cs="Times New Roman"/>
          <w:sz w:val="28"/>
          <w:szCs w:val="28"/>
        </w:rPr>
        <w:t xml:space="preserve"> создание условий, для формирования целостного представления о сущности процесса организации оздоровительно-досуговой деятельности детей дошкольного возраста и его специфики в системе дошкольного образования.</w:t>
      </w:r>
    </w:p>
    <w:p w:rsidR="006E6FE0" w:rsidRPr="006E6FE0" w:rsidRDefault="006E6FE0" w:rsidP="006E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FE0">
        <w:rPr>
          <w:rFonts w:ascii="Times New Roman" w:hAnsi="Times New Roman" w:cs="Times New Roman"/>
          <w:sz w:val="28"/>
          <w:szCs w:val="28"/>
        </w:rPr>
        <w:t>Задачи:</w:t>
      </w:r>
    </w:p>
    <w:p w:rsidR="006E6FE0" w:rsidRPr="006E6FE0" w:rsidRDefault="006E6FE0" w:rsidP="006E6F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FE0">
        <w:rPr>
          <w:rFonts w:ascii="Times New Roman" w:hAnsi="Times New Roman" w:cs="Times New Roman"/>
          <w:sz w:val="28"/>
          <w:szCs w:val="28"/>
        </w:rPr>
        <w:t>- формировать систематизированные знания в области оздоровительно-досуговой деятельности детей дошкольного возраста, о содержании, основных з</w:t>
      </w:r>
      <w:r w:rsidRPr="006E6FE0">
        <w:rPr>
          <w:rFonts w:ascii="Times New Roman" w:hAnsi="Times New Roman" w:cs="Times New Roman"/>
          <w:sz w:val="28"/>
          <w:szCs w:val="28"/>
        </w:rPr>
        <w:t>а</w:t>
      </w:r>
      <w:r w:rsidRPr="006E6FE0">
        <w:rPr>
          <w:rFonts w:ascii="Times New Roman" w:hAnsi="Times New Roman" w:cs="Times New Roman"/>
          <w:sz w:val="28"/>
          <w:szCs w:val="28"/>
        </w:rPr>
        <w:t>дачах и методах, взаимосвязях с другими отраслями научного знания;</w:t>
      </w:r>
    </w:p>
    <w:p w:rsidR="006E6FE0" w:rsidRPr="006E6FE0" w:rsidRDefault="006E6FE0" w:rsidP="006E6FE0">
      <w:pPr>
        <w:pStyle w:val="Compact"/>
        <w:ind w:firstLine="708"/>
        <w:rPr>
          <w:rFonts w:ascii="Times New Roman" w:hAnsi="Times New Roman"/>
          <w:sz w:val="28"/>
          <w:szCs w:val="28"/>
          <w:lang w:val="ru-RU"/>
        </w:rPr>
      </w:pPr>
      <w:r w:rsidRPr="006E6FE0">
        <w:rPr>
          <w:rFonts w:ascii="Times New Roman" w:hAnsi="Times New Roman"/>
          <w:sz w:val="28"/>
          <w:szCs w:val="28"/>
          <w:lang w:val="ru-RU"/>
        </w:rPr>
        <w:t xml:space="preserve">- изучить возможности развивающей образовательной среды, направленные на достижение личностных, </w:t>
      </w:r>
      <w:proofErr w:type="spellStart"/>
      <w:r w:rsidRPr="006E6FE0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6E6FE0">
        <w:rPr>
          <w:rFonts w:ascii="Times New Roman" w:hAnsi="Times New Roman"/>
          <w:sz w:val="28"/>
          <w:szCs w:val="28"/>
          <w:lang w:val="ru-RU"/>
        </w:rPr>
        <w:t xml:space="preserve"> и предметных результатов обучения и обеспечения качества учебн</w:t>
      </w:r>
      <w:proofErr w:type="gramStart"/>
      <w:r w:rsidRPr="006E6FE0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6E6FE0">
        <w:rPr>
          <w:rFonts w:ascii="Times New Roman" w:hAnsi="Times New Roman"/>
          <w:sz w:val="28"/>
          <w:szCs w:val="28"/>
          <w:lang w:val="ru-RU"/>
        </w:rPr>
        <w:t xml:space="preserve"> воспитательного процесса;</w:t>
      </w:r>
    </w:p>
    <w:p w:rsidR="006E6FE0" w:rsidRPr="006E6FE0" w:rsidRDefault="006E6FE0" w:rsidP="006E6F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FE0">
        <w:rPr>
          <w:rFonts w:ascii="Times New Roman" w:hAnsi="Times New Roman" w:cs="Times New Roman"/>
          <w:sz w:val="28"/>
          <w:szCs w:val="28"/>
        </w:rPr>
        <w:t>- развивать практические умения и навыки анализа, планирования и орган</w:t>
      </w:r>
      <w:r w:rsidRPr="006E6FE0">
        <w:rPr>
          <w:rFonts w:ascii="Times New Roman" w:hAnsi="Times New Roman" w:cs="Times New Roman"/>
          <w:sz w:val="28"/>
          <w:szCs w:val="28"/>
        </w:rPr>
        <w:t>и</w:t>
      </w:r>
      <w:r w:rsidRPr="006E6FE0">
        <w:rPr>
          <w:rFonts w:ascii="Times New Roman" w:hAnsi="Times New Roman" w:cs="Times New Roman"/>
          <w:sz w:val="28"/>
          <w:szCs w:val="28"/>
        </w:rPr>
        <w:t>зации процесса оздоровительно-досуговой деятельности детей дошкольного во</w:t>
      </w:r>
      <w:r w:rsidRPr="006E6FE0">
        <w:rPr>
          <w:rFonts w:ascii="Times New Roman" w:hAnsi="Times New Roman" w:cs="Times New Roman"/>
          <w:sz w:val="28"/>
          <w:szCs w:val="28"/>
        </w:rPr>
        <w:t>з</w:t>
      </w:r>
      <w:r w:rsidRPr="006E6FE0">
        <w:rPr>
          <w:rFonts w:ascii="Times New Roman" w:hAnsi="Times New Roman" w:cs="Times New Roman"/>
          <w:sz w:val="28"/>
          <w:szCs w:val="28"/>
        </w:rPr>
        <w:t>раста.</w:t>
      </w:r>
    </w:p>
    <w:p w:rsidR="005F3805" w:rsidRPr="006E6FE0" w:rsidRDefault="005F3805" w:rsidP="00BA7AF2">
      <w:pPr>
        <w:pStyle w:val="Default"/>
        <w:ind w:firstLine="851"/>
        <w:contextualSpacing/>
        <w:jc w:val="both"/>
        <w:rPr>
          <w:b/>
          <w:bCs/>
          <w:sz w:val="28"/>
          <w:szCs w:val="28"/>
        </w:rPr>
      </w:pPr>
    </w:p>
    <w:p w:rsidR="000303CA" w:rsidRDefault="000303CA" w:rsidP="00BA7AF2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 Перечень компетенций, формируемы</w:t>
      </w:r>
      <w:r w:rsidR="007237BD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в процессе изучения</w:t>
      </w:r>
    </w:p>
    <w:p w:rsidR="000303CA" w:rsidRDefault="000303CA" w:rsidP="00BA7AF2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дисциплины</w:t>
      </w:r>
    </w:p>
    <w:p w:rsidR="000303CA" w:rsidRPr="0071724A" w:rsidRDefault="000303CA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71724A">
        <w:rPr>
          <w:rFonts w:ascii="Times New Roman" w:hAnsi="Times New Roman" w:cs="Times New Roman"/>
          <w:sz w:val="28"/>
        </w:rPr>
        <w:t>Процесс изучения дисциплины направлен на формирование следующих компетенций:</w:t>
      </w:r>
    </w:p>
    <w:p w:rsidR="00A324FA" w:rsidRPr="00A324FA" w:rsidRDefault="00A324FA" w:rsidP="00A324F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36"/>
          <w:szCs w:val="28"/>
        </w:rPr>
      </w:pPr>
      <w:r w:rsidRPr="00F03DE1">
        <w:rPr>
          <w:rFonts w:ascii="Times New Roman" w:hAnsi="Times New Roman" w:cs="Times New Roman"/>
          <w:b/>
          <w:sz w:val="28"/>
          <w:u w:val="single"/>
        </w:rPr>
        <w:lastRenderedPageBreak/>
        <w:t>ПК-4</w:t>
      </w:r>
      <w:r w:rsidRPr="00A324FA">
        <w:rPr>
          <w:rFonts w:ascii="Times New Roman" w:hAnsi="Times New Roman" w:cs="Times New Roman"/>
          <w:sz w:val="28"/>
        </w:rPr>
        <w:t xml:space="preserve"> способностью использовать возможности образовательной среды для достижения личностных, </w:t>
      </w:r>
      <w:proofErr w:type="spellStart"/>
      <w:r w:rsidRPr="00A324FA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A324FA">
        <w:rPr>
          <w:rFonts w:ascii="Times New Roman" w:hAnsi="Times New Roman" w:cs="Times New Roman"/>
          <w:sz w:val="28"/>
        </w:rPr>
        <w:t xml:space="preserve"> и предметных результатов обучения и обеспечения качества учебно-воспитательного процесса средствами преподаваем</w:t>
      </w:r>
      <w:r w:rsidRPr="00A324FA">
        <w:rPr>
          <w:rFonts w:ascii="Times New Roman" w:hAnsi="Times New Roman" w:cs="Times New Roman"/>
          <w:sz w:val="28"/>
        </w:rPr>
        <w:t>о</w:t>
      </w:r>
      <w:r w:rsidRPr="00A324FA">
        <w:rPr>
          <w:rFonts w:ascii="Times New Roman" w:hAnsi="Times New Roman" w:cs="Times New Roman"/>
          <w:sz w:val="28"/>
        </w:rPr>
        <w:t>го учебного предмета</w:t>
      </w:r>
      <w:r>
        <w:rPr>
          <w:rFonts w:ascii="Times New Roman" w:hAnsi="Times New Roman" w:cs="Times New Roman"/>
          <w:sz w:val="28"/>
        </w:rPr>
        <w:t>:</w:t>
      </w:r>
    </w:p>
    <w:p w:rsidR="00A324FA" w:rsidRPr="00F03DE1" w:rsidRDefault="00A324FA" w:rsidP="00A324F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F03DE1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Знать:</w:t>
      </w:r>
    </w:p>
    <w:p w:rsidR="00A324FA" w:rsidRPr="00A324FA" w:rsidRDefault="00A324FA" w:rsidP="00A324F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24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возможности развивающей образовательной среды ДОУ, направленных на достижение личностных, </w:t>
      </w:r>
      <w:proofErr w:type="spellStart"/>
      <w:r w:rsidRPr="00A324FA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A324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 предметных результатов обучения и обеспечения качества учебн</w:t>
      </w:r>
      <w:proofErr w:type="gramStart"/>
      <w:r w:rsidRPr="00A324FA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Pr="00A324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воспитательного процесса.</w:t>
      </w:r>
    </w:p>
    <w:p w:rsidR="00A324FA" w:rsidRPr="00F03DE1" w:rsidRDefault="00A324FA" w:rsidP="00A324F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F03DE1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Уметь:</w:t>
      </w:r>
    </w:p>
    <w:p w:rsidR="00A324FA" w:rsidRPr="00A324FA" w:rsidRDefault="00A324FA" w:rsidP="00A324F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24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использовать возможности образовательной среды ДОУ для достижения личностных, </w:t>
      </w:r>
      <w:proofErr w:type="spellStart"/>
      <w:r w:rsidRPr="00A324FA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A324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процесса. </w:t>
      </w:r>
    </w:p>
    <w:p w:rsidR="00A324FA" w:rsidRPr="00F03DE1" w:rsidRDefault="00A324FA" w:rsidP="00A324F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F03DE1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Владеть:</w:t>
      </w:r>
    </w:p>
    <w:p w:rsidR="00A324FA" w:rsidRPr="00A324FA" w:rsidRDefault="00A324FA" w:rsidP="00A324F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24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приемами, позволяющими использовать возможности образовательной среды ДОУ для достижения личностных, </w:t>
      </w:r>
      <w:proofErr w:type="spellStart"/>
      <w:r w:rsidRPr="00A324FA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A324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предметных результ</w:t>
      </w:r>
      <w:r w:rsidRPr="00A324F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324FA">
        <w:rPr>
          <w:rFonts w:ascii="Times New Roman" w:eastAsia="Calibri" w:hAnsi="Times New Roman" w:cs="Times New Roman"/>
          <w:color w:val="000000"/>
          <w:sz w:val="28"/>
          <w:szCs w:val="28"/>
        </w:rPr>
        <w:t>тов обучения и обеспечения качества учебно-воспитательного процесса.</w:t>
      </w:r>
    </w:p>
    <w:p w:rsidR="00A324FA" w:rsidRPr="00A324FA" w:rsidRDefault="00A324FA" w:rsidP="00A324F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36"/>
          <w:szCs w:val="28"/>
        </w:rPr>
      </w:pPr>
      <w:r w:rsidRPr="00F03DE1">
        <w:rPr>
          <w:rFonts w:ascii="Times New Roman" w:hAnsi="Times New Roman" w:cs="Times New Roman"/>
          <w:b/>
          <w:sz w:val="28"/>
          <w:u w:val="single"/>
        </w:rPr>
        <w:t>ПК-6</w:t>
      </w:r>
      <w:r w:rsidRPr="00F03DE1">
        <w:rPr>
          <w:rFonts w:ascii="Times New Roman" w:hAnsi="Times New Roman" w:cs="Times New Roman"/>
          <w:sz w:val="28"/>
          <w:u w:val="single"/>
        </w:rPr>
        <w:t xml:space="preserve"> </w:t>
      </w:r>
      <w:r w:rsidRPr="00A324FA">
        <w:rPr>
          <w:rFonts w:ascii="Times New Roman" w:hAnsi="Times New Roman" w:cs="Times New Roman"/>
          <w:sz w:val="28"/>
        </w:rPr>
        <w:t>готовностью к взаимодействию с участниками образовательного пр</w:t>
      </w:r>
      <w:r w:rsidRPr="00A324FA">
        <w:rPr>
          <w:rFonts w:ascii="Times New Roman" w:hAnsi="Times New Roman" w:cs="Times New Roman"/>
          <w:sz w:val="28"/>
        </w:rPr>
        <w:t>о</w:t>
      </w:r>
      <w:r w:rsidRPr="00A324FA">
        <w:rPr>
          <w:rFonts w:ascii="Times New Roman" w:hAnsi="Times New Roman" w:cs="Times New Roman"/>
          <w:sz w:val="28"/>
        </w:rPr>
        <w:t>цесса участниками образовательного процесса</w:t>
      </w:r>
      <w:r>
        <w:rPr>
          <w:rFonts w:ascii="Times New Roman" w:hAnsi="Times New Roman" w:cs="Times New Roman"/>
          <w:sz w:val="28"/>
        </w:rPr>
        <w:t>:</w:t>
      </w:r>
    </w:p>
    <w:p w:rsidR="00A324FA" w:rsidRPr="00F03DE1" w:rsidRDefault="00A324FA" w:rsidP="00A324F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F03DE1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Знать:</w:t>
      </w:r>
    </w:p>
    <w:p w:rsidR="006E6FE0" w:rsidRPr="006E6FE0" w:rsidRDefault="00A324FA" w:rsidP="006E6FE0">
      <w:pPr>
        <w:pStyle w:val="ReportMain"/>
        <w:suppressAutoHyphens/>
        <w:ind w:firstLine="851"/>
        <w:jc w:val="both"/>
        <w:rPr>
          <w:sz w:val="28"/>
          <w:szCs w:val="28"/>
        </w:rPr>
      </w:pPr>
      <w:r w:rsidRPr="006E6FE0">
        <w:rPr>
          <w:rFonts w:eastAsia="Calibri"/>
          <w:color w:val="000000"/>
          <w:sz w:val="28"/>
          <w:szCs w:val="28"/>
        </w:rPr>
        <w:t xml:space="preserve">- </w:t>
      </w:r>
      <w:r w:rsidR="006E6FE0" w:rsidRPr="006E6FE0">
        <w:rPr>
          <w:sz w:val="28"/>
          <w:szCs w:val="28"/>
        </w:rPr>
        <w:t>специфику организации и содержание межличностного взаимодействия в различных видах деятельности и с различными категориями субъектов образовательного процесса</w:t>
      </w:r>
      <w:r w:rsidR="006E6FE0">
        <w:rPr>
          <w:sz w:val="28"/>
          <w:szCs w:val="28"/>
        </w:rPr>
        <w:t>.</w:t>
      </w:r>
    </w:p>
    <w:p w:rsidR="00A324FA" w:rsidRPr="00F03DE1" w:rsidRDefault="00A324FA" w:rsidP="00A324F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F03DE1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Уметь:</w:t>
      </w:r>
    </w:p>
    <w:p w:rsidR="006E6FE0" w:rsidRPr="006E6FE0" w:rsidRDefault="006E6FE0" w:rsidP="006E6FE0">
      <w:pPr>
        <w:pStyle w:val="ReportMain"/>
        <w:suppressAutoHyphens/>
        <w:ind w:firstLine="851"/>
        <w:jc w:val="both"/>
        <w:rPr>
          <w:b/>
          <w:sz w:val="28"/>
          <w:u w:val="single"/>
        </w:rPr>
      </w:pPr>
      <w:r w:rsidRPr="006E6FE0">
        <w:rPr>
          <w:sz w:val="28"/>
        </w:rPr>
        <w:t>- организовывать взаимодействие субъектов образовательного процесса  в различных формах на основе личностного подхода с учетом возрастных и индивидуальных</w:t>
      </w:r>
      <w:r w:rsidRPr="006E6FE0">
        <w:rPr>
          <w:spacing w:val="-1"/>
          <w:sz w:val="28"/>
        </w:rPr>
        <w:t xml:space="preserve"> </w:t>
      </w:r>
      <w:r w:rsidRPr="006E6FE0">
        <w:rPr>
          <w:sz w:val="28"/>
        </w:rPr>
        <w:t>особенностей</w:t>
      </w:r>
      <w:r w:rsidRPr="006E6FE0">
        <w:rPr>
          <w:b/>
          <w:sz w:val="28"/>
          <w:u w:val="single"/>
        </w:rPr>
        <w:t xml:space="preserve"> </w:t>
      </w:r>
    </w:p>
    <w:p w:rsidR="00A324FA" w:rsidRPr="00F03DE1" w:rsidRDefault="00A324FA" w:rsidP="00A324F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F03DE1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Владеть:</w:t>
      </w:r>
    </w:p>
    <w:p w:rsidR="00A324FA" w:rsidRPr="006E6FE0" w:rsidRDefault="006E6FE0" w:rsidP="006E6FE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36"/>
          <w:szCs w:val="28"/>
        </w:rPr>
      </w:pPr>
      <w:r w:rsidRPr="006E6FE0">
        <w:rPr>
          <w:rFonts w:ascii="Times New Roman" w:hAnsi="Times New Roman" w:cs="Times New Roman"/>
          <w:sz w:val="28"/>
        </w:rPr>
        <w:t>- навыками моделирования и конструирования совместной деятельности и межличностного взаимодействия с субъектами образовательного</w:t>
      </w:r>
      <w:r w:rsidRPr="006E6FE0">
        <w:rPr>
          <w:rFonts w:ascii="Times New Roman" w:hAnsi="Times New Roman" w:cs="Times New Roman"/>
          <w:spacing w:val="1"/>
          <w:sz w:val="28"/>
        </w:rPr>
        <w:t xml:space="preserve"> </w:t>
      </w:r>
      <w:r w:rsidRPr="006E6FE0">
        <w:rPr>
          <w:rFonts w:ascii="Times New Roman" w:hAnsi="Times New Roman" w:cs="Times New Roman"/>
          <w:sz w:val="28"/>
        </w:rPr>
        <w:t>процесса.</w:t>
      </w:r>
    </w:p>
    <w:p w:rsidR="006E6FE0" w:rsidRDefault="006E6FE0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Виды занятий и особенности их проведения при изучении дисципл</w:t>
      </w:r>
      <w:r w:rsidRPr="004946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</w:t>
      </w:r>
      <w:r w:rsidRPr="004946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ны</w:t>
      </w:r>
    </w:p>
    <w:p w:rsidR="00A628A9" w:rsidRPr="0071724A" w:rsidRDefault="00A628A9" w:rsidP="00BA7AF2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</w:rPr>
      </w:pPr>
      <w:r w:rsidRPr="0071724A">
        <w:rPr>
          <w:rFonts w:ascii="Times New Roman" w:hAnsi="Times New Roman" w:cs="Times New Roman"/>
          <w:sz w:val="28"/>
        </w:rPr>
        <w:t xml:space="preserve">По курсу </w:t>
      </w:r>
      <w:r w:rsidR="00E3663C">
        <w:rPr>
          <w:rFonts w:ascii="Times New Roman" w:hAnsi="Times New Roman" w:cs="Times New Roman"/>
          <w:sz w:val="28"/>
        </w:rPr>
        <w:t>«</w:t>
      </w:r>
      <w:r w:rsidR="006E6FE0">
        <w:rPr>
          <w:rFonts w:ascii="Times New Roman" w:hAnsi="Times New Roman" w:cs="Times New Roman"/>
          <w:sz w:val="28"/>
        </w:rPr>
        <w:t>Организация оздоровительно-досуговой деятельности детей д</w:t>
      </w:r>
      <w:r w:rsidR="006E6FE0">
        <w:rPr>
          <w:rFonts w:ascii="Times New Roman" w:hAnsi="Times New Roman" w:cs="Times New Roman"/>
          <w:sz w:val="28"/>
        </w:rPr>
        <w:t>о</w:t>
      </w:r>
      <w:r w:rsidR="006E6FE0">
        <w:rPr>
          <w:rFonts w:ascii="Times New Roman" w:hAnsi="Times New Roman" w:cs="Times New Roman"/>
          <w:sz w:val="28"/>
        </w:rPr>
        <w:t>школьного возраста</w:t>
      </w:r>
      <w:r w:rsidR="00E3663C">
        <w:rPr>
          <w:rFonts w:ascii="Times New Roman" w:hAnsi="Times New Roman" w:cs="Times New Roman"/>
          <w:sz w:val="28"/>
        </w:rPr>
        <w:t>»</w:t>
      </w:r>
      <w:r w:rsidR="00477D55" w:rsidRPr="0071724A">
        <w:rPr>
          <w:rFonts w:ascii="Times New Roman" w:hAnsi="Times New Roman" w:cs="Times New Roman"/>
          <w:sz w:val="28"/>
        </w:rPr>
        <w:t xml:space="preserve"> </w:t>
      </w:r>
      <w:r w:rsidRPr="0071724A">
        <w:rPr>
          <w:rFonts w:ascii="Times New Roman" w:hAnsi="Times New Roman" w:cs="Times New Roman"/>
          <w:sz w:val="28"/>
        </w:rPr>
        <w:t>предусмотрены лекционные занятия, на которых дается о</w:t>
      </w:r>
      <w:r w:rsidRPr="0071724A">
        <w:rPr>
          <w:rFonts w:ascii="Times New Roman" w:hAnsi="Times New Roman" w:cs="Times New Roman"/>
          <w:sz w:val="28"/>
        </w:rPr>
        <w:t>с</w:t>
      </w:r>
      <w:r w:rsidRPr="0071724A">
        <w:rPr>
          <w:rFonts w:ascii="Times New Roman" w:hAnsi="Times New Roman" w:cs="Times New Roman"/>
          <w:sz w:val="28"/>
        </w:rPr>
        <w:t xml:space="preserve">новной систематизированный материал, и практические занятия. Распределение занятий по часам представлено в рабочей программе дисциплины. </w:t>
      </w:r>
    </w:p>
    <w:p w:rsidR="00477D55" w:rsidRPr="0071724A" w:rsidRDefault="00A628A9" w:rsidP="00BA7AF2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</w:rPr>
      </w:pPr>
      <w:r w:rsidRPr="0071724A">
        <w:rPr>
          <w:rFonts w:ascii="Times New Roman" w:hAnsi="Times New Roman" w:cs="Times New Roman"/>
          <w:sz w:val="28"/>
        </w:rPr>
        <w:t>Практические занятия способствуют более глубокому пониманию теорет</w:t>
      </w:r>
      <w:r w:rsidRPr="0071724A">
        <w:rPr>
          <w:rFonts w:ascii="Times New Roman" w:hAnsi="Times New Roman" w:cs="Times New Roman"/>
          <w:sz w:val="28"/>
        </w:rPr>
        <w:t>и</w:t>
      </w:r>
      <w:r w:rsidRPr="0071724A">
        <w:rPr>
          <w:rFonts w:ascii="Times New Roman" w:hAnsi="Times New Roman" w:cs="Times New Roman"/>
          <w:sz w:val="28"/>
        </w:rPr>
        <w:t>ческого материала учебного курса, а также развитию, формированию и становл</w:t>
      </w:r>
      <w:r w:rsidRPr="0071724A">
        <w:rPr>
          <w:rFonts w:ascii="Times New Roman" w:hAnsi="Times New Roman" w:cs="Times New Roman"/>
          <w:sz w:val="28"/>
        </w:rPr>
        <w:t>е</w:t>
      </w:r>
      <w:r w:rsidRPr="0071724A">
        <w:rPr>
          <w:rFonts w:ascii="Times New Roman" w:hAnsi="Times New Roman" w:cs="Times New Roman"/>
          <w:sz w:val="28"/>
        </w:rPr>
        <w:t>нию различных уровней составляющих профессиональной компетентности студе</w:t>
      </w:r>
      <w:r w:rsidRPr="0071724A">
        <w:rPr>
          <w:rFonts w:ascii="Times New Roman" w:hAnsi="Times New Roman" w:cs="Times New Roman"/>
          <w:sz w:val="28"/>
        </w:rPr>
        <w:t>н</w:t>
      </w:r>
      <w:r w:rsidRPr="0071724A">
        <w:rPr>
          <w:rFonts w:ascii="Times New Roman" w:hAnsi="Times New Roman" w:cs="Times New Roman"/>
          <w:sz w:val="28"/>
        </w:rPr>
        <w:t xml:space="preserve">тов. </w:t>
      </w:r>
    </w:p>
    <w:p w:rsidR="00A628A9" w:rsidRPr="0071724A" w:rsidRDefault="00A628A9" w:rsidP="00BA7AF2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</w:rPr>
      </w:pPr>
      <w:r w:rsidRPr="0071724A">
        <w:rPr>
          <w:rFonts w:ascii="Times New Roman" w:hAnsi="Times New Roman" w:cs="Times New Roman"/>
          <w:sz w:val="28"/>
        </w:rPr>
        <w:t xml:space="preserve">Практическая работа заключается в выполнении студентами </w:t>
      </w:r>
      <w:r w:rsidR="00477D55" w:rsidRPr="0071724A">
        <w:rPr>
          <w:rFonts w:ascii="Times New Roman" w:hAnsi="Times New Roman" w:cs="Times New Roman"/>
          <w:sz w:val="28"/>
        </w:rPr>
        <w:t>самостоятел</w:t>
      </w:r>
      <w:r w:rsidR="00477D55" w:rsidRPr="0071724A">
        <w:rPr>
          <w:rFonts w:ascii="Times New Roman" w:hAnsi="Times New Roman" w:cs="Times New Roman"/>
          <w:sz w:val="28"/>
        </w:rPr>
        <w:t>ь</w:t>
      </w:r>
      <w:r w:rsidR="00477D55" w:rsidRPr="0071724A">
        <w:rPr>
          <w:rFonts w:ascii="Times New Roman" w:hAnsi="Times New Roman" w:cs="Times New Roman"/>
          <w:sz w:val="28"/>
        </w:rPr>
        <w:t xml:space="preserve">но или </w:t>
      </w:r>
      <w:r w:rsidRPr="0071724A">
        <w:rPr>
          <w:rFonts w:ascii="Times New Roman" w:hAnsi="Times New Roman" w:cs="Times New Roman"/>
          <w:sz w:val="28"/>
        </w:rPr>
        <w:t>под руководством преподавателя комплекса учебных заданий, направле</w:t>
      </w:r>
      <w:r w:rsidRPr="0071724A">
        <w:rPr>
          <w:rFonts w:ascii="Times New Roman" w:hAnsi="Times New Roman" w:cs="Times New Roman"/>
          <w:sz w:val="28"/>
        </w:rPr>
        <w:t>н</w:t>
      </w:r>
      <w:r w:rsidRPr="0071724A">
        <w:rPr>
          <w:rFonts w:ascii="Times New Roman" w:hAnsi="Times New Roman" w:cs="Times New Roman"/>
          <w:sz w:val="28"/>
        </w:rPr>
        <w:t xml:space="preserve">ных на совершенствование </w:t>
      </w:r>
      <w:r w:rsidR="002325EF" w:rsidRPr="0071724A">
        <w:rPr>
          <w:rFonts w:ascii="Times New Roman" w:hAnsi="Times New Roman" w:cs="Times New Roman"/>
          <w:sz w:val="28"/>
        </w:rPr>
        <w:t>компетенций</w:t>
      </w:r>
      <w:r w:rsidRPr="0071724A">
        <w:rPr>
          <w:rFonts w:ascii="Times New Roman" w:hAnsi="Times New Roman" w:cs="Times New Roman"/>
          <w:sz w:val="28"/>
        </w:rPr>
        <w:t xml:space="preserve"> студентов, необходим</w:t>
      </w:r>
      <w:r w:rsidR="002325EF" w:rsidRPr="0071724A">
        <w:rPr>
          <w:rFonts w:ascii="Times New Roman" w:hAnsi="Times New Roman" w:cs="Times New Roman"/>
          <w:sz w:val="28"/>
        </w:rPr>
        <w:t>ых</w:t>
      </w:r>
      <w:r w:rsidRPr="0071724A">
        <w:rPr>
          <w:rFonts w:ascii="Times New Roman" w:hAnsi="Times New Roman" w:cs="Times New Roman"/>
          <w:sz w:val="28"/>
        </w:rPr>
        <w:t xml:space="preserve"> для совреме</w:t>
      </w:r>
      <w:r w:rsidRPr="0071724A">
        <w:rPr>
          <w:rFonts w:ascii="Times New Roman" w:hAnsi="Times New Roman" w:cs="Times New Roman"/>
          <w:sz w:val="28"/>
        </w:rPr>
        <w:t>н</w:t>
      </w:r>
      <w:r w:rsidRPr="0071724A">
        <w:rPr>
          <w:rFonts w:ascii="Times New Roman" w:hAnsi="Times New Roman" w:cs="Times New Roman"/>
          <w:sz w:val="28"/>
        </w:rPr>
        <w:t>ных специали</w:t>
      </w:r>
      <w:r w:rsidR="002325EF" w:rsidRPr="0071724A">
        <w:rPr>
          <w:rFonts w:ascii="Times New Roman" w:hAnsi="Times New Roman" w:cs="Times New Roman"/>
          <w:sz w:val="28"/>
        </w:rPr>
        <w:t>стов</w:t>
      </w:r>
      <w:r w:rsidRPr="0071724A">
        <w:rPr>
          <w:rFonts w:ascii="Times New Roman" w:hAnsi="Times New Roman" w:cs="Times New Roman"/>
          <w:sz w:val="28"/>
        </w:rPr>
        <w:t xml:space="preserve">. </w:t>
      </w:r>
    </w:p>
    <w:p w:rsidR="00BD3C36" w:rsidRPr="0071724A" w:rsidRDefault="00BD3C36" w:rsidP="00BA7AF2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</w:rPr>
      </w:pPr>
      <w:r w:rsidRPr="0071724A">
        <w:rPr>
          <w:rFonts w:ascii="Times New Roman" w:hAnsi="Times New Roman" w:cs="Times New Roman"/>
          <w:sz w:val="28"/>
        </w:rPr>
        <w:lastRenderedPageBreak/>
        <w:t xml:space="preserve">Тематика </w:t>
      </w:r>
      <w:r w:rsidR="0000567E" w:rsidRPr="0071724A">
        <w:rPr>
          <w:rFonts w:ascii="Times New Roman" w:hAnsi="Times New Roman" w:cs="Times New Roman"/>
          <w:sz w:val="28"/>
        </w:rPr>
        <w:t>семинарских (</w:t>
      </w:r>
      <w:r w:rsidRPr="0071724A">
        <w:rPr>
          <w:rFonts w:ascii="Times New Roman" w:hAnsi="Times New Roman" w:cs="Times New Roman"/>
          <w:sz w:val="28"/>
        </w:rPr>
        <w:t>практических</w:t>
      </w:r>
      <w:r w:rsidR="0000567E" w:rsidRPr="0071724A">
        <w:rPr>
          <w:rFonts w:ascii="Times New Roman" w:hAnsi="Times New Roman" w:cs="Times New Roman"/>
          <w:sz w:val="28"/>
        </w:rPr>
        <w:t>)</w:t>
      </w:r>
      <w:r w:rsidRPr="0071724A">
        <w:rPr>
          <w:rFonts w:ascii="Times New Roman" w:hAnsi="Times New Roman" w:cs="Times New Roman"/>
          <w:sz w:val="28"/>
        </w:rPr>
        <w:t xml:space="preserve"> занятий </w:t>
      </w:r>
      <w:r w:rsidR="0000567E" w:rsidRPr="0071724A">
        <w:rPr>
          <w:rFonts w:ascii="Times New Roman" w:hAnsi="Times New Roman" w:cs="Times New Roman"/>
          <w:sz w:val="28"/>
        </w:rPr>
        <w:t xml:space="preserve">представлена </w:t>
      </w:r>
      <w:r w:rsidR="00695993" w:rsidRPr="0071724A">
        <w:rPr>
          <w:rFonts w:ascii="Times New Roman" w:hAnsi="Times New Roman" w:cs="Times New Roman"/>
          <w:sz w:val="28"/>
        </w:rPr>
        <w:t>в методич</w:t>
      </w:r>
      <w:r w:rsidR="00695993" w:rsidRPr="0071724A">
        <w:rPr>
          <w:rFonts w:ascii="Times New Roman" w:hAnsi="Times New Roman" w:cs="Times New Roman"/>
          <w:sz w:val="28"/>
        </w:rPr>
        <w:t>е</w:t>
      </w:r>
      <w:r w:rsidR="00695993" w:rsidRPr="0071724A">
        <w:rPr>
          <w:rFonts w:ascii="Times New Roman" w:hAnsi="Times New Roman" w:cs="Times New Roman"/>
          <w:sz w:val="28"/>
        </w:rPr>
        <w:t xml:space="preserve">ских указаниях к данному виду работы и </w:t>
      </w:r>
      <w:r w:rsidRPr="0071724A">
        <w:rPr>
          <w:rFonts w:ascii="Times New Roman" w:hAnsi="Times New Roman" w:cs="Times New Roman"/>
          <w:sz w:val="28"/>
        </w:rPr>
        <w:t>соответствует рабочей программе дисц</w:t>
      </w:r>
      <w:r w:rsidRPr="0071724A">
        <w:rPr>
          <w:rFonts w:ascii="Times New Roman" w:hAnsi="Times New Roman" w:cs="Times New Roman"/>
          <w:sz w:val="28"/>
        </w:rPr>
        <w:t>и</w:t>
      </w:r>
      <w:r w:rsidRPr="0071724A">
        <w:rPr>
          <w:rFonts w:ascii="Times New Roman" w:hAnsi="Times New Roman" w:cs="Times New Roman"/>
          <w:sz w:val="28"/>
        </w:rPr>
        <w:t>плины.</w:t>
      </w:r>
    </w:p>
    <w:p w:rsidR="0049461B" w:rsidRPr="00BF6771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49461B" w:rsidRPr="0049461B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9461B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3. Методические рекомендации по организации самостоятельной раб</w:t>
      </w:r>
      <w:r w:rsidRPr="0049461B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</w:t>
      </w:r>
      <w:r w:rsidRPr="0049461B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ты студентов </w:t>
      </w:r>
    </w:p>
    <w:p w:rsidR="0049461B" w:rsidRDefault="00BD3C36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Целью самостоятельной (внеаудиторной) работы студентов является сове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шенствование </w:t>
      </w:r>
      <w:r w:rsidR="0049461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профессиональной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компетенции на уровне, необходимом для совр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менных специалистов; совершенствование </w:t>
      </w:r>
      <w:r w:rsidR="0049461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методической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грамотности.</w:t>
      </w:r>
    </w:p>
    <w:p w:rsidR="00BD3C36" w:rsidRPr="00BF6771" w:rsidRDefault="00BD3C36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Самостоятельная работа студентов по дисциплине </w:t>
      </w:r>
      <w:r w:rsidR="00E3663C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6E6FE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Организация оздоров</w:t>
      </w:r>
      <w:r w:rsidR="006E6FE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и</w:t>
      </w:r>
      <w:r w:rsidR="006E6FE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тельно-досуговой деятельности детей дошкольного возраста</w:t>
      </w:r>
      <w:r w:rsidR="00E3663C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49461B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обеспечивает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крепление знаний, полученных студентами в процессе лекционных и практических занятий;</w:t>
      </w:r>
    </w:p>
    <w:p w:rsidR="00BD3C36" w:rsidRPr="00BF6771" w:rsidRDefault="00BD3C36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Самостоятельная работа является обязательной для каждого студента.</w:t>
      </w:r>
    </w:p>
    <w:p w:rsidR="00BD3C36" w:rsidRPr="00BF6771" w:rsidRDefault="000F6DC6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к текущим ауд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торным занятиям</w:t>
      </w:r>
      <w:r w:rsidR="0081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C36" w:rsidRPr="000F6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включаются такие формы, как:</w:t>
      </w:r>
    </w:p>
    <w:p w:rsidR="00BD3C36" w:rsidRPr="00BF6771" w:rsidRDefault="00BD3C36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конспектом лекций;</w:t>
      </w:r>
    </w:p>
    <w:p w:rsidR="00BD3C36" w:rsidRPr="00BF6771" w:rsidRDefault="00BD3C36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учебным материалом (учебниками, первоисточниками, допо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нительной литературой);</w:t>
      </w:r>
    </w:p>
    <w:p w:rsidR="00BD3C36" w:rsidRPr="00BF6771" w:rsidRDefault="00BD3C36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аудио- и видеозаписей, компьютерной техники и Интерн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та;</w:t>
      </w:r>
    </w:p>
    <w:p w:rsidR="00BD3C36" w:rsidRPr="00BF6771" w:rsidRDefault="00BD3C36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подготовка </w:t>
      </w:r>
      <w:r w:rsidR="0049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устных ответов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9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практическом (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</w:t>
      </w:r>
      <w:r w:rsidR="0049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ском) занятии;</w:t>
      </w:r>
    </w:p>
    <w:p w:rsidR="00BD3C36" w:rsidRPr="00BF6771" w:rsidRDefault="00BD3C36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ответы на контрольные вопросы и др.</w:t>
      </w:r>
    </w:p>
    <w:p w:rsidR="00BD3C36" w:rsidRPr="000F6DC6" w:rsidRDefault="00BD3C36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Видами заданий для внеаудиторной самостоятельной работы могут быть:</w:t>
      </w:r>
    </w:p>
    <w:p w:rsidR="009001C2" w:rsidRDefault="00BD3C36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текста учебника, первоисточника, дополнительной литературы</w:t>
      </w:r>
      <w:r w:rsidR="0090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01C2" w:rsidRDefault="009001C2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практических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ситуаций, выполнение письменных заданий; </w:t>
      </w:r>
    </w:p>
    <w:p w:rsidR="00BD3C36" w:rsidRPr="00BF6771" w:rsidRDefault="009001C2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конспектирование текста; выписки из текста;</w:t>
      </w:r>
    </w:p>
    <w:p w:rsidR="00BD3C36" w:rsidRPr="00BF6771" w:rsidRDefault="000F6DC6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нормативными документами</w:t>
      </w:r>
      <w:r w:rsidR="0090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C36" w:rsidRPr="00BF6771" w:rsidRDefault="00BD3C36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конспектом лекций (обработка текста; повторная работа над учебным материалом (учебника, первоисточника, дополнительной литературы, аудио- и видеозаписей);</w:t>
      </w:r>
    </w:p>
    <w:p w:rsidR="00AD6550" w:rsidRDefault="000F6DC6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и тезисов ответа; составление таблиц для систематиз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учебного материала; изучение нормативных материалов; ответы на контрол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вопросы; аналитическая обработка текста (аннотирование, ре</w:t>
      </w:r>
      <w:r w:rsidR="0090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цензирование, реферирование </w:t>
      </w:r>
      <w:r w:rsidR="00AD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др.).</w:t>
      </w:r>
    </w:p>
    <w:p w:rsidR="00BD3C36" w:rsidRPr="00AD6550" w:rsidRDefault="000F6DC6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ab/>
      </w:r>
    </w:p>
    <w:p w:rsidR="0049461B" w:rsidRPr="0049461B" w:rsidRDefault="0049461B" w:rsidP="00BA7AF2">
      <w:pPr>
        <w:tabs>
          <w:tab w:val="left" w:pos="292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9461B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3.1 Правила конспектирования лекционного материала </w:t>
      </w:r>
    </w:p>
    <w:p w:rsidR="0049461B" w:rsidRPr="0071724A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71724A">
        <w:rPr>
          <w:rFonts w:ascii="Times New Roman" w:hAnsi="Times New Roman" w:cs="Times New Roman"/>
          <w:sz w:val="28"/>
          <w:szCs w:val="28"/>
        </w:rPr>
        <w:t>Лекции да</w:t>
      </w:r>
      <w:r w:rsidR="0071724A">
        <w:rPr>
          <w:rFonts w:ascii="Times New Roman" w:hAnsi="Times New Roman" w:cs="Times New Roman"/>
          <w:sz w:val="28"/>
          <w:szCs w:val="28"/>
        </w:rPr>
        <w:t>ют</w:t>
      </w:r>
      <w:r w:rsidRPr="0071724A">
        <w:rPr>
          <w:rFonts w:ascii="Times New Roman" w:hAnsi="Times New Roman" w:cs="Times New Roman"/>
          <w:sz w:val="28"/>
          <w:szCs w:val="28"/>
        </w:rPr>
        <w:t xml:space="preserve"> систематизированные основы научных</w:t>
      </w:r>
      <w:r w:rsidRPr="0049461B">
        <w:rPr>
          <w:szCs w:val="28"/>
        </w:rPr>
        <w:t xml:space="preserve"> </w:t>
      </w:r>
      <w:r w:rsidRPr="0071724A">
        <w:rPr>
          <w:rFonts w:ascii="Times New Roman" w:hAnsi="Times New Roman" w:cs="Times New Roman"/>
          <w:sz w:val="28"/>
        </w:rPr>
        <w:t xml:space="preserve">знаний об основных достижениях языковедческой дисциплины и выступают пассивной формой работы по отношению к </w:t>
      </w:r>
      <w:proofErr w:type="gramStart"/>
      <w:r w:rsidRPr="0071724A">
        <w:rPr>
          <w:rFonts w:ascii="Times New Roman" w:hAnsi="Times New Roman" w:cs="Times New Roman"/>
          <w:sz w:val="28"/>
        </w:rPr>
        <w:t>обучающимся</w:t>
      </w:r>
      <w:proofErr w:type="gramEnd"/>
      <w:r w:rsidRPr="0071724A">
        <w:rPr>
          <w:rFonts w:ascii="Times New Roman" w:hAnsi="Times New Roman" w:cs="Times New Roman"/>
          <w:sz w:val="28"/>
        </w:rPr>
        <w:t>, т.к. основная нагрузка в данном случае ложится на преподавателя. Тем не менее, обучающийся должен готовиться к лекции, т.к. зар</w:t>
      </w:r>
      <w:r w:rsidRPr="0071724A">
        <w:rPr>
          <w:rFonts w:ascii="Times New Roman" w:hAnsi="Times New Roman" w:cs="Times New Roman"/>
          <w:sz w:val="28"/>
        </w:rPr>
        <w:t>а</w:t>
      </w:r>
      <w:r w:rsidRPr="0071724A">
        <w:rPr>
          <w:rFonts w:ascii="Times New Roman" w:hAnsi="Times New Roman" w:cs="Times New Roman"/>
          <w:sz w:val="28"/>
        </w:rPr>
        <w:t>нее ознакомившись с материалом предстоящего занятия, он будет гораздо более осмысленно воспринимать новый материал. К тому же преподаватель может не д</w:t>
      </w:r>
      <w:r w:rsidRPr="0071724A">
        <w:rPr>
          <w:rFonts w:ascii="Times New Roman" w:hAnsi="Times New Roman" w:cs="Times New Roman"/>
          <w:sz w:val="28"/>
        </w:rPr>
        <w:t>а</w:t>
      </w:r>
      <w:r w:rsidRPr="0071724A">
        <w:rPr>
          <w:rFonts w:ascii="Times New Roman" w:hAnsi="Times New Roman" w:cs="Times New Roman"/>
          <w:sz w:val="28"/>
        </w:rPr>
        <w:t xml:space="preserve">вать на лекции ту информацию, которая изложена в учебниках, и, следовательно, </w:t>
      </w:r>
      <w:r w:rsidRPr="0071724A">
        <w:rPr>
          <w:rFonts w:ascii="Times New Roman" w:hAnsi="Times New Roman" w:cs="Times New Roman"/>
          <w:sz w:val="28"/>
        </w:rPr>
        <w:lastRenderedPageBreak/>
        <w:t>доступна для самостоятельного изучения обучающихся, а сосредоточиться на ра</w:t>
      </w:r>
      <w:r w:rsidRPr="0071724A">
        <w:rPr>
          <w:rFonts w:ascii="Times New Roman" w:hAnsi="Times New Roman" w:cs="Times New Roman"/>
          <w:sz w:val="28"/>
        </w:rPr>
        <w:t>с</w:t>
      </w:r>
      <w:r w:rsidRPr="0071724A">
        <w:rPr>
          <w:rFonts w:ascii="Times New Roman" w:hAnsi="Times New Roman" w:cs="Times New Roman"/>
          <w:sz w:val="28"/>
        </w:rPr>
        <w:t>крытии каких-либо дополнительных сведений по теме.</w:t>
      </w:r>
    </w:p>
    <w:p w:rsidR="0049461B" w:rsidRPr="0071724A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u w:val="single"/>
        </w:rPr>
      </w:pPr>
      <w:r w:rsidRPr="0071724A">
        <w:rPr>
          <w:rFonts w:ascii="Times New Roman" w:hAnsi="Times New Roman" w:cs="Times New Roman"/>
          <w:sz w:val="28"/>
          <w:u w:val="single"/>
        </w:rPr>
        <w:t>Правила и приемы конспектирования лекций:</w:t>
      </w:r>
    </w:p>
    <w:p w:rsidR="0049461B" w:rsidRPr="0071724A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71724A">
        <w:rPr>
          <w:rFonts w:ascii="Times New Roman" w:hAnsi="Times New Roman" w:cs="Times New Roman"/>
          <w:sz w:val="28"/>
        </w:rPr>
        <w:t>1. Конспектирование лекций ведется в специально отведенной для этого тетради, каждый лист которой должен иметь поля (4-5 см) для дополнительных з</w:t>
      </w:r>
      <w:r w:rsidRPr="0071724A">
        <w:rPr>
          <w:rFonts w:ascii="Times New Roman" w:hAnsi="Times New Roman" w:cs="Times New Roman"/>
          <w:sz w:val="28"/>
        </w:rPr>
        <w:t>а</w:t>
      </w:r>
      <w:r w:rsidRPr="0071724A">
        <w:rPr>
          <w:rFonts w:ascii="Times New Roman" w:hAnsi="Times New Roman" w:cs="Times New Roman"/>
          <w:sz w:val="28"/>
        </w:rPr>
        <w:t xml:space="preserve">писей. </w:t>
      </w:r>
    </w:p>
    <w:p w:rsidR="0049461B" w:rsidRPr="0071724A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71724A">
        <w:rPr>
          <w:rFonts w:ascii="Times New Roman" w:hAnsi="Times New Roman" w:cs="Times New Roman"/>
          <w:sz w:val="28"/>
        </w:rPr>
        <w:t>2. Необходимо записывать тему и план лекций, рекомендуемую литературу к теме. Записи разделов лекции должны иметь заголовки, подзаголовки, красные строки. Для выделения разделов, выводов, определений, основных идей можно и</w:t>
      </w:r>
      <w:r w:rsidRPr="0071724A">
        <w:rPr>
          <w:rFonts w:ascii="Times New Roman" w:hAnsi="Times New Roman" w:cs="Times New Roman"/>
          <w:sz w:val="28"/>
        </w:rPr>
        <w:t>с</w:t>
      </w:r>
      <w:r w:rsidRPr="0071724A">
        <w:rPr>
          <w:rFonts w:ascii="Times New Roman" w:hAnsi="Times New Roman" w:cs="Times New Roman"/>
          <w:sz w:val="28"/>
        </w:rPr>
        <w:t xml:space="preserve">пользовать цветные карандаши, маркеры и фломастеры. </w:t>
      </w:r>
    </w:p>
    <w:p w:rsidR="0049461B" w:rsidRPr="0071724A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71724A">
        <w:rPr>
          <w:rFonts w:ascii="Times New Roman" w:hAnsi="Times New Roman" w:cs="Times New Roman"/>
          <w:sz w:val="28"/>
        </w:rPr>
        <w:t xml:space="preserve">3. Названные в лекции ссылки на первоисточники необходимо отмечать на полях. </w:t>
      </w:r>
    </w:p>
    <w:p w:rsidR="0049461B" w:rsidRPr="0071724A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71724A">
        <w:rPr>
          <w:rFonts w:ascii="Times New Roman" w:hAnsi="Times New Roman" w:cs="Times New Roman"/>
          <w:sz w:val="28"/>
        </w:rPr>
        <w:t xml:space="preserve">4. В конспекте дословно записываются определения понятий, категорий и законов. Остальное должно быть записано своими словами. </w:t>
      </w:r>
    </w:p>
    <w:p w:rsidR="0049461B" w:rsidRPr="0071724A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71724A">
        <w:rPr>
          <w:rFonts w:ascii="Times New Roman" w:hAnsi="Times New Roman" w:cs="Times New Roman"/>
          <w:sz w:val="28"/>
        </w:rPr>
        <w:t>5. Каждому студенту необходимо выработать и использовать допустимые сокращения наиболее распространенных терминов и понятий. Однако чрезмерное увлечение сокращениями может привести к тому, что со временем в них будет трудно разобраться. В конспект следует заносить всё, что преподаватель пишет на доске, представляет в слайдовом формате, также рекомендуемые схемы, таблицы, диаграммы и т.д. Нужно иметь в виду, что изучение и отработка прослушанных лекций без промедления значительно экономит время и способствует лучшему усвоению материала.</w:t>
      </w:r>
    </w:p>
    <w:p w:rsidR="0049461B" w:rsidRPr="0049461B" w:rsidRDefault="0049461B" w:rsidP="00BA7AF2">
      <w:pPr>
        <w:tabs>
          <w:tab w:val="left" w:pos="292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3.2  Рекомендации по работе с литературой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Работа с учебной и научной литературой является главной формой самост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ятельной работы и необходима при подготовке к устному опросу на семинарских занятиях, к контрольным работам, тестированию, зачету. Она включает проработку лекционного материала </w:t>
      </w:r>
      <w:r w:rsidRPr="0049461B">
        <w:rPr>
          <w:rFonts w:ascii="Arial" w:eastAsia="Calibri" w:hAnsi="Arial" w:cs="Arial"/>
          <w:color w:val="000000"/>
          <w:sz w:val="28"/>
          <w:szCs w:val="28"/>
        </w:rPr>
        <w:t xml:space="preserve">– 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рекомендованных источников и литературы по тематике лекций. 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Конспект лекции должен содержать реферативную запись основных вопр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сов лекции, предложенных преподавателем схем (при их демонстрации), основных источников и литературы по темам, выводы по каждому вопросу. Конспект должен быть выполнен в отдельной тетради по предмету. Он должен быть аккуратным, х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рошо читаемым, не содержать, не относящиеся к теме информацию или рисунки. 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Конспекты по учебной, научной или периодической литературе при сам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стоятельной подготовке к занятиям должны быть выполнены также аккуратно, с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держать ответы на каждый поставленный в теме вопрос, иметь ссылку на источник информации с обязательным указанием автора, названия и года издания использ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емой научной литературы. Конспект может быть опорным (содержать лишь осно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ные ключевые позиции), но при этом позволяющим дать полный ответ по вопросу, может быть подробным. Объем конспекта определяется самим студентом. 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работы с учебной, научной и периодической литературой ст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дент может: 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делать записи по ходу чтения в виде простого или развернутого плана (с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здавать перечень основных вопросов, рассмотренных в источнике); 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- составлять тезисы (цитирование наиболее важных мест статьи или мон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графии, короткое изложение основных мыслей автора); 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готовить аннотации (краткое обобщение основных вопросов работы); 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создавать конспекты (развернутые тезисы, которые). 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Работу с литературой следует начинать с анализа рабочей программы ди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циплины, в которой перечислены основная и дополнительная литература, учебно-методические издания необходимые для изучения дисциплины. 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Выбрав нужный источник, следует найти интересующий раздел по оглавл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нию или алфавитному указателю, а также одноименный раздел конспекта лекций или учебного пособия. В случае возникших затруднений в понимании учебного материала следует обратиться к другим источникам, где изложение может оказат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ся более доступным. Необходимо отметить, что работа с литературой не только полезна как средство более глубокого изучения любой дисциплины, но и является неотъемлемой частью профессиональной деятельности будущего выпускника.</w:t>
      </w:r>
    </w:p>
    <w:p w:rsidR="0071724A" w:rsidRDefault="0071724A" w:rsidP="00BA7AF2">
      <w:pPr>
        <w:tabs>
          <w:tab w:val="left" w:pos="292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49461B" w:rsidRPr="0049461B" w:rsidRDefault="0049461B" w:rsidP="00BA7AF2">
      <w:pPr>
        <w:tabs>
          <w:tab w:val="left" w:pos="292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1B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3.3 </w:t>
      </w:r>
      <w:r w:rsidRPr="0049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при подготовке к практическим зан</w:t>
      </w:r>
      <w:r w:rsidRPr="0049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9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тиям (семинарам)</w:t>
      </w:r>
    </w:p>
    <w:p w:rsidR="0071724A" w:rsidRPr="001C7D2F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Практические занятия являются одним из видов занятий при изуч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ении курса дисциплины </w:t>
      </w:r>
      <w:r w:rsidR="00E3663C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«</w:t>
      </w:r>
      <w:r w:rsidR="006E6FE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Организация оздоровительно-досуговой деятельности детей д</w:t>
      </w:r>
      <w:r w:rsidR="006E6FE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</w:t>
      </w:r>
      <w:r w:rsidR="006E6FE0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школьного возраста</w:t>
      </w:r>
      <w:r w:rsidR="00E3663C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включают самостоятельную подготовку студентов по зар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нее предложенному плану темы, конспектирование предложенной литературы, с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ставление схем, таблиц, работу со словарями, учебными пособиями, первоисто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никами, подготовку докладов, решение задач и проблемных ситуаций.</w:t>
      </w:r>
    </w:p>
    <w:p w:rsidR="0071724A" w:rsidRPr="001C7D2F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Целью практических занятий является закрепление, расширение, углубл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ние теоретических знаний, полученных на лекциях и в ходе самостоятельной раб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ты, развитие познавательных способностей.</w:t>
      </w:r>
    </w:p>
    <w:p w:rsidR="0071724A" w:rsidRPr="001C7D2F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Задачей практического занятия является формирование навыков самосто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тельного мышления и публичного выступления при изучении темы, умения обо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щать и анализировать фактический материал, сравнивать различные точки зрения, определять и аргументировать собственную позицию. Основой этого вида занятий является изучение первоисточников, повторение теоретического материала, реш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ние проблемно-поисковых вопросов. В процессе подготовки к практическим зан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тиям </w:t>
      </w:r>
      <w:proofErr w:type="gramStart"/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обучающийся</w:t>
      </w:r>
      <w:proofErr w:type="gramEnd"/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овладевает:</w:t>
      </w:r>
    </w:p>
    <w:p w:rsidR="0071724A" w:rsidRPr="001C7D2F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самостоятельной работой с научной, учебной литературой, научными и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даниями, справочниками;</w:t>
      </w:r>
    </w:p>
    <w:p w:rsidR="0071724A" w:rsidRPr="001C7D2F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находит, отбирает и обобщает, анализирует информацию;</w:t>
      </w:r>
    </w:p>
    <w:p w:rsidR="0071724A" w:rsidRPr="001C7D2F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выступает перед аудиторией;</w:t>
      </w:r>
    </w:p>
    <w:p w:rsidR="0071724A" w:rsidRPr="001C7D2F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4) рационально усваивает категориальный аппарат.</w:t>
      </w:r>
    </w:p>
    <w:p w:rsidR="0071724A" w:rsidRPr="001C7D2F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Самоподготовка к практическим занятиям включает такие виды деятельн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сти как:</w:t>
      </w:r>
    </w:p>
    <w:p w:rsidR="0071724A" w:rsidRPr="001C7D2F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самостоятельная проработка конспекта лекции, учебников, учебных п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собий, учебно-методической литературы;</w:t>
      </w:r>
    </w:p>
    <w:p w:rsidR="0071724A" w:rsidRPr="001C7D2F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2) конспектирование обязательной литературы; работа с первоисточниками (является основой для обмена мнениями, выявления непонятного);</w:t>
      </w:r>
    </w:p>
    <w:p w:rsidR="0071724A" w:rsidRPr="001C7D2F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выступления с докладами (работа над домашними заданиями и их защ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та);</w:t>
      </w:r>
    </w:p>
    <w:p w:rsidR="0071724A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4) подготовка к опросам, к экзамену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072AAF" w:rsidRDefault="00072AAF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71724A" w:rsidRPr="0071724A" w:rsidRDefault="0071724A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1724A">
        <w:rPr>
          <w:rFonts w:ascii="Times New Roman" w:hAnsi="Times New Roman" w:cs="Times New Roman"/>
          <w:b/>
          <w:sz w:val="28"/>
        </w:rPr>
        <w:t xml:space="preserve">Перечень практических </w:t>
      </w:r>
      <w:r w:rsidR="00954D21">
        <w:rPr>
          <w:rFonts w:ascii="Times New Roman" w:hAnsi="Times New Roman" w:cs="Times New Roman"/>
          <w:b/>
          <w:sz w:val="28"/>
        </w:rPr>
        <w:t xml:space="preserve">занятий </w:t>
      </w:r>
      <w:r w:rsidRPr="0071724A">
        <w:rPr>
          <w:rFonts w:ascii="Times New Roman" w:hAnsi="Times New Roman" w:cs="Times New Roman"/>
          <w:b/>
          <w:sz w:val="28"/>
        </w:rPr>
        <w:t>и пояснения к ним.</w:t>
      </w:r>
    </w:p>
    <w:p w:rsidR="00072AAF" w:rsidRDefault="00072AAF" w:rsidP="00072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072AAF" w:rsidRPr="00072AAF" w:rsidRDefault="00072AAF" w:rsidP="00072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72AAF">
        <w:rPr>
          <w:rFonts w:ascii="Times New Roman" w:hAnsi="Times New Roman" w:cs="Times New Roman"/>
          <w:b/>
          <w:sz w:val="28"/>
        </w:rPr>
        <w:t>Практическое занятие 1-2. Общие основы досуговой деятел</w:t>
      </w:r>
      <w:r w:rsidRPr="00072AAF">
        <w:rPr>
          <w:rFonts w:ascii="Times New Roman" w:hAnsi="Times New Roman" w:cs="Times New Roman"/>
          <w:b/>
          <w:sz w:val="28"/>
        </w:rPr>
        <w:t>ь</w:t>
      </w:r>
      <w:r w:rsidRPr="00072AAF">
        <w:rPr>
          <w:rFonts w:ascii="Times New Roman" w:hAnsi="Times New Roman" w:cs="Times New Roman"/>
          <w:b/>
          <w:sz w:val="28"/>
        </w:rPr>
        <w:t>ности.</w:t>
      </w:r>
    </w:p>
    <w:p w:rsidR="00072AAF" w:rsidRDefault="00072AAF" w:rsidP="0007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2AAF">
        <w:rPr>
          <w:rFonts w:ascii="Times New Roman" w:hAnsi="Times New Roman" w:cs="Times New Roman"/>
          <w:sz w:val="28"/>
        </w:rPr>
        <w:t>Основные понятия курса:  «досуг»,  «свободное время»,  «досуговая деятел</w:t>
      </w:r>
      <w:r w:rsidRPr="00072AAF">
        <w:rPr>
          <w:rFonts w:ascii="Times New Roman" w:hAnsi="Times New Roman" w:cs="Times New Roman"/>
          <w:sz w:val="28"/>
        </w:rPr>
        <w:t>ь</w:t>
      </w:r>
      <w:r w:rsidRPr="00072AAF">
        <w:rPr>
          <w:rFonts w:ascii="Times New Roman" w:hAnsi="Times New Roman" w:cs="Times New Roman"/>
          <w:sz w:val="28"/>
        </w:rPr>
        <w:t>ность», «рекреация». Основные факторы, определяющие характер потребностей в сфере досуга: возраст, социальное положение, национальные традиции. Инфр</w:t>
      </w:r>
      <w:r w:rsidRPr="00072AAF">
        <w:rPr>
          <w:rFonts w:ascii="Times New Roman" w:hAnsi="Times New Roman" w:cs="Times New Roman"/>
          <w:sz w:val="28"/>
        </w:rPr>
        <w:t>а</w:t>
      </w:r>
      <w:r w:rsidRPr="00072AAF">
        <w:rPr>
          <w:rFonts w:ascii="Times New Roman" w:hAnsi="Times New Roman" w:cs="Times New Roman"/>
          <w:sz w:val="28"/>
        </w:rPr>
        <w:t>структура досуга. Понятие о принципах досуговой педагогики. Характеристика принципов досуга: принцип интереса, принцип единства рекреации (отдыха и во</w:t>
      </w:r>
      <w:r w:rsidRPr="00072AAF">
        <w:rPr>
          <w:rFonts w:ascii="Times New Roman" w:hAnsi="Times New Roman" w:cs="Times New Roman"/>
          <w:sz w:val="28"/>
        </w:rPr>
        <w:t>с</w:t>
      </w:r>
      <w:r w:rsidRPr="00072AAF">
        <w:rPr>
          <w:rFonts w:ascii="Times New Roman" w:hAnsi="Times New Roman" w:cs="Times New Roman"/>
          <w:sz w:val="28"/>
        </w:rPr>
        <w:t>становления сил) и познания, принцип совместности деятельности (А.Ф. Вол</w:t>
      </w:r>
      <w:r w:rsidRPr="00072AAF">
        <w:rPr>
          <w:rFonts w:ascii="Times New Roman" w:hAnsi="Times New Roman" w:cs="Times New Roman"/>
          <w:sz w:val="28"/>
        </w:rPr>
        <w:t>о</w:t>
      </w:r>
      <w:r w:rsidRPr="00072AAF">
        <w:rPr>
          <w:rFonts w:ascii="Times New Roman" w:hAnsi="Times New Roman" w:cs="Times New Roman"/>
          <w:sz w:val="28"/>
        </w:rPr>
        <w:t xml:space="preserve">вик, В.А. Воловик). </w:t>
      </w:r>
    </w:p>
    <w:p w:rsidR="00072AAF" w:rsidRPr="00072AAF" w:rsidRDefault="00072AAF" w:rsidP="00072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72AAF">
        <w:rPr>
          <w:rFonts w:ascii="Times New Roman" w:hAnsi="Times New Roman" w:cs="Times New Roman"/>
          <w:b/>
          <w:sz w:val="28"/>
        </w:rPr>
        <w:t>Контрольные вопросы:</w:t>
      </w:r>
    </w:p>
    <w:p w:rsidR="00072AAF" w:rsidRDefault="00072AAF" w:rsidP="0007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072AAF">
        <w:rPr>
          <w:rFonts w:ascii="Times New Roman" w:hAnsi="Times New Roman" w:cs="Times New Roman"/>
          <w:sz w:val="28"/>
        </w:rPr>
        <w:t>Значение отдыха и рекреации в жизни человека.</w:t>
      </w:r>
    </w:p>
    <w:p w:rsidR="00072AAF" w:rsidRDefault="00072AAF" w:rsidP="0007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Назовите основные с</w:t>
      </w:r>
      <w:r w:rsidRPr="00072AAF">
        <w:rPr>
          <w:rFonts w:ascii="Times New Roman" w:hAnsi="Times New Roman" w:cs="Times New Roman"/>
          <w:sz w:val="28"/>
        </w:rPr>
        <w:t>пецифические особенности и уровни досуговой де</w:t>
      </w:r>
      <w:r w:rsidRPr="00072AAF">
        <w:rPr>
          <w:rFonts w:ascii="Times New Roman" w:hAnsi="Times New Roman" w:cs="Times New Roman"/>
          <w:sz w:val="28"/>
        </w:rPr>
        <w:t>я</w:t>
      </w:r>
      <w:r w:rsidRPr="00072AAF">
        <w:rPr>
          <w:rFonts w:ascii="Times New Roman" w:hAnsi="Times New Roman" w:cs="Times New Roman"/>
          <w:sz w:val="28"/>
        </w:rPr>
        <w:t>тельности.</w:t>
      </w:r>
    </w:p>
    <w:p w:rsidR="00072AAF" w:rsidRDefault="00072AAF" w:rsidP="0007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691C9B">
        <w:rPr>
          <w:rFonts w:ascii="Times New Roman" w:hAnsi="Times New Roman" w:cs="Times New Roman"/>
          <w:sz w:val="28"/>
        </w:rPr>
        <w:t xml:space="preserve"> Дайте характеристику основным принципам досуговой педагогики в д</w:t>
      </w:r>
      <w:r w:rsidR="00691C9B">
        <w:rPr>
          <w:rFonts w:ascii="Times New Roman" w:hAnsi="Times New Roman" w:cs="Times New Roman"/>
          <w:sz w:val="28"/>
        </w:rPr>
        <w:t>о</w:t>
      </w:r>
      <w:r w:rsidR="00691C9B">
        <w:rPr>
          <w:rFonts w:ascii="Times New Roman" w:hAnsi="Times New Roman" w:cs="Times New Roman"/>
          <w:sz w:val="28"/>
        </w:rPr>
        <w:t xml:space="preserve">школьных учреждениях. </w:t>
      </w:r>
    </w:p>
    <w:p w:rsidR="00691C9B" w:rsidRDefault="00691C9B" w:rsidP="00072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4. какова роль досуговой деятельности в системе дошкольного образования.</w:t>
      </w:r>
    </w:p>
    <w:p w:rsidR="00072AAF" w:rsidRPr="00072AAF" w:rsidRDefault="00072AAF" w:rsidP="00072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72AAF">
        <w:rPr>
          <w:rFonts w:ascii="Times New Roman" w:hAnsi="Times New Roman" w:cs="Times New Roman"/>
          <w:b/>
          <w:sz w:val="28"/>
        </w:rPr>
        <w:t>Практическое занятие 3. История досуговой деятельности.</w:t>
      </w:r>
      <w:r w:rsidR="00691C9B">
        <w:rPr>
          <w:rFonts w:ascii="Times New Roman" w:hAnsi="Times New Roman" w:cs="Times New Roman"/>
          <w:b/>
          <w:sz w:val="28"/>
        </w:rPr>
        <w:t xml:space="preserve"> </w:t>
      </w:r>
    </w:p>
    <w:p w:rsidR="00072AAF" w:rsidRPr="00072AAF" w:rsidRDefault="00072AAF" w:rsidP="00691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2AAF">
        <w:rPr>
          <w:rFonts w:ascii="Times New Roman" w:hAnsi="Times New Roman" w:cs="Times New Roman"/>
          <w:sz w:val="28"/>
        </w:rPr>
        <w:t>Досуг и развлечения русских людей в древности и в средневековый период. Досуг представителей дворянского сословия. Свободное время и досуг у средн</w:t>
      </w:r>
      <w:r w:rsidRPr="00072AAF">
        <w:rPr>
          <w:rFonts w:ascii="Times New Roman" w:hAnsi="Times New Roman" w:cs="Times New Roman"/>
          <w:sz w:val="28"/>
        </w:rPr>
        <w:t>е</w:t>
      </w:r>
      <w:r w:rsidRPr="00072AAF">
        <w:rPr>
          <w:rFonts w:ascii="Times New Roman" w:hAnsi="Times New Roman" w:cs="Times New Roman"/>
          <w:sz w:val="28"/>
        </w:rPr>
        <w:t>обеспеченных и бедных слоев нас</w:t>
      </w:r>
      <w:r w:rsidRPr="00072AAF">
        <w:rPr>
          <w:rFonts w:ascii="Times New Roman" w:hAnsi="Times New Roman" w:cs="Times New Roman"/>
          <w:sz w:val="28"/>
        </w:rPr>
        <w:t>е</w:t>
      </w:r>
      <w:r w:rsidRPr="00072AAF">
        <w:rPr>
          <w:rFonts w:ascii="Times New Roman" w:hAnsi="Times New Roman" w:cs="Times New Roman"/>
          <w:sz w:val="28"/>
        </w:rPr>
        <w:t>ления. Массовые праздничные гулянья, ярмарки и рождение современных дем</w:t>
      </w:r>
      <w:r w:rsidRPr="00072AAF">
        <w:rPr>
          <w:rFonts w:ascii="Times New Roman" w:hAnsi="Times New Roman" w:cs="Times New Roman"/>
          <w:sz w:val="28"/>
        </w:rPr>
        <w:t>о</w:t>
      </w:r>
      <w:r w:rsidRPr="00072AAF">
        <w:rPr>
          <w:rFonts w:ascii="Times New Roman" w:hAnsi="Times New Roman" w:cs="Times New Roman"/>
          <w:sz w:val="28"/>
        </w:rPr>
        <w:t>кратических форм проведения досуга. Свободное время и досуг в советский период. Физкультурно-оздоровительный досуг  детей дошкольного возраста.</w:t>
      </w:r>
    </w:p>
    <w:p w:rsidR="00072AAF" w:rsidRDefault="00072AAF" w:rsidP="00072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72AAF">
        <w:rPr>
          <w:rFonts w:ascii="Times New Roman" w:hAnsi="Times New Roman" w:cs="Times New Roman"/>
          <w:b/>
          <w:sz w:val="28"/>
        </w:rPr>
        <w:t>Контрольные вопросы:</w:t>
      </w:r>
    </w:p>
    <w:p w:rsidR="00691C9B" w:rsidRDefault="00691C9B" w:rsidP="00691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91C9B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91C9B">
        <w:rPr>
          <w:rFonts w:ascii="Times New Roman" w:hAnsi="Times New Roman" w:cs="Times New Roman"/>
          <w:sz w:val="28"/>
        </w:rPr>
        <w:t>Назовите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досуговые формы, р</w:t>
      </w:r>
      <w:r w:rsidRPr="00072AAF">
        <w:rPr>
          <w:rFonts w:ascii="Times New Roman" w:hAnsi="Times New Roman" w:cs="Times New Roman"/>
          <w:sz w:val="28"/>
        </w:rPr>
        <w:t>азвивающие в России в XIX-XX вв.</w:t>
      </w:r>
    </w:p>
    <w:p w:rsidR="00691C9B" w:rsidRPr="00072AAF" w:rsidRDefault="00691C9B" w:rsidP="00691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Особенности организации ф</w:t>
      </w:r>
      <w:r w:rsidRPr="00072AAF">
        <w:rPr>
          <w:rFonts w:ascii="Times New Roman" w:hAnsi="Times New Roman" w:cs="Times New Roman"/>
          <w:sz w:val="28"/>
        </w:rPr>
        <w:t>изкультурно-оздоровительн</w:t>
      </w:r>
      <w:r>
        <w:rPr>
          <w:rFonts w:ascii="Times New Roman" w:hAnsi="Times New Roman" w:cs="Times New Roman"/>
          <w:sz w:val="28"/>
        </w:rPr>
        <w:t>ого</w:t>
      </w:r>
      <w:r w:rsidRPr="00072AAF">
        <w:rPr>
          <w:rFonts w:ascii="Times New Roman" w:hAnsi="Times New Roman" w:cs="Times New Roman"/>
          <w:sz w:val="28"/>
        </w:rPr>
        <w:t xml:space="preserve"> досуг</w:t>
      </w:r>
      <w:r>
        <w:rPr>
          <w:rFonts w:ascii="Times New Roman" w:hAnsi="Times New Roman" w:cs="Times New Roman"/>
          <w:sz w:val="28"/>
        </w:rPr>
        <w:t>а</w:t>
      </w:r>
      <w:r w:rsidRPr="00072AAF">
        <w:rPr>
          <w:rFonts w:ascii="Times New Roman" w:hAnsi="Times New Roman" w:cs="Times New Roman"/>
          <w:sz w:val="28"/>
        </w:rPr>
        <w:t xml:space="preserve">  детей дошкольного возраста.</w:t>
      </w:r>
    </w:p>
    <w:p w:rsidR="00691C9B" w:rsidRPr="00691C9B" w:rsidRDefault="00691C9B" w:rsidP="00691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Охарактеризуйте современные формы организации проведения досуга с детьми дошкольного </w:t>
      </w:r>
      <w:r w:rsidR="00500CAD">
        <w:rPr>
          <w:rFonts w:ascii="Times New Roman" w:hAnsi="Times New Roman" w:cs="Times New Roman"/>
          <w:sz w:val="28"/>
        </w:rPr>
        <w:t>возраста</w:t>
      </w:r>
      <w:r>
        <w:rPr>
          <w:rFonts w:ascii="Times New Roman" w:hAnsi="Times New Roman" w:cs="Times New Roman"/>
          <w:sz w:val="28"/>
        </w:rPr>
        <w:t xml:space="preserve">.  </w:t>
      </w:r>
    </w:p>
    <w:p w:rsidR="00072AAF" w:rsidRPr="00072AAF" w:rsidRDefault="00072AAF" w:rsidP="00072AA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AF">
        <w:rPr>
          <w:rFonts w:ascii="Times New Roman" w:hAnsi="Times New Roman" w:cs="Times New Roman"/>
          <w:b/>
          <w:sz w:val="28"/>
        </w:rPr>
        <w:t>Практическое занятие 4</w:t>
      </w:r>
      <w:r w:rsidRPr="00072AAF">
        <w:rPr>
          <w:rFonts w:ascii="Times New Roman" w:hAnsi="Times New Roman" w:cs="Times New Roman"/>
          <w:b/>
          <w:sz w:val="28"/>
          <w:szCs w:val="28"/>
        </w:rPr>
        <w:t>. Специфика организации активного отдыха д</w:t>
      </w:r>
      <w:r w:rsidRPr="00072AAF">
        <w:rPr>
          <w:rFonts w:ascii="Times New Roman" w:hAnsi="Times New Roman" w:cs="Times New Roman"/>
          <w:b/>
          <w:sz w:val="28"/>
          <w:szCs w:val="28"/>
        </w:rPr>
        <w:t>о</w:t>
      </w:r>
      <w:r w:rsidRPr="00072AAF">
        <w:rPr>
          <w:rFonts w:ascii="Times New Roman" w:hAnsi="Times New Roman" w:cs="Times New Roman"/>
          <w:b/>
          <w:sz w:val="28"/>
          <w:szCs w:val="28"/>
        </w:rPr>
        <w:t xml:space="preserve">школьников. </w:t>
      </w:r>
    </w:p>
    <w:p w:rsidR="00072AAF" w:rsidRDefault="00072AAF" w:rsidP="00072A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AAF">
        <w:rPr>
          <w:rFonts w:ascii="Times New Roman" w:hAnsi="Times New Roman" w:cs="Times New Roman"/>
          <w:sz w:val="28"/>
          <w:szCs w:val="28"/>
        </w:rPr>
        <w:t>Физкультурный досуг. Спортивный праздник. Дни Здоровья. Пешие и лы</w:t>
      </w:r>
      <w:r w:rsidRPr="00072AAF">
        <w:rPr>
          <w:rFonts w:ascii="Times New Roman" w:hAnsi="Times New Roman" w:cs="Times New Roman"/>
          <w:sz w:val="28"/>
          <w:szCs w:val="28"/>
        </w:rPr>
        <w:t>ж</w:t>
      </w:r>
      <w:r w:rsidRPr="00072AAF">
        <w:rPr>
          <w:rFonts w:ascii="Times New Roman" w:hAnsi="Times New Roman" w:cs="Times New Roman"/>
          <w:sz w:val="28"/>
          <w:szCs w:val="28"/>
        </w:rPr>
        <w:t>ные туристские пох</w:t>
      </w:r>
      <w:r w:rsidRPr="00072AAF">
        <w:rPr>
          <w:rFonts w:ascii="Times New Roman" w:hAnsi="Times New Roman" w:cs="Times New Roman"/>
          <w:sz w:val="28"/>
          <w:szCs w:val="28"/>
        </w:rPr>
        <w:t>о</w:t>
      </w:r>
      <w:r w:rsidRPr="00072AAF">
        <w:rPr>
          <w:rFonts w:ascii="Times New Roman" w:hAnsi="Times New Roman" w:cs="Times New Roman"/>
          <w:sz w:val="28"/>
          <w:szCs w:val="28"/>
        </w:rPr>
        <w:t>ды. Подвижные игры.</w:t>
      </w:r>
    </w:p>
    <w:p w:rsidR="00072AAF" w:rsidRDefault="00072AAF" w:rsidP="00072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72AAF">
        <w:rPr>
          <w:rFonts w:ascii="Times New Roman" w:hAnsi="Times New Roman" w:cs="Times New Roman"/>
          <w:b/>
          <w:sz w:val="28"/>
        </w:rPr>
        <w:t>Контрольные вопросы:</w:t>
      </w:r>
    </w:p>
    <w:p w:rsidR="00691C9B" w:rsidRDefault="00691C9B" w:rsidP="00691C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C9B">
        <w:rPr>
          <w:rFonts w:ascii="Times New Roman" w:hAnsi="Times New Roman" w:cs="Times New Roman"/>
          <w:sz w:val="28"/>
        </w:rPr>
        <w:t xml:space="preserve">1. Особенности организации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72AAF">
        <w:rPr>
          <w:rFonts w:ascii="Times New Roman" w:hAnsi="Times New Roman" w:cs="Times New Roman"/>
          <w:sz w:val="28"/>
          <w:szCs w:val="28"/>
        </w:rPr>
        <w:t>изкультурн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72AAF">
        <w:rPr>
          <w:rFonts w:ascii="Times New Roman" w:hAnsi="Times New Roman" w:cs="Times New Roman"/>
          <w:sz w:val="28"/>
          <w:szCs w:val="28"/>
        </w:rPr>
        <w:t xml:space="preserve"> досуг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0CAD">
        <w:rPr>
          <w:rFonts w:ascii="Times New Roman" w:hAnsi="Times New Roman" w:cs="Times New Roman"/>
          <w:sz w:val="28"/>
          <w:szCs w:val="28"/>
        </w:rPr>
        <w:t xml:space="preserve"> в дошкольном учрежд</w:t>
      </w:r>
      <w:r w:rsidR="00500CAD">
        <w:rPr>
          <w:rFonts w:ascii="Times New Roman" w:hAnsi="Times New Roman" w:cs="Times New Roman"/>
          <w:sz w:val="28"/>
          <w:szCs w:val="28"/>
        </w:rPr>
        <w:t>е</w:t>
      </w:r>
      <w:r w:rsidR="00500CAD">
        <w:rPr>
          <w:rFonts w:ascii="Times New Roman" w:hAnsi="Times New Roman" w:cs="Times New Roman"/>
          <w:sz w:val="28"/>
          <w:szCs w:val="28"/>
        </w:rPr>
        <w:t>нии</w:t>
      </w:r>
      <w:r w:rsidRPr="00072A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CAD" w:rsidRDefault="00691C9B" w:rsidP="00691C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00CAD" w:rsidRPr="00691C9B">
        <w:rPr>
          <w:rFonts w:ascii="Times New Roman" w:hAnsi="Times New Roman" w:cs="Times New Roman"/>
          <w:sz w:val="28"/>
        </w:rPr>
        <w:t xml:space="preserve">Особенности организации </w:t>
      </w:r>
      <w:r w:rsidR="00500CAD">
        <w:rPr>
          <w:rFonts w:ascii="Times New Roman" w:hAnsi="Times New Roman" w:cs="Times New Roman"/>
          <w:sz w:val="28"/>
          <w:szCs w:val="28"/>
        </w:rPr>
        <w:t>с</w:t>
      </w:r>
      <w:r w:rsidRPr="00072AAF">
        <w:rPr>
          <w:rFonts w:ascii="Times New Roman" w:hAnsi="Times New Roman" w:cs="Times New Roman"/>
          <w:sz w:val="28"/>
          <w:szCs w:val="28"/>
        </w:rPr>
        <w:t>портивн</w:t>
      </w:r>
      <w:r w:rsidR="00500CAD">
        <w:rPr>
          <w:rFonts w:ascii="Times New Roman" w:hAnsi="Times New Roman" w:cs="Times New Roman"/>
          <w:sz w:val="28"/>
          <w:szCs w:val="28"/>
        </w:rPr>
        <w:t xml:space="preserve">ого </w:t>
      </w:r>
      <w:r w:rsidRPr="00072AAF">
        <w:rPr>
          <w:rFonts w:ascii="Times New Roman" w:hAnsi="Times New Roman" w:cs="Times New Roman"/>
          <w:sz w:val="28"/>
          <w:szCs w:val="28"/>
        </w:rPr>
        <w:t>праздник</w:t>
      </w:r>
      <w:r w:rsidR="00500CAD">
        <w:rPr>
          <w:rFonts w:ascii="Times New Roman" w:hAnsi="Times New Roman" w:cs="Times New Roman"/>
          <w:sz w:val="28"/>
          <w:szCs w:val="28"/>
        </w:rPr>
        <w:t>а</w:t>
      </w:r>
      <w:r w:rsidR="00500CAD" w:rsidRPr="00500CAD">
        <w:rPr>
          <w:rFonts w:ascii="Times New Roman" w:hAnsi="Times New Roman" w:cs="Times New Roman"/>
          <w:sz w:val="28"/>
          <w:szCs w:val="28"/>
        </w:rPr>
        <w:t xml:space="preserve"> </w:t>
      </w:r>
      <w:r w:rsidR="00500CAD">
        <w:rPr>
          <w:rFonts w:ascii="Times New Roman" w:hAnsi="Times New Roman" w:cs="Times New Roman"/>
          <w:sz w:val="28"/>
          <w:szCs w:val="28"/>
        </w:rPr>
        <w:t>в дошкольном учрежд</w:t>
      </w:r>
      <w:r w:rsidR="00500CAD">
        <w:rPr>
          <w:rFonts w:ascii="Times New Roman" w:hAnsi="Times New Roman" w:cs="Times New Roman"/>
          <w:sz w:val="28"/>
          <w:szCs w:val="28"/>
        </w:rPr>
        <w:t>е</w:t>
      </w:r>
      <w:r w:rsidR="00500CAD">
        <w:rPr>
          <w:rFonts w:ascii="Times New Roman" w:hAnsi="Times New Roman" w:cs="Times New Roman"/>
          <w:sz w:val="28"/>
          <w:szCs w:val="28"/>
        </w:rPr>
        <w:t>нии</w:t>
      </w:r>
      <w:r w:rsidRPr="00072A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CAD" w:rsidRDefault="00500CAD" w:rsidP="00691C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91C9B">
        <w:rPr>
          <w:rFonts w:ascii="Times New Roman" w:hAnsi="Times New Roman" w:cs="Times New Roman"/>
          <w:sz w:val="28"/>
        </w:rPr>
        <w:t xml:space="preserve">Особенности организации </w:t>
      </w:r>
      <w:r w:rsidR="00691C9B" w:rsidRPr="00072AAF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91C9B" w:rsidRPr="00072AAF">
        <w:rPr>
          <w:rFonts w:ascii="Times New Roman" w:hAnsi="Times New Roman" w:cs="Times New Roman"/>
          <w:sz w:val="28"/>
          <w:szCs w:val="28"/>
        </w:rPr>
        <w:t>Здоровья</w:t>
      </w:r>
      <w:r w:rsidRPr="00500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дошкольном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691C9B" w:rsidRPr="00072A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C9B" w:rsidRDefault="00500CAD" w:rsidP="00691C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1C9B">
        <w:rPr>
          <w:rFonts w:ascii="Times New Roman" w:hAnsi="Times New Roman" w:cs="Times New Roman"/>
          <w:sz w:val="28"/>
        </w:rPr>
        <w:t xml:space="preserve">Особенности организации </w:t>
      </w:r>
      <w:r>
        <w:rPr>
          <w:rFonts w:ascii="Times New Roman" w:hAnsi="Times New Roman" w:cs="Times New Roman"/>
          <w:sz w:val="28"/>
        </w:rPr>
        <w:t>п</w:t>
      </w:r>
      <w:r w:rsidR="00691C9B" w:rsidRPr="00072AAF">
        <w:rPr>
          <w:rFonts w:ascii="Times New Roman" w:hAnsi="Times New Roman" w:cs="Times New Roman"/>
          <w:sz w:val="28"/>
          <w:szCs w:val="28"/>
        </w:rPr>
        <w:t>одвижны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91C9B" w:rsidRPr="00072AAF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 на свежем воздухе</w:t>
      </w:r>
      <w:r w:rsidRPr="00500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691C9B" w:rsidRPr="00072AAF">
        <w:rPr>
          <w:rFonts w:ascii="Times New Roman" w:hAnsi="Times New Roman" w:cs="Times New Roman"/>
          <w:sz w:val="28"/>
          <w:szCs w:val="28"/>
        </w:rPr>
        <w:t>.</w:t>
      </w:r>
    </w:p>
    <w:p w:rsidR="00072AAF" w:rsidRDefault="00072AAF" w:rsidP="00072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072AAF" w:rsidRPr="00072AAF" w:rsidRDefault="00072AAF" w:rsidP="00072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AF">
        <w:rPr>
          <w:rFonts w:ascii="Times New Roman" w:hAnsi="Times New Roman" w:cs="Times New Roman"/>
          <w:b/>
          <w:sz w:val="28"/>
        </w:rPr>
        <w:t>Практическое занятие 5</w:t>
      </w:r>
      <w:r w:rsidRPr="00072AAF">
        <w:rPr>
          <w:rFonts w:ascii="Times New Roman" w:hAnsi="Times New Roman" w:cs="Times New Roman"/>
          <w:b/>
          <w:sz w:val="28"/>
          <w:szCs w:val="28"/>
        </w:rPr>
        <w:t xml:space="preserve">. Подвижные игры в дошкольном учреждении. </w:t>
      </w:r>
    </w:p>
    <w:p w:rsidR="00072AAF" w:rsidRDefault="00072AAF" w:rsidP="0007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2AAF">
        <w:rPr>
          <w:rFonts w:ascii="Times New Roman" w:hAnsi="Times New Roman" w:cs="Times New Roman"/>
          <w:sz w:val="28"/>
        </w:rPr>
        <w:t>Роль подвижных игр в воспитании дошкольников. Особенности организации подвижных игр в разных возрастных группах. Распредел</w:t>
      </w:r>
      <w:r w:rsidRPr="00072AAF">
        <w:rPr>
          <w:rFonts w:ascii="Times New Roman" w:hAnsi="Times New Roman" w:cs="Times New Roman"/>
          <w:sz w:val="28"/>
        </w:rPr>
        <w:t>е</w:t>
      </w:r>
      <w:r w:rsidRPr="00072AAF">
        <w:rPr>
          <w:rFonts w:ascii="Times New Roman" w:hAnsi="Times New Roman" w:cs="Times New Roman"/>
          <w:sz w:val="28"/>
        </w:rPr>
        <w:t xml:space="preserve">ние подвижных игр во время занятия. Усложнение игр. </w:t>
      </w:r>
    </w:p>
    <w:p w:rsidR="00500CAD" w:rsidRPr="00072AAF" w:rsidRDefault="00500CAD" w:rsidP="00500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72AAF">
        <w:rPr>
          <w:rFonts w:ascii="Times New Roman" w:hAnsi="Times New Roman" w:cs="Times New Roman"/>
          <w:b/>
          <w:sz w:val="28"/>
        </w:rPr>
        <w:t>Контрольные вопросы:</w:t>
      </w:r>
    </w:p>
    <w:p w:rsidR="00500CAD" w:rsidRPr="00500CAD" w:rsidRDefault="00500CAD" w:rsidP="0050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500CAD">
        <w:rPr>
          <w:rFonts w:ascii="Times New Roman" w:hAnsi="Times New Roman" w:cs="Times New Roman"/>
          <w:sz w:val="28"/>
        </w:rPr>
        <w:t>Дайте определение подвижной игры.</w:t>
      </w:r>
    </w:p>
    <w:p w:rsidR="00500CAD" w:rsidRPr="00500CAD" w:rsidRDefault="00500CAD" w:rsidP="0050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0CAD">
        <w:rPr>
          <w:rFonts w:ascii="Times New Roman" w:hAnsi="Times New Roman" w:cs="Times New Roman"/>
          <w:sz w:val="28"/>
        </w:rPr>
        <w:t>2. В чем состоит специфика подвижной игры?</w:t>
      </w:r>
    </w:p>
    <w:p w:rsidR="00500CAD" w:rsidRPr="00500CAD" w:rsidRDefault="00500CAD" w:rsidP="0050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0CAD">
        <w:rPr>
          <w:rFonts w:ascii="Times New Roman" w:hAnsi="Times New Roman" w:cs="Times New Roman"/>
          <w:sz w:val="28"/>
        </w:rPr>
        <w:t>3. Охарактеризуйте подвижную игру как средство гармонического развития ребенка.</w:t>
      </w:r>
    </w:p>
    <w:p w:rsidR="00500CAD" w:rsidRPr="00500CAD" w:rsidRDefault="00500CAD" w:rsidP="0050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0CAD">
        <w:rPr>
          <w:rFonts w:ascii="Times New Roman" w:hAnsi="Times New Roman" w:cs="Times New Roman"/>
          <w:sz w:val="28"/>
        </w:rPr>
        <w:t>4. Какова роль подвижной игры в физическом воспитании ребенка?</w:t>
      </w:r>
    </w:p>
    <w:p w:rsidR="00500CAD" w:rsidRPr="00500CAD" w:rsidRDefault="00500CAD" w:rsidP="0050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0CAD">
        <w:rPr>
          <w:rFonts w:ascii="Times New Roman" w:hAnsi="Times New Roman" w:cs="Times New Roman"/>
          <w:sz w:val="28"/>
        </w:rPr>
        <w:t>5. Кто явился основоположником теории и методики подвижных игр?</w:t>
      </w:r>
    </w:p>
    <w:p w:rsidR="00500CAD" w:rsidRPr="00500CAD" w:rsidRDefault="00500CAD" w:rsidP="0050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0CAD"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sz w:val="28"/>
        </w:rPr>
        <w:t>О</w:t>
      </w:r>
      <w:r w:rsidRPr="00500CAD">
        <w:rPr>
          <w:rFonts w:ascii="Times New Roman" w:hAnsi="Times New Roman" w:cs="Times New Roman"/>
          <w:sz w:val="28"/>
        </w:rPr>
        <w:t>собенности использования вариантов подвижных игр.</w:t>
      </w:r>
    </w:p>
    <w:p w:rsidR="00500CAD" w:rsidRPr="00500CAD" w:rsidRDefault="00500CAD" w:rsidP="0050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500CAD">
        <w:rPr>
          <w:rFonts w:ascii="Times New Roman" w:hAnsi="Times New Roman" w:cs="Times New Roman"/>
          <w:sz w:val="28"/>
        </w:rPr>
        <w:t>. Назовите ученых, участвовавших в разработке методики проведения п</w:t>
      </w:r>
      <w:r w:rsidRPr="00500CAD">
        <w:rPr>
          <w:rFonts w:ascii="Times New Roman" w:hAnsi="Times New Roman" w:cs="Times New Roman"/>
          <w:sz w:val="28"/>
        </w:rPr>
        <w:t>о</w:t>
      </w:r>
      <w:r w:rsidRPr="00500CAD">
        <w:rPr>
          <w:rFonts w:ascii="Times New Roman" w:hAnsi="Times New Roman" w:cs="Times New Roman"/>
          <w:sz w:val="28"/>
        </w:rPr>
        <w:t xml:space="preserve">движных игр? </w:t>
      </w:r>
    </w:p>
    <w:p w:rsidR="00500CAD" w:rsidRDefault="00500CAD" w:rsidP="0050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500CAD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500CAD">
        <w:rPr>
          <w:rFonts w:ascii="Times New Roman" w:hAnsi="Times New Roman" w:cs="Times New Roman"/>
          <w:sz w:val="28"/>
        </w:rPr>
        <w:t>Каковы</w:t>
      </w:r>
      <w:proofErr w:type="gramEnd"/>
      <w:r w:rsidRPr="00500CAD">
        <w:rPr>
          <w:rFonts w:ascii="Times New Roman" w:hAnsi="Times New Roman" w:cs="Times New Roman"/>
          <w:sz w:val="28"/>
        </w:rPr>
        <w:t xml:space="preserve"> воспитательное значение русских народных подвижных игр?</w:t>
      </w:r>
    </w:p>
    <w:p w:rsidR="00072AAF" w:rsidRDefault="003B7988" w:rsidP="00072AAF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072AAF">
        <w:rPr>
          <w:rFonts w:ascii="Times New Roman" w:hAnsi="Times New Roman" w:cs="Times New Roman"/>
          <w:b/>
          <w:sz w:val="28"/>
        </w:rPr>
        <w:t>Практическое занятие</w:t>
      </w:r>
      <w:r w:rsidR="00072AAF" w:rsidRPr="00072AAF">
        <w:rPr>
          <w:rFonts w:ascii="Times New Roman" w:hAnsi="Times New Roman" w:cs="Times New Roman"/>
          <w:b/>
          <w:sz w:val="28"/>
        </w:rPr>
        <w:t xml:space="preserve"> 6. Методические приемы, используемые при пр</w:t>
      </w:r>
      <w:r w:rsidR="00072AAF" w:rsidRPr="00072AAF">
        <w:rPr>
          <w:rFonts w:ascii="Times New Roman" w:hAnsi="Times New Roman" w:cs="Times New Roman"/>
          <w:b/>
          <w:sz w:val="28"/>
        </w:rPr>
        <w:t>о</w:t>
      </w:r>
      <w:r w:rsidR="00072AAF" w:rsidRPr="00072AAF">
        <w:rPr>
          <w:rFonts w:ascii="Times New Roman" w:hAnsi="Times New Roman" w:cs="Times New Roman"/>
          <w:b/>
          <w:sz w:val="28"/>
        </w:rPr>
        <w:t xml:space="preserve">ведении подвижных игр с дошкольниками. </w:t>
      </w:r>
      <w:r w:rsidR="00072AAF" w:rsidRPr="00072AAF">
        <w:rPr>
          <w:rFonts w:ascii="Times New Roman" w:hAnsi="Times New Roman" w:cs="Times New Roman"/>
          <w:sz w:val="28"/>
        </w:rPr>
        <w:t>Создание интереса к игре. Объясн</w:t>
      </w:r>
      <w:r w:rsidR="00072AAF" w:rsidRPr="00072AAF">
        <w:rPr>
          <w:rFonts w:ascii="Times New Roman" w:hAnsi="Times New Roman" w:cs="Times New Roman"/>
          <w:sz w:val="28"/>
        </w:rPr>
        <w:t>е</w:t>
      </w:r>
      <w:r w:rsidR="00072AAF" w:rsidRPr="00072AAF">
        <w:rPr>
          <w:rFonts w:ascii="Times New Roman" w:hAnsi="Times New Roman" w:cs="Times New Roman"/>
          <w:sz w:val="28"/>
        </w:rPr>
        <w:t>ние игры. Деление на команды и распределение ролей в игре. Руководство ходом игры. Использов</w:t>
      </w:r>
      <w:r w:rsidR="00072AAF" w:rsidRPr="00072AAF">
        <w:rPr>
          <w:rFonts w:ascii="Times New Roman" w:hAnsi="Times New Roman" w:cs="Times New Roman"/>
          <w:sz w:val="28"/>
        </w:rPr>
        <w:t>а</w:t>
      </w:r>
      <w:r w:rsidR="00072AAF" w:rsidRPr="00072AAF">
        <w:rPr>
          <w:rFonts w:ascii="Times New Roman" w:hAnsi="Times New Roman" w:cs="Times New Roman"/>
          <w:sz w:val="28"/>
        </w:rPr>
        <w:t xml:space="preserve">ние подвижных игр в подготовке детей к школе. </w:t>
      </w:r>
    </w:p>
    <w:p w:rsidR="00072AAF" w:rsidRPr="00072AAF" w:rsidRDefault="00072AAF" w:rsidP="00072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72AAF">
        <w:rPr>
          <w:rFonts w:ascii="Times New Roman" w:hAnsi="Times New Roman" w:cs="Times New Roman"/>
          <w:b/>
          <w:sz w:val="28"/>
        </w:rPr>
        <w:t>Контрольные вопросы:</w:t>
      </w:r>
    </w:p>
    <w:p w:rsidR="00B932DD" w:rsidRPr="00B932DD" w:rsidRDefault="00B932DD" w:rsidP="00B9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932DD">
        <w:rPr>
          <w:rFonts w:ascii="Times New Roman" w:hAnsi="Times New Roman" w:cs="Times New Roman"/>
          <w:sz w:val="28"/>
        </w:rPr>
        <w:t>Раскройте понятие игры.</w:t>
      </w:r>
    </w:p>
    <w:p w:rsidR="00B932DD" w:rsidRPr="00B932DD" w:rsidRDefault="00B932DD" w:rsidP="00B9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B932DD">
        <w:rPr>
          <w:rFonts w:ascii="Times New Roman" w:hAnsi="Times New Roman" w:cs="Times New Roman"/>
          <w:sz w:val="28"/>
        </w:rPr>
        <w:t>Перечислите функции игры в досуговых программах и их классификац</w:t>
      </w:r>
      <w:r w:rsidRPr="00B932DD">
        <w:rPr>
          <w:rFonts w:ascii="Times New Roman" w:hAnsi="Times New Roman" w:cs="Times New Roman"/>
          <w:sz w:val="28"/>
        </w:rPr>
        <w:t>и</w:t>
      </w:r>
      <w:r w:rsidRPr="00B932DD">
        <w:rPr>
          <w:rFonts w:ascii="Times New Roman" w:hAnsi="Times New Roman" w:cs="Times New Roman"/>
          <w:sz w:val="28"/>
        </w:rPr>
        <w:t>онные признаки.</w:t>
      </w:r>
    </w:p>
    <w:p w:rsidR="00B932DD" w:rsidRPr="00B932DD" w:rsidRDefault="00B932DD" w:rsidP="00B9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B932DD">
        <w:rPr>
          <w:rFonts w:ascii="Times New Roman" w:hAnsi="Times New Roman" w:cs="Times New Roman"/>
          <w:sz w:val="28"/>
        </w:rPr>
        <w:t>Что входит в структуры игры как деятельности и процесса?</w:t>
      </w:r>
    </w:p>
    <w:p w:rsidR="00B932DD" w:rsidRPr="00B932DD" w:rsidRDefault="00B932DD" w:rsidP="00B9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B932DD">
        <w:rPr>
          <w:rFonts w:ascii="Times New Roman" w:hAnsi="Times New Roman" w:cs="Times New Roman"/>
          <w:sz w:val="28"/>
        </w:rPr>
        <w:t xml:space="preserve">Какие требования  предъявляются к подготовке и проведению </w:t>
      </w:r>
      <w:r>
        <w:rPr>
          <w:rFonts w:ascii="Times New Roman" w:hAnsi="Times New Roman" w:cs="Times New Roman"/>
          <w:sz w:val="28"/>
        </w:rPr>
        <w:t>подвижных игр?</w:t>
      </w:r>
    </w:p>
    <w:p w:rsidR="00B932DD" w:rsidRPr="00B932DD" w:rsidRDefault="00B932DD" w:rsidP="00B9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B932DD">
        <w:rPr>
          <w:rFonts w:ascii="Times New Roman" w:hAnsi="Times New Roman" w:cs="Times New Roman"/>
          <w:sz w:val="28"/>
        </w:rPr>
        <w:t>В чем состоят отличия плана и сценария праздника?</w:t>
      </w:r>
    </w:p>
    <w:p w:rsidR="00072AAF" w:rsidRPr="00B932DD" w:rsidRDefault="00072AAF" w:rsidP="00B9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F3805" w:rsidRPr="005F3805" w:rsidRDefault="00E576E6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3.4 </w:t>
      </w:r>
      <w:r w:rsidR="005F3805" w:rsidRPr="005F3805">
        <w:rPr>
          <w:rFonts w:ascii="Times New Roman" w:hAnsi="Times New Roman" w:cs="Times New Roman"/>
          <w:b/>
          <w:sz w:val="28"/>
        </w:rPr>
        <w:t>Методические рекомендации по подготовке и написанию реферата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Реферат это продукт самостоятельной работы студента, представляющий собой краткое изложение в письменном виде полученных результатов теоретич</w:t>
      </w:r>
      <w:r w:rsidRPr="005F3805">
        <w:rPr>
          <w:rFonts w:ascii="Times New Roman" w:hAnsi="Times New Roman" w:cs="Times New Roman"/>
          <w:sz w:val="28"/>
        </w:rPr>
        <w:t>е</w:t>
      </w:r>
      <w:r w:rsidRPr="005F3805">
        <w:rPr>
          <w:rFonts w:ascii="Times New Roman" w:hAnsi="Times New Roman" w:cs="Times New Roman"/>
          <w:sz w:val="28"/>
        </w:rPr>
        <w:t>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</w:t>
      </w:r>
      <w:r w:rsidRPr="005F3805">
        <w:rPr>
          <w:rFonts w:ascii="Times New Roman" w:hAnsi="Times New Roman" w:cs="Times New Roman"/>
          <w:sz w:val="28"/>
        </w:rPr>
        <w:t>к</w:t>
      </w:r>
      <w:r w:rsidRPr="005F3805">
        <w:rPr>
          <w:rFonts w:ascii="Times New Roman" w:hAnsi="Times New Roman" w:cs="Times New Roman"/>
          <w:sz w:val="28"/>
        </w:rPr>
        <w:t>же собственные взгляды на нее.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Тематика рефератов определяется рабочими программами и фондами оц</w:t>
      </w:r>
      <w:r w:rsidRPr="005F3805">
        <w:rPr>
          <w:rFonts w:ascii="Times New Roman" w:hAnsi="Times New Roman" w:cs="Times New Roman"/>
          <w:sz w:val="28"/>
        </w:rPr>
        <w:t>е</w:t>
      </w:r>
      <w:r w:rsidRPr="005F3805">
        <w:rPr>
          <w:rFonts w:ascii="Times New Roman" w:hAnsi="Times New Roman" w:cs="Times New Roman"/>
          <w:sz w:val="28"/>
        </w:rPr>
        <w:t xml:space="preserve">ночных средств учебной дисциплины </w:t>
      </w:r>
      <w:r>
        <w:rPr>
          <w:rFonts w:ascii="Times New Roman" w:hAnsi="Times New Roman" w:cs="Times New Roman"/>
          <w:sz w:val="28"/>
        </w:rPr>
        <w:t>«</w:t>
      </w:r>
      <w:r w:rsidR="003B7988">
        <w:rPr>
          <w:rFonts w:ascii="Times New Roman" w:hAnsi="Times New Roman" w:cs="Times New Roman"/>
          <w:sz w:val="28"/>
        </w:rPr>
        <w:t>Организация оздоровительно-досуговой д</w:t>
      </w:r>
      <w:r w:rsidR="003B7988">
        <w:rPr>
          <w:rFonts w:ascii="Times New Roman" w:hAnsi="Times New Roman" w:cs="Times New Roman"/>
          <w:sz w:val="28"/>
        </w:rPr>
        <w:t>е</w:t>
      </w:r>
      <w:r w:rsidR="003B7988">
        <w:rPr>
          <w:rFonts w:ascii="Times New Roman" w:hAnsi="Times New Roman" w:cs="Times New Roman"/>
          <w:sz w:val="28"/>
        </w:rPr>
        <w:lastRenderedPageBreak/>
        <w:t>ятельности детей дошкольного возраста</w:t>
      </w:r>
      <w:r>
        <w:rPr>
          <w:rFonts w:ascii="Times New Roman" w:hAnsi="Times New Roman" w:cs="Times New Roman"/>
          <w:sz w:val="28"/>
        </w:rPr>
        <w:t>»</w:t>
      </w:r>
      <w:r w:rsidRPr="005F3805">
        <w:rPr>
          <w:rFonts w:ascii="Times New Roman" w:hAnsi="Times New Roman" w:cs="Times New Roman"/>
          <w:sz w:val="28"/>
        </w:rPr>
        <w:t>, однако студент может проявить свою инициативу.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Различают несколько видов рефератов по их тематике и целевому назнач</w:t>
      </w:r>
      <w:r w:rsidRPr="005F3805">
        <w:rPr>
          <w:rFonts w:ascii="Times New Roman" w:hAnsi="Times New Roman" w:cs="Times New Roman"/>
          <w:sz w:val="28"/>
        </w:rPr>
        <w:t>е</w:t>
      </w:r>
      <w:r w:rsidRPr="005F3805">
        <w:rPr>
          <w:rFonts w:ascii="Times New Roman" w:hAnsi="Times New Roman" w:cs="Times New Roman"/>
          <w:sz w:val="28"/>
        </w:rPr>
        <w:t xml:space="preserve">нию: </w:t>
      </w:r>
      <w:proofErr w:type="gramStart"/>
      <w:r w:rsidRPr="005F3805">
        <w:rPr>
          <w:rFonts w:ascii="Times New Roman" w:hAnsi="Times New Roman" w:cs="Times New Roman"/>
          <w:sz w:val="28"/>
        </w:rPr>
        <w:t>литературный</w:t>
      </w:r>
      <w:proofErr w:type="gramEnd"/>
      <w:r w:rsidRPr="005F3805">
        <w:rPr>
          <w:rFonts w:ascii="Times New Roman" w:hAnsi="Times New Roman" w:cs="Times New Roman"/>
          <w:sz w:val="28"/>
        </w:rPr>
        <w:t xml:space="preserve"> (обзорный), методический, информационный, библиографич</w:t>
      </w:r>
      <w:r w:rsidRPr="005F3805">
        <w:rPr>
          <w:rFonts w:ascii="Times New Roman" w:hAnsi="Times New Roman" w:cs="Times New Roman"/>
          <w:sz w:val="28"/>
        </w:rPr>
        <w:t>е</w:t>
      </w:r>
      <w:r w:rsidRPr="005F3805">
        <w:rPr>
          <w:rFonts w:ascii="Times New Roman" w:hAnsi="Times New Roman" w:cs="Times New Roman"/>
          <w:sz w:val="28"/>
        </w:rPr>
        <w:t>ский, полемический и др.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При написании реферата от студента требуется умение выделить главное в научном тексте, видеть проблемы, которым посвящена работа, а также пути и сп</w:t>
      </w:r>
      <w:r w:rsidRPr="005F3805">
        <w:rPr>
          <w:rFonts w:ascii="Times New Roman" w:hAnsi="Times New Roman" w:cs="Times New Roman"/>
          <w:sz w:val="28"/>
        </w:rPr>
        <w:t>о</w:t>
      </w:r>
      <w:r w:rsidRPr="005F3805">
        <w:rPr>
          <w:rFonts w:ascii="Times New Roman" w:hAnsi="Times New Roman" w:cs="Times New Roman"/>
          <w:sz w:val="28"/>
        </w:rPr>
        <w:t>собы их решения, используемые автором (или авторами).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Структура реферата должна включать следующие составные части: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1. Титульный лист.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2. Оглавление (план, содержание).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3. Введение.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 xml:space="preserve">4. Основная часть работы (разделяется на главы и </w:t>
      </w:r>
      <w:proofErr w:type="spellStart"/>
      <w:r w:rsidRPr="005F3805">
        <w:rPr>
          <w:rFonts w:ascii="Times New Roman" w:hAnsi="Times New Roman" w:cs="Times New Roman"/>
          <w:sz w:val="28"/>
        </w:rPr>
        <w:t>подглавы</w:t>
      </w:r>
      <w:proofErr w:type="spellEnd"/>
      <w:r w:rsidRPr="005F3805">
        <w:rPr>
          <w:rFonts w:ascii="Times New Roman" w:hAnsi="Times New Roman" w:cs="Times New Roman"/>
          <w:sz w:val="28"/>
        </w:rPr>
        <w:t>).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5. Заключение (выводы)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6. Список использованной литературы.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7. Приложения (если имеются).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1.Титульный лист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Работа начинается с титульного листа, на котором указывается название в</w:t>
      </w:r>
      <w:r w:rsidRPr="005F3805">
        <w:rPr>
          <w:rFonts w:ascii="Times New Roman" w:hAnsi="Times New Roman" w:cs="Times New Roman"/>
          <w:sz w:val="28"/>
        </w:rPr>
        <w:t>у</w:t>
      </w:r>
      <w:r w:rsidRPr="005F3805">
        <w:rPr>
          <w:rFonts w:ascii="Times New Roman" w:hAnsi="Times New Roman" w:cs="Times New Roman"/>
          <w:sz w:val="28"/>
        </w:rPr>
        <w:t>за, факультета и кафедры, на которой выполнена работа, фамилия, имя и отчество студента (полностью), курс и группа, название и вид работы (реферат), данные о руководителе, город и год выполнения работы.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2. Содержание (оглавление) - это наглядная схема, перечень всех без и</w:t>
      </w:r>
      <w:r w:rsidRPr="005F3805">
        <w:rPr>
          <w:rFonts w:ascii="Times New Roman" w:hAnsi="Times New Roman" w:cs="Times New Roman"/>
          <w:sz w:val="28"/>
        </w:rPr>
        <w:t>с</w:t>
      </w:r>
      <w:r w:rsidRPr="005F3805">
        <w:rPr>
          <w:rFonts w:ascii="Times New Roman" w:hAnsi="Times New Roman" w:cs="Times New Roman"/>
          <w:sz w:val="28"/>
        </w:rPr>
        <w:t>ключения заголовков работы с указанием страниц. Заголовки должны быть нап</w:t>
      </w:r>
      <w:r w:rsidRPr="005F3805">
        <w:rPr>
          <w:rFonts w:ascii="Times New Roman" w:hAnsi="Times New Roman" w:cs="Times New Roman"/>
          <w:sz w:val="28"/>
        </w:rPr>
        <w:t>и</w:t>
      </w:r>
      <w:r w:rsidRPr="005F3805">
        <w:rPr>
          <w:rFonts w:ascii="Times New Roman" w:hAnsi="Times New Roman" w:cs="Times New Roman"/>
          <w:sz w:val="28"/>
        </w:rPr>
        <w:t>саны так, чтобы по расположению можно было судить об их соотношении между собой по значимости (главы, разделы, параграфы, и т.п.)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3. Введение.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Обоснование выбора темы: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- актуальность, связь с настоящим, значимость в будущем;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- новые, современные подходы к решению проблемы;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- наличие противоречивых точек зрения на проблему в науке и желание в них разобраться;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- противоположность бытовых представлений и научных</w:t>
      </w:r>
      <w:r w:rsidRPr="005F3805">
        <w:rPr>
          <w:rFonts w:ascii="Times New Roman" w:hAnsi="Times New Roman" w:cs="Times New Roman"/>
          <w:sz w:val="28"/>
        </w:rPr>
        <w:tab/>
        <w:t>данных о заинт</w:t>
      </w:r>
      <w:r w:rsidRPr="005F3805">
        <w:rPr>
          <w:rFonts w:ascii="Times New Roman" w:hAnsi="Times New Roman" w:cs="Times New Roman"/>
          <w:sz w:val="28"/>
        </w:rPr>
        <w:t>е</w:t>
      </w:r>
      <w:r w:rsidRPr="005F3805">
        <w:rPr>
          <w:rFonts w:ascii="Times New Roman" w:hAnsi="Times New Roman" w:cs="Times New Roman"/>
          <w:sz w:val="28"/>
        </w:rPr>
        <w:t>ресованном факте;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- личные мотивы и обстоятельства возникновения интереса к данной теме;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- цель и значимость темы.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4. Основная часть работы (основное содержание):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- сущность проблемы или изложение объективных научных сведений по т</w:t>
      </w:r>
      <w:r w:rsidRPr="005F3805">
        <w:rPr>
          <w:rFonts w:ascii="Times New Roman" w:hAnsi="Times New Roman" w:cs="Times New Roman"/>
          <w:sz w:val="28"/>
        </w:rPr>
        <w:t>е</w:t>
      </w:r>
      <w:r w:rsidRPr="005F3805">
        <w:rPr>
          <w:rFonts w:ascii="Times New Roman" w:hAnsi="Times New Roman" w:cs="Times New Roman"/>
          <w:sz w:val="28"/>
        </w:rPr>
        <w:t>ме реферата;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- критический обзор источников;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- собственные версии, сведения, оценки.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5.Заключение: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- основные выводы;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- результаты</w:t>
      </w:r>
      <w:r w:rsidRPr="005F3805">
        <w:rPr>
          <w:rFonts w:ascii="Times New Roman" w:hAnsi="Times New Roman" w:cs="Times New Roman"/>
          <w:sz w:val="28"/>
        </w:rPr>
        <w:tab/>
        <w:t>и</w:t>
      </w:r>
      <w:r w:rsidRPr="005F3805">
        <w:rPr>
          <w:rFonts w:ascii="Times New Roman" w:hAnsi="Times New Roman" w:cs="Times New Roman"/>
          <w:sz w:val="28"/>
        </w:rPr>
        <w:tab/>
        <w:t>личная</w:t>
      </w:r>
      <w:r w:rsidRPr="005F3805">
        <w:rPr>
          <w:rFonts w:ascii="Times New Roman" w:hAnsi="Times New Roman" w:cs="Times New Roman"/>
          <w:sz w:val="28"/>
        </w:rPr>
        <w:tab/>
        <w:t>значимость</w:t>
      </w:r>
      <w:r w:rsidRPr="005F3805">
        <w:rPr>
          <w:rFonts w:ascii="Times New Roman" w:hAnsi="Times New Roman" w:cs="Times New Roman"/>
          <w:sz w:val="28"/>
        </w:rPr>
        <w:tab/>
        <w:t>проделанной</w:t>
      </w:r>
      <w:r w:rsidRPr="005F3805">
        <w:rPr>
          <w:rFonts w:ascii="Times New Roman" w:hAnsi="Times New Roman" w:cs="Times New Roman"/>
          <w:sz w:val="28"/>
        </w:rPr>
        <w:tab/>
        <w:t>работы;</w:t>
      </w:r>
      <w:r w:rsidRPr="005F3805">
        <w:rPr>
          <w:rFonts w:ascii="Times New Roman" w:hAnsi="Times New Roman" w:cs="Times New Roman"/>
          <w:sz w:val="28"/>
        </w:rPr>
        <w:tab/>
        <w:t xml:space="preserve">  - перспективы продолжения работы над темой.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lastRenderedPageBreak/>
        <w:t>6. Список использованной литературы.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Это один из важнейших элементов реферата, позволяющий проверить авт</w:t>
      </w:r>
      <w:r w:rsidRPr="005F3805">
        <w:rPr>
          <w:rFonts w:ascii="Times New Roman" w:hAnsi="Times New Roman" w:cs="Times New Roman"/>
          <w:sz w:val="28"/>
        </w:rPr>
        <w:t>о</w:t>
      </w:r>
      <w:r w:rsidRPr="005F3805">
        <w:rPr>
          <w:rFonts w:ascii="Times New Roman" w:hAnsi="Times New Roman" w:cs="Times New Roman"/>
          <w:sz w:val="28"/>
        </w:rPr>
        <w:t>ра и помогающий отыскать основную литературу, в которой можно получить отв</w:t>
      </w:r>
      <w:r w:rsidRPr="005F3805">
        <w:rPr>
          <w:rFonts w:ascii="Times New Roman" w:hAnsi="Times New Roman" w:cs="Times New Roman"/>
          <w:sz w:val="28"/>
        </w:rPr>
        <w:t>е</w:t>
      </w:r>
      <w:r w:rsidRPr="005F3805">
        <w:rPr>
          <w:rFonts w:ascii="Times New Roman" w:hAnsi="Times New Roman" w:cs="Times New Roman"/>
          <w:sz w:val="28"/>
        </w:rPr>
        <w:t>ты на интересующие вопросы, если эти вопросы не раскрыты в реферате, но инт</w:t>
      </w:r>
      <w:r w:rsidRPr="005F3805">
        <w:rPr>
          <w:rFonts w:ascii="Times New Roman" w:hAnsi="Times New Roman" w:cs="Times New Roman"/>
          <w:sz w:val="28"/>
        </w:rPr>
        <w:t>е</w:t>
      </w:r>
      <w:r w:rsidRPr="005F3805">
        <w:rPr>
          <w:rFonts w:ascii="Times New Roman" w:hAnsi="Times New Roman" w:cs="Times New Roman"/>
          <w:sz w:val="28"/>
        </w:rPr>
        <w:t xml:space="preserve">ресуют читателя. Авторы, на которых делается ссылка по тексту, обязательно должны быть в списке литературы и наоборот. Список литературы оформляется согласно алфавиту: первым записывается </w:t>
      </w:r>
      <w:proofErr w:type="gramStart"/>
      <w:r w:rsidRPr="005F3805">
        <w:rPr>
          <w:rFonts w:ascii="Times New Roman" w:hAnsi="Times New Roman" w:cs="Times New Roman"/>
          <w:sz w:val="28"/>
        </w:rPr>
        <w:t>автор</w:t>
      </w:r>
      <w:proofErr w:type="gramEnd"/>
      <w:r w:rsidRPr="005F3805">
        <w:rPr>
          <w:rFonts w:ascii="Times New Roman" w:hAnsi="Times New Roman" w:cs="Times New Roman"/>
          <w:sz w:val="28"/>
        </w:rPr>
        <w:t xml:space="preserve"> с фамилией начинающийся на «А» и т.д.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7. Приложения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В приложения включается</w:t>
      </w:r>
      <w:r w:rsidRPr="005F3805">
        <w:rPr>
          <w:rFonts w:ascii="Times New Roman" w:hAnsi="Times New Roman" w:cs="Times New Roman"/>
          <w:sz w:val="28"/>
        </w:rPr>
        <w:tab/>
        <w:t>второстепенный</w:t>
      </w:r>
      <w:r w:rsidRPr="005F3805">
        <w:rPr>
          <w:rFonts w:ascii="Times New Roman" w:hAnsi="Times New Roman" w:cs="Times New Roman"/>
          <w:sz w:val="28"/>
        </w:rPr>
        <w:tab/>
        <w:t>материал, например анкеты, первичные результаты измерений, схемы и т.п.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Требования к оформлению текстового материала.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Реферат выполняется в письменной или печатной форме на белых листах формата</w:t>
      </w:r>
      <w:proofErr w:type="gramStart"/>
      <w:r w:rsidRPr="005F3805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5F3805">
        <w:rPr>
          <w:rFonts w:ascii="Times New Roman" w:hAnsi="Times New Roman" w:cs="Times New Roman"/>
          <w:sz w:val="28"/>
        </w:rPr>
        <w:t xml:space="preserve"> 4 (210х 297 мм). Шрифт </w:t>
      </w:r>
      <w:proofErr w:type="spellStart"/>
      <w:r w:rsidRPr="005F3805">
        <w:rPr>
          <w:rFonts w:ascii="Times New Roman" w:hAnsi="Times New Roman" w:cs="Times New Roman"/>
          <w:sz w:val="28"/>
        </w:rPr>
        <w:t>Times</w:t>
      </w:r>
      <w:proofErr w:type="spellEnd"/>
      <w:r w:rsidRPr="005F38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805">
        <w:rPr>
          <w:rFonts w:ascii="Times New Roman" w:hAnsi="Times New Roman" w:cs="Times New Roman"/>
          <w:sz w:val="28"/>
        </w:rPr>
        <w:t>New</w:t>
      </w:r>
      <w:proofErr w:type="spellEnd"/>
      <w:r w:rsidRPr="005F38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805">
        <w:rPr>
          <w:rFonts w:ascii="Times New Roman" w:hAnsi="Times New Roman" w:cs="Times New Roman"/>
          <w:sz w:val="28"/>
        </w:rPr>
        <w:t>Roman</w:t>
      </w:r>
      <w:proofErr w:type="spellEnd"/>
      <w:r w:rsidRPr="005F3805">
        <w:rPr>
          <w:rFonts w:ascii="Times New Roman" w:hAnsi="Times New Roman" w:cs="Times New Roman"/>
          <w:sz w:val="28"/>
        </w:rPr>
        <w:t>, кегль 14, через 1,5 интервал при соблюдении следующих размеров текста: верхнее поле – 20мм, нижнее – 20мм, левое – 30мм, правое – 20мм. Нумерация страниц производится внизу листа по центру. Титульный лист нумерации не подлежит. Общий объем реферата не до</w:t>
      </w:r>
      <w:r w:rsidRPr="005F3805">
        <w:rPr>
          <w:rFonts w:ascii="Times New Roman" w:hAnsi="Times New Roman" w:cs="Times New Roman"/>
          <w:sz w:val="28"/>
        </w:rPr>
        <w:t>л</w:t>
      </w:r>
      <w:r w:rsidRPr="005F3805">
        <w:rPr>
          <w:rFonts w:ascii="Times New Roman" w:hAnsi="Times New Roman" w:cs="Times New Roman"/>
          <w:sz w:val="28"/>
        </w:rPr>
        <w:t>жен превышать 20 страниц и не менее 10 станиц для печатного текста.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Оформление ссылок на источники.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Связь списка литературы с текстом осуществляется с помощью ссылок, для нумерации которых используются арабские цифры.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Постраничный вариант: в нижней части работы страницы (под основным текстом) под соответствующим номером сноски указываются выходные данные источника.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5F3805">
        <w:rPr>
          <w:rFonts w:ascii="Times New Roman" w:hAnsi="Times New Roman" w:cs="Times New Roman"/>
          <w:sz w:val="28"/>
        </w:rPr>
        <w:t>Внутристраничный</w:t>
      </w:r>
      <w:proofErr w:type="spellEnd"/>
      <w:r w:rsidRPr="005F3805">
        <w:rPr>
          <w:rFonts w:ascii="Times New Roman" w:hAnsi="Times New Roman" w:cs="Times New Roman"/>
          <w:sz w:val="28"/>
        </w:rPr>
        <w:t xml:space="preserve">  вариант:  в  тексте  работы</w:t>
      </w:r>
      <w:r w:rsidRPr="005F3805">
        <w:rPr>
          <w:rFonts w:ascii="Times New Roman" w:hAnsi="Times New Roman" w:cs="Times New Roman"/>
          <w:sz w:val="28"/>
        </w:rPr>
        <w:tab/>
        <w:t>после приведенной ц</w:t>
      </w:r>
      <w:r w:rsidRPr="005F3805">
        <w:rPr>
          <w:rFonts w:ascii="Times New Roman" w:hAnsi="Times New Roman" w:cs="Times New Roman"/>
          <w:sz w:val="28"/>
        </w:rPr>
        <w:t>и</w:t>
      </w:r>
      <w:r w:rsidRPr="005F3805">
        <w:rPr>
          <w:rFonts w:ascii="Times New Roman" w:hAnsi="Times New Roman" w:cs="Times New Roman"/>
          <w:sz w:val="28"/>
        </w:rPr>
        <w:t>таты в скобках указывается номер источника по общему библиографическому списку.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Библиографическое описание научно-методической литературы в списке.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Список составляют на отдельном листе. Этот список нумеруют арабскими цифрами с точкой и составляют в следующей последовательности: официальные документы (федеральные законы, указы Президента РФ, постановления Прав</w:t>
      </w:r>
      <w:r w:rsidRPr="005F3805">
        <w:rPr>
          <w:rFonts w:ascii="Times New Roman" w:hAnsi="Times New Roman" w:cs="Times New Roman"/>
          <w:sz w:val="28"/>
        </w:rPr>
        <w:t>и</w:t>
      </w:r>
      <w:r w:rsidRPr="005F3805">
        <w:rPr>
          <w:rFonts w:ascii="Times New Roman" w:hAnsi="Times New Roman" w:cs="Times New Roman"/>
          <w:sz w:val="28"/>
        </w:rPr>
        <w:t>тельства РФ и т.п.), материалы сессий, конференций в хронологическом порядке ми далее по алфавиту остальные источники: книги, статьи, авторефераты, источн</w:t>
      </w:r>
      <w:r w:rsidRPr="005F3805">
        <w:rPr>
          <w:rFonts w:ascii="Times New Roman" w:hAnsi="Times New Roman" w:cs="Times New Roman"/>
          <w:sz w:val="28"/>
        </w:rPr>
        <w:t>и</w:t>
      </w:r>
      <w:r w:rsidRPr="005F3805">
        <w:rPr>
          <w:rFonts w:ascii="Times New Roman" w:hAnsi="Times New Roman" w:cs="Times New Roman"/>
          <w:sz w:val="28"/>
        </w:rPr>
        <w:t>ки из Интернета и др.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Структура библиографического описания включает в себя следующие эл</w:t>
      </w:r>
      <w:r w:rsidRPr="005F3805">
        <w:rPr>
          <w:rFonts w:ascii="Times New Roman" w:hAnsi="Times New Roman" w:cs="Times New Roman"/>
          <w:sz w:val="28"/>
        </w:rPr>
        <w:t>е</w:t>
      </w:r>
      <w:r w:rsidRPr="005F3805">
        <w:rPr>
          <w:rFonts w:ascii="Times New Roman" w:hAnsi="Times New Roman" w:cs="Times New Roman"/>
          <w:sz w:val="28"/>
        </w:rPr>
        <w:t>менты: фамилия и инициалы автора, название, место издания, издательство, год, общее количество страниц издания или номера страниц, на которых расположен использованный материал.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Фамилию автора следует указывать в именительном падеже.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Название книги, статьи, газеты и других источников следует приводить в том виде, в каком оно дано на титульном листе (без кавычек).</w:t>
      </w:r>
    </w:p>
    <w:p w:rsidR="005F3805" w:rsidRPr="005F3805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Наименование места издания необходимо приводить в именительном пад</w:t>
      </w:r>
      <w:r w:rsidRPr="005F3805">
        <w:rPr>
          <w:rFonts w:ascii="Times New Roman" w:hAnsi="Times New Roman" w:cs="Times New Roman"/>
          <w:sz w:val="28"/>
        </w:rPr>
        <w:t>е</w:t>
      </w:r>
      <w:r w:rsidRPr="005F3805">
        <w:rPr>
          <w:rFonts w:ascii="Times New Roman" w:hAnsi="Times New Roman" w:cs="Times New Roman"/>
          <w:sz w:val="28"/>
        </w:rPr>
        <w:t>же. Допускается сокращенное название следующих городов: Москва (М.), Лени</w:t>
      </w:r>
      <w:r w:rsidRPr="005F3805">
        <w:rPr>
          <w:rFonts w:ascii="Times New Roman" w:hAnsi="Times New Roman" w:cs="Times New Roman"/>
          <w:sz w:val="28"/>
        </w:rPr>
        <w:t>н</w:t>
      </w:r>
      <w:r w:rsidRPr="005F3805">
        <w:rPr>
          <w:rFonts w:ascii="Times New Roman" w:hAnsi="Times New Roman" w:cs="Times New Roman"/>
          <w:sz w:val="28"/>
        </w:rPr>
        <w:lastRenderedPageBreak/>
        <w:t>град (Л.), Санкт-Петербург (СПб.), Ростов-на-Дону (Ростов н/Д), Нижний Новгород (Н. Новгород).</w:t>
      </w:r>
    </w:p>
    <w:p w:rsidR="0049461B" w:rsidRPr="0071724A" w:rsidRDefault="005F3805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F3805">
        <w:rPr>
          <w:rFonts w:ascii="Times New Roman" w:hAnsi="Times New Roman" w:cs="Times New Roman"/>
          <w:sz w:val="28"/>
        </w:rPr>
        <w:t>Для получения положительной оценки рефераты обязательно подлежат з</w:t>
      </w:r>
      <w:r w:rsidRPr="005F3805">
        <w:rPr>
          <w:rFonts w:ascii="Times New Roman" w:hAnsi="Times New Roman" w:cs="Times New Roman"/>
          <w:sz w:val="28"/>
        </w:rPr>
        <w:t>а</w:t>
      </w:r>
      <w:r w:rsidRPr="005F3805">
        <w:rPr>
          <w:rFonts w:ascii="Times New Roman" w:hAnsi="Times New Roman" w:cs="Times New Roman"/>
          <w:sz w:val="28"/>
        </w:rPr>
        <w:t>щите, т.е. подготовить доклад по времени на 5-6 минут, затем ответить на вопросы.</w:t>
      </w:r>
    </w:p>
    <w:p w:rsidR="005F3805" w:rsidRDefault="005F3805" w:rsidP="00BA7AF2">
      <w:pPr>
        <w:tabs>
          <w:tab w:val="left" w:pos="292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49461B" w:rsidRPr="0049461B" w:rsidRDefault="0049461B" w:rsidP="00BA7AF2">
      <w:pPr>
        <w:tabs>
          <w:tab w:val="left" w:pos="292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9461B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3.</w:t>
      </w:r>
      <w:r w:rsidR="00E576E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5</w:t>
      </w:r>
      <w:r w:rsidRPr="0049461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49461B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 при подготовке к промежуточной а</w:t>
      </w:r>
      <w:r w:rsidRPr="0049461B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49461B">
        <w:rPr>
          <w:rFonts w:ascii="Times New Roman" w:eastAsia="Calibri" w:hAnsi="Times New Roman" w:cs="Times New Roman"/>
          <w:b/>
          <w:sz w:val="28"/>
          <w:szCs w:val="28"/>
        </w:rPr>
        <w:t>тестации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Процедура проведения оценочных мероприятий имеет следующий вид: 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Текущий контроль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Промежуточная аттестация (зачет)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Зачет проводится по расписанию сессии. 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Форма проведения </w:t>
      </w:r>
      <w:r w:rsidR="002325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зачета </w:t>
      </w:r>
      <w:r w:rsidR="007E71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устная или сдача тестов. 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Требование к содержанию ответа – дать краткий, но обоснованный с поз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ций дисциплины четкий ответ на поставленный вопрос. </w:t>
      </w:r>
    </w:p>
    <w:p w:rsidR="0049461B" w:rsidRPr="0049461B" w:rsidRDefault="002325EF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Количество вопросов на зачете </w:t>
      </w:r>
      <w:r w:rsidR="0049461B"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2. </w:t>
      </w:r>
    </w:p>
    <w:p w:rsidR="0049461B" w:rsidRPr="0049461B" w:rsidRDefault="007E71F0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461B"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аттестации заносятся в </w:t>
      </w:r>
      <w:proofErr w:type="spellStart"/>
      <w:r w:rsidR="0049461B"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экзаменационно</w:t>
      </w:r>
      <w:proofErr w:type="spellEnd"/>
      <w:r w:rsidR="0049461B"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-зачетную ведомость и зачетную книжку студента (при получении зачета). 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  Общее распр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деление часов аудиторных занятий и самостоятельной работы по темам дисципл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ны и видам занятий приведено в рабочей программе дисциплины в разделе «С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держание дисциплины». 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Залогом успешного освоения этой дисциплины является обязательное п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сещение лекционных и практических занятий, так как пропуск одного (тем более, нескольких) занятий может осложнить освоение разделов курса. На практических занятиях материал, изложенный на лекциях, закрепляется при подготовке доклада и защите реферата. </w:t>
      </w:r>
    </w:p>
    <w:p w:rsidR="002325EF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Непременной сопутствующей процедурой преподавания любой дисципл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ны являлся контроль уровня усвоения учебного материала. В настоящее время ср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 разнообразных форм контроля в учебном процессе стали активно применяться тестовые задания, которые позволяют относительно быстро определить уровень знаний студента. </w:t>
      </w:r>
    </w:p>
    <w:p w:rsidR="0049461B" w:rsidRPr="0049461B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Тестовые задания является одной из наиболее научно обоснованных проц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дур для выявления реального качества знания у испытуемого студента. Впрочем, тестирование не может заменить собой другие педагогические средства контроля, используемые сегодня преподавателями. В их арсенале остаются устные экзамены, контрольные работы, опросы студентов и другие разнообразные средства. Они 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ладают своими преимуществами и недостатками и посему они наиболее эффекти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ны при их комплексном применении в учебной практике. По этой причине каждое из перечисленных сре</w:t>
      </w:r>
      <w:proofErr w:type="gramStart"/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дств пр</w:t>
      </w:r>
      <w:proofErr w:type="gramEnd"/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именяется преподавателями на определенных этапах изучения дисциплины. </w:t>
      </w:r>
    </w:p>
    <w:p w:rsidR="0049461B" w:rsidRPr="0049461B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Самое главное преимущество тестов – в том, что они позволяют преподав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телю и самому студенту при самоконтроле провести объективную и независимую оценку уровня знаний в соответствии с общими образовательными требованиями. 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Наиболее важным положительным признаком тестового задания является одн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значность интерпретации результатов его выполнения. Благодаря этому процедура проверки может быть доведена до высокого уровня автоматизма с минимальными временными затратами. При проведении тестирования степень сложности предл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гаемых вопросов определяются преподавателем в зависимости от уровня подг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товленности группы. Однако все варианты тестовых заданий содержат группы в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просов по различным эпохам отечественной истории, что предполагает наличие у студентов знаний по всему курсу.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Тестовые задания разрабатываются преподавателем в соответствии с раб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чей программой, что позволяет оценить знания студентов по разделам курса. Тесты представляют собой форму контроля и оценки текущих знаний студентов и ур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вень освоения ими учебного материала. Тесты представлены по всем темам, изуч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емым в рамках программы. Тестовый материал можно использовать: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– студентами при подготовке к зачету в форме самопроверки знаний;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– преподавателями для проверки знаний в качестве формы промежуточного контроля на семинарских занятиях;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– для проверки остаточных знаний студентов, изучивших данный курс.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Тестовые задания рассчитаны на самостоятельную работу без использов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ния вспомогательных материалов. Для выполнения тестового задания, прежде вс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го, следует внимательно прочитать поставленный вопрос. После ознакомления с вопросом следует приступать к прочтению предлагаемых вариантов ответа. Нео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ходимо прочитать все варианты и в качестве ответа следует выбрать лишь один индекс (цифровое обозначение), соответствующий правильному ответу. Тесты с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ставлены таким образом, что в каждом из них, как правило, правильным является лишь один из вариантов. Выбор должен быть сделан в пользу наиболее правильн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го ответа.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На выполнение теста отводится ограниченное время. Оно может варьир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ваться в зависимости от уровня </w:t>
      </w:r>
      <w:proofErr w:type="gramStart"/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тестируемых</w:t>
      </w:r>
      <w:proofErr w:type="gramEnd"/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, сложности и объема теста.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Как правило, время выполнения тестового задания определяется из расчета 30-45 секунд на один вопрос. Задачей теста является набор максимально возмо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ного количества баллов текущей успеваемости.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аттестации заносятся в </w:t>
      </w:r>
      <w:proofErr w:type="spellStart"/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>экзаменационно</w:t>
      </w:r>
      <w:proofErr w:type="spellEnd"/>
      <w:r w:rsidRPr="00494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-зачетную ведомость и зачетную книжку студента (при получении экзамена). 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46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Критерии оценивания самостоятельной работы студентов</w:t>
      </w:r>
    </w:p>
    <w:p w:rsidR="0049461B" w:rsidRPr="0049461B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49461B" w:rsidRPr="000E39E5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 устного ответа: </w:t>
      </w:r>
    </w:p>
    <w:p w:rsidR="0049461B" w:rsidRPr="000E39E5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только глубоко и прочно усвоил весь программный материал, но и проявил знания, выходящие за его пред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лы, почерпнутые из дополнительных источников (учебная литература, научно-популярная литература, научные статьи и монографии, сборники научных трудов и </w:t>
      </w:r>
      <w:proofErr w:type="spellStart"/>
      <w:r w:rsidRPr="000E39E5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взглядов;</w:t>
      </w:r>
      <w:proofErr w:type="gramEnd"/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практикой; приводит примеры, демонстрирующие глубокое понимание материала или проблемы; </w:t>
      </w:r>
    </w:p>
    <w:p w:rsidR="0049461B" w:rsidRPr="000E39E5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программный материал, грамотно и последовательно его излагает, увязывает с практикой, не д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пуская существенных неточностей в ответе на вопросы; </w:t>
      </w:r>
    </w:p>
    <w:p w:rsidR="0049461B" w:rsidRPr="000E39E5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усвоил только основной программный материал, но не знает отдельных положений, в ответе д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пускает неточности, недостаточно правильные формулировки, нарушает послед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вательность в изложении программного материала; </w:t>
      </w:r>
    </w:p>
    <w:p w:rsidR="0049461B" w:rsidRPr="000E39E5" w:rsidRDefault="0049461B" w:rsidP="00BA7AF2">
      <w:pPr>
        <w:tabs>
          <w:tab w:val="left" w:pos="1275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чительной части основного программного материала, в ответе допускает сущ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ственные ошибки, неправильные формулировки.</w:t>
      </w:r>
    </w:p>
    <w:p w:rsidR="0049461B" w:rsidRPr="000E39E5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0E39E5">
        <w:rPr>
          <w:rFonts w:ascii="Times New Roman" w:hAnsi="Times New Roman" w:cs="Times New Roman"/>
          <w:sz w:val="28"/>
          <w:szCs w:val="28"/>
        </w:rPr>
        <w:t>:</w:t>
      </w:r>
    </w:p>
    <w:p w:rsidR="0049461B" w:rsidRPr="000E39E5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49461B" w:rsidRPr="000E39E5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49461B" w:rsidRPr="000E39E5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49461B" w:rsidRPr="000E39E5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49461B" w:rsidRPr="000E39E5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При подведении итогов по выполненной работе рекомендуется проанализ</w:t>
      </w:r>
      <w:r w:rsidRPr="000E39E5">
        <w:rPr>
          <w:rFonts w:ascii="Times New Roman" w:hAnsi="Times New Roman" w:cs="Times New Roman"/>
          <w:sz w:val="28"/>
          <w:szCs w:val="28"/>
        </w:rPr>
        <w:t>и</w:t>
      </w:r>
      <w:r w:rsidRPr="000E39E5">
        <w:rPr>
          <w:rFonts w:ascii="Times New Roman" w:hAnsi="Times New Roman" w:cs="Times New Roman"/>
          <w:sz w:val="28"/>
          <w:szCs w:val="28"/>
        </w:rPr>
        <w:t>ровать допущенные ошибки, прокомментировать имеющиеся в тестах неправил</w:t>
      </w:r>
      <w:r w:rsidRPr="000E39E5">
        <w:rPr>
          <w:rFonts w:ascii="Times New Roman" w:hAnsi="Times New Roman" w:cs="Times New Roman"/>
          <w:sz w:val="28"/>
          <w:szCs w:val="28"/>
        </w:rPr>
        <w:t>ь</w:t>
      </w:r>
      <w:r w:rsidRPr="000E39E5">
        <w:rPr>
          <w:rFonts w:ascii="Times New Roman" w:hAnsi="Times New Roman" w:cs="Times New Roman"/>
          <w:sz w:val="28"/>
          <w:szCs w:val="28"/>
        </w:rPr>
        <w:t>ные ответы.</w:t>
      </w:r>
    </w:p>
    <w:p w:rsidR="0049461B" w:rsidRPr="000E39E5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</w:pPr>
    </w:p>
    <w:p w:rsidR="0049461B" w:rsidRPr="000E39E5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9E5">
        <w:rPr>
          <w:rFonts w:ascii="Times New Roman" w:hAnsi="Times New Roman" w:cs="Times New Roman"/>
          <w:b/>
          <w:sz w:val="28"/>
          <w:szCs w:val="28"/>
        </w:rPr>
        <w:t>Критерии оценивания письменной работы студентов</w:t>
      </w:r>
    </w:p>
    <w:p w:rsidR="0049461B" w:rsidRPr="000E39E5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Для определения фактических оценок по каждому заданию выставляются следующие оценки: </w:t>
      </w:r>
    </w:p>
    <w:p w:rsidR="0049461B" w:rsidRPr="000E39E5" w:rsidRDefault="0049461B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демонстрирует полный и правильный ответ, изложенный в определенной логической  последовательности; если студент свободно  оперирует лингвистическими   законами;  анализирует яз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ковые и правовые явления, используя различные источники информации; делает творчески обоснованные выводы. Допускается одна-две несущественные ошибки;</w:t>
      </w:r>
    </w:p>
    <w:p w:rsidR="0049461B" w:rsidRPr="000E39E5" w:rsidRDefault="0049461B" w:rsidP="00BA7AF2">
      <w:pPr>
        <w:shd w:val="clear" w:color="auto" w:fill="FFFFFF"/>
        <w:spacing w:after="0" w:line="240" w:lineRule="auto"/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демонстрирует полный и правильный ответ, изложенный в определенной  логической  последовательности; если студент умеет оперировать  лингвистическими   законами;  анализирует яз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ковые и правовые явления;  делает обоснованные выводы. Допускаются одна-две ошибки;</w:t>
      </w:r>
    </w:p>
    <w:p w:rsidR="0049461B" w:rsidRPr="000E39E5" w:rsidRDefault="0049461B" w:rsidP="00BA7AF2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частично  правильный и неполный ответ; нарушена логика ответа; если студент знает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лингвистические законы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слабо;</w:t>
      </w:r>
    </w:p>
    <w:p w:rsidR="0049461B" w:rsidRPr="000E39E5" w:rsidRDefault="0049461B" w:rsidP="00BA7AF2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39E5">
        <w:rPr>
          <w:rFonts w:ascii="Times New Roman" w:hAnsi="Times New Roman" w:cs="Times New Roman"/>
          <w:sz w:val="28"/>
          <w:szCs w:val="28"/>
        </w:rPr>
        <w:t xml:space="preserve">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односложные  «да»,  «нет»; аргументация отсутствует либо ошибочны ее основные положения; большинство важных фактов отсутствует, выводы не делаются.</w:t>
      </w:r>
    </w:p>
    <w:p w:rsidR="0049461B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61B" w:rsidRPr="000E39E5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 w:rsidRPr="000E39E5">
        <w:rPr>
          <w:rFonts w:ascii="Times New Roman" w:hAnsi="Times New Roman" w:cs="Times New Roman"/>
          <w:sz w:val="28"/>
          <w:szCs w:val="28"/>
        </w:rPr>
        <w:t xml:space="preserve"> </w:t>
      </w:r>
      <w:r w:rsidRPr="000E39E5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контроля:</w:t>
      </w:r>
    </w:p>
    <w:p w:rsidR="0049461B" w:rsidRPr="000E39E5" w:rsidRDefault="0049461B" w:rsidP="00BA7AF2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«5»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</w:p>
    <w:p w:rsidR="0049461B" w:rsidRPr="000E39E5" w:rsidRDefault="0049461B" w:rsidP="00BA7AF2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отвечающий полно излагает изученный материал, даёт правильные определения языковых понятий;</w:t>
      </w:r>
    </w:p>
    <w:p w:rsidR="0049461B" w:rsidRPr="000E39E5" w:rsidRDefault="0049461B" w:rsidP="00BA7AF2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обнаруживает понимание материала, </w:t>
      </w:r>
      <w:proofErr w:type="gramStart"/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способен</w:t>
      </w:r>
      <w:proofErr w:type="gramEnd"/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49461B" w:rsidRPr="000E39E5" w:rsidRDefault="0049461B" w:rsidP="00BA7AF2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последовательно и правильно с точки зрения норм литературного языка.</w:t>
      </w:r>
    </w:p>
    <w:p w:rsidR="0049461B" w:rsidRPr="000E39E5" w:rsidRDefault="0049461B" w:rsidP="00BA7AF2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«4»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даёт ответ, удовлетворяющий тем же требованиям, что и для отметки «5», но допускает 1-2 ошибки, которые сам же и исправляет, и 1-2 недочёта при речевом оформлении ответа.</w:t>
      </w:r>
    </w:p>
    <w:p w:rsidR="0049461B" w:rsidRPr="000E39E5" w:rsidRDefault="0049461B" w:rsidP="00BA7AF2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«3»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учащийся обнаруживает знание и понимание основных положений вопроса, но</w:t>
      </w:r>
    </w:p>
    <w:p w:rsidR="0049461B" w:rsidRPr="000E39E5" w:rsidRDefault="0049461B" w:rsidP="00BA7AF2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неполно и допускает неточности в определении языковых понятий или формулировке правил;</w:t>
      </w:r>
    </w:p>
    <w:p w:rsidR="0049461B" w:rsidRPr="000E39E5" w:rsidRDefault="0049461B" w:rsidP="00BA7AF2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не умеет обосновать свои суждения и привести собственные примеры;</w:t>
      </w:r>
    </w:p>
    <w:p w:rsidR="0049461B" w:rsidRPr="000E39E5" w:rsidRDefault="0049461B" w:rsidP="00BA7AF2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непоследовательно и допускает ошибки в речевом оформлении ответа.</w:t>
      </w:r>
    </w:p>
    <w:p w:rsidR="0049461B" w:rsidRPr="000E39E5" w:rsidRDefault="0049461B" w:rsidP="00BA7AF2">
      <w:pPr>
        <w:tabs>
          <w:tab w:val="left" w:pos="0"/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«2»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обнаруживает незнание большей части материала вопроса, допускает ошибки в формулировке определений и правил бе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порядочно и неуверенно излагает материал.</w:t>
      </w:r>
    </w:p>
    <w:p w:rsidR="0049461B" w:rsidRPr="000E39E5" w:rsidRDefault="0049461B" w:rsidP="00BA7A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1B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461B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261986">
        <w:rPr>
          <w:rFonts w:ascii="Times New Roman" w:hAnsi="Times New Roman" w:cs="Times New Roman"/>
          <w:sz w:val="28"/>
          <w:szCs w:val="28"/>
        </w:rPr>
        <w:t>» выставляется обучающемуся, если вопрос раскрыт, во время дискуссии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высказывается собственная точка зрения на обсуждаемую пр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блему, демонстрируется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способность аргументировать доказывае</w:t>
      </w:r>
      <w:r>
        <w:rPr>
          <w:rFonts w:ascii="Times New Roman" w:hAnsi="Times New Roman" w:cs="Times New Roman"/>
          <w:sz w:val="28"/>
          <w:szCs w:val="28"/>
        </w:rPr>
        <w:t>мые положения и выводы.</w:t>
      </w:r>
    </w:p>
    <w:p w:rsidR="0049461B" w:rsidRPr="00433F75" w:rsidRDefault="0049461B" w:rsidP="00BA7A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61986">
        <w:rPr>
          <w:rFonts w:ascii="Times New Roman" w:hAnsi="Times New Roman" w:cs="Times New Roman"/>
          <w:sz w:val="28"/>
          <w:szCs w:val="28"/>
        </w:rPr>
        <w:t xml:space="preserve">» выставляется, если </w:t>
      </w:r>
      <w:proofErr w:type="gramStart"/>
      <w:r w:rsidRPr="0026198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61986">
        <w:rPr>
          <w:rFonts w:ascii="Times New Roman" w:hAnsi="Times New Roman" w:cs="Times New Roman"/>
          <w:sz w:val="28"/>
          <w:szCs w:val="28"/>
        </w:rPr>
        <w:t xml:space="preserve"> не способен док</w:t>
      </w:r>
      <w:r w:rsidRPr="00261986">
        <w:rPr>
          <w:rFonts w:ascii="Times New Roman" w:hAnsi="Times New Roman" w:cs="Times New Roman"/>
          <w:sz w:val="28"/>
          <w:szCs w:val="28"/>
        </w:rPr>
        <w:t>а</w:t>
      </w:r>
      <w:r w:rsidRPr="00261986">
        <w:rPr>
          <w:rFonts w:ascii="Times New Roman" w:hAnsi="Times New Roman" w:cs="Times New Roman"/>
          <w:sz w:val="28"/>
          <w:szCs w:val="28"/>
        </w:rPr>
        <w:t>зать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аргументировать собственную точку зрения по вопросу, не способен сс</w:t>
      </w:r>
      <w:r w:rsidRPr="00261986">
        <w:rPr>
          <w:rFonts w:ascii="Times New Roman" w:hAnsi="Times New Roman" w:cs="Times New Roman"/>
          <w:sz w:val="28"/>
          <w:szCs w:val="28"/>
        </w:rPr>
        <w:t>ы</w:t>
      </w:r>
      <w:r w:rsidRPr="00261986">
        <w:rPr>
          <w:rFonts w:ascii="Times New Roman" w:hAnsi="Times New Roman" w:cs="Times New Roman"/>
          <w:sz w:val="28"/>
          <w:szCs w:val="28"/>
        </w:rPr>
        <w:t>латься на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ведущих специалистов по обсуждаемой проблеме.</w:t>
      </w:r>
    </w:p>
    <w:p w:rsidR="00DA6EB3" w:rsidRDefault="00DA6EB3" w:rsidP="00BA7AF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A6EB3" w:rsidSect="00CB5D38">
      <w:footerReference w:type="default" r:id="rId9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F9" w:rsidRDefault="003A5AF9" w:rsidP="00817BE6">
      <w:pPr>
        <w:spacing w:after="0" w:line="240" w:lineRule="auto"/>
      </w:pPr>
      <w:r>
        <w:separator/>
      </w:r>
    </w:p>
  </w:endnote>
  <w:endnote w:type="continuationSeparator" w:id="0">
    <w:p w:rsidR="003A5AF9" w:rsidRDefault="003A5AF9" w:rsidP="0081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680331"/>
      <w:docPartObj>
        <w:docPartGallery w:val="Page Numbers (Bottom of Page)"/>
        <w:docPartUnique/>
      </w:docPartObj>
    </w:sdtPr>
    <w:sdtContent>
      <w:p w:rsidR="00072AAF" w:rsidRDefault="00072A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C4F">
          <w:rPr>
            <w:noProof/>
          </w:rPr>
          <w:t>2</w:t>
        </w:r>
        <w:r>
          <w:fldChar w:fldCharType="end"/>
        </w:r>
      </w:p>
    </w:sdtContent>
  </w:sdt>
  <w:p w:rsidR="00072AAF" w:rsidRDefault="00072A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F9" w:rsidRDefault="003A5AF9" w:rsidP="00817BE6">
      <w:pPr>
        <w:spacing w:after="0" w:line="240" w:lineRule="auto"/>
      </w:pPr>
      <w:r>
        <w:separator/>
      </w:r>
    </w:p>
  </w:footnote>
  <w:footnote w:type="continuationSeparator" w:id="0">
    <w:p w:rsidR="003A5AF9" w:rsidRDefault="003A5AF9" w:rsidP="0081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68D"/>
    <w:multiLevelType w:val="multilevel"/>
    <w:tmpl w:val="FFD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F44F0"/>
    <w:multiLevelType w:val="multilevel"/>
    <w:tmpl w:val="B94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E6960"/>
    <w:multiLevelType w:val="multilevel"/>
    <w:tmpl w:val="AEB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76EE8"/>
    <w:multiLevelType w:val="hybridMultilevel"/>
    <w:tmpl w:val="117404B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093274"/>
    <w:multiLevelType w:val="hybridMultilevel"/>
    <w:tmpl w:val="91FC03F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BF7167"/>
    <w:multiLevelType w:val="hybridMultilevel"/>
    <w:tmpl w:val="885008B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21110D"/>
    <w:multiLevelType w:val="hybridMultilevel"/>
    <w:tmpl w:val="81F63D1A"/>
    <w:lvl w:ilvl="0" w:tplc="0419000F">
      <w:start w:val="1"/>
      <w:numFmt w:val="decimal"/>
      <w:lvlText w:val="%1."/>
      <w:lvlJc w:val="left"/>
      <w:pPr>
        <w:ind w:left="2864" w:hanging="360"/>
      </w:pPr>
    </w:lvl>
    <w:lvl w:ilvl="1" w:tplc="04190019" w:tentative="1">
      <w:start w:val="1"/>
      <w:numFmt w:val="lowerLetter"/>
      <w:lvlText w:val="%2."/>
      <w:lvlJc w:val="left"/>
      <w:pPr>
        <w:ind w:left="3584" w:hanging="360"/>
      </w:pPr>
    </w:lvl>
    <w:lvl w:ilvl="2" w:tplc="0419001B" w:tentative="1">
      <w:start w:val="1"/>
      <w:numFmt w:val="lowerRoman"/>
      <w:lvlText w:val="%3."/>
      <w:lvlJc w:val="right"/>
      <w:pPr>
        <w:ind w:left="4304" w:hanging="180"/>
      </w:pPr>
    </w:lvl>
    <w:lvl w:ilvl="3" w:tplc="0419000F" w:tentative="1">
      <w:start w:val="1"/>
      <w:numFmt w:val="decimal"/>
      <w:lvlText w:val="%4."/>
      <w:lvlJc w:val="left"/>
      <w:pPr>
        <w:ind w:left="5024" w:hanging="360"/>
      </w:pPr>
    </w:lvl>
    <w:lvl w:ilvl="4" w:tplc="04190019" w:tentative="1">
      <w:start w:val="1"/>
      <w:numFmt w:val="lowerLetter"/>
      <w:lvlText w:val="%5."/>
      <w:lvlJc w:val="left"/>
      <w:pPr>
        <w:ind w:left="5744" w:hanging="360"/>
      </w:pPr>
    </w:lvl>
    <w:lvl w:ilvl="5" w:tplc="0419001B" w:tentative="1">
      <w:start w:val="1"/>
      <w:numFmt w:val="lowerRoman"/>
      <w:lvlText w:val="%6."/>
      <w:lvlJc w:val="right"/>
      <w:pPr>
        <w:ind w:left="6464" w:hanging="180"/>
      </w:pPr>
    </w:lvl>
    <w:lvl w:ilvl="6" w:tplc="0419000F" w:tentative="1">
      <w:start w:val="1"/>
      <w:numFmt w:val="decimal"/>
      <w:lvlText w:val="%7."/>
      <w:lvlJc w:val="left"/>
      <w:pPr>
        <w:ind w:left="7184" w:hanging="360"/>
      </w:pPr>
    </w:lvl>
    <w:lvl w:ilvl="7" w:tplc="04190019" w:tentative="1">
      <w:start w:val="1"/>
      <w:numFmt w:val="lowerLetter"/>
      <w:lvlText w:val="%8."/>
      <w:lvlJc w:val="left"/>
      <w:pPr>
        <w:ind w:left="7904" w:hanging="360"/>
      </w:pPr>
    </w:lvl>
    <w:lvl w:ilvl="8" w:tplc="0419001B" w:tentative="1">
      <w:start w:val="1"/>
      <w:numFmt w:val="lowerRoman"/>
      <w:lvlText w:val="%9."/>
      <w:lvlJc w:val="right"/>
      <w:pPr>
        <w:ind w:left="8624" w:hanging="180"/>
      </w:pPr>
    </w:lvl>
  </w:abstractNum>
  <w:abstractNum w:abstractNumId="7">
    <w:nsid w:val="16F27D53"/>
    <w:multiLevelType w:val="multilevel"/>
    <w:tmpl w:val="43C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14C81"/>
    <w:multiLevelType w:val="multilevel"/>
    <w:tmpl w:val="464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4F35FE"/>
    <w:multiLevelType w:val="hybridMultilevel"/>
    <w:tmpl w:val="FC54A8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EB7F8A"/>
    <w:multiLevelType w:val="hybridMultilevel"/>
    <w:tmpl w:val="5636D76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D34AF3"/>
    <w:multiLevelType w:val="hybridMultilevel"/>
    <w:tmpl w:val="42A62DE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5129D3"/>
    <w:multiLevelType w:val="multilevel"/>
    <w:tmpl w:val="214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CB5A99"/>
    <w:multiLevelType w:val="hybridMultilevel"/>
    <w:tmpl w:val="ED1E6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91B14"/>
    <w:multiLevelType w:val="hybridMultilevel"/>
    <w:tmpl w:val="F5684E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9D6701"/>
    <w:multiLevelType w:val="hybridMultilevel"/>
    <w:tmpl w:val="C63224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893A47"/>
    <w:multiLevelType w:val="hybridMultilevel"/>
    <w:tmpl w:val="F4C02FC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E032B8"/>
    <w:multiLevelType w:val="hybridMultilevel"/>
    <w:tmpl w:val="1306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71725"/>
    <w:multiLevelType w:val="hybridMultilevel"/>
    <w:tmpl w:val="2092FF7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D60E9F"/>
    <w:multiLevelType w:val="hybridMultilevel"/>
    <w:tmpl w:val="2C06266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235C97"/>
    <w:multiLevelType w:val="hybridMultilevel"/>
    <w:tmpl w:val="8690AE46"/>
    <w:lvl w:ilvl="0" w:tplc="918669E8">
      <w:start w:val="1"/>
      <w:numFmt w:val="decimal"/>
      <w:lvlText w:val="%1)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21">
    <w:nsid w:val="42BC7278"/>
    <w:multiLevelType w:val="multilevel"/>
    <w:tmpl w:val="823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121AC8"/>
    <w:multiLevelType w:val="hybridMultilevel"/>
    <w:tmpl w:val="2FF6707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4B379B"/>
    <w:multiLevelType w:val="hybridMultilevel"/>
    <w:tmpl w:val="C7C0895E"/>
    <w:lvl w:ilvl="0" w:tplc="A238A6E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E6345"/>
    <w:multiLevelType w:val="singleLevel"/>
    <w:tmpl w:val="A79CAD3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>
    <w:nsid w:val="54160CC9"/>
    <w:multiLevelType w:val="hybridMultilevel"/>
    <w:tmpl w:val="5EDCA67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9526D1"/>
    <w:multiLevelType w:val="hybridMultilevel"/>
    <w:tmpl w:val="955A21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4709E3"/>
    <w:multiLevelType w:val="hybridMultilevel"/>
    <w:tmpl w:val="DC9494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EC2FF2"/>
    <w:multiLevelType w:val="multilevel"/>
    <w:tmpl w:val="3D2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D2089D"/>
    <w:multiLevelType w:val="hybridMultilevel"/>
    <w:tmpl w:val="28B63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705FC"/>
    <w:multiLevelType w:val="hybridMultilevel"/>
    <w:tmpl w:val="A68A853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37C2100"/>
    <w:multiLevelType w:val="hybridMultilevel"/>
    <w:tmpl w:val="87C2B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E25BF"/>
    <w:multiLevelType w:val="hybridMultilevel"/>
    <w:tmpl w:val="7AAE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B72930"/>
    <w:multiLevelType w:val="hybridMultilevel"/>
    <w:tmpl w:val="B778E4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1678E2"/>
    <w:multiLevelType w:val="hybridMultilevel"/>
    <w:tmpl w:val="9B8A8E4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F0953D5"/>
    <w:multiLevelType w:val="singleLevel"/>
    <w:tmpl w:val="A18AAE4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28"/>
  </w:num>
  <w:num w:numId="7">
    <w:abstractNumId w:val="7"/>
  </w:num>
  <w:num w:numId="8">
    <w:abstractNumId w:val="21"/>
  </w:num>
  <w:num w:numId="9">
    <w:abstractNumId w:val="20"/>
  </w:num>
  <w:num w:numId="10">
    <w:abstractNumId w:val="35"/>
  </w:num>
  <w:num w:numId="11">
    <w:abstractNumId w:val="24"/>
  </w:num>
  <w:num w:numId="12">
    <w:abstractNumId w:val="15"/>
  </w:num>
  <w:num w:numId="13">
    <w:abstractNumId w:val="29"/>
  </w:num>
  <w:num w:numId="14">
    <w:abstractNumId w:val="13"/>
  </w:num>
  <w:num w:numId="15">
    <w:abstractNumId w:val="25"/>
  </w:num>
  <w:num w:numId="16">
    <w:abstractNumId w:val="18"/>
  </w:num>
  <w:num w:numId="17">
    <w:abstractNumId w:val="3"/>
  </w:num>
  <w:num w:numId="18">
    <w:abstractNumId w:val="30"/>
  </w:num>
  <w:num w:numId="19">
    <w:abstractNumId w:val="17"/>
  </w:num>
  <w:num w:numId="20">
    <w:abstractNumId w:val="16"/>
  </w:num>
  <w:num w:numId="21">
    <w:abstractNumId w:val="31"/>
  </w:num>
  <w:num w:numId="22">
    <w:abstractNumId w:val="27"/>
  </w:num>
  <w:num w:numId="23">
    <w:abstractNumId w:val="9"/>
  </w:num>
  <w:num w:numId="24">
    <w:abstractNumId w:val="22"/>
  </w:num>
  <w:num w:numId="25">
    <w:abstractNumId w:val="23"/>
  </w:num>
  <w:num w:numId="26">
    <w:abstractNumId w:val="4"/>
  </w:num>
  <w:num w:numId="27">
    <w:abstractNumId w:val="6"/>
  </w:num>
  <w:num w:numId="28">
    <w:abstractNumId w:val="33"/>
  </w:num>
  <w:num w:numId="29">
    <w:abstractNumId w:val="10"/>
  </w:num>
  <w:num w:numId="30">
    <w:abstractNumId w:val="26"/>
  </w:num>
  <w:num w:numId="31">
    <w:abstractNumId w:val="14"/>
  </w:num>
  <w:num w:numId="32">
    <w:abstractNumId w:val="34"/>
  </w:num>
  <w:num w:numId="33">
    <w:abstractNumId w:val="11"/>
  </w:num>
  <w:num w:numId="34">
    <w:abstractNumId w:val="19"/>
  </w:num>
  <w:num w:numId="35">
    <w:abstractNumId w:val="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76"/>
    <w:rsid w:val="0000567E"/>
    <w:rsid w:val="000145E2"/>
    <w:rsid w:val="000303CA"/>
    <w:rsid w:val="00031561"/>
    <w:rsid w:val="00047218"/>
    <w:rsid w:val="000608BD"/>
    <w:rsid w:val="00072AAF"/>
    <w:rsid w:val="000E6D5B"/>
    <w:rsid w:val="000F6DC6"/>
    <w:rsid w:val="00151C92"/>
    <w:rsid w:val="001A6D1C"/>
    <w:rsid w:val="001B1A33"/>
    <w:rsid w:val="001C3067"/>
    <w:rsid w:val="002325EF"/>
    <w:rsid w:val="00252D95"/>
    <w:rsid w:val="00280EDE"/>
    <w:rsid w:val="0028456E"/>
    <w:rsid w:val="00296EA5"/>
    <w:rsid w:val="002C1D37"/>
    <w:rsid w:val="00353A7C"/>
    <w:rsid w:val="00372F64"/>
    <w:rsid w:val="00383876"/>
    <w:rsid w:val="00387003"/>
    <w:rsid w:val="003A5AF9"/>
    <w:rsid w:val="003B5866"/>
    <w:rsid w:val="003B7988"/>
    <w:rsid w:val="003D1918"/>
    <w:rsid w:val="003D2372"/>
    <w:rsid w:val="004018A6"/>
    <w:rsid w:val="00414E06"/>
    <w:rsid w:val="00435372"/>
    <w:rsid w:val="00477D55"/>
    <w:rsid w:val="0049342A"/>
    <w:rsid w:val="0049461B"/>
    <w:rsid w:val="004C473C"/>
    <w:rsid w:val="00500CAD"/>
    <w:rsid w:val="00577215"/>
    <w:rsid w:val="00583EDC"/>
    <w:rsid w:val="0058453A"/>
    <w:rsid w:val="005A6ADA"/>
    <w:rsid w:val="005F3805"/>
    <w:rsid w:val="005F64BE"/>
    <w:rsid w:val="006004D1"/>
    <w:rsid w:val="006355D0"/>
    <w:rsid w:val="00641C4F"/>
    <w:rsid w:val="0064559C"/>
    <w:rsid w:val="00683D2C"/>
    <w:rsid w:val="00691C9B"/>
    <w:rsid w:val="00694DBB"/>
    <w:rsid w:val="00695993"/>
    <w:rsid w:val="006E6FE0"/>
    <w:rsid w:val="0071724A"/>
    <w:rsid w:val="00720FCA"/>
    <w:rsid w:val="007237BD"/>
    <w:rsid w:val="00771419"/>
    <w:rsid w:val="007A6700"/>
    <w:rsid w:val="007B7050"/>
    <w:rsid w:val="007C37D2"/>
    <w:rsid w:val="007E71F0"/>
    <w:rsid w:val="00805A7B"/>
    <w:rsid w:val="00811604"/>
    <w:rsid w:val="00817BE6"/>
    <w:rsid w:val="00852328"/>
    <w:rsid w:val="008612F5"/>
    <w:rsid w:val="00875FD6"/>
    <w:rsid w:val="00891CFA"/>
    <w:rsid w:val="008960B2"/>
    <w:rsid w:val="008B7B9B"/>
    <w:rsid w:val="008C4935"/>
    <w:rsid w:val="008C4D04"/>
    <w:rsid w:val="008D7778"/>
    <w:rsid w:val="008E1588"/>
    <w:rsid w:val="008F2730"/>
    <w:rsid w:val="009001C2"/>
    <w:rsid w:val="0092088B"/>
    <w:rsid w:val="009220CD"/>
    <w:rsid w:val="0095387D"/>
    <w:rsid w:val="00954D21"/>
    <w:rsid w:val="009A2754"/>
    <w:rsid w:val="009F2D05"/>
    <w:rsid w:val="00A062B2"/>
    <w:rsid w:val="00A324FA"/>
    <w:rsid w:val="00A431C1"/>
    <w:rsid w:val="00A628A9"/>
    <w:rsid w:val="00A905A0"/>
    <w:rsid w:val="00A91AD6"/>
    <w:rsid w:val="00AB7496"/>
    <w:rsid w:val="00AB7F74"/>
    <w:rsid w:val="00AD6550"/>
    <w:rsid w:val="00AF1848"/>
    <w:rsid w:val="00B55747"/>
    <w:rsid w:val="00B80AC3"/>
    <w:rsid w:val="00B932DD"/>
    <w:rsid w:val="00BA7AF2"/>
    <w:rsid w:val="00BD3C36"/>
    <w:rsid w:val="00C021A9"/>
    <w:rsid w:val="00C072C8"/>
    <w:rsid w:val="00C353F1"/>
    <w:rsid w:val="00C53504"/>
    <w:rsid w:val="00C55F59"/>
    <w:rsid w:val="00C57AA9"/>
    <w:rsid w:val="00C83122"/>
    <w:rsid w:val="00C92FDE"/>
    <w:rsid w:val="00CB5D38"/>
    <w:rsid w:val="00D105ED"/>
    <w:rsid w:val="00D21FDD"/>
    <w:rsid w:val="00D549EA"/>
    <w:rsid w:val="00D728DC"/>
    <w:rsid w:val="00D73EF1"/>
    <w:rsid w:val="00D7791E"/>
    <w:rsid w:val="00DA6EB3"/>
    <w:rsid w:val="00DC3091"/>
    <w:rsid w:val="00E0256E"/>
    <w:rsid w:val="00E21953"/>
    <w:rsid w:val="00E3663C"/>
    <w:rsid w:val="00E36958"/>
    <w:rsid w:val="00E41482"/>
    <w:rsid w:val="00E43E0B"/>
    <w:rsid w:val="00E576E6"/>
    <w:rsid w:val="00E604E5"/>
    <w:rsid w:val="00E847AC"/>
    <w:rsid w:val="00EC45E6"/>
    <w:rsid w:val="00EC59F7"/>
    <w:rsid w:val="00F03DE1"/>
    <w:rsid w:val="00F103E6"/>
    <w:rsid w:val="00F1559F"/>
    <w:rsid w:val="00F46FAD"/>
    <w:rsid w:val="00F922B5"/>
    <w:rsid w:val="00FC5FB3"/>
    <w:rsid w:val="00FD008E"/>
    <w:rsid w:val="00FD45EC"/>
    <w:rsid w:val="00FE61BE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paragraph" w:customStyle="1" w:styleId="Compact">
    <w:name w:val="Compact"/>
    <w:basedOn w:val="ab"/>
    <w:qFormat/>
    <w:rsid w:val="00A324FA"/>
    <w:pPr>
      <w:spacing w:before="36" w:after="36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A324F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32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paragraph" w:customStyle="1" w:styleId="Compact">
    <w:name w:val="Compact"/>
    <w:basedOn w:val="ab"/>
    <w:qFormat/>
    <w:rsid w:val="00A324FA"/>
    <w:pPr>
      <w:spacing w:before="36" w:after="36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A324F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3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FE85-2009-46F7-8142-1BE8AF16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4980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2019-11-23T15:33:00Z</dcterms:created>
  <dcterms:modified xsi:type="dcterms:W3CDTF">2019-11-23T15:33:00Z</dcterms:modified>
</cp:coreProperties>
</file>