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 w:rsidR="00D1670C">
        <w:rPr>
          <w:i/>
          <w:sz w:val="24"/>
        </w:rPr>
        <w:t>Научно- 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7334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C7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C7334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1670C">
        <w:rPr>
          <w:rFonts w:ascii="Times New Roman" w:eastAsia="Times New Roman" w:hAnsi="Times New Roman"/>
          <w:sz w:val="28"/>
          <w:szCs w:val="28"/>
        </w:rPr>
        <w:t>Научно- иссл</w:t>
      </w:r>
      <w:r w:rsidR="00D1670C">
        <w:rPr>
          <w:rFonts w:ascii="Times New Roman" w:eastAsia="Times New Roman" w:hAnsi="Times New Roman"/>
          <w:sz w:val="28"/>
          <w:szCs w:val="28"/>
        </w:rPr>
        <w:t>е</w:t>
      </w:r>
      <w:r w:rsidR="00D1670C">
        <w:rPr>
          <w:rFonts w:ascii="Times New Roman" w:eastAsia="Times New Roman" w:hAnsi="Times New Roman"/>
          <w:sz w:val="28"/>
          <w:szCs w:val="28"/>
        </w:rPr>
        <w:t>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C7334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7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C7B14" w:rsidRDefault="001C7B14" w:rsidP="001C7B1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C7B14" w:rsidRDefault="001C7B14" w:rsidP="001C7B1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610"/>
        <w:gridCol w:w="2847"/>
      </w:tblGrid>
      <w:tr w:rsidR="001C7B14" w:rsidTr="001C7B14">
        <w:trPr>
          <w:trHeight w:val="614"/>
          <w:tblHeader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C7B14" w:rsidTr="001C7B14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  <w:sz w:val="23"/>
                <w:szCs w:val="23"/>
              </w:rPr>
              <w:t xml:space="preserve"> основные требования и методические обоснования проектирования траектории профессионального роста и личностного развития посредством решения исследовательских задач;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использования теоретических и практических знаний</w:t>
            </w:r>
            <w:r>
              <w:rPr>
                <w:rFonts w:eastAsia="Times New Roman"/>
              </w:rPr>
              <w:t xml:space="preserve"> для постановки и решения исследовательских задач в области образования</w:t>
            </w:r>
            <w:r>
              <w:rPr>
                <w:rFonts w:eastAsia="Times New Roman"/>
                <w:sz w:val="23"/>
                <w:szCs w:val="23"/>
              </w:rPr>
              <w:t xml:space="preserve">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>использовать теоретические знания в конкретной практико-ориентированной деятельности; анализировать научную и методическую литературу в контексте совершенствования своего профессионального роста и личностного развития посредством решения исследовательских задач в области образования; проектировать пути профессионального роста и личностного развития;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применять систематизированные научные знания в организации и реализации образовательного и воспитательного процесса.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 xml:space="preserve">навыками практической реализации результатов проектирования своего профессионального роста и </w:t>
            </w:r>
            <w:r>
              <w:rPr>
                <w:rFonts w:eastAsia="Times New Roman"/>
              </w:rPr>
              <w:lastRenderedPageBreak/>
              <w:t xml:space="preserve">личностного развития посредством использования систематизированных теоретических и практических знаний для постановки и решения исследовательских задач в области образования, использования данных результатов в условиях конкретной научно-методической и педагогической деятельности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1C7B14" w:rsidTr="001C7B14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основы и требования организации познавательной и исследовательской деятельности детей школьного возраста; особенности творческой и познавательной деятельности обучающихся.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  <w:sz w:val="23"/>
                <w:szCs w:val="23"/>
              </w:rPr>
              <w:t xml:space="preserve">использовать образовательные и методические возможности в организации творческой и познавательной деятельности детей 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практическими навыками выстраивания исследовательской и познавательной деятельности детей школьного возраста; знаниями о возрастных, психологических особенностях субъектов образовательной деятельности участников образовательного процесса.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ПК-12 способность руководить учебно-исследовательской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1C7B14" w:rsidRDefault="001C7B14" w:rsidP="001C7B14">
      <w:pPr>
        <w:pStyle w:val="ReportMain"/>
        <w:suppressAutoHyphens/>
        <w:ind w:firstLine="709"/>
        <w:jc w:val="both"/>
        <w:rPr>
          <w:szCs w:val="20"/>
        </w:rPr>
      </w:pPr>
    </w:p>
    <w:p w:rsidR="001C7B14" w:rsidRDefault="001C7B14" w:rsidP="001C7B1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1C7B14" w:rsidRDefault="001C7B14" w:rsidP="001C7B1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C7B14" w:rsidRDefault="001C7B14" w:rsidP="001C7B14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1C7B14" w:rsidRDefault="001C7B14" w:rsidP="001C7B1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889"/>
        <w:gridCol w:w="1284"/>
        <w:gridCol w:w="1284"/>
      </w:tblGrid>
      <w:tr w:rsidR="001C7B14" w:rsidTr="001C7B14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</w:tr>
      <w:tr w:rsidR="001C7B14" w:rsidTr="001C7B14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C7B14" w:rsidTr="001C7B14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самостоятельное изучение разделов;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C7B14" w:rsidRDefault="001C7B14" w:rsidP="001C7B14">
      <w:pPr>
        <w:pStyle w:val="ReportMain"/>
        <w:suppressAutoHyphens/>
        <w:ind w:firstLine="709"/>
        <w:jc w:val="both"/>
        <w:rPr>
          <w:szCs w:val="20"/>
        </w:rPr>
      </w:pPr>
    </w:p>
    <w:p w:rsidR="001C7B14" w:rsidRDefault="001C7B14" w:rsidP="001C7B14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1C7B14" w:rsidRDefault="001C7B14" w:rsidP="001C7B1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56"/>
        <w:gridCol w:w="4705"/>
        <w:gridCol w:w="1055"/>
        <w:gridCol w:w="528"/>
        <w:gridCol w:w="528"/>
        <w:gridCol w:w="530"/>
        <w:gridCol w:w="1055"/>
      </w:tblGrid>
      <w:tr w:rsidR="001C7B14" w:rsidTr="001C7B1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</w:rPr>
              <w:lastRenderedPageBreak/>
              <w:t>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Понятие научно – исследовательской де</w:t>
            </w:r>
            <w:r>
              <w:rPr>
                <w:rFonts w:eastAsia="Times New Roman"/>
                <w:sz w:val="23"/>
                <w:szCs w:val="23"/>
              </w:rPr>
              <w:t>я</w:t>
            </w:r>
            <w:r>
              <w:rPr>
                <w:rFonts w:eastAsia="Times New Roman"/>
                <w:sz w:val="23"/>
                <w:szCs w:val="23"/>
              </w:rPr>
              <w:t>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Методология и методы научно-исследовательской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Организация  и оформление научно-исследовательской работы студента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</w:tbl>
    <w:p w:rsidR="001C7B14" w:rsidRDefault="001C7B14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301944" w:rsidRDefault="00301944" w:rsidP="00D20035">
      <w:pPr>
        <w:pStyle w:val="ReportMain"/>
        <w:suppressAutoHyphens/>
        <w:ind w:firstLine="709"/>
        <w:jc w:val="both"/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434736">
        <w:pPr>
          <w:pStyle w:val="a7"/>
          <w:jc w:val="center"/>
        </w:pPr>
        <w:fldSimple w:instr="PAGE   \* MERGEFORMAT">
          <w:r w:rsidR="00C73349">
            <w:rPr>
              <w:noProof/>
            </w:rPr>
            <w:t>3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18AE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C7B1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736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3349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1670C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76830"/>
    <w:rsid w:val="00E847AC"/>
    <w:rsid w:val="00E84A4D"/>
    <w:rsid w:val="00E85676"/>
    <w:rsid w:val="00EC45E6"/>
    <w:rsid w:val="00EC4D7E"/>
    <w:rsid w:val="00EF0B65"/>
    <w:rsid w:val="00F023A0"/>
    <w:rsid w:val="00F14392"/>
    <w:rsid w:val="00F1559F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8B1E-6FE7-4CFE-91A9-D7CC3A2B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26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92</cp:revision>
  <dcterms:created xsi:type="dcterms:W3CDTF">2016-10-09T16:26:00Z</dcterms:created>
  <dcterms:modified xsi:type="dcterms:W3CDTF">2019-11-02T06:12:00Z</dcterms:modified>
</cp:coreProperties>
</file>