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6519A6">
        <w:rPr>
          <w:sz w:val="24"/>
          <w:szCs w:val="24"/>
        </w:rPr>
        <w:t>7</w:t>
      </w:r>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519A6">
        <w:rPr>
          <w:sz w:val="24"/>
          <w:szCs w:val="24"/>
          <w:u w:val="single"/>
        </w:rPr>
        <w:t>Е</w:t>
      </w:r>
      <w:r w:rsidRPr="006014CA">
        <w:rPr>
          <w:sz w:val="24"/>
          <w:szCs w:val="24"/>
          <w:u w:val="single"/>
        </w:rPr>
        <w:t xml:space="preserve">.В. </w:t>
      </w:r>
      <w:r w:rsidR="006519A6">
        <w:rPr>
          <w:sz w:val="24"/>
          <w:szCs w:val="24"/>
          <w:u w:val="single"/>
        </w:rPr>
        <w:t>Фрол</w:t>
      </w:r>
      <w:bookmarkStart w:id="0" w:name="_GoBack"/>
      <w:bookmarkEnd w:id="0"/>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4C6BED">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4C6BED" w:rsidRPr="006014CA" w:rsidTr="004C6BED">
        <w:trPr>
          <w:trHeight w:val="4989"/>
        </w:trPr>
        <w:tc>
          <w:tcPr>
            <w:tcW w:w="1097" w:type="pct"/>
            <w:vMerge w:val="restart"/>
          </w:tcPr>
          <w:p w:rsidR="004C6BED" w:rsidRDefault="004C6BED" w:rsidP="00F06FFC">
            <w:pPr>
              <w:suppressAutoHyphens/>
              <w:rPr>
                <w:sz w:val="24"/>
                <w:szCs w:val="24"/>
              </w:rPr>
            </w:pPr>
            <w:r w:rsidRPr="00D00E29">
              <w:rPr>
                <w:b/>
                <w:sz w:val="24"/>
                <w:szCs w:val="24"/>
              </w:rPr>
              <w:t xml:space="preserve">ОК-6 </w:t>
            </w:r>
          </w:p>
          <w:p w:rsidR="004C6BED" w:rsidRPr="006014CA" w:rsidRDefault="004C6BED"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4C6BED" w:rsidRPr="006014CA" w:rsidRDefault="004C6BED" w:rsidP="00F06FFC">
            <w:pPr>
              <w:pStyle w:val="a8"/>
              <w:jc w:val="both"/>
              <w:rPr>
                <w:sz w:val="24"/>
                <w:szCs w:val="24"/>
              </w:rPr>
            </w:pPr>
            <w:r w:rsidRPr="006014CA">
              <w:rPr>
                <w:sz w:val="24"/>
                <w:szCs w:val="24"/>
              </w:rPr>
              <w:t>- права и обязанности субъектов налоговых правоотношений;</w:t>
            </w:r>
          </w:p>
          <w:p w:rsidR="004C6BED" w:rsidRPr="006014CA" w:rsidRDefault="004C6BED" w:rsidP="00F06FFC">
            <w:pPr>
              <w:pStyle w:val="a8"/>
              <w:jc w:val="both"/>
              <w:rPr>
                <w:sz w:val="24"/>
                <w:szCs w:val="24"/>
              </w:rPr>
            </w:pPr>
            <w:r w:rsidRPr="006014CA">
              <w:rPr>
                <w:sz w:val="24"/>
                <w:szCs w:val="24"/>
              </w:rPr>
              <w:t xml:space="preserve">- формы и методы налогового контроля; </w:t>
            </w:r>
          </w:p>
          <w:p w:rsidR="004C6BED" w:rsidRPr="006014CA" w:rsidRDefault="004C6BED"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4C6BED" w:rsidRPr="006014CA" w:rsidRDefault="004C6BED"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 специальных налоговых режимов.</w:t>
            </w: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41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4C6BED" w:rsidRPr="006014CA" w:rsidRDefault="004C6BED"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4C6BED" w:rsidRPr="006014CA" w:rsidRDefault="004C6BED" w:rsidP="00570E3A">
            <w:pPr>
              <w:pStyle w:val="a8"/>
              <w:jc w:val="both"/>
              <w:rPr>
                <w:sz w:val="24"/>
                <w:szCs w:val="24"/>
              </w:rPr>
            </w:pPr>
            <w:r w:rsidRPr="006014CA">
              <w:rPr>
                <w:sz w:val="24"/>
                <w:szCs w:val="24"/>
              </w:rPr>
              <w:t>- анализировать структуру и динамику налоговых доходов  бюджета.</w:t>
            </w: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4C6BED" w:rsidRPr="006014CA" w:rsidTr="004C6BED">
        <w:trPr>
          <w:trHeight w:val="1980"/>
        </w:trPr>
        <w:tc>
          <w:tcPr>
            <w:tcW w:w="1097" w:type="pct"/>
            <w:vMerge w:val="restart"/>
          </w:tcPr>
          <w:p w:rsidR="004C6BED" w:rsidRDefault="004C6BED" w:rsidP="00F06FFC">
            <w:pPr>
              <w:suppressAutoHyphens/>
              <w:rPr>
                <w:sz w:val="24"/>
                <w:szCs w:val="24"/>
              </w:rPr>
            </w:pPr>
            <w:r w:rsidRPr="00D00E29">
              <w:rPr>
                <w:b/>
                <w:sz w:val="24"/>
                <w:szCs w:val="24"/>
              </w:rPr>
              <w:t>ПК-5</w:t>
            </w:r>
            <w:r w:rsidRPr="006014CA">
              <w:rPr>
                <w:sz w:val="24"/>
                <w:szCs w:val="24"/>
              </w:rPr>
              <w:t xml:space="preserve"> </w:t>
            </w:r>
          </w:p>
          <w:p w:rsidR="004C6BED" w:rsidRPr="006014CA" w:rsidRDefault="004C6BED"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4C6BED" w:rsidRPr="006014CA" w:rsidRDefault="004C6BED"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4C6BED" w:rsidRPr="006014CA" w:rsidRDefault="004C6BED"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pStyle w:val="a8"/>
              <w:jc w:val="both"/>
              <w:rPr>
                <w:sz w:val="24"/>
                <w:szCs w:val="24"/>
              </w:rPr>
            </w:pPr>
            <w:r w:rsidRPr="006014CA">
              <w:rPr>
                <w:sz w:val="24"/>
                <w:szCs w:val="24"/>
              </w:rPr>
              <w:t>- методикой исчисления налогов;</w:t>
            </w:r>
          </w:p>
          <w:p w:rsidR="004C6BED" w:rsidRPr="006014CA" w:rsidRDefault="004C6BED" w:rsidP="00F06FFC">
            <w:pPr>
              <w:pStyle w:val="a8"/>
              <w:jc w:val="both"/>
              <w:rPr>
                <w:sz w:val="24"/>
                <w:szCs w:val="24"/>
              </w:rPr>
            </w:pPr>
            <w:r w:rsidRPr="006014CA">
              <w:rPr>
                <w:sz w:val="24"/>
                <w:szCs w:val="24"/>
              </w:rPr>
              <w:t>- навыками заполнения налоговых деклараций;</w:t>
            </w:r>
          </w:p>
          <w:p w:rsidR="004C6BED" w:rsidRPr="006014CA" w:rsidRDefault="004C6BED"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4C6BED" w:rsidRPr="006014CA" w:rsidRDefault="004C6BED"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Pr="006014CA">
        <w:rPr>
          <w:b/>
          <w:sz w:val="24"/>
          <w:szCs w:val="24"/>
        </w:rPr>
        <w:t xml:space="preserve"> </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lastRenderedPageBreak/>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lastRenderedPageBreak/>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lastRenderedPageBreak/>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lastRenderedPageBreak/>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lastRenderedPageBreak/>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 xml:space="preserve">.с.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w:t>
      </w:r>
      <w:r w:rsidRPr="006014CA">
        <w:rPr>
          <w:sz w:val="24"/>
          <w:szCs w:val="24"/>
        </w:rPr>
        <w:lastRenderedPageBreak/>
        <w:t>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ED" w:rsidRDefault="004C6BED" w:rsidP="00C21497">
      <w:r>
        <w:separator/>
      </w:r>
    </w:p>
  </w:endnote>
  <w:endnote w:type="continuationSeparator" w:id="0">
    <w:p w:rsidR="004C6BED" w:rsidRDefault="004C6BED"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4C6BED" w:rsidRDefault="004C6BED">
        <w:pPr>
          <w:pStyle w:val="ab"/>
          <w:jc w:val="right"/>
        </w:pPr>
        <w:r>
          <w:fldChar w:fldCharType="begin"/>
        </w:r>
        <w:r>
          <w:instrText xml:space="preserve"> PAGE   \* MERGEFORMAT </w:instrText>
        </w:r>
        <w:r>
          <w:fldChar w:fldCharType="separate"/>
        </w:r>
        <w:r w:rsidR="006519A6">
          <w:rPr>
            <w:noProof/>
          </w:rPr>
          <w:t>2</w:t>
        </w:r>
        <w:r>
          <w:rPr>
            <w:noProof/>
          </w:rPr>
          <w:fldChar w:fldCharType="end"/>
        </w:r>
      </w:p>
    </w:sdtContent>
  </w:sdt>
  <w:p w:rsidR="004C6BED" w:rsidRDefault="004C6B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ED" w:rsidRDefault="004C6BED" w:rsidP="00C21497">
      <w:r>
        <w:separator/>
      </w:r>
    </w:p>
  </w:footnote>
  <w:footnote w:type="continuationSeparator" w:id="0">
    <w:p w:rsidR="004C6BED" w:rsidRDefault="004C6BED"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19A6"/>
    <w:rsid w:val="00653918"/>
    <w:rsid w:val="00657BD2"/>
    <w:rsid w:val="00682CC9"/>
    <w:rsid w:val="006A3D8F"/>
    <w:rsid w:val="006C311C"/>
    <w:rsid w:val="007576F6"/>
    <w:rsid w:val="0077460D"/>
    <w:rsid w:val="00785E35"/>
    <w:rsid w:val="00786348"/>
    <w:rsid w:val="007872E9"/>
    <w:rsid w:val="007B367D"/>
    <w:rsid w:val="00842298"/>
    <w:rsid w:val="00854B49"/>
    <w:rsid w:val="00857304"/>
    <w:rsid w:val="008859A8"/>
    <w:rsid w:val="008B2701"/>
    <w:rsid w:val="008C676A"/>
    <w:rsid w:val="008D4BF1"/>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BFFB-41B9-4936-BCCF-5103D77C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75</Pages>
  <Words>28408</Words>
  <Characters>161929</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59</cp:revision>
  <cp:lastPrinted>2019-11-10T11:31:00Z</cp:lastPrinted>
  <dcterms:created xsi:type="dcterms:W3CDTF">2016-09-09T06:56:00Z</dcterms:created>
  <dcterms:modified xsi:type="dcterms:W3CDTF">2019-11-22T09:38:00Z</dcterms:modified>
</cp:coreProperties>
</file>