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E928" w14:textId="77777777" w:rsidR="009F5E88" w:rsidRDefault="009F5E88" w:rsidP="009F5E88">
      <w:pPr>
        <w:pStyle w:val="ReportHead"/>
        <w:suppressAutoHyphens/>
        <w:rPr>
          <w:sz w:val="24"/>
        </w:rPr>
      </w:pPr>
      <w:r>
        <w:rPr>
          <w:sz w:val="24"/>
        </w:rPr>
        <w:t>Минобрнауки России</w:t>
      </w:r>
    </w:p>
    <w:p w14:paraId="02B77AFA" w14:textId="77777777" w:rsidR="009F5E88" w:rsidRDefault="009F5E88" w:rsidP="009F5E88">
      <w:pPr>
        <w:pStyle w:val="ReportHead"/>
        <w:suppressAutoHyphens/>
        <w:rPr>
          <w:sz w:val="24"/>
        </w:rPr>
      </w:pPr>
    </w:p>
    <w:p w14:paraId="53F57B52" w14:textId="77777777" w:rsidR="009F5E88" w:rsidRDefault="009F5E88" w:rsidP="009F5E88">
      <w:pPr>
        <w:pStyle w:val="ReportHead"/>
        <w:suppressAutoHyphens/>
        <w:rPr>
          <w:sz w:val="24"/>
        </w:rPr>
      </w:pPr>
      <w:r>
        <w:rPr>
          <w:sz w:val="24"/>
        </w:rPr>
        <w:t xml:space="preserve">Бузулукский гуманитарно-технологический институт (филиал) </w:t>
      </w:r>
    </w:p>
    <w:p w14:paraId="0B88E2F8" w14:textId="77777777" w:rsidR="009F5E88" w:rsidRDefault="009F5E88" w:rsidP="009F5E88">
      <w:pPr>
        <w:pStyle w:val="ReportHead"/>
        <w:suppressAutoHyphens/>
        <w:rPr>
          <w:sz w:val="24"/>
        </w:rPr>
      </w:pPr>
      <w:r>
        <w:rPr>
          <w:sz w:val="24"/>
        </w:rPr>
        <w:t>федерального государственно бюджетного образовательного учреждения</w:t>
      </w:r>
    </w:p>
    <w:p w14:paraId="1D77F6F9" w14:textId="77777777" w:rsidR="009F5E88" w:rsidRDefault="009F5E88" w:rsidP="009F5E88">
      <w:pPr>
        <w:pStyle w:val="ReportHead"/>
        <w:suppressAutoHyphens/>
        <w:rPr>
          <w:sz w:val="24"/>
        </w:rPr>
      </w:pPr>
      <w:r>
        <w:rPr>
          <w:sz w:val="24"/>
        </w:rPr>
        <w:t>высшего образования</w:t>
      </w:r>
    </w:p>
    <w:p w14:paraId="1E4A6EBF" w14:textId="77777777" w:rsidR="009F5E88" w:rsidRPr="00570183" w:rsidRDefault="009F5E88" w:rsidP="009F5E88">
      <w:pPr>
        <w:pStyle w:val="ReportHead"/>
        <w:suppressAutoHyphens/>
        <w:rPr>
          <w:sz w:val="24"/>
        </w:rPr>
      </w:pPr>
      <w:r w:rsidRPr="00570183">
        <w:rPr>
          <w:sz w:val="24"/>
        </w:rPr>
        <w:t>«Оренбургский государственный университет»</w:t>
      </w:r>
    </w:p>
    <w:p w14:paraId="28876962" w14:textId="77777777" w:rsidR="009F5E88" w:rsidRDefault="009F5E88" w:rsidP="009F5E88">
      <w:pPr>
        <w:pStyle w:val="ReportHead"/>
        <w:suppressAutoHyphens/>
        <w:rPr>
          <w:sz w:val="24"/>
        </w:rPr>
      </w:pPr>
    </w:p>
    <w:p w14:paraId="6DE29FD4" w14:textId="77777777" w:rsidR="009F5E88" w:rsidRDefault="009F5E88" w:rsidP="009F5E88">
      <w:pPr>
        <w:pStyle w:val="ReportHead"/>
        <w:suppressAutoHyphens/>
        <w:rPr>
          <w:sz w:val="24"/>
        </w:rPr>
      </w:pPr>
      <w:r>
        <w:rPr>
          <w:sz w:val="24"/>
        </w:rPr>
        <w:t xml:space="preserve">Кафедра </w:t>
      </w:r>
      <w:r w:rsidR="00570183">
        <w:rPr>
          <w:sz w:val="24"/>
        </w:rPr>
        <w:t>педагогического образования</w:t>
      </w:r>
    </w:p>
    <w:p w14:paraId="2A1A6FF1" w14:textId="77777777" w:rsidR="009F5E88" w:rsidRDefault="009F5E88" w:rsidP="009F5E88">
      <w:pPr>
        <w:pStyle w:val="ReportHead"/>
        <w:suppressAutoHyphens/>
        <w:rPr>
          <w:sz w:val="24"/>
        </w:rPr>
      </w:pPr>
    </w:p>
    <w:p w14:paraId="534547FE" w14:textId="77777777" w:rsidR="00B86AC7" w:rsidRPr="00506904" w:rsidRDefault="00B86AC7" w:rsidP="00B86AC7">
      <w:pPr>
        <w:rPr>
          <w:sz w:val="28"/>
          <w:szCs w:val="20"/>
        </w:rPr>
      </w:pPr>
    </w:p>
    <w:p w14:paraId="23E7B424" w14:textId="77777777" w:rsidR="00B86AC7" w:rsidRPr="00506904" w:rsidRDefault="00B86AC7" w:rsidP="00B86AC7">
      <w:pPr>
        <w:rPr>
          <w:sz w:val="28"/>
          <w:szCs w:val="20"/>
        </w:rPr>
      </w:pPr>
    </w:p>
    <w:p w14:paraId="0AF68CE4" w14:textId="77777777" w:rsidR="00B86AC7" w:rsidRPr="00506904" w:rsidRDefault="00B86AC7" w:rsidP="00AC4602">
      <w:pPr>
        <w:rPr>
          <w:sz w:val="28"/>
          <w:szCs w:val="20"/>
        </w:rPr>
      </w:pPr>
    </w:p>
    <w:p w14:paraId="2F87C911" w14:textId="77777777" w:rsidR="00B86AC7" w:rsidRDefault="00B86AC7" w:rsidP="00AC4602">
      <w:pPr>
        <w:rPr>
          <w:sz w:val="32"/>
          <w:szCs w:val="32"/>
        </w:rPr>
      </w:pPr>
    </w:p>
    <w:p w14:paraId="07395A89" w14:textId="77777777" w:rsidR="00B86AC7" w:rsidRPr="00506904" w:rsidRDefault="00B86AC7" w:rsidP="00AC4602">
      <w:pPr>
        <w:rPr>
          <w:sz w:val="28"/>
          <w:szCs w:val="20"/>
        </w:rPr>
      </w:pPr>
    </w:p>
    <w:p w14:paraId="3E52E694" w14:textId="77777777" w:rsidR="00B86AC7" w:rsidRPr="00506904" w:rsidRDefault="00B86AC7" w:rsidP="00AC4602">
      <w:pPr>
        <w:rPr>
          <w:b/>
          <w:sz w:val="28"/>
          <w:szCs w:val="20"/>
        </w:rPr>
      </w:pPr>
    </w:p>
    <w:p w14:paraId="0D648712" w14:textId="77777777" w:rsidR="00B86AC7" w:rsidRPr="00506904" w:rsidRDefault="00B86AC7" w:rsidP="00B86AC7">
      <w:pPr>
        <w:keepNext/>
        <w:ind w:left="-284"/>
        <w:jc w:val="right"/>
        <w:outlineLvl w:val="1"/>
        <w:rPr>
          <w:b/>
          <w:szCs w:val="20"/>
        </w:rPr>
      </w:pPr>
    </w:p>
    <w:p w14:paraId="649E8611" w14:textId="77777777" w:rsidR="00B86AC7" w:rsidRPr="00506904" w:rsidRDefault="00B86AC7" w:rsidP="00B86AC7">
      <w:pPr>
        <w:jc w:val="center"/>
        <w:rPr>
          <w:sz w:val="28"/>
          <w:szCs w:val="20"/>
        </w:rPr>
      </w:pPr>
    </w:p>
    <w:p w14:paraId="308A33C9" w14:textId="77777777" w:rsidR="00B86AC7" w:rsidRPr="009F5E88" w:rsidRDefault="00B86AC7" w:rsidP="00B86AC7">
      <w:pPr>
        <w:jc w:val="center"/>
        <w:rPr>
          <w:b/>
          <w:sz w:val="28"/>
          <w:szCs w:val="32"/>
        </w:rPr>
      </w:pPr>
      <w:r w:rsidRPr="009F5E88">
        <w:rPr>
          <w:b/>
          <w:sz w:val="28"/>
          <w:szCs w:val="32"/>
        </w:rPr>
        <w:t xml:space="preserve">Методические указания по освоению </w:t>
      </w:r>
    </w:p>
    <w:p w14:paraId="40F1784B" w14:textId="77777777" w:rsidR="00B86AC7" w:rsidRPr="00506904" w:rsidRDefault="00B86AC7" w:rsidP="00B86AC7">
      <w:pPr>
        <w:jc w:val="center"/>
        <w:rPr>
          <w:sz w:val="32"/>
          <w:szCs w:val="32"/>
        </w:rPr>
      </w:pPr>
    </w:p>
    <w:p w14:paraId="0AA099A9" w14:textId="77777777" w:rsidR="009F5E88" w:rsidRDefault="009F5E88" w:rsidP="009F5E88">
      <w:pPr>
        <w:pStyle w:val="ReportHead"/>
        <w:suppressAutoHyphens/>
        <w:spacing w:before="120"/>
        <w:rPr>
          <w:sz w:val="24"/>
        </w:rPr>
      </w:pPr>
      <w:r>
        <w:rPr>
          <w:sz w:val="24"/>
        </w:rPr>
        <w:t>ДИСЦИПЛИНЫ</w:t>
      </w:r>
    </w:p>
    <w:p w14:paraId="4E3395A7" w14:textId="77777777" w:rsidR="009F5E88" w:rsidRDefault="009F5E88" w:rsidP="009F5E88">
      <w:pPr>
        <w:pStyle w:val="ReportHead"/>
        <w:suppressAutoHyphens/>
        <w:spacing w:before="120"/>
        <w:rPr>
          <w:i/>
          <w:sz w:val="24"/>
        </w:rPr>
      </w:pPr>
      <w:r>
        <w:rPr>
          <w:i/>
          <w:sz w:val="24"/>
        </w:rPr>
        <w:t>«Математика»</w:t>
      </w:r>
    </w:p>
    <w:p w14:paraId="2C00F66B" w14:textId="77777777" w:rsidR="009F5E88" w:rsidRDefault="009F5E88" w:rsidP="009F5E88">
      <w:pPr>
        <w:pStyle w:val="ReportHead"/>
        <w:suppressAutoHyphens/>
        <w:rPr>
          <w:sz w:val="24"/>
        </w:rPr>
      </w:pPr>
    </w:p>
    <w:p w14:paraId="3BFA3D0A" w14:textId="77777777" w:rsidR="009F5E88" w:rsidRDefault="009F5E88" w:rsidP="009F5E88">
      <w:pPr>
        <w:pStyle w:val="ReportHead"/>
        <w:suppressAutoHyphens/>
        <w:spacing w:line="360" w:lineRule="auto"/>
        <w:rPr>
          <w:sz w:val="24"/>
        </w:rPr>
      </w:pPr>
      <w:r>
        <w:rPr>
          <w:sz w:val="24"/>
        </w:rPr>
        <w:t>Уровень высшего образования</w:t>
      </w:r>
    </w:p>
    <w:p w14:paraId="0A047E21" w14:textId="77777777" w:rsidR="009F5E88" w:rsidRDefault="009F5E88" w:rsidP="009F5E88">
      <w:pPr>
        <w:pStyle w:val="ReportHead"/>
        <w:suppressAutoHyphens/>
        <w:spacing w:line="360" w:lineRule="auto"/>
        <w:rPr>
          <w:sz w:val="24"/>
        </w:rPr>
      </w:pPr>
      <w:r>
        <w:rPr>
          <w:sz w:val="24"/>
        </w:rPr>
        <w:t>БАКАЛАВРИАТ</w:t>
      </w:r>
    </w:p>
    <w:p w14:paraId="69677521" w14:textId="77777777" w:rsidR="009F5E88" w:rsidRDefault="009F5E88" w:rsidP="009F5E88">
      <w:pPr>
        <w:pStyle w:val="ReportHead"/>
        <w:suppressAutoHyphens/>
        <w:rPr>
          <w:sz w:val="24"/>
        </w:rPr>
      </w:pPr>
      <w:r>
        <w:rPr>
          <w:sz w:val="24"/>
        </w:rPr>
        <w:t>Направление подготовки</w:t>
      </w:r>
    </w:p>
    <w:p w14:paraId="41055538" w14:textId="77777777" w:rsidR="009F5E88" w:rsidRPr="00E960CE" w:rsidRDefault="009F5E88" w:rsidP="009F5E88">
      <w:pPr>
        <w:pStyle w:val="ReportHead"/>
        <w:suppressAutoHyphens/>
        <w:rPr>
          <w:i/>
          <w:sz w:val="24"/>
          <w:u w:val="single"/>
        </w:rPr>
      </w:pPr>
      <w:r>
        <w:rPr>
          <w:i/>
          <w:sz w:val="24"/>
          <w:u w:val="single"/>
        </w:rPr>
        <w:t>44.03.01 Педагогическое образование</w:t>
      </w:r>
    </w:p>
    <w:p w14:paraId="04A32435" w14:textId="77777777" w:rsidR="009F5E88" w:rsidRDefault="009F5E88" w:rsidP="009F5E88">
      <w:pPr>
        <w:pStyle w:val="ReportHead"/>
        <w:suppressAutoHyphens/>
        <w:rPr>
          <w:sz w:val="24"/>
          <w:vertAlign w:val="superscript"/>
        </w:rPr>
      </w:pPr>
      <w:r>
        <w:rPr>
          <w:sz w:val="24"/>
          <w:vertAlign w:val="superscript"/>
        </w:rPr>
        <w:t>(код и наименование направления подготовки)</w:t>
      </w:r>
    </w:p>
    <w:p w14:paraId="01B0B716" w14:textId="77777777" w:rsidR="009F5E88" w:rsidRPr="00E960CE" w:rsidRDefault="009F5E88" w:rsidP="009F5E88">
      <w:pPr>
        <w:pStyle w:val="ReportHead"/>
        <w:suppressAutoHyphens/>
        <w:rPr>
          <w:i/>
          <w:sz w:val="24"/>
          <w:u w:val="single"/>
        </w:rPr>
      </w:pPr>
      <w:r>
        <w:rPr>
          <w:i/>
          <w:sz w:val="24"/>
          <w:u w:val="single"/>
        </w:rPr>
        <w:t>Информатика</w:t>
      </w:r>
    </w:p>
    <w:p w14:paraId="736C7273" w14:textId="77777777" w:rsidR="009F5E88" w:rsidRDefault="009F5E88" w:rsidP="009F5E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226F8D1C" w14:textId="77777777" w:rsidR="009F5E88" w:rsidRDefault="009F5E88" w:rsidP="009F5E88">
      <w:pPr>
        <w:pStyle w:val="ReportHead"/>
        <w:suppressAutoHyphens/>
        <w:spacing w:before="120"/>
        <w:rPr>
          <w:sz w:val="24"/>
        </w:rPr>
      </w:pPr>
      <w:r>
        <w:rPr>
          <w:sz w:val="24"/>
        </w:rPr>
        <w:t>Тип образовательной программы</w:t>
      </w:r>
    </w:p>
    <w:p w14:paraId="2C8521CC" w14:textId="77777777" w:rsidR="009F5E88" w:rsidRDefault="009F5E88" w:rsidP="009F5E88">
      <w:pPr>
        <w:pStyle w:val="ReportHead"/>
        <w:suppressAutoHyphens/>
        <w:rPr>
          <w:i/>
          <w:sz w:val="24"/>
          <w:u w:val="single"/>
        </w:rPr>
      </w:pPr>
      <w:r>
        <w:rPr>
          <w:i/>
          <w:sz w:val="24"/>
          <w:u w:val="single"/>
        </w:rPr>
        <w:t>Программа академического бакалавриата</w:t>
      </w:r>
    </w:p>
    <w:p w14:paraId="0A6E528C" w14:textId="77777777" w:rsidR="009F5E88" w:rsidRDefault="009F5E88" w:rsidP="009F5E88">
      <w:pPr>
        <w:pStyle w:val="ReportHead"/>
        <w:suppressAutoHyphens/>
        <w:rPr>
          <w:sz w:val="24"/>
        </w:rPr>
      </w:pPr>
    </w:p>
    <w:p w14:paraId="45618A9E" w14:textId="77777777" w:rsidR="009F5E88" w:rsidRDefault="009F5E88" w:rsidP="009F5E88">
      <w:pPr>
        <w:pStyle w:val="ReportHead"/>
        <w:suppressAutoHyphens/>
        <w:rPr>
          <w:sz w:val="24"/>
        </w:rPr>
      </w:pPr>
      <w:r>
        <w:rPr>
          <w:sz w:val="24"/>
        </w:rPr>
        <w:t>Квалификация</w:t>
      </w:r>
    </w:p>
    <w:p w14:paraId="4A0FAD5C" w14:textId="77777777" w:rsidR="009F5E88" w:rsidRDefault="009F5E88" w:rsidP="009F5E88">
      <w:pPr>
        <w:pStyle w:val="ReportHead"/>
        <w:suppressAutoHyphens/>
        <w:rPr>
          <w:i/>
          <w:sz w:val="24"/>
          <w:u w:val="single"/>
        </w:rPr>
      </w:pPr>
      <w:r>
        <w:rPr>
          <w:i/>
          <w:sz w:val="24"/>
          <w:u w:val="single"/>
        </w:rPr>
        <w:t>Бакалавр</w:t>
      </w:r>
    </w:p>
    <w:p w14:paraId="567A73B8" w14:textId="77777777" w:rsidR="009F5E88" w:rsidRDefault="009F5E88" w:rsidP="009F5E88">
      <w:pPr>
        <w:pStyle w:val="ReportHead"/>
        <w:suppressAutoHyphens/>
        <w:spacing w:before="120"/>
        <w:rPr>
          <w:sz w:val="24"/>
        </w:rPr>
      </w:pPr>
      <w:r>
        <w:rPr>
          <w:sz w:val="24"/>
        </w:rPr>
        <w:t>Форма обучения</w:t>
      </w:r>
    </w:p>
    <w:p w14:paraId="32B636C2" w14:textId="77777777" w:rsidR="00B86AC7" w:rsidRPr="00D233BC" w:rsidRDefault="009F5E88" w:rsidP="00B86AC7">
      <w:pPr>
        <w:jc w:val="center"/>
        <w:rPr>
          <w:i/>
          <w:iCs/>
          <w:u w:val="single"/>
        </w:rPr>
      </w:pPr>
      <w:r w:rsidRPr="00D233BC">
        <w:rPr>
          <w:i/>
          <w:iCs/>
        </w:rPr>
        <w:t xml:space="preserve">очная, </w:t>
      </w:r>
      <w:r w:rsidR="00001CB1" w:rsidRPr="00D233BC">
        <w:rPr>
          <w:i/>
          <w:iCs/>
        </w:rPr>
        <w:t>зао</w:t>
      </w:r>
      <w:r w:rsidR="00B108D8" w:rsidRPr="00D233BC">
        <w:rPr>
          <w:i/>
          <w:iCs/>
        </w:rPr>
        <w:t>чная</w:t>
      </w:r>
    </w:p>
    <w:p w14:paraId="135F6CF2" w14:textId="77777777" w:rsidR="00B86AC7" w:rsidRPr="00506904" w:rsidRDefault="00B86AC7" w:rsidP="00B86AC7">
      <w:pPr>
        <w:jc w:val="center"/>
        <w:rPr>
          <w:sz w:val="28"/>
          <w:szCs w:val="20"/>
        </w:rPr>
      </w:pPr>
    </w:p>
    <w:p w14:paraId="4EE349CB" w14:textId="77777777" w:rsidR="00B86AC7" w:rsidRPr="00506904" w:rsidRDefault="00B86AC7" w:rsidP="00B86AC7">
      <w:pPr>
        <w:jc w:val="center"/>
        <w:rPr>
          <w:sz w:val="28"/>
          <w:szCs w:val="20"/>
        </w:rPr>
      </w:pPr>
    </w:p>
    <w:p w14:paraId="0092CE56" w14:textId="77777777" w:rsidR="00B86AC7" w:rsidRPr="00506904" w:rsidRDefault="00B86AC7" w:rsidP="00B86AC7">
      <w:pPr>
        <w:jc w:val="center"/>
        <w:rPr>
          <w:sz w:val="28"/>
          <w:szCs w:val="20"/>
        </w:rPr>
      </w:pPr>
    </w:p>
    <w:p w14:paraId="1B0267B3" w14:textId="77777777" w:rsidR="00B86AC7" w:rsidRDefault="00B86AC7" w:rsidP="00B86AC7">
      <w:pPr>
        <w:jc w:val="both"/>
        <w:rPr>
          <w:snapToGrid w:val="0"/>
          <w:sz w:val="28"/>
          <w:szCs w:val="28"/>
        </w:rPr>
      </w:pPr>
    </w:p>
    <w:p w14:paraId="4651092E" w14:textId="77777777" w:rsidR="00B86AC7" w:rsidRDefault="00B86AC7" w:rsidP="00B86AC7">
      <w:pPr>
        <w:jc w:val="center"/>
        <w:rPr>
          <w:sz w:val="28"/>
          <w:szCs w:val="20"/>
        </w:rPr>
      </w:pPr>
    </w:p>
    <w:p w14:paraId="2DDA162C" w14:textId="77777777" w:rsidR="00B86AC7" w:rsidRDefault="00B86AC7" w:rsidP="00B86AC7">
      <w:pPr>
        <w:jc w:val="center"/>
        <w:rPr>
          <w:sz w:val="28"/>
          <w:szCs w:val="20"/>
        </w:rPr>
      </w:pPr>
    </w:p>
    <w:p w14:paraId="229159B9" w14:textId="77777777" w:rsidR="00B86AC7" w:rsidRPr="00506904" w:rsidRDefault="00B86AC7" w:rsidP="00B86AC7">
      <w:pPr>
        <w:jc w:val="center"/>
        <w:rPr>
          <w:sz w:val="28"/>
          <w:szCs w:val="20"/>
        </w:rPr>
      </w:pPr>
    </w:p>
    <w:p w14:paraId="3D2BC97A" w14:textId="6885B650" w:rsidR="00B86AC7" w:rsidRPr="00506904" w:rsidRDefault="00B86AC7" w:rsidP="00B86AC7">
      <w:pPr>
        <w:jc w:val="center"/>
        <w:rPr>
          <w:sz w:val="28"/>
          <w:szCs w:val="20"/>
        </w:rPr>
      </w:pPr>
      <w:r w:rsidRPr="00506904">
        <w:rPr>
          <w:sz w:val="28"/>
          <w:szCs w:val="20"/>
        </w:rPr>
        <w:t xml:space="preserve">Бузулук </w:t>
      </w:r>
      <w:r w:rsidR="00473665">
        <w:rPr>
          <w:sz w:val="28"/>
          <w:szCs w:val="20"/>
        </w:rPr>
        <w:t>20</w:t>
      </w:r>
      <w:r w:rsidR="00D233BC">
        <w:rPr>
          <w:sz w:val="28"/>
          <w:szCs w:val="20"/>
        </w:rPr>
        <w:t>20</w:t>
      </w:r>
    </w:p>
    <w:p w14:paraId="53DD1ACC" w14:textId="77777777"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14:paraId="6459D6E7" w14:textId="05FB7980" w:rsidR="00B86AC7" w:rsidRPr="00F3056D" w:rsidRDefault="00D60F9A" w:rsidP="00B86AC7">
      <w:pPr>
        <w:tabs>
          <w:tab w:val="left" w:pos="709"/>
        </w:tabs>
        <w:ind w:left="709" w:hanging="709"/>
        <w:jc w:val="both"/>
        <w:rPr>
          <w:sz w:val="28"/>
          <w:szCs w:val="28"/>
        </w:rPr>
      </w:pPr>
      <w:r>
        <w:rPr>
          <w:sz w:val="28"/>
          <w:szCs w:val="28"/>
        </w:rPr>
        <w:t xml:space="preserve"> </w:t>
      </w:r>
      <w:r w:rsidR="00B86AC7">
        <w:rPr>
          <w:sz w:val="28"/>
          <w:szCs w:val="28"/>
        </w:rPr>
        <w:t>Математика</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B86AC7" w:rsidRPr="00506904">
        <w:rPr>
          <w:sz w:val="28"/>
          <w:szCs w:val="28"/>
        </w:rPr>
        <w:t xml:space="preserve"> / </w:t>
      </w:r>
      <w:r w:rsidR="00B86AC7">
        <w:rPr>
          <w:sz w:val="28"/>
          <w:szCs w:val="28"/>
        </w:rPr>
        <w:t xml:space="preserve">сост. </w:t>
      </w:r>
      <w:r w:rsidR="002543AD">
        <w:rPr>
          <w:sz w:val="28"/>
          <w:szCs w:val="28"/>
        </w:rPr>
        <w:t>Л.Г. Шабалина</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xml:space="preserve">, </w:t>
      </w:r>
      <w:r w:rsidR="00473665">
        <w:rPr>
          <w:sz w:val="28"/>
          <w:szCs w:val="28"/>
          <w:lang w:eastAsia="en-US"/>
        </w:rPr>
        <w:t>20</w:t>
      </w:r>
      <w:r w:rsidR="00D233BC">
        <w:rPr>
          <w:sz w:val="28"/>
          <w:szCs w:val="28"/>
          <w:lang w:eastAsia="en-US"/>
        </w:rPr>
        <w:t>20</w:t>
      </w:r>
      <w:r w:rsidR="00B86AC7" w:rsidRPr="00692E7F">
        <w:rPr>
          <w:sz w:val="28"/>
          <w:szCs w:val="28"/>
          <w:lang w:eastAsia="en-US"/>
        </w:rPr>
        <w:t>. -</w:t>
      </w:r>
      <w:r>
        <w:rPr>
          <w:sz w:val="28"/>
          <w:szCs w:val="28"/>
          <w:lang w:eastAsia="en-US"/>
        </w:rPr>
        <w:t xml:space="preserve"> </w:t>
      </w:r>
      <w:r w:rsidR="00707D51" w:rsidRPr="00707D51">
        <w:rPr>
          <w:sz w:val="28"/>
          <w:szCs w:val="28"/>
          <w:lang w:eastAsia="en-US"/>
        </w:rPr>
        <w:t>2</w:t>
      </w:r>
      <w:r w:rsidR="003B6E58">
        <w:rPr>
          <w:sz w:val="28"/>
          <w:szCs w:val="28"/>
          <w:lang w:eastAsia="en-US"/>
        </w:rPr>
        <w:t>7</w:t>
      </w:r>
      <w:r w:rsidR="00B86AC7" w:rsidRPr="00707D51">
        <w:rPr>
          <w:sz w:val="28"/>
          <w:szCs w:val="28"/>
          <w:lang w:eastAsia="en-US"/>
        </w:rPr>
        <w:t xml:space="preserve"> с</w:t>
      </w:r>
      <w:r w:rsidR="00B86AC7" w:rsidRPr="00692E7F">
        <w:rPr>
          <w:sz w:val="28"/>
          <w:szCs w:val="28"/>
          <w:lang w:eastAsia="en-US"/>
        </w:rPr>
        <w:t>.</w:t>
      </w:r>
    </w:p>
    <w:p w14:paraId="6596511B" w14:textId="77777777" w:rsidR="00B86AC7" w:rsidRPr="00F3056D" w:rsidRDefault="00B86AC7" w:rsidP="00B86AC7">
      <w:pPr>
        <w:tabs>
          <w:tab w:val="left" w:pos="851"/>
        </w:tabs>
        <w:ind w:firstLine="851"/>
        <w:jc w:val="both"/>
        <w:rPr>
          <w:b/>
          <w:sz w:val="28"/>
          <w:szCs w:val="28"/>
        </w:rPr>
      </w:pPr>
    </w:p>
    <w:p w14:paraId="52B255F2" w14:textId="77777777" w:rsidR="00B86AC7" w:rsidRPr="00F3056D" w:rsidRDefault="00B86AC7" w:rsidP="00B86AC7">
      <w:pPr>
        <w:tabs>
          <w:tab w:val="left" w:pos="851"/>
        </w:tabs>
        <w:ind w:firstLine="851"/>
        <w:jc w:val="both"/>
        <w:rPr>
          <w:b/>
          <w:sz w:val="28"/>
          <w:szCs w:val="28"/>
        </w:rPr>
      </w:pPr>
    </w:p>
    <w:p w14:paraId="1E97F64A" w14:textId="77777777"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14:paraId="46D03266" w14:textId="77777777"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553F16">
        <w:rPr>
          <w:sz w:val="28"/>
          <w:szCs w:val="28"/>
        </w:rPr>
        <w:t>Математика</w:t>
      </w:r>
      <w:r w:rsidRPr="00C01AD8">
        <w:rPr>
          <w:sz w:val="28"/>
          <w:szCs w:val="20"/>
        </w:rPr>
        <w:t xml:space="preserve">» для студентов, обучающихся по направлению подготовки </w:t>
      </w:r>
      <w:r w:rsidR="004C1CA9">
        <w:rPr>
          <w:sz w:val="28"/>
          <w:szCs w:val="28"/>
        </w:rPr>
        <w:t>44.03.01. Педагогическое образование</w:t>
      </w:r>
      <w:r w:rsidRPr="00C01AD8">
        <w:rPr>
          <w:sz w:val="28"/>
          <w:szCs w:val="20"/>
        </w:rPr>
        <w:t>.</w:t>
      </w:r>
    </w:p>
    <w:p w14:paraId="3C2A51C4" w14:textId="77777777" w:rsidR="00B86AC7" w:rsidRPr="00506904" w:rsidRDefault="00B86AC7" w:rsidP="00B86AC7">
      <w:pPr>
        <w:ind w:firstLine="851"/>
        <w:jc w:val="both"/>
        <w:rPr>
          <w:sz w:val="28"/>
          <w:szCs w:val="28"/>
        </w:rPr>
      </w:pPr>
    </w:p>
    <w:p w14:paraId="3E8F9675" w14:textId="77777777" w:rsidR="00B86AC7" w:rsidRPr="00506904" w:rsidRDefault="00B86AC7" w:rsidP="00B86AC7">
      <w:pPr>
        <w:ind w:firstLine="851"/>
        <w:jc w:val="both"/>
        <w:rPr>
          <w:sz w:val="28"/>
          <w:szCs w:val="28"/>
        </w:rPr>
      </w:pPr>
    </w:p>
    <w:p w14:paraId="258BE092" w14:textId="77777777" w:rsidR="00B86AC7" w:rsidRPr="00506904" w:rsidRDefault="00B86AC7" w:rsidP="00B86AC7">
      <w:pPr>
        <w:ind w:firstLine="851"/>
        <w:jc w:val="both"/>
        <w:rPr>
          <w:sz w:val="28"/>
          <w:szCs w:val="28"/>
        </w:rPr>
      </w:pPr>
    </w:p>
    <w:p w14:paraId="02330142" w14:textId="77777777" w:rsidR="00B86AC7" w:rsidRDefault="00B86AC7" w:rsidP="00B86AC7">
      <w:pPr>
        <w:ind w:firstLine="851"/>
        <w:jc w:val="both"/>
        <w:rPr>
          <w:sz w:val="28"/>
          <w:szCs w:val="28"/>
        </w:rPr>
      </w:pPr>
    </w:p>
    <w:p w14:paraId="79C3E7A3" w14:textId="77777777" w:rsidR="00B86AC7" w:rsidRDefault="00B86AC7" w:rsidP="00B86AC7">
      <w:pPr>
        <w:ind w:firstLine="851"/>
        <w:jc w:val="both"/>
        <w:rPr>
          <w:sz w:val="28"/>
          <w:szCs w:val="28"/>
        </w:rPr>
      </w:pPr>
    </w:p>
    <w:p w14:paraId="6B9A4DED" w14:textId="77777777" w:rsidR="00B86AC7" w:rsidRDefault="00B86AC7" w:rsidP="00B86AC7">
      <w:pPr>
        <w:ind w:firstLine="851"/>
        <w:jc w:val="both"/>
        <w:rPr>
          <w:sz w:val="28"/>
          <w:szCs w:val="28"/>
        </w:rPr>
      </w:pPr>
    </w:p>
    <w:p w14:paraId="19AC7BA7" w14:textId="77777777" w:rsidR="00B86AC7" w:rsidRDefault="00B86AC7" w:rsidP="00B86AC7">
      <w:pPr>
        <w:ind w:firstLine="851"/>
        <w:jc w:val="both"/>
        <w:rPr>
          <w:sz w:val="28"/>
          <w:szCs w:val="28"/>
        </w:rPr>
      </w:pPr>
    </w:p>
    <w:p w14:paraId="09108791" w14:textId="77777777" w:rsidR="00B86AC7" w:rsidRDefault="00B86AC7" w:rsidP="00B86AC7">
      <w:pPr>
        <w:ind w:firstLine="851"/>
        <w:jc w:val="both"/>
        <w:rPr>
          <w:sz w:val="28"/>
          <w:szCs w:val="28"/>
        </w:rPr>
      </w:pPr>
    </w:p>
    <w:p w14:paraId="5A2D8D9B" w14:textId="77777777" w:rsidR="00B86AC7" w:rsidRDefault="00B86AC7" w:rsidP="00B86AC7">
      <w:pPr>
        <w:ind w:firstLine="851"/>
        <w:jc w:val="both"/>
        <w:rPr>
          <w:sz w:val="28"/>
          <w:szCs w:val="28"/>
        </w:rPr>
      </w:pPr>
    </w:p>
    <w:p w14:paraId="209E5B89" w14:textId="77777777" w:rsidR="00B86AC7" w:rsidRDefault="00B86AC7" w:rsidP="00B86AC7">
      <w:pPr>
        <w:ind w:firstLine="851"/>
        <w:jc w:val="both"/>
        <w:rPr>
          <w:sz w:val="28"/>
          <w:szCs w:val="28"/>
        </w:rPr>
      </w:pPr>
    </w:p>
    <w:p w14:paraId="762A63A5" w14:textId="77777777" w:rsidR="00B86AC7" w:rsidRDefault="00B86AC7" w:rsidP="00B86AC7">
      <w:pPr>
        <w:ind w:firstLine="851"/>
        <w:jc w:val="both"/>
        <w:rPr>
          <w:sz w:val="28"/>
          <w:szCs w:val="28"/>
        </w:rPr>
      </w:pPr>
    </w:p>
    <w:p w14:paraId="533D98B7" w14:textId="77777777" w:rsidR="00B86AC7" w:rsidRDefault="00B86AC7" w:rsidP="00B86AC7">
      <w:pPr>
        <w:ind w:firstLine="851"/>
        <w:jc w:val="both"/>
        <w:rPr>
          <w:sz w:val="28"/>
          <w:szCs w:val="28"/>
        </w:rPr>
      </w:pPr>
    </w:p>
    <w:p w14:paraId="7D189458" w14:textId="77777777" w:rsidR="00B86AC7" w:rsidRPr="00506904" w:rsidRDefault="00B86AC7" w:rsidP="00B86AC7">
      <w:pPr>
        <w:ind w:firstLine="851"/>
        <w:jc w:val="both"/>
        <w:rPr>
          <w:sz w:val="28"/>
          <w:szCs w:val="28"/>
        </w:rPr>
      </w:pPr>
    </w:p>
    <w:p w14:paraId="32FFFB71" w14:textId="77777777" w:rsidR="00B86AC7" w:rsidRPr="00506904" w:rsidRDefault="00B86AC7" w:rsidP="00B86AC7">
      <w:pPr>
        <w:ind w:firstLine="851"/>
        <w:jc w:val="both"/>
        <w:rPr>
          <w:sz w:val="28"/>
          <w:szCs w:val="28"/>
        </w:rPr>
      </w:pPr>
    </w:p>
    <w:p w14:paraId="215DE11D" w14:textId="77777777" w:rsidR="00B86AC7" w:rsidRPr="00506904" w:rsidRDefault="00B86AC7" w:rsidP="00B86AC7">
      <w:pPr>
        <w:ind w:firstLine="851"/>
        <w:jc w:val="both"/>
        <w:rPr>
          <w:sz w:val="28"/>
          <w:szCs w:val="28"/>
        </w:rPr>
      </w:pPr>
    </w:p>
    <w:p w14:paraId="2991DED1" w14:textId="77777777" w:rsidR="00B86AC7" w:rsidRPr="00506904" w:rsidRDefault="00D60F9A" w:rsidP="00B86AC7">
      <w:pPr>
        <w:ind w:firstLine="851"/>
        <w:jc w:val="both"/>
        <w:rPr>
          <w:sz w:val="28"/>
          <w:szCs w:val="28"/>
        </w:rPr>
      </w:pPr>
      <w:r>
        <w:rPr>
          <w:sz w:val="28"/>
          <w:szCs w:val="28"/>
        </w:rPr>
        <w:t xml:space="preserve">                                  </w:t>
      </w:r>
    </w:p>
    <w:p w14:paraId="5C1DC420" w14:textId="77777777" w:rsidR="00B86AC7" w:rsidRDefault="00B86AC7" w:rsidP="00B86AC7">
      <w:pPr>
        <w:ind w:firstLine="851"/>
        <w:jc w:val="right"/>
        <w:rPr>
          <w:sz w:val="28"/>
          <w:szCs w:val="28"/>
        </w:rPr>
      </w:pPr>
    </w:p>
    <w:p w14:paraId="7CF9F569" w14:textId="77777777" w:rsidR="00553F16" w:rsidRDefault="00553F16" w:rsidP="00B86AC7">
      <w:pPr>
        <w:ind w:firstLine="851"/>
        <w:jc w:val="right"/>
        <w:rPr>
          <w:sz w:val="28"/>
          <w:szCs w:val="28"/>
        </w:rPr>
      </w:pPr>
    </w:p>
    <w:p w14:paraId="1C48ABAB" w14:textId="77777777" w:rsidR="00553F16" w:rsidRDefault="00553F16" w:rsidP="00B86AC7">
      <w:pPr>
        <w:ind w:firstLine="851"/>
        <w:jc w:val="right"/>
        <w:rPr>
          <w:sz w:val="28"/>
          <w:szCs w:val="28"/>
        </w:rPr>
      </w:pPr>
    </w:p>
    <w:p w14:paraId="2AEE6F9A" w14:textId="77777777" w:rsidR="00553F16" w:rsidRDefault="00553F16" w:rsidP="00B86AC7">
      <w:pPr>
        <w:ind w:firstLine="851"/>
        <w:jc w:val="right"/>
        <w:rPr>
          <w:sz w:val="28"/>
          <w:szCs w:val="28"/>
        </w:rPr>
      </w:pPr>
    </w:p>
    <w:p w14:paraId="183C2E6E" w14:textId="77777777" w:rsidR="00553F16" w:rsidRDefault="00553F16" w:rsidP="00B86AC7">
      <w:pPr>
        <w:ind w:firstLine="851"/>
        <w:jc w:val="right"/>
        <w:rPr>
          <w:sz w:val="28"/>
          <w:szCs w:val="28"/>
        </w:rPr>
      </w:pPr>
    </w:p>
    <w:p w14:paraId="57CDF060" w14:textId="77777777" w:rsidR="00553F16" w:rsidRPr="00506904" w:rsidRDefault="00553F16" w:rsidP="00B86AC7">
      <w:pPr>
        <w:ind w:firstLine="851"/>
        <w:jc w:val="right"/>
        <w:rPr>
          <w:sz w:val="28"/>
          <w:szCs w:val="28"/>
        </w:rPr>
      </w:pPr>
    </w:p>
    <w:p w14:paraId="128B787B" w14:textId="77777777" w:rsidR="00B86AC7" w:rsidRPr="00506904" w:rsidRDefault="00B86AC7" w:rsidP="00B86AC7">
      <w:pPr>
        <w:ind w:firstLine="851"/>
        <w:jc w:val="right"/>
        <w:rPr>
          <w:sz w:val="28"/>
          <w:szCs w:val="28"/>
        </w:rPr>
      </w:pPr>
    </w:p>
    <w:p w14:paraId="0B99C5DA" w14:textId="36DC6BCB" w:rsidR="00B86AC7" w:rsidRPr="00506904" w:rsidRDefault="00B86AC7" w:rsidP="00707D51">
      <w:pPr>
        <w:tabs>
          <w:tab w:val="left" w:pos="851"/>
          <w:tab w:val="left" w:pos="6379"/>
        </w:tabs>
        <w:ind w:left="5670"/>
        <w:jc w:val="both"/>
        <w:rPr>
          <w:sz w:val="28"/>
          <w:szCs w:val="28"/>
        </w:rPr>
      </w:pPr>
      <w:r w:rsidRPr="00506904">
        <w:rPr>
          <w:sz w:val="28"/>
          <w:szCs w:val="28"/>
        </w:rPr>
        <w:t>©</w:t>
      </w:r>
      <w:r w:rsidR="002543AD">
        <w:rPr>
          <w:sz w:val="28"/>
          <w:szCs w:val="28"/>
        </w:rPr>
        <w:t>Шабалина Л.Г.</w:t>
      </w:r>
      <w:r w:rsidRPr="00506904">
        <w:rPr>
          <w:sz w:val="28"/>
          <w:szCs w:val="28"/>
        </w:rPr>
        <w:t xml:space="preserve">, </w:t>
      </w:r>
      <w:r w:rsidR="00473665">
        <w:rPr>
          <w:sz w:val="28"/>
          <w:szCs w:val="28"/>
        </w:rPr>
        <w:t>20</w:t>
      </w:r>
      <w:r w:rsidR="00D233BC">
        <w:rPr>
          <w:sz w:val="28"/>
          <w:szCs w:val="28"/>
        </w:rPr>
        <w:t>20</w:t>
      </w:r>
    </w:p>
    <w:p w14:paraId="2547F465" w14:textId="263A1724" w:rsidR="00B86AC7" w:rsidRPr="00506904" w:rsidRDefault="00B86AC7" w:rsidP="00707D51">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w:t>
      </w:r>
      <w:r w:rsidR="00473665">
        <w:rPr>
          <w:sz w:val="28"/>
          <w:szCs w:val="28"/>
        </w:rPr>
        <w:t>20</w:t>
      </w:r>
      <w:r w:rsidR="00D233BC">
        <w:rPr>
          <w:sz w:val="28"/>
          <w:szCs w:val="28"/>
        </w:rPr>
        <w:t>20</w:t>
      </w:r>
    </w:p>
    <w:p w14:paraId="54778302" w14:textId="77777777" w:rsidR="00707D51" w:rsidRPr="00B81E31" w:rsidRDefault="00B86AC7" w:rsidP="003116B4">
      <w:pPr>
        <w:jc w:val="center"/>
      </w:pPr>
      <w:r w:rsidRPr="00506904">
        <w:rPr>
          <w:sz w:val="20"/>
          <w:szCs w:val="20"/>
        </w:rPr>
        <w:br w:type="page"/>
      </w:r>
    </w:p>
    <w:p w14:paraId="07E9C609" w14:textId="77777777" w:rsidR="00B86AC7" w:rsidRDefault="00B86AC7" w:rsidP="00B86AC7">
      <w:pPr>
        <w:ind w:firstLine="709"/>
        <w:sectPr w:rsidR="00B86AC7" w:rsidSect="00B86AC7">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14:paraId="2E5F06BC" w14:textId="77777777" w:rsidR="00B86AC7" w:rsidRPr="00707D51" w:rsidRDefault="00A94429" w:rsidP="00707D51">
      <w:pPr>
        <w:pStyle w:val="1"/>
        <w:ind w:firstLine="709"/>
        <w:rPr>
          <w:rFonts w:ascii="Times New Roman" w:hAnsi="Times New Roman"/>
        </w:rPr>
      </w:pPr>
      <w:r>
        <w:rPr>
          <w:rFonts w:ascii="Times New Roman" w:hAnsi="Times New Roman"/>
        </w:rPr>
        <w:lastRenderedPageBreak/>
        <w:t>Введение</w:t>
      </w:r>
    </w:p>
    <w:p w14:paraId="0E922E5F" w14:textId="77777777" w:rsidR="00B86AC7" w:rsidRPr="00707D51" w:rsidRDefault="00B86AC7" w:rsidP="00B86AC7">
      <w:pPr>
        <w:ind w:firstLine="709"/>
        <w:rPr>
          <w:b/>
          <w:sz w:val="28"/>
        </w:rPr>
      </w:pPr>
    </w:p>
    <w:p w14:paraId="19099E59" w14:textId="77777777" w:rsidR="00B86AC7" w:rsidRPr="004B554B" w:rsidRDefault="00B86AC7" w:rsidP="00B86AC7">
      <w:pPr>
        <w:ind w:firstLine="709"/>
        <w:jc w:val="both"/>
      </w:pPr>
      <w:r w:rsidRPr="004B554B">
        <w:t>Цель настоящего методического пособия – помочь студентам и преподавателям в организации занятий при изучении дисциплины «</w:t>
      </w:r>
      <w:r w:rsidR="00553F16" w:rsidRPr="004B554B">
        <w:t>Математика</w:t>
      </w:r>
      <w:r w:rsidRPr="004B554B">
        <w:t>».</w:t>
      </w:r>
    </w:p>
    <w:p w14:paraId="210C79C7" w14:textId="77777777" w:rsidR="00B86AC7" w:rsidRPr="004B554B" w:rsidRDefault="00B86AC7" w:rsidP="00B86AC7">
      <w:pPr>
        <w:ind w:firstLine="709"/>
        <w:jc w:val="both"/>
      </w:pPr>
      <w:r w:rsidRPr="004B554B">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14:paraId="76A878AB" w14:textId="77777777" w:rsidR="00B86AC7" w:rsidRPr="004B554B" w:rsidRDefault="00B86AC7" w:rsidP="00B86AC7">
      <w:pPr>
        <w:ind w:firstLine="709"/>
        <w:jc w:val="both"/>
      </w:pPr>
      <w:r w:rsidRPr="004B554B">
        <w:t xml:space="preserve">Совершенствование деятельности в любой </w:t>
      </w:r>
      <w:r w:rsidR="00553F16" w:rsidRPr="004B554B">
        <w:t xml:space="preserve">профессиональной </w:t>
      </w:r>
      <w:r w:rsidRPr="004B554B">
        <w:t xml:space="preserve">области в значительной мере связано с применением </w:t>
      </w:r>
      <w:r w:rsidR="00553F16" w:rsidRPr="004B554B">
        <w:t>математического аппарата</w:t>
      </w:r>
      <w:r w:rsidRPr="004B554B">
        <w:t>.</w:t>
      </w:r>
    </w:p>
    <w:p w14:paraId="382A2CDC" w14:textId="77777777" w:rsidR="00B86AC7" w:rsidRPr="004B554B" w:rsidRDefault="00B86AC7" w:rsidP="00B86AC7">
      <w:pPr>
        <w:ind w:firstLine="709"/>
        <w:jc w:val="both"/>
      </w:pPr>
      <w:r w:rsidRPr="004B554B">
        <w:t>Задачи изучения дисциплины «</w:t>
      </w:r>
      <w:r w:rsidR="00553F16" w:rsidRPr="004B554B">
        <w:t>Математика</w:t>
      </w:r>
      <w:r w:rsidRPr="004B554B">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w:t>
      </w:r>
      <w:r w:rsidR="004C1CA9" w:rsidRPr="004B554B">
        <w:t>том высшего образования (ФГОС</w:t>
      </w:r>
      <w:r w:rsidRPr="004B554B">
        <w:t>) по направлени</w:t>
      </w:r>
      <w:r w:rsidR="00553F16" w:rsidRPr="004B554B">
        <w:t>ю</w:t>
      </w:r>
      <w:r w:rsidRPr="004B554B">
        <w:t xml:space="preserve"> </w:t>
      </w:r>
      <w:r w:rsidR="004C1CA9" w:rsidRPr="004B554B">
        <w:t>44.03.01 Педагогическое образование</w:t>
      </w:r>
      <w:r w:rsidRPr="004B554B">
        <w:t xml:space="preserve">. </w:t>
      </w:r>
    </w:p>
    <w:p w14:paraId="4507CDC3" w14:textId="77777777" w:rsidR="004C1CA9" w:rsidRPr="004B554B" w:rsidRDefault="004C1CA9" w:rsidP="004C1CA9">
      <w:pPr>
        <w:pStyle w:val="ReportMain"/>
        <w:keepNext/>
        <w:suppressAutoHyphens/>
        <w:ind w:firstLine="709"/>
        <w:jc w:val="both"/>
        <w:outlineLvl w:val="0"/>
        <w:rPr>
          <w:color w:val="000000"/>
          <w:szCs w:val="24"/>
        </w:rPr>
      </w:pPr>
      <w:r w:rsidRPr="004B554B">
        <w:rPr>
          <w:b/>
          <w:szCs w:val="24"/>
        </w:rPr>
        <w:t xml:space="preserve">Целью освоения дисциплины </w:t>
      </w:r>
      <w:r w:rsidRPr="004B554B">
        <w:rPr>
          <w:color w:val="000000"/>
          <w:szCs w:val="24"/>
          <w:shd w:val="clear" w:color="auto" w:fill="FFFFFF"/>
        </w:rPr>
        <w:t>являются овладение теоретическими основами дисциплины, приобретение навыков использования универсального понятийного аппарата и широкого арсенала математических приемов при дальнейшем изучении профильных дисциплин.</w:t>
      </w:r>
      <w:r w:rsidRPr="004B554B">
        <w:rPr>
          <w:color w:val="000000"/>
          <w:szCs w:val="24"/>
        </w:rPr>
        <w:t xml:space="preserve"> </w:t>
      </w:r>
    </w:p>
    <w:p w14:paraId="576D8383" w14:textId="77777777" w:rsidR="004C1CA9" w:rsidRPr="004B554B" w:rsidRDefault="004C1CA9" w:rsidP="004C1CA9">
      <w:pPr>
        <w:pStyle w:val="ReportMain"/>
        <w:keepNext/>
        <w:suppressAutoHyphens/>
        <w:ind w:firstLine="709"/>
        <w:jc w:val="both"/>
        <w:outlineLvl w:val="0"/>
        <w:rPr>
          <w:b/>
          <w:color w:val="000000"/>
          <w:szCs w:val="24"/>
        </w:rPr>
      </w:pPr>
      <w:r w:rsidRPr="004B554B">
        <w:rPr>
          <w:b/>
          <w:color w:val="000000"/>
          <w:szCs w:val="24"/>
        </w:rPr>
        <w:t>Задачи:</w:t>
      </w:r>
    </w:p>
    <w:p w14:paraId="1F5B11FB" w14:textId="77777777" w:rsidR="004C1CA9" w:rsidRPr="004B554B" w:rsidRDefault="004C1CA9" w:rsidP="004C1CA9">
      <w:pPr>
        <w:pStyle w:val="ReportMain"/>
        <w:keepNext/>
        <w:suppressAutoHyphens/>
        <w:ind w:firstLine="709"/>
        <w:jc w:val="both"/>
        <w:outlineLvl w:val="0"/>
        <w:rPr>
          <w:rFonts w:eastAsia="Times New Roman"/>
          <w:color w:val="000000"/>
          <w:szCs w:val="24"/>
          <w:lang w:eastAsia="ru-RU"/>
        </w:rPr>
      </w:pPr>
      <w:r w:rsidRPr="004B554B">
        <w:rPr>
          <w:color w:val="000000"/>
          <w:szCs w:val="24"/>
        </w:rPr>
        <w:t xml:space="preserve">– повысить уровень фундаментальной математической подготовки, </w:t>
      </w:r>
      <w:r w:rsidRPr="004B554B">
        <w:rPr>
          <w:rFonts w:eastAsia="Times New Roman"/>
          <w:color w:val="000000"/>
          <w:szCs w:val="24"/>
          <w:lang w:eastAsia="ru-RU"/>
        </w:rPr>
        <w:t>формируя у студента базовые понятия дисциплины</w:t>
      </w:r>
      <w:r w:rsidRPr="004B554B">
        <w:rPr>
          <w:color w:val="000000"/>
          <w:szCs w:val="24"/>
          <w:shd w:val="clear" w:color="auto" w:fill="FFFFFF"/>
        </w:rPr>
        <w:t>,</w:t>
      </w:r>
      <w:r w:rsidRPr="004B554B">
        <w:rPr>
          <w:rFonts w:eastAsia="Times New Roman"/>
          <w:color w:val="000000"/>
          <w:szCs w:val="24"/>
          <w:lang w:eastAsia="ru-RU"/>
        </w:rPr>
        <w:t xml:space="preserve"> необходимые для решения теоретических и практических задач математики;</w:t>
      </w:r>
    </w:p>
    <w:p w14:paraId="03CD986A" w14:textId="77777777" w:rsidR="004C1CA9" w:rsidRPr="004B554B" w:rsidRDefault="004C1CA9" w:rsidP="004C1CA9">
      <w:pPr>
        <w:pStyle w:val="ReportMain"/>
        <w:keepNext/>
        <w:suppressAutoHyphens/>
        <w:ind w:firstLine="709"/>
        <w:jc w:val="both"/>
        <w:outlineLvl w:val="0"/>
        <w:rPr>
          <w:szCs w:val="24"/>
        </w:rPr>
      </w:pPr>
      <w:r w:rsidRPr="004B554B">
        <w:rPr>
          <w:rFonts w:eastAsia="Times New Roman"/>
          <w:color w:val="000000"/>
          <w:szCs w:val="24"/>
          <w:lang w:eastAsia="ru-RU"/>
        </w:rPr>
        <w:t xml:space="preserve">– изучить общие методы и приемы дисциплины </w:t>
      </w:r>
      <w:r w:rsidRPr="004B554B">
        <w:rPr>
          <w:szCs w:val="24"/>
        </w:rPr>
        <w:t xml:space="preserve">- освоение математического инструментария и подготовка к изучению дальнейших математических и профильных дисциплин;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математических методов при решении задач будущей профессиональной деятельности; </w:t>
      </w:r>
    </w:p>
    <w:p w14:paraId="015CBFE7" w14:textId="77777777" w:rsidR="004C1CA9" w:rsidRPr="004B554B" w:rsidRDefault="004C1CA9" w:rsidP="004C1CA9">
      <w:pPr>
        <w:ind w:firstLine="709"/>
        <w:jc w:val="both"/>
        <w:rPr>
          <w:color w:val="000000"/>
        </w:rPr>
      </w:pPr>
      <w:r w:rsidRPr="004B554B">
        <w:rPr>
          <w:color w:val="000000"/>
        </w:rPr>
        <w:t>– развивать навыки логического и алгоритмического математического мышления,</w:t>
      </w:r>
      <w:r w:rsidRPr="004B554B">
        <w:t xml:space="preserve"> и доказательных рассуждений,</w:t>
      </w:r>
      <w:r w:rsidRPr="004B554B">
        <w:rPr>
          <w:color w:val="000000"/>
        </w:rPr>
        <w:t xml:space="preserve"> оперирования с абстрактными объектами. </w:t>
      </w:r>
    </w:p>
    <w:p w14:paraId="5E3AA688" w14:textId="77777777" w:rsidR="00AC4602" w:rsidRPr="004B554B" w:rsidRDefault="00AC4602" w:rsidP="00AC4602">
      <w:pPr>
        <w:pStyle w:val="ReportMain"/>
        <w:suppressAutoHyphens/>
        <w:ind w:firstLine="709"/>
        <w:jc w:val="both"/>
        <w:rPr>
          <w:szCs w:val="24"/>
        </w:rPr>
      </w:pPr>
      <w:r w:rsidRPr="004B554B">
        <w:rPr>
          <w:szCs w:val="24"/>
        </w:rPr>
        <w:t>Процесс изучения дисциплины направлен на формирование следующих результатов обучения:</w:t>
      </w:r>
    </w:p>
    <w:p w14:paraId="0B13904B" w14:textId="77777777" w:rsidR="00AC4602" w:rsidRPr="004B554B" w:rsidRDefault="00AC4602" w:rsidP="00AC4602">
      <w:pPr>
        <w:pStyle w:val="ReportMain"/>
        <w:suppressAutoHyphens/>
        <w:ind w:firstLine="709"/>
        <w:jc w:val="both"/>
        <w:rPr>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544"/>
        <w:gridCol w:w="4965"/>
      </w:tblGrid>
      <w:tr w:rsidR="00A94429" w:rsidRPr="00712E99" w14:paraId="1E8AB7D8" w14:textId="77777777" w:rsidTr="00FE7114">
        <w:trPr>
          <w:tblHeader/>
        </w:trPr>
        <w:tc>
          <w:tcPr>
            <w:tcW w:w="2036" w:type="dxa"/>
            <w:shd w:val="clear" w:color="auto" w:fill="auto"/>
            <w:vAlign w:val="center"/>
          </w:tcPr>
          <w:p w14:paraId="089346DF" w14:textId="77777777" w:rsidR="00A94429" w:rsidRPr="00712E99" w:rsidRDefault="00A94429" w:rsidP="00FE7114">
            <w:pPr>
              <w:pStyle w:val="ReportMain"/>
              <w:suppressAutoHyphens/>
              <w:jc w:val="center"/>
            </w:pPr>
            <w:bookmarkStart w:id="0" w:name="_Toc2282040"/>
            <w:r w:rsidRPr="00712E99">
              <w:t>Код и наименование формируемых компетенций</w:t>
            </w:r>
          </w:p>
        </w:tc>
        <w:tc>
          <w:tcPr>
            <w:tcW w:w="3544" w:type="dxa"/>
            <w:shd w:val="clear" w:color="auto" w:fill="auto"/>
            <w:vAlign w:val="center"/>
          </w:tcPr>
          <w:p w14:paraId="15128047" w14:textId="77777777" w:rsidR="00A94429" w:rsidRPr="00712E99" w:rsidRDefault="00A94429" w:rsidP="00FE7114">
            <w:pPr>
              <w:pStyle w:val="ReportMain"/>
              <w:suppressAutoHyphens/>
              <w:jc w:val="center"/>
            </w:pPr>
            <w:r w:rsidRPr="00712E99">
              <w:t>Код и наименование индикатора достижения компетенции</w:t>
            </w:r>
          </w:p>
        </w:tc>
        <w:tc>
          <w:tcPr>
            <w:tcW w:w="4965" w:type="dxa"/>
            <w:shd w:val="clear" w:color="auto" w:fill="auto"/>
            <w:vAlign w:val="center"/>
          </w:tcPr>
          <w:p w14:paraId="01CFDE2B" w14:textId="77777777" w:rsidR="00A94429" w:rsidRPr="00712E99" w:rsidRDefault="00A94429" w:rsidP="00FE7114">
            <w:pPr>
              <w:pStyle w:val="ReportMain"/>
              <w:suppressAutoHyphens/>
              <w:jc w:val="center"/>
            </w:pPr>
            <w:r w:rsidRPr="00712E99">
              <w:t>Планируемые результаты обучения по дисциплине, характеризующие этапы формирования компетенций</w:t>
            </w:r>
          </w:p>
        </w:tc>
      </w:tr>
      <w:tr w:rsidR="00A94429" w:rsidRPr="00712E99" w14:paraId="713C1415" w14:textId="77777777" w:rsidTr="00FE7114">
        <w:tc>
          <w:tcPr>
            <w:tcW w:w="2036" w:type="dxa"/>
            <w:shd w:val="clear" w:color="auto" w:fill="auto"/>
          </w:tcPr>
          <w:p w14:paraId="4ABB90FE" w14:textId="77777777" w:rsidR="00A94429" w:rsidRPr="00712E99" w:rsidRDefault="00A94429" w:rsidP="00FE7114">
            <w:pPr>
              <w:pStyle w:val="ReportMain"/>
              <w:suppressAutoHyphens/>
            </w:pPr>
            <w:r w:rsidRPr="00712E99">
              <w:t>УК-1 Способен осуществлять поиск, критический анализ и синтез информации, применять системный подход для решения поставленных задач</w:t>
            </w:r>
          </w:p>
        </w:tc>
        <w:tc>
          <w:tcPr>
            <w:tcW w:w="3544" w:type="dxa"/>
            <w:shd w:val="clear" w:color="auto" w:fill="auto"/>
          </w:tcPr>
          <w:p w14:paraId="18B6419C" w14:textId="77777777" w:rsidR="00A94429" w:rsidRPr="00712E99" w:rsidRDefault="00A94429" w:rsidP="00FE7114">
            <w:pPr>
              <w:pStyle w:val="ReportMain"/>
              <w:suppressAutoHyphens/>
            </w:pPr>
            <w:r w:rsidRPr="00712E9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14:paraId="22FFAF47" w14:textId="77777777" w:rsidR="00A94429" w:rsidRPr="00712E99" w:rsidRDefault="00A94429" w:rsidP="00FE7114">
            <w:pPr>
              <w:pStyle w:val="ReportMain"/>
              <w:suppressAutoHyphens/>
            </w:pPr>
            <w:r w:rsidRPr="00712E99">
              <w:t>УК-1-В-2 Осуществляет критический анализ и синтез информации, полученной из разных источников</w:t>
            </w:r>
          </w:p>
          <w:p w14:paraId="45F3F3B6" w14:textId="77777777" w:rsidR="00A94429" w:rsidRPr="00712E99" w:rsidRDefault="00A94429" w:rsidP="00FE7114">
            <w:pPr>
              <w:pStyle w:val="ReportMain"/>
              <w:suppressAutoHyphens/>
            </w:pPr>
            <w:r w:rsidRPr="00712E99">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965" w:type="dxa"/>
            <w:shd w:val="clear" w:color="auto" w:fill="auto"/>
          </w:tcPr>
          <w:p w14:paraId="3AD95A72" w14:textId="77777777" w:rsidR="00A94429" w:rsidRPr="002908B2" w:rsidRDefault="00A94429" w:rsidP="00FE7114">
            <w:pPr>
              <w:pStyle w:val="ReportMain"/>
              <w:suppressAutoHyphens/>
              <w:rPr>
                <w:szCs w:val="24"/>
              </w:rPr>
            </w:pPr>
            <w:r w:rsidRPr="002908B2">
              <w:rPr>
                <w:b/>
                <w:szCs w:val="24"/>
                <w:u w:val="single"/>
              </w:rPr>
              <w:t>Знать:</w:t>
            </w:r>
            <w:r w:rsidRPr="002908B2">
              <w:rPr>
                <w:szCs w:val="24"/>
              </w:rPr>
              <w:t xml:space="preserve"> </w:t>
            </w:r>
          </w:p>
          <w:p w14:paraId="3F6F8C46" w14:textId="77777777" w:rsidR="00A94429" w:rsidRPr="002908B2" w:rsidRDefault="00A94429" w:rsidP="00FE7114">
            <w:r w:rsidRPr="002908B2">
              <w:t xml:space="preserve">– основные положения теоретического курса и инструменты математического анализа и линейной алгебры, четко представлять его органическую связь с приложениями профильных дисциплин; </w:t>
            </w:r>
          </w:p>
          <w:p w14:paraId="3565307F" w14:textId="77777777" w:rsidR="00A94429" w:rsidRPr="002908B2" w:rsidRDefault="00A94429" w:rsidP="00FE7114">
            <w:pPr>
              <w:pStyle w:val="ReportMain"/>
              <w:suppressAutoHyphens/>
              <w:rPr>
                <w:b/>
                <w:szCs w:val="24"/>
                <w:u w:val="single"/>
              </w:rPr>
            </w:pPr>
            <w:r w:rsidRPr="002908B2">
              <w:rPr>
                <w:b/>
                <w:szCs w:val="24"/>
                <w:u w:val="single"/>
              </w:rPr>
              <w:t xml:space="preserve">Уметь: </w:t>
            </w:r>
          </w:p>
          <w:p w14:paraId="06025487" w14:textId="77777777" w:rsidR="00A94429" w:rsidRPr="002908B2" w:rsidRDefault="00A94429" w:rsidP="00FE7114">
            <w:pPr>
              <w:pStyle w:val="afa"/>
              <w:spacing w:line="240" w:lineRule="auto"/>
              <w:ind w:left="0" w:firstLine="0"/>
              <w:rPr>
                <w:b/>
                <w:i/>
              </w:rPr>
            </w:pPr>
            <w:r w:rsidRPr="002908B2">
              <w:t xml:space="preserve">– уметь решать типовые задачи математического анализа, линейной алгебры и аналитической геометрии; </w:t>
            </w:r>
          </w:p>
          <w:p w14:paraId="22717119" w14:textId="77777777" w:rsidR="00A94429" w:rsidRPr="002908B2" w:rsidRDefault="00A94429" w:rsidP="00FE7114">
            <w:pPr>
              <w:pStyle w:val="afa"/>
              <w:spacing w:line="240" w:lineRule="auto"/>
              <w:ind w:left="0" w:firstLine="0"/>
            </w:pPr>
            <w:r w:rsidRPr="002908B2">
              <w:t>–</w:t>
            </w:r>
            <w:r w:rsidRPr="002908B2">
              <w:rPr>
                <w:color w:val="000000"/>
              </w:rPr>
              <w:t xml:space="preserve"> </w:t>
            </w:r>
            <w:r w:rsidRPr="002908B2">
              <w:t>анализировать исходные данные, производить правильную постановку задачи, строить математические модели практических и прикладных задач;</w:t>
            </w:r>
          </w:p>
          <w:p w14:paraId="750C8C71" w14:textId="77777777" w:rsidR="00A94429" w:rsidRPr="002908B2" w:rsidRDefault="00A94429" w:rsidP="00FE7114">
            <w:pPr>
              <w:pStyle w:val="ReportMain"/>
              <w:suppressAutoHyphens/>
              <w:rPr>
                <w:szCs w:val="24"/>
              </w:rPr>
            </w:pPr>
            <w:r w:rsidRPr="002908B2">
              <w:rPr>
                <w:szCs w:val="24"/>
              </w:rPr>
              <w:t>– анализировать результаты математических расчетов и обосновывать полученные выводы;</w:t>
            </w:r>
          </w:p>
          <w:p w14:paraId="7D74CC60" w14:textId="77777777" w:rsidR="00A94429" w:rsidRPr="002908B2" w:rsidRDefault="00A94429" w:rsidP="00FE7114">
            <w:r w:rsidRPr="002908B2">
              <w:rPr>
                <w:b/>
                <w:u w:val="single"/>
              </w:rPr>
              <w:t>Владеть:</w:t>
            </w:r>
            <w:r w:rsidRPr="002908B2">
              <w:t xml:space="preserve"> </w:t>
            </w:r>
          </w:p>
          <w:p w14:paraId="04D16C80" w14:textId="77777777" w:rsidR="00A94429" w:rsidRPr="00712E99" w:rsidRDefault="00A94429" w:rsidP="00FE7114">
            <w:pPr>
              <w:pStyle w:val="ReportMain"/>
              <w:suppressAutoHyphens/>
            </w:pPr>
            <w:r w:rsidRPr="002908B2">
              <w:rPr>
                <w:szCs w:val="24"/>
              </w:rPr>
              <w:t xml:space="preserve">– методами математического анализа, линейной алгебры и аналитической геометрии необходимыми в профессиональной деятельности, </w:t>
            </w:r>
            <w:r w:rsidRPr="002908B2">
              <w:rPr>
                <w:color w:val="000000"/>
                <w:szCs w:val="24"/>
                <w:shd w:val="clear" w:color="auto" w:fill="FFFFFF"/>
              </w:rPr>
              <w:t xml:space="preserve">навыками использования </w:t>
            </w:r>
            <w:r w:rsidRPr="002908B2">
              <w:rPr>
                <w:color w:val="000000"/>
                <w:szCs w:val="24"/>
                <w:shd w:val="clear" w:color="auto" w:fill="FFFFFF"/>
              </w:rPr>
              <w:lastRenderedPageBreak/>
              <w:t xml:space="preserve">математического инструментария </w:t>
            </w:r>
            <w:r w:rsidRPr="002908B2">
              <w:rPr>
                <w:szCs w:val="24"/>
              </w:rPr>
              <w:t>для решения практических задач в профессиональной области.</w:t>
            </w:r>
          </w:p>
        </w:tc>
      </w:tr>
      <w:tr w:rsidR="00A94429" w:rsidRPr="00712E99" w14:paraId="58469033" w14:textId="77777777" w:rsidTr="00FE7114">
        <w:tc>
          <w:tcPr>
            <w:tcW w:w="2036" w:type="dxa"/>
            <w:shd w:val="clear" w:color="auto" w:fill="auto"/>
          </w:tcPr>
          <w:p w14:paraId="28DB6291" w14:textId="77777777" w:rsidR="00A94429" w:rsidRPr="00712E99" w:rsidRDefault="00A94429" w:rsidP="00FE7114">
            <w:pPr>
              <w:pStyle w:val="ReportMain"/>
              <w:suppressAutoHyphens/>
            </w:pPr>
            <w:r w:rsidRPr="00712E99">
              <w:lastRenderedPageBreak/>
              <w:t>ОПК-8 Способен осуществлять педагогическую деятельность на основе специальных научных знаний</w:t>
            </w:r>
          </w:p>
        </w:tc>
        <w:tc>
          <w:tcPr>
            <w:tcW w:w="3544" w:type="dxa"/>
            <w:shd w:val="clear" w:color="auto" w:fill="auto"/>
          </w:tcPr>
          <w:p w14:paraId="03610EC0" w14:textId="77777777" w:rsidR="00A94429" w:rsidRPr="00712E99" w:rsidRDefault="00A94429" w:rsidP="00FE7114">
            <w:pPr>
              <w:pStyle w:val="ReportMain"/>
              <w:suppressAutoHyphens/>
            </w:pPr>
            <w:r w:rsidRPr="00712E99">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tc>
        <w:tc>
          <w:tcPr>
            <w:tcW w:w="4965" w:type="dxa"/>
            <w:shd w:val="clear" w:color="auto" w:fill="auto"/>
          </w:tcPr>
          <w:p w14:paraId="3D7F8676" w14:textId="77777777" w:rsidR="00A94429" w:rsidRPr="002908B2" w:rsidRDefault="00A94429" w:rsidP="00FE7114">
            <w:pPr>
              <w:pStyle w:val="ReportMain"/>
              <w:suppressAutoHyphens/>
              <w:rPr>
                <w:b/>
                <w:szCs w:val="24"/>
                <w:u w:val="single"/>
              </w:rPr>
            </w:pPr>
            <w:r w:rsidRPr="002908B2">
              <w:rPr>
                <w:b/>
                <w:szCs w:val="24"/>
                <w:u w:val="single"/>
              </w:rPr>
              <w:t>Знать:</w:t>
            </w:r>
          </w:p>
          <w:p w14:paraId="605624DF" w14:textId="77777777" w:rsidR="00A94429" w:rsidRPr="002908B2" w:rsidRDefault="00A94429" w:rsidP="00FE7114">
            <w:pPr>
              <w:pStyle w:val="af3"/>
              <w:tabs>
                <w:tab w:val="left" w:pos="284"/>
              </w:tabs>
              <w:ind w:left="0"/>
            </w:pPr>
            <w:r w:rsidRPr="002908B2">
              <w:t>– основные теоретические положения курса;</w:t>
            </w:r>
          </w:p>
          <w:p w14:paraId="63D16E34" w14:textId="77777777" w:rsidR="00A94429" w:rsidRPr="002908B2" w:rsidRDefault="00A94429" w:rsidP="00A94429">
            <w:pPr>
              <w:pStyle w:val="ReportMain"/>
              <w:numPr>
                <w:ilvl w:val="0"/>
                <w:numId w:val="40"/>
              </w:numPr>
              <w:tabs>
                <w:tab w:val="left" w:pos="284"/>
              </w:tabs>
              <w:suppressAutoHyphens/>
              <w:ind w:left="0" w:firstLine="0"/>
              <w:rPr>
                <w:szCs w:val="24"/>
              </w:rPr>
            </w:pPr>
            <w:r w:rsidRPr="002908B2">
              <w:rPr>
                <w:szCs w:val="24"/>
              </w:rPr>
              <w:t>основные технологии реализации образовательных программ.</w:t>
            </w:r>
          </w:p>
          <w:p w14:paraId="747DB002" w14:textId="77777777" w:rsidR="00A94429" w:rsidRPr="002908B2" w:rsidRDefault="00A94429" w:rsidP="00FE7114">
            <w:pPr>
              <w:pStyle w:val="ReportMain"/>
              <w:tabs>
                <w:tab w:val="left" w:pos="284"/>
              </w:tabs>
              <w:suppressAutoHyphens/>
              <w:rPr>
                <w:b/>
                <w:szCs w:val="24"/>
                <w:u w:val="single"/>
              </w:rPr>
            </w:pPr>
            <w:r w:rsidRPr="002908B2">
              <w:rPr>
                <w:b/>
                <w:szCs w:val="24"/>
                <w:u w:val="single"/>
              </w:rPr>
              <w:t>Уметь:</w:t>
            </w:r>
          </w:p>
          <w:p w14:paraId="14D624E1" w14:textId="77777777" w:rsidR="00A94429" w:rsidRPr="002908B2" w:rsidRDefault="00A94429" w:rsidP="00A94429">
            <w:pPr>
              <w:pStyle w:val="ReportMain"/>
              <w:numPr>
                <w:ilvl w:val="0"/>
                <w:numId w:val="41"/>
              </w:numPr>
              <w:tabs>
                <w:tab w:val="left" w:pos="284"/>
              </w:tabs>
              <w:suppressAutoHyphens/>
              <w:ind w:left="0" w:firstLine="0"/>
              <w:rPr>
                <w:b/>
                <w:szCs w:val="24"/>
                <w:u w:val="single"/>
              </w:rPr>
            </w:pPr>
            <w:r w:rsidRPr="002908B2">
              <w:rPr>
                <w:szCs w:val="24"/>
              </w:rPr>
              <w:t>реализовывать учебные программы базовых курсов в различных образовательных учреждениях;</w:t>
            </w:r>
            <w:r w:rsidRPr="002908B2">
              <w:rPr>
                <w:b/>
                <w:szCs w:val="24"/>
                <w:u w:val="single"/>
              </w:rPr>
              <w:t xml:space="preserve"> </w:t>
            </w:r>
          </w:p>
          <w:p w14:paraId="765191CB" w14:textId="77777777" w:rsidR="00A94429" w:rsidRPr="002908B2" w:rsidRDefault="00A94429" w:rsidP="00A94429">
            <w:pPr>
              <w:pStyle w:val="ReportMain"/>
              <w:numPr>
                <w:ilvl w:val="0"/>
                <w:numId w:val="41"/>
              </w:numPr>
              <w:tabs>
                <w:tab w:val="left" w:pos="284"/>
              </w:tabs>
              <w:suppressAutoHyphens/>
              <w:ind w:left="0" w:firstLine="0"/>
              <w:rPr>
                <w:szCs w:val="24"/>
              </w:rPr>
            </w:pPr>
            <w:r w:rsidRPr="002908B2">
              <w:rPr>
                <w:szCs w:val="24"/>
              </w:rPr>
              <w:t>нести ответственность за результаты своей профессиональной деятельности;</w:t>
            </w:r>
          </w:p>
          <w:p w14:paraId="32531295" w14:textId="77777777" w:rsidR="00A94429" w:rsidRPr="002908B2" w:rsidRDefault="00A94429" w:rsidP="00FE7114">
            <w:pPr>
              <w:pStyle w:val="af3"/>
              <w:tabs>
                <w:tab w:val="left" w:pos="284"/>
              </w:tabs>
              <w:ind w:left="0"/>
              <w:rPr>
                <w:b/>
              </w:rPr>
            </w:pPr>
            <w:r w:rsidRPr="002908B2">
              <w:rPr>
                <w:b/>
                <w:u w:val="single"/>
              </w:rPr>
              <w:t>Владеть:</w:t>
            </w:r>
            <w:r w:rsidRPr="002908B2">
              <w:t xml:space="preserve"> </w:t>
            </w:r>
          </w:p>
          <w:p w14:paraId="37FC9F18" w14:textId="77777777" w:rsidR="00A94429" w:rsidRPr="002908B2" w:rsidRDefault="00A94429" w:rsidP="00A94429">
            <w:pPr>
              <w:pStyle w:val="af3"/>
              <w:numPr>
                <w:ilvl w:val="0"/>
                <w:numId w:val="42"/>
              </w:numPr>
              <w:tabs>
                <w:tab w:val="left" w:pos="284"/>
              </w:tabs>
              <w:ind w:left="0" w:firstLine="0"/>
              <w:contextualSpacing/>
              <w:rPr>
                <w:b/>
              </w:rPr>
            </w:pPr>
            <w:r w:rsidRPr="002908B2">
              <w:t>математическими навыками и умениями, необходимыми в профессиональной деятельности;</w:t>
            </w:r>
          </w:p>
          <w:p w14:paraId="717021B3" w14:textId="77777777" w:rsidR="00A94429" w:rsidRPr="002908B2" w:rsidRDefault="00A94429" w:rsidP="00A94429">
            <w:pPr>
              <w:pStyle w:val="afa"/>
              <w:numPr>
                <w:ilvl w:val="0"/>
                <w:numId w:val="42"/>
              </w:numPr>
              <w:tabs>
                <w:tab w:val="left" w:pos="284"/>
                <w:tab w:val="left" w:pos="720"/>
                <w:tab w:val="left" w:pos="756"/>
              </w:tabs>
              <w:suppressAutoHyphens/>
              <w:spacing w:line="240" w:lineRule="auto"/>
              <w:ind w:left="0" w:firstLine="0"/>
            </w:pPr>
            <w:r w:rsidRPr="002908B2">
              <w:t xml:space="preserve">владеть методами развития образного и логического мышления, методами анализа,  навыками решения возникающих проблем; </w:t>
            </w:r>
          </w:p>
          <w:p w14:paraId="75C9C2E4" w14:textId="77777777" w:rsidR="00A94429" w:rsidRPr="00712E99" w:rsidRDefault="00A94429" w:rsidP="00FE7114">
            <w:pPr>
              <w:pStyle w:val="ReportMain"/>
              <w:suppressAutoHyphens/>
            </w:pPr>
            <w:r w:rsidRPr="002908B2">
              <w:rPr>
                <w:szCs w:val="24"/>
                <w:lang w:eastAsia="ru-RU"/>
              </w:rPr>
              <w:t xml:space="preserve">способностью </w:t>
            </w:r>
            <w:r w:rsidRPr="002908B2">
              <w:rPr>
                <w:szCs w:val="24"/>
              </w:rPr>
              <w:t>регулярно повышать свою квалификацию, как с помощью дальнейшего обучения, так и самостоятельного овладения новыми знаниями.</w:t>
            </w:r>
          </w:p>
        </w:tc>
      </w:tr>
    </w:tbl>
    <w:p w14:paraId="2616D99C" w14:textId="77777777" w:rsidR="00473665" w:rsidRPr="004B554B" w:rsidRDefault="00473665" w:rsidP="00B86AC7">
      <w:pPr>
        <w:pStyle w:val="ReportMain"/>
        <w:keepNext/>
        <w:suppressAutoHyphens/>
        <w:ind w:firstLine="709"/>
        <w:jc w:val="both"/>
        <w:outlineLvl w:val="0"/>
        <w:rPr>
          <w:b/>
          <w:szCs w:val="24"/>
        </w:rPr>
      </w:pPr>
    </w:p>
    <w:bookmarkEnd w:id="0"/>
    <w:p w14:paraId="55A6EA6C" w14:textId="77777777" w:rsidR="00A94429" w:rsidRPr="00A94429" w:rsidRDefault="00A94429" w:rsidP="00A94429">
      <w:pPr>
        <w:widowControl w:val="0"/>
        <w:tabs>
          <w:tab w:val="left" w:pos="851"/>
        </w:tabs>
        <w:overflowPunct w:val="0"/>
        <w:autoSpaceDE w:val="0"/>
        <w:autoSpaceDN w:val="0"/>
        <w:adjustRightInd w:val="0"/>
        <w:ind w:firstLine="709"/>
        <w:jc w:val="both"/>
        <w:rPr>
          <w:b/>
          <w:bCs/>
        </w:rPr>
      </w:pPr>
      <w:r w:rsidRPr="00A94429">
        <w:rPr>
          <w:b/>
          <w:bCs/>
        </w:rPr>
        <w:t>1  Методические рекомендации по освоению дисциплины</w:t>
      </w:r>
    </w:p>
    <w:p w14:paraId="7F7C0646" w14:textId="77777777" w:rsidR="00A94429" w:rsidRPr="00A94429" w:rsidRDefault="00A94429" w:rsidP="00A94429">
      <w:pPr>
        <w:widowControl w:val="0"/>
        <w:tabs>
          <w:tab w:val="left" w:pos="851"/>
        </w:tabs>
        <w:overflowPunct w:val="0"/>
        <w:autoSpaceDE w:val="0"/>
        <w:autoSpaceDN w:val="0"/>
        <w:adjustRightInd w:val="0"/>
        <w:ind w:firstLine="709"/>
        <w:jc w:val="both"/>
        <w:rPr>
          <w:b/>
          <w:bCs/>
        </w:rPr>
      </w:pPr>
    </w:p>
    <w:p w14:paraId="5409B1DA" w14:textId="77777777" w:rsidR="00A94429" w:rsidRPr="00A94429" w:rsidRDefault="00A94429" w:rsidP="00A94429">
      <w:pPr>
        <w:tabs>
          <w:tab w:val="left" w:pos="851"/>
        </w:tabs>
        <w:autoSpaceDE w:val="0"/>
        <w:autoSpaceDN w:val="0"/>
        <w:adjustRightInd w:val="0"/>
        <w:ind w:firstLine="709"/>
        <w:jc w:val="both"/>
      </w:pPr>
      <w:r w:rsidRPr="00A94429">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12F8CCF1" w14:textId="77777777" w:rsidR="00A94429" w:rsidRPr="00A94429" w:rsidRDefault="00A94429" w:rsidP="00A94429">
      <w:pPr>
        <w:tabs>
          <w:tab w:val="left" w:pos="851"/>
        </w:tabs>
        <w:autoSpaceDE w:val="0"/>
        <w:autoSpaceDN w:val="0"/>
        <w:adjustRightInd w:val="0"/>
        <w:ind w:firstLine="709"/>
        <w:jc w:val="both"/>
      </w:pPr>
      <w:r w:rsidRPr="00A94429">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6DDAFDBC" w14:textId="77777777" w:rsidR="00A94429" w:rsidRPr="00A94429" w:rsidRDefault="00A94429" w:rsidP="00A94429">
      <w:pPr>
        <w:tabs>
          <w:tab w:val="left" w:pos="851"/>
        </w:tabs>
        <w:autoSpaceDE w:val="0"/>
        <w:autoSpaceDN w:val="0"/>
        <w:adjustRightInd w:val="0"/>
        <w:ind w:firstLine="709"/>
        <w:jc w:val="both"/>
      </w:pPr>
    </w:p>
    <w:p w14:paraId="0544FA61" w14:textId="77777777" w:rsidR="00A94429" w:rsidRPr="00A94429" w:rsidRDefault="00A94429" w:rsidP="00A94429">
      <w:pPr>
        <w:pStyle w:val="1"/>
        <w:ind w:firstLine="709"/>
        <w:rPr>
          <w:rFonts w:ascii="Times New Roman" w:hAnsi="Times New Roman"/>
          <w:sz w:val="24"/>
        </w:rPr>
      </w:pPr>
      <w:r w:rsidRPr="00A94429">
        <w:rPr>
          <w:rFonts w:ascii="Times New Roman" w:hAnsi="Times New Roman"/>
          <w:sz w:val="24"/>
        </w:rPr>
        <w:t>1.1 Методические рекомендации к лекционным занятиям</w:t>
      </w:r>
    </w:p>
    <w:p w14:paraId="42461010" w14:textId="77777777" w:rsidR="00A94429" w:rsidRPr="00A94429" w:rsidRDefault="00A94429" w:rsidP="00A94429">
      <w:pPr>
        <w:shd w:val="clear" w:color="auto" w:fill="FFFFFF"/>
        <w:ind w:firstLine="709"/>
        <w:jc w:val="both"/>
        <w:rPr>
          <w:b/>
          <w:iCs/>
        </w:rPr>
      </w:pPr>
    </w:p>
    <w:p w14:paraId="14E311D4" w14:textId="77777777" w:rsidR="00A94429" w:rsidRPr="00A94429" w:rsidRDefault="00A94429" w:rsidP="00A94429">
      <w:pPr>
        <w:tabs>
          <w:tab w:val="left" w:pos="851"/>
        </w:tabs>
        <w:autoSpaceDE w:val="0"/>
        <w:autoSpaceDN w:val="0"/>
        <w:adjustRightInd w:val="0"/>
        <w:ind w:firstLine="709"/>
        <w:jc w:val="both"/>
      </w:pPr>
      <w:r w:rsidRPr="00A94429">
        <w:rPr>
          <w:b/>
          <w:i/>
          <w:iCs/>
        </w:rPr>
        <w:t>Лекция.</w:t>
      </w:r>
      <w:r w:rsidRPr="00A94429">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662FA796" w14:textId="77777777" w:rsidR="00A94429" w:rsidRDefault="00A94429" w:rsidP="00A94429">
      <w:pPr>
        <w:tabs>
          <w:tab w:val="left" w:pos="851"/>
        </w:tabs>
        <w:autoSpaceDE w:val="0"/>
        <w:autoSpaceDN w:val="0"/>
        <w:adjustRightInd w:val="0"/>
        <w:ind w:firstLine="709"/>
        <w:jc w:val="both"/>
      </w:pPr>
      <w:r w:rsidRPr="00A94429">
        <w:t>В учебном процессе в зависимости от дидактических задач и логики учебного материала мы будем использовать вводные, текущие и обзорные лекции</w:t>
      </w:r>
      <w:r>
        <w:t>; в зависимости от деятельности студентов  - информационные, объяснительные, лекции - беседы.</w:t>
      </w:r>
    </w:p>
    <w:p w14:paraId="4D3D20D3" w14:textId="77777777" w:rsidR="00A94429" w:rsidRDefault="00A94429" w:rsidP="00A94429">
      <w:pPr>
        <w:tabs>
          <w:tab w:val="left" w:pos="851"/>
        </w:tabs>
        <w:autoSpaceDE w:val="0"/>
        <w:autoSpaceDN w:val="0"/>
        <w:adjustRightInd w:val="0"/>
        <w:ind w:firstLine="709"/>
        <w:jc w:val="both"/>
      </w:pPr>
      <w:r>
        <w:t>Лекционная форма целесообразна в процессе:</w:t>
      </w:r>
    </w:p>
    <w:p w14:paraId="3D2117BE" w14:textId="77777777" w:rsidR="00A94429" w:rsidRDefault="00A94429" w:rsidP="00A94429">
      <w:pPr>
        <w:pStyle w:val="af3"/>
        <w:numPr>
          <w:ilvl w:val="0"/>
          <w:numId w:val="12"/>
        </w:numPr>
        <w:tabs>
          <w:tab w:val="left" w:pos="851"/>
        </w:tabs>
        <w:autoSpaceDE w:val="0"/>
        <w:autoSpaceDN w:val="0"/>
        <w:adjustRightInd w:val="0"/>
        <w:ind w:left="0" w:firstLine="709"/>
        <w:contextualSpacing/>
        <w:jc w:val="both"/>
      </w:pPr>
      <w:r>
        <w:t>изучения нового материала, мало связанного с ранее изученным;</w:t>
      </w:r>
    </w:p>
    <w:p w14:paraId="3998ACBD" w14:textId="77777777" w:rsidR="00A94429" w:rsidRDefault="00A94429" w:rsidP="00A94429">
      <w:pPr>
        <w:pStyle w:val="af3"/>
        <w:numPr>
          <w:ilvl w:val="0"/>
          <w:numId w:val="12"/>
        </w:numPr>
        <w:tabs>
          <w:tab w:val="left" w:pos="851"/>
        </w:tabs>
        <w:autoSpaceDE w:val="0"/>
        <w:autoSpaceDN w:val="0"/>
        <w:adjustRightInd w:val="0"/>
        <w:ind w:left="0" w:firstLine="709"/>
        <w:contextualSpacing/>
        <w:jc w:val="both"/>
      </w:pPr>
      <w:r>
        <w:t>рассмотрения сложного для самостоятельного изучения материала;</w:t>
      </w:r>
    </w:p>
    <w:p w14:paraId="3127AAE6" w14:textId="77777777" w:rsidR="00A94429" w:rsidRDefault="00A94429" w:rsidP="00A94429">
      <w:pPr>
        <w:pStyle w:val="af3"/>
        <w:numPr>
          <w:ilvl w:val="0"/>
          <w:numId w:val="12"/>
        </w:numPr>
        <w:tabs>
          <w:tab w:val="left" w:pos="851"/>
        </w:tabs>
        <w:autoSpaceDE w:val="0"/>
        <w:autoSpaceDN w:val="0"/>
        <w:adjustRightInd w:val="0"/>
        <w:ind w:left="0" w:firstLine="709"/>
        <w:contextualSpacing/>
        <w:jc w:val="both"/>
      </w:pPr>
      <w:r>
        <w:t>подачи информации крупными блоками;</w:t>
      </w:r>
    </w:p>
    <w:p w14:paraId="59D40408" w14:textId="77777777" w:rsidR="00A94429" w:rsidRDefault="00A94429" w:rsidP="00A94429">
      <w:pPr>
        <w:pStyle w:val="af3"/>
        <w:numPr>
          <w:ilvl w:val="0"/>
          <w:numId w:val="12"/>
        </w:numPr>
        <w:tabs>
          <w:tab w:val="left" w:pos="851"/>
        </w:tabs>
        <w:autoSpaceDE w:val="0"/>
        <w:autoSpaceDN w:val="0"/>
        <w:adjustRightInd w:val="0"/>
        <w:ind w:left="0" w:firstLine="709"/>
        <w:contextualSpacing/>
        <w:jc w:val="both"/>
      </w:pPr>
      <w:r>
        <w:lastRenderedPageBreak/>
        <w:t>выполнения определенного вида заданий по одной или нескольким темам либо разделам;</w:t>
      </w:r>
    </w:p>
    <w:p w14:paraId="35AB95E0" w14:textId="77777777" w:rsidR="00A94429" w:rsidRDefault="00A94429" w:rsidP="00A94429">
      <w:pPr>
        <w:pStyle w:val="af3"/>
        <w:numPr>
          <w:ilvl w:val="0"/>
          <w:numId w:val="12"/>
        </w:numPr>
        <w:tabs>
          <w:tab w:val="left" w:pos="851"/>
        </w:tabs>
        <w:autoSpaceDE w:val="0"/>
        <w:autoSpaceDN w:val="0"/>
        <w:adjustRightInd w:val="0"/>
        <w:ind w:left="0" w:firstLine="709"/>
        <w:contextualSpacing/>
        <w:jc w:val="both"/>
      </w:pPr>
      <w:r>
        <w:t>применения изученного материала при решении практических задач.</w:t>
      </w:r>
    </w:p>
    <w:p w14:paraId="12A18C97" w14:textId="77777777" w:rsidR="00A94429" w:rsidRDefault="00A94429" w:rsidP="00A94429">
      <w:pPr>
        <w:tabs>
          <w:tab w:val="left" w:pos="851"/>
        </w:tabs>
        <w:autoSpaceDE w:val="0"/>
        <w:autoSpaceDN w:val="0"/>
        <w:adjustRightInd w:val="0"/>
        <w:ind w:firstLine="709"/>
        <w:jc w:val="both"/>
      </w:pPr>
      <w:r>
        <w:rPr>
          <w:i/>
          <w:iCs/>
        </w:rPr>
        <w:t xml:space="preserve">Вводная лекция </w:t>
      </w:r>
      <w: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5A9B4B01" w14:textId="77777777" w:rsidR="00A94429" w:rsidRDefault="00A94429" w:rsidP="00A94429">
      <w:pPr>
        <w:tabs>
          <w:tab w:val="left" w:pos="851"/>
        </w:tabs>
        <w:autoSpaceDE w:val="0"/>
        <w:autoSpaceDN w:val="0"/>
        <w:adjustRightInd w:val="0"/>
        <w:ind w:firstLine="709"/>
        <w:jc w:val="both"/>
      </w:pPr>
      <w:r>
        <w:rPr>
          <w:i/>
          <w:iCs/>
        </w:rPr>
        <w:t xml:space="preserve">Установочная лекция </w:t>
      </w:r>
      <w: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12995084" w14:textId="77777777" w:rsidR="00A94429" w:rsidRDefault="00A94429" w:rsidP="00A94429">
      <w:pPr>
        <w:tabs>
          <w:tab w:val="left" w:pos="851"/>
        </w:tabs>
        <w:autoSpaceDE w:val="0"/>
        <w:autoSpaceDN w:val="0"/>
        <w:adjustRightInd w:val="0"/>
        <w:ind w:firstLine="709"/>
        <w:jc w:val="both"/>
      </w:pPr>
      <w:r>
        <w:rPr>
          <w:i/>
          <w:iCs/>
        </w:rPr>
        <w:t xml:space="preserve">Текущая лекция </w:t>
      </w:r>
      <w: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1EB281B1" w14:textId="77777777" w:rsidR="00A94429" w:rsidRDefault="00A94429" w:rsidP="00A94429">
      <w:pPr>
        <w:tabs>
          <w:tab w:val="left" w:pos="851"/>
        </w:tabs>
        <w:autoSpaceDE w:val="0"/>
        <w:autoSpaceDN w:val="0"/>
        <w:adjustRightInd w:val="0"/>
        <w:ind w:firstLine="709"/>
        <w:jc w:val="both"/>
      </w:pPr>
      <w:r>
        <w:rPr>
          <w:i/>
          <w:iCs/>
        </w:rPr>
        <w:t xml:space="preserve">Заключительная лекция </w:t>
      </w:r>
      <w: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41261D72" w14:textId="77777777" w:rsidR="00A94429" w:rsidRDefault="00A94429" w:rsidP="00A94429">
      <w:pPr>
        <w:tabs>
          <w:tab w:val="left" w:pos="851"/>
        </w:tabs>
        <w:autoSpaceDE w:val="0"/>
        <w:autoSpaceDN w:val="0"/>
        <w:adjustRightInd w:val="0"/>
        <w:ind w:firstLine="709"/>
        <w:jc w:val="both"/>
      </w:pPr>
      <w:r>
        <w:rPr>
          <w:i/>
          <w:iCs/>
        </w:rPr>
        <w:t xml:space="preserve">Обзорная лекция </w:t>
      </w:r>
      <w: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6E447674" w14:textId="77777777" w:rsidR="00A94429" w:rsidRDefault="00A94429" w:rsidP="00A94429">
      <w:pPr>
        <w:pStyle w:val="af3"/>
        <w:widowControl w:val="0"/>
        <w:overflowPunct w:val="0"/>
        <w:autoSpaceDE w:val="0"/>
        <w:autoSpaceDN w:val="0"/>
        <w:adjustRightInd w:val="0"/>
        <w:ind w:left="0" w:firstLine="709"/>
        <w:jc w:val="both"/>
      </w:pPr>
      <w: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53812A63" w14:textId="77777777" w:rsidR="00A94429" w:rsidRDefault="00A94429" w:rsidP="00A94429">
      <w:pPr>
        <w:widowControl w:val="0"/>
        <w:overflowPunct w:val="0"/>
        <w:autoSpaceDE w:val="0"/>
        <w:autoSpaceDN w:val="0"/>
        <w:adjustRightInd w:val="0"/>
        <w:ind w:firstLine="721"/>
        <w:jc w:val="both"/>
      </w:pPr>
      <w: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1D4407AF" w14:textId="77777777" w:rsidR="00A94429" w:rsidRDefault="00A94429" w:rsidP="00A94429">
      <w:pPr>
        <w:widowControl w:val="0"/>
        <w:overflowPunct w:val="0"/>
        <w:autoSpaceDE w:val="0"/>
        <w:autoSpaceDN w:val="0"/>
        <w:adjustRightInd w:val="0"/>
        <w:ind w:firstLine="721"/>
        <w:jc w:val="both"/>
      </w:pPr>
    </w:p>
    <w:p w14:paraId="55E797BE" w14:textId="77777777" w:rsidR="00A94429" w:rsidRDefault="00A94429" w:rsidP="00A94429">
      <w:pPr>
        <w:widowControl w:val="0"/>
        <w:autoSpaceDE w:val="0"/>
        <w:autoSpaceDN w:val="0"/>
        <w:adjustRightInd w:val="0"/>
        <w:ind w:firstLine="709"/>
        <w:jc w:val="both"/>
        <w:rPr>
          <w:b/>
          <w:bCs/>
        </w:rPr>
      </w:pPr>
      <w:r>
        <w:rPr>
          <w:b/>
          <w:bCs/>
        </w:rPr>
        <w:t>Общие и частные методические рекомендации по видам работ</w:t>
      </w:r>
    </w:p>
    <w:p w14:paraId="30B545B1" w14:textId="77777777" w:rsidR="00A94429" w:rsidRDefault="00A94429" w:rsidP="00A94429">
      <w:pPr>
        <w:widowControl w:val="0"/>
        <w:autoSpaceDE w:val="0"/>
        <w:autoSpaceDN w:val="0"/>
        <w:adjustRightInd w:val="0"/>
        <w:ind w:firstLine="709"/>
        <w:jc w:val="both"/>
      </w:pPr>
    </w:p>
    <w:p w14:paraId="353F5FD5" w14:textId="77777777" w:rsidR="00A94429" w:rsidRDefault="00A94429" w:rsidP="00A94429">
      <w:pPr>
        <w:widowControl w:val="0"/>
        <w:autoSpaceDE w:val="0"/>
        <w:autoSpaceDN w:val="0"/>
        <w:adjustRightInd w:val="0"/>
        <w:ind w:firstLine="709"/>
        <w:jc w:val="both"/>
        <w:rPr>
          <w:b/>
          <w:bCs/>
        </w:rPr>
      </w:pPr>
      <w:r>
        <w:rPr>
          <w:b/>
          <w:bCs/>
        </w:rPr>
        <w:t>Работа по материалам лекций</w:t>
      </w:r>
    </w:p>
    <w:p w14:paraId="5B4C419F" w14:textId="77777777" w:rsidR="00A94429" w:rsidRDefault="00A94429" w:rsidP="00A94429">
      <w:pPr>
        <w:widowControl w:val="0"/>
        <w:autoSpaceDE w:val="0"/>
        <w:autoSpaceDN w:val="0"/>
        <w:adjustRightInd w:val="0"/>
        <w:ind w:firstLine="709"/>
        <w:jc w:val="both"/>
        <w:rPr>
          <w:b/>
          <w:bCs/>
        </w:rPr>
      </w:pPr>
    </w:p>
    <w:p w14:paraId="177E6966" w14:textId="77777777" w:rsidR="00A94429" w:rsidRDefault="00A94429" w:rsidP="00A94429">
      <w:pPr>
        <w:tabs>
          <w:tab w:val="left" w:pos="426"/>
        </w:tabs>
        <w:ind w:firstLine="567"/>
        <w:rPr>
          <w:b/>
        </w:rPr>
      </w:pPr>
      <w:r>
        <w:rPr>
          <w:b/>
        </w:rPr>
        <w:t>Вид работы Работа с книгой</w:t>
      </w:r>
    </w:p>
    <w:p w14:paraId="679E3276" w14:textId="77777777" w:rsidR="00A94429" w:rsidRDefault="00A94429" w:rsidP="00A94429">
      <w:pPr>
        <w:tabs>
          <w:tab w:val="left" w:pos="426"/>
        </w:tabs>
        <w:ind w:firstLine="567"/>
        <w:rPr>
          <w:b/>
        </w:rPr>
      </w:pPr>
    </w:p>
    <w:p w14:paraId="3B02D2DA" w14:textId="77777777" w:rsidR="00A94429" w:rsidRDefault="00A94429" w:rsidP="00A94429">
      <w:pPr>
        <w:tabs>
          <w:tab w:val="left" w:pos="426"/>
        </w:tabs>
        <w:ind w:firstLine="567"/>
        <w:jc w:val="both"/>
      </w:pPr>
      <w: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765FC3F1" w14:textId="77777777" w:rsidR="00A94429" w:rsidRDefault="00A94429" w:rsidP="00A94429">
      <w:pPr>
        <w:tabs>
          <w:tab w:val="left" w:pos="426"/>
        </w:tabs>
        <w:ind w:firstLine="567"/>
        <w:jc w:val="both"/>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52ECF115" w14:textId="77777777" w:rsidR="00A94429" w:rsidRDefault="00A94429" w:rsidP="00A94429">
      <w:pPr>
        <w:tabs>
          <w:tab w:val="left" w:pos="426"/>
        </w:tabs>
        <w:ind w:firstLine="567"/>
        <w:jc w:val="both"/>
      </w:pPr>
      <w: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66E98845" w14:textId="77777777" w:rsidR="00A94429" w:rsidRDefault="00A94429" w:rsidP="00A94429">
      <w:pPr>
        <w:tabs>
          <w:tab w:val="left" w:pos="426"/>
        </w:tabs>
        <w:ind w:firstLine="567"/>
        <w:jc w:val="both"/>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281DB082" w14:textId="77777777" w:rsidR="00A94429" w:rsidRDefault="00A94429" w:rsidP="00A94429">
      <w:pPr>
        <w:tabs>
          <w:tab w:val="left" w:pos="426"/>
        </w:tabs>
        <w:ind w:firstLine="567"/>
        <w:jc w:val="both"/>
      </w:pPr>
      <w:r>
        <w:lastRenderedPageBreak/>
        <w:t>Выводы, полученные в результате изучения, рекомендуется в конспекте выделять, чтобы они при прочитывании записей лучше запоминались.</w:t>
      </w:r>
    </w:p>
    <w:p w14:paraId="16094538" w14:textId="77777777" w:rsidR="00A94429" w:rsidRDefault="00A94429" w:rsidP="00A94429">
      <w:pPr>
        <w:tabs>
          <w:tab w:val="left" w:pos="426"/>
        </w:tabs>
        <w:ind w:firstLine="567"/>
        <w:jc w:val="both"/>
      </w:pPr>
      <w:r>
        <w:t xml:space="preserve">Различают два вида чтения; первичное и вторичное. </w:t>
      </w:r>
      <w:r>
        <w:rPr>
          <w:i/>
        </w:rPr>
        <w:t>Первичное</w:t>
      </w:r>
      <w: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7CB12E96" w14:textId="77777777" w:rsidR="00A94429" w:rsidRDefault="00A94429" w:rsidP="00A94429">
      <w:pPr>
        <w:tabs>
          <w:tab w:val="left" w:pos="426"/>
        </w:tabs>
        <w:ind w:firstLine="567"/>
        <w:jc w:val="both"/>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w:t>
      </w:r>
    </w:p>
    <w:p w14:paraId="34552801" w14:textId="77777777" w:rsidR="00A94429" w:rsidRDefault="00A94429" w:rsidP="00A94429">
      <w:pPr>
        <w:tabs>
          <w:tab w:val="left" w:pos="426"/>
        </w:tabs>
        <w:jc w:val="both"/>
        <w:rPr>
          <w:b/>
          <w:bCs/>
        </w:rPr>
      </w:pPr>
      <w:r>
        <w:rPr>
          <w:b/>
          <w:bCs/>
        </w:rPr>
        <w:t xml:space="preserve">          </w:t>
      </w:r>
    </w:p>
    <w:p w14:paraId="41EC7D6A" w14:textId="77777777" w:rsidR="00A94429" w:rsidRDefault="00A94429" w:rsidP="00A94429">
      <w:pPr>
        <w:tabs>
          <w:tab w:val="left" w:pos="426"/>
        </w:tabs>
        <w:jc w:val="both"/>
        <w:rPr>
          <w:b/>
          <w:bCs/>
        </w:rPr>
      </w:pPr>
      <w:r>
        <w:rPr>
          <w:b/>
          <w:bCs/>
        </w:rPr>
        <w:t>Правила самостоятельной работы с литературой</w:t>
      </w:r>
    </w:p>
    <w:p w14:paraId="28941730" w14:textId="77777777" w:rsidR="00A94429" w:rsidRDefault="00A94429" w:rsidP="00A94429">
      <w:pPr>
        <w:tabs>
          <w:tab w:val="left" w:pos="426"/>
        </w:tabs>
        <w:ind w:firstLine="567"/>
        <w:jc w:val="both"/>
      </w:pPr>
      <w: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544A5172" w14:textId="77777777" w:rsidR="00A94429" w:rsidRDefault="00A94429" w:rsidP="00A94429">
      <w:pPr>
        <w:pStyle w:val="af3"/>
        <w:numPr>
          <w:ilvl w:val="0"/>
          <w:numId w:val="13"/>
        </w:numPr>
        <w:tabs>
          <w:tab w:val="left" w:pos="426"/>
        </w:tabs>
        <w:ind w:left="0" w:firstLine="556"/>
        <w:contextualSpacing/>
        <w:jc w:val="both"/>
      </w:pPr>
      <w: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4223676B" w14:textId="77777777" w:rsidR="00A94429" w:rsidRDefault="00A94429" w:rsidP="00A94429">
      <w:pPr>
        <w:pStyle w:val="af3"/>
        <w:numPr>
          <w:ilvl w:val="0"/>
          <w:numId w:val="13"/>
        </w:numPr>
        <w:tabs>
          <w:tab w:val="left" w:pos="426"/>
        </w:tabs>
        <w:ind w:left="0" w:firstLine="556"/>
        <w:contextualSpacing/>
        <w:jc w:val="both"/>
      </w:pPr>
      <w: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63434804" w14:textId="77777777" w:rsidR="00A94429" w:rsidRDefault="00A94429" w:rsidP="00A94429">
      <w:pPr>
        <w:pStyle w:val="af3"/>
        <w:numPr>
          <w:ilvl w:val="0"/>
          <w:numId w:val="13"/>
        </w:numPr>
        <w:tabs>
          <w:tab w:val="left" w:pos="426"/>
        </w:tabs>
        <w:ind w:left="0" w:firstLine="556"/>
        <w:contextualSpacing/>
        <w:jc w:val="both"/>
      </w:pPr>
      <w:r>
        <w:t>Обязательно выписывать все выходные данные по каждой книге (при написании исследовательских работ это позволит очень сэкономить время).</w:t>
      </w:r>
    </w:p>
    <w:p w14:paraId="272E9A9F" w14:textId="77777777" w:rsidR="00A94429" w:rsidRDefault="00A94429" w:rsidP="00A94429">
      <w:pPr>
        <w:pStyle w:val="af3"/>
        <w:numPr>
          <w:ilvl w:val="0"/>
          <w:numId w:val="13"/>
        </w:numPr>
        <w:tabs>
          <w:tab w:val="left" w:pos="426"/>
        </w:tabs>
        <w:ind w:left="0" w:firstLine="556"/>
        <w:contextualSpacing/>
        <w:jc w:val="both"/>
      </w:pPr>
      <w:r>
        <w:t>Разобраться для себя, какие книги (или какие главы книг) следует прочитать более внимательно, а какие – просто просмотреть.</w:t>
      </w:r>
    </w:p>
    <w:p w14:paraId="41EE7F15" w14:textId="77777777" w:rsidR="00A94429" w:rsidRDefault="00A94429" w:rsidP="00A94429">
      <w:pPr>
        <w:pStyle w:val="af3"/>
        <w:numPr>
          <w:ilvl w:val="0"/>
          <w:numId w:val="13"/>
        </w:numPr>
        <w:tabs>
          <w:tab w:val="left" w:pos="426"/>
        </w:tabs>
        <w:ind w:left="0" w:firstLine="556"/>
        <w:contextualSpacing/>
        <w:jc w:val="both"/>
      </w:pPr>
      <w: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758E20BE" w14:textId="77777777" w:rsidR="00A94429" w:rsidRDefault="00A94429" w:rsidP="00A94429">
      <w:pPr>
        <w:pStyle w:val="af3"/>
        <w:numPr>
          <w:ilvl w:val="0"/>
          <w:numId w:val="13"/>
        </w:numPr>
        <w:tabs>
          <w:tab w:val="left" w:pos="426"/>
        </w:tabs>
        <w:ind w:left="0" w:firstLine="556"/>
        <w:contextualSpacing/>
        <w:jc w:val="both"/>
      </w:pPr>
      <w: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688B0A3D" w14:textId="77777777" w:rsidR="00A94429" w:rsidRDefault="00A94429" w:rsidP="00A94429">
      <w:pPr>
        <w:pStyle w:val="af3"/>
        <w:numPr>
          <w:ilvl w:val="0"/>
          <w:numId w:val="13"/>
        </w:numPr>
        <w:tabs>
          <w:tab w:val="left" w:pos="426"/>
        </w:tabs>
        <w:ind w:left="0" w:firstLine="556"/>
        <w:contextualSpacing/>
        <w:jc w:val="both"/>
      </w:pP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3914B1AF" w14:textId="77777777" w:rsidR="00A94429" w:rsidRDefault="00A94429" w:rsidP="00A94429">
      <w:pPr>
        <w:pStyle w:val="af3"/>
        <w:numPr>
          <w:ilvl w:val="0"/>
          <w:numId w:val="13"/>
        </w:numPr>
        <w:tabs>
          <w:tab w:val="left" w:pos="426"/>
        </w:tabs>
        <w:ind w:left="0" w:firstLine="556"/>
        <w:contextualSpacing/>
        <w:jc w:val="both"/>
      </w:pPr>
      <w: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69F15326" w14:textId="77777777" w:rsidR="00A94429" w:rsidRDefault="00A94429" w:rsidP="00A94429">
      <w:pPr>
        <w:tabs>
          <w:tab w:val="left" w:pos="426"/>
        </w:tabs>
        <w:ind w:firstLine="567"/>
        <w:jc w:val="both"/>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6A0FCB11" w14:textId="77777777" w:rsidR="00A94429" w:rsidRDefault="00A94429" w:rsidP="00A94429">
      <w:pPr>
        <w:widowControl w:val="0"/>
        <w:autoSpaceDE w:val="0"/>
        <w:autoSpaceDN w:val="0"/>
        <w:adjustRightInd w:val="0"/>
        <w:ind w:firstLine="709"/>
        <w:jc w:val="both"/>
        <w:rPr>
          <w:b/>
          <w:bCs/>
        </w:rPr>
      </w:pPr>
    </w:p>
    <w:p w14:paraId="7AEE4B73" w14:textId="77777777" w:rsidR="00A94429" w:rsidRDefault="00A94429" w:rsidP="00A94429">
      <w:pPr>
        <w:widowControl w:val="0"/>
        <w:autoSpaceDE w:val="0"/>
        <w:autoSpaceDN w:val="0"/>
        <w:adjustRightInd w:val="0"/>
        <w:ind w:firstLine="709"/>
        <w:jc w:val="both"/>
      </w:pPr>
      <w:r>
        <w:rPr>
          <w:b/>
          <w:bCs/>
        </w:rPr>
        <w:t>Вид работы</w:t>
      </w:r>
      <w:r>
        <w:rPr>
          <w:bCs/>
        </w:rPr>
        <w:t xml:space="preserve">: </w:t>
      </w:r>
      <w:r>
        <w:rPr>
          <w:b/>
        </w:rPr>
        <w:t>Подготовка конспекта</w:t>
      </w:r>
    </w:p>
    <w:p w14:paraId="22D179C8" w14:textId="77777777" w:rsidR="00A94429" w:rsidRDefault="00A94429" w:rsidP="00A94429">
      <w:pPr>
        <w:widowControl w:val="0"/>
        <w:autoSpaceDE w:val="0"/>
        <w:autoSpaceDN w:val="0"/>
        <w:adjustRightInd w:val="0"/>
        <w:ind w:firstLine="709"/>
        <w:jc w:val="both"/>
      </w:pPr>
    </w:p>
    <w:p w14:paraId="5939C300" w14:textId="77777777" w:rsidR="00A94429" w:rsidRDefault="00A94429" w:rsidP="00A94429">
      <w:pPr>
        <w:ind w:firstLine="709"/>
        <w:jc w:val="both"/>
      </w:pPr>
      <w:r>
        <w:t xml:space="preserve">Студент обязан вести конспект. </w:t>
      </w:r>
    </w:p>
    <w:p w14:paraId="17FAAC92" w14:textId="77777777" w:rsidR="00A94429" w:rsidRDefault="00A94429" w:rsidP="00A94429">
      <w:pPr>
        <w:ind w:firstLine="709"/>
        <w:jc w:val="both"/>
      </w:pPr>
      <w:r>
        <w:rPr>
          <w:b/>
          <w:bCs/>
        </w:rPr>
        <w:t>Конспект</w:t>
      </w:r>
      <w:r>
        <w:t xml:space="preserve"> – краткое изложение или краткая запись чего-либо.</w:t>
      </w:r>
    </w:p>
    <w:p w14:paraId="06BB2127" w14:textId="77777777" w:rsidR="00A94429" w:rsidRDefault="00A94429" w:rsidP="00A94429">
      <w:pPr>
        <w:ind w:firstLine="709"/>
        <w:jc w:val="both"/>
      </w:pPr>
      <w: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53F38CEA" w14:textId="77777777" w:rsidR="00A94429" w:rsidRDefault="00A94429" w:rsidP="00A94429">
      <w:pPr>
        <w:ind w:firstLine="709"/>
        <w:jc w:val="both"/>
      </w:pPr>
      <w: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4171CC3E" w14:textId="77777777" w:rsidR="00A94429" w:rsidRDefault="00A94429" w:rsidP="00A94429">
      <w:pPr>
        <w:widowControl w:val="0"/>
        <w:overflowPunct w:val="0"/>
        <w:autoSpaceDE w:val="0"/>
        <w:autoSpaceDN w:val="0"/>
        <w:adjustRightInd w:val="0"/>
        <w:ind w:firstLine="709"/>
        <w:jc w:val="both"/>
      </w:pPr>
      <w:r>
        <w:t xml:space="preserve">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w:t>
      </w:r>
      <w:r>
        <w:lastRenderedPageBreak/>
        <w:t>подготовке к занятиям и зачету, экзамену.</w:t>
      </w:r>
    </w:p>
    <w:p w14:paraId="45B53B31" w14:textId="77777777" w:rsidR="00A94429" w:rsidRDefault="00A94429" w:rsidP="00A94429">
      <w:pPr>
        <w:ind w:firstLine="709"/>
        <w:jc w:val="both"/>
      </w:pPr>
      <w:r>
        <w:rPr>
          <w:b/>
          <w:bCs/>
        </w:rPr>
        <w:t>Тезисы</w:t>
      </w:r>
      <w: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54ACAA61" w14:textId="77777777" w:rsidR="00A94429" w:rsidRDefault="00A94429" w:rsidP="00A94429">
      <w:pPr>
        <w:ind w:firstLine="709"/>
        <w:jc w:val="both"/>
      </w:pPr>
      <w:r>
        <w:rPr>
          <w:b/>
          <w:bCs/>
        </w:rPr>
        <w:t>Аннотация</w:t>
      </w:r>
      <w: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7F11346F" w14:textId="77777777" w:rsidR="00A94429" w:rsidRDefault="00A94429" w:rsidP="00A94429">
      <w:pPr>
        <w:ind w:firstLine="709"/>
        <w:jc w:val="both"/>
      </w:pPr>
      <w:r>
        <w:rPr>
          <w:b/>
          <w:bCs/>
        </w:rPr>
        <w:t>Отзыв</w:t>
      </w:r>
      <w: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5215876D" w14:textId="77777777" w:rsidR="00A94429" w:rsidRDefault="00A94429" w:rsidP="00A94429">
      <w:pPr>
        <w:widowControl w:val="0"/>
        <w:tabs>
          <w:tab w:val="left" w:pos="851"/>
        </w:tabs>
        <w:overflowPunct w:val="0"/>
        <w:autoSpaceDE w:val="0"/>
        <w:autoSpaceDN w:val="0"/>
        <w:adjustRightInd w:val="0"/>
        <w:jc w:val="both"/>
        <w:rPr>
          <w:rFonts w:eastAsiaTheme="minorHAnsi"/>
          <w:sz w:val="28"/>
          <w:szCs w:val="28"/>
        </w:rPr>
      </w:pPr>
    </w:p>
    <w:p w14:paraId="1EF9393D" w14:textId="77777777" w:rsidR="00A94429" w:rsidRDefault="00A94429" w:rsidP="00A94429">
      <w:pPr>
        <w:widowControl w:val="0"/>
        <w:overflowPunct w:val="0"/>
        <w:autoSpaceDE w:val="0"/>
        <w:autoSpaceDN w:val="0"/>
        <w:adjustRightInd w:val="0"/>
        <w:ind w:firstLine="709"/>
        <w:jc w:val="both"/>
        <w:rPr>
          <w:rFonts w:eastAsiaTheme="minorEastAsia"/>
          <w:b/>
          <w:sz w:val="28"/>
          <w:szCs w:val="28"/>
        </w:rPr>
      </w:pPr>
      <w:r>
        <w:rPr>
          <w:b/>
          <w:sz w:val="28"/>
          <w:szCs w:val="28"/>
        </w:rPr>
        <w:t>1.2 Методические рекомендации к практическим занятиям</w:t>
      </w:r>
    </w:p>
    <w:p w14:paraId="5A15AE6D" w14:textId="77777777" w:rsidR="00A94429" w:rsidRDefault="00A94429" w:rsidP="00A94429">
      <w:pPr>
        <w:widowControl w:val="0"/>
        <w:overflowPunct w:val="0"/>
        <w:autoSpaceDE w:val="0"/>
        <w:autoSpaceDN w:val="0"/>
        <w:adjustRightInd w:val="0"/>
        <w:ind w:firstLine="709"/>
        <w:jc w:val="both"/>
        <w:rPr>
          <w:b/>
          <w:sz w:val="28"/>
          <w:szCs w:val="28"/>
        </w:rPr>
      </w:pPr>
    </w:p>
    <w:p w14:paraId="0CD18090" w14:textId="77777777" w:rsidR="00A94429" w:rsidRDefault="00A94429" w:rsidP="00A94429">
      <w:pPr>
        <w:widowControl w:val="0"/>
        <w:overflowPunct w:val="0"/>
        <w:autoSpaceDE w:val="0"/>
        <w:autoSpaceDN w:val="0"/>
        <w:adjustRightInd w:val="0"/>
        <w:ind w:firstLine="917"/>
        <w:jc w:val="both"/>
      </w:pPr>
      <w: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14:paraId="5C3DDC8B" w14:textId="77777777" w:rsidR="00A94429" w:rsidRDefault="00A94429" w:rsidP="00A94429">
      <w:pPr>
        <w:widowControl w:val="0"/>
        <w:overflowPunct w:val="0"/>
        <w:autoSpaceDE w:val="0"/>
        <w:autoSpaceDN w:val="0"/>
        <w:adjustRightInd w:val="0"/>
        <w:ind w:firstLine="917"/>
        <w:jc w:val="both"/>
      </w:pPr>
      <w: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4C429E3B" w14:textId="77777777" w:rsidR="00A94429" w:rsidRDefault="00A94429" w:rsidP="00A94429">
      <w:pPr>
        <w:autoSpaceDE w:val="0"/>
        <w:autoSpaceDN w:val="0"/>
        <w:adjustRightInd w:val="0"/>
        <w:ind w:firstLine="709"/>
        <w:jc w:val="both"/>
      </w:pPr>
      <w:r>
        <w:rPr>
          <w:b/>
          <w:i/>
          <w:iCs/>
        </w:rPr>
        <w:t xml:space="preserve">Занятие-практикум </w:t>
      </w:r>
      <w:r>
        <w:rPr>
          <w:b/>
        </w:rPr>
        <w:t>(</w:t>
      </w:r>
      <w:r>
        <w:rPr>
          <w:b/>
          <w:i/>
          <w:iCs/>
        </w:rPr>
        <w:t>лабораторная работа, практическое занятие</w:t>
      </w:r>
      <w:r>
        <w:rPr>
          <w:b/>
        </w:rPr>
        <w:t>).</w:t>
      </w:r>
      <w: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32BD2031" w14:textId="77777777" w:rsidR="00A94429" w:rsidRDefault="00A94429" w:rsidP="00A94429">
      <w:pPr>
        <w:autoSpaceDE w:val="0"/>
        <w:autoSpaceDN w:val="0"/>
        <w:adjustRightInd w:val="0"/>
        <w:ind w:firstLine="709"/>
        <w:jc w:val="both"/>
      </w:pPr>
      <w: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1C88BAB7" w14:textId="77777777" w:rsidR="00A94429" w:rsidRDefault="00A94429" w:rsidP="00A94429">
      <w:pPr>
        <w:autoSpaceDE w:val="0"/>
        <w:autoSpaceDN w:val="0"/>
        <w:adjustRightInd w:val="0"/>
        <w:ind w:firstLine="709"/>
        <w:jc w:val="both"/>
      </w:pPr>
      <w: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446FB9D3" w14:textId="77777777" w:rsidR="00A94429" w:rsidRDefault="00A94429" w:rsidP="00A94429">
      <w:pPr>
        <w:autoSpaceDE w:val="0"/>
        <w:autoSpaceDN w:val="0"/>
        <w:adjustRightInd w:val="0"/>
        <w:ind w:firstLine="709"/>
        <w:jc w:val="both"/>
      </w:pPr>
      <w: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0D38A81A" w14:textId="77777777" w:rsidR="00A94429" w:rsidRDefault="00A94429" w:rsidP="00A94429">
      <w:pPr>
        <w:autoSpaceDE w:val="0"/>
        <w:autoSpaceDN w:val="0"/>
        <w:adjustRightInd w:val="0"/>
        <w:ind w:firstLine="709"/>
        <w:jc w:val="both"/>
      </w:pPr>
      <w: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519595C2" w14:textId="77777777" w:rsidR="00A94429" w:rsidRDefault="00A94429" w:rsidP="00A94429">
      <w:pPr>
        <w:autoSpaceDE w:val="0"/>
        <w:autoSpaceDN w:val="0"/>
        <w:adjustRightInd w:val="0"/>
        <w:ind w:firstLine="709"/>
        <w:jc w:val="both"/>
      </w:pPr>
      <w: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729F02AC" w14:textId="77777777" w:rsidR="00A94429" w:rsidRDefault="00A94429" w:rsidP="00A94429">
      <w:pPr>
        <w:tabs>
          <w:tab w:val="left" w:pos="426"/>
        </w:tabs>
        <w:ind w:firstLine="567"/>
        <w:jc w:val="both"/>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59368076" w14:textId="77777777" w:rsidR="00A94429" w:rsidRDefault="00A94429" w:rsidP="00A94429">
      <w:pPr>
        <w:widowControl w:val="0"/>
        <w:autoSpaceDE w:val="0"/>
        <w:autoSpaceDN w:val="0"/>
        <w:adjustRightInd w:val="0"/>
        <w:ind w:firstLine="709"/>
        <w:jc w:val="both"/>
        <w:rPr>
          <w:b/>
          <w:bCs/>
        </w:rPr>
      </w:pPr>
    </w:p>
    <w:p w14:paraId="1AEB1200" w14:textId="77777777" w:rsidR="00A94429" w:rsidRDefault="00A94429" w:rsidP="00A94429">
      <w:pPr>
        <w:widowControl w:val="0"/>
        <w:autoSpaceDE w:val="0"/>
        <w:autoSpaceDN w:val="0"/>
        <w:adjustRightInd w:val="0"/>
        <w:ind w:firstLine="709"/>
        <w:jc w:val="both"/>
        <w:rPr>
          <w:b/>
        </w:rPr>
      </w:pPr>
      <w:r>
        <w:rPr>
          <w:b/>
          <w:bCs/>
        </w:rPr>
        <w:t xml:space="preserve">Вид работы: </w:t>
      </w:r>
      <w:r>
        <w:rPr>
          <w:b/>
        </w:rPr>
        <w:t>Решение производственной ситуации</w:t>
      </w:r>
    </w:p>
    <w:p w14:paraId="471E4964" w14:textId="77777777" w:rsidR="00A94429" w:rsidRDefault="00A94429" w:rsidP="00A94429">
      <w:pPr>
        <w:widowControl w:val="0"/>
        <w:autoSpaceDE w:val="0"/>
        <w:autoSpaceDN w:val="0"/>
        <w:adjustRightInd w:val="0"/>
        <w:ind w:firstLine="709"/>
        <w:jc w:val="both"/>
      </w:pPr>
    </w:p>
    <w:p w14:paraId="6FF24E6D" w14:textId="77777777" w:rsidR="00A94429" w:rsidRDefault="00A94429" w:rsidP="00A94429">
      <w:pPr>
        <w:widowControl w:val="0"/>
        <w:autoSpaceDE w:val="0"/>
        <w:autoSpaceDN w:val="0"/>
        <w:adjustRightInd w:val="0"/>
        <w:jc w:val="both"/>
      </w:pPr>
      <w:r>
        <w:t>Этап решения ситуации строится в соответствии с примерным планом:</w:t>
      </w:r>
    </w:p>
    <w:p w14:paraId="3DB7A847" w14:textId="77777777" w:rsidR="00A94429" w:rsidRDefault="00A94429" w:rsidP="00A94429">
      <w:pPr>
        <w:widowControl w:val="0"/>
        <w:tabs>
          <w:tab w:val="left" w:pos="1134"/>
        </w:tabs>
        <w:autoSpaceDE w:val="0"/>
        <w:autoSpaceDN w:val="0"/>
        <w:adjustRightInd w:val="0"/>
        <w:jc w:val="both"/>
      </w:pPr>
      <w:r>
        <w:t xml:space="preserve">–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w:t>
      </w:r>
      <w:r>
        <w:lastRenderedPageBreak/>
        <w:t>правильные действия участников (обоснованная личная позиция приветствуется);</w:t>
      </w:r>
    </w:p>
    <w:p w14:paraId="49BF8F39" w14:textId="77777777" w:rsidR="00A94429" w:rsidRDefault="00A94429" w:rsidP="00A94429">
      <w:pPr>
        <w:pStyle w:val="af3"/>
        <w:widowControl w:val="0"/>
        <w:numPr>
          <w:ilvl w:val="0"/>
          <w:numId w:val="14"/>
        </w:numPr>
        <w:tabs>
          <w:tab w:val="left" w:pos="567"/>
          <w:tab w:val="left" w:pos="1134"/>
        </w:tabs>
        <w:overflowPunct w:val="0"/>
        <w:autoSpaceDE w:val="0"/>
        <w:autoSpaceDN w:val="0"/>
        <w:adjustRightInd w:val="0"/>
        <w:ind w:left="0" w:firstLine="0"/>
        <w:contextualSpacing/>
        <w:jc w:val="both"/>
      </w:pPr>
      <w:r>
        <w:t>определение проблемных узлов (возможные причины и прогнозируемые последствия развития ситуации);</w:t>
      </w:r>
    </w:p>
    <w:p w14:paraId="54E658F8" w14:textId="77777777" w:rsidR="00A94429" w:rsidRDefault="00A94429" w:rsidP="00A94429">
      <w:pPr>
        <w:pStyle w:val="af3"/>
        <w:widowControl w:val="0"/>
        <w:numPr>
          <w:ilvl w:val="0"/>
          <w:numId w:val="15"/>
        </w:numPr>
        <w:tabs>
          <w:tab w:val="left" w:pos="284"/>
          <w:tab w:val="left" w:pos="1134"/>
        </w:tabs>
        <w:overflowPunct w:val="0"/>
        <w:autoSpaceDE w:val="0"/>
        <w:autoSpaceDN w:val="0"/>
        <w:adjustRightInd w:val="0"/>
        <w:ind w:left="0" w:firstLine="0"/>
        <w:contextualSpacing/>
        <w:jc w:val="both"/>
      </w:pPr>
      <w:r>
        <w:t>обоснованные теоретически и, желательно, подкрепленные практическими примерами предлагаемые варианты действий;</w:t>
      </w:r>
    </w:p>
    <w:p w14:paraId="23F00513" w14:textId="77777777" w:rsidR="00A94429" w:rsidRDefault="00A94429" w:rsidP="00A94429">
      <w:pPr>
        <w:pStyle w:val="af3"/>
        <w:widowControl w:val="0"/>
        <w:numPr>
          <w:ilvl w:val="0"/>
          <w:numId w:val="15"/>
        </w:numPr>
        <w:tabs>
          <w:tab w:val="left" w:pos="284"/>
          <w:tab w:val="left" w:pos="1134"/>
        </w:tabs>
        <w:autoSpaceDE w:val="0"/>
        <w:autoSpaceDN w:val="0"/>
        <w:adjustRightInd w:val="0"/>
        <w:ind w:left="0" w:firstLine="0"/>
        <w:contextualSpacing/>
        <w:jc w:val="both"/>
      </w:pPr>
      <w:r>
        <w:t>прогноз вероятностного развития ситуации, обоснованный и доказательный;</w:t>
      </w:r>
    </w:p>
    <w:p w14:paraId="49FF81B8" w14:textId="77777777"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 xml:space="preserve">определение гипотезы, </w:t>
      </w:r>
    </w:p>
    <w:p w14:paraId="6A20452F" w14:textId="77777777"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формулировка решения ситуации;</w:t>
      </w:r>
    </w:p>
    <w:p w14:paraId="730B1801" w14:textId="77777777" w:rsidR="00A94429" w:rsidRDefault="00A94429" w:rsidP="00A94429">
      <w:pPr>
        <w:pStyle w:val="af3"/>
        <w:widowControl w:val="0"/>
        <w:numPr>
          <w:ilvl w:val="0"/>
          <w:numId w:val="15"/>
        </w:numPr>
        <w:tabs>
          <w:tab w:val="left" w:pos="567"/>
          <w:tab w:val="left" w:pos="1134"/>
        </w:tabs>
        <w:overflowPunct w:val="0"/>
        <w:autoSpaceDE w:val="0"/>
        <w:autoSpaceDN w:val="0"/>
        <w:adjustRightInd w:val="0"/>
        <w:ind w:left="0" w:firstLine="0"/>
        <w:contextualSpacing/>
        <w:jc w:val="both"/>
      </w:pPr>
      <w:r>
        <w:t>формулировка итоговых выводов.</w:t>
      </w:r>
    </w:p>
    <w:p w14:paraId="0BA4C8D7" w14:textId="77777777" w:rsidR="00A94429" w:rsidRDefault="00A94429" w:rsidP="00A94429">
      <w:pPr>
        <w:widowControl w:val="0"/>
        <w:autoSpaceDE w:val="0"/>
        <w:autoSpaceDN w:val="0"/>
        <w:adjustRightInd w:val="0"/>
        <w:rPr>
          <w:b/>
          <w:bCs/>
          <w:sz w:val="28"/>
          <w:szCs w:val="28"/>
        </w:rPr>
      </w:pPr>
    </w:p>
    <w:p w14:paraId="4BB997ED" w14:textId="77777777" w:rsidR="00A94429" w:rsidRDefault="00A94429" w:rsidP="00A94429">
      <w:pPr>
        <w:autoSpaceDE w:val="0"/>
        <w:autoSpaceDN w:val="0"/>
        <w:adjustRightInd w:val="0"/>
        <w:ind w:firstLine="851"/>
        <w:jc w:val="both"/>
      </w:pPr>
      <w:r>
        <w:rPr>
          <w:b/>
          <w:bCs/>
        </w:rPr>
        <w:t xml:space="preserve">Семинар </w:t>
      </w:r>
      <w:r>
        <w:t xml:space="preserve">(от латинского seminarium «рассадник»; переноси «школа»)  </w:t>
      </w:r>
      <w:r>
        <w:rPr>
          <w:i/>
          <w:iCs/>
        </w:rPr>
        <w:t>–</w:t>
      </w:r>
      <w: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2A06454D" w14:textId="77777777" w:rsidR="00A94429" w:rsidRDefault="00A94429" w:rsidP="00A94429">
      <w:pPr>
        <w:autoSpaceDE w:val="0"/>
        <w:autoSpaceDN w:val="0"/>
        <w:adjustRightInd w:val="0"/>
        <w:jc w:val="both"/>
      </w:pPr>
      <w:r>
        <w:t>Семинар организовывается:</w:t>
      </w:r>
    </w:p>
    <w:p w14:paraId="4D9D6B85" w14:textId="77777777"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изучении нового материала, когда он доступен для самостоятельного изучения;</w:t>
      </w:r>
    </w:p>
    <w:p w14:paraId="2B32B146" w14:textId="77777777"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после проведения вводных, установочных и текущих лекций;</w:t>
      </w:r>
    </w:p>
    <w:p w14:paraId="52C789BE" w14:textId="77777777"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обобщении и систематизации знаний студентов по изучаемой теме;</w:t>
      </w:r>
    </w:p>
    <w:p w14:paraId="4BFC2A85" w14:textId="77777777"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проведении занятий, посвященных различным методам решения задач, выполнения заданий и упражнений.</w:t>
      </w:r>
    </w:p>
    <w:p w14:paraId="23F80AC2" w14:textId="77777777" w:rsidR="00A94429" w:rsidRDefault="00A94429" w:rsidP="00A94429">
      <w:pPr>
        <w:pStyle w:val="af3"/>
        <w:tabs>
          <w:tab w:val="left" w:pos="284"/>
        </w:tabs>
        <w:autoSpaceDE w:val="0"/>
        <w:autoSpaceDN w:val="0"/>
        <w:adjustRightInd w:val="0"/>
        <w:ind w:left="0" w:firstLine="993"/>
        <w:jc w:val="both"/>
      </w:pPr>
      <w: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7DC1712A" w14:textId="77777777" w:rsidR="00A94429" w:rsidRDefault="00A94429" w:rsidP="00A94429">
      <w:pPr>
        <w:widowControl w:val="0"/>
        <w:overflowPunct w:val="0"/>
        <w:autoSpaceDE w:val="0"/>
        <w:autoSpaceDN w:val="0"/>
        <w:adjustRightInd w:val="0"/>
        <w:ind w:firstLine="851"/>
        <w:jc w:val="both"/>
      </w:pPr>
      <w: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011F5D69" w14:textId="77777777" w:rsidR="00A94429" w:rsidRDefault="00A94429" w:rsidP="00A94429">
      <w:pPr>
        <w:widowControl w:val="0"/>
        <w:autoSpaceDE w:val="0"/>
        <w:autoSpaceDN w:val="0"/>
        <w:adjustRightInd w:val="0"/>
        <w:jc w:val="both"/>
        <w:rPr>
          <w:b/>
          <w:bCs/>
        </w:rPr>
      </w:pPr>
    </w:p>
    <w:p w14:paraId="2B4F3014" w14:textId="77777777" w:rsidR="00A94429" w:rsidRDefault="00A94429" w:rsidP="00A94429">
      <w:pPr>
        <w:widowControl w:val="0"/>
        <w:autoSpaceDE w:val="0"/>
        <w:autoSpaceDN w:val="0"/>
        <w:adjustRightInd w:val="0"/>
        <w:ind w:firstLine="851"/>
        <w:jc w:val="both"/>
      </w:pPr>
      <w:r>
        <w:rPr>
          <w:b/>
          <w:bCs/>
        </w:rPr>
        <w:t xml:space="preserve">Вид работы: </w:t>
      </w:r>
      <w:r>
        <w:rPr>
          <w:b/>
        </w:rPr>
        <w:t>Подготовка к семинару</w:t>
      </w:r>
    </w:p>
    <w:p w14:paraId="17F44C2E" w14:textId="77777777" w:rsidR="00A94429" w:rsidRDefault="00A94429" w:rsidP="00A94429">
      <w:pPr>
        <w:widowControl w:val="0"/>
        <w:autoSpaceDE w:val="0"/>
        <w:autoSpaceDN w:val="0"/>
        <w:adjustRightInd w:val="0"/>
        <w:ind w:firstLine="851"/>
        <w:jc w:val="both"/>
      </w:pPr>
    </w:p>
    <w:p w14:paraId="121B48AF" w14:textId="77777777" w:rsidR="00A94429" w:rsidRDefault="00A94429" w:rsidP="00A94429">
      <w:pPr>
        <w:widowControl w:val="0"/>
        <w:autoSpaceDE w:val="0"/>
        <w:autoSpaceDN w:val="0"/>
        <w:adjustRightInd w:val="0"/>
        <w:ind w:firstLine="851"/>
        <w:jc w:val="both"/>
      </w:pPr>
      <w:r>
        <w:rPr>
          <w:b/>
          <w:bCs/>
        </w:rPr>
        <w:t>Этапы подготовки к семинару:</w:t>
      </w:r>
    </w:p>
    <w:p w14:paraId="3BC013BD" w14:textId="77777777" w:rsidR="00A94429" w:rsidRDefault="00A94429" w:rsidP="00A94429">
      <w:pPr>
        <w:widowControl w:val="0"/>
        <w:autoSpaceDE w:val="0"/>
        <w:autoSpaceDN w:val="0"/>
        <w:adjustRightInd w:val="0"/>
        <w:ind w:firstLine="851"/>
        <w:jc w:val="both"/>
      </w:pPr>
    </w:p>
    <w:p w14:paraId="52C217A8" w14:textId="77777777"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проанализируйте тему семинара, подумайте о цели и основных проблемах, вынесенных на обсуждение; </w:t>
      </w:r>
    </w:p>
    <w:p w14:paraId="7B127007" w14:textId="77777777"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внимательно прочитайте материал, данный преподавателем по этой теме на лекции; </w:t>
      </w:r>
    </w:p>
    <w:p w14:paraId="0D60C13F" w14:textId="77777777"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53E2355F" w14:textId="77777777"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постарайтесь сформулировать свое мнение по каждому вопросу и аргументировано его обосновать; </w:t>
      </w:r>
    </w:p>
    <w:p w14:paraId="28267327" w14:textId="77777777"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661C5963" w14:textId="77777777" w:rsidR="00A94429" w:rsidRDefault="00A94429" w:rsidP="00A94429">
      <w:pPr>
        <w:widowControl w:val="0"/>
        <w:overflowPunct w:val="0"/>
        <w:autoSpaceDE w:val="0"/>
        <w:autoSpaceDN w:val="0"/>
        <w:adjustRightInd w:val="0"/>
        <w:jc w:val="both"/>
        <w:rPr>
          <w:rFonts w:eastAsiaTheme="minorHAnsi"/>
          <w:sz w:val="28"/>
          <w:szCs w:val="28"/>
        </w:rPr>
      </w:pPr>
    </w:p>
    <w:p w14:paraId="689E09F9" w14:textId="77777777" w:rsidR="00A94429" w:rsidRDefault="00A94429" w:rsidP="00A94429">
      <w:pPr>
        <w:widowControl w:val="0"/>
        <w:autoSpaceDE w:val="0"/>
        <w:autoSpaceDN w:val="0"/>
        <w:adjustRightInd w:val="0"/>
        <w:ind w:firstLine="851"/>
        <w:jc w:val="both"/>
        <w:rPr>
          <w:rFonts w:eastAsiaTheme="minorEastAsia"/>
          <w:b/>
          <w:bCs/>
          <w:sz w:val="28"/>
          <w:szCs w:val="28"/>
        </w:rPr>
      </w:pPr>
      <w:r>
        <w:rPr>
          <w:b/>
          <w:bCs/>
          <w:sz w:val="28"/>
          <w:szCs w:val="28"/>
        </w:rPr>
        <w:t>1.3 Организация самостоятельной работы</w:t>
      </w:r>
    </w:p>
    <w:p w14:paraId="11F17B96" w14:textId="77777777" w:rsidR="00A94429" w:rsidRDefault="00A94429" w:rsidP="00A94429">
      <w:pPr>
        <w:widowControl w:val="0"/>
        <w:autoSpaceDE w:val="0"/>
        <w:autoSpaceDN w:val="0"/>
        <w:adjustRightInd w:val="0"/>
        <w:ind w:firstLine="851"/>
        <w:jc w:val="both"/>
        <w:rPr>
          <w:b/>
          <w:bCs/>
          <w:sz w:val="28"/>
          <w:szCs w:val="28"/>
        </w:rPr>
      </w:pPr>
    </w:p>
    <w:p w14:paraId="781EF312" w14:textId="77777777" w:rsidR="00A94429" w:rsidRDefault="00A94429" w:rsidP="00A94429">
      <w:pPr>
        <w:ind w:firstLine="709"/>
        <w:jc w:val="both"/>
      </w:pPr>
      <w: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565FE19D" w14:textId="77777777" w:rsidR="00A94429" w:rsidRDefault="00A94429" w:rsidP="00A94429">
      <w:pPr>
        <w:numPr>
          <w:ilvl w:val="0"/>
          <w:numId w:val="18"/>
        </w:numPr>
        <w:tabs>
          <w:tab w:val="left" w:pos="993"/>
        </w:tabs>
        <w:ind w:left="0" w:firstLine="709"/>
        <w:jc w:val="both"/>
      </w:pPr>
      <w:r>
        <w:lastRenderedPageBreak/>
        <w:t>аудиторная работа, выполняется на занятиях под руководством преподавателя и по его заданию;</w:t>
      </w:r>
    </w:p>
    <w:p w14:paraId="375F296A" w14:textId="77777777" w:rsidR="00A94429" w:rsidRDefault="00A94429" w:rsidP="00A94429">
      <w:pPr>
        <w:numPr>
          <w:ilvl w:val="0"/>
          <w:numId w:val="18"/>
        </w:numPr>
        <w:tabs>
          <w:tab w:val="left" w:pos="993"/>
        </w:tabs>
        <w:ind w:left="0" w:firstLine="709"/>
        <w:jc w:val="both"/>
      </w:pPr>
      <w:r>
        <w:t>внеаудиторная, выполняется студентом по заданию преподавателя, но без его непосредственного участия.</w:t>
      </w:r>
    </w:p>
    <w:p w14:paraId="58C49821" w14:textId="77777777" w:rsidR="00A94429" w:rsidRDefault="00A94429" w:rsidP="00A94429">
      <w:pPr>
        <w:ind w:firstLine="851"/>
        <w:jc w:val="both"/>
      </w:pPr>
      <w:r>
        <w:t>Основные виды аудиторной самостоятельной работы студентов при изучении дисциплины:</w:t>
      </w:r>
    </w:p>
    <w:p w14:paraId="090D14EA" w14:textId="77777777" w:rsidR="00A94429" w:rsidRDefault="00A94429" w:rsidP="00A94429">
      <w:pPr>
        <w:pStyle w:val="af3"/>
        <w:numPr>
          <w:ilvl w:val="0"/>
          <w:numId w:val="19"/>
        </w:numPr>
        <w:tabs>
          <w:tab w:val="left" w:pos="567"/>
        </w:tabs>
        <w:ind w:left="0" w:firstLine="284"/>
        <w:contextualSpacing/>
        <w:jc w:val="both"/>
      </w:pPr>
      <w:r>
        <w:t>формулировка вопросов студентам, преподавателю;</w:t>
      </w:r>
    </w:p>
    <w:p w14:paraId="55E81033" w14:textId="77777777" w:rsidR="00A94429" w:rsidRDefault="00A94429" w:rsidP="00A94429">
      <w:pPr>
        <w:pStyle w:val="af3"/>
        <w:numPr>
          <w:ilvl w:val="0"/>
          <w:numId w:val="19"/>
        </w:numPr>
        <w:tabs>
          <w:tab w:val="left" w:pos="567"/>
        </w:tabs>
        <w:ind w:left="0" w:firstLine="284"/>
        <w:contextualSpacing/>
        <w:jc w:val="both"/>
      </w:pPr>
      <w:r>
        <w:t>выполнение письменных заданий, тестирование;</w:t>
      </w:r>
    </w:p>
    <w:p w14:paraId="42C26166" w14:textId="77777777" w:rsidR="00A94429" w:rsidRDefault="00A94429" w:rsidP="00A94429">
      <w:pPr>
        <w:pStyle w:val="af3"/>
        <w:numPr>
          <w:ilvl w:val="0"/>
          <w:numId w:val="19"/>
        </w:numPr>
        <w:tabs>
          <w:tab w:val="left" w:pos="567"/>
        </w:tabs>
        <w:ind w:left="0" w:firstLine="284"/>
        <w:contextualSpacing/>
        <w:jc w:val="both"/>
      </w:pPr>
      <w:r>
        <w:t>выступление с сообщением по новому материалу;</w:t>
      </w:r>
    </w:p>
    <w:p w14:paraId="361F5CF9" w14:textId="77777777" w:rsidR="00A94429" w:rsidRDefault="00A94429" w:rsidP="00A94429">
      <w:pPr>
        <w:pStyle w:val="af3"/>
        <w:numPr>
          <w:ilvl w:val="0"/>
          <w:numId w:val="19"/>
        </w:numPr>
        <w:tabs>
          <w:tab w:val="left" w:pos="567"/>
        </w:tabs>
        <w:ind w:left="0" w:firstLine="284"/>
        <w:contextualSpacing/>
        <w:jc w:val="both"/>
      </w:pPr>
      <w:r>
        <w:t>конспектирование, работа с книгой;</w:t>
      </w:r>
    </w:p>
    <w:p w14:paraId="6C3E8AE8" w14:textId="77777777" w:rsidR="00A94429" w:rsidRDefault="00A94429" w:rsidP="00A94429">
      <w:pPr>
        <w:pStyle w:val="af3"/>
        <w:numPr>
          <w:ilvl w:val="0"/>
          <w:numId w:val="19"/>
        </w:numPr>
        <w:tabs>
          <w:tab w:val="left" w:pos="567"/>
        </w:tabs>
        <w:ind w:left="0" w:firstLine="284"/>
        <w:contextualSpacing/>
        <w:jc w:val="both"/>
      </w:pPr>
      <w:r>
        <w:t>выполнение самостоятельных работ.</w:t>
      </w:r>
    </w:p>
    <w:p w14:paraId="3663C6F1" w14:textId="77777777" w:rsidR="00A94429" w:rsidRDefault="00A94429" w:rsidP="00A94429">
      <w:pPr>
        <w:ind w:firstLine="851"/>
        <w:jc w:val="both"/>
      </w:pPr>
      <w:r>
        <w:t>Основные виды внеаудиторной самостоятельной работы студентов при изучении дисциплины:</w:t>
      </w:r>
    </w:p>
    <w:p w14:paraId="2CD3CB51" w14:textId="77777777" w:rsidR="00A94429" w:rsidRDefault="00A94429" w:rsidP="00A94429">
      <w:pPr>
        <w:pStyle w:val="af3"/>
        <w:numPr>
          <w:ilvl w:val="0"/>
          <w:numId w:val="20"/>
        </w:numPr>
        <w:tabs>
          <w:tab w:val="left" w:pos="567"/>
        </w:tabs>
        <w:ind w:left="0" w:firstLine="284"/>
        <w:contextualSpacing/>
        <w:jc w:val="both"/>
      </w:pPr>
      <w:r>
        <w:t xml:space="preserve">работа с учебником;   </w:t>
      </w:r>
    </w:p>
    <w:p w14:paraId="542BAC01" w14:textId="77777777" w:rsidR="00A94429" w:rsidRDefault="00A94429" w:rsidP="00A94429">
      <w:pPr>
        <w:pStyle w:val="af3"/>
        <w:numPr>
          <w:ilvl w:val="0"/>
          <w:numId w:val="20"/>
        </w:numPr>
        <w:tabs>
          <w:tab w:val="left" w:pos="567"/>
        </w:tabs>
        <w:ind w:left="0" w:firstLine="284"/>
        <w:contextualSpacing/>
        <w:jc w:val="both"/>
      </w:pPr>
      <w:r>
        <w:t>конспектирование отдельного вопроса пройденной темы;</w:t>
      </w:r>
    </w:p>
    <w:p w14:paraId="2A728A71" w14:textId="77777777" w:rsidR="00A94429" w:rsidRDefault="00A94429" w:rsidP="00A94429">
      <w:pPr>
        <w:pStyle w:val="af3"/>
        <w:numPr>
          <w:ilvl w:val="0"/>
          <w:numId w:val="20"/>
        </w:numPr>
        <w:tabs>
          <w:tab w:val="left" w:pos="567"/>
        </w:tabs>
        <w:ind w:left="0" w:firstLine="284"/>
        <w:contextualSpacing/>
        <w:jc w:val="both"/>
      </w:pPr>
      <w:r>
        <w:t>работа со справочной литературой;</w:t>
      </w:r>
    </w:p>
    <w:p w14:paraId="0735CFFF" w14:textId="77777777" w:rsidR="00A94429" w:rsidRDefault="00A94429" w:rsidP="00A94429">
      <w:pPr>
        <w:pStyle w:val="af3"/>
        <w:numPr>
          <w:ilvl w:val="0"/>
          <w:numId w:val="20"/>
        </w:numPr>
        <w:tabs>
          <w:tab w:val="left" w:pos="567"/>
        </w:tabs>
        <w:ind w:left="0" w:firstLine="284"/>
        <w:contextualSpacing/>
        <w:jc w:val="both"/>
      </w:pPr>
      <w:r>
        <w:t>подготовка рефератов и презентаций по темам;</w:t>
      </w:r>
    </w:p>
    <w:p w14:paraId="36790CEE" w14:textId="77777777" w:rsidR="00A94429" w:rsidRDefault="00A94429" w:rsidP="00A94429">
      <w:pPr>
        <w:pStyle w:val="af3"/>
        <w:numPr>
          <w:ilvl w:val="0"/>
          <w:numId w:val="20"/>
        </w:numPr>
        <w:tabs>
          <w:tab w:val="left" w:pos="567"/>
        </w:tabs>
        <w:ind w:left="0" w:firstLine="284"/>
        <w:contextualSpacing/>
        <w:jc w:val="both"/>
      </w:pPr>
      <w:r>
        <w:t>составление кроссвордов;</w:t>
      </w:r>
    </w:p>
    <w:p w14:paraId="5CF1CF24" w14:textId="77777777" w:rsidR="00A94429" w:rsidRDefault="00A94429" w:rsidP="00A94429">
      <w:pPr>
        <w:numPr>
          <w:ilvl w:val="0"/>
          <w:numId w:val="20"/>
        </w:numPr>
        <w:tabs>
          <w:tab w:val="left" w:pos="567"/>
        </w:tabs>
        <w:ind w:left="0" w:firstLine="284"/>
        <w:jc w:val="both"/>
      </w:pPr>
      <w:r>
        <w:t>использование Интернета,</w:t>
      </w:r>
    </w:p>
    <w:p w14:paraId="43A47943" w14:textId="77777777" w:rsidR="00A94429" w:rsidRDefault="00A94429" w:rsidP="00A94429">
      <w:pPr>
        <w:numPr>
          <w:ilvl w:val="0"/>
          <w:numId w:val="20"/>
        </w:numPr>
        <w:tabs>
          <w:tab w:val="left" w:pos="567"/>
        </w:tabs>
        <w:ind w:left="0" w:firstLine="284"/>
        <w:jc w:val="both"/>
      </w:pPr>
      <w:r>
        <w:t>выполнение контрольных работ.</w:t>
      </w:r>
    </w:p>
    <w:p w14:paraId="17CCC95F" w14:textId="77777777" w:rsidR="00A94429" w:rsidRDefault="00A94429" w:rsidP="00A94429">
      <w:pPr>
        <w:widowControl w:val="0"/>
        <w:overflowPunct w:val="0"/>
        <w:autoSpaceDE w:val="0"/>
        <w:autoSpaceDN w:val="0"/>
        <w:adjustRightInd w:val="0"/>
        <w:ind w:firstLine="721"/>
        <w:jc w:val="both"/>
      </w:pPr>
      <w: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265606AC" w14:textId="77777777" w:rsidR="00A94429" w:rsidRDefault="00A94429" w:rsidP="00A94429">
      <w:pPr>
        <w:widowControl w:val="0"/>
        <w:overflowPunct w:val="0"/>
        <w:autoSpaceDE w:val="0"/>
        <w:autoSpaceDN w:val="0"/>
        <w:adjustRightInd w:val="0"/>
        <w:ind w:firstLine="721"/>
        <w:jc w:val="both"/>
      </w:pPr>
      <w: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4D4AC110" w14:textId="77777777" w:rsidR="00A94429" w:rsidRDefault="00A94429" w:rsidP="00A94429">
      <w:pPr>
        <w:widowControl w:val="0"/>
        <w:overflowPunct w:val="0"/>
        <w:autoSpaceDE w:val="0"/>
        <w:autoSpaceDN w:val="0"/>
        <w:adjustRightInd w:val="0"/>
        <w:ind w:firstLine="721"/>
        <w:jc w:val="both"/>
      </w:pPr>
      <w: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47DD4EB7" w14:textId="77777777" w:rsidR="00A94429" w:rsidRDefault="00A94429" w:rsidP="00A94429">
      <w:pPr>
        <w:widowControl w:val="0"/>
        <w:overflowPunct w:val="0"/>
        <w:autoSpaceDE w:val="0"/>
        <w:autoSpaceDN w:val="0"/>
        <w:adjustRightInd w:val="0"/>
        <w:ind w:firstLine="721"/>
        <w:jc w:val="both"/>
      </w:pPr>
      <w: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10219C66" w14:textId="77777777" w:rsidR="00A94429" w:rsidRDefault="00A94429" w:rsidP="00A94429">
      <w:pPr>
        <w:widowControl w:val="0"/>
        <w:overflowPunct w:val="0"/>
        <w:autoSpaceDE w:val="0"/>
        <w:autoSpaceDN w:val="0"/>
        <w:adjustRightInd w:val="0"/>
        <w:ind w:firstLine="586"/>
        <w:jc w:val="both"/>
      </w:pPr>
      <w: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7479A754" w14:textId="77777777"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7A153D25" w14:textId="77777777"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освоения учебного материала;</w:t>
      </w:r>
    </w:p>
    <w:p w14:paraId="1BD7A98F" w14:textId="77777777"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3B9082D4" w14:textId="77777777"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общих и профессиональных компетенций.</w:t>
      </w:r>
    </w:p>
    <w:p w14:paraId="31F7DB7A" w14:textId="77777777" w:rsidR="00A94429" w:rsidRDefault="00A94429" w:rsidP="00A94429">
      <w:pPr>
        <w:pStyle w:val="af3"/>
        <w:widowControl w:val="0"/>
        <w:autoSpaceDE w:val="0"/>
        <w:autoSpaceDN w:val="0"/>
        <w:adjustRightInd w:val="0"/>
        <w:ind w:left="0"/>
        <w:jc w:val="both"/>
        <w:rPr>
          <w:b/>
          <w:bCs/>
        </w:rPr>
      </w:pPr>
    </w:p>
    <w:p w14:paraId="0CABB6B5" w14:textId="77777777" w:rsidR="00A94429" w:rsidRDefault="00A94429" w:rsidP="00A94429">
      <w:pPr>
        <w:widowControl w:val="0"/>
        <w:overflowPunct w:val="0"/>
        <w:autoSpaceDE w:val="0"/>
        <w:autoSpaceDN w:val="0"/>
        <w:adjustRightInd w:val="0"/>
        <w:ind w:firstLine="566"/>
      </w:pPr>
      <w:r>
        <w:rPr>
          <w:b/>
          <w:bCs/>
        </w:rPr>
        <w:t>Памятка педагогу по организации самостоятельной работы студентов</w:t>
      </w:r>
    </w:p>
    <w:p w14:paraId="328CF9FF" w14:textId="77777777" w:rsidR="00A94429" w:rsidRDefault="00A94429" w:rsidP="00A94429">
      <w:pPr>
        <w:widowControl w:val="0"/>
        <w:autoSpaceDE w:val="0"/>
        <w:autoSpaceDN w:val="0"/>
        <w:adjustRightInd w:val="0"/>
      </w:pPr>
    </w:p>
    <w:p w14:paraId="655F86F9"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1CC9E868"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lastRenderedPageBreak/>
        <w:t xml:space="preserve">Студентов необходимо ставить в активную позицию, делать их непосредственными участниками процесса познания. </w:t>
      </w:r>
    </w:p>
    <w:p w14:paraId="08E5B17B"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Организация самостоятельной работы должна способствовать развитию мотивации учения.</w:t>
      </w:r>
    </w:p>
    <w:p w14:paraId="6ED66B09"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Самостоятельная работа должна носить целенаправленный характер, быть четко сформулированной. </w:t>
      </w:r>
    </w:p>
    <w:p w14:paraId="32D530AE"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Содержание самостоятельной работы должно обеспечивать полный и глубокий комплекс заданий. </w:t>
      </w:r>
    </w:p>
    <w:p w14:paraId="37B95928"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В ходе самостоятельной работы необходимо обеспечить сочетание репродуктивной и продуктивной учебной деятельности. </w:t>
      </w:r>
    </w:p>
    <w:p w14:paraId="5C9E141E" w14:textId="77777777"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3776B2C4" w14:textId="77777777" w:rsidR="00A94429" w:rsidRDefault="00A94429" w:rsidP="00A94429">
      <w:pPr>
        <w:ind w:firstLine="709"/>
        <w:jc w:val="both"/>
      </w:pPr>
    </w:p>
    <w:p w14:paraId="5FB4EA4F" w14:textId="77777777" w:rsidR="00A94429" w:rsidRDefault="00A94429" w:rsidP="00A94429">
      <w:pPr>
        <w:ind w:firstLine="709"/>
        <w:jc w:val="both"/>
        <w:rPr>
          <w:b/>
        </w:rPr>
      </w:pPr>
      <w:r>
        <w:rPr>
          <w:b/>
        </w:rPr>
        <w:t>Рекомендации для студентов</w:t>
      </w:r>
    </w:p>
    <w:p w14:paraId="3A8DC220" w14:textId="77777777" w:rsidR="00A94429" w:rsidRDefault="00A94429" w:rsidP="00A94429">
      <w:pPr>
        <w:ind w:firstLine="709"/>
        <w:jc w:val="both"/>
        <w:rPr>
          <w:b/>
        </w:rPr>
      </w:pPr>
    </w:p>
    <w:p w14:paraId="6B5D0EE7" w14:textId="77777777" w:rsidR="00A94429" w:rsidRDefault="00A94429" w:rsidP="00A94429">
      <w:pPr>
        <w:ind w:firstLine="709"/>
        <w:jc w:val="both"/>
      </w:pPr>
      <w:r>
        <w:t>Методика изучения материала</w:t>
      </w:r>
      <w:r>
        <w:rPr>
          <w:b/>
          <w:bCs/>
        </w:rPr>
        <w:t xml:space="preserve"> </w:t>
      </w:r>
      <w:r>
        <w:t>(на что необходимо обращать внимание при изучении материала):</w:t>
      </w:r>
    </w:p>
    <w:p w14:paraId="6C11A67B" w14:textId="77777777" w:rsidR="00A94429" w:rsidRDefault="00A94429" w:rsidP="00A94429">
      <w:pPr>
        <w:ind w:firstLine="709"/>
        <w:jc w:val="both"/>
      </w:pPr>
      <w:r>
        <w:t>1. Первичное чтение одного параграфа темы;</w:t>
      </w:r>
    </w:p>
    <w:p w14:paraId="7C2CB28B" w14:textId="77777777" w:rsidR="00A94429" w:rsidRDefault="00A94429" w:rsidP="00A94429">
      <w:pPr>
        <w:ind w:firstLine="709"/>
        <w:jc w:val="both"/>
      </w:pPr>
      <w:r>
        <w:t>2. Повторное чтение этого же параграфа темы с фиксированием наиболее значительных по содержанию частей;</w:t>
      </w:r>
    </w:p>
    <w:p w14:paraId="59CA740F" w14:textId="77777777" w:rsidR="00A94429" w:rsidRDefault="00A94429" w:rsidP="00A94429">
      <w:pPr>
        <w:ind w:firstLine="709"/>
        <w:jc w:val="both"/>
      </w:pPr>
      <w:r>
        <w:t>3. Проработка материала данного параграфа (знать термины и определения);</w:t>
      </w:r>
    </w:p>
    <w:p w14:paraId="46D33D23" w14:textId="77777777" w:rsidR="00A94429" w:rsidRDefault="00A94429" w:rsidP="00A94429">
      <w:pPr>
        <w:ind w:firstLine="709"/>
        <w:jc w:val="both"/>
      </w:pPr>
      <w: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30DD51D1" w14:textId="77777777" w:rsidR="00A94429" w:rsidRDefault="00A94429" w:rsidP="00A94429">
      <w:pPr>
        <w:ind w:firstLine="709"/>
        <w:jc w:val="both"/>
      </w:pPr>
      <w:r>
        <w:t>5. Прохождение тренировочных упражнений по теме;</w:t>
      </w:r>
    </w:p>
    <w:p w14:paraId="35987A32" w14:textId="77777777" w:rsidR="00A94429" w:rsidRDefault="00A94429" w:rsidP="00A94429">
      <w:pPr>
        <w:ind w:firstLine="709"/>
        <w:jc w:val="both"/>
      </w:pPr>
      <w:r>
        <w:t>6. Прохождение тестовых упражнений по теме;</w:t>
      </w:r>
    </w:p>
    <w:p w14:paraId="35949DA4" w14:textId="77777777" w:rsidR="00A94429" w:rsidRDefault="00A94429" w:rsidP="00A94429">
      <w:pPr>
        <w:ind w:firstLine="709"/>
        <w:jc w:val="both"/>
      </w:pPr>
      <w: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21706F60" w14:textId="77777777" w:rsidR="00A94429" w:rsidRDefault="00A94429" w:rsidP="00A94429">
      <w:pPr>
        <w:ind w:firstLine="709"/>
        <w:jc w:val="both"/>
      </w:pPr>
      <w:r>
        <w:t>8. После прохождения всех тем раздела, закрепление пройденного материала на основе решения задач.</w:t>
      </w:r>
    </w:p>
    <w:p w14:paraId="716D84B2" w14:textId="77777777" w:rsidR="00A94429" w:rsidRDefault="00A94429" w:rsidP="00A94429">
      <w:pPr>
        <w:pStyle w:val="af3"/>
        <w:widowControl w:val="0"/>
        <w:autoSpaceDE w:val="0"/>
        <w:autoSpaceDN w:val="0"/>
        <w:adjustRightInd w:val="0"/>
        <w:ind w:left="0"/>
        <w:jc w:val="both"/>
        <w:rPr>
          <w:b/>
          <w:bCs/>
        </w:rPr>
      </w:pPr>
    </w:p>
    <w:p w14:paraId="1188A42B" w14:textId="77777777" w:rsidR="00A94429" w:rsidRDefault="00A94429" w:rsidP="00A94429">
      <w:pPr>
        <w:pStyle w:val="af3"/>
        <w:widowControl w:val="0"/>
        <w:autoSpaceDE w:val="0"/>
        <w:autoSpaceDN w:val="0"/>
        <w:adjustRightInd w:val="0"/>
        <w:ind w:left="0"/>
        <w:jc w:val="both"/>
        <w:rPr>
          <w:b/>
          <w:bCs/>
        </w:rPr>
      </w:pPr>
      <w:r>
        <w:rPr>
          <w:b/>
          <w:bCs/>
        </w:rPr>
        <w:t>Критерии оценки ответов:</w:t>
      </w:r>
    </w:p>
    <w:p w14:paraId="420EB0B4" w14:textId="77777777" w:rsidR="00A94429" w:rsidRDefault="00A94429" w:rsidP="00A94429">
      <w:pPr>
        <w:pStyle w:val="af3"/>
        <w:widowControl w:val="0"/>
        <w:overflowPunct w:val="0"/>
        <w:autoSpaceDE w:val="0"/>
        <w:autoSpaceDN w:val="0"/>
        <w:adjustRightInd w:val="0"/>
        <w:ind w:left="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489DD43D" w14:textId="77777777" w:rsidR="00A94429" w:rsidRDefault="00A94429" w:rsidP="00A94429">
      <w:pPr>
        <w:pStyle w:val="af3"/>
        <w:widowControl w:val="0"/>
        <w:overflowPunct w:val="0"/>
        <w:autoSpaceDE w:val="0"/>
        <w:autoSpaceDN w:val="0"/>
        <w:adjustRightInd w:val="0"/>
        <w:ind w:left="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69E402BF" w14:textId="77777777" w:rsidR="00A94429" w:rsidRDefault="00A94429" w:rsidP="00A94429">
      <w:pPr>
        <w:pStyle w:val="af3"/>
        <w:widowControl w:val="0"/>
        <w:overflowPunct w:val="0"/>
        <w:autoSpaceDE w:val="0"/>
        <w:autoSpaceDN w:val="0"/>
        <w:adjustRightInd w:val="0"/>
        <w:ind w:left="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6B4A4A60" w14:textId="77777777" w:rsidR="00A94429" w:rsidRDefault="00A94429" w:rsidP="00A94429">
      <w:pPr>
        <w:pStyle w:val="af3"/>
        <w:widowControl w:val="0"/>
        <w:overflowPunct w:val="0"/>
        <w:autoSpaceDE w:val="0"/>
        <w:autoSpaceDN w:val="0"/>
        <w:adjustRightInd w:val="0"/>
        <w:ind w:left="0"/>
        <w:jc w:val="both"/>
      </w:pPr>
      <w:r>
        <w:t>Оценка «2» (неудовлетворительно) выставляется в случае, если тема не раскрыта, работа выполнена крайне небрежно и т.д.</w:t>
      </w:r>
    </w:p>
    <w:p w14:paraId="1C1441C8" w14:textId="77777777" w:rsidR="00A94429" w:rsidRDefault="00A94429" w:rsidP="00A94429">
      <w:pPr>
        <w:ind w:firstLine="709"/>
        <w:rPr>
          <w:rFonts w:eastAsia="Adobe Fangsong Std R"/>
          <w:b/>
          <w:bCs/>
        </w:rPr>
      </w:pPr>
    </w:p>
    <w:p w14:paraId="502C67B4" w14:textId="77777777" w:rsidR="00A94429" w:rsidRDefault="00A94429" w:rsidP="00A94429">
      <w:pPr>
        <w:ind w:firstLine="709"/>
        <w:rPr>
          <w:rFonts w:eastAsiaTheme="minorEastAsia"/>
          <w:b/>
        </w:rPr>
      </w:pPr>
      <w:r>
        <w:rPr>
          <w:b/>
        </w:rPr>
        <w:t>Вид работы:  Самостоятельная работа студентов при решении задач</w:t>
      </w:r>
    </w:p>
    <w:p w14:paraId="52933A42" w14:textId="77777777" w:rsidR="00A94429" w:rsidRDefault="00A94429" w:rsidP="00A94429">
      <w:pPr>
        <w:ind w:firstLine="709"/>
        <w:jc w:val="center"/>
        <w:rPr>
          <w:b/>
        </w:rPr>
      </w:pPr>
    </w:p>
    <w:p w14:paraId="752ED5F5" w14:textId="77777777" w:rsidR="00A94429" w:rsidRDefault="00A94429" w:rsidP="00A94429">
      <w:pPr>
        <w:widowControl w:val="0"/>
        <w:ind w:firstLine="709"/>
        <w:jc w:val="both"/>
      </w:pPr>
      <w:r w:rsidRPr="00A94429">
        <w:t>В процессе изучения математики наряду с некоторыми теоретическими</w:t>
      </w:r>
      <w:r>
        <w:t xml:space="preserve">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14:paraId="20D30BFF" w14:textId="77777777" w:rsidR="00A94429" w:rsidRDefault="00A94429" w:rsidP="00A94429">
      <w:pPr>
        <w:ind w:firstLine="709"/>
        <w:jc w:val="both"/>
      </w:pPr>
      <w:r>
        <w:t>Работа над задачей тоже может быть полностью самостоятельной работой студентов. Она преследует несколько целей:</w:t>
      </w:r>
    </w:p>
    <w:p w14:paraId="5B7FF001" w14:textId="77777777" w:rsidR="00A94429" w:rsidRDefault="00A94429" w:rsidP="00A94429">
      <w:pPr>
        <w:numPr>
          <w:ilvl w:val="0"/>
          <w:numId w:val="23"/>
        </w:numPr>
        <w:tabs>
          <w:tab w:val="num" w:pos="993"/>
        </w:tabs>
        <w:ind w:left="0" w:firstLine="709"/>
        <w:jc w:val="both"/>
      </w:pPr>
      <w:r>
        <w:t xml:space="preserve"> продолжить формирование умений самостоятельно изучать текст, который в данном случае представляет собой задачу;</w:t>
      </w:r>
    </w:p>
    <w:p w14:paraId="5627434F" w14:textId="77777777" w:rsidR="00A94429" w:rsidRDefault="00A94429" w:rsidP="00A94429">
      <w:pPr>
        <w:widowControl w:val="0"/>
        <w:numPr>
          <w:ilvl w:val="0"/>
          <w:numId w:val="23"/>
        </w:numPr>
        <w:tabs>
          <w:tab w:val="num" w:pos="993"/>
        </w:tabs>
        <w:ind w:left="0" w:firstLine="709"/>
        <w:jc w:val="both"/>
      </w:pPr>
      <w:r>
        <w:t xml:space="preserve"> обучить рассуждениям;</w:t>
      </w:r>
    </w:p>
    <w:p w14:paraId="3B4E0B96" w14:textId="77777777" w:rsidR="00A94429" w:rsidRDefault="00A94429" w:rsidP="00A94429">
      <w:pPr>
        <w:widowControl w:val="0"/>
        <w:numPr>
          <w:ilvl w:val="0"/>
          <w:numId w:val="23"/>
        </w:numPr>
        <w:tabs>
          <w:tab w:val="num" w:pos="993"/>
        </w:tabs>
        <w:ind w:left="0" w:firstLine="709"/>
        <w:jc w:val="both"/>
      </w:pPr>
      <w: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14:paraId="3C1F43D2" w14:textId="77777777" w:rsidR="00A94429" w:rsidRDefault="00A94429" w:rsidP="00A94429">
      <w:pPr>
        <w:widowControl w:val="0"/>
        <w:ind w:firstLine="709"/>
        <w:jc w:val="both"/>
      </w:pPr>
      <w: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w:t>
      </w:r>
      <w:r>
        <w:lastRenderedPageBreak/>
        <w:t xml:space="preserve">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14:paraId="1679B053" w14:textId="77777777" w:rsidR="00A94429" w:rsidRDefault="00A94429" w:rsidP="00A94429">
      <w:pPr>
        <w:widowControl w:val="0"/>
        <w:autoSpaceDE w:val="0"/>
        <w:autoSpaceDN w:val="0"/>
        <w:adjustRightInd w:val="0"/>
        <w:ind w:firstLine="709"/>
      </w:pPr>
    </w:p>
    <w:p w14:paraId="556E1C3E" w14:textId="77777777" w:rsidR="00A94429" w:rsidRDefault="00A94429" w:rsidP="00A94429">
      <w:pPr>
        <w:widowControl w:val="0"/>
        <w:autoSpaceDE w:val="0"/>
        <w:autoSpaceDN w:val="0"/>
        <w:adjustRightInd w:val="0"/>
        <w:ind w:firstLine="709"/>
        <w:rPr>
          <w:b/>
          <w:bCs/>
        </w:rPr>
      </w:pPr>
      <w:r>
        <w:rPr>
          <w:b/>
          <w:bCs/>
        </w:rPr>
        <w:t>Форма контроля и критерии оценки</w:t>
      </w:r>
    </w:p>
    <w:p w14:paraId="7C3E6A49" w14:textId="77777777" w:rsidR="00A94429" w:rsidRDefault="00A94429" w:rsidP="00A94429">
      <w:pPr>
        <w:widowControl w:val="0"/>
        <w:autoSpaceDE w:val="0"/>
        <w:autoSpaceDN w:val="0"/>
        <w:adjustRightInd w:val="0"/>
        <w:ind w:firstLine="709"/>
      </w:pPr>
    </w:p>
    <w:p w14:paraId="018064B7" w14:textId="77777777" w:rsidR="00A94429" w:rsidRDefault="00A94429" w:rsidP="00A94429">
      <w:pPr>
        <w:widowControl w:val="0"/>
        <w:overflowPunct w:val="0"/>
        <w:autoSpaceDE w:val="0"/>
        <w:autoSpaceDN w:val="0"/>
        <w:adjustRightInd w:val="0"/>
        <w:ind w:firstLine="709"/>
      </w:pPr>
      <w:r>
        <w:t xml:space="preserve">«Отлично» - задачи решены верно, все действия записаны точно, без помарок. </w:t>
      </w:r>
    </w:p>
    <w:p w14:paraId="35A46D10" w14:textId="77777777" w:rsidR="00A94429" w:rsidRDefault="00A94429" w:rsidP="00A94429">
      <w:pPr>
        <w:widowControl w:val="0"/>
        <w:overflowPunct w:val="0"/>
        <w:autoSpaceDE w:val="0"/>
        <w:autoSpaceDN w:val="0"/>
        <w:adjustRightInd w:val="0"/>
        <w:ind w:firstLine="709"/>
      </w:pPr>
      <w:r>
        <w:t xml:space="preserve">«Хорошо» - задачи решены верно, в действиях допущены неточности. </w:t>
      </w:r>
    </w:p>
    <w:p w14:paraId="7FF8DB92" w14:textId="77777777" w:rsidR="00A94429" w:rsidRDefault="00A94429" w:rsidP="00A94429">
      <w:pPr>
        <w:widowControl w:val="0"/>
        <w:overflowPunct w:val="0"/>
        <w:autoSpaceDE w:val="0"/>
        <w:autoSpaceDN w:val="0"/>
        <w:adjustRightInd w:val="0"/>
        <w:ind w:firstLine="709"/>
      </w:pPr>
      <w:r>
        <w:t xml:space="preserve">«Удовлетворительно» - задачи решены с ошибками и помарками. </w:t>
      </w:r>
    </w:p>
    <w:p w14:paraId="090C76C4" w14:textId="77777777" w:rsidR="00A94429" w:rsidRDefault="00A94429" w:rsidP="00A94429">
      <w:pPr>
        <w:widowControl w:val="0"/>
        <w:overflowPunct w:val="0"/>
        <w:autoSpaceDE w:val="0"/>
        <w:autoSpaceDN w:val="0"/>
        <w:adjustRightInd w:val="0"/>
        <w:ind w:firstLine="709"/>
      </w:pPr>
      <w:r>
        <w:t>«Неудовлетворительно» - задачи решены с ошибками, ответ не получен.</w:t>
      </w:r>
    </w:p>
    <w:p w14:paraId="3E34E118" w14:textId="77777777" w:rsidR="00A94429" w:rsidRDefault="00A94429" w:rsidP="00A94429">
      <w:pPr>
        <w:rPr>
          <w:rFonts w:eastAsia="Adobe Fangsong Std R"/>
          <w:b/>
          <w:bCs/>
          <w:sz w:val="28"/>
          <w:szCs w:val="28"/>
        </w:rPr>
      </w:pPr>
    </w:p>
    <w:p w14:paraId="0DAC2FC9" w14:textId="77777777" w:rsidR="00A94429" w:rsidRDefault="00A94429" w:rsidP="00A94429">
      <w:pPr>
        <w:widowControl w:val="0"/>
        <w:autoSpaceDE w:val="0"/>
        <w:autoSpaceDN w:val="0"/>
        <w:adjustRightInd w:val="0"/>
        <w:ind w:firstLine="709"/>
        <w:jc w:val="both"/>
        <w:rPr>
          <w:rFonts w:eastAsiaTheme="minorEastAsia"/>
        </w:rPr>
      </w:pPr>
      <w:r>
        <w:rPr>
          <w:b/>
          <w:bCs/>
        </w:rPr>
        <w:t xml:space="preserve">Вид работы: </w:t>
      </w:r>
      <w:r>
        <w:rPr>
          <w:b/>
        </w:rPr>
        <w:t>Написать реферат на определенную тему</w:t>
      </w:r>
    </w:p>
    <w:p w14:paraId="21B1F23C" w14:textId="77777777" w:rsidR="00A94429" w:rsidRDefault="00A94429" w:rsidP="00A94429">
      <w:pPr>
        <w:widowControl w:val="0"/>
        <w:autoSpaceDE w:val="0"/>
        <w:autoSpaceDN w:val="0"/>
        <w:adjustRightInd w:val="0"/>
        <w:jc w:val="both"/>
      </w:pPr>
    </w:p>
    <w:p w14:paraId="42A6B4D3" w14:textId="77777777" w:rsidR="00A94429" w:rsidRDefault="00A94429" w:rsidP="00A94429">
      <w:pPr>
        <w:widowControl w:val="0"/>
        <w:overflowPunct w:val="0"/>
        <w:autoSpaceDE w:val="0"/>
        <w:autoSpaceDN w:val="0"/>
        <w:adjustRightInd w:val="0"/>
        <w:ind w:firstLine="720"/>
        <w:jc w:val="both"/>
      </w:pPr>
      <w:r>
        <w:t>Реферат как форма самостоятельной учебной деятельности сту</w:t>
      </w:r>
      <w:r>
        <w:softHyphen/>
        <w:t>дентов в вузе — это рассуждение на определенную тему на основе обзора литературы (нескольких источников информации), дока</w:t>
      </w:r>
      <w: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14:paraId="1073D201" w14:textId="77777777" w:rsidR="00A94429" w:rsidRDefault="00A94429" w:rsidP="00A94429">
      <w:pPr>
        <w:ind w:firstLine="709"/>
        <w:jc w:val="both"/>
      </w:pPr>
      <w:r>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464C318D" w14:textId="77777777" w:rsidR="00A94429" w:rsidRDefault="00A94429" w:rsidP="00A94429">
      <w:pPr>
        <w:widowControl w:val="0"/>
        <w:overflowPunct w:val="0"/>
        <w:autoSpaceDE w:val="0"/>
        <w:autoSpaceDN w:val="0"/>
        <w:adjustRightInd w:val="0"/>
        <w:ind w:firstLine="720"/>
        <w:jc w:val="both"/>
        <w:rPr>
          <w:rFonts w:eastAsiaTheme="minorEastAsia"/>
        </w:rPr>
      </w:pPr>
      <w: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7415C91C" w14:textId="77777777" w:rsidR="00A94429" w:rsidRDefault="00A94429" w:rsidP="00A94429">
      <w:pPr>
        <w:widowControl w:val="0"/>
        <w:overflowPunct w:val="0"/>
        <w:autoSpaceDE w:val="0"/>
        <w:autoSpaceDN w:val="0"/>
        <w:adjustRightInd w:val="0"/>
        <w:ind w:firstLine="720"/>
        <w:jc w:val="both"/>
      </w:pPr>
      <w: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02D11DAE" w14:textId="77777777" w:rsidR="00A94429" w:rsidRDefault="00A94429" w:rsidP="00A94429">
      <w:pPr>
        <w:ind w:firstLine="708"/>
        <w:jc w:val="both"/>
      </w:pPr>
      <w: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2B6C3BE8" w14:textId="77777777" w:rsidR="00A94429" w:rsidRDefault="00A94429" w:rsidP="00A94429">
      <w:pPr>
        <w:jc w:val="both"/>
      </w:pPr>
      <w:r>
        <w:rPr>
          <w:bCs/>
        </w:rPr>
        <w:t>Структура реферата и требования к его элементам:</w:t>
      </w:r>
    </w:p>
    <w:p w14:paraId="724306C0" w14:textId="77777777" w:rsidR="00A94429" w:rsidRDefault="00A94429" w:rsidP="00A94429">
      <w:pPr>
        <w:numPr>
          <w:ilvl w:val="0"/>
          <w:numId w:val="24"/>
        </w:numPr>
        <w:tabs>
          <w:tab w:val="clear" w:pos="720"/>
          <w:tab w:val="num" w:pos="426"/>
          <w:tab w:val="left" w:pos="851"/>
        </w:tabs>
        <w:ind w:left="0" w:firstLine="0"/>
        <w:jc w:val="both"/>
      </w:pPr>
      <w:r>
        <w:t>Титульный лист.</w:t>
      </w:r>
    </w:p>
    <w:p w14:paraId="1066F1EF" w14:textId="77777777" w:rsidR="00A94429" w:rsidRDefault="00A94429" w:rsidP="00A94429">
      <w:pPr>
        <w:numPr>
          <w:ilvl w:val="0"/>
          <w:numId w:val="24"/>
        </w:numPr>
        <w:tabs>
          <w:tab w:val="clear" w:pos="720"/>
          <w:tab w:val="num" w:pos="426"/>
          <w:tab w:val="left" w:pos="851"/>
        </w:tabs>
        <w:ind w:left="0" w:firstLine="0"/>
        <w:jc w:val="both"/>
      </w:pPr>
      <w:r>
        <w:t>План.</w:t>
      </w:r>
    </w:p>
    <w:p w14:paraId="585C0CCE" w14:textId="77777777" w:rsidR="00A94429" w:rsidRDefault="00A94429" w:rsidP="00A94429">
      <w:pPr>
        <w:numPr>
          <w:ilvl w:val="0"/>
          <w:numId w:val="24"/>
        </w:numPr>
        <w:tabs>
          <w:tab w:val="clear" w:pos="720"/>
          <w:tab w:val="num" w:pos="426"/>
          <w:tab w:val="left" w:pos="851"/>
        </w:tabs>
        <w:ind w:left="0" w:firstLine="0"/>
        <w:jc w:val="both"/>
      </w:pPr>
      <w:r>
        <w:t>Введение.</w:t>
      </w:r>
    </w:p>
    <w:p w14:paraId="5E641067" w14:textId="77777777" w:rsidR="00A94429" w:rsidRDefault="00A94429" w:rsidP="00A94429">
      <w:pPr>
        <w:numPr>
          <w:ilvl w:val="0"/>
          <w:numId w:val="24"/>
        </w:numPr>
        <w:tabs>
          <w:tab w:val="clear" w:pos="720"/>
          <w:tab w:val="num" w:pos="426"/>
          <w:tab w:val="left" w:pos="851"/>
        </w:tabs>
        <w:ind w:left="0" w:firstLine="0"/>
        <w:jc w:val="both"/>
      </w:pPr>
      <w:r>
        <w:t>Основная часть.</w:t>
      </w:r>
    </w:p>
    <w:p w14:paraId="3FD629E4" w14:textId="77777777" w:rsidR="00A94429" w:rsidRDefault="00A94429" w:rsidP="00A94429">
      <w:pPr>
        <w:numPr>
          <w:ilvl w:val="0"/>
          <w:numId w:val="24"/>
        </w:numPr>
        <w:tabs>
          <w:tab w:val="clear" w:pos="720"/>
          <w:tab w:val="num" w:pos="426"/>
          <w:tab w:val="left" w:pos="851"/>
        </w:tabs>
        <w:ind w:left="0" w:firstLine="0"/>
        <w:jc w:val="both"/>
      </w:pPr>
      <w:r>
        <w:t>Заключение.</w:t>
      </w:r>
    </w:p>
    <w:p w14:paraId="1611EDF1" w14:textId="77777777" w:rsidR="00A94429" w:rsidRDefault="00A94429" w:rsidP="00A94429">
      <w:pPr>
        <w:numPr>
          <w:ilvl w:val="0"/>
          <w:numId w:val="24"/>
        </w:numPr>
        <w:tabs>
          <w:tab w:val="clear" w:pos="720"/>
          <w:tab w:val="num" w:pos="426"/>
          <w:tab w:val="left" w:pos="851"/>
        </w:tabs>
        <w:ind w:left="0" w:firstLine="0"/>
        <w:jc w:val="both"/>
      </w:pPr>
      <w:r>
        <w:t>Список используемых источников.</w:t>
      </w:r>
    </w:p>
    <w:p w14:paraId="48E1EF6C" w14:textId="77777777" w:rsidR="00A94429" w:rsidRDefault="00A94429" w:rsidP="00A94429">
      <w:pPr>
        <w:numPr>
          <w:ilvl w:val="0"/>
          <w:numId w:val="24"/>
        </w:numPr>
        <w:tabs>
          <w:tab w:val="clear" w:pos="720"/>
          <w:tab w:val="num" w:pos="426"/>
          <w:tab w:val="left" w:pos="851"/>
        </w:tabs>
        <w:ind w:left="0" w:firstLine="0"/>
        <w:jc w:val="both"/>
      </w:pPr>
      <w:r>
        <w:t>Приложение (по необходимости).</w:t>
      </w:r>
    </w:p>
    <w:p w14:paraId="1EAAD6E8" w14:textId="77777777" w:rsidR="00A94429" w:rsidRDefault="00A94429" w:rsidP="00A94429">
      <w:pPr>
        <w:jc w:val="both"/>
      </w:pPr>
      <w:r>
        <w:t xml:space="preserve">Реферат оформляется в соответствии с требованиями к оформлению научных работ. </w:t>
      </w:r>
    </w:p>
    <w:p w14:paraId="1B033F80" w14:textId="77777777" w:rsidR="00A94429" w:rsidRDefault="00A94429" w:rsidP="00A94429">
      <w:pPr>
        <w:ind w:firstLine="708"/>
        <w:jc w:val="both"/>
      </w:pPr>
      <w: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66A7D456" w14:textId="77777777" w:rsidR="00A94429" w:rsidRDefault="00A94429" w:rsidP="00A94429">
      <w:pPr>
        <w:widowControl w:val="0"/>
        <w:overflowPunct w:val="0"/>
        <w:autoSpaceDE w:val="0"/>
        <w:autoSpaceDN w:val="0"/>
        <w:adjustRightInd w:val="0"/>
        <w:ind w:firstLine="721"/>
        <w:jc w:val="both"/>
      </w:pPr>
      <w:r>
        <w:t xml:space="preserve">В  заключении формируются выводы, оценки, предложения.  </w:t>
      </w:r>
    </w:p>
    <w:p w14:paraId="4F89C1FB" w14:textId="77777777" w:rsidR="00A94429" w:rsidRDefault="00A94429" w:rsidP="00A94429">
      <w:pPr>
        <w:widowControl w:val="0"/>
        <w:overflowPunct w:val="0"/>
        <w:autoSpaceDE w:val="0"/>
        <w:autoSpaceDN w:val="0"/>
        <w:adjustRightInd w:val="0"/>
        <w:ind w:firstLine="721"/>
        <w:jc w:val="both"/>
        <w:rPr>
          <w:rFonts w:eastAsiaTheme="minorEastAsia"/>
        </w:rPr>
      </w:pPr>
      <w: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72E392BF"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lastRenderedPageBreak/>
        <w:t>Математика и экономика.</w:t>
      </w:r>
    </w:p>
    <w:p w14:paraId="1F819E0D"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Использование математических методов в различных отраслях производства. </w:t>
      </w:r>
    </w:p>
    <w:p w14:paraId="4A992B85"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Золотое сечение.</w:t>
      </w:r>
    </w:p>
    <w:p w14:paraId="71275C23"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Число </w:t>
      </w:r>
      <w:r w:rsidRPr="00A94429">
        <w:rPr>
          <w:rFonts w:eastAsiaTheme="minorHAnsi"/>
          <w:lang w:eastAsia="en-US"/>
        </w:rPr>
        <w:object w:dxaOrig="220" w:dyaOrig="220" w14:anchorId="11768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Equation.3" ShapeID="_x0000_i1025" DrawAspect="Content" ObjectID="_1660213296" r:id="rId12"/>
        </w:object>
      </w:r>
      <w:r w:rsidRPr="00A94429">
        <w:t xml:space="preserve"> .</w:t>
      </w:r>
    </w:p>
    <w:p w14:paraId="0E06AE38"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Экспонента и сложные проценты.</w:t>
      </w:r>
    </w:p>
    <w:p w14:paraId="3156456E" w14:textId="77777777" w:rsidR="00A94429" w:rsidRPr="00A94429" w:rsidRDefault="00A94429" w:rsidP="00A94429">
      <w:pPr>
        <w:pStyle w:val="af3"/>
        <w:numPr>
          <w:ilvl w:val="0"/>
          <w:numId w:val="25"/>
        </w:numPr>
        <w:tabs>
          <w:tab w:val="left" w:pos="851"/>
        </w:tabs>
        <w:ind w:left="0" w:firstLine="567"/>
        <w:contextualSpacing/>
      </w:pPr>
      <w:r w:rsidRPr="00A94429">
        <w:t>Жизнь и творчество Эйлера.</w:t>
      </w:r>
    </w:p>
    <w:p w14:paraId="55B25172" w14:textId="77777777" w:rsidR="00A94429" w:rsidRPr="00A94429" w:rsidRDefault="00A94429" w:rsidP="00A94429">
      <w:pPr>
        <w:pStyle w:val="af3"/>
        <w:numPr>
          <w:ilvl w:val="0"/>
          <w:numId w:val="25"/>
        </w:numPr>
        <w:tabs>
          <w:tab w:val="left" w:pos="851"/>
        </w:tabs>
        <w:ind w:left="0" w:firstLine="567"/>
        <w:contextualSpacing/>
      </w:pPr>
      <w:r w:rsidRPr="00A94429">
        <w:t>Звездчатые многогранники. Кристаллы-природные многогранники.</w:t>
      </w:r>
    </w:p>
    <w:p w14:paraId="34EB5D01"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Модели многогранников.</w:t>
      </w:r>
    </w:p>
    <w:p w14:paraId="445BB9FE" w14:textId="77777777"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t>Использование математического инструментария в информатики</w:t>
      </w:r>
      <w:r w:rsidRPr="00A94429">
        <w:t>.</w:t>
      </w:r>
    </w:p>
    <w:p w14:paraId="0DFB1BD2" w14:textId="77777777" w:rsidR="00A94429" w:rsidRPr="00A94429" w:rsidRDefault="00A94429" w:rsidP="00A94429">
      <w:pPr>
        <w:pStyle w:val="af3"/>
        <w:widowControl w:val="0"/>
        <w:numPr>
          <w:ilvl w:val="0"/>
          <w:numId w:val="25"/>
        </w:numPr>
        <w:tabs>
          <w:tab w:val="left" w:pos="851"/>
          <w:tab w:val="left" w:pos="993"/>
        </w:tabs>
        <w:overflowPunct w:val="0"/>
        <w:autoSpaceDE w:val="0"/>
        <w:autoSpaceDN w:val="0"/>
        <w:adjustRightInd w:val="0"/>
        <w:ind w:left="0" w:firstLine="567"/>
        <w:contextualSpacing/>
        <w:jc w:val="both"/>
      </w:pPr>
      <w:r w:rsidRPr="00A94429">
        <w:t>Математические иллюзии</w:t>
      </w:r>
    </w:p>
    <w:p w14:paraId="7566F2E5" w14:textId="77777777" w:rsidR="00A94429" w:rsidRDefault="00A94429" w:rsidP="00A94429">
      <w:pPr>
        <w:widowControl w:val="0"/>
        <w:overflowPunct w:val="0"/>
        <w:autoSpaceDE w:val="0"/>
        <w:autoSpaceDN w:val="0"/>
        <w:adjustRightInd w:val="0"/>
        <w:ind w:firstLine="709"/>
        <w:jc w:val="both"/>
      </w:pPr>
      <w:r w:rsidRPr="00A94429">
        <w:t>Студент при желании может сам предложить ту или иную тему, предварительно согласовав ее с научным руководителем.</w:t>
      </w:r>
    </w:p>
    <w:p w14:paraId="09813075" w14:textId="77777777" w:rsidR="00A94429" w:rsidRDefault="00A94429" w:rsidP="00A94429">
      <w:pPr>
        <w:widowControl w:val="0"/>
        <w:autoSpaceDE w:val="0"/>
        <w:autoSpaceDN w:val="0"/>
        <w:adjustRightInd w:val="0"/>
      </w:pPr>
      <w: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3C2CB652" w14:textId="77777777"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Этапы подготовки реферата:</w:t>
      </w:r>
    </w:p>
    <w:p w14:paraId="1A5B3C03" w14:textId="77777777"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выбор темы;</w:t>
      </w:r>
    </w:p>
    <w:p w14:paraId="3919F8DC" w14:textId="77777777"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подбор учебной, научной и специальной литературы и иных источников изучение; </w:t>
      </w:r>
    </w:p>
    <w:p w14:paraId="346CEB7C" w14:textId="77777777"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составление плана;</w:t>
      </w:r>
    </w:p>
    <w:p w14:paraId="5192CC89" w14:textId="77777777"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написание текста работы и ее оформление; </w:t>
      </w:r>
    </w:p>
    <w:p w14:paraId="07BD9178" w14:textId="77777777"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устное изложение реферата, возможно с презентацией.</w:t>
      </w:r>
    </w:p>
    <w:p w14:paraId="0E825913" w14:textId="77777777" w:rsidR="00A94429" w:rsidRDefault="00A94429" w:rsidP="00A94429">
      <w:pPr>
        <w:widowControl w:val="0"/>
        <w:overflowPunct w:val="0"/>
        <w:autoSpaceDE w:val="0"/>
        <w:autoSpaceDN w:val="0"/>
        <w:adjustRightInd w:val="0"/>
        <w:ind w:firstLine="709"/>
        <w:jc w:val="both"/>
      </w:pPr>
      <w:r>
        <w:t xml:space="preserve">Процесс написания реферат включает: </w:t>
      </w:r>
    </w:p>
    <w:p w14:paraId="399FF562"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14:paraId="48959561"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2. Составьте его развернутый план.</w:t>
      </w:r>
    </w:p>
    <w:p w14:paraId="2D908FD8"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1DEB10A3"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4. Объедините близкие по смыслу части.</w:t>
      </w:r>
    </w:p>
    <w:p w14:paraId="5DE9F569"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73789FD3" w14:textId="77777777"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6. При записи старайтесь сложные предложения заменить простыми.</w:t>
      </w:r>
    </w:p>
    <w:p w14:paraId="759843F5" w14:textId="77777777" w:rsidR="00A94429" w:rsidRDefault="00A94429" w:rsidP="00A94429">
      <w:pPr>
        <w:ind w:firstLine="851"/>
        <w:jc w:val="both"/>
      </w:pPr>
      <w: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6D73F3D4" w14:textId="77777777" w:rsidR="00A94429" w:rsidRDefault="00A94429" w:rsidP="00A94429">
      <w:pPr>
        <w:widowControl w:val="0"/>
        <w:autoSpaceDE w:val="0"/>
        <w:autoSpaceDN w:val="0"/>
        <w:adjustRightInd w:val="0"/>
        <w:ind w:firstLine="851"/>
      </w:pPr>
      <w: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145E0687" w14:textId="77777777" w:rsidR="00A94429" w:rsidRDefault="00A94429" w:rsidP="00A94429">
      <w:pPr>
        <w:ind w:firstLine="851"/>
        <w:jc w:val="both"/>
      </w:pPr>
      <w: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762D1BEB" w14:textId="77777777" w:rsidR="00A94429" w:rsidRDefault="00A94429" w:rsidP="00A94429">
      <w:pPr>
        <w:widowControl w:val="0"/>
        <w:overflowPunct w:val="0"/>
        <w:autoSpaceDE w:val="0"/>
        <w:autoSpaceDN w:val="0"/>
        <w:adjustRightInd w:val="0"/>
        <w:ind w:firstLine="709"/>
        <w:jc w:val="both"/>
      </w:pPr>
      <w: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3B94ED06" w14:textId="77777777" w:rsidR="00A94429" w:rsidRDefault="00A94429" w:rsidP="00A94429">
      <w:pPr>
        <w:ind w:firstLine="851"/>
        <w:jc w:val="both"/>
      </w:pPr>
      <w:r>
        <w:t xml:space="preserve">Будьте доброжелательны и тактичны. </w:t>
      </w:r>
    </w:p>
    <w:p w14:paraId="5B55D353" w14:textId="77777777" w:rsidR="00A94429" w:rsidRDefault="00A94429" w:rsidP="00A94429">
      <w:pPr>
        <w:widowControl w:val="0"/>
        <w:overflowPunct w:val="0"/>
        <w:autoSpaceDE w:val="0"/>
        <w:autoSpaceDN w:val="0"/>
        <w:adjustRightInd w:val="0"/>
        <w:jc w:val="both"/>
      </w:pPr>
    </w:p>
    <w:p w14:paraId="0698F052" w14:textId="77777777" w:rsidR="00A94429" w:rsidRDefault="00A94429" w:rsidP="00A94429">
      <w:pPr>
        <w:widowControl w:val="0"/>
        <w:overflowPunct w:val="0"/>
        <w:autoSpaceDE w:val="0"/>
        <w:autoSpaceDN w:val="0"/>
        <w:adjustRightInd w:val="0"/>
        <w:ind w:firstLine="720"/>
        <w:jc w:val="both"/>
        <w:rPr>
          <w:b/>
          <w:bCs/>
        </w:rPr>
      </w:pPr>
      <w:r>
        <w:rPr>
          <w:b/>
          <w:bCs/>
        </w:rPr>
        <w:t>Критерии оценки реферата</w:t>
      </w:r>
      <w:r>
        <w:t>:</w:t>
      </w:r>
    </w:p>
    <w:p w14:paraId="3448331C" w14:textId="77777777" w:rsidR="00A94429" w:rsidRDefault="00A94429" w:rsidP="00A94429">
      <w:pPr>
        <w:widowControl w:val="0"/>
        <w:overflowPunct w:val="0"/>
        <w:autoSpaceDE w:val="0"/>
        <w:autoSpaceDN w:val="0"/>
        <w:adjustRightInd w:val="0"/>
        <w:ind w:firstLine="720"/>
        <w:jc w:val="both"/>
      </w:pPr>
      <w: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50DD9149" w14:textId="77777777" w:rsidR="00A94429" w:rsidRDefault="00A94429" w:rsidP="00A94429">
      <w:pPr>
        <w:widowControl w:val="0"/>
        <w:overflowPunct w:val="0"/>
        <w:autoSpaceDE w:val="0"/>
        <w:autoSpaceDN w:val="0"/>
        <w:adjustRightInd w:val="0"/>
        <w:ind w:firstLine="461"/>
        <w:jc w:val="both"/>
      </w:pPr>
      <w: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w:t>
      </w:r>
      <w:r>
        <w:lastRenderedPageBreak/>
        <w:t>на вопросы и привести соответствующие аргументы.</w:t>
      </w:r>
    </w:p>
    <w:p w14:paraId="5F1B8EBC" w14:textId="77777777" w:rsidR="00A94429" w:rsidRDefault="00A94429" w:rsidP="00A94429">
      <w:pPr>
        <w:widowControl w:val="0"/>
        <w:overflowPunct w:val="0"/>
        <w:autoSpaceDE w:val="0"/>
        <w:autoSpaceDN w:val="0"/>
        <w:adjustRightInd w:val="0"/>
        <w:ind w:firstLine="461"/>
        <w:jc w:val="both"/>
      </w:pPr>
      <w: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3F3FADBF" w14:textId="77777777" w:rsidR="00A94429" w:rsidRDefault="00A94429" w:rsidP="00A94429">
      <w:pPr>
        <w:widowControl w:val="0"/>
        <w:overflowPunct w:val="0"/>
        <w:autoSpaceDE w:val="0"/>
        <w:autoSpaceDN w:val="0"/>
        <w:adjustRightInd w:val="0"/>
        <w:ind w:firstLine="461"/>
        <w:jc w:val="both"/>
      </w:pPr>
      <w: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08F93E00" w14:textId="77777777" w:rsidR="00A94429" w:rsidRDefault="00A94429" w:rsidP="00A94429">
      <w:pPr>
        <w:widowControl w:val="0"/>
        <w:autoSpaceDE w:val="0"/>
        <w:autoSpaceDN w:val="0"/>
        <w:adjustRightInd w:val="0"/>
        <w:jc w:val="both"/>
        <w:rPr>
          <w:b/>
          <w:bCs/>
          <w:sz w:val="28"/>
          <w:szCs w:val="28"/>
        </w:rPr>
      </w:pPr>
    </w:p>
    <w:p w14:paraId="5CCC2FA9" w14:textId="77777777" w:rsidR="00A94429" w:rsidRDefault="00A94429" w:rsidP="00A94429">
      <w:pPr>
        <w:widowControl w:val="0"/>
        <w:autoSpaceDE w:val="0"/>
        <w:autoSpaceDN w:val="0"/>
        <w:adjustRightInd w:val="0"/>
        <w:ind w:firstLine="709"/>
        <w:jc w:val="both"/>
      </w:pPr>
      <w:r>
        <w:rPr>
          <w:b/>
          <w:bCs/>
        </w:rPr>
        <w:t xml:space="preserve">Вид работы: </w:t>
      </w:r>
      <w:r>
        <w:rPr>
          <w:b/>
        </w:rPr>
        <w:t>Подготовка доклада</w:t>
      </w:r>
    </w:p>
    <w:p w14:paraId="204D3FF0" w14:textId="77777777" w:rsidR="00A94429" w:rsidRDefault="00A94429" w:rsidP="00A94429">
      <w:pPr>
        <w:widowControl w:val="0"/>
        <w:autoSpaceDE w:val="0"/>
        <w:autoSpaceDN w:val="0"/>
        <w:adjustRightInd w:val="0"/>
        <w:ind w:firstLine="709"/>
        <w:jc w:val="both"/>
      </w:pPr>
    </w:p>
    <w:p w14:paraId="4E9A8FFC" w14:textId="77777777" w:rsidR="00A94429" w:rsidRDefault="00A94429" w:rsidP="00A94429">
      <w:pPr>
        <w:widowControl w:val="0"/>
        <w:overflowPunct w:val="0"/>
        <w:autoSpaceDE w:val="0"/>
        <w:autoSpaceDN w:val="0"/>
        <w:adjustRightInd w:val="0"/>
        <w:ind w:firstLine="709"/>
        <w:jc w:val="both"/>
      </w:pPr>
      <w:r>
        <w:rPr>
          <w:b/>
          <w:bCs/>
        </w:rPr>
        <w:t xml:space="preserve">Доклад </w:t>
      </w:r>
      <w:r>
        <w:t>–</w:t>
      </w:r>
      <w:r>
        <w:rPr>
          <w:b/>
          <w:bCs/>
        </w:rPr>
        <w:t xml:space="preserve"> </w:t>
      </w:r>
      <w:r>
        <w:t>это устное выступление на заданную тему</w:t>
      </w:r>
      <w:r>
        <w:rPr>
          <w:b/>
          <w:bCs/>
        </w:rPr>
        <w:t xml:space="preserve"> </w:t>
      </w:r>
      <w:r>
        <w:t>на 5-15 минут.</w:t>
      </w:r>
    </w:p>
    <w:p w14:paraId="1A92A06C" w14:textId="77777777" w:rsidR="00A94429" w:rsidRDefault="00A94429" w:rsidP="00A94429">
      <w:pPr>
        <w:widowControl w:val="0"/>
        <w:autoSpaceDE w:val="0"/>
        <w:autoSpaceDN w:val="0"/>
        <w:adjustRightInd w:val="0"/>
        <w:ind w:firstLine="709"/>
        <w:jc w:val="both"/>
      </w:pPr>
      <w:r>
        <w:rPr>
          <w:b/>
          <w:bCs/>
        </w:rPr>
        <w:t>Цели доклада:</w:t>
      </w:r>
    </w:p>
    <w:p w14:paraId="06211BF7" w14:textId="77777777" w:rsidR="00A94429" w:rsidRDefault="00A94429" w:rsidP="00A94429">
      <w:pPr>
        <w:widowControl w:val="0"/>
        <w:overflowPunct w:val="0"/>
        <w:autoSpaceDE w:val="0"/>
        <w:autoSpaceDN w:val="0"/>
        <w:adjustRightInd w:val="0"/>
        <w:ind w:firstLine="709"/>
        <w:jc w:val="both"/>
      </w:pPr>
      <w:r>
        <w:t>1. Научиться убедительно и кратко излагать свои мысли в устной форме. Эффективно продавать свой интеллектуальный продукт.</w:t>
      </w:r>
    </w:p>
    <w:p w14:paraId="3F3A8635" w14:textId="77777777" w:rsidR="00A94429" w:rsidRDefault="00A94429" w:rsidP="00A94429">
      <w:pPr>
        <w:widowControl w:val="0"/>
        <w:overflowPunct w:val="0"/>
        <w:autoSpaceDE w:val="0"/>
        <w:autoSpaceDN w:val="0"/>
        <w:adjustRightInd w:val="0"/>
        <w:ind w:firstLine="709"/>
        <w:jc w:val="both"/>
      </w:pPr>
      <w:bookmarkStart w:id="1" w:name="page39"/>
      <w:bookmarkEnd w:id="1"/>
      <w:r>
        <w:t>2. Донести информацию до слушателя, установить контакт с аудиторией и получить обратную связь.</w:t>
      </w:r>
    </w:p>
    <w:p w14:paraId="433B70ED" w14:textId="77777777" w:rsidR="00A94429" w:rsidRDefault="00A94429" w:rsidP="00A94429">
      <w:pPr>
        <w:widowControl w:val="0"/>
        <w:overflowPunct w:val="0"/>
        <w:autoSpaceDE w:val="0"/>
        <w:autoSpaceDN w:val="0"/>
        <w:adjustRightInd w:val="0"/>
        <w:ind w:firstLine="709"/>
        <w:jc w:val="both"/>
      </w:pPr>
      <w:r>
        <w:t>Важно при подготовке доклада учитывать три его фазы: мотивацию, убеждение, побуждение.</w:t>
      </w:r>
    </w:p>
    <w:p w14:paraId="5A680D7C" w14:textId="77777777" w:rsidR="00A94429" w:rsidRDefault="00A94429" w:rsidP="00A94429">
      <w:pPr>
        <w:widowControl w:val="0"/>
        <w:autoSpaceDE w:val="0"/>
        <w:autoSpaceDN w:val="0"/>
        <w:adjustRightInd w:val="0"/>
        <w:ind w:firstLine="709"/>
        <w:jc w:val="both"/>
      </w:pPr>
      <w:r>
        <w:rPr>
          <w:b/>
          <w:bCs/>
        </w:rPr>
        <w:t xml:space="preserve">В первой фазе доклада </w:t>
      </w:r>
      <w:r>
        <w:t>рекомендуется использовать:</w:t>
      </w:r>
    </w:p>
    <w:p w14:paraId="64DA42A2"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риторические вопросы; </w:t>
      </w:r>
    </w:p>
    <w:p w14:paraId="243B32F8"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актуальные местные события; </w:t>
      </w:r>
    </w:p>
    <w:p w14:paraId="0E1F2013"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личные происшествия; </w:t>
      </w:r>
    </w:p>
    <w:p w14:paraId="5B1E336C"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истории, вызывающие шок; </w:t>
      </w:r>
    </w:p>
    <w:p w14:paraId="30A78AC1"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цитаты, пословицы; </w:t>
      </w:r>
    </w:p>
    <w:p w14:paraId="2682E3C2"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возбуждение воображения; </w:t>
      </w:r>
    </w:p>
    <w:p w14:paraId="0668548F"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оптический или акустический эффект; </w:t>
      </w:r>
    </w:p>
    <w:p w14:paraId="6B80A593" w14:textId="77777777" w:rsidR="00A94429" w:rsidRDefault="00A94429" w:rsidP="00A94429">
      <w:pPr>
        <w:widowControl w:val="0"/>
        <w:numPr>
          <w:ilvl w:val="0"/>
          <w:numId w:val="27"/>
        </w:numPr>
        <w:tabs>
          <w:tab w:val="left" w:pos="426"/>
        </w:tabs>
        <w:overflowPunct w:val="0"/>
        <w:autoSpaceDE w:val="0"/>
        <w:autoSpaceDN w:val="0"/>
        <w:adjustRightInd w:val="0"/>
        <w:ind w:left="0" w:hanging="11"/>
        <w:jc w:val="both"/>
      </w:pPr>
      <w:r>
        <w:t>неожиданное для слушателей начало доклада.</w:t>
      </w:r>
    </w:p>
    <w:p w14:paraId="415CD803" w14:textId="77777777" w:rsidR="00A94429" w:rsidRDefault="00A94429" w:rsidP="00A94429">
      <w:pPr>
        <w:widowControl w:val="0"/>
        <w:overflowPunct w:val="0"/>
        <w:autoSpaceDE w:val="0"/>
        <w:autoSpaceDN w:val="0"/>
        <w:adjustRightInd w:val="0"/>
        <w:ind w:firstLine="709"/>
        <w:jc w:val="both"/>
      </w:pPr>
      <w: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21D7BC3D" w14:textId="77777777" w:rsidR="00A94429" w:rsidRDefault="00A94429" w:rsidP="00A94429">
      <w:pPr>
        <w:widowControl w:val="0"/>
        <w:overflowPunct w:val="0"/>
        <w:autoSpaceDE w:val="0"/>
        <w:autoSpaceDN w:val="0"/>
        <w:adjustRightInd w:val="0"/>
        <w:ind w:firstLine="709"/>
        <w:jc w:val="both"/>
      </w:pPr>
      <w:r>
        <w:rPr>
          <w:b/>
          <w:bCs/>
        </w:rPr>
        <w:t xml:space="preserve">Ядром </w:t>
      </w:r>
      <w:r>
        <w:t>хорошего</w:t>
      </w:r>
      <w:r>
        <w:rPr>
          <w:b/>
          <w:bCs/>
        </w:rPr>
        <w:t xml:space="preserve"> </w:t>
      </w:r>
      <w:r>
        <w:rPr>
          <w:bCs/>
        </w:rPr>
        <w:t>доклада</w:t>
      </w:r>
      <w:r>
        <w:rPr>
          <w:b/>
          <w:bCs/>
        </w:rPr>
        <w:t xml:space="preserve"> </w:t>
      </w:r>
      <w:r>
        <w:t>является информация.</w:t>
      </w:r>
      <w:r>
        <w:rPr>
          <w:b/>
          <w:bCs/>
        </w:rPr>
        <w:t xml:space="preserve"> </w:t>
      </w:r>
      <w:r>
        <w:t>Она должна быть новой и понятной.</w:t>
      </w:r>
      <w:r>
        <w:rPr>
          <w:b/>
          <w:bCs/>
        </w:rPr>
        <w:t xml:space="preserve"> </w:t>
      </w:r>
      <w:r>
        <w:t>Важно</w:t>
      </w:r>
      <w:r>
        <w:rPr>
          <w:b/>
          <w:bCs/>
        </w:rPr>
        <w:t xml:space="preserve"> </w:t>
      </w:r>
      <w:r>
        <w:t xml:space="preserve">в процессе доклада не только сообщить информацию, но и убедить слушателей в правильности своей точки зрения. Для </w:t>
      </w:r>
      <w:r>
        <w:rPr>
          <w:bCs/>
        </w:rPr>
        <w:t>убеждения</w:t>
      </w:r>
      <w:r>
        <w:t xml:space="preserve"> следует использовать:</w:t>
      </w:r>
    </w:p>
    <w:p w14:paraId="6C5D3F22" w14:textId="77777777" w:rsidR="00A94429" w:rsidRDefault="00A94429" w:rsidP="00A94429">
      <w:pPr>
        <w:widowControl w:val="0"/>
        <w:autoSpaceDE w:val="0"/>
        <w:autoSpaceDN w:val="0"/>
        <w:adjustRightInd w:val="0"/>
        <w:ind w:firstLine="709"/>
        <w:jc w:val="both"/>
      </w:pPr>
      <w: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504BE66C" w14:textId="77777777" w:rsidR="00A94429" w:rsidRDefault="00A94429" w:rsidP="00A94429">
      <w:pPr>
        <w:ind w:firstLine="709"/>
        <w:jc w:val="both"/>
      </w:pPr>
      <w:r>
        <w:rPr>
          <w:b/>
        </w:rPr>
        <w:t>Третья фаза</w:t>
      </w:r>
      <w: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0AD3ACCE" w14:textId="77777777" w:rsidR="00A94429" w:rsidRDefault="00A94429" w:rsidP="00A94429">
      <w:pPr>
        <w:ind w:firstLine="709"/>
        <w:jc w:val="both"/>
        <w:rPr>
          <w:b/>
        </w:rPr>
      </w:pPr>
      <w:r>
        <w:rPr>
          <w:b/>
        </w:rPr>
        <w:t>Средства достижения воздействия</w:t>
      </w:r>
    </w:p>
    <w:p w14:paraId="75992011" w14:textId="77777777" w:rsidR="00A94429" w:rsidRDefault="00A94429" w:rsidP="00A94429">
      <w:pPr>
        <w:ind w:firstLine="709"/>
        <w:jc w:val="both"/>
      </w:pPr>
      <w: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0E702616" w14:textId="77777777" w:rsidR="00A94429" w:rsidRPr="00A94429" w:rsidRDefault="00A94429" w:rsidP="00A94429">
      <w:pPr>
        <w:ind w:firstLine="709"/>
        <w:jc w:val="both"/>
      </w:pPr>
      <w:r w:rsidRPr="00A94429">
        <w:rPr>
          <w:b/>
          <w:bCs/>
        </w:rPr>
        <w:t>Примерные темы докладов, рекомендуемых при изучении дисциплины «Математика»</w:t>
      </w:r>
    </w:p>
    <w:p w14:paraId="7F71E1D8" w14:textId="77777777" w:rsidR="00A94429" w:rsidRPr="00A94429" w:rsidRDefault="00A94429" w:rsidP="00A94429">
      <w:pPr>
        <w:ind w:firstLine="709"/>
        <w:jc w:val="both"/>
        <w:rPr>
          <w:rFonts w:cstheme="minorBidi"/>
        </w:rPr>
      </w:pPr>
      <w:r w:rsidRPr="00A94429">
        <w:t>Динамическая модель планирования.</w:t>
      </w:r>
    </w:p>
    <w:p w14:paraId="4EF22317" w14:textId="77777777" w:rsidR="00A94429" w:rsidRPr="00A94429" w:rsidRDefault="00A94429" w:rsidP="00A94429">
      <w:pPr>
        <w:ind w:firstLine="709"/>
        <w:jc w:val="both"/>
      </w:pPr>
      <w:r w:rsidRPr="00A94429">
        <w:t>Линейная модель обмена (модель международной торговли).</w:t>
      </w:r>
    </w:p>
    <w:p w14:paraId="3A38FA81" w14:textId="77777777" w:rsidR="00A94429" w:rsidRPr="00A94429" w:rsidRDefault="00A94429" w:rsidP="00A94429">
      <w:pPr>
        <w:ind w:firstLine="709"/>
        <w:jc w:val="both"/>
      </w:pPr>
      <w:r w:rsidRPr="00A94429">
        <w:t>Экстремум в задачах линейного программирования.</w:t>
      </w:r>
    </w:p>
    <w:p w14:paraId="36EEF5D7" w14:textId="77777777" w:rsidR="00A94429" w:rsidRDefault="00A94429" w:rsidP="00A94429">
      <w:pPr>
        <w:ind w:firstLine="709"/>
        <w:jc w:val="both"/>
      </w:pPr>
      <w:r w:rsidRPr="00A94429">
        <w:t>Пример задачи  линейного программирования.</w:t>
      </w:r>
    </w:p>
    <w:p w14:paraId="0859FDD2" w14:textId="77777777" w:rsidR="00A94429" w:rsidRDefault="00A94429" w:rsidP="00A94429">
      <w:pPr>
        <w:widowControl w:val="0"/>
        <w:autoSpaceDE w:val="0"/>
        <w:autoSpaceDN w:val="0"/>
        <w:adjustRightInd w:val="0"/>
        <w:jc w:val="both"/>
        <w:rPr>
          <w:b/>
          <w:bCs/>
        </w:rPr>
      </w:pPr>
    </w:p>
    <w:p w14:paraId="7F6B040D" w14:textId="77777777" w:rsidR="00A94429" w:rsidRDefault="00A94429" w:rsidP="00A94429">
      <w:pPr>
        <w:widowControl w:val="0"/>
        <w:autoSpaceDE w:val="0"/>
        <w:autoSpaceDN w:val="0"/>
        <w:adjustRightInd w:val="0"/>
        <w:ind w:firstLine="709"/>
        <w:jc w:val="both"/>
      </w:pPr>
      <w:r>
        <w:rPr>
          <w:b/>
          <w:bCs/>
        </w:rPr>
        <w:t>Формы контроля и критерии оценок</w:t>
      </w:r>
    </w:p>
    <w:p w14:paraId="478771B7" w14:textId="77777777" w:rsidR="00A94429" w:rsidRDefault="00A94429" w:rsidP="00A94429">
      <w:pPr>
        <w:widowControl w:val="0"/>
        <w:overflowPunct w:val="0"/>
        <w:autoSpaceDE w:val="0"/>
        <w:autoSpaceDN w:val="0"/>
        <w:adjustRightInd w:val="0"/>
        <w:ind w:firstLine="709"/>
        <w:jc w:val="both"/>
      </w:pPr>
      <w:r>
        <w:t xml:space="preserve">«Отлично»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w:t>
      </w:r>
      <w:r>
        <w:lastRenderedPageBreak/>
        <w:t>приводил соответствующие доводы, давал полные развернутые ответы на вопросы и аргументировал их.</w:t>
      </w:r>
    </w:p>
    <w:p w14:paraId="32225139" w14:textId="77777777" w:rsidR="00A94429" w:rsidRDefault="00A94429" w:rsidP="00A94429">
      <w:pPr>
        <w:widowControl w:val="0"/>
        <w:overflowPunct w:val="0"/>
        <w:autoSpaceDE w:val="0"/>
        <w:autoSpaceDN w:val="0"/>
        <w:adjustRightInd w:val="0"/>
        <w:ind w:firstLine="709"/>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6992C614" w14:textId="77777777" w:rsidR="00A94429" w:rsidRDefault="00A94429" w:rsidP="00A94429">
      <w:pPr>
        <w:widowControl w:val="0"/>
        <w:overflowPunct w:val="0"/>
        <w:autoSpaceDE w:val="0"/>
        <w:autoSpaceDN w:val="0"/>
        <w:adjustRightInd w:val="0"/>
        <w:ind w:firstLine="709"/>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3EC5ED52" w14:textId="77777777" w:rsidR="00A94429" w:rsidRDefault="00A94429" w:rsidP="00A94429">
      <w:pPr>
        <w:widowControl w:val="0"/>
        <w:overflowPunct w:val="0"/>
        <w:autoSpaceDE w:val="0"/>
        <w:autoSpaceDN w:val="0"/>
        <w:adjustRightInd w:val="0"/>
        <w:ind w:firstLine="709"/>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4A2E2686" w14:textId="77777777" w:rsidR="00A94429" w:rsidRDefault="00A94429" w:rsidP="00A94429">
      <w:pPr>
        <w:widowControl w:val="0"/>
        <w:autoSpaceDE w:val="0"/>
        <w:autoSpaceDN w:val="0"/>
        <w:adjustRightInd w:val="0"/>
        <w:ind w:firstLine="851"/>
        <w:jc w:val="both"/>
        <w:rPr>
          <w:b/>
          <w:bCs/>
        </w:rPr>
      </w:pPr>
    </w:p>
    <w:p w14:paraId="6788C44F" w14:textId="77777777" w:rsidR="00A94429" w:rsidRDefault="00A94429" w:rsidP="00A94429">
      <w:pPr>
        <w:widowControl w:val="0"/>
        <w:autoSpaceDE w:val="0"/>
        <w:autoSpaceDN w:val="0"/>
        <w:adjustRightInd w:val="0"/>
        <w:ind w:firstLine="851"/>
        <w:jc w:val="both"/>
      </w:pPr>
      <w:r>
        <w:rPr>
          <w:b/>
          <w:bCs/>
        </w:rPr>
        <w:t xml:space="preserve">Вид работы: </w:t>
      </w:r>
      <w:r>
        <w:rPr>
          <w:b/>
        </w:rPr>
        <w:t xml:space="preserve">Подготовить презентацию на тему. </w:t>
      </w:r>
      <w:r>
        <w:rPr>
          <w:b/>
          <w:bCs/>
        </w:rPr>
        <w:t>Рекомендации по дизайну презентации</w:t>
      </w:r>
    </w:p>
    <w:p w14:paraId="04DFFE8B" w14:textId="77777777" w:rsidR="00A94429" w:rsidRDefault="00A94429" w:rsidP="00A94429">
      <w:pPr>
        <w:widowControl w:val="0"/>
        <w:autoSpaceDE w:val="0"/>
        <w:autoSpaceDN w:val="0"/>
        <w:adjustRightInd w:val="0"/>
      </w:pPr>
    </w:p>
    <w:p w14:paraId="2034C6EE" w14:textId="77777777" w:rsidR="00A94429" w:rsidRDefault="00A94429" w:rsidP="00A94429">
      <w:pPr>
        <w:widowControl w:val="0"/>
        <w:overflowPunct w:val="0"/>
        <w:autoSpaceDE w:val="0"/>
        <w:autoSpaceDN w:val="0"/>
        <w:adjustRightInd w:val="0"/>
        <w:ind w:firstLine="708"/>
        <w:jc w:val="both"/>
      </w:pPr>
      <w: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23C0674A" w14:textId="77777777" w:rsidR="00A94429" w:rsidRDefault="00A94429" w:rsidP="00A94429">
      <w:pPr>
        <w:widowControl w:val="0"/>
        <w:overflowPunct w:val="0"/>
        <w:autoSpaceDE w:val="0"/>
        <w:autoSpaceDN w:val="0"/>
        <w:adjustRightInd w:val="0"/>
        <w:ind w:firstLine="708"/>
        <w:jc w:val="both"/>
      </w:pPr>
      <w: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274738A8" w14:textId="77777777" w:rsidR="00A94429" w:rsidRDefault="00A94429" w:rsidP="00A94429">
      <w:pPr>
        <w:widowControl w:val="0"/>
        <w:overflowPunct w:val="0"/>
        <w:autoSpaceDE w:val="0"/>
        <w:autoSpaceDN w:val="0"/>
        <w:adjustRightInd w:val="0"/>
        <w:ind w:firstLine="708"/>
        <w:jc w:val="both"/>
      </w:pPr>
      <w:r>
        <w:t xml:space="preserve">желательно избегать в презентации рисунков, не несущих смысловой нагрузки, если они не являются частью стилевого оформления; </w:t>
      </w:r>
    </w:p>
    <w:p w14:paraId="72555667" w14:textId="77777777" w:rsidR="00A94429" w:rsidRDefault="00A94429" w:rsidP="00A94429">
      <w:pPr>
        <w:widowControl w:val="0"/>
        <w:overflowPunct w:val="0"/>
        <w:autoSpaceDE w:val="0"/>
        <w:autoSpaceDN w:val="0"/>
        <w:adjustRightInd w:val="0"/>
        <w:ind w:firstLine="708"/>
        <w:jc w:val="both"/>
      </w:pPr>
      <w:r>
        <w:t>цвет графических изображений не должен резко контрастировать с общим стилевым оформлением слайда;</w:t>
      </w:r>
    </w:p>
    <w:p w14:paraId="4EE0914C" w14:textId="77777777" w:rsidR="00A94429" w:rsidRDefault="00A94429" w:rsidP="00A94429">
      <w:pPr>
        <w:widowControl w:val="0"/>
        <w:overflowPunct w:val="0"/>
        <w:autoSpaceDE w:val="0"/>
        <w:autoSpaceDN w:val="0"/>
        <w:adjustRightInd w:val="0"/>
        <w:ind w:firstLine="708"/>
        <w:jc w:val="both"/>
      </w:pPr>
      <w:r>
        <w:t xml:space="preserve"> иллюстрации рекомендуется сопровождать пояснительным текстом;</w:t>
      </w:r>
    </w:p>
    <w:p w14:paraId="1832EF65" w14:textId="77777777" w:rsidR="00A94429" w:rsidRDefault="00A94429" w:rsidP="00A94429">
      <w:pPr>
        <w:widowControl w:val="0"/>
        <w:overflowPunct w:val="0"/>
        <w:autoSpaceDE w:val="0"/>
        <w:autoSpaceDN w:val="0"/>
        <w:adjustRightInd w:val="0"/>
        <w:ind w:firstLine="708"/>
        <w:jc w:val="both"/>
      </w:pPr>
      <w:r>
        <w:t>если графическое изображение используется в качестве фона, то текст на этом фоне должен быть хорошо читаем.</w:t>
      </w:r>
    </w:p>
    <w:p w14:paraId="7516C6E9" w14:textId="77777777" w:rsidR="00A94429" w:rsidRDefault="00A94429" w:rsidP="00A94429">
      <w:pPr>
        <w:widowControl w:val="0"/>
        <w:overflowPunct w:val="0"/>
        <w:autoSpaceDE w:val="0"/>
        <w:autoSpaceDN w:val="0"/>
        <w:adjustRightInd w:val="0"/>
        <w:jc w:val="both"/>
        <w:rPr>
          <w:b/>
          <w:bCs/>
        </w:rPr>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71"/>
        <w:gridCol w:w="8206"/>
      </w:tblGrid>
      <w:tr w:rsidR="00A94429" w14:paraId="10CB554F" w14:textId="77777777" w:rsidTr="00A9442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05D9D4F4" w14:textId="77777777" w:rsidR="00A94429" w:rsidRDefault="00A94429">
            <w:pPr>
              <w:jc w:val="center"/>
              <w:rPr>
                <w:rFonts w:eastAsiaTheme="minorEastAsia"/>
                <w:color w:val="000000"/>
                <w:lang w:eastAsia="en-US"/>
              </w:rPr>
            </w:pPr>
            <w:r>
              <w:rPr>
                <w:lang w:eastAsia="en-US"/>
              </w:rPr>
              <w:t>Оформление слайдов</w:t>
            </w:r>
          </w:p>
        </w:tc>
      </w:tr>
      <w:tr w:rsidR="00A94429" w14:paraId="6DA53C55" w14:textId="77777777"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14:paraId="639461CF" w14:textId="77777777" w:rsidR="00A94429" w:rsidRDefault="00A94429">
            <w:pPr>
              <w:widowControl w:val="0"/>
              <w:autoSpaceDE w:val="0"/>
              <w:autoSpaceDN w:val="0"/>
              <w:adjustRightInd w:val="0"/>
              <w:rPr>
                <w:rFonts w:eastAsiaTheme="minorEastAsia"/>
                <w:lang w:eastAsia="en-US"/>
              </w:rPr>
            </w:pPr>
            <w:r>
              <w:rPr>
                <w:bCs/>
                <w:lang w:eastAsia="en-US"/>
              </w:rPr>
              <w:t>Содержание и расположение информационных блоков на слайде</w:t>
            </w:r>
          </w:p>
        </w:tc>
        <w:tc>
          <w:tcPr>
            <w:tcW w:w="3924" w:type="pct"/>
            <w:tcBorders>
              <w:top w:val="single" w:sz="4" w:space="0" w:color="000000"/>
              <w:left w:val="single" w:sz="4" w:space="0" w:color="000000"/>
              <w:bottom w:val="single" w:sz="4" w:space="0" w:color="000000"/>
              <w:right w:val="single" w:sz="4" w:space="0" w:color="000000"/>
            </w:tcBorders>
            <w:vAlign w:val="center"/>
          </w:tcPr>
          <w:p w14:paraId="4E791F2F" w14:textId="77777777" w:rsidR="00A94429" w:rsidRDefault="00A94429">
            <w:pPr>
              <w:widowControl w:val="0"/>
              <w:tabs>
                <w:tab w:val="left" w:pos="851"/>
              </w:tabs>
              <w:overflowPunct w:val="0"/>
              <w:autoSpaceDE w:val="0"/>
              <w:autoSpaceDN w:val="0"/>
              <w:adjustRightInd w:val="0"/>
              <w:rPr>
                <w:rFonts w:eastAsiaTheme="minorEastAsia"/>
                <w:lang w:eastAsia="en-US"/>
              </w:rPr>
            </w:pPr>
            <w:r>
              <w:rPr>
                <w:lang w:eastAsia="en-US"/>
              </w:rPr>
              <w:t xml:space="preserve">информационных блоков не должно быть слишком много (3-6); </w:t>
            </w:r>
          </w:p>
          <w:p w14:paraId="17AE37E0" w14:textId="77777777" w:rsidR="00A94429" w:rsidRDefault="00A94429">
            <w:pPr>
              <w:widowControl w:val="0"/>
              <w:tabs>
                <w:tab w:val="left" w:pos="851"/>
              </w:tabs>
              <w:overflowPunct w:val="0"/>
              <w:autoSpaceDE w:val="0"/>
              <w:autoSpaceDN w:val="0"/>
              <w:adjustRightInd w:val="0"/>
              <w:rPr>
                <w:lang w:eastAsia="en-US"/>
              </w:rPr>
            </w:pPr>
            <w:r>
              <w:rPr>
                <w:lang w:eastAsia="en-US"/>
              </w:rPr>
              <w:t>рекомендуемый размер одного информационного блока — не более 1/2 размера слайда;</w:t>
            </w:r>
          </w:p>
          <w:p w14:paraId="11A25223" w14:textId="77777777" w:rsidR="00A94429" w:rsidRDefault="00A94429">
            <w:pPr>
              <w:widowControl w:val="0"/>
              <w:tabs>
                <w:tab w:val="left" w:pos="851"/>
              </w:tabs>
              <w:overflowPunct w:val="0"/>
              <w:autoSpaceDE w:val="0"/>
              <w:autoSpaceDN w:val="0"/>
              <w:adjustRightInd w:val="0"/>
              <w:rPr>
                <w:lang w:eastAsia="en-US"/>
              </w:rPr>
            </w:pPr>
            <w:r>
              <w:rPr>
                <w:lang w:eastAsia="en-US"/>
              </w:rPr>
              <w:t>желательно присутствие на странице блоков с разнотипной информацией (текст, графики, диаграммы, таблицы, рисунки), дополняющей друг друга;</w:t>
            </w:r>
          </w:p>
          <w:p w14:paraId="1B35C050" w14:textId="77777777" w:rsidR="00A94429" w:rsidRDefault="00A94429">
            <w:pPr>
              <w:widowControl w:val="0"/>
              <w:tabs>
                <w:tab w:val="left" w:pos="851"/>
              </w:tabs>
              <w:overflowPunct w:val="0"/>
              <w:autoSpaceDE w:val="0"/>
              <w:autoSpaceDN w:val="0"/>
              <w:adjustRightInd w:val="0"/>
              <w:rPr>
                <w:lang w:eastAsia="en-US"/>
              </w:rPr>
            </w:pPr>
            <w:r>
              <w:rPr>
                <w:lang w:eastAsia="en-US"/>
              </w:rPr>
              <w:t>логика предъявления информации на слайдах и в презентации должна соответствовать логике ее изложения.</w:t>
            </w:r>
          </w:p>
          <w:p w14:paraId="781F8E5B" w14:textId="77777777" w:rsidR="00A94429" w:rsidRDefault="00A94429">
            <w:pPr>
              <w:rPr>
                <w:rFonts w:eastAsiaTheme="minorEastAsia"/>
                <w:lang w:eastAsia="en-US"/>
              </w:rPr>
            </w:pPr>
          </w:p>
        </w:tc>
      </w:tr>
      <w:tr w:rsidR="00A94429" w14:paraId="2DDC9D71" w14:textId="77777777"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14:paraId="77086BB5" w14:textId="77777777" w:rsidR="00A94429" w:rsidRDefault="00A94429">
            <w:pPr>
              <w:rPr>
                <w:rFonts w:eastAsiaTheme="minorEastAsia"/>
                <w:color w:val="000000"/>
                <w:lang w:eastAsia="en-US"/>
              </w:rPr>
            </w:pPr>
            <w:r>
              <w:rPr>
                <w:lang w:eastAsia="en-US"/>
              </w:rPr>
              <w:t>Стиль</w:t>
            </w:r>
          </w:p>
        </w:tc>
        <w:tc>
          <w:tcPr>
            <w:tcW w:w="3924" w:type="pct"/>
            <w:tcBorders>
              <w:top w:val="single" w:sz="4" w:space="0" w:color="000000"/>
              <w:left w:val="single" w:sz="4" w:space="0" w:color="000000"/>
              <w:bottom w:val="single" w:sz="4" w:space="0" w:color="000000"/>
              <w:right w:val="single" w:sz="4" w:space="0" w:color="000000"/>
            </w:tcBorders>
            <w:vAlign w:val="center"/>
            <w:hideMark/>
          </w:tcPr>
          <w:p w14:paraId="1918EF13" w14:textId="77777777" w:rsidR="00A94429" w:rsidRDefault="00A94429" w:rsidP="00A94429">
            <w:pPr>
              <w:pStyle w:val="af3"/>
              <w:numPr>
                <w:ilvl w:val="0"/>
                <w:numId w:val="28"/>
              </w:numPr>
              <w:spacing w:line="276" w:lineRule="auto"/>
              <w:ind w:left="0" w:hanging="284"/>
              <w:contextualSpacing/>
              <w:rPr>
                <w:rFonts w:eastAsiaTheme="minorHAnsi"/>
                <w:color w:val="000000"/>
                <w:lang w:eastAsia="en-US"/>
              </w:rPr>
            </w:pPr>
            <w:r>
              <w:t>необходимо соблюдать единый стиль оформления;</w:t>
            </w:r>
          </w:p>
          <w:p w14:paraId="6C986A2A" w14:textId="77777777" w:rsidR="00A94429" w:rsidRDefault="00A94429" w:rsidP="00A94429">
            <w:pPr>
              <w:pStyle w:val="af3"/>
              <w:numPr>
                <w:ilvl w:val="0"/>
                <w:numId w:val="28"/>
              </w:numPr>
              <w:spacing w:line="276" w:lineRule="auto"/>
              <w:ind w:left="0" w:hanging="284"/>
              <w:contextualSpacing/>
            </w:pPr>
            <w:r>
              <w:t>нужно избегать стилей, которые будут отвлекать от самой презентации;</w:t>
            </w:r>
          </w:p>
          <w:p w14:paraId="2E2DCB4A" w14:textId="77777777" w:rsidR="00A94429" w:rsidRDefault="00A94429" w:rsidP="00A94429">
            <w:pPr>
              <w:pStyle w:val="af3"/>
              <w:numPr>
                <w:ilvl w:val="0"/>
                <w:numId w:val="28"/>
              </w:numPr>
              <w:spacing w:line="276" w:lineRule="auto"/>
              <w:ind w:left="0" w:hanging="284"/>
              <w:contextualSpacing/>
              <w:rPr>
                <w:rFonts w:eastAsiaTheme="minorHAnsi"/>
                <w:color w:val="000000"/>
              </w:rPr>
            </w:pPr>
            <w:r>
              <w:t>вспомогательная информация (управляющие кнопки) не должны преобладать над основной информацией (текст, рисунки)</w:t>
            </w:r>
          </w:p>
        </w:tc>
      </w:tr>
      <w:tr w:rsidR="00A94429" w14:paraId="0183C0BE" w14:textId="77777777" w:rsidTr="00A94429">
        <w:trPr>
          <w:trHeight w:val="483"/>
        </w:trPr>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14:paraId="0390BD70" w14:textId="77777777" w:rsidR="00A94429" w:rsidRDefault="00A94429">
            <w:pPr>
              <w:rPr>
                <w:rFonts w:eastAsiaTheme="minorEastAsia"/>
                <w:color w:val="000000"/>
                <w:lang w:eastAsia="en-US"/>
              </w:rPr>
            </w:pPr>
            <w:r>
              <w:rPr>
                <w:lang w:eastAsia="en-US"/>
              </w:rPr>
              <w:t>Фон</w:t>
            </w:r>
          </w:p>
        </w:tc>
        <w:tc>
          <w:tcPr>
            <w:tcW w:w="3924" w:type="pct"/>
            <w:tcBorders>
              <w:top w:val="single" w:sz="4" w:space="0" w:color="000000"/>
              <w:left w:val="single" w:sz="4" w:space="0" w:color="000000"/>
              <w:bottom w:val="single" w:sz="4" w:space="0" w:color="000000"/>
              <w:right w:val="single" w:sz="4" w:space="0" w:color="000000"/>
            </w:tcBorders>
            <w:vAlign w:val="center"/>
            <w:hideMark/>
          </w:tcPr>
          <w:p w14:paraId="62C02CCE" w14:textId="77777777" w:rsidR="00A94429" w:rsidRDefault="00A94429" w:rsidP="00A94429">
            <w:pPr>
              <w:pStyle w:val="af3"/>
              <w:numPr>
                <w:ilvl w:val="0"/>
                <w:numId w:val="29"/>
              </w:numPr>
              <w:spacing w:line="276" w:lineRule="auto"/>
              <w:ind w:left="0" w:hanging="284"/>
              <w:contextualSpacing/>
              <w:rPr>
                <w:rFonts w:eastAsiaTheme="minorHAnsi"/>
                <w:color w:val="000000"/>
              </w:rPr>
            </w:pPr>
            <w:r>
              <w:t>для фона выбираются более холодные тона (синий или зеленый)</w:t>
            </w:r>
          </w:p>
        </w:tc>
      </w:tr>
      <w:tr w:rsidR="00A94429" w14:paraId="54FBDAAC" w14:textId="77777777"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14:paraId="3685EDB3" w14:textId="77777777" w:rsidR="00A94429" w:rsidRDefault="00A94429">
            <w:pPr>
              <w:rPr>
                <w:rFonts w:eastAsiaTheme="minorEastAsia"/>
                <w:color w:val="000000"/>
                <w:lang w:eastAsia="en-US"/>
              </w:rPr>
            </w:pPr>
            <w:r>
              <w:rPr>
                <w:lang w:eastAsia="en-US"/>
              </w:rPr>
              <w:t>Использование цвета</w:t>
            </w:r>
          </w:p>
        </w:tc>
        <w:tc>
          <w:tcPr>
            <w:tcW w:w="3924" w:type="pct"/>
            <w:tcBorders>
              <w:top w:val="single" w:sz="4" w:space="0" w:color="000000"/>
              <w:left w:val="single" w:sz="4" w:space="0" w:color="000000"/>
              <w:bottom w:val="single" w:sz="4" w:space="0" w:color="000000"/>
              <w:right w:val="single" w:sz="4" w:space="0" w:color="000000"/>
            </w:tcBorders>
            <w:vAlign w:val="center"/>
            <w:hideMark/>
          </w:tcPr>
          <w:p w14:paraId="4AFCBA1A" w14:textId="77777777" w:rsidR="00A94429" w:rsidRDefault="00A94429" w:rsidP="00A94429">
            <w:pPr>
              <w:pStyle w:val="af3"/>
              <w:numPr>
                <w:ilvl w:val="0"/>
                <w:numId w:val="30"/>
              </w:numPr>
              <w:spacing w:line="276" w:lineRule="auto"/>
              <w:ind w:left="0" w:hanging="284"/>
              <w:contextualSpacing/>
              <w:rPr>
                <w:rFonts w:eastAsiaTheme="minorHAnsi"/>
                <w:color w:val="000000"/>
                <w:lang w:eastAsia="en-US"/>
              </w:rPr>
            </w:pPr>
            <w:r>
              <w:t>на одном слайде рекомендуется использовать не более трех цветов: один для фона, один для заголовков, один для текста;</w:t>
            </w:r>
          </w:p>
          <w:p w14:paraId="5C7C6716" w14:textId="77777777" w:rsidR="00A94429" w:rsidRDefault="00A94429" w:rsidP="00A94429">
            <w:pPr>
              <w:pStyle w:val="af3"/>
              <w:numPr>
                <w:ilvl w:val="0"/>
                <w:numId w:val="30"/>
              </w:numPr>
              <w:spacing w:line="276" w:lineRule="auto"/>
              <w:ind w:left="0" w:hanging="284"/>
              <w:contextualSpacing/>
            </w:pPr>
            <w:r>
              <w:t>для фона и текста используются контрастные цвета;</w:t>
            </w:r>
          </w:p>
          <w:p w14:paraId="2B8BA98F" w14:textId="77777777" w:rsidR="00A94429" w:rsidRDefault="00A94429" w:rsidP="00A94429">
            <w:pPr>
              <w:pStyle w:val="af3"/>
              <w:numPr>
                <w:ilvl w:val="0"/>
                <w:numId w:val="30"/>
              </w:numPr>
              <w:spacing w:line="276" w:lineRule="auto"/>
              <w:ind w:left="0" w:hanging="284"/>
              <w:contextualSpacing/>
              <w:rPr>
                <w:color w:val="000000"/>
              </w:rPr>
            </w:pPr>
            <w:r>
              <w:t>особое внимание следует обратить на цвет гиперссылок (до и после использования);</w:t>
            </w:r>
          </w:p>
          <w:p w14:paraId="27F4A260" w14:textId="77777777" w:rsidR="00A94429" w:rsidRDefault="00A94429">
            <w:pPr>
              <w:widowControl w:val="0"/>
              <w:autoSpaceDE w:val="0"/>
              <w:autoSpaceDN w:val="0"/>
              <w:adjustRightInd w:val="0"/>
              <w:rPr>
                <w:lang w:eastAsia="en-US"/>
              </w:rPr>
            </w:pPr>
            <w:r>
              <w:rPr>
                <w:lang w:eastAsia="en-US"/>
              </w:rPr>
              <w:lastRenderedPageBreak/>
              <w:t>Черный цвет имеет негативный (мрачный) подтекст.</w:t>
            </w:r>
          </w:p>
          <w:p w14:paraId="6F060507" w14:textId="77777777" w:rsidR="00A94429" w:rsidRDefault="00A94429">
            <w:pPr>
              <w:widowControl w:val="0"/>
              <w:autoSpaceDE w:val="0"/>
              <w:autoSpaceDN w:val="0"/>
              <w:adjustRightInd w:val="0"/>
              <w:rPr>
                <w:rFonts w:eastAsiaTheme="minorEastAsia"/>
                <w:lang w:eastAsia="en-US"/>
              </w:rPr>
            </w:pPr>
            <w:r>
              <w:rPr>
                <w:lang w:eastAsia="en-US"/>
              </w:rPr>
              <w:t>Белый текст на черном фоне читается плохо (инверсия плохо читается).</w:t>
            </w:r>
          </w:p>
        </w:tc>
      </w:tr>
      <w:tr w:rsidR="00A94429" w14:paraId="4E6252E8" w14:textId="77777777"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14:paraId="5D00DF82" w14:textId="77777777" w:rsidR="00A94429" w:rsidRDefault="00A94429">
            <w:pPr>
              <w:rPr>
                <w:rFonts w:eastAsiaTheme="minorEastAsia"/>
                <w:color w:val="000000"/>
                <w:lang w:eastAsia="en-US"/>
              </w:rPr>
            </w:pPr>
            <w:r>
              <w:rPr>
                <w:lang w:eastAsia="en-US"/>
              </w:rPr>
              <w:lastRenderedPageBreak/>
              <w:t>Анимационные эффекты</w:t>
            </w:r>
          </w:p>
        </w:tc>
        <w:tc>
          <w:tcPr>
            <w:tcW w:w="3924" w:type="pct"/>
            <w:tcBorders>
              <w:top w:val="single" w:sz="4" w:space="0" w:color="000000"/>
              <w:left w:val="single" w:sz="4" w:space="0" w:color="000000"/>
              <w:bottom w:val="single" w:sz="4" w:space="0" w:color="000000"/>
              <w:right w:val="single" w:sz="4" w:space="0" w:color="000000"/>
            </w:tcBorders>
            <w:vAlign w:val="center"/>
            <w:hideMark/>
          </w:tcPr>
          <w:p w14:paraId="058B7511" w14:textId="77777777" w:rsidR="00A94429" w:rsidRDefault="00A94429" w:rsidP="00A94429">
            <w:pPr>
              <w:pStyle w:val="af3"/>
              <w:numPr>
                <w:ilvl w:val="0"/>
                <w:numId w:val="31"/>
              </w:numPr>
              <w:spacing w:line="276" w:lineRule="auto"/>
              <w:ind w:left="0" w:hanging="284"/>
              <w:contextualSpacing/>
              <w:rPr>
                <w:rFonts w:eastAsiaTheme="minorHAnsi"/>
                <w:color w:val="000000"/>
                <w:lang w:eastAsia="en-US"/>
              </w:rPr>
            </w:pPr>
            <w:r>
              <w:t>Анимационные эффекты используются для привлечения внимания слушателей или для демонстрации динамики развития какого-либо процесса;</w:t>
            </w:r>
          </w:p>
          <w:p w14:paraId="5216C3CC" w14:textId="77777777" w:rsidR="00A94429" w:rsidRDefault="00A94429" w:rsidP="00A94429">
            <w:pPr>
              <w:pStyle w:val="af3"/>
              <w:numPr>
                <w:ilvl w:val="0"/>
                <w:numId w:val="31"/>
              </w:numPr>
              <w:spacing w:line="276" w:lineRule="auto"/>
              <w:ind w:left="0" w:hanging="284"/>
              <w:contextualSpacing/>
              <w:rPr>
                <w:rFonts w:eastAsiaTheme="minorHAnsi"/>
                <w:color w:val="000000"/>
              </w:rPr>
            </w:pPr>
            <w: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A94429" w14:paraId="5F4B9F60" w14:textId="77777777" w:rsidTr="00A9442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2D137A67" w14:textId="77777777" w:rsidR="00A94429" w:rsidRDefault="00A94429">
            <w:pPr>
              <w:jc w:val="center"/>
              <w:rPr>
                <w:rFonts w:eastAsiaTheme="minorEastAsia"/>
                <w:lang w:eastAsia="en-US"/>
              </w:rPr>
            </w:pPr>
            <w:r>
              <w:rPr>
                <w:lang w:eastAsia="en-US"/>
              </w:rPr>
              <w:t>Представление информации</w:t>
            </w:r>
          </w:p>
        </w:tc>
      </w:tr>
      <w:tr w:rsidR="00A94429" w14:paraId="536E4E89" w14:textId="77777777"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14:paraId="732E1D88" w14:textId="77777777" w:rsidR="00A94429" w:rsidRDefault="00A94429">
            <w:pPr>
              <w:rPr>
                <w:rFonts w:eastAsiaTheme="minorEastAsia"/>
                <w:color w:val="000000"/>
                <w:lang w:eastAsia="en-US"/>
              </w:rPr>
            </w:pPr>
            <w:r>
              <w:rPr>
                <w:lang w:eastAsia="en-US"/>
              </w:rPr>
              <w:t>Содержание информации</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14:paraId="4B2FEDAE" w14:textId="77777777" w:rsidR="00A94429" w:rsidRDefault="00A94429" w:rsidP="00A94429">
            <w:pPr>
              <w:pStyle w:val="af3"/>
              <w:numPr>
                <w:ilvl w:val="0"/>
                <w:numId w:val="32"/>
              </w:numPr>
              <w:spacing w:line="276" w:lineRule="auto"/>
              <w:ind w:left="0" w:hanging="284"/>
              <w:contextualSpacing/>
              <w:rPr>
                <w:rFonts w:eastAsiaTheme="minorHAnsi"/>
                <w:color w:val="000000"/>
                <w:lang w:eastAsia="en-US"/>
              </w:rPr>
            </w:pPr>
            <w:r>
              <w:t>в тексте ни в коем случае не должно содержаться орфографических ошибок;</w:t>
            </w:r>
          </w:p>
          <w:p w14:paraId="08BE0F0C" w14:textId="77777777" w:rsidR="00A94429" w:rsidRDefault="00A94429" w:rsidP="00A94429">
            <w:pPr>
              <w:pStyle w:val="af3"/>
              <w:numPr>
                <w:ilvl w:val="0"/>
                <w:numId w:val="32"/>
              </w:numPr>
              <w:spacing w:line="276" w:lineRule="auto"/>
              <w:ind w:left="0" w:hanging="284"/>
              <w:contextualSpacing/>
              <w:rPr>
                <w:color w:val="000000"/>
              </w:rPr>
            </w:pPr>
            <w:r>
              <w:t>следует использовать короткие слова и предложения;</w:t>
            </w:r>
          </w:p>
          <w:p w14:paraId="7E53E2DF" w14:textId="77777777" w:rsidR="00A94429" w:rsidRDefault="00A94429" w:rsidP="00A94429">
            <w:pPr>
              <w:pStyle w:val="af3"/>
              <w:numPr>
                <w:ilvl w:val="0"/>
                <w:numId w:val="32"/>
              </w:numPr>
              <w:spacing w:line="276" w:lineRule="auto"/>
              <w:ind w:left="0" w:hanging="284"/>
              <w:contextualSpacing/>
            </w:pPr>
            <w:r>
              <w:t>времена глаголов должно быть везде одинаковым;</w:t>
            </w:r>
          </w:p>
          <w:p w14:paraId="733388F5" w14:textId="77777777" w:rsidR="00A94429" w:rsidRDefault="00A94429" w:rsidP="00A94429">
            <w:pPr>
              <w:pStyle w:val="af3"/>
              <w:numPr>
                <w:ilvl w:val="0"/>
                <w:numId w:val="32"/>
              </w:numPr>
              <w:spacing w:line="276" w:lineRule="auto"/>
              <w:ind w:left="0" w:hanging="284"/>
              <w:contextualSpacing/>
            </w:pPr>
            <w:r>
              <w:t>следует использовать минимум предлогов, наречий, прилагательных;</w:t>
            </w:r>
          </w:p>
          <w:p w14:paraId="1B1A1A43" w14:textId="77777777" w:rsidR="00A94429" w:rsidRDefault="00A94429" w:rsidP="00A94429">
            <w:pPr>
              <w:pStyle w:val="af3"/>
              <w:numPr>
                <w:ilvl w:val="0"/>
                <w:numId w:val="32"/>
              </w:numPr>
              <w:spacing w:line="276" w:lineRule="auto"/>
              <w:ind w:left="0" w:hanging="284"/>
              <w:contextualSpacing/>
              <w:rPr>
                <w:rFonts w:eastAsiaTheme="minorHAnsi"/>
                <w:color w:val="000000"/>
              </w:rPr>
            </w:pPr>
            <w:r>
              <w:t>заголовки должны привлекать внимание аудитории</w:t>
            </w:r>
          </w:p>
        </w:tc>
      </w:tr>
      <w:tr w:rsidR="00A94429" w14:paraId="5B4042FB" w14:textId="77777777"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14:paraId="49C7C193" w14:textId="77777777" w:rsidR="00A94429" w:rsidRDefault="00A94429">
            <w:pPr>
              <w:rPr>
                <w:rFonts w:eastAsiaTheme="minorEastAsia"/>
                <w:color w:val="000000"/>
                <w:lang w:eastAsia="en-US"/>
              </w:rPr>
            </w:pPr>
            <w:r>
              <w:rPr>
                <w:lang w:eastAsia="en-US"/>
              </w:rPr>
              <w:t>Расположение информации на странице</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14:paraId="0F59FC26" w14:textId="77777777"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предпочтительно горизонтальное расположение информации;</w:t>
            </w:r>
          </w:p>
          <w:p w14:paraId="0A2AE5D2" w14:textId="77777777" w:rsidR="00A94429" w:rsidRDefault="00A94429" w:rsidP="00A94429">
            <w:pPr>
              <w:pStyle w:val="af3"/>
              <w:numPr>
                <w:ilvl w:val="0"/>
                <w:numId w:val="33"/>
              </w:numPr>
              <w:spacing w:line="276" w:lineRule="auto"/>
              <w:ind w:left="0" w:hanging="284"/>
              <w:contextualSpacing/>
            </w:pPr>
            <w:r>
              <w:t>наиболее важная информация должна располагаться в центре экрана;</w:t>
            </w:r>
          </w:p>
          <w:p w14:paraId="2ABF5C9E" w14:textId="77777777" w:rsidR="00A94429" w:rsidRDefault="00A94429" w:rsidP="00A94429">
            <w:pPr>
              <w:pStyle w:val="af3"/>
              <w:numPr>
                <w:ilvl w:val="0"/>
                <w:numId w:val="33"/>
              </w:numPr>
              <w:spacing w:line="276" w:lineRule="auto"/>
              <w:ind w:left="0" w:hanging="284"/>
              <w:contextualSpacing/>
              <w:rPr>
                <w:color w:val="000000"/>
              </w:rPr>
            </w:pPr>
            <w:r>
              <w:t>если на слайде располагается картинка, надпись должна располагаться под ней;</w:t>
            </w:r>
          </w:p>
          <w:p w14:paraId="0A50DD23" w14:textId="77777777" w:rsidR="00A94429" w:rsidRDefault="00A94429" w:rsidP="00A94429">
            <w:pPr>
              <w:pStyle w:val="af3"/>
              <w:numPr>
                <w:ilvl w:val="0"/>
                <w:numId w:val="33"/>
              </w:numPr>
              <w:spacing w:line="276" w:lineRule="auto"/>
              <w:ind w:left="0" w:hanging="284"/>
              <w:contextualSpacing/>
              <w:rPr>
                <w:rFonts w:eastAsiaTheme="minorHAnsi"/>
                <w:color w:val="000000"/>
              </w:rPr>
            </w:pPr>
            <w:r>
              <w:t>информационные блоки лучше располагать горизонтально, связанные по смыслу блоки — слева направо;</w:t>
            </w:r>
          </w:p>
        </w:tc>
      </w:tr>
      <w:tr w:rsidR="00A94429" w14:paraId="6C27B136" w14:textId="77777777" w:rsidTr="00A94429">
        <w:tc>
          <w:tcPr>
            <w:tcW w:w="1042" w:type="pct"/>
            <w:tcBorders>
              <w:top w:val="nil"/>
              <w:left w:val="single" w:sz="8" w:space="0" w:color="auto"/>
              <w:bottom w:val="single" w:sz="8" w:space="0" w:color="auto"/>
              <w:right w:val="single" w:sz="8" w:space="0" w:color="auto"/>
            </w:tcBorders>
            <w:vAlign w:val="center"/>
            <w:hideMark/>
          </w:tcPr>
          <w:p w14:paraId="4B568B06" w14:textId="77777777" w:rsidR="00A94429" w:rsidRDefault="00A94429">
            <w:pPr>
              <w:rPr>
                <w:rFonts w:eastAsiaTheme="minorEastAsia"/>
                <w:color w:val="000000"/>
                <w:lang w:eastAsia="en-US"/>
              </w:rPr>
            </w:pPr>
            <w:r>
              <w:rPr>
                <w:lang w:eastAsia="en-US"/>
              </w:rPr>
              <w:t>Шрифты</w:t>
            </w:r>
          </w:p>
        </w:tc>
        <w:tc>
          <w:tcPr>
            <w:tcW w:w="3958" w:type="pct"/>
            <w:gridSpan w:val="2"/>
            <w:tcBorders>
              <w:top w:val="nil"/>
              <w:left w:val="nil"/>
              <w:bottom w:val="single" w:sz="8" w:space="0" w:color="auto"/>
              <w:right w:val="single" w:sz="8" w:space="0" w:color="auto"/>
            </w:tcBorders>
            <w:hideMark/>
          </w:tcPr>
          <w:p w14:paraId="522037FA" w14:textId="77777777"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для заголовков не менее 32 и можно использовать декоративный шрифт;</w:t>
            </w:r>
          </w:p>
          <w:p w14:paraId="391040A5" w14:textId="77777777" w:rsidR="00A94429" w:rsidRDefault="00A94429" w:rsidP="00A94429">
            <w:pPr>
              <w:pStyle w:val="af3"/>
              <w:numPr>
                <w:ilvl w:val="0"/>
                <w:numId w:val="33"/>
              </w:numPr>
              <w:spacing w:line="276" w:lineRule="auto"/>
              <w:ind w:left="0" w:hanging="284"/>
              <w:contextualSpacing/>
            </w:pPr>
            <w:r>
              <w:t>для остальной информации не менее 24;</w:t>
            </w:r>
          </w:p>
          <w:p w14:paraId="3F8CD714" w14:textId="77777777" w:rsidR="00A94429" w:rsidRDefault="00A94429" w:rsidP="00A94429">
            <w:pPr>
              <w:pStyle w:val="af3"/>
              <w:numPr>
                <w:ilvl w:val="0"/>
                <w:numId w:val="33"/>
              </w:numPr>
              <w:spacing w:line="276" w:lineRule="auto"/>
              <w:ind w:left="0" w:hanging="284"/>
              <w:contextualSpacing/>
            </w:pPr>
            <w:r>
              <w:t>шрифты без засечек  (Arial, Tahoma, Verdana), легче читать с большого расстояния;</w:t>
            </w:r>
          </w:p>
          <w:p w14:paraId="1923EBA4" w14:textId="77777777" w:rsidR="00A94429" w:rsidRDefault="00A94429" w:rsidP="00A94429">
            <w:pPr>
              <w:pStyle w:val="af3"/>
              <w:numPr>
                <w:ilvl w:val="0"/>
                <w:numId w:val="33"/>
              </w:numPr>
              <w:spacing w:line="276" w:lineRule="auto"/>
              <w:ind w:left="0" w:hanging="284"/>
              <w:contextualSpacing/>
            </w:pPr>
            <w:r>
              <w:t>нельзя смешивать разные типы шрифтов в одной презентации;</w:t>
            </w:r>
          </w:p>
          <w:p w14:paraId="1213B019" w14:textId="77777777" w:rsidR="00A94429" w:rsidRDefault="00A94429" w:rsidP="00A94429">
            <w:pPr>
              <w:pStyle w:val="af3"/>
              <w:numPr>
                <w:ilvl w:val="0"/>
                <w:numId w:val="33"/>
              </w:numPr>
              <w:spacing w:line="276" w:lineRule="auto"/>
              <w:ind w:left="0" w:hanging="284"/>
              <w:contextualSpacing/>
            </w:pPr>
            <w:r>
              <w:t>для выделения информации (ключевые слова) следует использовать жирный шрифт, курсив или подчеркивание того же типа;</w:t>
            </w:r>
          </w:p>
          <w:p w14:paraId="1857676E" w14:textId="77777777" w:rsidR="00A94429" w:rsidRDefault="00A94429" w:rsidP="00A94429">
            <w:pPr>
              <w:pStyle w:val="af3"/>
              <w:numPr>
                <w:ilvl w:val="0"/>
                <w:numId w:val="33"/>
              </w:numPr>
              <w:spacing w:line="276" w:lineRule="auto"/>
              <w:ind w:left="0" w:hanging="284"/>
              <w:contextualSpacing/>
              <w:rPr>
                <w:rFonts w:eastAsiaTheme="minorHAnsi"/>
                <w:color w:val="000000"/>
              </w:rPr>
            </w:pPr>
            <w:r>
              <w:t xml:space="preserve">нельзя злоупотреблять прописными буквами (они читаются хуже, чем строчные). </w:t>
            </w:r>
          </w:p>
        </w:tc>
      </w:tr>
      <w:tr w:rsidR="00A94429" w14:paraId="7B9842A7" w14:textId="77777777" w:rsidTr="00A94429">
        <w:tc>
          <w:tcPr>
            <w:tcW w:w="1042" w:type="pct"/>
            <w:tcBorders>
              <w:top w:val="nil"/>
              <w:left w:val="single" w:sz="8" w:space="0" w:color="auto"/>
              <w:bottom w:val="single" w:sz="8" w:space="0" w:color="auto"/>
              <w:right w:val="single" w:sz="8" w:space="0" w:color="auto"/>
            </w:tcBorders>
            <w:vAlign w:val="center"/>
            <w:hideMark/>
          </w:tcPr>
          <w:p w14:paraId="49C6650B" w14:textId="77777777" w:rsidR="00A94429" w:rsidRDefault="00A94429">
            <w:pPr>
              <w:rPr>
                <w:rFonts w:eastAsiaTheme="minorEastAsia"/>
                <w:color w:val="000000"/>
                <w:lang w:eastAsia="en-US"/>
              </w:rPr>
            </w:pPr>
            <w:r>
              <w:rPr>
                <w:lang w:eastAsia="en-US"/>
              </w:rPr>
              <w:t>Способы выделения информации</w:t>
            </w:r>
          </w:p>
        </w:tc>
        <w:tc>
          <w:tcPr>
            <w:tcW w:w="3958" w:type="pct"/>
            <w:gridSpan w:val="2"/>
            <w:tcBorders>
              <w:top w:val="nil"/>
              <w:left w:val="nil"/>
              <w:bottom w:val="single" w:sz="8" w:space="0" w:color="auto"/>
              <w:right w:val="single" w:sz="8" w:space="0" w:color="auto"/>
            </w:tcBorders>
            <w:hideMark/>
          </w:tcPr>
          <w:p w14:paraId="5B1F3DB9" w14:textId="77777777" w:rsidR="00A94429" w:rsidRDefault="00A94429">
            <w:pPr>
              <w:rPr>
                <w:rFonts w:eastAsiaTheme="minorEastAsia"/>
                <w:color w:val="000000"/>
                <w:lang w:eastAsia="en-US"/>
              </w:rPr>
            </w:pPr>
            <w:r>
              <w:rPr>
                <w:lang w:eastAsia="en-US"/>
              </w:rPr>
              <w:t>Следует использовать:</w:t>
            </w:r>
          </w:p>
          <w:p w14:paraId="588FBD2B" w14:textId="77777777" w:rsidR="00A94429" w:rsidRDefault="00A94429" w:rsidP="00A94429">
            <w:pPr>
              <w:pStyle w:val="af3"/>
              <w:numPr>
                <w:ilvl w:val="0"/>
                <w:numId w:val="34"/>
              </w:numPr>
              <w:spacing w:line="276" w:lineRule="auto"/>
              <w:ind w:left="0" w:hanging="284"/>
              <w:contextualSpacing/>
              <w:rPr>
                <w:lang w:eastAsia="en-US"/>
              </w:rPr>
            </w:pPr>
            <w:r>
              <w:t>рамки, границы, заливку разные цвета шрифтов, штриховку, стрелки</w:t>
            </w:r>
          </w:p>
          <w:p w14:paraId="1D590818" w14:textId="77777777" w:rsidR="00A94429" w:rsidRDefault="00A94429" w:rsidP="00A94429">
            <w:pPr>
              <w:pStyle w:val="af3"/>
              <w:numPr>
                <w:ilvl w:val="0"/>
                <w:numId w:val="34"/>
              </w:numPr>
              <w:spacing w:line="276" w:lineRule="auto"/>
              <w:ind w:left="0" w:hanging="284"/>
              <w:contextualSpacing/>
              <w:rPr>
                <w:rFonts w:eastAsiaTheme="minorHAnsi"/>
                <w:color w:val="000000"/>
              </w:rPr>
            </w:pPr>
            <w:r>
              <w:t>рисунки, диаграммы, схемы для иллюстрации наиболее важных фактов</w:t>
            </w:r>
          </w:p>
        </w:tc>
      </w:tr>
      <w:tr w:rsidR="00A94429" w14:paraId="015FD1A1" w14:textId="77777777" w:rsidTr="00A94429">
        <w:tc>
          <w:tcPr>
            <w:tcW w:w="1042" w:type="pct"/>
            <w:tcBorders>
              <w:top w:val="nil"/>
              <w:left w:val="single" w:sz="8" w:space="0" w:color="auto"/>
              <w:bottom w:val="single" w:sz="8" w:space="0" w:color="auto"/>
              <w:right w:val="single" w:sz="8" w:space="0" w:color="auto"/>
            </w:tcBorders>
            <w:vAlign w:val="center"/>
            <w:hideMark/>
          </w:tcPr>
          <w:p w14:paraId="1B41FAE1" w14:textId="77777777" w:rsidR="00A94429" w:rsidRDefault="00A94429">
            <w:pPr>
              <w:rPr>
                <w:rFonts w:eastAsiaTheme="minorEastAsia"/>
                <w:color w:val="000000"/>
                <w:lang w:eastAsia="en-US"/>
              </w:rPr>
            </w:pPr>
            <w:r>
              <w:rPr>
                <w:lang w:eastAsia="en-US"/>
              </w:rPr>
              <w:t>Объем информации</w:t>
            </w:r>
          </w:p>
        </w:tc>
        <w:tc>
          <w:tcPr>
            <w:tcW w:w="3958" w:type="pct"/>
            <w:gridSpan w:val="2"/>
            <w:tcBorders>
              <w:top w:val="nil"/>
              <w:left w:val="nil"/>
              <w:bottom w:val="single" w:sz="8" w:space="0" w:color="auto"/>
              <w:right w:val="single" w:sz="8" w:space="0" w:color="auto"/>
            </w:tcBorders>
            <w:hideMark/>
          </w:tcPr>
          <w:p w14:paraId="4D42471B" w14:textId="77777777" w:rsidR="00A94429" w:rsidRDefault="00A94429" w:rsidP="00A94429">
            <w:pPr>
              <w:pStyle w:val="af3"/>
              <w:numPr>
                <w:ilvl w:val="0"/>
                <w:numId w:val="35"/>
              </w:numPr>
              <w:spacing w:line="276" w:lineRule="auto"/>
              <w:ind w:left="0" w:hanging="284"/>
              <w:contextualSpacing/>
              <w:rPr>
                <w:rFonts w:eastAsiaTheme="minorHAnsi"/>
                <w:color w:val="000000"/>
                <w:lang w:eastAsia="en-US"/>
              </w:rPr>
            </w:pPr>
            <w: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02AEA796" w14:textId="77777777" w:rsidR="00A94429" w:rsidRDefault="00A94429" w:rsidP="00A94429">
            <w:pPr>
              <w:pStyle w:val="af3"/>
              <w:numPr>
                <w:ilvl w:val="0"/>
                <w:numId w:val="35"/>
              </w:numPr>
              <w:spacing w:line="276" w:lineRule="auto"/>
              <w:ind w:left="0" w:hanging="284"/>
              <w:contextualSpacing/>
              <w:rPr>
                <w:rFonts w:eastAsiaTheme="minorHAnsi"/>
                <w:color w:val="000000"/>
              </w:rPr>
            </w:pPr>
            <w:r>
              <w:t>наибольшая эффективность достигается тогда, когда ключевые пункты отражаются по одному на каждом отдельном слайде.</w:t>
            </w:r>
          </w:p>
        </w:tc>
      </w:tr>
      <w:tr w:rsidR="00A94429" w14:paraId="7331C366" w14:textId="77777777" w:rsidTr="00A94429">
        <w:tc>
          <w:tcPr>
            <w:tcW w:w="1042" w:type="pct"/>
            <w:tcBorders>
              <w:top w:val="single" w:sz="4" w:space="0" w:color="auto"/>
              <w:left w:val="single" w:sz="8" w:space="0" w:color="auto"/>
              <w:bottom w:val="single" w:sz="4" w:space="0" w:color="auto"/>
              <w:right w:val="single" w:sz="8" w:space="0" w:color="auto"/>
            </w:tcBorders>
            <w:vAlign w:val="center"/>
            <w:hideMark/>
          </w:tcPr>
          <w:p w14:paraId="53F9C071" w14:textId="77777777" w:rsidR="00A94429" w:rsidRDefault="00A94429">
            <w:pPr>
              <w:rPr>
                <w:rFonts w:eastAsiaTheme="minorEastAsia"/>
                <w:color w:val="000000"/>
                <w:lang w:eastAsia="en-US"/>
              </w:rPr>
            </w:pPr>
            <w:r>
              <w:rPr>
                <w:lang w:eastAsia="en-US"/>
              </w:rPr>
              <w:t>Виды слайдов</w:t>
            </w:r>
          </w:p>
        </w:tc>
        <w:tc>
          <w:tcPr>
            <w:tcW w:w="3958" w:type="pct"/>
            <w:gridSpan w:val="2"/>
            <w:tcBorders>
              <w:top w:val="single" w:sz="4" w:space="0" w:color="auto"/>
              <w:left w:val="nil"/>
              <w:bottom w:val="single" w:sz="4" w:space="0" w:color="auto"/>
              <w:right w:val="single" w:sz="8" w:space="0" w:color="auto"/>
            </w:tcBorders>
            <w:hideMark/>
          </w:tcPr>
          <w:p w14:paraId="2F588D4E" w14:textId="77777777" w:rsidR="00A94429" w:rsidRDefault="00A94429">
            <w:pPr>
              <w:rPr>
                <w:rFonts w:eastAsiaTheme="minorEastAsia"/>
                <w:color w:val="000000"/>
                <w:lang w:eastAsia="en-US"/>
              </w:rPr>
            </w:pPr>
            <w:r>
              <w:rPr>
                <w:lang w:eastAsia="en-US"/>
              </w:rPr>
              <w:t>Для обеспечения разнообразия следует использовать разные виды слайдов: с  текстом, с таблицами, с диаграммами.</w:t>
            </w:r>
          </w:p>
        </w:tc>
      </w:tr>
      <w:tr w:rsidR="00A94429" w14:paraId="7FD7CAA9" w14:textId="77777777" w:rsidTr="00A94429">
        <w:tc>
          <w:tcPr>
            <w:tcW w:w="1042" w:type="pct"/>
            <w:tcBorders>
              <w:top w:val="single" w:sz="4" w:space="0" w:color="auto"/>
              <w:left w:val="single" w:sz="8" w:space="0" w:color="auto"/>
              <w:bottom w:val="single" w:sz="8" w:space="0" w:color="auto"/>
              <w:right w:val="single" w:sz="8" w:space="0" w:color="auto"/>
            </w:tcBorders>
            <w:vAlign w:val="center"/>
          </w:tcPr>
          <w:p w14:paraId="572206A1" w14:textId="77777777" w:rsidR="00A94429" w:rsidRDefault="00A94429">
            <w:pPr>
              <w:widowControl w:val="0"/>
              <w:autoSpaceDE w:val="0"/>
              <w:autoSpaceDN w:val="0"/>
              <w:adjustRightInd w:val="0"/>
              <w:rPr>
                <w:rFonts w:eastAsiaTheme="minorEastAsia"/>
                <w:lang w:eastAsia="en-US"/>
              </w:rPr>
            </w:pPr>
            <w:r>
              <w:rPr>
                <w:bCs/>
                <w:lang w:eastAsia="en-US"/>
              </w:rPr>
              <w:t>Звук</w:t>
            </w:r>
          </w:p>
          <w:p w14:paraId="4F6541F4" w14:textId="77777777" w:rsidR="00A94429" w:rsidRDefault="00A94429">
            <w:pPr>
              <w:rPr>
                <w:rFonts w:eastAsiaTheme="minorEastAsia"/>
                <w:lang w:eastAsia="en-US"/>
              </w:rPr>
            </w:pPr>
          </w:p>
        </w:tc>
        <w:tc>
          <w:tcPr>
            <w:tcW w:w="3958" w:type="pct"/>
            <w:gridSpan w:val="2"/>
            <w:tcBorders>
              <w:top w:val="single" w:sz="4" w:space="0" w:color="auto"/>
              <w:left w:val="nil"/>
              <w:bottom w:val="single" w:sz="8" w:space="0" w:color="auto"/>
              <w:right w:val="single" w:sz="8" w:space="0" w:color="auto"/>
            </w:tcBorders>
            <w:hideMark/>
          </w:tcPr>
          <w:p w14:paraId="7AA003F4" w14:textId="77777777" w:rsidR="00A94429" w:rsidRDefault="00A94429">
            <w:pPr>
              <w:pStyle w:val="af3"/>
              <w:widowControl w:val="0"/>
              <w:tabs>
                <w:tab w:val="left" w:pos="567"/>
              </w:tabs>
              <w:overflowPunct w:val="0"/>
              <w:autoSpaceDE w:val="0"/>
              <w:autoSpaceDN w:val="0"/>
              <w:adjustRightInd w:val="0"/>
              <w:spacing w:line="276" w:lineRule="auto"/>
              <w:ind w:left="0"/>
              <w:rPr>
                <w:rFonts w:eastAsiaTheme="minorHAnsi"/>
                <w:lang w:eastAsia="en-US"/>
              </w:rPr>
            </w:pPr>
            <w:r>
              <w:t>Звуковое сопровождение должно отражать суть или подчеркивать особенность темы слайда, презентации;</w:t>
            </w:r>
          </w:p>
          <w:p w14:paraId="67C4B16F" w14:textId="77777777" w:rsidR="00A94429" w:rsidRDefault="00A94429">
            <w:pPr>
              <w:pStyle w:val="af3"/>
              <w:widowControl w:val="0"/>
              <w:tabs>
                <w:tab w:val="left" w:pos="567"/>
              </w:tabs>
              <w:overflowPunct w:val="0"/>
              <w:autoSpaceDE w:val="0"/>
              <w:autoSpaceDN w:val="0"/>
              <w:adjustRightInd w:val="0"/>
              <w:spacing w:line="276" w:lineRule="auto"/>
              <w:ind w:left="0"/>
              <w:rPr>
                <w:rFonts w:eastAsiaTheme="minorHAnsi"/>
              </w:rPr>
            </w:pPr>
            <w: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14869F59" w14:textId="77777777" w:rsidR="00A94429" w:rsidRDefault="00A94429" w:rsidP="00A94429">
      <w:pPr>
        <w:widowControl w:val="0"/>
        <w:autoSpaceDE w:val="0"/>
        <w:autoSpaceDN w:val="0"/>
        <w:adjustRightInd w:val="0"/>
        <w:rPr>
          <w:rFonts w:eastAsiaTheme="minorEastAsia"/>
        </w:rPr>
      </w:pPr>
      <w:r>
        <w:rPr>
          <w:b/>
          <w:bCs/>
        </w:rPr>
        <w:t xml:space="preserve">           </w:t>
      </w:r>
    </w:p>
    <w:p w14:paraId="0B9BC6D1" w14:textId="77777777" w:rsidR="00A94429" w:rsidRDefault="00A94429" w:rsidP="00A94429">
      <w:pPr>
        <w:widowControl w:val="0"/>
        <w:overflowPunct w:val="0"/>
        <w:autoSpaceDE w:val="0"/>
        <w:autoSpaceDN w:val="0"/>
        <w:adjustRightInd w:val="0"/>
        <w:ind w:firstLine="708"/>
        <w:jc w:val="both"/>
      </w:pPr>
      <w:bookmarkStart w:id="2" w:name="page15"/>
      <w:bookmarkEnd w:id="2"/>
      <w: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w:t>
      </w:r>
      <w:r>
        <w:lastRenderedPageBreak/>
        <w:t>реальным условиям выступления.</w:t>
      </w:r>
    </w:p>
    <w:p w14:paraId="7226FD37" w14:textId="77777777" w:rsidR="00A94429" w:rsidRDefault="00A94429" w:rsidP="00A94429">
      <w:pPr>
        <w:widowControl w:val="0"/>
        <w:autoSpaceDE w:val="0"/>
        <w:autoSpaceDN w:val="0"/>
        <w:adjustRightInd w:val="0"/>
      </w:pPr>
    </w:p>
    <w:p w14:paraId="5CCD1726" w14:textId="77777777" w:rsidR="00A94429" w:rsidRDefault="00A94429" w:rsidP="00A94429">
      <w:pPr>
        <w:widowControl w:val="0"/>
        <w:autoSpaceDE w:val="0"/>
        <w:autoSpaceDN w:val="0"/>
        <w:adjustRightInd w:val="0"/>
      </w:pPr>
      <w:r>
        <w:rPr>
          <w:b/>
          <w:bCs/>
        </w:rPr>
        <w:t xml:space="preserve">           Рекомендации к содержанию презентации</w:t>
      </w:r>
    </w:p>
    <w:p w14:paraId="42FDE37F" w14:textId="77777777" w:rsidR="00A94429" w:rsidRDefault="00A94429" w:rsidP="00A94429">
      <w:pPr>
        <w:widowControl w:val="0"/>
        <w:overflowPunct w:val="0"/>
        <w:autoSpaceDE w:val="0"/>
        <w:autoSpaceDN w:val="0"/>
        <w:adjustRightInd w:val="0"/>
        <w:ind w:firstLine="709"/>
      </w:pPr>
      <w:r>
        <w:rPr>
          <w:b/>
        </w:rPr>
        <w:t>По содержанию</w:t>
      </w:r>
      <w: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210D5F0C" w14:textId="77777777" w:rsidR="00A94429" w:rsidRDefault="00A94429" w:rsidP="00A94429">
      <w:pPr>
        <w:widowControl w:val="0"/>
        <w:overflowPunct w:val="0"/>
        <w:autoSpaceDE w:val="0"/>
        <w:autoSpaceDN w:val="0"/>
        <w:adjustRightInd w:val="0"/>
        <w:ind w:firstLine="708"/>
        <w:jc w:val="both"/>
      </w:pPr>
      <w:r>
        <w:t>Текст на слайде должен содержать только ключевые фразы (слова), которые докладчик развивает и комментирует устно.</w:t>
      </w:r>
    </w:p>
    <w:p w14:paraId="19041605" w14:textId="77777777" w:rsidR="00A94429" w:rsidRDefault="00A94429" w:rsidP="00A94429">
      <w:pPr>
        <w:widowControl w:val="0"/>
        <w:overflowPunct w:val="0"/>
        <w:autoSpaceDE w:val="0"/>
        <w:autoSpaceDN w:val="0"/>
        <w:adjustRightInd w:val="0"/>
        <w:ind w:firstLine="708"/>
        <w:jc w:val="both"/>
      </w:pPr>
      <w: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4CCD7C4E" w14:textId="77777777" w:rsidR="00A94429" w:rsidRDefault="00A94429" w:rsidP="00A94429">
      <w:pPr>
        <w:widowControl w:val="0"/>
        <w:overflowPunct w:val="0"/>
        <w:autoSpaceDE w:val="0"/>
        <w:autoSpaceDN w:val="0"/>
        <w:adjustRightInd w:val="0"/>
        <w:ind w:firstLine="708"/>
        <w:jc w:val="both"/>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0226A8E9" w14:textId="77777777" w:rsidR="00A94429" w:rsidRDefault="00A94429" w:rsidP="00A94429">
      <w:pPr>
        <w:widowControl w:val="0"/>
        <w:overflowPunct w:val="0"/>
        <w:autoSpaceDE w:val="0"/>
        <w:autoSpaceDN w:val="0"/>
        <w:adjustRightInd w:val="0"/>
      </w:pPr>
      <w:r>
        <w:rPr>
          <w:b/>
        </w:rPr>
        <w:t xml:space="preserve">             По оформлению.  </w:t>
      </w:r>
      <w:r>
        <w:t>На первом слайде пишется не только название презентации, но и имена авторов, и дата создания.</w:t>
      </w:r>
    </w:p>
    <w:p w14:paraId="202AADB1" w14:textId="77777777" w:rsidR="00A94429" w:rsidRDefault="00A94429" w:rsidP="00A94429">
      <w:pPr>
        <w:widowControl w:val="0"/>
        <w:overflowPunct w:val="0"/>
        <w:autoSpaceDE w:val="0"/>
        <w:autoSpaceDN w:val="0"/>
        <w:adjustRightInd w:val="0"/>
        <w:ind w:firstLine="708"/>
        <w:jc w:val="both"/>
      </w:pPr>
      <w: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205617E0" w14:textId="77777777" w:rsidR="00A94429" w:rsidRDefault="00A94429" w:rsidP="00A94429">
      <w:pPr>
        <w:widowControl w:val="0"/>
        <w:autoSpaceDE w:val="0"/>
        <w:autoSpaceDN w:val="0"/>
        <w:adjustRightInd w:val="0"/>
      </w:pPr>
      <w:r>
        <w:t>Все схемы и графики должны иметь названия, отражающие их содержание.</w:t>
      </w:r>
    </w:p>
    <w:p w14:paraId="21DEBC2D" w14:textId="77777777" w:rsidR="00A94429" w:rsidRDefault="00A94429" w:rsidP="00A94429">
      <w:pPr>
        <w:widowControl w:val="0"/>
        <w:overflowPunct w:val="0"/>
        <w:autoSpaceDE w:val="0"/>
        <w:autoSpaceDN w:val="0"/>
        <w:adjustRightInd w:val="0"/>
        <w:ind w:firstLine="708"/>
        <w:jc w:val="both"/>
      </w:pPr>
      <w:r>
        <w:t>На каждом слайде выставляется колонтитул, включающий фамилию автора и/или краткое название презентации и год создания, номер слайда.</w:t>
      </w:r>
    </w:p>
    <w:p w14:paraId="78E5CEFB" w14:textId="77777777" w:rsidR="00A94429" w:rsidRDefault="00A94429" w:rsidP="00A94429">
      <w:pPr>
        <w:widowControl w:val="0"/>
        <w:overflowPunct w:val="0"/>
        <w:autoSpaceDE w:val="0"/>
        <w:autoSpaceDN w:val="0"/>
        <w:adjustRightInd w:val="0"/>
        <w:ind w:firstLine="708"/>
        <w:jc w:val="both"/>
      </w:pPr>
      <w:r>
        <w:t>В конце презентации представляется список использованных источников, оформленный по правилам библиографического описания.</w:t>
      </w:r>
    </w:p>
    <w:p w14:paraId="23425BB6" w14:textId="77777777" w:rsidR="00A94429" w:rsidRDefault="00A94429" w:rsidP="00A94429">
      <w:pPr>
        <w:widowControl w:val="0"/>
        <w:overflowPunct w:val="0"/>
        <w:autoSpaceDE w:val="0"/>
        <w:autoSpaceDN w:val="0"/>
        <w:adjustRightInd w:val="0"/>
        <w:ind w:firstLine="708"/>
        <w:jc w:val="both"/>
      </w:pPr>
      <w: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43C51794" w14:textId="77777777" w:rsidR="00A94429" w:rsidRDefault="00A94429" w:rsidP="00A94429">
      <w:pPr>
        <w:widowControl w:val="0"/>
        <w:overflowPunct w:val="0"/>
        <w:autoSpaceDE w:val="0"/>
        <w:autoSpaceDN w:val="0"/>
        <w:adjustRightInd w:val="0"/>
      </w:pPr>
      <w: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t xml:space="preserve"> Для правильной работы презентации все вложенные файлы (документы, видео, звук и пр.) размещайте в ту же папку, что и презентацию.</w:t>
      </w:r>
    </w:p>
    <w:p w14:paraId="7B266706" w14:textId="77777777" w:rsidR="00A94429" w:rsidRDefault="00A94429" w:rsidP="00A94429">
      <w:pPr>
        <w:widowControl w:val="0"/>
        <w:autoSpaceDE w:val="0"/>
        <w:autoSpaceDN w:val="0"/>
        <w:adjustRightInd w:val="0"/>
      </w:pPr>
    </w:p>
    <w:p w14:paraId="0B4B3E5B" w14:textId="77777777" w:rsidR="00A94429" w:rsidRDefault="00A94429" w:rsidP="00A94429">
      <w:pPr>
        <w:widowControl w:val="0"/>
        <w:autoSpaceDE w:val="0"/>
        <w:autoSpaceDN w:val="0"/>
        <w:adjustRightInd w:val="0"/>
        <w:rPr>
          <w:b/>
          <w:bCs/>
        </w:rPr>
      </w:pPr>
      <w:r>
        <w:rPr>
          <w:b/>
          <w:bCs/>
        </w:rPr>
        <w:t xml:space="preserve">            Форма контроля и критерии оценки</w:t>
      </w:r>
    </w:p>
    <w:p w14:paraId="60A3CF32" w14:textId="77777777" w:rsidR="00A94429" w:rsidRDefault="00A94429" w:rsidP="00A94429">
      <w:pPr>
        <w:widowControl w:val="0"/>
        <w:autoSpaceDE w:val="0"/>
        <w:autoSpaceDN w:val="0"/>
        <w:adjustRightInd w:val="0"/>
        <w:ind w:firstLine="709"/>
        <w:jc w:val="both"/>
      </w:pPr>
      <w:r>
        <w:t>Презентацию необходимо предоставить преподавателю для проверки в электронном виде.</w:t>
      </w:r>
      <w:bookmarkStart w:id="4" w:name="page23"/>
      <w:bookmarkEnd w:id="4"/>
    </w:p>
    <w:p w14:paraId="07509C77" w14:textId="77777777" w:rsidR="00A94429" w:rsidRDefault="00A94429" w:rsidP="00A94429">
      <w:pPr>
        <w:widowControl w:val="0"/>
        <w:overflowPunct w:val="0"/>
        <w:autoSpaceDE w:val="0"/>
        <w:autoSpaceDN w:val="0"/>
        <w:adjustRightInd w:val="0"/>
        <w:jc w:val="both"/>
      </w:pPr>
      <w:r>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3A8F38E7" w14:textId="77777777" w:rsidR="00A94429" w:rsidRDefault="00A94429" w:rsidP="00A94429">
      <w:pPr>
        <w:widowControl w:val="0"/>
        <w:overflowPunct w:val="0"/>
        <w:autoSpaceDE w:val="0"/>
        <w:autoSpaceDN w:val="0"/>
        <w:adjustRightInd w:val="0"/>
        <w:jc w:val="both"/>
      </w:pPr>
      <w: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2386CE30" w14:textId="77777777" w:rsidR="00A94429" w:rsidRDefault="00A94429" w:rsidP="00A94429">
      <w:pPr>
        <w:widowControl w:val="0"/>
        <w:autoSpaceDE w:val="0"/>
        <w:autoSpaceDN w:val="0"/>
        <w:adjustRightInd w:val="0"/>
        <w:jc w:val="both"/>
      </w:pPr>
      <w:r>
        <w:t>освещены заданные вопросы.</w:t>
      </w:r>
    </w:p>
    <w:p w14:paraId="05A0B9DE" w14:textId="77777777" w:rsidR="00A94429" w:rsidRDefault="00A94429" w:rsidP="00A94429">
      <w:pPr>
        <w:widowControl w:val="0"/>
        <w:overflowPunct w:val="0"/>
        <w:autoSpaceDE w:val="0"/>
        <w:autoSpaceDN w:val="0"/>
        <w:adjustRightInd w:val="0"/>
        <w:jc w:val="both"/>
      </w:pPr>
      <w:r>
        <w:t>«Неудовлетворительно» - работа выполнена небрежно, не соблюдена структура, отсутствуют иллюстрации.</w:t>
      </w:r>
    </w:p>
    <w:p w14:paraId="0207367F" w14:textId="77777777" w:rsidR="00A94429" w:rsidRDefault="00A94429" w:rsidP="00A94429">
      <w:pPr>
        <w:tabs>
          <w:tab w:val="left" w:pos="567"/>
        </w:tabs>
        <w:jc w:val="both"/>
        <w:rPr>
          <w:i/>
          <w:sz w:val="28"/>
          <w:szCs w:val="28"/>
        </w:rPr>
      </w:pPr>
    </w:p>
    <w:p w14:paraId="69C24621" w14:textId="77777777" w:rsidR="00A94429" w:rsidRPr="00A94429" w:rsidRDefault="00A94429" w:rsidP="00A94429">
      <w:pPr>
        <w:ind w:firstLine="709"/>
        <w:jc w:val="both"/>
      </w:pPr>
      <w:r w:rsidRPr="00A94429">
        <w:rPr>
          <w:b/>
          <w:bCs/>
        </w:rPr>
        <w:t>Примерные темы презентаций, рекомендуемых при изучении дисциплины «Математика»</w:t>
      </w:r>
    </w:p>
    <w:p w14:paraId="5D094F55" w14:textId="77777777" w:rsidR="00A94429" w:rsidRDefault="00A94429" w:rsidP="00A94429">
      <w:pPr>
        <w:tabs>
          <w:tab w:val="left" w:pos="851"/>
        </w:tabs>
        <w:jc w:val="both"/>
      </w:pPr>
      <w:r>
        <w:t xml:space="preserve"> «Физический смысл производной. Решение физических задач с применением производной»</w:t>
      </w:r>
    </w:p>
    <w:p w14:paraId="49355D93" w14:textId="77777777" w:rsidR="00A94429" w:rsidRDefault="00A94429" w:rsidP="00A94429">
      <w:pPr>
        <w:tabs>
          <w:tab w:val="left" w:pos="851"/>
        </w:tabs>
        <w:jc w:val="both"/>
      </w:pPr>
      <w:r>
        <w:t>«Исследование функций с помощью производной»</w:t>
      </w:r>
    </w:p>
    <w:p w14:paraId="1F53A73F" w14:textId="77777777" w:rsidR="00A94429" w:rsidRDefault="00A94429" w:rsidP="00A94429">
      <w:pPr>
        <w:tabs>
          <w:tab w:val="left" w:pos="851"/>
        </w:tabs>
        <w:jc w:val="both"/>
      </w:pPr>
      <w:r>
        <w:t>«Применение производной при решении задач на нахождение наибольшего и наименьшего значений»</w:t>
      </w:r>
    </w:p>
    <w:p w14:paraId="6743E35E" w14:textId="77777777" w:rsidR="00A94429" w:rsidRDefault="00A94429" w:rsidP="00A94429">
      <w:pPr>
        <w:tabs>
          <w:tab w:val="left" w:pos="851"/>
        </w:tabs>
        <w:jc w:val="both"/>
      </w:pPr>
      <w:r>
        <w:t>«Использование интеграла для вычисления прикладных задач»</w:t>
      </w:r>
    </w:p>
    <w:p w14:paraId="327671EE" w14:textId="77777777" w:rsidR="00A94429" w:rsidRDefault="00A94429" w:rsidP="00A94429">
      <w:pPr>
        <w:tabs>
          <w:tab w:val="left" w:pos="851"/>
        </w:tabs>
        <w:jc w:val="both"/>
      </w:pPr>
      <w:r>
        <w:t xml:space="preserve">«Использование интеграла для нахождения площадей, объемов тел вращения» </w:t>
      </w:r>
    </w:p>
    <w:p w14:paraId="04FD76B4" w14:textId="77777777" w:rsidR="00A94429" w:rsidRDefault="00A94429" w:rsidP="00A94429">
      <w:pPr>
        <w:widowControl w:val="0"/>
        <w:autoSpaceDE w:val="0"/>
        <w:autoSpaceDN w:val="0"/>
        <w:adjustRightInd w:val="0"/>
        <w:rPr>
          <w:sz w:val="28"/>
          <w:szCs w:val="28"/>
        </w:rPr>
      </w:pPr>
    </w:p>
    <w:p w14:paraId="0ABF968F" w14:textId="77777777" w:rsidR="00A94429" w:rsidRDefault="00A94429" w:rsidP="00A94429">
      <w:pPr>
        <w:widowControl w:val="0"/>
        <w:autoSpaceDE w:val="0"/>
        <w:autoSpaceDN w:val="0"/>
        <w:adjustRightInd w:val="0"/>
      </w:pPr>
      <w:r>
        <w:rPr>
          <w:b/>
          <w:bCs/>
        </w:rPr>
        <w:t>Вид работы</w:t>
      </w:r>
      <w:r>
        <w:rPr>
          <w:bCs/>
        </w:rPr>
        <w:t xml:space="preserve">: </w:t>
      </w:r>
      <w:r>
        <w:rPr>
          <w:b/>
        </w:rPr>
        <w:t>Составить кроссворд по теме</w:t>
      </w:r>
    </w:p>
    <w:p w14:paraId="72FFA425" w14:textId="77777777" w:rsidR="00A94429" w:rsidRDefault="00A94429" w:rsidP="00A94429">
      <w:pPr>
        <w:widowControl w:val="0"/>
        <w:autoSpaceDE w:val="0"/>
        <w:autoSpaceDN w:val="0"/>
        <w:adjustRightInd w:val="0"/>
      </w:pPr>
    </w:p>
    <w:p w14:paraId="5449021F" w14:textId="77777777" w:rsidR="00A94429" w:rsidRDefault="00A94429" w:rsidP="00A94429">
      <w:pPr>
        <w:widowControl w:val="0"/>
        <w:overflowPunct w:val="0"/>
        <w:autoSpaceDE w:val="0"/>
        <w:autoSpaceDN w:val="0"/>
        <w:adjustRightInd w:val="0"/>
        <w:ind w:firstLine="284"/>
      </w:pPr>
      <w:r>
        <w:lastRenderedPageBreak/>
        <w:t xml:space="preserve">1.Составьте словник, то есть список (перечень) слов, которые должны войти в кроссворд. </w:t>
      </w:r>
    </w:p>
    <w:p w14:paraId="0FE341A5" w14:textId="77777777" w:rsidR="00A94429" w:rsidRDefault="00A94429" w:rsidP="00A94429">
      <w:pPr>
        <w:widowControl w:val="0"/>
        <w:overflowPunct w:val="0"/>
        <w:autoSpaceDE w:val="0"/>
        <w:autoSpaceDN w:val="0"/>
        <w:adjustRightInd w:val="0"/>
        <w:ind w:firstLine="284"/>
      </w:pPr>
      <w:r>
        <w:t xml:space="preserve">2.Для этого найдите в своем конспекте основные понятия и подчеркните их. </w:t>
      </w:r>
    </w:p>
    <w:p w14:paraId="1C5A1D60" w14:textId="77777777" w:rsidR="00A94429" w:rsidRDefault="00A94429" w:rsidP="00A94429">
      <w:pPr>
        <w:widowControl w:val="0"/>
        <w:overflowPunct w:val="0"/>
        <w:autoSpaceDE w:val="0"/>
        <w:autoSpaceDN w:val="0"/>
        <w:adjustRightInd w:val="0"/>
        <w:ind w:firstLine="284"/>
      </w:pPr>
      <w:r>
        <w:t>3.Выпишите эти понятия на отдельный лист, желательно в клетку.</w:t>
      </w:r>
    </w:p>
    <w:p w14:paraId="4825BBD3" w14:textId="77777777" w:rsidR="00A94429" w:rsidRDefault="00A94429" w:rsidP="00A94429">
      <w:pPr>
        <w:widowControl w:val="0"/>
        <w:autoSpaceDE w:val="0"/>
        <w:autoSpaceDN w:val="0"/>
        <w:adjustRightInd w:val="0"/>
        <w:ind w:firstLine="284"/>
      </w:pPr>
      <w:r>
        <w:t>4.Подчеркните в них одинаковые повторяющиеся буквы.</w:t>
      </w:r>
    </w:p>
    <w:p w14:paraId="6AA36039" w14:textId="77777777" w:rsidR="00A94429" w:rsidRDefault="00A94429" w:rsidP="00A94429">
      <w:pPr>
        <w:widowControl w:val="0"/>
        <w:overflowPunct w:val="0"/>
        <w:autoSpaceDE w:val="0"/>
        <w:autoSpaceDN w:val="0"/>
        <w:adjustRightInd w:val="0"/>
        <w:ind w:firstLine="284"/>
      </w:pPr>
      <w:r>
        <w:t>5.Расположите слова так, чтобы повторяющееся буквы одновременно использовались в словах, написанных по вертикали и по горизонтали.</w:t>
      </w:r>
    </w:p>
    <w:p w14:paraId="18AF4AFE" w14:textId="77777777" w:rsidR="00A94429" w:rsidRDefault="00A94429" w:rsidP="00A94429">
      <w:pPr>
        <w:widowControl w:val="0"/>
        <w:autoSpaceDE w:val="0"/>
        <w:autoSpaceDN w:val="0"/>
        <w:adjustRightInd w:val="0"/>
        <w:ind w:firstLine="284"/>
      </w:pPr>
      <w:r>
        <w:t>6.Пронумеруйте слова.</w:t>
      </w:r>
    </w:p>
    <w:p w14:paraId="17DCB569" w14:textId="77777777" w:rsidR="00A94429" w:rsidRDefault="00A94429" w:rsidP="00A94429">
      <w:pPr>
        <w:widowControl w:val="0"/>
        <w:autoSpaceDE w:val="0"/>
        <w:autoSpaceDN w:val="0"/>
        <w:adjustRightInd w:val="0"/>
        <w:ind w:firstLine="284"/>
      </w:pPr>
      <w:r>
        <w:t>7.В соответствии с номерами выпишите определения понятий.</w:t>
      </w:r>
    </w:p>
    <w:p w14:paraId="09284D65" w14:textId="77777777" w:rsidR="00A94429" w:rsidRDefault="00A94429" w:rsidP="00A94429">
      <w:pPr>
        <w:widowControl w:val="0"/>
        <w:overflowPunct w:val="0"/>
        <w:autoSpaceDE w:val="0"/>
        <w:autoSpaceDN w:val="0"/>
        <w:adjustRightInd w:val="0"/>
        <w:ind w:firstLine="284"/>
      </w:pPr>
      <w:r>
        <w:t>8.Начертите сетку кроссворда (количество клеток должно соответствовать количеству букв в слове).</w:t>
      </w:r>
    </w:p>
    <w:p w14:paraId="6A2DE3C5" w14:textId="77777777" w:rsidR="00A94429" w:rsidRDefault="00A94429" w:rsidP="00A94429">
      <w:pPr>
        <w:widowControl w:val="0"/>
        <w:overflowPunct w:val="0"/>
        <w:autoSpaceDE w:val="0"/>
        <w:autoSpaceDN w:val="0"/>
        <w:adjustRightInd w:val="0"/>
        <w:ind w:firstLine="284"/>
      </w:pPr>
      <w:r>
        <w:t xml:space="preserve"> 9.Разметьте сетку кроссворда цифрами (номерами понятий).</w:t>
      </w:r>
    </w:p>
    <w:p w14:paraId="7D87F2BA" w14:textId="77777777" w:rsidR="00A94429" w:rsidRDefault="00A94429" w:rsidP="00A94429">
      <w:pPr>
        <w:widowControl w:val="0"/>
        <w:autoSpaceDE w:val="0"/>
        <w:autoSpaceDN w:val="0"/>
        <w:adjustRightInd w:val="0"/>
        <w:ind w:firstLine="284"/>
      </w:pPr>
      <w:r>
        <w:t>10.Оформите кроссворд. Подпишите его.</w:t>
      </w:r>
    </w:p>
    <w:p w14:paraId="6377B491" w14:textId="77777777" w:rsidR="00A94429" w:rsidRDefault="00A94429" w:rsidP="00A94429">
      <w:pPr>
        <w:widowControl w:val="0"/>
        <w:overflowPunct w:val="0"/>
        <w:autoSpaceDE w:val="0"/>
        <w:autoSpaceDN w:val="0"/>
        <w:adjustRightInd w:val="0"/>
        <w:ind w:firstLine="284"/>
      </w:pPr>
      <w:r>
        <w:t>11.Слова-задания – это существительные в единственном числе, именительном падеже.</w:t>
      </w:r>
    </w:p>
    <w:p w14:paraId="02570734" w14:textId="77777777" w:rsidR="00A94429" w:rsidRDefault="00A94429" w:rsidP="00A94429">
      <w:pPr>
        <w:widowControl w:val="0"/>
        <w:overflowPunct w:val="0"/>
        <w:autoSpaceDE w:val="0"/>
        <w:autoSpaceDN w:val="0"/>
        <w:adjustRightInd w:val="0"/>
        <w:ind w:firstLine="284"/>
      </w:pPr>
      <w: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5FBC1847" w14:textId="77777777" w:rsidR="00A94429" w:rsidRDefault="00A94429" w:rsidP="00A94429">
      <w:pPr>
        <w:widowControl w:val="0"/>
        <w:overflowPunct w:val="0"/>
        <w:autoSpaceDE w:val="0"/>
        <w:autoSpaceDN w:val="0"/>
        <w:adjustRightInd w:val="0"/>
        <w:ind w:firstLine="284"/>
      </w:pPr>
      <w:r>
        <w:t>Оформление кроссворда состоит из трех частей: заданий, кроссворда с решением, того же кроссворда без решения.</w:t>
      </w:r>
    </w:p>
    <w:p w14:paraId="4DFC3316"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общем случае определение должно состоять из одного предложения.</w:t>
      </w:r>
    </w:p>
    <w:p w14:paraId="5F40B4EC"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5069AB15"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00D52D4F"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0D37D9AA"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Нежелательно начинать формулировку вопроса с цифры, глагола, деепричастия.</w:t>
      </w:r>
    </w:p>
    <w:p w14:paraId="32A5F772"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однокоренных слов в вопросах и ответах.</w:t>
      </w:r>
    </w:p>
    <w:p w14:paraId="2412A798"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работе должна быть изюминка, то есть нечто, отличающее ее от миллионов других.</w:t>
      </w:r>
    </w:p>
    <w:p w14:paraId="7AB445DF"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помещать слова без пересечений.</w:t>
      </w:r>
    </w:p>
    <w:p w14:paraId="70E987CA" w14:textId="77777777"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4A0B37B5" w14:textId="77777777" w:rsidR="00A94429" w:rsidRDefault="00A94429" w:rsidP="00A94429">
      <w:pPr>
        <w:widowControl w:val="0"/>
        <w:autoSpaceDE w:val="0"/>
        <w:autoSpaceDN w:val="0"/>
        <w:adjustRightInd w:val="0"/>
      </w:pPr>
      <w:r>
        <w:rPr>
          <w:b/>
          <w:bCs/>
        </w:rPr>
        <w:t xml:space="preserve">            Форма контроля и критерии оценки: </w:t>
      </w:r>
      <w:r>
        <w:t>смысловое содержание; грамотность; выполнение правил составления кроссвордов; эстетичность.</w:t>
      </w:r>
    </w:p>
    <w:p w14:paraId="2B65072D" w14:textId="77777777" w:rsidR="00A94429" w:rsidRDefault="00A94429" w:rsidP="00A94429">
      <w:pPr>
        <w:widowControl w:val="0"/>
        <w:autoSpaceDE w:val="0"/>
        <w:autoSpaceDN w:val="0"/>
        <w:adjustRightInd w:val="0"/>
        <w:ind w:firstLine="851"/>
        <w:rPr>
          <w:b/>
        </w:rPr>
      </w:pPr>
      <w:r>
        <w:rPr>
          <w:b/>
        </w:rPr>
        <w:t>Критерии оценки:</w:t>
      </w:r>
    </w:p>
    <w:p w14:paraId="5DD11CD1" w14:textId="77777777" w:rsidR="00A94429" w:rsidRDefault="00A94429" w:rsidP="00A94429">
      <w:pPr>
        <w:widowControl w:val="0"/>
        <w:overflowPunct w:val="0"/>
        <w:autoSpaceDE w:val="0"/>
        <w:autoSpaceDN w:val="0"/>
        <w:adjustRightInd w:val="0"/>
        <w:ind w:firstLine="852"/>
        <w:jc w:val="both"/>
      </w:pPr>
      <w:r>
        <w:t>Оценка «5» (отлично) выставляется в случае полного выполнения работы, отсутствия ошибок, грамотного текста, точность формулировок и т.д.;</w:t>
      </w:r>
    </w:p>
    <w:p w14:paraId="3A4B651A" w14:textId="77777777" w:rsidR="00A94429" w:rsidRDefault="00A94429" w:rsidP="00A94429">
      <w:pPr>
        <w:widowControl w:val="0"/>
        <w:overflowPunct w:val="0"/>
        <w:autoSpaceDE w:val="0"/>
        <w:autoSpaceDN w:val="0"/>
        <w:adjustRightInd w:val="0"/>
        <w:ind w:firstLine="852"/>
        <w:jc w:val="both"/>
      </w:pPr>
      <w:r>
        <w:t>Оценка «4» (хорошо) выставляется в случае полного выполнения всего объема работ при наличии ошибок, не повлиявших на общий результат работы;</w:t>
      </w:r>
    </w:p>
    <w:p w14:paraId="797274DA" w14:textId="77777777" w:rsidR="00A94429" w:rsidRDefault="00A94429" w:rsidP="00A94429">
      <w:pPr>
        <w:widowControl w:val="0"/>
        <w:overflowPunct w:val="0"/>
        <w:autoSpaceDE w:val="0"/>
        <w:autoSpaceDN w:val="0"/>
        <w:adjustRightInd w:val="0"/>
        <w:ind w:firstLine="852"/>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36F9CA4E" w14:textId="77777777" w:rsidR="00A94429" w:rsidRDefault="00A94429" w:rsidP="00A94429">
      <w:pPr>
        <w:widowControl w:val="0"/>
        <w:overflowPunct w:val="0"/>
        <w:autoSpaceDE w:val="0"/>
        <w:autoSpaceDN w:val="0"/>
        <w:adjustRightInd w:val="0"/>
        <w:ind w:firstLine="852"/>
        <w:jc w:val="both"/>
      </w:pPr>
      <w:r>
        <w:t>Оценка «2» (неудовлетворительно) выставляется в случае, если допущены принципиальные ошибки, работа выполнена крайне небрежно и т.д.</w:t>
      </w:r>
    </w:p>
    <w:p w14:paraId="27D2D699" w14:textId="77777777" w:rsidR="00A94429" w:rsidRDefault="00A94429" w:rsidP="00A94429">
      <w:pPr>
        <w:widowControl w:val="0"/>
        <w:autoSpaceDE w:val="0"/>
        <w:autoSpaceDN w:val="0"/>
        <w:adjustRightInd w:val="0"/>
        <w:rPr>
          <w:rFonts w:asciiTheme="minorHAnsi" w:hAnsiTheme="minorHAnsi" w:cstheme="minorBidi"/>
          <w:b/>
          <w:bCs/>
        </w:rPr>
      </w:pPr>
    </w:p>
    <w:p w14:paraId="5E7F7144" w14:textId="77777777" w:rsidR="00A94429" w:rsidRDefault="00A94429" w:rsidP="00A94429">
      <w:pPr>
        <w:widowControl w:val="0"/>
        <w:autoSpaceDE w:val="0"/>
        <w:autoSpaceDN w:val="0"/>
        <w:adjustRightInd w:val="0"/>
        <w:jc w:val="both"/>
        <w:rPr>
          <w:bCs/>
        </w:rPr>
      </w:pPr>
      <w:r>
        <w:rPr>
          <w:b/>
          <w:bCs/>
        </w:rPr>
        <w:t xml:space="preserve">Методические указания к контрольной работе </w:t>
      </w:r>
      <w:r>
        <w:rPr>
          <w:bCs/>
        </w:rPr>
        <w:t>(см. методические указания к контрольной работе для заочной формы обучения)</w:t>
      </w:r>
    </w:p>
    <w:p w14:paraId="5A2914B2" w14:textId="77777777" w:rsidR="00A94429" w:rsidRDefault="00A94429" w:rsidP="00A94429">
      <w:pPr>
        <w:widowControl w:val="0"/>
        <w:autoSpaceDE w:val="0"/>
        <w:autoSpaceDN w:val="0"/>
        <w:adjustRightInd w:val="0"/>
        <w:rPr>
          <w:rFonts w:asciiTheme="minorHAnsi" w:hAnsiTheme="minorHAnsi" w:cstheme="minorBidi"/>
          <w:b/>
          <w:bCs/>
          <w:color w:val="FFFFFF" w:themeColor="background1"/>
        </w:rPr>
      </w:pPr>
      <w:r>
        <w:rPr>
          <w:b/>
          <w:bCs/>
          <w:color w:val="FFFFFF" w:themeColor="background1"/>
        </w:rPr>
        <w:t>А</w:t>
      </w:r>
    </w:p>
    <w:p w14:paraId="750BC614" w14:textId="77777777" w:rsidR="00A94429" w:rsidRDefault="00A94429" w:rsidP="00A94429">
      <w:pPr>
        <w:widowControl w:val="0"/>
        <w:autoSpaceDE w:val="0"/>
        <w:autoSpaceDN w:val="0"/>
        <w:adjustRightInd w:val="0"/>
        <w:rPr>
          <w:b/>
          <w:bCs/>
        </w:rPr>
      </w:pPr>
      <w:r>
        <w:rPr>
          <w:b/>
          <w:bCs/>
        </w:rPr>
        <w:t>Методические указания по выполнению исследовательской работы</w:t>
      </w:r>
    </w:p>
    <w:p w14:paraId="5FBAF02A" w14:textId="77777777" w:rsidR="00A94429" w:rsidRDefault="00A94429" w:rsidP="00A94429">
      <w:pPr>
        <w:widowControl w:val="0"/>
        <w:autoSpaceDE w:val="0"/>
        <w:autoSpaceDN w:val="0"/>
        <w:adjustRightInd w:val="0"/>
        <w:rPr>
          <w:b/>
          <w:bCs/>
        </w:rPr>
      </w:pPr>
    </w:p>
    <w:p w14:paraId="219C61B0" w14:textId="77777777" w:rsidR="00A94429" w:rsidRDefault="00A94429" w:rsidP="00A94429">
      <w:pPr>
        <w:widowControl w:val="0"/>
        <w:autoSpaceDE w:val="0"/>
        <w:autoSpaceDN w:val="0"/>
        <w:adjustRightInd w:val="0"/>
        <w:ind w:firstLine="851"/>
        <w:jc w:val="both"/>
        <w:rPr>
          <w:b/>
          <w:iCs/>
        </w:rPr>
      </w:pPr>
      <w:r>
        <w:rPr>
          <w:b/>
          <w:iCs/>
        </w:rPr>
        <w:t>Цель и порядок выполнения исследовательской работы</w:t>
      </w:r>
    </w:p>
    <w:p w14:paraId="075C5C08" w14:textId="77777777" w:rsidR="00A94429" w:rsidRDefault="00A94429" w:rsidP="00A94429">
      <w:pPr>
        <w:widowControl w:val="0"/>
        <w:overflowPunct w:val="0"/>
        <w:autoSpaceDE w:val="0"/>
        <w:autoSpaceDN w:val="0"/>
        <w:adjustRightInd w:val="0"/>
        <w:ind w:firstLine="851"/>
        <w:jc w:val="both"/>
      </w:pPr>
      <w: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w:t>
      </w:r>
      <w:r>
        <w:lastRenderedPageBreak/>
        <w:t>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7D435021" w14:textId="77777777" w:rsidR="00A94429" w:rsidRDefault="00A94429" w:rsidP="00A94429">
      <w:pPr>
        <w:widowControl w:val="0"/>
        <w:overflowPunct w:val="0"/>
        <w:autoSpaceDE w:val="0"/>
        <w:autoSpaceDN w:val="0"/>
        <w:adjustRightInd w:val="0"/>
        <w:ind w:firstLine="851"/>
        <w:jc w:val="both"/>
      </w:pPr>
      <w: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1A660F28" w14:textId="77777777" w:rsidR="00A94429" w:rsidRDefault="00A94429" w:rsidP="00A94429">
      <w:pPr>
        <w:widowControl w:val="0"/>
        <w:overflowPunct w:val="0"/>
        <w:autoSpaceDE w:val="0"/>
        <w:autoSpaceDN w:val="0"/>
        <w:adjustRightInd w:val="0"/>
        <w:ind w:firstLine="851"/>
        <w:jc w:val="both"/>
      </w:pPr>
      <w: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58602D19" w14:textId="77777777" w:rsidR="00A94429" w:rsidRDefault="00A94429" w:rsidP="00A94429">
      <w:pPr>
        <w:widowControl w:val="0"/>
        <w:overflowPunct w:val="0"/>
        <w:autoSpaceDE w:val="0"/>
        <w:autoSpaceDN w:val="0"/>
        <w:adjustRightInd w:val="0"/>
        <w:ind w:firstLine="851"/>
        <w:jc w:val="both"/>
      </w:pPr>
      <w:r>
        <w:rPr>
          <w:i/>
          <w:iCs/>
        </w:rPr>
        <w:t xml:space="preserve">Теоретический обзор проблемы. </w:t>
      </w:r>
      <w:r>
        <w:t>В данном разделе дается краткий анализ</w:t>
      </w:r>
      <w:r>
        <w:rPr>
          <w:i/>
          <w:iCs/>
        </w:rPr>
        <w:t xml:space="preserve"> </w:t>
      </w:r>
      <w: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7CAF016E" w14:textId="77777777" w:rsidR="00A94429" w:rsidRDefault="00A94429" w:rsidP="00A94429">
      <w:pPr>
        <w:widowControl w:val="0"/>
        <w:overflowPunct w:val="0"/>
        <w:autoSpaceDE w:val="0"/>
        <w:autoSpaceDN w:val="0"/>
        <w:adjustRightInd w:val="0"/>
        <w:ind w:firstLine="851"/>
        <w:jc w:val="both"/>
      </w:pPr>
      <w:r>
        <w:rPr>
          <w:i/>
          <w:iCs/>
        </w:rPr>
        <w:t xml:space="preserve">Аналитический раздел. </w:t>
      </w:r>
      <w:r>
        <w:t>В этом разделе излагаются практические аспекты</w:t>
      </w:r>
      <w:r>
        <w:rPr>
          <w:i/>
          <w:iCs/>
        </w:rPr>
        <w:t xml:space="preserve"> </w:t>
      </w:r>
      <w:r>
        <w:t>рассматриваемой проблемы на конкретном примере или используются собственные опытные данные.</w:t>
      </w:r>
    </w:p>
    <w:p w14:paraId="60D6C1A2" w14:textId="77777777" w:rsidR="00A94429" w:rsidRDefault="00A94429" w:rsidP="00A94429">
      <w:pPr>
        <w:widowControl w:val="0"/>
        <w:overflowPunct w:val="0"/>
        <w:autoSpaceDE w:val="0"/>
        <w:autoSpaceDN w:val="0"/>
        <w:adjustRightInd w:val="0"/>
        <w:ind w:firstLine="851"/>
        <w:jc w:val="both"/>
      </w:pPr>
      <w: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29CF5A9D" w14:textId="77777777" w:rsidR="00A94429" w:rsidRDefault="00A94429" w:rsidP="00A94429">
      <w:pPr>
        <w:widowControl w:val="0"/>
        <w:overflowPunct w:val="0"/>
        <w:autoSpaceDE w:val="0"/>
        <w:autoSpaceDN w:val="0"/>
        <w:adjustRightInd w:val="0"/>
        <w:ind w:firstLine="851"/>
        <w:jc w:val="both"/>
      </w:pPr>
      <w: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12D40F0E" w14:textId="77777777" w:rsidR="00A94429" w:rsidRDefault="00A94429" w:rsidP="00A94429">
      <w:pPr>
        <w:widowControl w:val="0"/>
        <w:overflowPunct w:val="0"/>
        <w:autoSpaceDE w:val="0"/>
        <w:autoSpaceDN w:val="0"/>
        <w:adjustRightInd w:val="0"/>
        <w:ind w:firstLine="851"/>
        <w:jc w:val="both"/>
      </w:pPr>
      <w: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6C5253A4" w14:textId="77777777" w:rsidR="00A94429" w:rsidRDefault="00A94429" w:rsidP="00A94429">
      <w:pPr>
        <w:rPr>
          <w:b/>
        </w:rPr>
      </w:pPr>
    </w:p>
    <w:p w14:paraId="2D5FA654" w14:textId="77777777" w:rsidR="00A94429" w:rsidRPr="00A94429" w:rsidRDefault="00A94429" w:rsidP="00A94429">
      <w:pPr>
        <w:rPr>
          <w:b/>
        </w:rPr>
      </w:pPr>
      <w:r w:rsidRPr="00A94429">
        <w:rPr>
          <w:b/>
        </w:rPr>
        <w:t>Примерные групповые и/или индивидуальные творческие задания/проекты</w:t>
      </w:r>
    </w:p>
    <w:p w14:paraId="497C9FC9" w14:textId="77777777" w:rsidR="00A94429" w:rsidRPr="00A94429" w:rsidRDefault="00A94429" w:rsidP="00A94429">
      <w:pPr>
        <w:pStyle w:val="af3"/>
        <w:numPr>
          <w:ilvl w:val="0"/>
          <w:numId w:val="37"/>
        </w:numPr>
        <w:ind w:left="0" w:firstLine="567"/>
        <w:contextualSpacing/>
        <w:rPr>
          <w:bCs/>
        </w:rPr>
      </w:pPr>
      <w:r w:rsidRPr="00A94429">
        <w:rPr>
          <w:bCs/>
        </w:rPr>
        <w:t>Математика и литература – два крыла одной культуры.</w:t>
      </w:r>
    </w:p>
    <w:p w14:paraId="4D0AAF7F" w14:textId="77777777" w:rsidR="00A94429" w:rsidRPr="00A94429" w:rsidRDefault="00A94429" w:rsidP="00A94429">
      <w:pPr>
        <w:pStyle w:val="af3"/>
        <w:numPr>
          <w:ilvl w:val="0"/>
          <w:numId w:val="37"/>
        </w:numPr>
        <w:ind w:left="0" w:firstLine="567"/>
        <w:contextualSpacing/>
      </w:pPr>
      <w:r w:rsidRPr="00A94429">
        <w:t>Математика в танцах и музыке.</w:t>
      </w:r>
    </w:p>
    <w:p w14:paraId="2DFB6DEF" w14:textId="77777777" w:rsidR="00A94429" w:rsidRPr="00A94429" w:rsidRDefault="00A94429" w:rsidP="00A94429">
      <w:pPr>
        <w:pStyle w:val="af3"/>
        <w:numPr>
          <w:ilvl w:val="0"/>
          <w:numId w:val="37"/>
        </w:numPr>
        <w:ind w:left="0" w:firstLine="567"/>
        <w:contextualSpacing/>
        <w:rPr>
          <w:color w:val="000000"/>
          <w:shd w:val="clear" w:color="auto" w:fill="FFFFFF"/>
        </w:rPr>
      </w:pPr>
      <w:r w:rsidRPr="00A94429">
        <w:rPr>
          <w:color w:val="000000"/>
          <w:shd w:val="clear" w:color="auto" w:fill="FFFFFF"/>
        </w:rPr>
        <w:t>Математика и здоровый образ жизни.</w:t>
      </w:r>
    </w:p>
    <w:p w14:paraId="21B538A7" w14:textId="77777777" w:rsidR="00A94429" w:rsidRPr="00A94429" w:rsidRDefault="00A94429" w:rsidP="00A94429">
      <w:pPr>
        <w:pStyle w:val="af3"/>
        <w:numPr>
          <w:ilvl w:val="0"/>
          <w:numId w:val="37"/>
        </w:numPr>
        <w:ind w:left="0" w:firstLine="567"/>
        <w:contextualSpacing/>
      </w:pPr>
      <w:r w:rsidRPr="00A94429">
        <w:t>Математика в пифагорейской философской школе.</w:t>
      </w:r>
    </w:p>
    <w:p w14:paraId="404B1571" w14:textId="77777777" w:rsidR="00A94429" w:rsidRPr="00A94429" w:rsidRDefault="00A94429" w:rsidP="00A94429">
      <w:pPr>
        <w:pStyle w:val="af3"/>
        <w:numPr>
          <w:ilvl w:val="0"/>
          <w:numId w:val="37"/>
        </w:numPr>
        <w:ind w:left="0" w:firstLine="567"/>
        <w:contextualSpacing/>
      </w:pPr>
      <w:r w:rsidRPr="00A94429">
        <w:t>Эталоны математических пропорций в жизни.</w:t>
      </w:r>
    </w:p>
    <w:p w14:paraId="1B82616D" w14:textId="77777777" w:rsidR="00A94429" w:rsidRPr="00A94429" w:rsidRDefault="00A94429" w:rsidP="00A94429">
      <w:pPr>
        <w:pStyle w:val="af3"/>
        <w:numPr>
          <w:ilvl w:val="0"/>
          <w:numId w:val="37"/>
        </w:numPr>
        <w:ind w:left="0" w:firstLine="567"/>
        <w:contextualSpacing/>
      </w:pPr>
      <w:r w:rsidRPr="00A94429">
        <w:t xml:space="preserve"> Математика в архитектуре.</w:t>
      </w:r>
    </w:p>
    <w:p w14:paraId="73E0501C" w14:textId="77777777" w:rsidR="00A94429" w:rsidRDefault="00A94429" w:rsidP="00A94429">
      <w:pPr>
        <w:pStyle w:val="af3"/>
        <w:numPr>
          <w:ilvl w:val="0"/>
          <w:numId w:val="37"/>
        </w:numPr>
        <w:ind w:left="0" w:firstLine="567"/>
        <w:contextualSpacing/>
      </w:pPr>
      <w:r w:rsidRPr="00A94429">
        <w:t>Математика в экономике.</w:t>
      </w:r>
    </w:p>
    <w:p w14:paraId="7F6E473E" w14:textId="77777777" w:rsidR="00A94429" w:rsidRPr="00A94429" w:rsidRDefault="00A94429" w:rsidP="00A94429">
      <w:pPr>
        <w:pStyle w:val="af3"/>
        <w:numPr>
          <w:ilvl w:val="0"/>
          <w:numId w:val="37"/>
        </w:numPr>
        <w:ind w:left="0" w:firstLine="567"/>
        <w:contextualSpacing/>
      </w:pPr>
      <w:r>
        <w:t xml:space="preserve"> Математика и информатика.</w:t>
      </w:r>
    </w:p>
    <w:p w14:paraId="44B00624" w14:textId="77777777" w:rsidR="00A94429" w:rsidRDefault="00A94429" w:rsidP="00A94429">
      <w:pPr>
        <w:widowControl w:val="0"/>
        <w:overflowPunct w:val="0"/>
        <w:autoSpaceDE w:val="0"/>
        <w:autoSpaceDN w:val="0"/>
        <w:adjustRightInd w:val="0"/>
        <w:ind w:firstLine="567"/>
        <w:jc w:val="both"/>
        <w:rPr>
          <w:b/>
        </w:rPr>
      </w:pPr>
    </w:p>
    <w:p w14:paraId="2FE86D38" w14:textId="77777777" w:rsidR="00A94429" w:rsidRDefault="00A94429" w:rsidP="00A94429">
      <w:pPr>
        <w:widowControl w:val="0"/>
        <w:overflowPunct w:val="0"/>
        <w:autoSpaceDE w:val="0"/>
        <w:autoSpaceDN w:val="0"/>
        <w:adjustRightInd w:val="0"/>
        <w:jc w:val="both"/>
        <w:rPr>
          <w:b/>
        </w:rPr>
      </w:pPr>
      <w:r>
        <w:rPr>
          <w:b/>
        </w:rPr>
        <w:t>Оценка работы производится по следующим критериям:</w:t>
      </w:r>
    </w:p>
    <w:p w14:paraId="02B2C488" w14:textId="77777777" w:rsidR="00A94429" w:rsidRDefault="00A94429" w:rsidP="00A94429">
      <w:pPr>
        <w:widowControl w:val="0"/>
        <w:overflowPunct w:val="0"/>
        <w:autoSpaceDE w:val="0"/>
        <w:autoSpaceDN w:val="0"/>
        <w:adjustRightInd w:val="0"/>
        <w:ind w:firstLine="851"/>
        <w:jc w:val="both"/>
      </w:pPr>
      <w:r>
        <w:t>а) глубина и полнота раскрытия темы;</w:t>
      </w:r>
    </w:p>
    <w:p w14:paraId="1F2A37F3" w14:textId="77777777" w:rsidR="00A94429" w:rsidRDefault="00A94429" w:rsidP="00A94429">
      <w:pPr>
        <w:widowControl w:val="0"/>
        <w:overflowPunct w:val="0"/>
        <w:autoSpaceDE w:val="0"/>
        <w:autoSpaceDN w:val="0"/>
        <w:adjustRightInd w:val="0"/>
        <w:ind w:firstLine="851"/>
        <w:jc w:val="both"/>
      </w:pPr>
      <w:r>
        <w:t xml:space="preserve">б) логика изложения представленного материала; </w:t>
      </w:r>
    </w:p>
    <w:p w14:paraId="31B13501" w14:textId="77777777" w:rsidR="00A94429" w:rsidRDefault="00A94429" w:rsidP="00A94429">
      <w:pPr>
        <w:widowControl w:val="0"/>
        <w:overflowPunct w:val="0"/>
        <w:autoSpaceDE w:val="0"/>
        <w:autoSpaceDN w:val="0"/>
        <w:adjustRightInd w:val="0"/>
        <w:ind w:firstLine="851"/>
        <w:jc w:val="both"/>
      </w:pPr>
      <w:r>
        <w:t>в) формирование собственных взглядов и разработка предложений по</w:t>
      </w:r>
    </w:p>
    <w:p w14:paraId="764B3C07" w14:textId="77777777" w:rsidR="00A94429" w:rsidRDefault="00A94429" w:rsidP="00A94429">
      <w:pPr>
        <w:widowControl w:val="0"/>
        <w:autoSpaceDE w:val="0"/>
        <w:autoSpaceDN w:val="0"/>
        <w:adjustRightInd w:val="0"/>
        <w:ind w:firstLine="851"/>
        <w:jc w:val="both"/>
      </w:pPr>
      <w:r>
        <w:t>данным вопросам.</w:t>
      </w:r>
    </w:p>
    <w:p w14:paraId="3F4AE27C" w14:textId="77777777" w:rsidR="00A94429" w:rsidRDefault="00A94429" w:rsidP="00A94429">
      <w:pPr>
        <w:autoSpaceDE w:val="0"/>
        <w:autoSpaceDN w:val="0"/>
        <w:adjustRightInd w:val="0"/>
        <w:ind w:firstLine="709"/>
        <w:jc w:val="both"/>
        <w:rPr>
          <w:b/>
          <w:iCs/>
          <w:sz w:val="28"/>
          <w:szCs w:val="28"/>
        </w:rPr>
      </w:pPr>
    </w:p>
    <w:p w14:paraId="36DF9852" w14:textId="77777777" w:rsidR="00A94429" w:rsidRDefault="00A94429" w:rsidP="00A94429">
      <w:pPr>
        <w:autoSpaceDE w:val="0"/>
        <w:autoSpaceDN w:val="0"/>
        <w:adjustRightInd w:val="0"/>
        <w:ind w:firstLine="709"/>
        <w:jc w:val="both"/>
      </w:pPr>
      <w:r>
        <w:rPr>
          <w:b/>
          <w:iCs/>
        </w:rPr>
        <w:t xml:space="preserve">Вид работы: Консультация </w:t>
      </w:r>
      <w:r>
        <w:rPr>
          <w:b/>
        </w:rPr>
        <w:t>(</w:t>
      </w:r>
      <w:r>
        <w:rPr>
          <w:b/>
          <w:iCs/>
        </w:rPr>
        <w:t>урок-консультация</w:t>
      </w:r>
      <w:r>
        <w:rPr>
          <w:b/>
        </w:rPr>
        <w:t>).</w:t>
      </w:r>
    </w:p>
    <w:p w14:paraId="3AE3637F" w14:textId="77777777" w:rsidR="00A94429" w:rsidRDefault="00A94429" w:rsidP="00A94429">
      <w:pPr>
        <w:autoSpaceDE w:val="0"/>
        <w:autoSpaceDN w:val="0"/>
        <w:adjustRightInd w:val="0"/>
        <w:ind w:firstLine="709"/>
        <w:jc w:val="both"/>
        <w:rPr>
          <w:b/>
          <w:iCs/>
        </w:rPr>
      </w:pPr>
    </w:p>
    <w:p w14:paraId="406CD395" w14:textId="77777777" w:rsidR="00A94429" w:rsidRDefault="00A94429" w:rsidP="00A94429">
      <w:pPr>
        <w:autoSpaceDE w:val="0"/>
        <w:autoSpaceDN w:val="0"/>
        <w:adjustRightInd w:val="0"/>
        <w:ind w:firstLine="709"/>
        <w:jc w:val="both"/>
      </w:pPr>
      <w: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9FDC9CE" w14:textId="77777777" w:rsidR="00A94429" w:rsidRDefault="00A94429" w:rsidP="00A94429">
      <w:pPr>
        <w:autoSpaceDE w:val="0"/>
        <w:autoSpaceDN w:val="0"/>
        <w:adjustRightInd w:val="0"/>
        <w:ind w:firstLine="709"/>
        <w:jc w:val="both"/>
      </w:pPr>
      <w: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0833B30A" w14:textId="77777777" w:rsidR="00A94429" w:rsidRDefault="00A94429" w:rsidP="00A94429">
      <w:pPr>
        <w:autoSpaceDE w:val="0"/>
        <w:autoSpaceDN w:val="0"/>
        <w:adjustRightInd w:val="0"/>
        <w:ind w:firstLine="709"/>
        <w:jc w:val="both"/>
      </w:pPr>
      <w:r>
        <w:lastRenderedPageBreak/>
        <w:t>На консультации сочетаются различные формы работы со студентами: общегрупповые, групповые и индивидуальные.</w:t>
      </w:r>
    </w:p>
    <w:p w14:paraId="426839E2" w14:textId="77777777" w:rsidR="00A94429" w:rsidRDefault="00A94429" w:rsidP="00A94429">
      <w:pPr>
        <w:autoSpaceDE w:val="0"/>
        <w:autoSpaceDN w:val="0"/>
        <w:adjustRightInd w:val="0"/>
        <w:ind w:firstLine="709"/>
        <w:jc w:val="both"/>
      </w:pPr>
      <w:r>
        <w:t>К консультации подготавливаются и преподаватели, и студенты.</w:t>
      </w:r>
    </w:p>
    <w:p w14:paraId="3381763C" w14:textId="77777777" w:rsidR="00A94429" w:rsidRDefault="00A94429" w:rsidP="00A94429">
      <w:pPr>
        <w:autoSpaceDE w:val="0"/>
        <w:autoSpaceDN w:val="0"/>
        <w:adjustRightInd w:val="0"/>
        <w:ind w:firstLine="709"/>
        <w:jc w:val="both"/>
      </w:pPr>
      <w: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08A19B31" w14:textId="77777777" w:rsidR="00A94429" w:rsidRDefault="00A94429" w:rsidP="00A94429">
      <w:pPr>
        <w:autoSpaceDE w:val="0"/>
        <w:autoSpaceDN w:val="0"/>
        <w:adjustRightInd w:val="0"/>
        <w:ind w:firstLine="709"/>
        <w:jc w:val="both"/>
        <w:rPr>
          <w:b/>
          <w:iCs/>
        </w:rPr>
      </w:pPr>
    </w:p>
    <w:p w14:paraId="3ACB4D8A" w14:textId="77777777" w:rsidR="00A94429" w:rsidRDefault="00A94429" w:rsidP="00A94429">
      <w:pPr>
        <w:widowControl w:val="0"/>
        <w:autoSpaceDE w:val="0"/>
        <w:autoSpaceDN w:val="0"/>
        <w:adjustRightInd w:val="0"/>
        <w:ind w:firstLine="709"/>
        <w:rPr>
          <w:b/>
          <w:bCs/>
        </w:rPr>
      </w:pPr>
      <w:r>
        <w:rPr>
          <w:b/>
          <w:bCs/>
        </w:rPr>
        <w:t xml:space="preserve">1.4 Формы контроля </w:t>
      </w:r>
    </w:p>
    <w:p w14:paraId="246A7D74" w14:textId="77777777" w:rsidR="00A94429" w:rsidRDefault="00A94429" w:rsidP="00A94429">
      <w:pPr>
        <w:widowControl w:val="0"/>
        <w:autoSpaceDE w:val="0"/>
        <w:autoSpaceDN w:val="0"/>
        <w:adjustRightInd w:val="0"/>
        <w:ind w:firstLine="709"/>
        <w:rPr>
          <w:b/>
          <w:bCs/>
        </w:rPr>
      </w:pPr>
    </w:p>
    <w:p w14:paraId="245B8836" w14:textId="77777777" w:rsidR="00A94429" w:rsidRDefault="00A94429" w:rsidP="00A94429">
      <w:pPr>
        <w:widowControl w:val="0"/>
        <w:autoSpaceDE w:val="0"/>
        <w:autoSpaceDN w:val="0"/>
        <w:adjustRightInd w:val="0"/>
        <w:ind w:firstLine="709"/>
      </w:pPr>
      <w:r>
        <w:rPr>
          <w:b/>
          <w:bCs/>
        </w:rPr>
        <w:t>Вид работы. Рубежный контроль (для очной форм обучения)</w:t>
      </w:r>
    </w:p>
    <w:p w14:paraId="66853484" w14:textId="77777777" w:rsidR="00A94429" w:rsidRDefault="00A94429" w:rsidP="00A94429">
      <w:pPr>
        <w:widowControl w:val="0"/>
        <w:autoSpaceDE w:val="0"/>
        <w:autoSpaceDN w:val="0"/>
        <w:adjustRightInd w:val="0"/>
      </w:pPr>
    </w:p>
    <w:p w14:paraId="1F3C8EF0" w14:textId="77777777" w:rsidR="00A94429" w:rsidRDefault="00A94429" w:rsidP="00A94429">
      <w:pPr>
        <w:widowControl w:val="0"/>
        <w:overflowPunct w:val="0"/>
        <w:autoSpaceDE w:val="0"/>
        <w:autoSpaceDN w:val="0"/>
        <w:adjustRightInd w:val="0"/>
        <w:ind w:firstLine="708"/>
        <w:jc w:val="both"/>
      </w:pPr>
      <w:r>
        <w:t>Целью проведения рубежного контроля является промежуточная оценка результатов изучения тем и разделов дисциплины.</w:t>
      </w:r>
    </w:p>
    <w:p w14:paraId="71443EA3" w14:textId="77777777" w:rsidR="00A94429" w:rsidRDefault="00A94429" w:rsidP="00A94429">
      <w:pPr>
        <w:widowControl w:val="0"/>
        <w:overflowPunct w:val="0"/>
        <w:autoSpaceDE w:val="0"/>
        <w:autoSpaceDN w:val="0"/>
        <w:adjustRightInd w:val="0"/>
        <w:ind w:firstLine="708"/>
        <w:jc w:val="both"/>
      </w:pPr>
      <w:r>
        <w:t>Критерием положительной оценки рубежного контроля является усвоение студентами 60% изученного материала.</w:t>
      </w:r>
    </w:p>
    <w:p w14:paraId="6223EEEB" w14:textId="77777777" w:rsidR="00A94429" w:rsidRDefault="00A94429" w:rsidP="00A94429">
      <w:pPr>
        <w:widowControl w:val="0"/>
        <w:overflowPunct w:val="0"/>
        <w:autoSpaceDE w:val="0"/>
        <w:autoSpaceDN w:val="0"/>
        <w:adjustRightInd w:val="0"/>
        <w:ind w:firstLine="708"/>
        <w:jc w:val="both"/>
      </w:pPr>
      <w:r>
        <w:t xml:space="preserve">Методы проведения рубежного контроля выбирает преподаватель, оповещая студентов предварительно. </w:t>
      </w:r>
    </w:p>
    <w:p w14:paraId="1791A961" w14:textId="77777777" w:rsidR="00A94429" w:rsidRDefault="00A94429" w:rsidP="00A94429">
      <w:pPr>
        <w:widowControl w:val="0"/>
        <w:overflowPunct w:val="0"/>
        <w:autoSpaceDE w:val="0"/>
        <w:autoSpaceDN w:val="0"/>
        <w:adjustRightInd w:val="0"/>
        <w:ind w:firstLine="708"/>
        <w:jc w:val="both"/>
      </w:pPr>
    </w:p>
    <w:p w14:paraId="4A1BB951" w14:textId="77777777"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14:paraId="24A1326B" w14:textId="77777777" w:rsidR="00A94429" w:rsidRDefault="00A94429" w:rsidP="00A94429">
      <w:pPr>
        <w:autoSpaceDE w:val="0"/>
        <w:autoSpaceDN w:val="0"/>
        <w:adjustRightInd w:val="0"/>
        <w:ind w:firstLine="709"/>
        <w:jc w:val="both"/>
      </w:pPr>
      <w:r>
        <w:t xml:space="preserve"> </w:t>
      </w:r>
    </w:p>
    <w:p w14:paraId="5717EC1D" w14:textId="77777777" w:rsidR="00A94429" w:rsidRDefault="00A94429" w:rsidP="00A94429">
      <w:pPr>
        <w:autoSpaceDE w:val="0"/>
        <w:autoSpaceDN w:val="0"/>
        <w:adjustRightInd w:val="0"/>
        <w:ind w:firstLine="709"/>
        <w:jc w:val="both"/>
      </w:pPr>
      <w: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4BCA0C0C" w14:textId="77777777" w:rsidR="00A94429" w:rsidRDefault="00A94429" w:rsidP="00A94429">
      <w:pPr>
        <w:autoSpaceDE w:val="0"/>
        <w:autoSpaceDN w:val="0"/>
        <w:adjustRightInd w:val="0"/>
        <w:ind w:firstLine="709"/>
        <w:jc w:val="both"/>
      </w:pPr>
      <w:r>
        <w:t>Студентам предварительно сообщают примерный перечень заданий, выносимых на зачет, т.е. получаем открытый зачет.</w:t>
      </w:r>
    </w:p>
    <w:p w14:paraId="213CF756" w14:textId="77777777" w:rsidR="00A94429" w:rsidRDefault="00A94429" w:rsidP="00A94429">
      <w:pPr>
        <w:autoSpaceDE w:val="0"/>
        <w:autoSpaceDN w:val="0"/>
        <w:adjustRightInd w:val="0"/>
        <w:ind w:firstLine="709"/>
        <w:jc w:val="both"/>
        <w:rPr>
          <w:b/>
          <w:iCs/>
        </w:rPr>
      </w:pPr>
    </w:p>
    <w:p w14:paraId="3AE962F4" w14:textId="77777777"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14:paraId="2685F3C6" w14:textId="77777777" w:rsidR="00A94429" w:rsidRDefault="00A94429" w:rsidP="00A94429">
      <w:pPr>
        <w:widowControl w:val="0"/>
        <w:autoSpaceDE w:val="0"/>
        <w:autoSpaceDN w:val="0"/>
        <w:adjustRightInd w:val="0"/>
        <w:rPr>
          <w:b/>
          <w:bCs/>
        </w:rPr>
      </w:pPr>
    </w:p>
    <w:p w14:paraId="7BE5B131" w14:textId="77777777" w:rsidR="00A94429" w:rsidRDefault="00A94429" w:rsidP="00A94429">
      <w:pPr>
        <w:ind w:firstLine="567"/>
        <w:jc w:val="both"/>
      </w:pPr>
      <w: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35CBA2D5" w14:textId="77777777" w:rsidR="00A94429" w:rsidRDefault="00A94429" w:rsidP="00A94429">
      <w:pPr>
        <w:ind w:firstLine="567"/>
        <w:jc w:val="both"/>
      </w:pPr>
      <w: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60328CEF" w14:textId="77777777" w:rsidR="00A94429" w:rsidRDefault="00A94429" w:rsidP="00A94429">
      <w:pPr>
        <w:ind w:firstLine="567"/>
        <w:jc w:val="both"/>
      </w:pPr>
      <w:r>
        <w:t>Экзамены принимаются преподавателями, ведущими лекционные занятия.</w:t>
      </w:r>
    </w:p>
    <w:p w14:paraId="0E559893" w14:textId="77777777" w:rsidR="00A94429" w:rsidRDefault="00A94429" w:rsidP="00A94429">
      <w:pPr>
        <w:ind w:firstLine="567"/>
        <w:jc w:val="both"/>
      </w:pPr>
      <w: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04CAFA86" w14:textId="77777777" w:rsidR="00A94429" w:rsidRDefault="00A94429" w:rsidP="00A94429">
      <w:pPr>
        <w:tabs>
          <w:tab w:val="left" w:pos="426"/>
        </w:tabs>
        <w:ind w:firstLine="567"/>
        <w:jc w:val="both"/>
      </w:pPr>
      <w: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79F9A637" w14:textId="77777777" w:rsidR="00A94429" w:rsidRDefault="00A94429" w:rsidP="00A94429">
      <w:pPr>
        <w:tabs>
          <w:tab w:val="left" w:pos="426"/>
        </w:tabs>
        <w:ind w:firstLine="567"/>
        <w:jc w:val="both"/>
      </w:pPr>
      <w: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796A8D61" w14:textId="77777777" w:rsidR="00A94429" w:rsidRDefault="00A94429" w:rsidP="00A94429">
      <w:pPr>
        <w:tabs>
          <w:tab w:val="left" w:pos="426"/>
        </w:tabs>
        <w:ind w:firstLine="567"/>
        <w:jc w:val="both"/>
      </w:pPr>
      <w:r>
        <w:t xml:space="preserve">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w:t>
      </w:r>
      <w:r>
        <w:lastRenderedPageBreak/>
        <w:t>по указанию преподавателя в течение семестра. Здесь можно эффективно использовать листы опорных сигналов.</w:t>
      </w:r>
    </w:p>
    <w:p w14:paraId="07BEB6C1" w14:textId="77777777" w:rsidR="00A94429" w:rsidRDefault="00A94429" w:rsidP="00A94429">
      <w:pPr>
        <w:tabs>
          <w:tab w:val="left" w:pos="426"/>
        </w:tabs>
        <w:ind w:firstLine="567"/>
        <w:jc w:val="both"/>
      </w:pPr>
      <w: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3A75CEF9" w14:textId="77777777" w:rsidR="00A94429" w:rsidRDefault="00A94429" w:rsidP="00A94429">
      <w:pPr>
        <w:tabs>
          <w:tab w:val="left" w:pos="426"/>
        </w:tabs>
        <w:ind w:firstLine="567"/>
        <w:jc w:val="both"/>
      </w:pPr>
      <w:r>
        <w:t>Систематическая подготовка к занятиям в течение семестра позволит использовать время экзаменационной сессии для систематизации знаний.</w:t>
      </w:r>
    </w:p>
    <w:p w14:paraId="5491FD86" w14:textId="77777777" w:rsidR="00A94429" w:rsidRDefault="00A94429" w:rsidP="00A94429">
      <w:pPr>
        <w:tabs>
          <w:tab w:val="left" w:pos="426"/>
        </w:tabs>
        <w:ind w:firstLine="567"/>
        <w:jc w:val="both"/>
        <w:rPr>
          <w:b/>
          <w:bCs/>
        </w:rPr>
      </w:pPr>
    </w:p>
    <w:p w14:paraId="7FB7DA10" w14:textId="77777777" w:rsidR="00A94429" w:rsidRDefault="00A94429" w:rsidP="00A94429">
      <w:pPr>
        <w:tabs>
          <w:tab w:val="left" w:pos="426"/>
        </w:tabs>
        <w:ind w:firstLine="567"/>
        <w:jc w:val="both"/>
      </w:pPr>
      <w:r>
        <w:rPr>
          <w:b/>
          <w:bCs/>
        </w:rPr>
        <w:t>Правила подготовки к зачетам и экзаменам:</w:t>
      </w:r>
    </w:p>
    <w:p w14:paraId="4B359697" w14:textId="77777777" w:rsidR="00A94429" w:rsidRDefault="00A94429" w:rsidP="00A94429">
      <w:pPr>
        <w:pStyle w:val="af3"/>
        <w:numPr>
          <w:ilvl w:val="0"/>
          <w:numId w:val="38"/>
        </w:numPr>
        <w:tabs>
          <w:tab w:val="left" w:pos="426"/>
        </w:tabs>
        <w:ind w:left="0" w:firstLine="556"/>
        <w:contextualSpacing/>
        <w:jc w:val="both"/>
      </w:pPr>
      <w:r>
        <w:t>обязательно расположить весь материал согласно экзаменационным вопросам (или вопросам, обсуждаемым на семинарах;</w:t>
      </w:r>
    </w:p>
    <w:p w14:paraId="61DF0595" w14:textId="77777777" w:rsidR="00A94429" w:rsidRDefault="00A94429" w:rsidP="00A94429">
      <w:pPr>
        <w:pStyle w:val="af3"/>
        <w:numPr>
          <w:ilvl w:val="0"/>
          <w:numId w:val="38"/>
        </w:numPr>
        <w:tabs>
          <w:tab w:val="left" w:pos="426"/>
        </w:tabs>
        <w:ind w:left="0" w:firstLine="556"/>
        <w:contextualSpacing/>
        <w:jc w:val="both"/>
      </w:pPr>
      <w:r>
        <w:t xml:space="preserve">переосмысление материала, и даже рассмотрение альтернативных идей; </w:t>
      </w:r>
    </w:p>
    <w:p w14:paraId="43E60018" w14:textId="77777777" w:rsidR="00A94429" w:rsidRDefault="00A94429" w:rsidP="00A94429">
      <w:pPr>
        <w:pStyle w:val="af3"/>
        <w:numPr>
          <w:ilvl w:val="0"/>
          <w:numId w:val="38"/>
        </w:numPr>
        <w:tabs>
          <w:tab w:val="left" w:pos="426"/>
        </w:tabs>
        <w:ind w:left="0" w:firstLine="556"/>
        <w:contextualSpacing/>
        <w:jc w:val="both"/>
      </w:pPr>
      <w: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699E5FD3" w14:textId="77777777" w:rsidR="00A94429" w:rsidRDefault="00A94429" w:rsidP="00A94429">
      <w:pPr>
        <w:pStyle w:val="af3"/>
        <w:numPr>
          <w:ilvl w:val="0"/>
          <w:numId w:val="38"/>
        </w:numPr>
        <w:tabs>
          <w:tab w:val="left" w:pos="426"/>
        </w:tabs>
        <w:ind w:left="0" w:firstLine="556"/>
        <w:contextualSpacing/>
        <w:jc w:val="both"/>
      </w:pPr>
      <w: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7BCF09F3" w14:textId="77777777" w:rsidR="00A94429" w:rsidRDefault="00A94429" w:rsidP="00A94429">
      <w:pPr>
        <w:jc w:val="both"/>
      </w:pPr>
    </w:p>
    <w:p w14:paraId="50BDA97C" w14:textId="77777777" w:rsidR="00A94429" w:rsidRDefault="00A94429" w:rsidP="00A94429">
      <w:pPr>
        <w:jc w:val="both"/>
      </w:pPr>
      <w: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171BDDC7" w14:textId="77777777" w:rsidR="00A94429" w:rsidRDefault="00A94429" w:rsidP="00A94429">
      <w:pPr>
        <w:widowControl w:val="0"/>
        <w:autoSpaceDE w:val="0"/>
        <w:autoSpaceDN w:val="0"/>
        <w:adjustRightInd w:val="0"/>
      </w:pPr>
      <w:r>
        <w:t>В случае неявки студента на экзамен в экзаменационной ведомости делается отметка «не явился».</w:t>
      </w:r>
    </w:p>
    <w:p w14:paraId="2317EC11" w14:textId="77777777" w:rsidR="00A94429" w:rsidRDefault="00A94429" w:rsidP="00A94429">
      <w:pPr>
        <w:autoSpaceDE w:val="0"/>
        <w:autoSpaceDN w:val="0"/>
        <w:adjustRightInd w:val="0"/>
        <w:ind w:firstLine="709"/>
        <w:jc w:val="both"/>
        <w:rPr>
          <w:sz w:val="28"/>
          <w:szCs w:val="28"/>
        </w:rPr>
      </w:pPr>
    </w:p>
    <w:p w14:paraId="67C81AAB" w14:textId="77777777" w:rsidR="00A94429" w:rsidRDefault="00A94429" w:rsidP="00A94429">
      <w:pPr>
        <w:widowControl w:val="0"/>
        <w:overflowPunct w:val="0"/>
        <w:autoSpaceDE w:val="0"/>
        <w:autoSpaceDN w:val="0"/>
        <w:adjustRightInd w:val="0"/>
        <w:ind w:firstLine="709"/>
        <w:jc w:val="both"/>
        <w:rPr>
          <w:b/>
          <w:bCs/>
        </w:rPr>
      </w:pPr>
      <w:r>
        <w:rPr>
          <w:b/>
          <w:bCs/>
        </w:rPr>
        <w:t xml:space="preserve"> 1.5 Информационные технологии, используемые при осуществлении образовательного процесса по дисциплине </w:t>
      </w:r>
    </w:p>
    <w:p w14:paraId="02B411CE" w14:textId="77777777" w:rsidR="00A94429" w:rsidRDefault="00A94429" w:rsidP="00A94429">
      <w:pPr>
        <w:widowControl w:val="0"/>
        <w:overflowPunct w:val="0"/>
        <w:autoSpaceDE w:val="0"/>
        <w:autoSpaceDN w:val="0"/>
        <w:adjustRightInd w:val="0"/>
        <w:ind w:firstLine="709"/>
        <w:jc w:val="both"/>
      </w:pPr>
    </w:p>
    <w:p w14:paraId="511BACBB" w14:textId="77777777" w:rsidR="00A94429" w:rsidRDefault="00A94429" w:rsidP="00A94429">
      <w:pPr>
        <w:widowControl w:val="0"/>
        <w:overflowPunct w:val="0"/>
        <w:autoSpaceDE w:val="0"/>
        <w:autoSpaceDN w:val="0"/>
        <w:adjustRightInd w:val="0"/>
        <w:ind w:firstLine="709"/>
        <w:jc w:val="both"/>
      </w:pPr>
      <w:r>
        <w:t>Информационные технологии, используемые при осуществлении образовательного процесса по дисциплине, включают:</w:t>
      </w:r>
    </w:p>
    <w:p w14:paraId="2DBE51D0" w14:textId="77777777" w:rsidR="00A94429" w:rsidRDefault="00A94429" w:rsidP="00A94429">
      <w:pPr>
        <w:widowControl w:val="0"/>
        <w:overflowPunct w:val="0"/>
        <w:autoSpaceDE w:val="0"/>
        <w:autoSpaceDN w:val="0"/>
        <w:adjustRightInd w:val="0"/>
        <w:ind w:firstLine="709"/>
        <w:jc w:val="both"/>
      </w:pPr>
      <w:r>
        <w:t xml:space="preserve">- технические средства: компьютерная техника и средства связи (персональные компьютеры, проектор, акустическая система); </w:t>
      </w:r>
    </w:p>
    <w:p w14:paraId="795554CD" w14:textId="77777777" w:rsidR="00A94429" w:rsidRDefault="00A94429" w:rsidP="00A94429">
      <w:pPr>
        <w:widowControl w:val="0"/>
        <w:overflowPunct w:val="0"/>
        <w:autoSpaceDE w:val="0"/>
        <w:autoSpaceDN w:val="0"/>
        <w:adjustRightInd w:val="0"/>
        <w:ind w:firstLine="709"/>
        <w:jc w:val="both"/>
      </w:pPr>
      <w: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59A33E2C" w14:textId="77777777" w:rsidR="00A94429" w:rsidRDefault="00A94429" w:rsidP="00A94429">
      <w:pPr>
        <w:widowControl w:val="0"/>
        <w:overflowPunct w:val="0"/>
        <w:autoSpaceDE w:val="0"/>
        <w:autoSpaceDN w:val="0"/>
        <w:adjustRightInd w:val="0"/>
        <w:ind w:firstLine="709"/>
        <w:jc w:val="both"/>
      </w:pPr>
      <w: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66950802" w14:textId="77777777" w:rsidR="00A94429" w:rsidRDefault="00A94429" w:rsidP="00A94429">
      <w:pPr>
        <w:widowControl w:val="0"/>
        <w:overflowPunct w:val="0"/>
        <w:autoSpaceDE w:val="0"/>
        <w:autoSpaceDN w:val="0"/>
        <w:adjustRightInd w:val="0"/>
        <w:ind w:firstLine="709"/>
        <w:jc w:val="both"/>
      </w:pPr>
      <w:r>
        <w:t xml:space="preserve"> -    перечень программного обеспечения:</w:t>
      </w:r>
    </w:p>
    <w:p w14:paraId="7E610F63" w14:textId="77777777" w:rsidR="00A94429" w:rsidRDefault="00A94429" w:rsidP="00A94429">
      <w:pPr>
        <w:pStyle w:val="ReportMain"/>
        <w:keepNext/>
        <w:suppressAutoHyphens/>
        <w:ind w:firstLine="709"/>
        <w:jc w:val="both"/>
        <w:outlineLvl w:val="1"/>
        <w:rPr>
          <w:sz w:val="28"/>
          <w:szCs w:val="28"/>
        </w:rPr>
      </w:pPr>
    </w:p>
    <w:p w14:paraId="6C9840EC" w14:textId="77777777" w:rsidR="003F1713" w:rsidRDefault="003F1713" w:rsidP="003F1713">
      <w:pPr>
        <w:pStyle w:val="ReportMain"/>
        <w:keepNext/>
        <w:suppressAutoHyphens/>
        <w:ind w:firstLine="709"/>
        <w:jc w:val="both"/>
        <w:outlineLvl w:val="1"/>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27FF9698" w14:textId="77777777" w:rsidR="003F1713" w:rsidRDefault="003F1713" w:rsidP="003F1713">
      <w:pPr>
        <w:pStyle w:val="ReportMain"/>
        <w:keepNext/>
        <w:suppressAutoHyphens/>
        <w:ind w:firstLine="709"/>
        <w:jc w:val="both"/>
        <w:outlineLvl w:val="1"/>
        <w:rPr>
          <w:szCs w:val="24"/>
        </w:rPr>
      </w:pPr>
    </w:p>
    <w:p w14:paraId="13411E9C" w14:textId="77777777" w:rsidR="003F1713" w:rsidRDefault="003F1713" w:rsidP="003F1713">
      <w:pPr>
        <w:numPr>
          <w:ilvl w:val="0"/>
          <w:numId w:val="50"/>
        </w:numPr>
        <w:ind w:left="0" w:firstLine="414"/>
        <w:jc w:val="both"/>
        <w:rPr>
          <w:lang w:val="en-US"/>
        </w:rPr>
      </w:pPr>
      <w:r>
        <w:t>Операционная</w:t>
      </w:r>
      <w:r>
        <w:rPr>
          <w:lang w:val="en-US"/>
        </w:rPr>
        <w:t xml:space="preserve"> </w:t>
      </w:r>
      <w:r>
        <w:t>система</w:t>
      </w:r>
      <w:r>
        <w:rPr>
          <w:lang w:val="en-US"/>
        </w:rPr>
        <w:t xml:space="preserve"> Microsoft Windows 7 Academic</w:t>
      </w:r>
    </w:p>
    <w:p w14:paraId="444014E6" w14:textId="77777777" w:rsidR="003F1713" w:rsidRDefault="003F1713" w:rsidP="003F1713">
      <w:pPr>
        <w:numPr>
          <w:ilvl w:val="0"/>
          <w:numId w:val="50"/>
        </w:numPr>
        <w:ind w:left="0" w:firstLine="414"/>
        <w:jc w:val="both"/>
        <w:rPr>
          <w:lang w:val="en-US"/>
        </w:rPr>
      </w:pPr>
      <w:r>
        <w:t>Офисные</w:t>
      </w:r>
      <w:r>
        <w:rPr>
          <w:lang w:val="en-US"/>
        </w:rPr>
        <w:t xml:space="preserve"> </w:t>
      </w:r>
      <w:r>
        <w:t>приложения</w:t>
      </w:r>
      <w:r>
        <w:rPr>
          <w:lang w:val="en-US"/>
        </w:rPr>
        <w:t xml:space="preserve"> Microsoft Office 2010 Academic</w:t>
      </w:r>
    </w:p>
    <w:p w14:paraId="696E874E" w14:textId="77777777" w:rsidR="003F1713" w:rsidRDefault="003F1713" w:rsidP="003F1713">
      <w:pPr>
        <w:numPr>
          <w:ilvl w:val="0"/>
          <w:numId w:val="50"/>
        </w:numPr>
        <w:ind w:left="0" w:firstLine="414"/>
        <w:jc w:val="both"/>
      </w:pPr>
      <w:r>
        <w:t xml:space="preserve">Яндекс-браузер. – Режим доступа: </w:t>
      </w:r>
      <w:hyperlink r:id="rId13" w:history="1">
        <w:r>
          <w:rPr>
            <w:rStyle w:val="af1"/>
          </w:rPr>
          <w:t>https://yandex.ru/</w:t>
        </w:r>
      </w:hyperlink>
    </w:p>
    <w:p w14:paraId="5049ADAD" w14:textId="77777777" w:rsidR="003F1713" w:rsidRDefault="003F1713" w:rsidP="003F1713">
      <w:pPr>
        <w:numPr>
          <w:ilvl w:val="0"/>
          <w:numId w:val="50"/>
        </w:numPr>
        <w:ind w:left="0" w:firstLine="414"/>
        <w:jc w:val="both"/>
      </w:pPr>
      <w:r>
        <w:t xml:space="preserve">Общероссийский математический портал. – Режим доступа: </w:t>
      </w:r>
      <w:hyperlink r:id="rId14" w:history="1">
        <w:r>
          <w:rPr>
            <w:rStyle w:val="af1"/>
          </w:rPr>
          <w:t>http://www.mathnet.ru/</w:t>
        </w:r>
      </w:hyperlink>
      <w:r>
        <w:t xml:space="preserve"> </w:t>
      </w:r>
    </w:p>
    <w:p w14:paraId="3598A6BB" w14:textId="77777777" w:rsidR="003F1713" w:rsidRDefault="003F1713" w:rsidP="003F1713">
      <w:pPr>
        <w:numPr>
          <w:ilvl w:val="0"/>
          <w:numId w:val="50"/>
        </w:numPr>
        <w:ind w:left="0" w:firstLine="414"/>
        <w:jc w:val="both"/>
      </w:pPr>
      <w:r>
        <w:t xml:space="preserve">Большая российская энциклопедия. - Режим доступа: </w:t>
      </w:r>
      <w:hyperlink r:id="rId15" w:history="1">
        <w:r>
          <w:rPr>
            <w:rStyle w:val="af1"/>
          </w:rPr>
          <w:t>https://bigenc.ru/</w:t>
        </w:r>
      </w:hyperlink>
    </w:p>
    <w:p w14:paraId="3C412874" w14:textId="77777777" w:rsidR="003F1713" w:rsidRDefault="003F1713" w:rsidP="003F1713">
      <w:pPr>
        <w:numPr>
          <w:ilvl w:val="0"/>
          <w:numId w:val="50"/>
        </w:numPr>
        <w:ind w:left="0" w:firstLine="414"/>
        <w:jc w:val="both"/>
      </w:pPr>
      <w:r>
        <w:t xml:space="preserve">СПС «КонсультантПлюс». – Режим доступа: </w:t>
      </w:r>
      <w:hyperlink r:id="rId16" w:history="1">
        <w:r>
          <w:rPr>
            <w:rStyle w:val="af1"/>
            <w:lang w:val="en-US"/>
          </w:rPr>
          <w:t>http</w:t>
        </w:r>
        <w:r>
          <w:rPr>
            <w:rStyle w:val="af1"/>
          </w:rPr>
          <w:t>://</w:t>
        </w:r>
        <w:r>
          <w:rPr>
            <w:rStyle w:val="af1"/>
            <w:lang w:val="en-US"/>
          </w:rPr>
          <w:t>www</w:t>
        </w:r>
        <w:r>
          <w:rPr>
            <w:rStyle w:val="af1"/>
          </w:rPr>
          <w:t>.</w:t>
        </w:r>
        <w:r>
          <w:rPr>
            <w:rStyle w:val="af1"/>
            <w:lang w:val="en-US"/>
          </w:rPr>
          <w:t>consultant</w:t>
        </w:r>
        <w:r>
          <w:rPr>
            <w:rStyle w:val="af1"/>
          </w:rPr>
          <w:t>.</w:t>
        </w:r>
        <w:r>
          <w:rPr>
            <w:rStyle w:val="af1"/>
            <w:lang w:val="en-US"/>
          </w:rPr>
          <w:t>ru</w:t>
        </w:r>
        <w:r>
          <w:rPr>
            <w:rStyle w:val="af1"/>
          </w:rPr>
          <w:t>/</w:t>
        </w:r>
      </w:hyperlink>
      <w:r>
        <w:t xml:space="preserve"> </w:t>
      </w:r>
    </w:p>
    <w:p w14:paraId="2AB9BFC9" w14:textId="77777777" w:rsidR="003F1713" w:rsidRDefault="003F1713" w:rsidP="003F1713">
      <w:pPr>
        <w:numPr>
          <w:ilvl w:val="0"/>
          <w:numId w:val="50"/>
        </w:numPr>
        <w:ind w:left="0" w:firstLine="414"/>
        <w:jc w:val="both"/>
      </w:pPr>
      <w:r>
        <w:t xml:space="preserve">Федеральная служба государственной статистики. – Режим доступа: </w:t>
      </w:r>
      <w:hyperlink r:id="rId17" w:history="1">
        <w:r>
          <w:rPr>
            <w:rStyle w:val="af1"/>
            <w:lang w:val="en-US"/>
          </w:rPr>
          <w:t>http</w:t>
        </w:r>
        <w:r>
          <w:rPr>
            <w:rStyle w:val="af1"/>
          </w:rPr>
          <w:t>://</w:t>
        </w:r>
        <w:r>
          <w:rPr>
            <w:rStyle w:val="af1"/>
            <w:lang w:val="en-US"/>
          </w:rPr>
          <w:t>www</w:t>
        </w:r>
        <w:r>
          <w:rPr>
            <w:rStyle w:val="af1"/>
          </w:rPr>
          <w:t>.</w:t>
        </w:r>
        <w:r>
          <w:rPr>
            <w:rStyle w:val="af1"/>
            <w:lang w:val="en-US"/>
          </w:rPr>
          <w:t>gks</w:t>
        </w:r>
        <w:r>
          <w:rPr>
            <w:rStyle w:val="af1"/>
          </w:rPr>
          <w:t>.</w:t>
        </w:r>
        <w:r>
          <w:rPr>
            <w:rStyle w:val="af1"/>
            <w:lang w:val="en-US"/>
          </w:rPr>
          <w:t>ru</w:t>
        </w:r>
        <w:r>
          <w:rPr>
            <w:rStyle w:val="af1"/>
          </w:rPr>
          <w:t>/</w:t>
        </w:r>
        <w:r>
          <w:rPr>
            <w:rStyle w:val="af1"/>
            <w:lang w:val="en-US"/>
          </w:rPr>
          <w:t>wps</w:t>
        </w:r>
        <w:r>
          <w:rPr>
            <w:rStyle w:val="af1"/>
          </w:rPr>
          <w:t>/</w:t>
        </w:r>
        <w:r>
          <w:rPr>
            <w:rStyle w:val="af1"/>
            <w:lang w:val="en-US"/>
          </w:rPr>
          <w:t>wcm</w:t>
        </w:r>
        <w:r>
          <w:rPr>
            <w:rStyle w:val="af1"/>
          </w:rPr>
          <w:t>/</w:t>
        </w:r>
        <w:r>
          <w:rPr>
            <w:rStyle w:val="af1"/>
            <w:lang w:val="en-US"/>
          </w:rPr>
          <w:t>connect</w:t>
        </w:r>
        <w:r>
          <w:rPr>
            <w:rStyle w:val="af1"/>
          </w:rPr>
          <w:t>/</w:t>
        </w:r>
        <w:r>
          <w:rPr>
            <w:rStyle w:val="af1"/>
            <w:lang w:val="en-US"/>
          </w:rPr>
          <w:t>rosstat</w:t>
        </w:r>
        <w:r>
          <w:rPr>
            <w:rStyle w:val="af1"/>
          </w:rPr>
          <w:t>_</w:t>
        </w:r>
        <w:r>
          <w:rPr>
            <w:rStyle w:val="af1"/>
            <w:lang w:val="en-US"/>
          </w:rPr>
          <w:t>main</w:t>
        </w:r>
        <w:r>
          <w:rPr>
            <w:rStyle w:val="af1"/>
          </w:rPr>
          <w:t>/</w:t>
        </w:r>
        <w:r>
          <w:rPr>
            <w:rStyle w:val="af1"/>
            <w:lang w:val="en-US"/>
          </w:rPr>
          <w:t>rosstat</w:t>
        </w:r>
        <w:r>
          <w:rPr>
            <w:rStyle w:val="af1"/>
          </w:rPr>
          <w:t>/</w:t>
        </w:r>
        <w:r>
          <w:rPr>
            <w:rStyle w:val="af1"/>
            <w:lang w:val="en-US"/>
          </w:rPr>
          <w:t>ru</w:t>
        </w:r>
        <w:r>
          <w:rPr>
            <w:rStyle w:val="af1"/>
          </w:rPr>
          <w:t>/</w:t>
        </w:r>
      </w:hyperlink>
      <w:r>
        <w:t xml:space="preserve"> </w:t>
      </w:r>
    </w:p>
    <w:p w14:paraId="32FF4D19" w14:textId="77777777" w:rsidR="003F1713" w:rsidRDefault="003F1713" w:rsidP="003F1713">
      <w:pPr>
        <w:numPr>
          <w:ilvl w:val="0"/>
          <w:numId w:val="50"/>
        </w:numPr>
        <w:ind w:left="0" w:firstLine="414"/>
        <w:jc w:val="both"/>
      </w:pPr>
      <w:r>
        <w:t>Министерство образования Оренбургской области. Режим доступа:</w:t>
      </w:r>
      <w:r>
        <w:rPr>
          <w:color w:val="0000FF"/>
        </w:rPr>
        <w:t xml:space="preserve"> </w:t>
      </w:r>
      <w:hyperlink r:id="rId18" w:history="1">
        <w:r>
          <w:rPr>
            <w:rStyle w:val="af1"/>
            <w:rFonts w:ascii="Verdana" w:hAnsi="Verdana"/>
            <w:sz w:val="21"/>
            <w:szCs w:val="21"/>
            <w:shd w:val="clear" w:color="auto" w:fill="FFFFFF"/>
          </w:rPr>
          <w:t>http://www.minobr.orb.ru</w:t>
        </w:r>
      </w:hyperlink>
    </w:p>
    <w:p w14:paraId="073D9213" w14:textId="77777777" w:rsidR="003F1713" w:rsidRDefault="003F1713" w:rsidP="003F1713">
      <w:pPr>
        <w:numPr>
          <w:ilvl w:val="0"/>
          <w:numId w:val="50"/>
        </w:numPr>
        <w:ind w:left="0" w:firstLine="414"/>
        <w:jc w:val="both"/>
      </w:pPr>
      <w:r>
        <w:t xml:space="preserve">Федеральный образовательный портал. – Режим доступа – </w:t>
      </w:r>
      <w:hyperlink r:id="rId19" w:history="1">
        <w:r>
          <w:rPr>
            <w:rStyle w:val="af1"/>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60199C25" w14:textId="77777777" w:rsidR="00A94429" w:rsidRDefault="00A94429" w:rsidP="00A94429">
      <w:pPr>
        <w:widowControl w:val="0"/>
        <w:autoSpaceDE w:val="0"/>
        <w:autoSpaceDN w:val="0"/>
        <w:adjustRightInd w:val="0"/>
        <w:rPr>
          <w:highlight w:val="yellow"/>
        </w:rPr>
      </w:pPr>
    </w:p>
    <w:p w14:paraId="51882EF4" w14:textId="77777777" w:rsidR="00A94429" w:rsidRDefault="00A94429" w:rsidP="00A94429">
      <w:pPr>
        <w:widowControl w:val="0"/>
        <w:autoSpaceDE w:val="0"/>
        <w:autoSpaceDN w:val="0"/>
        <w:adjustRightInd w:val="0"/>
        <w:ind w:firstLine="709"/>
        <w:jc w:val="both"/>
        <w:rPr>
          <w:b/>
          <w:bCs/>
        </w:rPr>
      </w:pPr>
      <w:r>
        <w:rPr>
          <w:b/>
          <w:bCs/>
        </w:rPr>
        <w:t>Образовательные технологии</w:t>
      </w:r>
    </w:p>
    <w:p w14:paraId="707E159D" w14:textId="77777777" w:rsidR="00A94429" w:rsidRDefault="00A94429" w:rsidP="00A94429">
      <w:pPr>
        <w:widowControl w:val="0"/>
        <w:overflowPunct w:val="0"/>
        <w:autoSpaceDE w:val="0"/>
        <w:autoSpaceDN w:val="0"/>
        <w:adjustRightInd w:val="0"/>
        <w:ind w:firstLine="721"/>
        <w:jc w:val="both"/>
      </w:pPr>
      <w:r>
        <w:t>Образовательный процесс по дисциплине строится на основе интегральной модели образовательного процесса по дисциплине:</w:t>
      </w:r>
      <w:bookmarkStart w:id="5" w:name="page87"/>
      <w:bookmarkEnd w:id="5"/>
      <w:r>
        <w:t xml:space="preserve"> контекстное обучение, развивающее и проектное обучение, элементы технологии критического мышления.</w:t>
      </w:r>
    </w:p>
    <w:p w14:paraId="3010131C" w14:textId="77777777" w:rsidR="00A94429" w:rsidRDefault="00A94429" w:rsidP="00A94429">
      <w:pPr>
        <w:widowControl w:val="0"/>
        <w:overflowPunct w:val="0"/>
        <w:autoSpaceDE w:val="0"/>
        <w:autoSpaceDN w:val="0"/>
        <w:adjustRightInd w:val="0"/>
        <w:ind w:firstLine="706"/>
        <w:jc w:val="both"/>
      </w:pPr>
      <w: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73B9E260" w14:textId="77777777" w:rsidR="00A94429" w:rsidRDefault="00A94429" w:rsidP="00A94429">
      <w:pPr>
        <w:widowControl w:val="0"/>
        <w:overflowPunct w:val="0"/>
        <w:autoSpaceDE w:val="0"/>
        <w:autoSpaceDN w:val="0"/>
        <w:adjustRightInd w:val="0"/>
        <w:jc w:val="both"/>
      </w:pPr>
      <w:r>
        <w:t xml:space="preserve">– лекционные (вводная лекция, лекция-презентация, проблемная лекция); </w:t>
      </w:r>
    </w:p>
    <w:p w14:paraId="3D2E6879" w14:textId="77777777" w:rsidR="00A94429" w:rsidRDefault="00A94429" w:rsidP="00A94429">
      <w:pPr>
        <w:widowControl w:val="0"/>
        <w:overflowPunct w:val="0"/>
        <w:autoSpaceDE w:val="0"/>
        <w:autoSpaceDN w:val="0"/>
        <w:adjustRightInd w:val="0"/>
        <w:jc w:val="both"/>
      </w:pPr>
      <w:r>
        <w:t xml:space="preserve">– практические (работа в малых группах, игровые методики, использование видеоматериалов); </w:t>
      </w:r>
    </w:p>
    <w:p w14:paraId="386ABD81" w14:textId="77777777" w:rsidR="00A94429" w:rsidRDefault="00A94429" w:rsidP="00A94429">
      <w:pPr>
        <w:widowControl w:val="0"/>
        <w:overflowPunct w:val="0"/>
        <w:autoSpaceDE w:val="0"/>
        <w:autoSpaceDN w:val="0"/>
        <w:adjustRightInd w:val="0"/>
        <w:jc w:val="both"/>
      </w:pPr>
      <w:r>
        <w:t xml:space="preserve">– активизации творческой деятельности (дискуссия, мозговой штурм, ролевые игры, метод проектов и др.); </w:t>
      </w:r>
    </w:p>
    <w:p w14:paraId="71F4C5A4" w14:textId="77777777" w:rsidR="00A94429" w:rsidRDefault="00A94429" w:rsidP="00A94429">
      <w:pPr>
        <w:widowControl w:val="0"/>
        <w:overflowPunct w:val="0"/>
        <w:autoSpaceDE w:val="0"/>
        <w:autoSpaceDN w:val="0"/>
        <w:adjustRightInd w:val="0"/>
        <w:jc w:val="both"/>
      </w:pPr>
      <w: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564F253B" w14:textId="77777777" w:rsidR="00A94429" w:rsidRDefault="00A94429" w:rsidP="00A94429">
      <w:pPr>
        <w:widowControl w:val="0"/>
        <w:overflowPunct w:val="0"/>
        <w:autoSpaceDE w:val="0"/>
        <w:autoSpaceDN w:val="0"/>
        <w:adjustRightInd w:val="0"/>
        <w:jc w:val="both"/>
      </w:pPr>
      <w: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35541DA1" w14:textId="77777777" w:rsidR="00A94429" w:rsidRDefault="00A94429" w:rsidP="00A94429">
      <w:pPr>
        <w:pStyle w:val="ReportMain"/>
        <w:keepNext/>
        <w:suppressAutoHyphens/>
        <w:ind w:firstLine="709"/>
        <w:jc w:val="both"/>
        <w:outlineLvl w:val="0"/>
        <w:rPr>
          <w:b/>
          <w:szCs w:val="24"/>
        </w:rPr>
      </w:pPr>
    </w:p>
    <w:p w14:paraId="7701711E" w14:textId="77777777" w:rsidR="00A94429" w:rsidRDefault="00A94429" w:rsidP="00A94429">
      <w:pPr>
        <w:pStyle w:val="ReportMain"/>
        <w:keepNext/>
        <w:suppressAutoHyphens/>
        <w:ind w:firstLine="709"/>
        <w:jc w:val="both"/>
        <w:outlineLvl w:val="0"/>
        <w:rPr>
          <w:b/>
          <w:szCs w:val="24"/>
        </w:rPr>
      </w:pPr>
      <w:r>
        <w:rPr>
          <w:b/>
          <w:szCs w:val="24"/>
        </w:rPr>
        <w:t>Вывод для студентов</w:t>
      </w:r>
    </w:p>
    <w:p w14:paraId="0D5D7E9E" w14:textId="77777777" w:rsidR="00A94429" w:rsidRDefault="00A94429" w:rsidP="00A94429">
      <w:pPr>
        <w:ind w:firstLine="709"/>
        <w:jc w:val="both"/>
      </w:pPr>
      <w: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56CF2A78" w14:textId="77777777" w:rsidR="00A94429" w:rsidRDefault="00A94429" w:rsidP="00A94429">
      <w:pPr>
        <w:pStyle w:val="ReportMain"/>
        <w:keepNext/>
        <w:suppressAutoHyphens/>
        <w:ind w:firstLine="709"/>
        <w:jc w:val="both"/>
        <w:outlineLvl w:val="0"/>
        <w:rPr>
          <w:rFonts w:eastAsiaTheme="minorHAnsi"/>
          <w:b/>
          <w:szCs w:val="24"/>
        </w:rPr>
      </w:pPr>
    </w:p>
    <w:p w14:paraId="649D2AD6" w14:textId="77777777" w:rsidR="004C1CA9" w:rsidRPr="004B554B" w:rsidRDefault="00A94429" w:rsidP="004C1CA9">
      <w:pPr>
        <w:pStyle w:val="ReportMain"/>
        <w:keepNext/>
        <w:suppressAutoHyphens/>
        <w:spacing w:before="360" w:after="360"/>
        <w:ind w:firstLine="709"/>
        <w:jc w:val="both"/>
        <w:outlineLvl w:val="1"/>
        <w:rPr>
          <w:b/>
          <w:szCs w:val="24"/>
        </w:rPr>
      </w:pPr>
      <w:r>
        <w:rPr>
          <w:b/>
          <w:szCs w:val="24"/>
        </w:rPr>
        <w:t xml:space="preserve">2 </w:t>
      </w:r>
      <w:r w:rsidR="004C1CA9" w:rsidRPr="00A94429">
        <w:rPr>
          <w:b/>
          <w:szCs w:val="24"/>
        </w:rPr>
        <w:t>Содержание разделов дисциплины</w:t>
      </w:r>
    </w:p>
    <w:p w14:paraId="7C814D7F" w14:textId="77777777" w:rsidR="004C1CA9" w:rsidRPr="004B554B" w:rsidRDefault="004C1CA9" w:rsidP="004C1CA9">
      <w:pPr>
        <w:pStyle w:val="ReportMain"/>
        <w:suppressAutoHyphens/>
        <w:ind w:firstLine="709"/>
        <w:jc w:val="both"/>
        <w:rPr>
          <w:b/>
          <w:szCs w:val="24"/>
        </w:rPr>
      </w:pPr>
      <w:r w:rsidRPr="004B554B">
        <w:rPr>
          <w:b/>
          <w:szCs w:val="24"/>
        </w:rPr>
        <w:t>№ 1 Определители и матрицы</w:t>
      </w:r>
    </w:p>
    <w:p w14:paraId="078707B6" w14:textId="77777777" w:rsidR="004C1CA9" w:rsidRPr="004B554B" w:rsidRDefault="004C1CA9" w:rsidP="004C1CA9">
      <w:pPr>
        <w:pStyle w:val="ReportMain"/>
        <w:suppressAutoHyphens/>
        <w:ind w:firstLine="709"/>
        <w:jc w:val="both"/>
        <w:rPr>
          <w:szCs w:val="24"/>
        </w:rPr>
      </w:pPr>
      <w:r w:rsidRPr="004B554B">
        <w:rPr>
          <w:szCs w:val="24"/>
        </w:rPr>
        <w:t>Определители второго и третьего порядка. Системы линейных уравнений с двумя и тремя неизвестными. Понятие об определителе n-го порядка. Разложение определителя по строке (столбцу). Решение систем n линейных уравнений с n неизвестными по правилу Крамера. Матрицы и действия над ними. Обратная матрица. Ранг матрицы. Эквивалентные матрицы. Исследование системы m линейных уравнений с n неизвестными. Совместность систем линейных алгебраических уравнений. Однородная и неоднородная системы.</w:t>
      </w:r>
    </w:p>
    <w:p w14:paraId="623F8D48" w14:textId="77777777" w:rsidR="004C1CA9" w:rsidRPr="004B554B" w:rsidRDefault="004C1CA9" w:rsidP="004C1CA9">
      <w:pPr>
        <w:pStyle w:val="ReportMain"/>
        <w:suppressAutoHyphens/>
        <w:ind w:firstLine="709"/>
        <w:jc w:val="both"/>
        <w:rPr>
          <w:b/>
          <w:szCs w:val="24"/>
        </w:rPr>
      </w:pPr>
      <w:r w:rsidRPr="004B554B">
        <w:rPr>
          <w:b/>
          <w:szCs w:val="24"/>
        </w:rPr>
        <w:t xml:space="preserve">№ 2 Аналитическая геометрия  </w:t>
      </w:r>
    </w:p>
    <w:p w14:paraId="3B1BFDE4" w14:textId="77777777" w:rsidR="004C1CA9" w:rsidRPr="004B554B" w:rsidRDefault="004C1CA9" w:rsidP="004C1CA9">
      <w:pPr>
        <w:pStyle w:val="ReportMain"/>
        <w:suppressAutoHyphens/>
        <w:ind w:firstLine="709"/>
        <w:jc w:val="both"/>
        <w:rPr>
          <w:szCs w:val="24"/>
        </w:rPr>
      </w:pPr>
      <w:r w:rsidRPr="004B554B">
        <w:rPr>
          <w:szCs w:val="24"/>
        </w:rPr>
        <w:t>Векторы. Линейные операции над векторами. Проекция вектора на ось. Декартовы координаты векторов и точек. Скалярное произведение векторов, его основные свойства, координатное выражение. Векторное и смешанное произведение векторов, их основные свойства и геометрический смысл. Координатное выражение векторного и смешанного произведения. Прямая на плоскости. Различные формы уравнений прямой на плоскости. Угол между прямыми. Расстояние от точки до прямой. Прямая и плоскость в пространстве. Уравнение плоскости прямой в пространстве. Угол между плоскостями. Угол между прямыми. Угол между прямой и плоскостью. Кривые второго порядка: эллипс, гипербола, парабола. Поверхности второго порядка.</w:t>
      </w:r>
    </w:p>
    <w:p w14:paraId="3BE7DB89" w14:textId="77777777" w:rsidR="004C1CA9" w:rsidRPr="004B554B" w:rsidRDefault="004C1CA9" w:rsidP="004C1CA9">
      <w:pPr>
        <w:pStyle w:val="ReportMain"/>
        <w:suppressAutoHyphens/>
        <w:ind w:firstLine="709"/>
        <w:jc w:val="both"/>
        <w:rPr>
          <w:b/>
          <w:szCs w:val="24"/>
        </w:rPr>
      </w:pPr>
      <w:r w:rsidRPr="004B554B">
        <w:rPr>
          <w:b/>
          <w:szCs w:val="24"/>
        </w:rPr>
        <w:t>№ 3 Линейная алгебра</w:t>
      </w:r>
    </w:p>
    <w:p w14:paraId="48DDEA17" w14:textId="77777777" w:rsidR="004C1CA9" w:rsidRPr="004B554B" w:rsidRDefault="004C1CA9" w:rsidP="004C1CA9">
      <w:pPr>
        <w:pStyle w:val="ReportMain"/>
        <w:suppressAutoHyphens/>
        <w:ind w:firstLine="709"/>
        <w:jc w:val="both"/>
        <w:rPr>
          <w:szCs w:val="24"/>
        </w:rPr>
      </w:pPr>
      <w:r w:rsidRPr="004B554B">
        <w:rPr>
          <w:szCs w:val="24"/>
        </w:rPr>
        <w:t>Линейные пространства. Линейная зависимость и независимость системы векторов. Размерность и базис линейного пространства. Координаты вектора. Линейные операторы и действия над ними. Матрица линейного оператора. Собственные значения и собственные векторы линейного оператора. Характеристический многочлен.</w:t>
      </w:r>
    </w:p>
    <w:p w14:paraId="046A4D99" w14:textId="77777777" w:rsidR="004C1CA9" w:rsidRPr="004B554B" w:rsidRDefault="004C1CA9" w:rsidP="004C1CA9">
      <w:pPr>
        <w:pStyle w:val="ReportMain"/>
        <w:suppressAutoHyphens/>
        <w:ind w:firstLine="709"/>
        <w:jc w:val="both"/>
        <w:rPr>
          <w:b/>
          <w:szCs w:val="24"/>
        </w:rPr>
      </w:pPr>
      <w:r w:rsidRPr="004B554B">
        <w:rPr>
          <w:b/>
          <w:szCs w:val="24"/>
        </w:rPr>
        <w:t xml:space="preserve">№ 4 Введение в математический анализ   </w:t>
      </w:r>
    </w:p>
    <w:p w14:paraId="7D2FA6DE" w14:textId="77777777" w:rsidR="004C1CA9" w:rsidRPr="004B554B" w:rsidRDefault="004C1CA9" w:rsidP="004C1CA9">
      <w:pPr>
        <w:pStyle w:val="ReportMain"/>
        <w:suppressAutoHyphens/>
        <w:ind w:firstLine="709"/>
        <w:jc w:val="both"/>
        <w:rPr>
          <w:szCs w:val="24"/>
        </w:rPr>
      </w:pPr>
      <w:r w:rsidRPr="004B554B">
        <w:rPr>
          <w:szCs w:val="24"/>
        </w:rPr>
        <w:t xml:space="preserve">Множества. Операции с множествами. Декартово произведение множеств. Множество вещественных чисел. Функция, область ее определения. Сложные и обратные функции. График функции. Основные элементарные функции, их свойства и графики. Комплексные числа и действия над ними. Изображение комплексных чисел на плоскости. Модуль и аргумент комплексного числа. Алгебраическая и тригонометрическая формы комплексного числа. Показательная форма </w:t>
      </w:r>
      <w:r w:rsidRPr="004B554B">
        <w:rPr>
          <w:szCs w:val="24"/>
        </w:rPr>
        <w:lastRenderedPageBreak/>
        <w:t>комплексного числа. Формула Эйлера. Числовые последовательности. Предел числовой последовательности. Критерий Коши. Арифметические свойства пределов. Переход к пределу. Существование предела монотонной ограниченной последовательности. Предел функции в точке и на бесконечности. Бесконечно малые и бесконечно большие функции. Свойства предела функции. Односторонние пределы. Пределы монотонных функций. Замечательные пределы. Непрерывность функции в точке. Локальные свойства непрерывных функций. Непрерывность сложной и обратной функции. Непрерывность элементарных функций. Односторонняя непрерывность. Точки разрыва, их классификация. Сравнение функций. Эквивалентные функции. Свойства функций, непрерывных на отрезке: ограниченность, существование наибольшего и наименьшего значений, промежуточные значения. Теорема об обратной функции.</w:t>
      </w:r>
    </w:p>
    <w:p w14:paraId="28218D02" w14:textId="77777777" w:rsidR="004C1CA9" w:rsidRPr="004B554B" w:rsidRDefault="004C1CA9" w:rsidP="004C1CA9">
      <w:pPr>
        <w:pStyle w:val="ReportMain"/>
        <w:suppressAutoHyphens/>
        <w:ind w:firstLine="709"/>
        <w:jc w:val="both"/>
        <w:rPr>
          <w:b/>
          <w:szCs w:val="24"/>
        </w:rPr>
      </w:pPr>
      <w:r w:rsidRPr="004B554B">
        <w:rPr>
          <w:b/>
          <w:szCs w:val="24"/>
        </w:rPr>
        <w:t>№ 5 Дифференциальные исчисления функции одной переменной</w:t>
      </w:r>
    </w:p>
    <w:p w14:paraId="2A2B5108" w14:textId="77777777" w:rsidR="004C1CA9" w:rsidRPr="004B554B" w:rsidRDefault="004C1CA9" w:rsidP="004C1CA9">
      <w:pPr>
        <w:pStyle w:val="ReportMain"/>
        <w:suppressAutoHyphens/>
        <w:ind w:firstLine="709"/>
        <w:jc w:val="both"/>
        <w:rPr>
          <w:szCs w:val="24"/>
        </w:rPr>
      </w:pPr>
      <w:r w:rsidRPr="004B554B">
        <w:rPr>
          <w:szCs w:val="24"/>
        </w:rPr>
        <w:t>Понятие функции, дифференцируемой в точке. Дифференциал функции, его геометрический смысл. Производная функции, ее смысл в различных задачах. Правила нахождения производной и дифференциала. Производная сложной и обратной функций. Инвариантность формы дифференциала. Дифференцирование функций, заданных параметрически. Точки экстремума функции. Теорема Ферма. Теоремы Ролля, Лагранжа, Коши, их применение. Правило Лопиталя. Производные и дифференциалы высших порядков. Формула Тейлора с остаточным членом. Разложение основных элементарных функций по формуле Тейлора. Условия монотонности функции. Экстремумы функции. Необходимое условие. Достаточные условия. Отыскание наибольшего и наименьшего значений функции, дифференцируемой на отрезке. Дифференциальное исчисление функции одной переменной. Исследование функций. Точки перегиба. Асимптоты функций. Понятие об асимптотическом разложении. Общая схема исследования функции и построения ее графика.</w:t>
      </w:r>
    </w:p>
    <w:p w14:paraId="5AD0686F" w14:textId="77777777" w:rsidR="004C1CA9" w:rsidRPr="004B554B" w:rsidRDefault="004C1CA9" w:rsidP="004C1CA9">
      <w:pPr>
        <w:pStyle w:val="ReportMain"/>
        <w:suppressAutoHyphens/>
        <w:ind w:firstLine="709"/>
        <w:jc w:val="both"/>
        <w:rPr>
          <w:b/>
          <w:szCs w:val="24"/>
        </w:rPr>
      </w:pPr>
      <w:r w:rsidRPr="004B554B">
        <w:rPr>
          <w:b/>
          <w:szCs w:val="24"/>
        </w:rPr>
        <w:t xml:space="preserve">№ 6 Интегральное исчисление функции одной переменной. </w:t>
      </w:r>
    </w:p>
    <w:p w14:paraId="084363F0" w14:textId="77777777" w:rsidR="004C1CA9" w:rsidRPr="004B554B" w:rsidRDefault="004C1CA9" w:rsidP="004C1CA9">
      <w:pPr>
        <w:pStyle w:val="ReportMain"/>
        <w:suppressAutoHyphens/>
        <w:ind w:firstLine="709"/>
        <w:jc w:val="both"/>
        <w:rPr>
          <w:szCs w:val="24"/>
        </w:rPr>
      </w:pPr>
      <w:r w:rsidRPr="004B554B">
        <w:rPr>
          <w:szCs w:val="24"/>
        </w:rPr>
        <w:t>Первообразная. Неопределенный интеграл и его свойства. Табличные интегралы. Замена переменной и интегрирование по частям в неопределенном интеграле. Многочлены. Теорема Безу. Основная теорема алгебры. Разложение многочлена с действительными коэффициентами на линейные и квадратичные множители. Разложение рациональных дробей на простейшие. Интегрирование рациональных дробей. Интегрирование некоторых иррациональных и трансцендентных функций. Задачи, приводящие к понятию определенного интеграла. Определенный интеграл и его свойства. Формула Ньютона-Лейбница, ее применение для вычисления определенных интегралов. Геометрические и механические приложения определенного интеграла. Приближенные вычисления определенного интеграла, формула Симпсона. Несобственные интегралы с бесконечными пределами и от разрывных функций, их основные свойства. Признаки сходимости несобственных интегралов. Интегралы, зависящие от параметра. Непрерывность. Дифференцирование и интегрирование по параметру. Несобственные интегралы, зависящие от параметра. Двойной и тройной интегралы, их свойства. Сведение кратного интеграла к повторному. Замена переменных в кратных. Полярные, цилиндрические и сферические координаты. Криволинейные интегралы. Их свойства и вычисление. Понятие поверхности. Касательная плоскость и нормаль к поверхности. Площадь поверхности. Поверхностные интегралы, их свойства и вычисление. Геометрические и механические приложения кратных, криволинейных и поверхностных.</w:t>
      </w:r>
    </w:p>
    <w:p w14:paraId="1C5D9A19" w14:textId="77777777" w:rsidR="004C1CA9" w:rsidRPr="004B554B" w:rsidRDefault="004C1CA9" w:rsidP="004C1CA9">
      <w:pPr>
        <w:pStyle w:val="ReportMain"/>
        <w:suppressAutoHyphens/>
        <w:ind w:firstLine="709"/>
        <w:jc w:val="both"/>
        <w:rPr>
          <w:b/>
          <w:szCs w:val="24"/>
        </w:rPr>
      </w:pPr>
      <w:r w:rsidRPr="004B554B">
        <w:rPr>
          <w:b/>
          <w:szCs w:val="24"/>
        </w:rPr>
        <w:t xml:space="preserve">№ 7 Дифференциальные исчисления функции нескольких переменных  </w:t>
      </w:r>
    </w:p>
    <w:p w14:paraId="4DED757E" w14:textId="77777777" w:rsidR="004C1CA9" w:rsidRPr="004B554B" w:rsidRDefault="004C1CA9" w:rsidP="004C1CA9">
      <w:pPr>
        <w:pStyle w:val="ReportMain"/>
        <w:suppressAutoHyphens/>
        <w:ind w:firstLine="709"/>
        <w:jc w:val="both"/>
        <w:rPr>
          <w:szCs w:val="24"/>
        </w:rPr>
      </w:pPr>
      <w:r w:rsidRPr="004B554B">
        <w:rPr>
          <w:szCs w:val="24"/>
        </w:rPr>
        <w:t>Пространство R</w:t>
      </w:r>
      <w:r w:rsidRPr="004B554B">
        <w:rPr>
          <w:szCs w:val="24"/>
          <w:vertAlign w:val="superscript"/>
        </w:rPr>
        <w:t>n</w:t>
      </w:r>
      <w:r w:rsidRPr="004B554B">
        <w:rPr>
          <w:szCs w:val="24"/>
        </w:rPr>
        <w:t>. Множества в R</w:t>
      </w:r>
      <w:r w:rsidRPr="004B554B">
        <w:rPr>
          <w:szCs w:val="24"/>
          <w:vertAlign w:val="superscript"/>
        </w:rPr>
        <w:t>n</w:t>
      </w:r>
      <w:r w:rsidRPr="004B554B">
        <w:rPr>
          <w:szCs w:val="24"/>
        </w:rPr>
        <w:t>: открытые, замкнутые, ограниченные, линейно связанные, выпуклые. Компактность. Функции нескольких переменных. Предел и непрерывность функции. Функции, непрерывные на компактах. Промежуточные значения непрерывных функций на линейно связных множествах. Частные производные. Дифференциал, его связь с частными производными. Инвариантность формы дифференциала. Геометрический смысл производных и дифференциала. Производная по направлению. Градиент. Частные производные и дифференциалы высших порядков. Формула Тейлора. Отображения множеств из пространства R</w:t>
      </w:r>
      <w:r w:rsidRPr="004B554B">
        <w:rPr>
          <w:szCs w:val="24"/>
          <w:vertAlign w:val="superscript"/>
        </w:rPr>
        <w:t>n</w:t>
      </w:r>
      <w:r w:rsidRPr="004B554B">
        <w:rPr>
          <w:szCs w:val="24"/>
        </w:rPr>
        <w:t xml:space="preserve"> в пространство R</w:t>
      </w:r>
      <w:r w:rsidRPr="004B554B">
        <w:rPr>
          <w:szCs w:val="24"/>
          <w:vertAlign w:val="superscript"/>
        </w:rPr>
        <w:t>m</w:t>
      </w:r>
      <w:r w:rsidRPr="004B554B">
        <w:rPr>
          <w:szCs w:val="24"/>
        </w:rPr>
        <w:t xml:space="preserve"> . Непрерывные и дифференциальные отображения. Функциональные определители. Условие независимости системы функции. Неявные функции. Теоремы существования. Дифференцирование неявных функций. Теорема об обратном отображении. Экстремум функции нескольких переменных. Необходимое условие экстремума. Достаточное условие экстремума. Условный экстремум. Метод множителей Лагранжа.</w:t>
      </w:r>
    </w:p>
    <w:p w14:paraId="29C13665" w14:textId="77777777" w:rsidR="004C1CA9" w:rsidRPr="004B554B" w:rsidRDefault="004C1CA9" w:rsidP="004C1CA9">
      <w:pPr>
        <w:pStyle w:val="ReportMain"/>
        <w:suppressAutoHyphens/>
        <w:ind w:firstLine="709"/>
        <w:jc w:val="both"/>
        <w:rPr>
          <w:b/>
          <w:szCs w:val="24"/>
        </w:rPr>
      </w:pPr>
      <w:r w:rsidRPr="004B554B">
        <w:rPr>
          <w:b/>
          <w:szCs w:val="24"/>
        </w:rPr>
        <w:t xml:space="preserve">№ 8 Обыкновенные дифференциальные уравнения   </w:t>
      </w:r>
    </w:p>
    <w:p w14:paraId="74508F70" w14:textId="77777777" w:rsidR="004C1CA9" w:rsidRPr="004B554B" w:rsidRDefault="004C1CA9" w:rsidP="004C1CA9">
      <w:pPr>
        <w:pStyle w:val="ReportMain"/>
        <w:suppressAutoHyphens/>
        <w:ind w:firstLine="709"/>
        <w:jc w:val="both"/>
        <w:rPr>
          <w:szCs w:val="24"/>
        </w:rPr>
      </w:pPr>
      <w:r w:rsidRPr="004B554B">
        <w:rPr>
          <w:szCs w:val="24"/>
        </w:rPr>
        <w:lastRenderedPageBreak/>
        <w:t>Задачи, приводящие к дифференциальным уравнениям. Дифференциальные уравнения первого порядка. Изоклины. Задача Коши. Теорема существования и единственности решения задачи Коши. Дифференциальные уравнения высших порядков. Понятие о краевых задачах для дифференциальных уравнений. Уравнения, допускающие понижение порядка. Линейные дифференциальные уравнения: однородные и неоднородные. Общее решение. Фундаментальная система решений. Метод Лагранжа вариации постоянных. Линейные дифференциальные уравнения с постоянными коэффициентами. Уравнения с правой частью специального вида. Нормальная система дифференциальных уравнений. Векторная запись нормальной системы, дифференциальных уравнений. Теорема существования и единственности решения задачи Коши. Системы линейных дифференциальных уравнений с постоянными коэффициентами.</w:t>
      </w:r>
    </w:p>
    <w:p w14:paraId="519BB838" w14:textId="77777777" w:rsidR="004C1CA9" w:rsidRPr="004B554B" w:rsidRDefault="004C1CA9" w:rsidP="004C1CA9">
      <w:pPr>
        <w:pStyle w:val="ReportMain"/>
        <w:suppressAutoHyphens/>
        <w:ind w:firstLine="709"/>
        <w:jc w:val="both"/>
        <w:rPr>
          <w:b/>
          <w:szCs w:val="24"/>
        </w:rPr>
      </w:pPr>
      <w:r w:rsidRPr="004B554B">
        <w:rPr>
          <w:b/>
          <w:szCs w:val="24"/>
        </w:rPr>
        <w:t>№ 9 Числовые и функциональные ряды</w:t>
      </w:r>
    </w:p>
    <w:p w14:paraId="5DF711FC" w14:textId="77777777" w:rsidR="004C1CA9" w:rsidRPr="004B554B" w:rsidRDefault="004C1CA9" w:rsidP="004C1CA9">
      <w:pPr>
        <w:pStyle w:val="ReportMain"/>
        <w:suppressAutoHyphens/>
        <w:ind w:firstLine="709"/>
        <w:jc w:val="both"/>
        <w:rPr>
          <w:szCs w:val="24"/>
        </w:rPr>
      </w:pPr>
      <w:r w:rsidRPr="004B554B">
        <w:rPr>
          <w:szCs w:val="24"/>
        </w:rPr>
        <w:t>Числовые ряды. Сходимость и сумма ряда. Необходимое условие сходимости. Действия над рядами. Ряды с неотрицательными члена. Признаки сходимости. Знакопеременные ряды. Абсолютная и условная сходимости. Признак Лейбница. Свойства абсолютно сходящихся рядов. Функциональные ряды. Область сходимости. Равномерная сходимость. Признак Вейерштрасса. Свойства равномерно сходящихся рядов: непрерывность суммы ряда, почленное дифференцирование и интегрирование. Степенные ряды. Теорема Абеля. Круг сходимости. Ряды Тейлора и Маклорена. Разложение функций в степенные ряды. Ряд Фурье. Приложение рядов.</w:t>
      </w:r>
    </w:p>
    <w:p w14:paraId="6A79E1FC" w14:textId="77777777" w:rsidR="00B86AC7" w:rsidRPr="00707D51" w:rsidRDefault="00B86AC7" w:rsidP="0069778E">
      <w:pPr>
        <w:rPr>
          <w:sz w:val="28"/>
          <w:szCs w:val="28"/>
        </w:rPr>
      </w:pPr>
    </w:p>
    <w:p w14:paraId="60DF80E6" w14:textId="77777777" w:rsidR="0024206A" w:rsidRPr="004B554B" w:rsidRDefault="0024206A" w:rsidP="00A94429">
      <w:pPr>
        <w:pStyle w:val="ReportMain"/>
        <w:keepNext/>
        <w:suppressAutoHyphens/>
        <w:jc w:val="both"/>
        <w:outlineLvl w:val="0"/>
        <w:rPr>
          <w:szCs w:val="24"/>
        </w:rPr>
      </w:pPr>
      <w:bookmarkStart w:id="6" w:name="_Toc2282046"/>
    </w:p>
    <w:p w14:paraId="7960D729" w14:textId="77777777" w:rsidR="00B86AC7" w:rsidRPr="00707D51" w:rsidRDefault="004B554B" w:rsidP="0069778E">
      <w:pPr>
        <w:pStyle w:val="1"/>
        <w:ind w:firstLine="709"/>
        <w:rPr>
          <w:rFonts w:ascii="Times New Roman" w:hAnsi="Times New Roman"/>
          <w:szCs w:val="28"/>
        </w:rPr>
      </w:pPr>
      <w:bookmarkStart w:id="7" w:name="_Toc2282047"/>
      <w:bookmarkEnd w:id="6"/>
      <w:r>
        <w:rPr>
          <w:rFonts w:ascii="Times New Roman" w:hAnsi="Times New Roman"/>
          <w:szCs w:val="28"/>
        </w:rPr>
        <w:t>4</w:t>
      </w:r>
      <w:r w:rsidR="00B86AC7" w:rsidRPr="00707D51">
        <w:rPr>
          <w:rFonts w:ascii="Times New Roman" w:hAnsi="Times New Roman"/>
          <w:szCs w:val="28"/>
        </w:rPr>
        <w:t xml:space="preserve"> Задачи для самоконтроля</w:t>
      </w:r>
      <w:bookmarkEnd w:id="7"/>
    </w:p>
    <w:p w14:paraId="132B3769" w14:textId="77777777" w:rsidR="00707D51" w:rsidRDefault="00707D51" w:rsidP="0069778E">
      <w:pPr>
        <w:shd w:val="clear" w:color="auto" w:fill="FFFFFF"/>
        <w:tabs>
          <w:tab w:val="left" w:pos="720"/>
        </w:tabs>
        <w:suppressAutoHyphens/>
        <w:ind w:firstLine="720"/>
        <w:rPr>
          <w:b/>
          <w:sz w:val="28"/>
          <w:szCs w:val="28"/>
          <w:shd w:val="clear" w:color="auto" w:fill="FFFFFF"/>
        </w:rPr>
      </w:pPr>
    </w:p>
    <w:p w14:paraId="7BF95FD4" w14:textId="77777777"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 xml:space="preserve">Тема: </w:t>
      </w:r>
      <w:r w:rsidRPr="004B554B">
        <w:rPr>
          <w:b/>
        </w:rPr>
        <w:t>Определители. Действия над матрицами. Обратная матрица. Системы линейных алгебраических уравнений</w:t>
      </w:r>
    </w:p>
    <w:p w14:paraId="28DE3A0F" w14:textId="77777777" w:rsidR="0069778E" w:rsidRPr="004B554B" w:rsidRDefault="0069778E" w:rsidP="0069778E">
      <w:pPr>
        <w:ind w:firstLine="720"/>
      </w:pPr>
      <w:r w:rsidRPr="004B554B">
        <w:t xml:space="preserve">Задание 1.  Вычислить определитель </w:t>
      </w:r>
      <w:r w:rsidRPr="004B554B">
        <w:rPr>
          <w:position w:val="-66"/>
        </w:rPr>
        <w:object w:dxaOrig="1695" w:dyaOrig="1440" w14:anchorId="0A3DF2F3">
          <v:shape id="_x0000_i1026" type="#_x0000_t75" style="width:84.75pt;height:1in" o:ole="">
            <v:imagedata r:id="rId20" o:title=""/>
          </v:shape>
          <o:OLEObject Type="Embed" ProgID="Equation.3" ShapeID="_x0000_i1026" DrawAspect="Content" ObjectID="_1660213297" r:id="rId21"/>
        </w:object>
      </w:r>
      <w:r w:rsidRPr="004B554B">
        <w:t>.</w:t>
      </w:r>
    </w:p>
    <w:p w14:paraId="7066169B" w14:textId="77777777" w:rsidR="0069778E" w:rsidRPr="004B554B" w:rsidRDefault="0069778E" w:rsidP="0069778E">
      <w:pPr>
        <w:ind w:firstLine="720"/>
        <w:jc w:val="both"/>
      </w:pPr>
      <w:r w:rsidRPr="004B554B">
        <w:t xml:space="preserve">Задание 2. Найти </w:t>
      </w:r>
      <w:r w:rsidRPr="004B554B">
        <w:rPr>
          <w:position w:val="-66"/>
        </w:rPr>
        <w:object w:dxaOrig="2400" w:dyaOrig="1440" w14:anchorId="059E13BF">
          <v:shape id="_x0000_i1027" type="#_x0000_t75" style="width:120pt;height:1in" o:ole="">
            <v:imagedata r:id="rId22" o:title=""/>
          </v:shape>
          <o:OLEObject Type="Embed" ProgID="Equation.3" ShapeID="_x0000_i1027" DrawAspect="Content" ObjectID="_1660213298" r:id="rId23"/>
        </w:object>
      </w:r>
      <w:r w:rsidRPr="004B554B">
        <w:t>.</w:t>
      </w:r>
    </w:p>
    <w:p w14:paraId="177E2B40" w14:textId="77777777" w:rsidR="0069778E" w:rsidRPr="004B554B" w:rsidRDefault="0069778E" w:rsidP="0069778E">
      <w:pPr>
        <w:ind w:firstLine="720"/>
        <w:jc w:val="both"/>
      </w:pPr>
      <w:r w:rsidRPr="004B554B">
        <w:t xml:space="preserve">Задание 3. Найти матрицу, обратную данной, и сделать проверку </w:t>
      </w:r>
      <w:r w:rsidRPr="004B554B">
        <w:rPr>
          <w:position w:val="-50"/>
        </w:rPr>
        <w:object w:dxaOrig="1425" w:dyaOrig="1110" w14:anchorId="1C683418">
          <v:shape id="_x0000_i1028" type="#_x0000_t75" style="width:71.25pt;height:55.5pt" o:ole="">
            <v:imagedata r:id="rId24" o:title=""/>
          </v:shape>
          <o:OLEObject Type="Embed" ProgID="Equation.3" ShapeID="_x0000_i1028" DrawAspect="Content" ObjectID="_1660213299" r:id="rId25"/>
        </w:object>
      </w:r>
      <w:r w:rsidRPr="004B554B">
        <w:t>.</w:t>
      </w:r>
    </w:p>
    <w:p w14:paraId="5E4E024D" w14:textId="77777777" w:rsidR="0069778E" w:rsidRPr="004B554B" w:rsidRDefault="0069778E" w:rsidP="0069778E">
      <w:pPr>
        <w:ind w:firstLine="709"/>
        <w:jc w:val="both"/>
      </w:pPr>
      <w:r w:rsidRPr="004B554B">
        <w:t>Задание 4. Доказать совместность данной системы линейных уравнений и решить ее тремя способами: 1) методом Гаусса; 2) матричным методом; 3) по формулам Крамера.</w:t>
      </w:r>
    </w:p>
    <w:p w14:paraId="71BB2BD2" w14:textId="77777777" w:rsidR="0069778E" w:rsidRPr="004B554B" w:rsidRDefault="0069778E" w:rsidP="0069778E">
      <w:pPr>
        <w:spacing w:after="100"/>
        <w:ind w:firstLine="709"/>
        <w:jc w:val="both"/>
        <w:rPr>
          <w:rFonts w:eastAsia="Calibri"/>
          <w:lang w:eastAsia="en-US"/>
        </w:rPr>
      </w:pPr>
      <w:r w:rsidRPr="004B554B">
        <w:rPr>
          <w:position w:val="-50"/>
        </w:rPr>
        <w:object w:dxaOrig="1830" w:dyaOrig="1125" w14:anchorId="64A34EEA">
          <v:shape id="_x0000_i1029" type="#_x0000_t75" style="width:91.5pt;height:56.25pt" o:ole="">
            <v:imagedata r:id="rId26" o:title=""/>
          </v:shape>
          <o:OLEObject Type="Embed" ProgID="Equation.3" ShapeID="_x0000_i1029" DrawAspect="Content" ObjectID="_1660213300" r:id="rId27"/>
        </w:object>
      </w:r>
    </w:p>
    <w:p w14:paraId="348D0E0D" w14:textId="77777777" w:rsidR="0069778E" w:rsidRPr="004B554B" w:rsidRDefault="0069778E" w:rsidP="0069778E">
      <w:pPr>
        <w:ind w:firstLine="720"/>
        <w:jc w:val="both"/>
      </w:pPr>
    </w:p>
    <w:p w14:paraId="2260DED1" w14:textId="77777777" w:rsidR="0069778E" w:rsidRPr="004B554B" w:rsidRDefault="0069778E" w:rsidP="00707D51">
      <w:pPr>
        <w:shd w:val="clear" w:color="auto" w:fill="FFFFFF"/>
        <w:tabs>
          <w:tab w:val="left" w:pos="720"/>
        </w:tabs>
        <w:suppressAutoHyphens/>
        <w:ind w:firstLine="720"/>
        <w:jc w:val="both"/>
      </w:pPr>
      <w:r w:rsidRPr="004B554B">
        <w:rPr>
          <w:b/>
          <w:shd w:val="clear" w:color="auto" w:fill="FFFFFF"/>
        </w:rPr>
        <w:t>Тема:</w:t>
      </w:r>
      <w:r w:rsidRPr="004B554B">
        <w:rPr>
          <w:shd w:val="clear" w:color="auto" w:fill="FFFFFF"/>
        </w:rPr>
        <w:t xml:space="preserve"> </w:t>
      </w:r>
      <w:r w:rsidRPr="004B554B">
        <w:rPr>
          <w:b/>
        </w:rPr>
        <w:t>Векторная алгебра</w:t>
      </w:r>
      <w:r w:rsidRPr="004B554B">
        <w:t>.</w:t>
      </w:r>
    </w:p>
    <w:p w14:paraId="7950C673" w14:textId="77777777" w:rsidR="0069778E" w:rsidRPr="004B554B" w:rsidRDefault="0069778E" w:rsidP="00707D51">
      <w:pPr>
        <w:widowControl w:val="0"/>
        <w:ind w:firstLine="720"/>
        <w:jc w:val="both"/>
      </w:pPr>
      <w:r w:rsidRPr="004B554B">
        <w:t xml:space="preserve">Задание 1. В параллелограмме </w:t>
      </w:r>
      <w:r w:rsidRPr="004B554B">
        <w:rPr>
          <w:i/>
          <w:lang w:val="en-US"/>
        </w:rPr>
        <w:t>ABCD</w:t>
      </w:r>
      <w:r w:rsidRPr="004B554B">
        <w:t xml:space="preserve"> </w:t>
      </w:r>
      <w:r w:rsidRPr="004B554B">
        <w:rPr>
          <w:i/>
        </w:rPr>
        <w:t>О</w:t>
      </w:r>
      <w:r w:rsidRPr="004B554B">
        <w:t xml:space="preserve"> – точка пересечения диагоналей, </w:t>
      </w:r>
      <w:r w:rsidRPr="004B554B">
        <w:rPr>
          <w:position w:val="-6"/>
        </w:rPr>
        <w:object w:dxaOrig="795" w:dyaOrig="330" w14:anchorId="68174ACF">
          <v:shape id="_x0000_i1030" type="#_x0000_t75" style="width:39.75pt;height:16.5pt" o:ole="">
            <v:imagedata r:id="rId28" o:title=""/>
          </v:shape>
          <o:OLEObject Type="Embed" ProgID="Equation.3" ShapeID="_x0000_i1030" DrawAspect="Content" ObjectID="_1660213301" r:id="rId29"/>
        </w:object>
      </w:r>
      <w:r w:rsidRPr="004B554B">
        <w:t xml:space="preserve">, </w:t>
      </w:r>
      <w:r w:rsidRPr="004B554B">
        <w:rPr>
          <w:position w:val="-6"/>
        </w:rPr>
        <w:object w:dxaOrig="765" w:dyaOrig="330" w14:anchorId="609DE54D">
          <v:shape id="_x0000_i1031" type="#_x0000_t75" style="width:38.25pt;height:16.5pt" o:ole="">
            <v:imagedata r:id="rId30" o:title=""/>
          </v:shape>
          <o:OLEObject Type="Embed" ProgID="Equation.3" ShapeID="_x0000_i1031" DrawAspect="Content" ObjectID="_1660213302" r:id="rId31"/>
        </w:object>
      </w:r>
      <w:r w:rsidRPr="004B554B">
        <w:t xml:space="preserve">. Выразить через </w:t>
      </w:r>
      <w:r w:rsidRPr="004B554B">
        <w:rPr>
          <w:position w:val="-6"/>
        </w:rPr>
        <w:object w:dxaOrig="195" w:dyaOrig="330" w14:anchorId="2472AFB7">
          <v:shape id="_x0000_i1032" type="#_x0000_t75" style="width:9.75pt;height:16.5pt" o:ole="">
            <v:imagedata r:id="rId32" o:title=""/>
          </v:shape>
          <o:OLEObject Type="Embed" ProgID="Equation.3" ShapeID="_x0000_i1032" DrawAspect="Content" ObjectID="_1660213303" r:id="rId33"/>
        </w:object>
      </w:r>
      <w:r w:rsidRPr="004B554B">
        <w:t xml:space="preserve"> и </w:t>
      </w:r>
      <w:r w:rsidRPr="004B554B">
        <w:rPr>
          <w:position w:val="-6"/>
        </w:rPr>
        <w:object w:dxaOrig="195" w:dyaOrig="330" w14:anchorId="5ECBB2CE">
          <v:shape id="_x0000_i1033" type="#_x0000_t75" style="width:9.75pt;height:16.5pt" o:ole="">
            <v:imagedata r:id="rId34" o:title=""/>
          </v:shape>
          <o:OLEObject Type="Embed" ProgID="Equation.3" ShapeID="_x0000_i1033" DrawAspect="Content" ObjectID="_1660213304" r:id="rId35"/>
        </w:object>
      </w:r>
      <w:r w:rsidRPr="004B554B">
        <w:t xml:space="preserve"> вектор </w:t>
      </w:r>
      <w:r w:rsidRPr="004B554B">
        <w:rPr>
          <w:position w:val="-24"/>
        </w:rPr>
        <w:object w:dxaOrig="2115" w:dyaOrig="630" w14:anchorId="479772EF">
          <v:shape id="_x0000_i1034" type="#_x0000_t75" style="width:105.75pt;height:31.5pt" o:ole="">
            <v:imagedata r:id="rId36" o:title=""/>
          </v:shape>
          <o:OLEObject Type="Embed" ProgID="Equation.3" ShapeID="_x0000_i1034" DrawAspect="Content" ObjectID="_1660213305" r:id="rId37"/>
        </w:object>
      </w:r>
    </w:p>
    <w:p w14:paraId="2ADA1168" w14:textId="77777777" w:rsidR="0069778E" w:rsidRPr="004B554B" w:rsidRDefault="0069778E" w:rsidP="00707D51">
      <w:pPr>
        <w:ind w:firstLine="720"/>
        <w:jc w:val="both"/>
      </w:pPr>
      <w:r w:rsidRPr="004B554B">
        <w:t xml:space="preserve">Задание 2. Зная, что </w:t>
      </w:r>
      <w:r w:rsidRPr="004B554B">
        <w:rPr>
          <w:position w:val="-10"/>
        </w:rPr>
        <w:object w:dxaOrig="1485" w:dyaOrig="375" w14:anchorId="18211C75">
          <v:shape id="_x0000_i1035" type="#_x0000_t75" style="width:74.25pt;height:18.75pt" o:ole="">
            <v:imagedata r:id="rId38" o:title=""/>
          </v:shape>
          <o:OLEObject Type="Embed" ProgID="Equation.3" ShapeID="_x0000_i1035" DrawAspect="Content" ObjectID="_1660213306" r:id="rId39"/>
        </w:object>
      </w:r>
      <w:r w:rsidRPr="004B554B">
        <w:t xml:space="preserve"> и </w:t>
      </w:r>
      <w:r w:rsidRPr="004B554B">
        <w:rPr>
          <w:position w:val="-10"/>
        </w:rPr>
        <w:object w:dxaOrig="1485" w:dyaOrig="375" w14:anchorId="494D81FB">
          <v:shape id="_x0000_i1036" type="#_x0000_t75" style="width:74.25pt;height:18.75pt" o:ole="">
            <v:imagedata r:id="rId40" o:title=""/>
          </v:shape>
          <o:OLEObject Type="Embed" ProgID="Equation.3" ShapeID="_x0000_i1036" DrawAspect="Content" ObjectID="_1660213307" r:id="rId41"/>
        </w:object>
      </w:r>
      <w:r w:rsidRPr="004B554B">
        <w:t xml:space="preserve"> коллинеарные, найти числа </w:t>
      </w:r>
      <w:r w:rsidRPr="004B554B">
        <w:rPr>
          <w:position w:val="-10"/>
        </w:rPr>
        <w:object w:dxaOrig="150" w:dyaOrig="285" w14:anchorId="3D804CFB">
          <v:shape id="_x0000_i1037" type="#_x0000_t75" style="width:7.5pt;height:14.25pt" o:ole="">
            <v:imagedata r:id="rId42" o:title=""/>
          </v:shape>
          <o:OLEObject Type="Embed" ProgID="Equation.3" ShapeID="_x0000_i1037" DrawAspect="Content" ObjectID="_1660213308" r:id="rId43"/>
        </w:object>
      </w:r>
      <w:r w:rsidRPr="004B554B">
        <w:rPr>
          <w:position w:val="-10"/>
        </w:rPr>
        <w:object w:dxaOrig="150" w:dyaOrig="285" w14:anchorId="7E160801">
          <v:shape id="_x0000_i1038" type="#_x0000_t75" style="width:7.5pt;height:14.25pt" o:ole="">
            <v:imagedata r:id="rId42" o:title=""/>
          </v:shape>
          <o:OLEObject Type="Embed" ProgID="Equation.3" ShapeID="_x0000_i1038" DrawAspect="Content" ObjectID="_1660213309" r:id="rId44"/>
        </w:object>
      </w:r>
      <w:r w:rsidRPr="004B554B">
        <w:rPr>
          <w:position w:val="-6"/>
        </w:rPr>
        <w:object w:dxaOrig="225" w:dyaOrig="210" w14:anchorId="2E3E11DD">
          <v:shape id="_x0000_i1039" type="#_x0000_t75" style="width:11.25pt;height:10.5pt" o:ole="">
            <v:imagedata r:id="rId45" o:title=""/>
          </v:shape>
          <o:OLEObject Type="Embed" ProgID="Equation.3" ShapeID="_x0000_i1039" DrawAspect="Content" ObjectID="_1660213310" r:id="rId46"/>
        </w:object>
      </w:r>
      <w:r w:rsidRPr="004B554B">
        <w:t xml:space="preserve"> и </w:t>
      </w:r>
      <w:r w:rsidRPr="004B554B">
        <w:rPr>
          <w:position w:val="-10"/>
        </w:rPr>
        <w:object w:dxaOrig="225" w:dyaOrig="315" w14:anchorId="1E401CBC">
          <v:shape id="_x0000_i1040" type="#_x0000_t75" style="width:11.25pt;height:15.75pt" o:ole="">
            <v:imagedata r:id="rId47" o:title=""/>
          </v:shape>
          <o:OLEObject Type="Embed" ProgID="Equation.3" ShapeID="_x0000_i1040" DrawAspect="Content" ObjectID="_1660213311" r:id="rId48"/>
        </w:object>
      </w:r>
      <w:r w:rsidRPr="004B554B">
        <w:t>.</w:t>
      </w:r>
    </w:p>
    <w:p w14:paraId="0ADA7E5A" w14:textId="77777777" w:rsidR="0069778E" w:rsidRPr="004B554B" w:rsidRDefault="0069778E" w:rsidP="00707D51">
      <w:pPr>
        <w:ind w:firstLine="720"/>
        <w:jc w:val="both"/>
      </w:pPr>
      <w:r w:rsidRPr="004B554B">
        <w:t xml:space="preserve">Задание 3. Известно, что </w:t>
      </w:r>
      <w:r w:rsidRPr="004B554B">
        <w:rPr>
          <w:position w:val="-18"/>
        </w:rPr>
        <w:object w:dxaOrig="615" w:dyaOrig="495" w14:anchorId="1C9B1CC9">
          <v:shape id="_x0000_i1041" type="#_x0000_t75" style="width:30.75pt;height:24.75pt" o:ole="">
            <v:imagedata r:id="rId49" o:title=""/>
          </v:shape>
          <o:OLEObject Type="Embed" ProgID="Equation.3" ShapeID="_x0000_i1041" DrawAspect="Content" ObjectID="_1660213312" r:id="rId50"/>
        </w:object>
      </w:r>
      <w:r w:rsidRPr="004B554B">
        <w:t xml:space="preserve">, </w:t>
      </w:r>
      <w:r w:rsidRPr="004B554B">
        <w:rPr>
          <w:position w:val="-18"/>
        </w:rPr>
        <w:object w:dxaOrig="615" w:dyaOrig="495" w14:anchorId="05ABFF40">
          <v:shape id="_x0000_i1042" type="#_x0000_t75" style="width:30.75pt;height:24.75pt" o:ole="">
            <v:imagedata r:id="rId51" o:title=""/>
          </v:shape>
          <o:OLEObject Type="Embed" ProgID="Equation.3" ShapeID="_x0000_i1042" DrawAspect="Content" ObjectID="_1660213313" r:id="rId52"/>
        </w:object>
      </w:r>
      <w:r w:rsidRPr="004B554B">
        <w:t xml:space="preserve">, </w:t>
      </w:r>
      <w:r w:rsidRPr="004B554B">
        <w:rPr>
          <w:position w:val="-6"/>
        </w:rPr>
        <w:object w:dxaOrig="795" w:dyaOrig="330" w14:anchorId="326BDE84">
          <v:shape id="_x0000_i1043" type="#_x0000_t75" style="width:39.75pt;height:16.5pt" o:ole="">
            <v:imagedata r:id="rId53" o:title=""/>
          </v:shape>
          <o:OLEObject Type="Embed" ProgID="Equation.3" ShapeID="_x0000_i1043" DrawAspect="Content" ObjectID="_1660213314" r:id="rId54"/>
        </w:object>
      </w:r>
      <w:r w:rsidRPr="004B554B">
        <w:t xml:space="preserve">. Найти </w:t>
      </w:r>
      <w:r w:rsidRPr="004B554B">
        <w:rPr>
          <w:position w:val="-18"/>
        </w:rPr>
        <w:object w:dxaOrig="600" w:dyaOrig="495" w14:anchorId="6F44447E">
          <v:shape id="_x0000_i1044" type="#_x0000_t75" style="width:30pt;height:24.75pt" o:ole="">
            <v:imagedata r:id="rId55" o:title=""/>
          </v:shape>
          <o:OLEObject Type="Embed" ProgID="Equation.3" ShapeID="_x0000_i1044" DrawAspect="Content" ObjectID="_1660213315" r:id="rId56"/>
        </w:object>
      </w:r>
      <w:r w:rsidRPr="004B554B">
        <w:t>.</w:t>
      </w:r>
    </w:p>
    <w:p w14:paraId="7B2E05AE" w14:textId="77777777" w:rsidR="0069778E" w:rsidRPr="004B554B" w:rsidRDefault="0069778E" w:rsidP="00707D51">
      <w:pPr>
        <w:ind w:firstLine="720"/>
        <w:jc w:val="both"/>
      </w:pPr>
      <w:r w:rsidRPr="004B554B">
        <w:t xml:space="preserve">Задание 4. Проверить компланарность векторов </w:t>
      </w:r>
      <w:r w:rsidRPr="004B554B">
        <w:rPr>
          <w:position w:val="-10"/>
        </w:rPr>
        <w:object w:dxaOrig="915" w:dyaOrig="390" w14:anchorId="29048E1C">
          <v:shape id="_x0000_i1045" type="#_x0000_t75" style="width:45.75pt;height:19.5pt" o:ole="">
            <v:imagedata r:id="rId57" o:title=""/>
          </v:shape>
          <o:OLEObject Type="Embed" ProgID="Equation.3" ShapeID="_x0000_i1045" DrawAspect="Content" ObjectID="_1660213316" r:id="rId58"/>
        </w:object>
      </w:r>
      <w:r w:rsidRPr="004B554B">
        <w:t xml:space="preserve">, </w:t>
      </w:r>
      <w:r w:rsidRPr="004B554B">
        <w:rPr>
          <w:position w:val="-10"/>
        </w:rPr>
        <w:object w:dxaOrig="765" w:dyaOrig="390" w14:anchorId="2ECC9739">
          <v:shape id="_x0000_i1046" type="#_x0000_t75" style="width:38.25pt;height:19.5pt" o:ole="">
            <v:imagedata r:id="rId59" o:title=""/>
          </v:shape>
          <o:OLEObject Type="Embed" ProgID="Equation.3" ShapeID="_x0000_i1046" DrawAspect="Content" ObjectID="_1660213317" r:id="rId60"/>
        </w:object>
      </w:r>
      <w:r w:rsidRPr="004B554B">
        <w:t xml:space="preserve"> и </w:t>
      </w:r>
      <w:r w:rsidRPr="004B554B">
        <w:rPr>
          <w:position w:val="-10"/>
        </w:rPr>
        <w:object w:dxaOrig="705" w:dyaOrig="390" w14:anchorId="79D23162">
          <v:shape id="_x0000_i1047" type="#_x0000_t75" style="width:35.25pt;height:19.5pt" o:ole="">
            <v:imagedata r:id="rId61" o:title=""/>
          </v:shape>
          <o:OLEObject Type="Embed" ProgID="Equation.3" ShapeID="_x0000_i1047" DrawAspect="Content" ObjectID="_1660213318" r:id="rId62"/>
        </w:object>
      </w:r>
      <w:r w:rsidRPr="004B554B">
        <w:t>.</w:t>
      </w:r>
    </w:p>
    <w:p w14:paraId="2F9CCCE3" w14:textId="77777777" w:rsidR="009F5E88" w:rsidRPr="004B554B" w:rsidRDefault="009F5E88" w:rsidP="00707D51">
      <w:pPr>
        <w:shd w:val="clear" w:color="auto" w:fill="FFFFFF"/>
        <w:tabs>
          <w:tab w:val="left" w:pos="720"/>
        </w:tabs>
        <w:suppressAutoHyphens/>
        <w:ind w:firstLine="720"/>
        <w:jc w:val="both"/>
        <w:rPr>
          <w:b/>
          <w:shd w:val="clear" w:color="auto" w:fill="FFFFFF"/>
        </w:rPr>
      </w:pPr>
    </w:p>
    <w:p w14:paraId="2D6CF0DD" w14:textId="77777777"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Прямая на плоскости. Плоскость. Прямая в пространстве.</w:t>
      </w:r>
    </w:p>
    <w:p w14:paraId="4761244D" w14:textId="77777777" w:rsidR="0069778E" w:rsidRPr="004B554B" w:rsidRDefault="0069778E" w:rsidP="00707D51">
      <w:pPr>
        <w:ind w:firstLine="720"/>
        <w:jc w:val="both"/>
      </w:pPr>
      <w:r w:rsidRPr="004B554B">
        <w:t xml:space="preserve">Задание 1. Дан треугольник с вершинами </w:t>
      </w:r>
      <w:r w:rsidRPr="004B554B">
        <w:rPr>
          <w:position w:val="-10"/>
        </w:rPr>
        <w:object w:dxaOrig="810" w:dyaOrig="330" w14:anchorId="0FBD67FA">
          <v:shape id="_x0000_i1048" type="#_x0000_t75" style="width:40.5pt;height:16.5pt" o:ole="" fillcolor="window">
            <v:imagedata r:id="rId63" o:title=""/>
          </v:shape>
          <o:OLEObject Type="Embed" ProgID="Equation.3" ShapeID="_x0000_i1048" DrawAspect="Content" ObjectID="_1660213319" r:id="rId64"/>
        </w:object>
      </w:r>
      <w:r w:rsidRPr="004B554B">
        <w:t xml:space="preserve">, </w:t>
      </w:r>
      <w:r w:rsidRPr="004B554B">
        <w:rPr>
          <w:position w:val="-10"/>
        </w:rPr>
        <w:object w:dxaOrig="660" w:dyaOrig="330" w14:anchorId="704AA088">
          <v:shape id="_x0000_i1049" type="#_x0000_t75" style="width:33pt;height:16.5pt" o:ole="" fillcolor="window">
            <v:imagedata r:id="rId65" o:title=""/>
          </v:shape>
          <o:OLEObject Type="Embed" ProgID="Equation.3" ShapeID="_x0000_i1049" DrawAspect="Content" ObjectID="_1660213320" r:id="rId66"/>
        </w:object>
      </w:r>
      <w:r w:rsidRPr="004B554B">
        <w:t xml:space="preserve"> и </w:t>
      </w:r>
      <w:r w:rsidRPr="004B554B">
        <w:rPr>
          <w:position w:val="-10"/>
        </w:rPr>
        <w:object w:dxaOrig="675" w:dyaOrig="330" w14:anchorId="79FD82E1">
          <v:shape id="_x0000_i1050" type="#_x0000_t75" style="width:33.75pt;height:16.5pt" o:ole="" fillcolor="window">
            <v:imagedata r:id="rId67" o:title=""/>
          </v:shape>
          <o:OLEObject Type="Embed" ProgID="Equation.3" ShapeID="_x0000_i1050" DrawAspect="Content" ObjectID="_1660213321" r:id="rId68"/>
        </w:object>
      </w:r>
      <w:r w:rsidRPr="004B554B">
        <w:t xml:space="preserve">. Составить уравнение и найти длину высоты </w:t>
      </w:r>
      <w:r w:rsidRPr="004B554B">
        <w:rPr>
          <w:i/>
        </w:rPr>
        <w:t>СН</w:t>
      </w:r>
      <w:r w:rsidRPr="004B554B">
        <w:t>.</w:t>
      </w:r>
    </w:p>
    <w:p w14:paraId="74BA8BE4" w14:textId="77777777" w:rsidR="0069778E" w:rsidRPr="004B554B" w:rsidRDefault="0069778E" w:rsidP="00707D51">
      <w:pPr>
        <w:ind w:firstLine="720"/>
        <w:jc w:val="both"/>
      </w:pPr>
      <w:r w:rsidRPr="004B554B">
        <w:t xml:space="preserve">Задание 2. Составить уравнение плоскости, проходящей через точку М(2; -3; 1) параллельно векторам </w:t>
      </w:r>
      <w:r w:rsidRPr="004B554B">
        <w:rPr>
          <w:position w:val="-10"/>
        </w:rPr>
        <w:object w:dxaOrig="930" w:dyaOrig="390" w14:anchorId="0D92ED26">
          <v:shape id="_x0000_i1051" type="#_x0000_t75" style="width:46.5pt;height:19.5pt" o:ole="">
            <v:imagedata r:id="rId69" o:title=""/>
          </v:shape>
          <o:OLEObject Type="Embed" ProgID="Equation.3" ShapeID="_x0000_i1051" DrawAspect="Content" ObjectID="_1660213322" r:id="rId70"/>
        </w:object>
      </w:r>
      <w:r w:rsidRPr="004B554B">
        <w:t xml:space="preserve"> и </w:t>
      </w:r>
      <w:r w:rsidRPr="004B554B">
        <w:rPr>
          <w:position w:val="-10"/>
        </w:rPr>
        <w:object w:dxaOrig="765" w:dyaOrig="390" w14:anchorId="58A08493">
          <v:shape id="_x0000_i1052" type="#_x0000_t75" style="width:38.25pt;height:19.5pt" o:ole="">
            <v:imagedata r:id="rId71" o:title=""/>
          </v:shape>
          <o:OLEObject Type="Embed" ProgID="Equation.3" ShapeID="_x0000_i1052" DrawAspect="Content" ObjectID="_1660213323" r:id="rId72"/>
        </w:object>
      </w:r>
      <w:r w:rsidRPr="004B554B">
        <w:t>.</w:t>
      </w:r>
    </w:p>
    <w:p w14:paraId="33959593" w14:textId="77777777" w:rsidR="0069778E" w:rsidRPr="004B554B" w:rsidRDefault="0069778E" w:rsidP="00707D51">
      <w:pPr>
        <w:ind w:firstLine="720"/>
        <w:jc w:val="both"/>
      </w:pPr>
      <w:r w:rsidRPr="004B554B">
        <w:t xml:space="preserve">Задание 3. Найти уравнение прямой, проходящей через точку </w:t>
      </w:r>
      <w:r w:rsidRPr="004B554B">
        <w:rPr>
          <w:position w:val="-10"/>
        </w:rPr>
        <w:object w:dxaOrig="1170" w:dyaOrig="315" w14:anchorId="210AD6F8">
          <v:shape id="_x0000_i1053" type="#_x0000_t75" style="width:58.5pt;height:15.75pt" o:ole="">
            <v:imagedata r:id="rId73" o:title=""/>
          </v:shape>
          <o:OLEObject Type="Embed" ProgID="Equation.3" ShapeID="_x0000_i1053" DrawAspect="Content" ObjectID="_1660213324" r:id="rId74"/>
        </w:object>
      </w:r>
      <w:r w:rsidRPr="004B554B">
        <w:t xml:space="preserve"> параллельно прямой </w:t>
      </w:r>
    </w:p>
    <w:p w14:paraId="0C980A0A" w14:textId="77777777" w:rsidR="0069778E" w:rsidRPr="004B554B" w:rsidRDefault="0069778E" w:rsidP="00707D51">
      <w:pPr>
        <w:ind w:firstLine="720"/>
        <w:jc w:val="both"/>
      </w:pPr>
      <w:r w:rsidRPr="004B554B">
        <w:rPr>
          <w:position w:val="-30"/>
        </w:rPr>
        <w:object w:dxaOrig="2010" w:dyaOrig="720" w14:anchorId="37E59A39">
          <v:shape id="_x0000_i1054" type="#_x0000_t75" style="width:100.5pt;height:36pt" o:ole="">
            <v:imagedata r:id="rId75" o:title=""/>
          </v:shape>
          <o:OLEObject Type="Embed" ProgID="Equation.3" ShapeID="_x0000_i1054" DrawAspect="Content" ObjectID="_1660213325" r:id="rId76"/>
        </w:object>
      </w:r>
      <w:r w:rsidRPr="004B554B">
        <w:t>.</w:t>
      </w:r>
    </w:p>
    <w:p w14:paraId="3FC5C8BF" w14:textId="77777777" w:rsidR="009F5E88" w:rsidRPr="004B554B" w:rsidRDefault="009F5E88" w:rsidP="00707D51">
      <w:pPr>
        <w:shd w:val="clear" w:color="auto" w:fill="FFFFFF"/>
        <w:tabs>
          <w:tab w:val="left" w:pos="0"/>
        </w:tabs>
        <w:suppressAutoHyphens/>
        <w:ind w:firstLine="720"/>
        <w:jc w:val="both"/>
        <w:rPr>
          <w:rFonts w:eastAsia="Calibri"/>
          <w:b/>
        </w:rPr>
      </w:pPr>
    </w:p>
    <w:p w14:paraId="21B31A2F" w14:textId="77777777" w:rsidR="0069778E" w:rsidRPr="004B554B" w:rsidRDefault="0069778E" w:rsidP="00707D51">
      <w:pPr>
        <w:shd w:val="clear" w:color="auto" w:fill="FFFFFF"/>
        <w:tabs>
          <w:tab w:val="left" w:pos="0"/>
        </w:tabs>
        <w:suppressAutoHyphens/>
        <w:ind w:firstLine="720"/>
        <w:jc w:val="both"/>
        <w:rPr>
          <w:rFonts w:eastAsia="Calibri"/>
          <w:b/>
        </w:rPr>
      </w:pPr>
      <w:r w:rsidRPr="004B554B">
        <w:rPr>
          <w:rFonts w:eastAsia="Calibri"/>
          <w:b/>
        </w:rPr>
        <w:t>Тема: «Предел и непрерывность функции»</w:t>
      </w:r>
    </w:p>
    <w:p w14:paraId="6F004BE5" w14:textId="77777777" w:rsidR="0069778E" w:rsidRPr="004B554B" w:rsidRDefault="0069778E" w:rsidP="00707D51">
      <w:pPr>
        <w:shd w:val="clear" w:color="auto" w:fill="FFFFFF"/>
        <w:tabs>
          <w:tab w:val="left" w:pos="0"/>
        </w:tabs>
        <w:suppressAutoHyphens/>
        <w:spacing w:before="120"/>
        <w:ind w:firstLine="709"/>
        <w:jc w:val="both"/>
        <w:rPr>
          <w:rFonts w:eastAsia="Calibri"/>
        </w:rPr>
      </w:pPr>
      <w:r w:rsidRPr="004B554B">
        <w:rPr>
          <w:rFonts w:eastAsia="Calibri"/>
        </w:rPr>
        <w:t xml:space="preserve">Задание 1. Найти пределы функций: </w:t>
      </w:r>
    </w:p>
    <w:p w14:paraId="796C93B0" w14:textId="77777777" w:rsidR="0069778E" w:rsidRPr="004B554B" w:rsidRDefault="0069778E" w:rsidP="00707D51">
      <w:pPr>
        <w:shd w:val="clear" w:color="auto" w:fill="FFFFFF"/>
        <w:tabs>
          <w:tab w:val="left" w:pos="0"/>
        </w:tabs>
        <w:suppressAutoHyphens/>
        <w:spacing w:after="120"/>
        <w:ind w:firstLine="709"/>
        <w:jc w:val="both"/>
        <w:rPr>
          <w:rFonts w:eastAsia="Calibri"/>
        </w:rPr>
      </w:pPr>
      <w:r w:rsidRPr="004B554B">
        <w:rPr>
          <w:rFonts w:eastAsia="Calibri"/>
          <w:i/>
          <w:lang w:val="en-US"/>
        </w:rPr>
        <w:t>a</w:t>
      </w:r>
      <w:r w:rsidRPr="004B554B">
        <w:rPr>
          <w:rFonts w:eastAsia="Calibri"/>
        </w:rPr>
        <w:t>)</w:t>
      </w:r>
      <w:r w:rsidRPr="004B554B">
        <w:rPr>
          <w:rFonts w:eastAsia="Calibri"/>
          <w:noProof/>
        </w:rPr>
        <w:drawing>
          <wp:inline distT="0" distB="0" distL="0" distR="0" wp14:anchorId="7E5A4409" wp14:editId="67F10A79">
            <wp:extent cx="6000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Pr="004B554B">
        <w:rPr>
          <w:rFonts w:eastAsia="Calibri"/>
        </w:rPr>
        <w:t xml:space="preserve">; </w:t>
      </w:r>
      <w:r w:rsidRPr="004B554B">
        <w:rPr>
          <w:rFonts w:eastAsia="Calibri"/>
          <w:i/>
        </w:rPr>
        <w:t>б</w:t>
      </w:r>
      <w:r w:rsidRPr="004B554B">
        <w:rPr>
          <w:rFonts w:eastAsia="Calibri"/>
        </w:rPr>
        <w:t>)</w:t>
      </w:r>
      <w:r w:rsidRPr="004B554B">
        <w:rPr>
          <w:rFonts w:eastAsia="Calibri"/>
          <w:noProof/>
        </w:rPr>
        <w:drawing>
          <wp:inline distT="0" distB="0" distL="0" distR="0" wp14:anchorId="252BB1E1" wp14:editId="1853CA20">
            <wp:extent cx="10287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sidRPr="004B554B">
        <w:rPr>
          <w:rFonts w:eastAsia="Calibri"/>
        </w:rPr>
        <w:t xml:space="preserve">; </w:t>
      </w:r>
      <w:r w:rsidRPr="004B554B">
        <w:rPr>
          <w:rFonts w:eastAsia="Calibri"/>
          <w:i/>
        </w:rPr>
        <w:t>в</w:t>
      </w:r>
      <w:r w:rsidRPr="004B554B">
        <w:rPr>
          <w:rFonts w:eastAsia="Calibri"/>
        </w:rPr>
        <w:t>)</w:t>
      </w:r>
      <w:r w:rsidRPr="004B554B">
        <w:rPr>
          <w:rFonts w:eastAsia="Calibri"/>
          <w:noProof/>
        </w:rPr>
        <w:drawing>
          <wp:inline distT="0" distB="0" distL="0" distR="0" wp14:anchorId="617DE8BE" wp14:editId="3656A6ED">
            <wp:extent cx="6762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r w:rsidRPr="004B554B">
        <w:rPr>
          <w:rFonts w:eastAsia="Calibri"/>
        </w:rPr>
        <w:t xml:space="preserve">; </w:t>
      </w:r>
      <w:r w:rsidRPr="004B554B">
        <w:rPr>
          <w:rFonts w:eastAsia="Calibri"/>
          <w:i/>
        </w:rPr>
        <w:t xml:space="preserve"> г</w:t>
      </w:r>
      <w:r w:rsidRPr="004B554B">
        <w:rPr>
          <w:rFonts w:eastAsia="Calibri"/>
        </w:rPr>
        <w:t>)</w:t>
      </w:r>
      <w:r w:rsidRPr="004B554B">
        <w:rPr>
          <w:rFonts w:eastAsia="Calibri"/>
          <w:noProof/>
        </w:rPr>
        <w:drawing>
          <wp:inline distT="0" distB="0" distL="0" distR="0" wp14:anchorId="354EAD23" wp14:editId="2654E5CB">
            <wp:extent cx="71437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4B554B">
        <w:rPr>
          <w:rFonts w:eastAsia="Calibri"/>
        </w:rPr>
        <w:t>.</w:t>
      </w:r>
    </w:p>
    <w:p w14:paraId="556ABEBF"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2. Исследовать функции на непрерывность и сделать схематический чертёж.</w:t>
      </w:r>
    </w:p>
    <w:p w14:paraId="7B24904E" w14:textId="77777777" w:rsidR="0069778E" w:rsidRPr="004B554B" w:rsidRDefault="0069778E" w:rsidP="00707D51">
      <w:pPr>
        <w:shd w:val="clear" w:color="auto" w:fill="FFFFFF"/>
        <w:tabs>
          <w:tab w:val="left" w:pos="0"/>
        </w:tabs>
        <w:suppressAutoHyphens/>
        <w:ind w:firstLine="709"/>
        <w:jc w:val="both"/>
        <w:rPr>
          <w:rFonts w:eastAsia="Calibri"/>
        </w:rPr>
      </w:pPr>
    </w:p>
    <w:p w14:paraId="44C10842"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lang w:val="en-US"/>
        </w:rPr>
        <w:t>a</w:t>
      </w:r>
      <w:r w:rsidRPr="004B554B">
        <w:rPr>
          <w:rFonts w:eastAsia="Calibri"/>
        </w:rPr>
        <w:t>)</w:t>
      </w:r>
      <w:r w:rsidRPr="004B554B">
        <w:rPr>
          <w:rFonts w:eastAsia="Calibri"/>
          <w:position w:val="-50"/>
          <w:lang w:eastAsia="en-US"/>
        </w:rPr>
        <w:object w:dxaOrig="2520" w:dyaOrig="1125" w14:anchorId="22005A90">
          <v:shape id="_x0000_i1055" type="#_x0000_t75" style="width:126pt;height:56.25pt" o:ole="">
            <v:imagedata r:id="rId81" o:title=""/>
          </v:shape>
          <o:OLEObject Type="Embed" ProgID="Equation.3" ShapeID="_x0000_i1055" DrawAspect="Content" ObjectID="_1660213326" r:id="rId82"/>
        </w:object>
      </w:r>
      <w:r w:rsidRPr="004B554B">
        <w:rPr>
          <w:rFonts w:eastAsia="Calibri"/>
        </w:rPr>
        <w:tab/>
      </w:r>
      <w:r w:rsidRPr="004B554B">
        <w:rPr>
          <w:rFonts w:eastAsia="Calibri"/>
          <w:i/>
        </w:rPr>
        <w:t>б</w:t>
      </w:r>
      <w:r w:rsidRPr="004B554B">
        <w:rPr>
          <w:rFonts w:eastAsia="Calibri"/>
        </w:rPr>
        <w:t>)</w:t>
      </w:r>
      <w:r w:rsidRPr="004B554B">
        <w:rPr>
          <w:rFonts w:eastAsia="Calibri"/>
          <w:position w:val="-10"/>
          <w:lang w:eastAsia="en-US"/>
        </w:rPr>
        <w:object w:dxaOrig="840" w:dyaOrig="540" w14:anchorId="029F1A89">
          <v:shape id="_x0000_i1056" type="#_x0000_t75" style="width:42pt;height:27pt" o:ole="">
            <v:imagedata r:id="rId83" o:title=""/>
          </v:shape>
          <o:OLEObject Type="Embed" ProgID="Equation.3" ShapeID="_x0000_i1056" DrawAspect="Content" ObjectID="_1660213327" r:id="rId84"/>
        </w:object>
      </w:r>
      <w:r w:rsidRPr="004B554B">
        <w:rPr>
          <w:rFonts w:eastAsia="Calibri"/>
        </w:rPr>
        <w:t xml:space="preserve"> в точках </w:t>
      </w:r>
      <w:r w:rsidRPr="004B554B">
        <w:rPr>
          <w:rFonts w:eastAsia="Calibri"/>
          <w:position w:val="-10"/>
          <w:lang w:eastAsia="en-US"/>
        </w:rPr>
        <w:object w:dxaOrig="1140" w:dyaOrig="315" w14:anchorId="2CC9B38A">
          <v:shape id="_x0000_i1057" type="#_x0000_t75" style="width:57pt;height:15.75pt" o:ole="">
            <v:imagedata r:id="rId85" o:title=""/>
          </v:shape>
          <o:OLEObject Type="Embed" ProgID="Equation.3" ShapeID="_x0000_i1057" DrawAspect="Content" ObjectID="_1660213328" r:id="rId86"/>
        </w:object>
      </w:r>
      <w:r w:rsidRPr="004B554B">
        <w:rPr>
          <w:rFonts w:eastAsia="Calibri"/>
        </w:rPr>
        <w:t>.</w:t>
      </w:r>
    </w:p>
    <w:p w14:paraId="3C6692A2" w14:textId="77777777" w:rsidR="0069778E" w:rsidRPr="004B554B" w:rsidRDefault="0069778E" w:rsidP="00707D51">
      <w:pPr>
        <w:ind w:firstLine="397"/>
        <w:jc w:val="both"/>
      </w:pPr>
    </w:p>
    <w:p w14:paraId="461435B4" w14:textId="77777777"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kern w:val="2"/>
        </w:rPr>
        <w:t xml:space="preserve">Вычисление производной. </w:t>
      </w:r>
      <w:r w:rsidRPr="004B554B">
        <w:rPr>
          <w:rFonts w:eastAsia="Calibri"/>
          <w:b/>
        </w:rPr>
        <w:t>Приложение производной к исследованию функции и построению графика, общая схема исследования функции</w:t>
      </w:r>
    </w:p>
    <w:p w14:paraId="105D26F7" w14:textId="77777777" w:rsidR="0069778E" w:rsidRPr="004B554B" w:rsidRDefault="0069778E" w:rsidP="00707D51">
      <w:pPr>
        <w:ind w:left="780" w:hanging="71"/>
        <w:jc w:val="both"/>
        <w:rPr>
          <w:lang w:eastAsia="en-US"/>
        </w:rPr>
      </w:pPr>
      <w:r w:rsidRPr="004B554B">
        <w:t xml:space="preserve">Задание 1.Найти </w:t>
      </w:r>
      <w:r w:rsidRPr="004B554B">
        <w:rPr>
          <w:noProof/>
          <w:position w:val="-10"/>
        </w:rPr>
        <w:drawing>
          <wp:inline distT="0" distB="0" distL="0" distR="0" wp14:anchorId="50F990B2" wp14:editId="1130EC29">
            <wp:extent cx="1524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B554B">
        <w:t xml:space="preserve">, если: а) </w:t>
      </w:r>
      <w:r w:rsidRPr="004B554B">
        <w:rPr>
          <w:noProof/>
          <w:position w:val="-24"/>
        </w:rPr>
        <w:drawing>
          <wp:inline distT="0" distB="0" distL="0" distR="0" wp14:anchorId="1CE09F2A" wp14:editId="7046BF8F">
            <wp:extent cx="12668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Pr="004B554B">
        <w:t xml:space="preserve">; б) </w:t>
      </w:r>
      <w:r w:rsidRPr="004B554B">
        <w:rPr>
          <w:noProof/>
          <w:position w:val="-10"/>
        </w:rPr>
        <w:drawing>
          <wp:inline distT="0" distB="0" distL="0" distR="0" wp14:anchorId="652FBEB8" wp14:editId="73B476BA">
            <wp:extent cx="485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4B554B">
        <w:t>;</w:t>
      </w:r>
    </w:p>
    <w:p w14:paraId="60AC8CC6" w14:textId="77777777" w:rsidR="0069778E" w:rsidRPr="004B554B" w:rsidRDefault="0069778E" w:rsidP="00707D51">
      <w:pPr>
        <w:ind w:firstLine="397"/>
        <w:jc w:val="both"/>
      </w:pPr>
      <w:r w:rsidRPr="004B554B">
        <w:t xml:space="preserve">в) </w:t>
      </w:r>
      <w:r w:rsidRPr="004B554B">
        <w:rPr>
          <w:noProof/>
          <w:position w:val="-10"/>
        </w:rPr>
        <w:drawing>
          <wp:inline distT="0" distB="0" distL="0" distR="0" wp14:anchorId="6D3BAE43" wp14:editId="25992160">
            <wp:extent cx="600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4B554B">
        <w:t xml:space="preserve">; г) </w:t>
      </w:r>
      <w:r w:rsidRPr="004B554B">
        <w:rPr>
          <w:noProof/>
          <w:position w:val="-10"/>
        </w:rPr>
        <w:drawing>
          <wp:inline distT="0" distB="0" distL="0" distR="0" wp14:anchorId="7EA21C0A" wp14:editId="2C1AA65E">
            <wp:extent cx="6381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4B554B">
        <w:t xml:space="preserve">; д) </w:t>
      </w:r>
      <w:r w:rsidRPr="004B554B">
        <w:rPr>
          <w:noProof/>
          <w:position w:val="-10"/>
        </w:rPr>
        <w:drawing>
          <wp:inline distT="0" distB="0" distL="0" distR="0" wp14:anchorId="156D2C02" wp14:editId="183E039F">
            <wp:extent cx="7715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B554B">
        <w:t>.</w:t>
      </w:r>
    </w:p>
    <w:p w14:paraId="56A166DD" w14:textId="77777777" w:rsidR="0069778E" w:rsidRPr="004B554B" w:rsidRDefault="0069778E" w:rsidP="00707D51">
      <w:pPr>
        <w:ind w:firstLine="709"/>
        <w:jc w:val="both"/>
      </w:pPr>
      <w:r w:rsidRPr="004B554B">
        <w:t xml:space="preserve">Задание 2. Найти </w:t>
      </w:r>
      <w:r w:rsidRPr="004B554B">
        <w:rPr>
          <w:noProof/>
          <w:position w:val="-24"/>
        </w:rPr>
        <w:drawing>
          <wp:inline distT="0" distB="0" distL="0" distR="0" wp14:anchorId="1E1DBBC3" wp14:editId="75B8E8E0">
            <wp:extent cx="4286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4B554B">
        <w:t>, пользуясь правилом Лопиталя.</w:t>
      </w:r>
    </w:p>
    <w:p w14:paraId="08F40B73"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3. Исследовать функции и построить их графики:</w:t>
      </w:r>
    </w:p>
    <w:p w14:paraId="1567E21E"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rPr>
        <w:t>а</w:t>
      </w:r>
      <w:r w:rsidRPr="004B554B">
        <w:rPr>
          <w:rFonts w:eastAsia="Calibri"/>
        </w:rPr>
        <w:t xml:space="preserve">) </w:t>
      </w:r>
      <w:r w:rsidRPr="004B554B">
        <w:rPr>
          <w:rFonts w:eastAsia="Calibri"/>
          <w:position w:val="-24"/>
          <w:lang w:eastAsia="en-US"/>
        </w:rPr>
        <w:object w:dxaOrig="1500" w:dyaOrig="660" w14:anchorId="51CACCB0">
          <v:shape id="_x0000_i1058" type="#_x0000_t75" style="width:75pt;height:33pt" o:ole="">
            <v:imagedata r:id="rId94" o:title=""/>
          </v:shape>
          <o:OLEObject Type="Embed" ProgID="Equation.3" ShapeID="_x0000_i1058" DrawAspect="Content" ObjectID="_1660213329" r:id="rId95"/>
        </w:object>
      </w:r>
      <w:r w:rsidRPr="004B554B">
        <w:rPr>
          <w:rFonts w:eastAsia="Calibri"/>
        </w:rPr>
        <w:t xml:space="preserve">; </w:t>
      </w:r>
      <w:r w:rsidRPr="004B554B">
        <w:rPr>
          <w:rFonts w:eastAsia="Calibri"/>
          <w:i/>
        </w:rPr>
        <w:t>б</w:t>
      </w:r>
      <w:r w:rsidRPr="004B554B">
        <w:rPr>
          <w:rFonts w:eastAsia="Calibri"/>
        </w:rPr>
        <w:t xml:space="preserve">) </w:t>
      </w:r>
      <w:r w:rsidRPr="004B554B">
        <w:rPr>
          <w:rFonts w:eastAsia="Calibri"/>
          <w:position w:val="-28"/>
          <w:lang w:eastAsia="en-US"/>
        </w:rPr>
        <w:object w:dxaOrig="1200" w:dyaOrig="705" w14:anchorId="6C1B6AC1">
          <v:shape id="_x0000_i1059" type="#_x0000_t75" style="width:60pt;height:35.25pt" o:ole="">
            <v:imagedata r:id="rId96" o:title=""/>
          </v:shape>
          <o:OLEObject Type="Embed" ProgID="Equation.3" ShapeID="_x0000_i1059" DrawAspect="Content" ObjectID="_1660213330" r:id="rId97"/>
        </w:object>
      </w:r>
      <w:r w:rsidRPr="004B554B">
        <w:rPr>
          <w:rFonts w:eastAsia="Calibri"/>
        </w:rPr>
        <w:t>.</w:t>
      </w:r>
    </w:p>
    <w:p w14:paraId="4D5A5A3C" w14:textId="77777777" w:rsidR="009F5E88" w:rsidRPr="004B554B" w:rsidRDefault="009F5E88" w:rsidP="00707D51">
      <w:pPr>
        <w:shd w:val="clear" w:color="auto" w:fill="FFFFFF"/>
        <w:tabs>
          <w:tab w:val="left" w:pos="0"/>
        </w:tabs>
        <w:suppressAutoHyphens/>
        <w:ind w:firstLine="709"/>
        <w:jc w:val="both"/>
        <w:rPr>
          <w:rFonts w:eastAsia="Calibri"/>
          <w:b/>
        </w:rPr>
      </w:pPr>
    </w:p>
    <w:p w14:paraId="1E4498A0" w14:textId="77777777" w:rsidR="0069778E" w:rsidRPr="004B554B" w:rsidRDefault="0069778E" w:rsidP="00707D51">
      <w:pPr>
        <w:shd w:val="clear" w:color="auto" w:fill="FFFFFF"/>
        <w:tabs>
          <w:tab w:val="left" w:pos="0"/>
        </w:tabs>
        <w:suppressAutoHyphens/>
        <w:ind w:firstLine="709"/>
        <w:jc w:val="both"/>
        <w:rPr>
          <w:rFonts w:eastAsia="Calibri"/>
          <w:b/>
        </w:rPr>
      </w:pPr>
      <w:r w:rsidRPr="004B554B">
        <w:rPr>
          <w:rFonts w:eastAsia="Calibri"/>
          <w:b/>
        </w:rPr>
        <w:t>Тема: «Неопределенный интеграл, методы интегрирования»</w:t>
      </w:r>
    </w:p>
    <w:p w14:paraId="489FEA05"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1. Найти интегралы:</w:t>
      </w:r>
    </w:p>
    <w:p w14:paraId="39E1AEFD" w14:textId="77777777" w:rsidR="0069778E" w:rsidRPr="004B554B" w:rsidRDefault="0069778E" w:rsidP="00707D51">
      <w:pPr>
        <w:shd w:val="clear" w:color="auto" w:fill="FFFFFF"/>
        <w:tabs>
          <w:tab w:val="left" w:pos="0"/>
        </w:tabs>
        <w:suppressAutoHyphens/>
        <w:ind w:firstLine="709"/>
        <w:jc w:val="both"/>
        <w:rPr>
          <w:rFonts w:eastAsia="Calibri"/>
        </w:rPr>
      </w:pPr>
    </w:p>
    <w:p w14:paraId="2202EC57"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1. </w:t>
      </w:r>
      <w:r w:rsidRPr="004B554B">
        <w:rPr>
          <w:rFonts w:eastAsia="Calibri"/>
          <w:i/>
          <w:noProof/>
        </w:rPr>
        <w:drawing>
          <wp:inline distT="0" distB="0" distL="0" distR="0" wp14:anchorId="72DB60C0" wp14:editId="651BA2A7">
            <wp:extent cx="771525" cy="390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4B554B">
        <w:rPr>
          <w:rFonts w:eastAsia="Calibri"/>
        </w:rPr>
        <w:t xml:space="preserve"> 2. </w:t>
      </w:r>
      <w:r w:rsidRPr="004B554B">
        <w:rPr>
          <w:rFonts w:eastAsia="Calibri"/>
          <w:i/>
          <w:noProof/>
        </w:rPr>
        <w:drawing>
          <wp:inline distT="0" distB="0" distL="0" distR="0" wp14:anchorId="703BD913" wp14:editId="4303AA22">
            <wp:extent cx="619125" cy="333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r w:rsidRPr="004B554B">
        <w:rPr>
          <w:rFonts w:eastAsia="Calibri"/>
        </w:rPr>
        <w:t xml:space="preserve"> 3. </w:t>
      </w:r>
      <w:r w:rsidRPr="004B554B">
        <w:rPr>
          <w:rFonts w:eastAsia="Calibri"/>
          <w:noProof/>
        </w:rPr>
        <w:drawing>
          <wp:inline distT="0" distB="0" distL="0" distR="0" wp14:anchorId="7EA2BA7B" wp14:editId="43D9029C">
            <wp:extent cx="8096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09625" cy="295275"/>
                    </a:xfrm>
                    <a:prstGeom prst="rect">
                      <a:avLst/>
                    </a:prstGeom>
                    <a:noFill/>
                    <a:ln>
                      <a:noFill/>
                    </a:ln>
                  </pic:spPr>
                </pic:pic>
              </a:graphicData>
            </a:graphic>
          </wp:inline>
        </w:drawing>
      </w:r>
      <w:r w:rsidRPr="004B554B">
        <w:rPr>
          <w:rFonts w:eastAsia="Calibri"/>
        </w:rPr>
        <w:t xml:space="preserve"> 4. </w:t>
      </w:r>
      <w:r w:rsidRPr="004B554B">
        <w:rPr>
          <w:rFonts w:eastAsia="Calibri"/>
          <w:i/>
          <w:noProof/>
        </w:rPr>
        <w:drawing>
          <wp:inline distT="0" distB="0" distL="0" distR="0" wp14:anchorId="7745F34F" wp14:editId="51941955">
            <wp:extent cx="12954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inline>
        </w:drawing>
      </w:r>
    </w:p>
    <w:p w14:paraId="65318392" w14:textId="77777777"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5. </w:t>
      </w:r>
      <w:r w:rsidRPr="004B554B">
        <w:rPr>
          <w:rFonts w:eastAsia="Calibri"/>
          <w:i/>
          <w:noProof/>
        </w:rPr>
        <w:drawing>
          <wp:inline distT="0" distB="0" distL="0" distR="0" wp14:anchorId="399CA0A1" wp14:editId="48CB16A8">
            <wp:extent cx="752475" cy="342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r w:rsidRPr="004B554B">
        <w:rPr>
          <w:rFonts w:eastAsia="Calibri"/>
        </w:rPr>
        <w:t xml:space="preserve"> 6. </w:t>
      </w:r>
      <w:r w:rsidRPr="004B554B">
        <w:rPr>
          <w:rFonts w:eastAsia="Calibri"/>
          <w:noProof/>
        </w:rPr>
        <w:drawing>
          <wp:inline distT="0" distB="0" distL="0" distR="0" wp14:anchorId="32310087" wp14:editId="1CEDF830">
            <wp:extent cx="8382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r w:rsidRPr="004B554B">
        <w:rPr>
          <w:rFonts w:eastAsia="Calibri"/>
        </w:rPr>
        <w:t xml:space="preserve"> 7. </w:t>
      </w:r>
      <w:r w:rsidRPr="004B554B">
        <w:rPr>
          <w:rFonts w:eastAsia="Calibri"/>
          <w:noProof/>
        </w:rPr>
        <w:drawing>
          <wp:inline distT="0" distB="0" distL="0" distR="0" wp14:anchorId="7057054D" wp14:editId="55736032">
            <wp:extent cx="1152525" cy="419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sidRPr="004B554B">
        <w:rPr>
          <w:rFonts w:eastAsia="Calibri"/>
        </w:rPr>
        <w:t xml:space="preserve"> 8. </w:t>
      </w:r>
      <w:r w:rsidRPr="004B554B">
        <w:rPr>
          <w:rFonts w:eastAsia="Calibri"/>
          <w:i/>
          <w:noProof/>
        </w:rPr>
        <w:drawing>
          <wp:inline distT="0" distB="0" distL="0" distR="0" wp14:anchorId="463E3681" wp14:editId="5BBDD29F">
            <wp:extent cx="12668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p w14:paraId="37915A32" w14:textId="77777777" w:rsidR="009F5E88" w:rsidRPr="004B554B" w:rsidRDefault="009F5E88" w:rsidP="00707D51">
      <w:pPr>
        <w:shd w:val="clear" w:color="auto" w:fill="FFFFFF"/>
        <w:tabs>
          <w:tab w:val="left" w:pos="720"/>
        </w:tabs>
        <w:suppressAutoHyphens/>
        <w:ind w:firstLine="720"/>
        <w:jc w:val="both"/>
        <w:rPr>
          <w:b/>
          <w:shd w:val="clear" w:color="auto" w:fill="FFFFFF"/>
        </w:rPr>
      </w:pPr>
    </w:p>
    <w:p w14:paraId="5E3E080E" w14:textId="77777777"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Определенный интеграл и его приложения</w:t>
      </w:r>
    </w:p>
    <w:p w14:paraId="0CC7DD67" w14:textId="77777777" w:rsidR="0069778E" w:rsidRPr="004B554B" w:rsidRDefault="0069778E" w:rsidP="0069778E">
      <w:pPr>
        <w:ind w:firstLine="709"/>
        <w:jc w:val="both"/>
      </w:pPr>
      <w:r w:rsidRPr="004B554B">
        <w:t xml:space="preserve">Задание 1. Найти интеграл  </w:t>
      </w:r>
      <w:r w:rsidRPr="004B554B">
        <w:rPr>
          <w:position w:val="-30"/>
        </w:rPr>
        <w:object w:dxaOrig="1035" w:dyaOrig="735" w14:anchorId="1C45FCD9">
          <v:shape id="_x0000_i1060" type="#_x0000_t75" style="width:51.75pt;height:36.75pt" o:ole="">
            <v:imagedata r:id="rId106" o:title=""/>
          </v:shape>
          <o:OLEObject Type="Embed" ProgID="Equation.3" ShapeID="_x0000_i1060" DrawAspect="Content" ObjectID="_1660213331" r:id="rId107"/>
        </w:object>
      </w:r>
    </w:p>
    <w:p w14:paraId="6A856380" w14:textId="77777777" w:rsidR="0069778E" w:rsidRPr="004B554B" w:rsidRDefault="0069778E" w:rsidP="0069778E">
      <w:pPr>
        <w:ind w:firstLine="709"/>
        <w:jc w:val="both"/>
      </w:pPr>
      <w:r w:rsidRPr="004B554B">
        <w:t xml:space="preserve">Задание 2. Вычислить площадь фигуры, ограниченной линиями </w:t>
      </w:r>
      <w:r w:rsidRPr="004B554B">
        <w:rPr>
          <w:position w:val="-24"/>
        </w:rPr>
        <w:object w:dxaOrig="1605" w:dyaOrig="660" w14:anchorId="4401D790">
          <v:shape id="_x0000_i1061" type="#_x0000_t75" style="width:80.25pt;height:33pt" o:ole="">
            <v:imagedata r:id="rId108" o:title=""/>
          </v:shape>
          <o:OLEObject Type="Embed" ProgID="Equation.3" ShapeID="_x0000_i1061" DrawAspect="Content" ObjectID="_1660213332" r:id="rId109"/>
        </w:object>
      </w:r>
    </w:p>
    <w:p w14:paraId="1A47105A" w14:textId="77777777" w:rsidR="0069778E" w:rsidRPr="004B554B" w:rsidRDefault="0069778E" w:rsidP="0069778E">
      <w:pPr>
        <w:ind w:firstLine="709"/>
        <w:jc w:val="both"/>
      </w:pPr>
      <w:r w:rsidRPr="004B554B">
        <w:t xml:space="preserve">Задание 3. Найти объем тела, полученного вращением плоской фигуры, ограниченной линиями </w:t>
      </w:r>
      <w:r w:rsidRPr="004B554B">
        <w:rPr>
          <w:position w:val="-10"/>
        </w:rPr>
        <w:object w:dxaOrig="1125" w:dyaOrig="360" w14:anchorId="15B79B23">
          <v:shape id="_x0000_i1062" type="#_x0000_t75" style="width:56.25pt;height:18pt" o:ole="">
            <v:imagedata r:id="rId110" o:title=""/>
          </v:shape>
          <o:OLEObject Type="Embed" ProgID="Equation.3" ShapeID="_x0000_i1062" DrawAspect="Content" ObjectID="_1660213333" r:id="rId111"/>
        </w:object>
      </w:r>
      <w:r w:rsidRPr="004B554B">
        <w:t xml:space="preserve"> </w:t>
      </w:r>
      <w:r w:rsidRPr="004B554B">
        <w:rPr>
          <w:position w:val="-10"/>
        </w:rPr>
        <w:object w:dxaOrig="765" w:dyaOrig="360" w14:anchorId="3FC74FCD">
          <v:shape id="_x0000_i1063" type="#_x0000_t75" style="width:38.25pt;height:18pt" o:ole="">
            <v:imagedata r:id="rId112" o:title=""/>
          </v:shape>
          <o:OLEObject Type="Embed" ProgID="Equation.3" ShapeID="_x0000_i1063" DrawAspect="Content" ObjectID="_1660213334" r:id="rId113"/>
        </w:object>
      </w:r>
      <w:r w:rsidRPr="004B554B">
        <w:t xml:space="preserve">вокруг оси </w:t>
      </w:r>
      <w:r w:rsidRPr="004B554B">
        <w:rPr>
          <w:position w:val="-6"/>
        </w:rPr>
        <w:object w:dxaOrig="375" w:dyaOrig="285" w14:anchorId="5C4D4D41">
          <v:shape id="_x0000_i1064" type="#_x0000_t75" style="width:18.75pt;height:14.25pt" o:ole="">
            <v:imagedata r:id="rId114" o:title=""/>
          </v:shape>
          <o:OLEObject Type="Embed" ProgID="Equation.3" ShapeID="_x0000_i1064" DrawAspect="Content" ObjectID="_1660213335" r:id="rId115"/>
        </w:object>
      </w:r>
    </w:p>
    <w:p w14:paraId="334B00EC" w14:textId="77777777" w:rsidR="0069778E" w:rsidRPr="004B554B" w:rsidRDefault="0069778E" w:rsidP="0069778E">
      <w:pPr>
        <w:ind w:firstLine="709"/>
        <w:jc w:val="both"/>
      </w:pPr>
    </w:p>
    <w:p w14:paraId="5F6F285D" w14:textId="77777777" w:rsidR="0069778E" w:rsidRPr="004B554B" w:rsidRDefault="0069778E" w:rsidP="0069778E">
      <w:pPr>
        <w:ind w:firstLine="709"/>
        <w:jc w:val="both"/>
      </w:pPr>
      <w:r w:rsidRPr="004B554B">
        <w:lastRenderedPageBreak/>
        <w:t xml:space="preserve">Задание 4. Вычислить несобственный интеграл или установить его расходимость  </w:t>
      </w:r>
      <w:r w:rsidRPr="004B554B">
        <w:rPr>
          <w:position w:val="-42"/>
        </w:rPr>
        <w:object w:dxaOrig="1365" w:dyaOrig="855" w14:anchorId="1C999207">
          <v:shape id="_x0000_i1065" type="#_x0000_t75" style="width:68.25pt;height:42.75pt" o:ole="">
            <v:imagedata r:id="rId116" o:title=""/>
          </v:shape>
          <o:OLEObject Type="Embed" ProgID="Equation.3" ShapeID="_x0000_i1065" DrawAspect="Content" ObjectID="_1660213336" r:id="rId117"/>
        </w:object>
      </w:r>
    </w:p>
    <w:p w14:paraId="466C4E54" w14:textId="77777777" w:rsidR="009F5E88" w:rsidRPr="004B554B" w:rsidRDefault="009F5E88" w:rsidP="0069778E">
      <w:pPr>
        <w:shd w:val="clear" w:color="auto" w:fill="FFFFFF"/>
        <w:tabs>
          <w:tab w:val="left" w:pos="0"/>
        </w:tabs>
        <w:suppressAutoHyphens/>
        <w:ind w:firstLine="709"/>
        <w:rPr>
          <w:rFonts w:eastAsia="Calibri"/>
          <w:b/>
        </w:rPr>
      </w:pPr>
    </w:p>
    <w:p w14:paraId="4405BE7D" w14:textId="77777777" w:rsidR="0069778E" w:rsidRPr="004B554B" w:rsidRDefault="0069778E" w:rsidP="0069778E">
      <w:pPr>
        <w:shd w:val="clear" w:color="auto" w:fill="FFFFFF"/>
        <w:tabs>
          <w:tab w:val="left" w:pos="0"/>
        </w:tabs>
        <w:suppressAutoHyphens/>
        <w:ind w:firstLine="709"/>
        <w:rPr>
          <w:rFonts w:eastAsia="Calibri"/>
          <w:b/>
        </w:rPr>
      </w:pPr>
      <w:r w:rsidRPr="004B554B">
        <w:rPr>
          <w:rFonts w:eastAsia="Calibri"/>
          <w:b/>
        </w:rPr>
        <w:t>Тема: «Функции нескольких переменных»</w:t>
      </w:r>
    </w:p>
    <w:p w14:paraId="2B699050" w14:textId="77777777"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1. Найти наименьшее и наибольшее значения функции в замкнутой области.</w:t>
      </w:r>
    </w:p>
    <w:p w14:paraId="0BD20ACF" w14:textId="77777777" w:rsidR="0069778E" w:rsidRPr="004B554B" w:rsidRDefault="0069778E" w:rsidP="0069778E">
      <w:pPr>
        <w:shd w:val="clear" w:color="auto" w:fill="FFFFFF"/>
        <w:tabs>
          <w:tab w:val="left" w:pos="0"/>
        </w:tabs>
        <w:suppressAutoHyphens/>
        <w:ind w:firstLine="709"/>
        <w:rPr>
          <w:rFonts w:eastAsia="Calibri"/>
        </w:rPr>
      </w:pPr>
      <w:r w:rsidRPr="004B554B">
        <w:rPr>
          <w:rFonts w:eastAsia="Calibri"/>
          <w:lang w:eastAsia="en-US"/>
        </w:rPr>
        <w:object w:dxaOrig="5880" w:dyaOrig="360" w14:anchorId="4A83E119">
          <v:shape id="_x0000_i1066" type="#_x0000_t75" style="width:294pt;height:18pt" o:ole="">
            <v:imagedata r:id="rId118" o:title=""/>
          </v:shape>
          <o:OLEObject Type="Embed" ProgID="Equation.3" ShapeID="_x0000_i1066" DrawAspect="Content" ObjectID="_1660213337" r:id="rId119"/>
        </w:object>
      </w:r>
    </w:p>
    <w:p w14:paraId="13F54E17" w14:textId="77777777"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2. Исследовать функцию на экстремум.</w:t>
      </w:r>
    </w:p>
    <w:p w14:paraId="44C1863F" w14:textId="77777777"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2685" w:dyaOrig="360" w14:anchorId="405F4BA8">
          <v:shape id="_x0000_i1067" type="#_x0000_t75" style="width:134.25pt;height:18pt" o:ole="">
            <v:imagedata r:id="rId120" o:title=""/>
          </v:shape>
          <o:OLEObject Type="Embed" ProgID="Equation.3" ShapeID="_x0000_i1067" DrawAspect="Content" ObjectID="_1660213338" r:id="rId121"/>
        </w:object>
      </w:r>
    </w:p>
    <w:p w14:paraId="4F47FA13" w14:textId="77777777" w:rsidR="0069778E" w:rsidRPr="004B554B" w:rsidRDefault="0069778E" w:rsidP="0069778E">
      <w:pPr>
        <w:shd w:val="clear" w:color="auto" w:fill="FFFFFF"/>
        <w:tabs>
          <w:tab w:val="left" w:pos="0"/>
        </w:tabs>
        <w:suppressAutoHyphens/>
        <w:ind w:firstLine="709"/>
        <w:jc w:val="both"/>
        <w:rPr>
          <w:rFonts w:eastAsia="Calibri"/>
        </w:rPr>
      </w:pPr>
      <w:r w:rsidRPr="004B554B">
        <w:rPr>
          <w:rFonts w:eastAsia="Calibri"/>
        </w:rPr>
        <w:t xml:space="preserve">Задание 3. Даны: функция </w:t>
      </w:r>
      <w:r w:rsidRPr="004B554B">
        <w:rPr>
          <w:rFonts w:eastAsia="Calibri"/>
          <w:position w:val="-10"/>
          <w:lang w:eastAsia="en-US"/>
        </w:rPr>
        <w:object w:dxaOrig="1065" w:dyaOrig="345" w14:anchorId="22E64220">
          <v:shape id="_x0000_i1068" type="#_x0000_t75" style="width:53.25pt;height:17.25pt" o:ole="">
            <v:imagedata r:id="rId122" o:title=""/>
          </v:shape>
          <o:OLEObject Type="Embed" ProgID="Equation.3" ShapeID="_x0000_i1068" DrawAspect="Content" ObjectID="_1660213339" r:id="rId123"/>
        </w:object>
      </w:r>
      <w:r w:rsidRPr="004B554B">
        <w:rPr>
          <w:rFonts w:eastAsia="Calibri"/>
        </w:rPr>
        <w:t xml:space="preserve"> точка</w:t>
      </w:r>
      <w:r w:rsidRPr="004B554B">
        <w:rPr>
          <w:rFonts w:eastAsia="Calibri"/>
          <w:i/>
        </w:rPr>
        <w:t xml:space="preserve"> </w:t>
      </w:r>
      <w:r w:rsidRPr="004B554B">
        <w:rPr>
          <w:rFonts w:eastAsia="Calibri"/>
          <w:i/>
          <w:lang w:val="en-US"/>
        </w:rPr>
        <w:t>A</w:t>
      </w:r>
      <w:r w:rsidRPr="004B554B">
        <w:rPr>
          <w:rFonts w:eastAsia="Calibri"/>
        </w:rPr>
        <w:t xml:space="preserve"> и вектор </w:t>
      </w:r>
      <w:r w:rsidRPr="004B554B">
        <w:rPr>
          <w:rFonts w:eastAsia="Calibri"/>
          <w:position w:val="-6"/>
          <w:lang w:eastAsia="en-US"/>
        </w:rPr>
        <w:object w:dxaOrig="240" w:dyaOrig="285" w14:anchorId="76839426">
          <v:shape id="_x0000_i1069" type="#_x0000_t75" style="width:12pt;height:14.25pt" o:ole="">
            <v:imagedata r:id="rId124" o:title=""/>
          </v:shape>
          <o:OLEObject Type="Embed" ProgID="Equation.3" ShapeID="_x0000_i1069" DrawAspect="Content" ObjectID="_1660213340" r:id="rId125"/>
        </w:object>
      </w:r>
      <w:r w:rsidRPr="004B554B">
        <w:rPr>
          <w:rFonts w:eastAsia="Calibri"/>
        </w:rPr>
        <w:t xml:space="preserve"> Найти 1) </w:t>
      </w:r>
      <w:r w:rsidRPr="004B554B">
        <w:rPr>
          <w:rFonts w:eastAsia="Calibri"/>
          <w:position w:val="-10"/>
          <w:lang w:eastAsia="en-US"/>
        </w:rPr>
        <w:object w:dxaOrig="645" w:dyaOrig="315" w14:anchorId="30D75D6F">
          <v:shape id="_x0000_i1070" type="#_x0000_t75" style="width:32.25pt;height:15.75pt" o:ole="">
            <v:imagedata r:id="rId126" o:title=""/>
          </v:shape>
          <o:OLEObject Type="Embed" ProgID="Equation.3" ShapeID="_x0000_i1070" DrawAspect="Content" ObjectID="_1660213341" r:id="rId127"/>
        </w:object>
      </w:r>
      <w:r w:rsidRPr="004B554B">
        <w:rPr>
          <w:rFonts w:eastAsia="Calibri"/>
        </w:rPr>
        <w:t xml:space="preserve"> в точке </w:t>
      </w:r>
      <w:r w:rsidRPr="004B554B">
        <w:rPr>
          <w:rFonts w:eastAsia="Calibri"/>
          <w:i/>
          <w:lang w:val="en-US"/>
        </w:rPr>
        <w:t>A</w:t>
      </w:r>
      <w:r w:rsidRPr="004B554B">
        <w:rPr>
          <w:rFonts w:eastAsia="Calibri"/>
        </w:rPr>
        <w:t xml:space="preserve"> </w:t>
      </w:r>
      <w:r w:rsidRPr="004B554B">
        <w:rPr>
          <w:rFonts w:eastAsia="Calibri"/>
        </w:rPr>
        <w:br/>
        <w:t xml:space="preserve"> 2) производную в точке </w:t>
      </w:r>
      <w:r w:rsidRPr="004B554B">
        <w:rPr>
          <w:rFonts w:eastAsia="Calibri"/>
          <w:i/>
          <w:lang w:val="en-US"/>
        </w:rPr>
        <w:t>A</w:t>
      </w:r>
      <w:r w:rsidRPr="004B554B">
        <w:rPr>
          <w:rFonts w:eastAsia="Calibri"/>
        </w:rPr>
        <w:t xml:space="preserve"> по направлению вектора </w:t>
      </w:r>
      <w:r w:rsidRPr="004B554B">
        <w:rPr>
          <w:rFonts w:eastAsia="Calibri"/>
          <w:position w:val="-6"/>
          <w:lang w:eastAsia="en-US"/>
        </w:rPr>
        <w:object w:dxaOrig="240" w:dyaOrig="285" w14:anchorId="512826E4">
          <v:shape id="_x0000_i1071" type="#_x0000_t75" style="width:12pt;height:14.25pt" o:ole="">
            <v:imagedata r:id="rId128" o:title=""/>
          </v:shape>
          <o:OLEObject Type="Embed" ProgID="Equation.3" ShapeID="_x0000_i1071" DrawAspect="Content" ObjectID="_1660213342" r:id="rId129"/>
        </w:object>
      </w:r>
    </w:p>
    <w:p w14:paraId="175186EB" w14:textId="77777777"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4080" w:dyaOrig="360" w14:anchorId="0C68E22E">
          <v:shape id="_x0000_i1072" type="#_x0000_t75" style="width:204pt;height:18pt" o:ole="">
            <v:imagedata r:id="rId130" o:title=""/>
          </v:shape>
          <o:OLEObject Type="Embed" ProgID="Equation.3" ShapeID="_x0000_i1072" DrawAspect="Content" ObjectID="_1660213343" r:id="rId131"/>
        </w:object>
      </w:r>
    </w:p>
    <w:p w14:paraId="2DB19AF2" w14:textId="77777777" w:rsidR="0069778E" w:rsidRPr="004B554B" w:rsidRDefault="0069778E" w:rsidP="0069778E">
      <w:pPr>
        <w:pStyle w:val="a6"/>
        <w:rPr>
          <w:b/>
          <w:sz w:val="24"/>
          <w:shd w:val="clear" w:color="auto" w:fill="FFFFFF"/>
        </w:rPr>
      </w:pPr>
    </w:p>
    <w:p w14:paraId="11920AE3" w14:textId="77777777" w:rsidR="0069778E" w:rsidRPr="004B554B" w:rsidRDefault="0069778E" w:rsidP="0069778E">
      <w:pPr>
        <w:pStyle w:val="a6"/>
        <w:rPr>
          <w:b/>
          <w:kern w:val="2"/>
          <w:sz w:val="24"/>
        </w:rPr>
      </w:pPr>
      <w:r w:rsidRPr="004B554B">
        <w:rPr>
          <w:b/>
          <w:sz w:val="24"/>
          <w:shd w:val="clear" w:color="auto" w:fill="FFFFFF"/>
        </w:rPr>
        <w:t>Тема:</w:t>
      </w:r>
      <w:r w:rsidRPr="004B554B">
        <w:rPr>
          <w:sz w:val="24"/>
          <w:shd w:val="clear" w:color="auto" w:fill="FFFFFF"/>
        </w:rPr>
        <w:t xml:space="preserve"> </w:t>
      </w:r>
      <w:r w:rsidRPr="004B554B">
        <w:rPr>
          <w:b/>
          <w:kern w:val="2"/>
          <w:sz w:val="24"/>
        </w:rPr>
        <w:t>Решение дифференциальных уравнений первого и второго порядков.</w:t>
      </w:r>
    </w:p>
    <w:p w14:paraId="2AB85931" w14:textId="77777777" w:rsidR="0069778E" w:rsidRPr="004B554B" w:rsidRDefault="0069778E" w:rsidP="0069778E">
      <w:pPr>
        <w:ind w:firstLine="709"/>
        <w:jc w:val="both"/>
      </w:pPr>
      <w:r w:rsidRPr="004B554B">
        <w:t>Задание 1</w:t>
      </w:r>
      <w:r w:rsidRPr="004B554B">
        <w:rPr>
          <w:b/>
        </w:rPr>
        <w:t xml:space="preserve">. </w:t>
      </w:r>
      <w:r w:rsidRPr="004B554B">
        <w:t xml:space="preserve">Найти частное решение (частный интеграл) дифференциального уравнения первого порядка </w:t>
      </w:r>
      <w:r w:rsidRPr="004B554B">
        <w:rPr>
          <w:position w:val="-10"/>
        </w:rPr>
        <w:object w:dxaOrig="1245" w:dyaOrig="360" w14:anchorId="2EB9C106">
          <v:shape id="_x0000_i1073" type="#_x0000_t75" style="width:62.25pt;height:18pt" o:ole="">
            <v:imagedata r:id="rId132" o:title=""/>
          </v:shape>
          <o:OLEObject Type="Embed" ProgID="Equation.3" ShapeID="_x0000_i1073" DrawAspect="Content" ObjectID="_1660213344" r:id="rId133"/>
        </w:object>
      </w:r>
      <w:r w:rsidRPr="004B554B">
        <w:t xml:space="preserve">, </w:t>
      </w:r>
      <w:r w:rsidRPr="004B554B">
        <w:rPr>
          <w:position w:val="-10"/>
        </w:rPr>
        <w:object w:dxaOrig="930" w:dyaOrig="345" w14:anchorId="272ED381">
          <v:shape id="_x0000_i1074" type="#_x0000_t75" style="width:46.5pt;height:17.25pt" o:ole="">
            <v:imagedata r:id="rId134" o:title=""/>
          </v:shape>
          <o:OLEObject Type="Embed" ProgID="Equation.3" ShapeID="_x0000_i1074" DrawAspect="Content" ObjectID="_1660213345" r:id="rId135"/>
        </w:object>
      </w:r>
      <w:r w:rsidRPr="004B554B">
        <w:t>.</w:t>
      </w:r>
    </w:p>
    <w:p w14:paraId="7D428583" w14:textId="77777777" w:rsidR="0069778E" w:rsidRPr="004B554B" w:rsidRDefault="0069778E" w:rsidP="0069778E">
      <w:pPr>
        <w:ind w:firstLine="709"/>
        <w:jc w:val="both"/>
      </w:pPr>
      <w:r w:rsidRPr="004B554B">
        <w:t>Задание 2. Найти общее решение (общий интеграл) дифференциального уравнения первого порядк</w:t>
      </w:r>
      <w:r w:rsidR="00707D51" w:rsidRPr="004B554B">
        <w:t>а</w:t>
      </w:r>
      <w:r w:rsidRPr="004B554B">
        <w:t xml:space="preserve"> </w:t>
      </w:r>
      <w:r w:rsidRPr="004B554B">
        <w:rPr>
          <w:position w:val="-10"/>
        </w:rPr>
        <w:object w:dxaOrig="1860" w:dyaOrig="360" w14:anchorId="4A74CAEA">
          <v:shape id="_x0000_i1075" type="#_x0000_t75" style="width:93pt;height:18pt" o:ole="">
            <v:imagedata r:id="rId136" o:title=""/>
          </v:shape>
          <o:OLEObject Type="Embed" ProgID="Equation.3" ShapeID="_x0000_i1075" DrawAspect="Content" ObjectID="_1660213346" r:id="rId137"/>
        </w:object>
      </w:r>
      <w:r w:rsidRPr="004B554B">
        <w:t>.</w:t>
      </w:r>
    </w:p>
    <w:p w14:paraId="7C08F530" w14:textId="77777777" w:rsidR="0069778E" w:rsidRPr="004B554B" w:rsidRDefault="0069778E" w:rsidP="0069778E">
      <w:pPr>
        <w:ind w:firstLine="709"/>
        <w:jc w:val="both"/>
      </w:pPr>
      <w:r w:rsidRPr="004B554B">
        <w:t>Задание 3</w:t>
      </w:r>
      <w:r w:rsidRPr="004B554B">
        <w:rPr>
          <w:b/>
        </w:rPr>
        <w:t xml:space="preserve">. </w:t>
      </w:r>
      <w:r w:rsidRPr="004B554B">
        <w:t>Найти частное решение дифференциального уравнения второго порядка, удовлетворяющее начальным условиям.</w:t>
      </w:r>
    </w:p>
    <w:p w14:paraId="7EB3235A" w14:textId="77777777" w:rsidR="0069778E" w:rsidRPr="004B554B" w:rsidRDefault="0069778E" w:rsidP="0069778E">
      <w:pPr>
        <w:jc w:val="both"/>
      </w:pPr>
      <w:r w:rsidRPr="004B554B">
        <w:t xml:space="preserve">1. </w:t>
      </w:r>
      <w:r w:rsidRPr="004B554B">
        <w:rPr>
          <w:position w:val="-10"/>
        </w:rPr>
        <w:object w:dxaOrig="2370" w:dyaOrig="315" w14:anchorId="7D993EAF">
          <v:shape id="_x0000_i1076" type="#_x0000_t75" style="width:118.5pt;height:15.75pt" o:ole="">
            <v:imagedata r:id="rId138" o:title=""/>
          </v:shape>
          <o:OLEObject Type="Embed" ProgID="Equation.3" ShapeID="_x0000_i1076" DrawAspect="Content" ObjectID="_1660213347" r:id="rId139"/>
        </w:object>
      </w:r>
      <w:r w:rsidRPr="004B554B">
        <w:t xml:space="preserve">, </w:t>
      </w:r>
      <w:r w:rsidRPr="004B554B">
        <w:rPr>
          <w:position w:val="-10"/>
        </w:rPr>
        <w:object w:dxaOrig="840" w:dyaOrig="345" w14:anchorId="7B06AAF1">
          <v:shape id="_x0000_i1077" type="#_x0000_t75" style="width:42pt;height:17.25pt" o:ole="">
            <v:imagedata r:id="rId140" o:title=""/>
          </v:shape>
          <o:OLEObject Type="Embed" ProgID="Equation.3" ShapeID="_x0000_i1077" DrawAspect="Content" ObjectID="_1660213348" r:id="rId141"/>
        </w:object>
      </w:r>
      <w:r w:rsidRPr="004B554B">
        <w:t xml:space="preserve">, </w:t>
      </w:r>
      <w:r w:rsidRPr="004B554B">
        <w:rPr>
          <w:position w:val="-10"/>
        </w:rPr>
        <w:object w:dxaOrig="900" w:dyaOrig="345" w14:anchorId="49D8EAFE">
          <v:shape id="_x0000_i1078" type="#_x0000_t75" style="width:45pt;height:17.25pt" o:ole="">
            <v:imagedata r:id="rId142" o:title=""/>
          </v:shape>
          <o:OLEObject Type="Embed" ProgID="Equation.3" ShapeID="_x0000_i1078" DrawAspect="Content" ObjectID="_1660213349" r:id="rId143"/>
        </w:object>
      </w:r>
      <w:r w:rsidRPr="004B554B">
        <w:t>.</w:t>
      </w:r>
    </w:p>
    <w:p w14:paraId="396029B5" w14:textId="77777777" w:rsidR="00B86AC7" w:rsidRPr="004B554B" w:rsidRDefault="00B86AC7" w:rsidP="00B86AC7">
      <w:pPr>
        <w:ind w:firstLine="709"/>
        <w:jc w:val="both"/>
      </w:pPr>
    </w:p>
    <w:p w14:paraId="392CE1E4" w14:textId="77777777" w:rsidR="00B86AC7" w:rsidRPr="00707D51" w:rsidRDefault="004B554B" w:rsidP="0069778E">
      <w:pPr>
        <w:pStyle w:val="1"/>
        <w:ind w:firstLine="709"/>
        <w:rPr>
          <w:rFonts w:ascii="Times New Roman" w:hAnsi="Times New Roman"/>
          <w:szCs w:val="28"/>
        </w:rPr>
      </w:pPr>
      <w:bookmarkStart w:id="8" w:name="_Toc2282048"/>
      <w:r>
        <w:rPr>
          <w:rFonts w:ascii="Times New Roman" w:hAnsi="Times New Roman"/>
          <w:szCs w:val="28"/>
        </w:rPr>
        <w:t>5</w:t>
      </w:r>
      <w:r w:rsidR="00B86AC7" w:rsidRPr="00707D51">
        <w:rPr>
          <w:rFonts w:ascii="Times New Roman" w:hAnsi="Times New Roman"/>
          <w:szCs w:val="28"/>
        </w:rPr>
        <w:t xml:space="preserve"> Контрольные вопросы</w:t>
      </w:r>
      <w:bookmarkEnd w:id="8"/>
    </w:p>
    <w:p w14:paraId="09E2B934" w14:textId="77777777" w:rsidR="00B86AC7" w:rsidRPr="00464648" w:rsidRDefault="00B86AC7" w:rsidP="00B86AC7">
      <w:pPr>
        <w:ind w:firstLine="567"/>
        <w:jc w:val="center"/>
        <w:rPr>
          <w:b/>
        </w:rPr>
      </w:pPr>
    </w:p>
    <w:p w14:paraId="59E7BD68" w14:textId="77777777" w:rsidR="00473665" w:rsidRPr="004B554B" w:rsidRDefault="00473665" w:rsidP="004B554B">
      <w:pPr>
        <w:pStyle w:val="a6"/>
        <w:suppressLineNumbers/>
        <w:tabs>
          <w:tab w:val="left" w:pos="426"/>
        </w:tabs>
        <w:ind w:firstLine="0"/>
        <w:rPr>
          <w:b/>
          <w:sz w:val="24"/>
        </w:rPr>
      </w:pPr>
      <w:r w:rsidRPr="004B554B">
        <w:rPr>
          <w:b/>
          <w:sz w:val="24"/>
        </w:rPr>
        <w:t>Варианты вопросов к контролю знаний</w:t>
      </w:r>
    </w:p>
    <w:p w14:paraId="2A5A1D7E" w14:textId="77777777" w:rsidR="00473665" w:rsidRPr="004B554B" w:rsidRDefault="00473665" w:rsidP="004B554B">
      <w:pPr>
        <w:pStyle w:val="a6"/>
        <w:suppressLineNumbers/>
        <w:tabs>
          <w:tab w:val="left" w:pos="426"/>
        </w:tabs>
        <w:ind w:firstLine="0"/>
        <w:rPr>
          <w:rFonts w:eastAsia="TimesNewRoman,Bold"/>
          <w:sz w:val="24"/>
        </w:rPr>
      </w:pPr>
    </w:p>
    <w:p w14:paraId="5E2A3507" w14:textId="77777777" w:rsidR="00473665" w:rsidRPr="004B554B" w:rsidRDefault="00473665" w:rsidP="004B554B">
      <w:pPr>
        <w:tabs>
          <w:tab w:val="left" w:pos="426"/>
        </w:tabs>
        <w:jc w:val="both"/>
        <w:rPr>
          <w:b/>
        </w:rPr>
      </w:pPr>
      <w:r w:rsidRPr="004B554B">
        <w:rPr>
          <w:b/>
        </w:rPr>
        <w:t xml:space="preserve">   I семестр</w:t>
      </w:r>
    </w:p>
    <w:p w14:paraId="1441279C" w14:textId="77777777" w:rsidR="00473665" w:rsidRPr="004B554B" w:rsidRDefault="00473665" w:rsidP="004B554B">
      <w:pPr>
        <w:tabs>
          <w:tab w:val="left" w:pos="426"/>
        </w:tabs>
        <w:jc w:val="both"/>
        <w:rPr>
          <w:b/>
        </w:rPr>
      </w:pPr>
    </w:p>
    <w:p w14:paraId="22994BE3"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Виды матриц. Равенство матриц.   </w:t>
      </w:r>
    </w:p>
    <w:p w14:paraId="6E01107D"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действия над матрицами.   </w:t>
      </w:r>
    </w:p>
    <w:p w14:paraId="39E28120"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Свойства определителей.    </w:t>
      </w:r>
    </w:p>
    <w:p w14:paraId="418069E3"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Транспонирование определителя свойства определителей.     </w:t>
      </w:r>
    </w:p>
    <w:p w14:paraId="766B0B51"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третьего порядка. Способы его вычисления.    </w:t>
      </w:r>
    </w:p>
    <w:p w14:paraId="039E2B2D"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Разложение определителя третьего порядка по элементам строки (столбца). Миноры и алгебраические дополнения.     </w:t>
      </w:r>
    </w:p>
    <w:p w14:paraId="65EAFD7D"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Обратная матрица. Алгоритм вычисления обратной матрицы. </w:t>
      </w:r>
    </w:p>
    <w:p w14:paraId="030BA1B2"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Ранг матрицы.  </w:t>
      </w:r>
    </w:p>
    <w:p w14:paraId="7046D1C0"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w:t>
      </w:r>
      <w:r w:rsidRPr="004B554B">
        <w:rPr>
          <w:i/>
          <w:snapToGrid w:val="0"/>
        </w:rPr>
        <w:t>п</w:t>
      </w:r>
      <w:r w:rsidRPr="004B554B">
        <w:rPr>
          <w:snapToGrid w:val="0"/>
        </w:rPr>
        <w:t xml:space="preserve">-ого порядка    </w:t>
      </w:r>
    </w:p>
    <w:p w14:paraId="67E99368"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Формулы. Крамера.    </w:t>
      </w:r>
    </w:p>
    <w:p w14:paraId="06C8F9D7"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Метод Гаусса.     </w:t>
      </w:r>
    </w:p>
    <w:p w14:paraId="672566A6"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Матричная запись системы линейных уравнений и ее решение.     </w:t>
      </w:r>
    </w:p>
    <w:p w14:paraId="20DFDB54"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Линейная однородная система </w:t>
      </w:r>
      <w:r w:rsidRPr="004B554B">
        <w:rPr>
          <w:snapToGrid w:val="0"/>
          <w:lang w:val="en-US"/>
        </w:rPr>
        <w:t>n</w:t>
      </w:r>
      <w:r w:rsidRPr="004B554B">
        <w:rPr>
          <w:snapToGrid w:val="0"/>
        </w:rPr>
        <w:t xml:space="preserve"> - уравнений с </w:t>
      </w:r>
      <w:r w:rsidRPr="004B554B">
        <w:rPr>
          <w:snapToGrid w:val="0"/>
          <w:lang w:val="en-US"/>
        </w:rPr>
        <w:t>n</w:t>
      </w:r>
      <w:r w:rsidRPr="004B554B">
        <w:rPr>
          <w:snapToGrid w:val="0"/>
        </w:rPr>
        <w:t xml:space="preserve"> – неизвестными.     </w:t>
      </w:r>
    </w:p>
    <w:p w14:paraId="46EDE401" w14:textId="77777777" w:rsidR="00473665" w:rsidRPr="004B554B" w:rsidRDefault="00473665" w:rsidP="00A94429">
      <w:pPr>
        <w:pStyle w:val="af3"/>
        <w:numPr>
          <w:ilvl w:val="0"/>
          <w:numId w:val="5"/>
        </w:numPr>
        <w:tabs>
          <w:tab w:val="left" w:pos="426"/>
        </w:tabs>
        <w:ind w:left="0" w:firstLine="0"/>
        <w:contextualSpacing/>
        <w:jc w:val="both"/>
        <w:rPr>
          <w:snapToGrid w:val="0"/>
        </w:rPr>
      </w:pPr>
      <w:r w:rsidRPr="004B554B">
        <w:rPr>
          <w:snapToGrid w:val="0"/>
        </w:rPr>
        <w:t xml:space="preserve">Система </w:t>
      </w:r>
      <w:r w:rsidRPr="004B554B">
        <w:rPr>
          <w:snapToGrid w:val="0"/>
          <w:lang w:val="en-US"/>
        </w:rPr>
        <w:t>m</w:t>
      </w:r>
      <w:r w:rsidRPr="004B554B">
        <w:rPr>
          <w:snapToGrid w:val="0"/>
        </w:rPr>
        <w:t xml:space="preserve"> -линейных уравнений с </w:t>
      </w:r>
      <w:r w:rsidRPr="004B554B">
        <w:rPr>
          <w:snapToGrid w:val="0"/>
          <w:lang w:val="en-US"/>
        </w:rPr>
        <w:t>n</w:t>
      </w:r>
      <w:r w:rsidRPr="004B554B">
        <w:rPr>
          <w:snapToGrid w:val="0"/>
        </w:rPr>
        <w:t xml:space="preserve"> - переменными. Теорема Кронекера –Капелли</w:t>
      </w:r>
    </w:p>
    <w:p w14:paraId="2F50E6F0"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Понятие вектора. Линейные операции над векторами.</w:t>
      </w:r>
    </w:p>
    <w:p w14:paraId="4DB8403B"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Проекция вектора на ось.    </w:t>
      </w:r>
    </w:p>
    <w:p w14:paraId="3084F65E"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Скалярное произведение векторов. Свойства скалярного произведения. Угол между векторами.    </w:t>
      </w:r>
    </w:p>
    <w:p w14:paraId="77EC534E"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Линейная зависи</w:t>
      </w:r>
      <w:bookmarkStart w:id="9" w:name="OCRUncertain014"/>
      <w:r w:rsidRPr="004B554B">
        <w:rPr>
          <w:snapToGrid w:val="0"/>
        </w:rPr>
        <w:t>м</w:t>
      </w:r>
      <w:bookmarkEnd w:id="9"/>
      <w:r w:rsidRPr="004B554B">
        <w:rPr>
          <w:snapToGrid w:val="0"/>
        </w:rPr>
        <w:t xml:space="preserve">ость векторов. Базис на плоскости. </w:t>
      </w:r>
    </w:p>
    <w:p w14:paraId="4044CB66"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lang w:val="en-US"/>
        </w:rPr>
        <w:t>n</w:t>
      </w:r>
      <w:r w:rsidRPr="004B554B">
        <w:rPr>
          <w:snapToGrid w:val="0"/>
        </w:rPr>
        <w:t xml:space="preserve"> – переменный вектор и векторное пространство.</w:t>
      </w:r>
    </w:p>
    <w:p w14:paraId="2A3BEFD5"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Размерность и базис векторного пространства.</w:t>
      </w:r>
    </w:p>
    <w:p w14:paraId="586C87CF"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Переход к новому базису. Эвклидово пространство.</w:t>
      </w:r>
    </w:p>
    <w:p w14:paraId="56A2EA56"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Линейные операторы.</w:t>
      </w:r>
    </w:p>
    <w:p w14:paraId="4304D2CA"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Собственные векторы  и собственные значения линейного оператора.</w:t>
      </w:r>
    </w:p>
    <w:p w14:paraId="2B17584A"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lastRenderedPageBreak/>
        <w:t xml:space="preserve">Квадратичные формы.    </w:t>
      </w:r>
    </w:p>
    <w:p w14:paraId="39A2DE9B"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Понятие об уравнении линии. Общее уравнение прямой.     </w:t>
      </w:r>
    </w:p>
    <w:p w14:paraId="3842C457"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две данные точки. Уравнение прямой в отрезках.                      </w:t>
      </w:r>
    </w:p>
    <w:p w14:paraId="747303E3"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данную точку в данном направлении.    </w:t>
      </w:r>
    </w:p>
    <w:p w14:paraId="7B6903D6"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точку с заданным угловым коэффициентом. </w:t>
      </w:r>
    </w:p>
    <w:p w14:paraId="06C529FF"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Уравнение прямой, проходящей через данную точку перпендикулярно данному вектору.</w:t>
      </w:r>
    </w:p>
    <w:p w14:paraId="54E8DBD9"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прямыми. Условия параллельности и перпендикулярности о двух прямых. </w:t>
      </w:r>
    </w:p>
    <w:p w14:paraId="0447073A"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Плоскость. Уравнение плоскости, проходящей через данную точку перпендикулярно данному вектору.      </w:t>
      </w:r>
    </w:p>
    <w:p w14:paraId="33ECE50F"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плоскостями. Условие параллельности и перпендикулярности двух плоскостей.      </w:t>
      </w:r>
    </w:p>
    <w:p w14:paraId="221C31A4"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Кривые второго порядка. Каноническое уравнение окружности.     </w:t>
      </w:r>
    </w:p>
    <w:p w14:paraId="2EA9151B"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эллипса. Исследование формы эллипса по его уравнению </w:t>
      </w:r>
    </w:p>
    <w:p w14:paraId="279B6CF3"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гиперболы. Равносторонняя гипербола.    </w:t>
      </w:r>
    </w:p>
    <w:p w14:paraId="10AF6C57"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параболы.     </w:t>
      </w:r>
    </w:p>
    <w:p w14:paraId="34DBF2B7"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Поверхности второго порядка.</w:t>
      </w:r>
    </w:p>
    <w:p w14:paraId="74FB174A" w14:textId="77777777"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Каноническое уравнение эллипсоида,  параболоида,  гиперболоида.</w:t>
      </w:r>
    </w:p>
    <w:p w14:paraId="5FB976A7" w14:textId="77777777" w:rsidR="00473665" w:rsidRPr="004B554B" w:rsidRDefault="00473665" w:rsidP="00A94429">
      <w:pPr>
        <w:pStyle w:val="ReportMain"/>
        <w:keepNext/>
        <w:numPr>
          <w:ilvl w:val="0"/>
          <w:numId w:val="5"/>
        </w:numPr>
        <w:tabs>
          <w:tab w:val="left" w:pos="426"/>
        </w:tabs>
        <w:suppressAutoHyphens/>
        <w:ind w:left="0" w:firstLine="0"/>
        <w:jc w:val="both"/>
        <w:rPr>
          <w:b/>
          <w:szCs w:val="24"/>
        </w:rPr>
      </w:pPr>
      <w:r w:rsidRPr="004B554B">
        <w:rPr>
          <w:rStyle w:val="FontStyle16"/>
          <w:rFonts w:ascii="Times New Roman" w:hAnsi="Times New Roman" w:cs="Times New Roman"/>
          <w:b w:val="0"/>
          <w:sz w:val="24"/>
          <w:szCs w:val="24"/>
        </w:rPr>
        <w:t>Квадратичные формы</w:t>
      </w:r>
    </w:p>
    <w:p w14:paraId="6909DFC6" w14:textId="77777777" w:rsidR="00473665" w:rsidRPr="004B554B" w:rsidRDefault="00473665" w:rsidP="00A94429">
      <w:pPr>
        <w:numPr>
          <w:ilvl w:val="0"/>
          <w:numId w:val="5"/>
        </w:numPr>
        <w:tabs>
          <w:tab w:val="left" w:pos="426"/>
        </w:tabs>
        <w:ind w:left="0" w:firstLine="0"/>
        <w:jc w:val="both"/>
      </w:pPr>
      <w:r w:rsidRPr="004B554B">
        <w:t xml:space="preserve">Понятие множества.       </w:t>
      </w:r>
    </w:p>
    <w:p w14:paraId="3ADA997A" w14:textId="77777777" w:rsidR="00473665" w:rsidRPr="004B554B" w:rsidRDefault="00473665" w:rsidP="00A94429">
      <w:pPr>
        <w:numPr>
          <w:ilvl w:val="0"/>
          <w:numId w:val="5"/>
        </w:numPr>
        <w:tabs>
          <w:tab w:val="left" w:pos="426"/>
        </w:tabs>
        <w:ind w:left="0" w:firstLine="0"/>
        <w:jc w:val="both"/>
      </w:pPr>
      <w:r w:rsidRPr="004B554B">
        <w:t xml:space="preserve">Постоянные и переменные величины. Определение функции. Область определения функции. Способы задания.     </w:t>
      </w:r>
    </w:p>
    <w:p w14:paraId="6F3EC265" w14:textId="77777777" w:rsidR="00473665" w:rsidRPr="004B554B" w:rsidRDefault="00473665" w:rsidP="00A94429">
      <w:pPr>
        <w:numPr>
          <w:ilvl w:val="0"/>
          <w:numId w:val="5"/>
        </w:numPr>
        <w:tabs>
          <w:tab w:val="left" w:pos="426"/>
        </w:tabs>
        <w:ind w:left="0" w:firstLine="0"/>
        <w:jc w:val="both"/>
      </w:pPr>
      <w:r w:rsidRPr="004B554B">
        <w:t>Понятие функции. Основные свойства функц</w:t>
      </w:r>
      <w:bookmarkStart w:id="10" w:name="OCRUncertain049"/>
      <w:r w:rsidRPr="004B554B">
        <w:t>ии</w:t>
      </w:r>
      <w:bookmarkEnd w:id="10"/>
    </w:p>
    <w:p w14:paraId="55B49E2B" w14:textId="77777777" w:rsidR="00473665" w:rsidRPr="004B554B" w:rsidRDefault="00473665" w:rsidP="00A94429">
      <w:pPr>
        <w:numPr>
          <w:ilvl w:val="0"/>
          <w:numId w:val="5"/>
        </w:numPr>
        <w:tabs>
          <w:tab w:val="left" w:pos="426"/>
        </w:tabs>
        <w:ind w:left="0" w:firstLine="0"/>
        <w:jc w:val="both"/>
      </w:pPr>
      <w:r w:rsidRPr="004B554B">
        <w:t>Элементарные функц</w:t>
      </w:r>
      <w:bookmarkStart w:id="11" w:name="OCRUncertain051"/>
      <w:r w:rsidRPr="004B554B">
        <w:t>и</w:t>
      </w:r>
      <w:bookmarkEnd w:id="11"/>
      <w:r w:rsidRPr="004B554B">
        <w:t xml:space="preserve">и. Классификация функций. Преобразование графиков.   </w:t>
      </w:r>
    </w:p>
    <w:p w14:paraId="0D24ACAB" w14:textId="77777777" w:rsidR="00473665" w:rsidRPr="004B554B" w:rsidRDefault="00473665" w:rsidP="00A94429">
      <w:pPr>
        <w:numPr>
          <w:ilvl w:val="0"/>
          <w:numId w:val="5"/>
        </w:numPr>
        <w:tabs>
          <w:tab w:val="left" w:pos="426"/>
        </w:tabs>
        <w:ind w:left="0" w:firstLine="0"/>
        <w:jc w:val="both"/>
      </w:pPr>
      <w:r w:rsidRPr="004B554B">
        <w:t>Числовые последовательности. Классификация последовательностей</w:t>
      </w:r>
    </w:p>
    <w:p w14:paraId="5300D5D1" w14:textId="77777777" w:rsidR="00473665" w:rsidRPr="004B554B" w:rsidRDefault="00473665" w:rsidP="00A94429">
      <w:pPr>
        <w:numPr>
          <w:ilvl w:val="0"/>
          <w:numId w:val="5"/>
        </w:numPr>
        <w:tabs>
          <w:tab w:val="left" w:pos="426"/>
        </w:tabs>
        <w:ind w:left="0" w:firstLine="0"/>
        <w:jc w:val="both"/>
      </w:pPr>
      <w:r w:rsidRPr="004B554B">
        <w:t xml:space="preserve">Предел числовой последовательности. Основные теоремы о пределах последовательности. </w:t>
      </w:r>
    </w:p>
    <w:p w14:paraId="62178785" w14:textId="77777777" w:rsidR="00473665" w:rsidRPr="004B554B" w:rsidRDefault="00473665" w:rsidP="00A94429">
      <w:pPr>
        <w:numPr>
          <w:ilvl w:val="0"/>
          <w:numId w:val="5"/>
        </w:numPr>
        <w:tabs>
          <w:tab w:val="left" w:pos="426"/>
        </w:tabs>
        <w:ind w:left="0" w:firstLine="0"/>
        <w:jc w:val="both"/>
      </w:pPr>
      <w:r w:rsidRPr="004B554B">
        <w:t xml:space="preserve">Предел функции в точке. Односторонние пределы функции в точке.     </w:t>
      </w:r>
    </w:p>
    <w:p w14:paraId="3BB6D5EE" w14:textId="77777777" w:rsidR="00473665" w:rsidRPr="004B554B" w:rsidRDefault="00473665" w:rsidP="00A94429">
      <w:pPr>
        <w:numPr>
          <w:ilvl w:val="0"/>
          <w:numId w:val="5"/>
        </w:numPr>
        <w:tabs>
          <w:tab w:val="left" w:pos="426"/>
        </w:tabs>
        <w:ind w:left="0" w:firstLine="0"/>
        <w:jc w:val="both"/>
      </w:pPr>
      <w:r w:rsidRPr="004B554B">
        <w:t xml:space="preserve">Бесконечно большие и бесконечно малые величины. Связь между бесконечно малыми и бесконечно большими величинами.     </w:t>
      </w:r>
    </w:p>
    <w:p w14:paraId="7039D26A" w14:textId="77777777" w:rsidR="00473665" w:rsidRPr="004B554B" w:rsidRDefault="00473665" w:rsidP="00A94429">
      <w:pPr>
        <w:numPr>
          <w:ilvl w:val="0"/>
          <w:numId w:val="5"/>
        </w:numPr>
        <w:tabs>
          <w:tab w:val="left" w:pos="426"/>
        </w:tabs>
        <w:ind w:left="0" w:firstLine="0"/>
        <w:jc w:val="both"/>
      </w:pPr>
      <w:r w:rsidRPr="004B554B">
        <w:t xml:space="preserve">Предел функции в бесконечности. </w:t>
      </w:r>
    </w:p>
    <w:p w14:paraId="754A2D3B" w14:textId="77777777" w:rsidR="00473665" w:rsidRPr="004B554B" w:rsidRDefault="00473665" w:rsidP="00A94429">
      <w:pPr>
        <w:numPr>
          <w:ilvl w:val="0"/>
          <w:numId w:val="5"/>
        </w:numPr>
        <w:tabs>
          <w:tab w:val="left" w:pos="426"/>
        </w:tabs>
        <w:ind w:left="0" w:firstLine="0"/>
        <w:jc w:val="both"/>
      </w:pPr>
      <w:r w:rsidRPr="004B554B">
        <w:t xml:space="preserve">Основные теоремы о пределах функции.     </w:t>
      </w:r>
    </w:p>
    <w:p w14:paraId="39B63309" w14:textId="77777777" w:rsidR="00473665" w:rsidRPr="004B554B" w:rsidRDefault="00473665" w:rsidP="00A94429">
      <w:pPr>
        <w:numPr>
          <w:ilvl w:val="0"/>
          <w:numId w:val="5"/>
        </w:numPr>
        <w:tabs>
          <w:tab w:val="left" w:pos="426"/>
        </w:tabs>
        <w:ind w:left="0" w:firstLine="0"/>
        <w:jc w:val="both"/>
      </w:pPr>
      <w:r w:rsidRPr="004B554B">
        <w:t xml:space="preserve">Первые и второй замечательные пределы.  </w:t>
      </w:r>
    </w:p>
    <w:p w14:paraId="1DD0AAD3" w14:textId="77777777" w:rsidR="00473665" w:rsidRPr="004B554B" w:rsidRDefault="00473665" w:rsidP="00A94429">
      <w:pPr>
        <w:numPr>
          <w:ilvl w:val="0"/>
          <w:numId w:val="5"/>
        </w:numPr>
        <w:tabs>
          <w:tab w:val="left" w:pos="426"/>
        </w:tabs>
        <w:ind w:left="0" w:firstLine="0"/>
        <w:jc w:val="both"/>
      </w:pPr>
      <w:r w:rsidRPr="004B554B">
        <w:t>Раскрытие неопределенностей вида 0/0, ∞/∞, 0*∞, ∞-∞,0</w:t>
      </w:r>
      <w:r w:rsidRPr="004B554B">
        <w:rPr>
          <w:vertAlign w:val="superscript"/>
        </w:rPr>
        <w:t>0</w:t>
      </w:r>
      <w:r w:rsidRPr="004B554B">
        <w:t>,1</w:t>
      </w:r>
      <w:r w:rsidRPr="004B554B">
        <w:rPr>
          <w:vertAlign w:val="superscript"/>
        </w:rPr>
        <w:t>∞</w:t>
      </w:r>
      <w:r w:rsidRPr="004B554B">
        <w:t>,∞</w:t>
      </w:r>
      <w:r w:rsidRPr="004B554B">
        <w:rPr>
          <w:vertAlign w:val="superscript"/>
        </w:rPr>
        <w:t>0</w:t>
      </w:r>
      <w:r w:rsidRPr="004B554B">
        <w:t>.</w:t>
      </w:r>
    </w:p>
    <w:p w14:paraId="69363039" w14:textId="77777777" w:rsidR="00473665" w:rsidRPr="004B554B" w:rsidRDefault="00473665" w:rsidP="00A94429">
      <w:pPr>
        <w:numPr>
          <w:ilvl w:val="0"/>
          <w:numId w:val="5"/>
        </w:numPr>
        <w:tabs>
          <w:tab w:val="left" w:pos="426"/>
        </w:tabs>
        <w:ind w:left="0" w:firstLine="0"/>
        <w:jc w:val="both"/>
      </w:pPr>
      <w:r w:rsidRPr="004B554B">
        <w:t xml:space="preserve">Непрерывность функции в точке </w:t>
      </w:r>
      <w:bookmarkStart w:id="12" w:name="OCRUncertain063"/>
      <w:r w:rsidRPr="004B554B">
        <w:t>и</w:t>
      </w:r>
      <w:bookmarkEnd w:id="12"/>
      <w:r w:rsidRPr="004B554B">
        <w:t xml:space="preserve"> на интервале. Точки разрыва функции.    </w:t>
      </w:r>
    </w:p>
    <w:p w14:paraId="5EE4F729" w14:textId="77777777" w:rsidR="00473665" w:rsidRPr="004B554B" w:rsidRDefault="00473665" w:rsidP="00A94429">
      <w:pPr>
        <w:numPr>
          <w:ilvl w:val="0"/>
          <w:numId w:val="5"/>
        </w:numPr>
        <w:tabs>
          <w:tab w:val="left" w:pos="426"/>
          <w:tab w:val="left" w:pos="567"/>
        </w:tabs>
        <w:ind w:left="0" w:firstLine="0"/>
        <w:jc w:val="both"/>
      </w:pPr>
      <w:r w:rsidRPr="004B554B">
        <w:t>Комплексные  числа Исходные  определения. Геометрическое изображение комплексных чисел. Комплексная плоскость.</w:t>
      </w:r>
    </w:p>
    <w:p w14:paraId="10EAD4C9" w14:textId="77777777" w:rsidR="00473665" w:rsidRPr="004B554B" w:rsidRDefault="00473665" w:rsidP="00A94429">
      <w:pPr>
        <w:numPr>
          <w:ilvl w:val="0"/>
          <w:numId w:val="5"/>
        </w:numPr>
        <w:tabs>
          <w:tab w:val="left" w:pos="426"/>
          <w:tab w:val="left" w:pos="567"/>
        </w:tabs>
        <w:ind w:left="0" w:firstLine="0"/>
        <w:jc w:val="both"/>
      </w:pPr>
      <w:r w:rsidRPr="004B554B">
        <w:t xml:space="preserve">Основные  действия  над  комплексными  числами. </w:t>
      </w:r>
    </w:p>
    <w:p w14:paraId="1BF1E449" w14:textId="77777777" w:rsidR="00473665" w:rsidRPr="004B554B" w:rsidRDefault="00473665" w:rsidP="00A94429">
      <w:pPr>
        <w:numPr>
          <w:ilvl w:val="0"/>
          <w:numId w:val="5"/>
        </w:numPr>
        <w:tabs>
          <w:tab w:val="left" w:pos="426"/>
          <w:tab w:val="left" w:pos="567"/>
        </w:tabs>
        <w:ind w:left="0" w:firstLine="0"/>
        <w:jc w:val="both"/>
      </w:pPr>
      <w:r w:rsidRPr="004B554B">
        <w:t>Возведение  комплексного  числа  в  степень.</w:t>
      </w:r>
    </w:p>
    <w:p w14:paraId="29CF8004" w14:textId="77777777" w:rsidR="00473665" w:rsidRPr="004B554B" w:rsidRDefault="00473665" w:rsidP="00A94429">
      <w:pPr>
        <w:numPr>
          <w:ilvl w:val="0"/>
          <w:numId w:val="5"/>
        </w:numPr>
        <w:tabs>
          <w:tab w:val="left" w:pos="426"/>
          <w:tab w:val="left" w:pos="567"/>
        </w:tabs>
        <w:ind w:left="0" w:firstLine="0"/>
        <w:jc w:val="both"/>
      </w:pPr>
      <w:r w:rsidRPr="004B554B">
        <w:t>Извлечение  корня  из  комплексного  числа.</w:t>
      </w:r>
    </w:p>
    <w:p w14:paraId="186ED579" w14:textId="77777777" w:rsidR="00473665" w:rsidRPr="004B554B" w:rsidRDefault="00473665" w:rsidP="00A94429">
      <w:pPr>
        <w:numPr>
          <w:ilvl w:val="0"/>
          <w:numId w:val="5"/>
        </w:numPr>
        <w:tabs>
          <w:tab w:val="left" w:pos="426"/>
        </w:tabs>
        <w:ind w:left="0" w:firstLine="0"/>
        <w:jc w:val="both"/>
      </w:pPr>
      <w:r w:rsidRPr="004B554B">
        <w:t xml:space="preserve">Показательная  и тригонометрическая формы  комплексного  числа. </w:t>
      </w:r>
    </w:p>
    <w:p w14:paraId="6F004963" w14:textId="77777777" w:rsidR="00473665" w:rsidRPr="004B554B" w:rsidRDefault="00473665" w:rsidP="004B554B">
      <w:pPr>
        <w:tabs>
          <w:tab w:val="left" w:pos="426"/>
        </w:tabs>
        <w:jc w:val="both"/>
      </w:pPr>
    </w:p>
    <w:p w14:paraId="790C5146" w14:textId="77777777" w:rsidR="00473665" w:rsidRPr="004B554B" w:rsidRDefault="00473665" w:rsidP="00A94429">
      <w:pPr>
        <w:numPr>
          <w:ilvl w:val="0"/>
          <w:numId w:val="6"/>
        </w:numPr>
        <w:tabs>
          <w:tab w:val="left" w:pos="426"/>
        </w:tabs>
        <w:ind w:left="0" w:firstLine="0"/>
        <w:jc w:val="both"/>
      </w:pPr>
      <w:r w:rsidRPr="004B554B">
        <w:t xml:space="preserve">Задачи, приводящие к понятию производной. Производная функции: ее геометрический и механический смысл.      </w:t>
      </w:r>
    </w:p>
    <w:p w14:paraId="6896E370" w14:textId="77777777" w:rsidR="00473665" w:rsidRPr="004B554B" w:rsidRDefault="00473665" w:rsidP="00A94429">
      <w:pPr>
        <w:numPr>
          <w:ilvl w:val="0"/>
          <w:numId w:val="6"/>
        </w:numPr>
        <w:tabs>
          <w:tab w:val="left" w:pos="426"/>
        </w:tabs>
        <w:ind w:left="0" w:firstLine="0"/>
        <w:jc w:val="both"/>
      </w:pPr>
      <w:r w:rsidRPr="004B554B">
        <w:t>Производная сложной функции. Производная обратной функции. Производная функции, заданной неявно.</w:t>
      </w:r>
    </w:p>
    <w:p w14:paraId="7FA02703" w14:textId="77777777" w:rsidR="00473665" w:rsidRPr="004B554B" w:rsidRDefault="00473665" w:rsidP="00A94429">
      <w:pPr>
        <w:numPr>
          <w:ilvl w:val="0"/>
          <w:numId w:val="6"/>
        </w:numPr>
        <w:tabs>
          <w:tab w:val="left" w:pos="426"/>
        </w:tabs>
        <w:ind w:left="0" w:firstLine="0"/>
        <w:jc w:val="both"/>
      </w:pPr>
      <w:r w:rsidRPr="004B554B">
        <w:t>Производная степенно-показательной функции. Производная функции заданной параметрически.</w:t>
      </w:r>
    </w:p>
    <w:p w14:paraId="3E058A70" w14:textId="77777777" w:rsidR="00473665" w:rsidRPr="004B554B" w:rsidRDefault="00473665" w:rsidP="00A94429">
      <w:pPr>
        <w:numPr>
          <w:ilvl w:val="0"/>
          <w:numId w:val="6"/>
        </w:numPr>
        <w:tabs>
          <w:tab w:val="left" w:pos="426"/>
        </w:tabs>
        <w:ind w:left="0" w:firstLine="0"/>
        <w:jc w:val="both"/>
      </w:pPr>
      <w:r w:rsidRPr="004B554B">
        <w:t xml:space="preserve">Производные высших порядков. Механический смысл производной второго порядка.    </w:t>
      </w:r>
    </w:p>
    <w:p w14:paraId="759CB756" w14:textId="77777777" w:rsidR="00473665" w:rsidRPr="004B554B" w:rsidRDefault="00473665" w:rsidP="00A94429">
      <w:pPr>
        <w:numPr>
          <w:ilvl w:val="0"/>
          <w:numId w:val="6"/>
        </w:numPr>
        <w:tabs>
          <w:tab w:val="left" w:pos="426"/>
        </w:tabs>
        <w:ind w:left="0" w:firstLine="0"/>
        <w:jc w:val="both"/>
      </w:pPr>
      <w:r w:rsidRPr="004B554B">
        <w:t xml:space="preserve">Дифференциал функции: его геометрический смысл.     </w:t>
      </w:r>
    </w:p>
    <w:p w14:paraId="1832577B" w14:textId="77777777"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Ферма).    </w:t>
      </w:r>
    </w:p>
    <w:p w14:paraId="5E52B943" w14:textId="77777777"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Ролля).    </w:t>
      </w:r>
    </w:p>
    <w:p w14:paraId="269A264B" w14:textId="77777777"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w:t>
      </w:r>
      <w:bookmarkStart w:id="13" w:name="OCRUncertain081"/>
      <w:r w:rsidRPr="004B554B">
        <w:t xml:space="preserve">Лагранжа).   </w:t>
      </w:r>
      <w:bookmarkEnd w:id="13"/>
    </w:p>
    <w:p w14:paraId="02BBD4C1" w14:textId="77777777" w:rsidR="00473665" w:rsidRPr="004B554B" w:rsidRDefault="00473665" w:rsidP="00A94429">
      <w:pPr>
        <w:numPr>
          <w:ilvl w:val="0"/>
          <w:numId w:val="6"/>
        </w:numPr>
        <w:tabs>
          <w:tab w:val="left" w:pos="426"/>
        </w:tabs>
        <w:ind w:left="0" w:firstLine="0"/>
        <w:jc w:val="both"/>
      </w:pPr>
      <w:r w:rsidRPr="004B554B">
        <w:t xml:space="preserve">Правило Лопиталя (применение производной к вычислению пределов).     </w:t>
      </w:r>
    </w:p>
    <w:p w14:paraId="7ADDAADB" w14:textId="77777777" w:rsidR="00473665" w:rsidRPr="004B554B" w:rsidRDefault="00473665" w:rsidP="00A94429">
      <w:pPr>
        <w:numPr>
          <w:ilvl w:val="0"/>
          <w:numId w:val="6"/>
        </w:numPr>
        <w:tabs>
          <w:tab w:val="left" w:pos="426"/>
        </w:tabs>
        <w:ind w:left="0" w:firstLine="0"/>
        <w:jc w:val="both"/>
      </w:pPr>
      <w:r w:rsidRPr="004B554B">
        <w:t xml:space="preserve">Возрастание и убывание функций. Экстремумы функций       </w:t>
      </w:r>
    </w:p>
    <w:p w14:paraId="24F07CFD" w14:textId="77777777" w:rsidR="00473665" w:rsidRPr="004B554B" w:rsidRDefault="00473665" w:rsidP="00A94429">
      <w:pPr>
        <w:numPr>
          <w:ilvl w:val="0"/>
          <w:numId w:val="6"/>
        </w:numPr>
        <w:tabs>
          <w:tab w:val="left" w:pos="426"/>
        </w:tabs>
        <w:ind w:left="0" w:firstLine="0"/>
        <w:jc w:val="both"/>
      </w:pPr>
      <w:r w:rsidRPr="004B554B">
        <w:t xml:space="preserve">Наибольшее и наименьшее значение функции на отрезке.     </w:t>
      </w:r>
    </w:p>
    <w:p w14:paraId="38F7AFD5" w14:textId="77777777" w:rsidR="00473665" w:rsidRPr="004B554B" w:rsidRDefault="00473665" w:rsidP="00A94429">
      <w:pPr>
        <w:numPr>
          <w:ilvl w:val="0"/>
          <w:numId w:val="6"/>
        </w:numPr>
        <w:tabs>
          <w:tab w:val="left" w:pos="426"/>
        </w:tabs>
        <w:ind w:left="0" w:firstLine="0"/>
        <w:jc w:val="both"/>
      </w:pPr>
      <w:r w:rsidRPr="004B554B">
        <w:t xml:space="preserve">Выпуклость функции. Точки перегиба.    </w:t>
      </w:r>
    </w:p>
    <w:p w14:paraId="11214185" w14:textId="77777777" w:rsidR="00473665" w:rsidRPr="004B554B" w:rsidRDefault="00473665" w:rsidP="00A94429">
      <w:pPr>
        <w:numPr>
          <w:ilvl w:val="0"/>
          <w:numId w:val="6"/>
        </w:numPr>
        <w:tabs>
          <w:tab w:val="left" w:pos="426"/>
        </w:tabs>
        <w:ind w:left="0" w:firstLine="0"/>
        <w:jc w:val="both"/>
      </w:pPr>
      <w:r w:rsidRPr="004B554B">
        <w:t xml:space="preserve">Асимптоты графика функции.    </w:t>
      </w:r>
    </w:p>
    <w:p w14:paraId="43DB3534" w14:textId="77777777" w:rsidR="00473665" w:rsidRPr="004B554B" w:rsidRDefault="00473665" w:rsidP="00A94429">
      <w:pPr>
        <w:numPr>
          <w:ilvl w:val="0"/>
          <w:numId w:val="6"/>
        </w:numPr>
        <w:tabs>
          <w:tab w:val="left" w:pos="426"/>
        </w:tabs>
        <w:ind w:left="0" w:firstLine="0"/>
        <w:jc w:val="both"/>
      </w:pPr>
      <w:r w:rsidRPr="004B554B">
        <w:t xml:space="preserve">Общая схема исследования функций и построения их графиков.   </w:t>
      </w:r>
    </w:p>
    <w:p w14:paraId="4B94D3F9" w14:textId="77777777" w:rsidR="00473665" w:rsidRPr="004B554B" w:rsidRDefault="00473665" w:rsidP="00A94429">
      <w:pPr>
        <w:numPr>
          <w:ilvl w:val="0"/>
          <w:numId w:val="6"/>
        </w:numPr>
        <w:tabs>
          <w:tab w:val="left" w:pos="426"/>
        </w:tabs>
        <w:ind w:left="0" w:firstLine="0"/>
        <w:jc w:val="both"/>
      </w:pPr>
      <w:r w:rsidRPr="004B554B">
        <w:t xml:space="preserve">Неопределенный интеграл, его свойства. </w:t>
      </w:r>
    </w:p>
    <w:p w14:paraId="2794C742" w14:textId="77777777" w:rsidR="00473665" w:rsidRPr="004B554B" w:rsidRDefault="00473665" w:rsidP="00A94429">
      <w:pPr>
        <w:numPr>
          <w:ilvl w:val="0"/>
          <w:numId w:val="6"/>
        </w:numPr>
        <w:tabs>
          <w:tab w:val="left" w:pos="426"/>
        </w:tabs>
        <w:ind w:left="0" w:firstLine="0"/>
        <w:jc w:val="both"/>
      </w:pPr>
      <w:r w:rsidRPr="004B554B">
        <w:lastRenderedPageBreak/>
        <w:t>Таблица основных интегралов</w:t>
      </w:r>
      <w:bookmarkStart w:id="14" w:name="OCRUncertain008"/>
      <w:r w:rsidRPr="004B554B">
        <w:t>.</w:t>
      </w:r>
      <w:bookmarkEnd w:id="14"/>
      <w:r w:rsidRPr="004B554B">
        <w:t xml:space="preserve">   </w:t>
      </w:r>
    </w:p>
    <w:p w14:paraId="11ACF39D" w14:textId="77777777" w:rsidR="00473665" w:rsidRPr="004B554B" w:rsidRDefault="00473665" w:rsidP="00A94429">
      <w:pPr>
        <w:numPr>
          <w:ilvl w:val="0"/>
          <w:numId w:val="6"/>
        </w:numPr>
        <w:tabs>
          <w:tab w:val="left" w:pos="426"/>
        </w:tabs>
        <w:ind w:left="0" w:firstLine="0"/>
        <w:jc w:val="both"/>
      </w:pPr>
      <w:r w:rsidRPr="004B554B">
        <w:t>Интегрирование заменой переменной.</w:t>
      </w:r>
      <w:bookmarkStart w:id="15" w:name="OCRUncertain011"/>
      <w:r w:rsidRPr="004B554B">
        <w:t xml:space="preserve">  </w:t>
      </w:r>
    </w:p>
    <w:p w14:paraId="330A9033" w14:textId="77777777" w:rsidR="00473665" w:rsidRPr="004B554B" w:rsidRDefault="00473665" w:rsidP="00A94429">
      <w:pPr>
        <w:numPr>
          <w:ilvl w:val="0"/>
          <w:numId w:val="6"/>
        </w:numPr>
        <w:tabs>
          <w:tab w:val="left" w:pos="426"/>
        </w:tabs>
        <w:ind w:left="0" w:firstLine="0"/>
        <w:jc w:val="both"/>
      </w:pPr>
      <w:r w:rsidRPr="004B554B">
        <w:t>Интегрирование по частям</w:t>
      </w:r>
      <w:bookmarkEnd w:id="15"/>
      <w:r w:rsidRPr="004B554B">
        <w:t xml:space="preserve">.  </w:t>
      </w:r>
      <w:bookmarkStart w:id="16" w:name="OCRUncertain015"/>
    </w:p>
    <w:p w14:paraId="374AB6EA" w14:textId="77777777" w:rsidR="00473665" w:rsidRPr="004B554B" w:rsidRDefault="00473665" w:rsidP="00A94429">
      <w:pPr>
        <w:numPr>
          <w:ilvl w:val="0"/>
          <w:numId w:val="6"/>
        </w:numPr>
        <w:tabs>
          <w:tab w:val="left" w:pos="426"/>
        </w:tabs>
        <w:ind w:left="0" w:firstLine="0"/>
        <w:jc w:val="both"/>
      </w:pPr>
      <w:r w:rsidRPr="004B554B">
        <w:t>Интегрирование рациональных дробей.</w:t>
      </w:r>
      <w:bookmarkEnd w:id="16"/>
      <w:r w:rsidRPr="004B554B">
        <w:t xml:space="preserve"> </w:t>
      </w:r>
    </w:p>
    <w:p w14:paraId="4858064D" w14:textId="77777777" w:rsidR="00473665" w:rsidRPr="004B554B" w:rsidRDefault="00473665" w:rsidP="00A94429">
      <w:pPr>
        <w:numPr>
          <w:ilvl w:val="0"/>
          <w:numId w:val="6"/>
        </w:numPr>
        <w:tabs>
          <w:tab w:val="left" w:pos="426"/>
        </w:tabs>
        <w:ind w:left="0" w:firstLine="0"/>
        <w:jc w:val="both"/>
      </w:pPr>
      <w:r w:rsidRPr="004B554B">
        <w:t xml:space="preserve">Интегрирование тригонометрических функций: </w:t>
      </w:r>
      <w:r w:rsidRPr="004B554B">
        <w:rPr>
          <w:position w:val="-16"/>
        </w:rPr>
        <w:object w:dxaOrig="1780" w:dyaOrig="440" w14:anchorId="21BBED77">
          <v:shape id="_x0000_i1079" type="#_x0000_t75" style="width:88.5pt;height:22.5pt" o:ole="">
            <v:imagedata r:id="rId144" o:title=""/>
          </v:shape>
          <o:OLEObject Type="Embed" ProgID="Equation.3" ShapeID="_x0000_i1079" DrawAspect="Content" ObjectID="_1660213350" r:id="rId145"/>
        </w:object>
      </w:r>
      <w:r w:rsidRPr="004B554B">
        <w:t xml:space="preserve"> </w:t>
      </w:r>
    </w:p>
    <w:p w14:paraId="73F682E6" w14:textId="77777777" w:rsidR="00473665" w:rsidRPr="004B554B" w:rsidRDefault="00473665" w:rsidP="00A94429">
      <w:pPr>
        <w:numPr>
          <w:ilvl w:val="0"/>
          <w:numId w:val="6"/>
        </w:numPr>
        <w:tabs>
          <w:tab w:val="left" w:pos="426"/>
        </w:tabs>
        <w:ind w:left="0" w:firstLine="0"/>
        <w:jc w:val="both"/>
      </w:pPr>
      <w:r w:rsidRPr="004B554B">
        <w:t xml:space="preserve">Интегрирование некоторых видов иррациональностей: </w:t>
      </w:r>
      <w:r w:rsidRPr="004B554B">
        <w:rPr>
          <w:position w:val="-26"/>
        </w:rPr>
        <w:object w:dxaOrig="1800" w:dyaOrig="700" w14:anchorId="4191A3E1">
          <v:shape id="_x0000_i1080" type="#_x0000_t75" style="width:90pt;height:34.5pt" o:ole="">
            <v:imagedata r:id="rId146" o:title=""/>
          </v:shape>
          <o:OLEObject Type="Embed" ProgID="Equation.3" ShapeID="_x0000_i1080" DrawAspect="Content" ObjectID="_1660213351" r:id="rId147"/>
        </w:object>
      </w:r>
      <w:r w:rsidRPr="004B554B">
        <w:t xml:space="preserve">, </w:t>
      </w:r>
      <w:r w:rsidRPr="004B554B">
        <w:rPr>
          <w:position w:val="-16"/>
        </w:rPr>
        <w:object w:dxaOrig="2320" w:dyaOrig="480" w14:anchorId="0B48CAAE">
          <v:shape id="_x0000_i1081" type="#_x0000_t75" style="width:116.25pt;height:24pt" o:ole="">
            <v:imagedata r:id="rId148" o:title=""/>
          </v:shape>
          <o:OLEObject Type="Embed" ProgID="Equation.3" ShapeID="_x0000_i1081" DrawAspect="Content" ObjectID="_1660213352" r:id="rId149"/>
        </w:object>
      </w:r>
    </w:p>
    <w:p w14:paraId="5308A3F8" w14:textId="77777777" w:rsidR="00473665" w:rsidRPr="004B554B" w:rsidRDefault="00473665" w:rsidP="00A94429">
      <w:pPr>
        <w:numPr>
          <w:ilvl w:val="0"/>
          <w:numId w:val="6"/>
        </w:numPr>
        <w:tabs>
          <w:tab w:val="left" w:pos="426"/>
        </w:tabs>
        <w:ind w:left="0" w:firstLine="0"/>
        <w:jc w:val="both"/>
      </w:pPr>
      <w:r w:rsidRPr="004B554B">
        <w:t>Определенный интеграл</w:t>
      </w:r>
      <w:bookmarkStart w:id="17" w:name="OCRUncertain018"/>
      <w:r w:rsidRPr="004B554B">
        <w:t>,</w:t>
      </w:r>
      <w:bookmarkEnd w:id="17"/>
      <w:r w:rsidRPr="004B554B">
        <w:t xml:space="preserve"> его свойс</w:t>
      </w:r>
      <w:bookmarkStart w:id="18" w:name="OCRUncertain019"/>
      <w:r w:rsidRPr="004B554B">
        <w:t>т</w:t>
      </w:r>
      <w:bookmarkEnd w:id="18"/>
      <w:r w:rsidRPr="004B554B">
        <w:t>ва. Криволинейная трапеция.</w:t>
      </w:r>
    </w:p>
    <w:p w14:paraId="0D874906" w14:textId="77777777" w:rsidR="00473665" w:rsidRPr="004B554B" w:rsidRDefault="00473665" w:rsidP="00A94429">
      <w:pPr>
        <w:numPr>
          <w:ilvl w:val="0"/>
          <w:numId w:val="6"/>
        </w:numPr>
        <w:tabs>
          <w:tab w:val="left" w:pos="426"/>
        </w:tabs>
        <w:ind w:left="0" w:firstLine="0"/>
        <w:jc w:val="both"/>
      </w:pPr>
      <w:r w:rsidRPr="004B554B">
        <w:t xml:space="preserve">Формула Ньютона – Лейбница.   </w:t>
      </w:r>
    </w:p>
    <w:p w14:paraId="1A091C2F" w14:textId="77777777" w:rsidR="00473665" w:rsidRPr="004B554B" w:rsidRDefault="00473665" w:rsidP="00A94429">
      <w:pPr>
        <w:numPr>
          <w:ilvl w:val="0"/>
          <w:numId w:val="6"/>
        </w:numPr>
        <w:tabs>
          <w:tab w:val="left" w:pos="426"/>
        </w:tabs>
        <w:ind w:left="0" w:firstLine="0"/>
        <w:jc w:val="both"/>
      </w:pPr>
      <w:r w:rsidRPr="004B554B">
        <w:t xml:space="preserve">Вычисление определенных интегралов способом подстановки и по частям. </w:t>
      </w:r>
    </w:p>
    <w:p w14:paraId="6A8B08F8" w14:textId="77777777" w:rsidR="00473665" w:rsidRPr="004B554B" w:rsidRDefault="00473665" w:rsidP="00A94429">
      <w:pPr>
        <w:numPr>
          <w:ilvl w:val="0"/>
          <w:numId w:val="6"/>
        </w:numPr>
        <w:tabs>
          <w:tab w:val="left" w:pos="426"/>
        </w:tabs>
        <w:ind w:left="0" w:firstLine="0"/>
        <w:jc w:val="both"/>
      </w:pPr>
      <w:r w:rsidRPr="004B554B">
        <w:t xml:space="preserve">Приближенное вычисление определенных интегралов.  </w:t>
      </w:r>
    </w:p>
    <w:p w14:paraId="72E40063" w14:textId="77777777" w:rsidR="00473665" w:rsidRPr="004B554B" w:rsidRDefault="00473665" w:rsidP="00A94429">
      <w:pPr>
        <w:numPr>
          <w:ilvl w:val="0"/>
          <w:numId w:val="6"/>
        </w:numPr>
        <w:tabs>
          <w:tab w:val="left" w:pos="426"/>
        </w:tabs>
        <w:ind w:left="0" w:firstLine="0"/>
        <w:jc w:val="both"/>
      </w:pPr>
      <w:r w:rsidRPr="004B554B">
        <w:t>Геометрические приложения определенного интеграла: выч</w:t>
      </w:r>
      <w:bookmarkStart w:id="19" w:name="OCRUncertain023"/>
      <w:r w:rsidRPr="004B554B">
        <w:t>и</w:t>
      </w:r>
      <w:bookmarkEnd w:id="19"/>
      <w:r w:rsidRPr="004B554B">
        <w:t xml:space="preserve">сление площадей фигур, </w:t>
      </w:r>
      <w:bookmarkStart w:id="20" w:name="OCRUncertain024"/>
      <w:r w:rsidRPr="004B554B">
        <w:t>объемо</w:t>
      </w:r>
      <w:bookmarkEnd w:id="20"/>
      <w:r w:rsidRPr="004B554B">
        <w:t xml:space="preserve">в тел. </w:t>
      </w:r>
      <w:bookmarkStart w:id="21" w:name="OCRUncertain025"/>
      <w:r w:rsidRPr="004B554B">
        <w:t xml:space="preserve"> </w:t>
      </w:r>
    </w:p>
    <w:bookmarkEnd w:id="21"/>
    <w:p w14:paraId="2FEFBE31" w14:textId="77777777" w:rsidR="00473665" w:rsidRPr="004B554B" w:rsidRDefault="00473665" w:rsidP="00A94429">
      <w:pPr>
        <w:numPr>
          <w:ilvl w:val="0"/>
          <w:numId w:val="6"/>
        </w:numPr>
        <w:tabs>
          <w:tab w:val="left" w:pos="426"/>
        </w:tabs>
        <w:ind w:left="0" w:firstLine="0"/>
        <w:jc w:val="both"/>
      </w:pPr>
      <w:r w:rsidRPr="004B554B">
        <w:t>Несобственные и</w:t>
      </w:r>
      <w:bookmarkStart w:id="22" w:name="OCRUncertain026"/>
      <w:r w:rsidRPr="004B554B">
        <w:t>н</w:t>
      </w:r>
      <w:bookmarkEnd w:id="22"/>
      <w:r w:rsidRPr="004B554B">
        <w:t>тегралы с бесконечными пределам</w:t>
      </w:r>
      <w:bookmarkStart w:id="23" w:name="OCRUncertain027"/>
      <w:r w:rsidRPr="004B554B">
        <w:t>и</w:t>
      </w:r>
      <w:bookmarkEnd w:id="23"/>
      <w:r w:rsidRPr="004B554B">
        <w:t xml:space="preserve"> интегрирования. </w:t>
      </w:r>
    </w:p>
    <w:p w14:paraId="1B602AC1" w14:textId="77777777" w:rsidR="00473665" w:rsidRPr="004B554B" w:rsidRDefault="00473665" w:rsidP="00A94429">
      <w:pPr>
        <w:numPr>
          <w:ilvl w:val="0"/>
          <w:numId w:val="6"/>
        </w:numPr>
        <w:tabs>
          <w:tab w:val="left" w:pos="426"/>
        </w:tabs>
        <w:ind w:left="0" w:firstLine="0"/>
        <w:jc w:val="both"/>
      </w:pPr>
      <w:r w:rsidRPr="004B554B">
        <w:t xml:space="preserve">Несобственные интегралы  от неограниченных функций. </w:t>
      </w:r>
    </w:p>
    <w:p w14:paraId="5354F67E" w14:textId="77777777" w:rsidR="00473665" w:rsidRPr="004B554B" w:rsidRDefault="00473665" w:rsidP="00A94429">
      <w:pPr>
        <w:numPr>
          <w:ilvl w:val="0"/>
          <w:numId w:val="6"/>
        </w:numPr>
        <w:tabs>
          <w:tab w:val="left" w:pos="426"/>
        </w:tabs>
        <w:ind w:left="0" w:firstLine="0"/>
        <w:jc w:val="both"/>
      </w:pPr>
      <w:r w:rsidRPr="004B554B">
        <w:t>Несобственные интегралы от разрывных функций.</w:t>
      </w:r>
    </w:p>
    <w:p w14:paraId="7D812B71" w14:textId="77777777" w:rsidR="00473665" w:rsidRPr="004B554B" w:rsidRDefault="00473665" w:rsidP="004B554B">
      <w:pPr>
        <w:tabs>
          <w:tab w:val="left" w:pos="426"/>
          <w:tab w:val="left" w:pos="567"/>
          <w:tab w:val="num" w:pos="720"/>
        </w:tabs>
        <w:jc w:val="both"/>
        <w:rPr>
          <w:b/>
        </w:rPr>
      </w:pPr>
    </w:p>
    <w:p w14:paraId="5F6C8EED" w14:textId="77777777" w:rsidR="00473665" w:rsidRPr="004B554B" w:rsidRDefault="00473665" w:rsidP="00A94429">
      <w:pPr>
        <w:numPr>
          <w:ilvl w:val="0"/>
          <w:numId w:val="2"/>
        </w:numPr>
        <w:tabs>
          <w:tab w:val="clear" w:pos="540"/>
          <w:tab w:val="left" w:pos="426"/>
        </w:tabs>
        <w:ind w:left="0" w:firstLine="0"/>
        <w:jc w:val="both"/>
      </w:pPr>
      <w:r w:rsidRPr="004B554B">
        <w:t xml:space="preserve">Множества в </w:t>
      </w:r>
      <w:r w:rsidRPr="004B554B">
        <w:rPr>
          <w:i/>
        </w:rPr>
        <w:t>п</w:t>
      </w:r>
      <w:r w:rsidRPr="004B554B">
        <w:t>-мерном пространстве.</w:t>
      </w:r>
    </w:p>
    <w:p w14:paraId="62B4041F" w14:textId="77777777" w:rsidR="00473665" w:rsidRPr="004B554B" w:rsidRDefault="00473665" w:rsidP="00A94429">
      <w:pPr>
        <w:numPr>
          <w:ilvl w:val="0"/>
          <w:numId w:val="2"/>
        </w:numPr>
        <w:tabs>
          <w:tab w:val="clear" w:pos="540"/>
          <w:tab w:val="left" w:pos="426"/>
          <w:tab w:val="left" w:pos="567"/>
        </w:tabs>
        <w:ind w:left="0" w:firstLine="0"/>
        <w:jc w:val="both"/>
      </w:pPr>
      <w:r w:rsidRPr="004B554B">
        <w:t>Функции нескольких переменных. Геометрическое  изображение  функции  двух  переменных.</w:t>
      </w:r>
    </w:p>
    <w:p w14:paraId="2F0EF3ED" w14:textId="77777777" w:rsidR="00473665" w:rsidRPr="004B554B" w:rsidRDefault="00473665" w:rsidP="00A94429">
      <w:pPr>
        <w:numPr>
          <w:ilvl w:val="0"/>
          <w:numId w:val="2"/>
        </w:numPr>
        <w:tabs>
          <w:tab w:val="clear" w:pos="540"/>
          <w:tab w:val="left" w:pos="426"/>
          <w:tab w:val="left" w:pos="567"/>
        </w:tabs>
        <w:ind w:left="0" w:firstLine="0"/>
        <w:jc w:val="both"/>
      </w:pPr>
      <w:r w:rsidRPr="004B554B">
        <w:t xml:space="preserve">Предел и непрерывность функции нескольких переменных. Свойства  непрерывных  функций. </w:t>
      </w:r>
    </w:p>
    <w:p w14:paraId="6BB09CB1" w14:textId="77777777" w:rsidR="00473665" w:rsidRPr="004B554B" w:rsidRDefault="00473665" w:rsidP="00A94429">
      <w:pPr>
        <w:numPr>
          <w:ilvl w:val="0"/>
          <w:numId w:val="2"/>
        </w:numPr>
        <w:tabs>
          <w:tab w:val="clear" w:pos="540"/>
          <w:tab w:val="left" w:pos="426"/>
          <w:tab w:val="left" w:pos="567"/>
        </w:tabs>
        <w:ind w:left="0" w:firstLine="0"/>
        <w:jc w:val="both"/>
      </w:pPr>
      <w:r w:rsidRPr="004B554B">
        <w:t>Дифференцируемость  функции нескольких  переменных.</w:t>
      </w:r>
    </w:p>
    <w:p w14:paraId="71782B15" w14:textId="77777777" w:rsidR="00473665" w:rsidRPr="004B554B" w:rsidRDefault="00473665" w:rsidP="00A94429">
      <w:pPr>
        <w:numPr>
          <w:ilvl w:val="0"/>
          <w:numId w:val="2"/>
        </w:numPr>
        <w:tabs>
          <w:tab w:val="clear" w:pos="540"/>
          <w:tab w:val="left" w:pos="426"/>
        </w:tabs>
        <w:ind w:left="0" w:firstLine="0"/>
        <w:jc w:val="both"/>
      </w:pPr>
      <w:r w:rsidRPr="004B554B">
        <w:t xml:space="preserve">Частные производные функции нескольких переменных.  </w:t>
      </w:r>
    </w:p>
    <w:p w14:paraId="2A19BD57" w14:textId="77777777" w:rsidR="00473665" w:rsidRPr="004B554B" w:rsidRDefault="00473665" w:rsidP="00A94429">
      <w:pPr>
        <w:numPr>
          <w:ilvl w:val="0"/>
          <w:numId w:val="2"/>
        </w:numPr>
        <w:tabs>
          <w:tab w:val="clear" w:pos="540"/>
          <w:tab w:val="left" w:pos="426"/>
        </w:tabs>
        <w:ind w:left="0" w:firstLine="0"/>
        <w:jc w:val="both"/>
      </w:pPr>
      <w:r w:rsidRPr="004B554B">
        <w:t xml:space="preserve">Дифференциал функции нескольких переменных. </w:t>
      </w:r>
    </w:p>
    <w:p w14:paraId="38817E0F" w14:textId="77777777" w:rsidR="00473665" w:rsidRPr="004B554B" w:rsidRDefault="00473665" w:rsidP="00A94429">
      <w:pPr>
        <w:numPr>
          <w:ilvl w:val="0"/>
          <w:numId w:val="2"/>
        </w:numPr>
        <w:tabs>
          <w:tab w:val="clear" w:pos="540"/>
          <w:tab w:val="left" w:pos="426"/>
        </w:tabs>
        <w:ind w:left="0" w:firstLine="0"/>
        <w:jc w:val="both"/>
      </w:pPr>
      <w:r w:rsidRPr="004B554B">
        <w:t xml:space="preserve">Дифференцирование неявных и сложных функций. </w:t>
      </w:r>
    </w:p>
    <w:p w14:paraId="5ACDDBEA" w14:textId="77777777" w:rsidR="00473665" w:rsidRPr="004B554B" w:rsidRDefault="00473665" w:rsidP="00A94429">
      <w:pPr>
        <w:numPr>
          <w:ilvl w:val="0"/>
          <w:numId w:val="2"/>
        </w:numPr>
        <w:tabs>
          <w:tab w:val="clear" w:pos="540"/>
          <w:tab w:val="left" w:pos="426"/>
          <w:tab w:val="left" w:pos="567"/>
        </w:tabs>
        <w:ind w:left="0" w:firstLine="0"/>
        <w:jc w:val="both"/>
      </w:pPr>
      <w:r w:rsidRPr="004B554B">
        <w:t>Производная  по  направлению  Градиент.</w:t>
      </w:r>
    </w:p>
    <w:p w14:paraId="267A9160" w14:textId="77777777" w:rsidR="00473665" w:rsidRPr="004B554B" w:rsidRDefault="00473665" w:rsidP="00A94429">
      <w:pPr>
        <w:numPr>
          <w:ilvl w:val="0"/>
          <w:numId w:val="2"/>
        </w:numPr>
        <w:tabs>
          <w:tab w:val="clear" w:pos="540"/>
          <w:tab w:val="left" w:pos="426"/>
          <w:tab w:val="left" w:pos="567"/>
        </w:tabs>
        <w:ind w:left="0" w:firstLine="0"/>
        <w:jc w:val="both"/>
      </w:pPr>
      <w:r w:rsidRPr="004B554B">
        <w:t xml:space="preserve"> Частные  производные  и дифференциалы высших  порядков.</w:t>
      </w:r>
    </w:p>
    <w:p w14:paraId="4727E2E5" w14:textId="77777777" w:rsidR="00473665" w:rsidRPr="004B554B" w:rsidRDefault="00473665" w:rsidP="00A94429">
      <w:pPr>
        <w:numPr>
          <w:ilvl w:val="0"/>
          <w:numId w:val="2"/>
        </w:numPr>
        <w:tabs>
          <w:tab w:val="clear" w:pos="540"/>
          <w:tab w:val="left" w:pos="426"/>
          <w:tab w:val="left" w:pos="567"/>
        </w:tabs>
        <w:ind w:left="0" w:firstLine="0"/>
        <w:jc w:val="both"/>
      </w:pPr>
      <w:r w:rsidRPr="004B554B">
        <w:t>Экстремумы  функции  двух  переменных.</w:t>
      </w:r>
    </w:p>
    <w:p w14:paraId="60384EEB" w14:textId="77777777" w:rsidR="00473665" w:rsidRPr="004B554B" w:rsidRDefault="00473665" w:rsidP="00A94429">
      <w:pPr>
        <w:numPr>
          <w:ilvl w:val="0"/>
          <w:numId w:val="2"/>
        </w:numPr>
        <w:tabs>
          <w:tab w:val="clear" w:pos="540"/>
          <w:tab w:val="left" w:pos="426"/>
          <w:tab w:val="left" w:pos="567"/>
        </w:tabs>
        <w:ind w:left="0" w:firstLine="0"/>
        <w:jc w:val="both"/>
      </w:pPr>
      <w:r w:rsidRPr="004B554B">
        <w:t>Наибольшее и наименьшее значение функции нескольких переменных.</w:t>
      </w:r>
    </w:p>
    <w:p w14:paraId="6B388481" w14:textId="77777777" w:rsidR="00473665" w:rsidRPr="004B554B" w:rsidRDefault="00473665" w:rsidP="00A94429">
      <w:pPr>
        <w:numPr>
          <w:ilvl w:val="0"/>
          <w:numId w:val="2"/>
        </w:numPr>
        <w:tabs>
          <w:tab w:val="clear" w:pos="540"/>
          <w:tab w:val="left" w:pos="426"/>
          <w:tab w:val="left" w:pos="567"/>
        </w:tabs>
        <w:ind w:left="0" w:firstLine="0"/>
        <w:jc w:val="both"/>
      </w:pPr>
      <w:r w:rsidRPr="004B554B">
        <w:t>Дифференциальные уравнения (общие понятия). Задачи, приводящие к дифференциальным уравнениям.</w:t>
      </w:r>
    </w:p>
    <w:p w14:paraId="724041B8" w14:textId="77777777" w:rsidR="00473665" w:rsidRPr="004B554B" w:rsidRDefault="00473665" w:rsidP="00A94429">
      <w:pPr>
        <w:numPr>
          <w:ilvl w:val="0"/>
          <w:numId w:val="2"/>
        </w:numPr>
        <w:tabs>
          <w:tab w:val="clear" w:pos="540"/>
          <w:tab w:val="left" w:pos="426"/>
          <w:tab w:val="num" w:pos="720"/>
        </w:tabs>
        <w:ind w:left="0" w:firstLine="0"/>
        <w:jc w:val="both"/>
      </w:pPr>
      <w:r w:rsidRPr="004B554B">
        <w:t xml:space="preserve">Дифференциальные уравнения первого порядка (общие понятия). Изоклины. </w:t>
      </w:r>
    </w:p>
    <w:p w14:paraId="26262F99" w14:textId="77777777" w:rsidR="00473665" w:rsidRPr="004B554B" w:rsidRDefault="00473665" w:rsidP="00A94429">
      <w:pPr>
        <w:numPr>
          <w:ilvl w:val="0"/>
          <w:numId w:val="2"/>
        </w:numPr>
        <w:tabs>
          <w:tab w:val="clear" w:pos="540"/>
          <w:tab w:val="left" w:pos="426"/>
          <w:tab w:val="num" w:pos="720"/>
        </w:tabs>
        <w:ind w:left="0" w:firstLine="0"/>
        <w:jc w:val="both"/>
      </w:pPr>
      <w:r w:rsidRPr="004B554B">
        <w:t>Теорема существования и единственности решения задачи Коши.</w:t>
      </w:r>
    </w:p>
    <w:p w14:paraId="21FCCEE2" w14:textId="77777777" w:rsidR="00473665" w:rsidRPr="004B554B" w:rsidRDefault="00473665" w:rsidP="00A94429">
      <w:pPr>
        <w:numPr>
          <w:ilvl w:val="0"/>
          <w:numId w:val="2"/>
        </w:numPr>
        <w:tabs>
          <w:tab w:val="clear" w:pos="540"/>
          <w:tab w:val="left" w:pos="426"/>
          <w:tab w:val="num" w:pos="720"/>
        </w:tabs>
        <w:ind w:left="0" w:firstLine="0"/>
        <w:jc w:val="both"/>
      </w:pPr>
      <w:r w:rsidRPr="004B554B">
        <w:t>Задачи Коши.</w:t>
      </w:r>
    </w:p>
    <w:p w14:paraId="7A9986D2" w14:textId="77777777"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с разделяющимися и разделенными переменными.</w:t>
      </w:r>
    </w:p>
    <w:p w14:paraId="6ED61482" w14:textId="77777777" w:rsidR="00473665" w:rsidRPr="004B554B" w:rsidRDefault="00473665" w:rsidP="00A94429">
      <w:pPr>
        <w:numPr>
          <w:ilvl w:val="0"/>
          <w:numId w:val="2"/>
        </w:numPr>
        <w:tabs>
          <w:tab w:val="clear" w:pos="540"/>
          <w:tab w:val="left" w:pos="426"/>
          <w:tab w:val="num" w:pos="720"/>
        </w:tabs>
        <w:ind w:left="0" w:firstLine="0"/>
        <w:jc w:val="both"/>
      </w:pPr>
      <w:r w:rsidRPr="004B554B">
        <w:t>Однородные дифференциальные уравнения первого порядка.</w:t>
      </w:r>
    </w:p>
    <w:p w14:paraId="25DDA08F" w14:textId="77777777"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приводящиеся к однородным.</w:t>
      </w:r>
    </w:p>
    <w:p w14:paraId="426565FD"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 Линейные дифференциальные уравнения первого порядка.</w:t>
      </w:r>
    </w:p>
    <w:p w14:paraId="47068529"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Уравнение Бернулли.</w:t>
      </w:r>
    </w:p>
    <w:p w14:paraId="602F3F19"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высших порядков (общие понятия). Задача Коши. </w:t>
      </w:r>
    </w:p>
    <w:p w14:paraId="0F948DAF"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Понятия о краевых задачах для дифференциальных уравнений. Уравнения, допускающие понижение порядка.</w:t>
      </w:r>
    </w:p>
    <w:p w14:paraId="510C1FC1"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Теорема о существовании и единственности решения дифференциального уравнения </w:t>
      </w:r>
      <w:r w:rsidRPr="004B554B">
        <w:rPr>
          <w:i/>
        </w:rPr>
        <w:t>п</w:t>
      </w:r>
      <w:r w:rsidRPr="004B554B">
        <w:t>-го порядка.</w:t>
      </w:r>
    </w:p>
    <w:p w14:paraId="592B1D42"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вида </w:t>
      </w:r>
      <w:r w:rsidRPr="004B554B">
        <w:rPr>
          <w:i/>
        </w:rPr>
        <w:t>у</w:t>
      </w:r>
      <w:r w:rsidRPr="004B554B">
        <w:rPr>
          <w:i/>
          <w:vertAlign w:val="superscript"/>
        </w:rPr>
        <w:t>(п)</w:t>
      </w:r>
      <w:r w:rsidRPr="004B554B">
        <w:rPr>
          <w:i/>
        </w:rPr>
        <w:t xml:space="preserve">= </w:t>
      </w:r>
      <w:r w:rsidRPr="004B554B">
        <w:rPr>
          <w:i/>
          <w:lang w:val="en-US"/>
        </w:rPr>
        <w:t>f</w:t>
      </w:r>
      <w:r w:rsidRPr="004B554B">
        <w:rPr>
          <w:i/>
        </w:rPr>
        <w:t>(</w:t>
      </w:r>
      <w:r w:rsidRPr="004B554B">
        <w:rPr>
          <w:i/>
          <w:lang w:val="en-US"/>
        </w:rPr>
        <w:t>x</w:t>
      </w:r>
      <w:r w:rsidRPr="004B554B">
        <w:rPr>
          <w:i/>
        </w:rPr>
        <w:t>).</w:t>
      </w:r>
    </w:p>
    <w:p w14:paraId="660E4743"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Дифференциальные уравнения второго порядка, приводимые к уравнения первого порядка.</w:t>
      </w:r>
    </w:p>
    <w:p w14:paraId="4CD0D0D2"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(определения и общие свойства).</w:t>
      </w:r>
    </w:p>
    <w:p w14:paraId="01E7EF52"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второго порядка с постоянными коэффициентами.</w:t>
      </w:r>
    </w:p>
    <w:p w14:paraId="39D4C6E6" w14:textId="77777777" w:rsidR="00473665" w:rsidRPr="004B554B" w:rsidRDefault="00473665" w:rsidP="00A94429">
      <w:pPr>
        <w:numPr>
          <w:ilvl w:val="0"/>
          <w:numId w:val="2"/>
        </w:numPr>
        <w:tabs>
          <w:tab w:val="clear" w:pos="540"/>
          <w:tab w:val="left" w:pos="426"/>
          <w:tab w:val="num" w:pos="720"/>
          <w:tab w:val="left" w:pos="900"/>
        </w:tabs>
        <w:ind w:left="0" w:firstLine="0"/>
        <w:jc w:val="both"/>
      </w:pPr>
      <w:r w:rsidRPr="004B554B">
        <w:t>Неоднородные линейные уравнения второго порядка с постоянными коэффициентами.</w:t>
      </w:r>
    </w:p>
    <w:p w14:paraId="32DF428B"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Понятие числового ряда. Сумма ряда, частичная сумма, остаток ряда, </w:t>
      </w:r>
    </w:p>
    <w:p w14:paraId="3A08A8EF" w14:textId="77777777" w:rsidR="00473665" w:rsidRPr="004B554B" w:rsidRDefault="00473665" w:rsidP="00A94429">
      <w:pPr>
        <w:numPr>
          <w:ilvl w:val="0"/>
          <w:numId w:val="2"/>
        </w:numPr>
        <w:tabs>
          <w:tab w:val="clear" w:pos="540"/>
          <w:tab w:val="left" w:pos="426"/>
          <w:tab w:val="left" w:pos="900"/>
        </w:tabs>
        <w:ind w:left="0" w:firstLine="0"/>
        <w:jc w:val="both"/>
      </w:pPr>
      <w:r w:rsidRPr="004B554B">
        <w:t>Сходимость и расходимость числового ряда.</w:t>
      </w:r>
    </w:p>
    <w:p w14:paraId="7945BBE0"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Необходимые условия сходимости. Свойства сходящих рядов. </w:t>
      </w:r>
    </w:p>
    <w:p w14:paraId="03458587" w14:textId="77777777" w:rsidR="00473665" w:rsidRPr="004B554B" w:rsidRDefault="00473665" w:rsidP="00A94429">
      <w:pPr>
        <w:numPr>
          <w:ilvl w:val="0"/>
          <w:numId w:val="2"/>
        </w:numPr>
        <w:tabs>
          <w:tab w:val="clear" w:pos="540"/>
          <w:tab w:val="left" w:pos="426"/>
          <w:tab w:val="left" w:pos="900"/>
        </w:tabs>
        <w:ind w:left="0" w:firstLine="0"/>
        <w:jc w:val="both"/>
      </w:pPr>
      <w:r w:rsidRPr="004B554B">
        <w:t>Признаки сравнения  рядов. Эталонные ряды.</w:t>
      </w:r>
    </w:p>
    <w:p w14:paraId="1D2036FB"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с положительными членами. Признак </w:t>
      </w:r>
      <w:bookmarkStart w:id="24" w:name="OCRUncertain045"/>
      <w:r w:rsidRPr="004B554B">
        <w:t>Даламбера</w:t>
      </w:r>
      <w:bookmarkEnd w:id="24"/>
      <w:r w:rsidRPr="004B554B">
        <w:t xml:space="preserve"> и Коши.  </w:t>
      </w:r>
    </w:p>
    <w:p w14:paraId="77E9F1BB"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Интегральный признак Коши - Маклорена.  </w:t>
      </w:r>
    </w:p>
    <w:p w14:paraId="64EB8CC4" w14:textId="77777777" w:rsidR="00473665" w:rsidRPr="004B554B" w:rsidRDefault="00473665" w:rsidP="00A94429">
      <w:pPr>
        <w:numPr>
          <w:ilvl w:val="0"/>
          <w:numId w:val="2"/>
        </w:numPr>
        <w:tabs>
          <w:tab w:val="clear" w:pos="540"/>
          <w:tab w:val="left" w:pos="426"/>
          <w:tab w:val="left" w:pos="900"/>
        </w:tabs>
        <w:ind w:left="0" w:firstLine="0"/>
        <w:jc w:val="both"/>
      </w:pPr>
      <w:r w:rsidRPr="004B554B">
        <w:t>Знакочередующиеся ряды</w:t>
      </w:r>
      <w:bookmarkStart w:id="25" w:name="OCRUncertain055"/>
      <w:r w:rsidRPr="004B554B">
        <w:t>.</w:t>
      </w:r>
      <w:bookmarkEnd w:id="25"/>
      <w:r w:rsidRPr="004B554B">
        <w:t xml:space="preserve"> Признак Лейбница. </w:t>
      </w:r>
    </w:p>
    <w:p w14:paraId="3B842288" w14:textId="77777777" w:rsidR="00473665" w:rsidRPr="004B554B" w:rsidRDefault="00473665" w:rsidP="00A94429">
      <w:pPr>
        <w:numPr>
          <w:ilvl w:val="0"/>
          <w:numId w:val="2"/>
        </w:numPr>
        <w:tabs>
          <w:tab w:val="clear" w:pos="540"/>
          <w:tab w:val="left" w:pos="426"/>
          <w:tab w:val="left" w:pos="567"/>
          <w:tab w:val="left" w:pos="900"/>
        </w:tabs>
        <w:ind w:left="0" w:firstLine="0"/>
        <w:jc w:val="both"/>
      </w:pPr>
      <w:r w:rsidRPr="004B554B">
        <w:lastRenderedPageBreak/>
        <w:t xml:space="preserve">Абсолютная и </w:t>
      </w:r>
      <w:bookmarkStart w:id="26" w:name="OCRUncertain056"/>
      <w:r w:rsidRPr="004B554B">
        <w:t>у</w:t>
      </w:r>
      <w:bookmarkEnd w:id="26"/>
      <w:r w:rsidRPr="004B554B">
        <w:t>словная сходимость</w:t>
      </w:r>
      <w:bookmarkStart w:id="27" w:name="OCRUncertain058"/>
      <w:r w:rsidRPr="004B554B">
        <w:t xml:space="preserve">. </w:t>
      </w:r>
    </w:p>
    <w:p w14:paraId="572D8163" w14:textId="77777777" w:rsidR="00473665" w:rsidRPr="004B554B" w:rsidRDefault="00473665" w:rsidP="00A94429">
      <w:pPr>
        <w:numPr>
          <w:ilvl w:val="0"/>
          <w:numId w:val="2"/>
        </w:numPr>
        <w:tabs>
          <w:tab w:val="clear" w:pos="540"/>
          <w:tab w:val="left" w:pos="426"/>
          <w:tab w:val="left" w:pos="567"/>
          <w:tab w:val="left" w:pos="900"/>
        </w:tabs>
        <w:ind w:left="0" w:firstLine="0"/>
        <w:jc w:val="both"/>
      </w:pPr>
      <w:r w:rsidRPr="004B554B">
        <w:t>Ряды с комплексными членами.</w:t>
      </w:r>
    </w:p>
    <w:bookmarkEnd w:id="27"/>
    <w:p w14:paraId="07C9A5D5" w14:textId="77777777" w:rsidR="00473665" w:rsidRPr="004B554B" w:rsidRDefault="00473665" w:rsidP="00A94429">
      <w:pPr>
        <w:pStyle w:val="a6"/>
        <w:numPr>
          <w:ilvl w:val="0"/>
          <w:numId w:val="2"/>
        </w:numPr>
        <w:tabs>
          <w:tab w:val="clear" w:pos="540"/>
          <w:tab w:val="left" w:pos="426"/>
          <w:tab w:val="left" w:pos="900"/>
        </w:tabs>
        <w:ind w:left="0" w:firstLine="0"/>
        <w:rPr>
          <w:sz w:val="24"/>
        </w:rPr>
      </w:pPr>
      <w:r w:rsidRPr="004B554B">
        <w:rPr>
          <w:sz w:val="24"/>
        </w:rPr>
        <w:t>Функциональные ряды. Степенные ряды. Теорема Абеля.</w:t>
      </w:r>
    </w:p>
    <w:p w14:paraId="5DEBA150" w14:textId="77777777" w:rsidR="00473665" w:rsidRPr="004B554B" w:rsidRDefault="00473665" w:rsidP="00A94429">
      <w:pPr>
        <w:numPr>
          <w:ilvl w:val="0"/>
          <w:numId w:val="2"/>
        </w:numPr>
        <w:tabs>
          <w:tab w:val="clear" w:pos="540"/>
          <w:tab w:val="left" w:pos="426"/>
          <w:tab w:val="left" w:pos="900"/>
        </w:tabs>
        <w:ind w:left="0" w:firstLine="0"/>
        <w:jc w:val="both"/>
      </w:pPr>
      <w:r w:rsidRPr="004B554B">
        <w:t>Радиус сходимости. Интерв</w:t>
      </w:r>
      <w:bookmarkStart w:id="28" w:name="OCRUncertain066"/>
      <w:r w:rsidRPr="004B554B">
        <w:t>а</w:t>
      </w:r>
      <w:bookmarkEnd w:id="28"/>
      <w:r w:rsidRPr="004B554B">
        <w:t xml:space="preserve">л </w:t>
      </w:r>
      <w:bookmarkStart w:id="29" w:name="OCRUncertain067"/>
      <w:r w:rsidRPr="004B554B">
        <w:t>сходи</w:t>
      </w:r>
      <w:bookmarkStart w:id="30" w:name="OCRUncertain068"/>
      <w:bookmarkEnd w:id="29"/>
      <w:r w:rsidRPr="004B554B">
        <w:t>мости.  Область сходимости.</w:t>
      </w:r>
    </w:p>
    <w:bookmarkEnd w:id="30"/>
    <w:p w14:paraId="33985819" w14:textId="77777777" w:rsidR="00473665" w:rsidRPr="004B554B" w:rsidRDefault="00473665" w:rsidP="00A94429">
      <w:pPr>
        <w:numPr>
          <w:ilvl w:val="0"/>
          <w:numId w:val="2"/>
        </w:numPr>
        <w:tabs>
          <w:tab w:val="clear" w:pos="540"/>
          <w:tab w:val="left" w:pos="426"/>
          <w:tab w:val="left" w:pos="567"/>
          <w:tab w:val="left" w:pos="900"/>
        </w:tabs>
        <w:ind w:left="0" w:firstLine="0"/>
        <w:jc w:val="both"/>
      </w:pPr>
      <w:r w:rsidRPr="004B554B">
        <w:t xml:space="preserve">Приложение степенных рядов к приближенным вычислениям. </w:t>
      </w:r>
    </w:p>
    <w:p w14:paraId="76788F58"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Тейлора и </w:t>
      </w:r>
      <w:bookmarkStart w:id="31" w:name="OCRUncertain069"/>
      <w:r w:rsidRPr="004B554B">
        <w:t>Маклорена.</w:t>
      </w:r>
      <w:bookmarkEnd w:id="31"/>
      <w:r w:rsidRPr="004B554B">
        <w:t xml:space="preserve"> </w:t>
      </w:r>
    </w:p>
    <w:p w14:paraId="0A202220" w14:textId="77777777" w:rsidR="00473665" w:rsidRPr="004B554B" w:rsidRDefault="00473665" w:rsidP="00A94429">
      <w:pPr>
        <w:numPr>
          <w:ilvl w:val="0"/>
          <w:numId w:val="2"/>
        </w:numPr>
        <w:tabs>
          <w:tab w:val="clear" w:pos="540"/>
          <w:tab w:val="left" w:pos="426"/>
          <w:tab w:val="left" w:pos="900"/>
        </w:tabs>
        <w:ind w:left="0" w:firstLine="0"/>
        <w:jc w:val="both"/>
      </w:pPr>
      <w:r w:rsidRPr="004B554B">
        <w:t xml:space="preserve">Разложение в степенной ряд элементарных функций. </w:t>
      </w:r>
    </w:p>
    <w:p w14:paraId="0DC9E28C" w14:textId="77777777" w:rsidR="004C1CA9" w:rsidRPr="00C03116" w:rsidRDefault="004C1CA9" w:rsidP="004C1CA9">
      <w:pPr>
        <w:pStyle w:val="a6"/>
        <w:suppressLineNumbers/>
        <w:ind w:firstLine="600"/>
        <w:rPr>
          <w:b/>
          <w:sz w:val="24"/>
        </w:rPr>
      </w:pPr>
    </w:p>
    <w:p w14:paraId="1504BBD3" w14:textId="77777777" w:rsidR="004C1CA9" w:rsidRPr="00C03116" w:rsidRDefault="004C1CA9" w:rsidP="004C1CA9">
      <w:pPr>
        <w:pStyle w:val="a6"/>
        <w:suppressLineNumbers/>
        <w:rPr>
          <w:b/>
          <w:sz w:val="24"/>
        </w:rPr>
      </w:pPr>
    </w:p>
    <w:p w14:paraId="71A65282" w14:textId="77777777" w:rsidR="004C1CA9" w:rsidRPr="00B2791A" w:rsidRDefault="004C1CA9" w:rsidP="004C1CA9">
      <w:pPr>
        <w:pStyle w:val="ReportMain"/>
        <w:keepNext/>
        <w:suppressAutoHyphens/>
        <w:ind w:firstLine="709"/>
        <w:outlineLvl w:val="0"/>
        <w:rPr>
          <w:b/>
          <w:szCs w:val="24"/>
        </w:rPr>
      </w:pPr>
      <w:r w:rsidRPr="00B2791A">
        <w:rPr>
          <w:b/>
          <w:szCs w:val="24"/>
        </w:rPr>
        <w:t>Учебно-методическое обеспечение дисциплины</w:t>
      </w:r>
    </w:p>
    <w:p w14:paraId="14B842A9" w14:textId="77777777" w:rsidR="004C1CA9" w:rsidRPr="00B2791A" w:rsidRDefault="004C1CA9" w:rsidP="004C1CA9">
      <w:pPr>
        <w:pStyle w:val="ReportMain"/>
        <w:keepNext/>
        <w:suppressAutoHyphens/>
        <w:ind w:firstLine="709"/>
        <w:outlineLvl w:val="1"/>
        <w:rPr>
          <w:b/>
          <w:szCs w:val="24"/>
        </w:rPr>
      </w:pPr>
    </w:p>
    <w:p w14:paraId="7BE20390" w14:textId="77777777" w:rsidR="003F1713" w:rsidRPr="009E37B4" w:rsidRDefault="003F1713" w:rsidP="003F1713">
      <w:pPr>
        <w:pStyle w:val="ReportMain"/>
        <w:keepNext/>
        <w:suppressAutoHyphens/>
        <w:ind w:firstLine="709"/>
        <w:outlineLvl w:val="1"/>
        <w:rPr>
          <w:b/>
          <w:szCs w:val="24"/>
        </w:rPr>
      </w:pPr>
      <w:r w:rsidRPr="009E37B4">
        <w:rPr>
          <w:b/>
          <w:szCs w:val="24"/>
        </w:rPr>
        <w:t>Основная литература</w:t>
      </w:r>
    </w:p>
    <w:p w14:paraId="28AFB808" w14:textId="77777777" w:rsidR="003F1713" w:rsidRPr="009E37B4" w:rsidRDefault="003F1713" w:rsidP="003F1713">
      <w:pPr>
        <w:pStyle w:val="ReportMain"/>
        <w:keepNext/>
        <w:suppressAutoHyphens/>
        <w:ind w:firstLine="709"/>
        <w:outlineLvl w:val="1"/>
        <w:rPr>
          <w:b/>
          <w:szCs w:val="24"/>
        </w:rPr>
      </w:pPr>
    </w:p>
    <w:p w14:paraId="7833C32D" w14:textId="77777777" w:rsidR="003F1713" w:rsidRPr="009E37B4" w:rsidRDefault="003F1713" w:rsidP="003F1713">
      <w:pPr>
        <w:pStyle w:val="ReportMain"/>
        <w:keepNext/>
        <w:tabs>
          <w:tab w:val="left" w:pos="426"/>
          <w:tab w:val="left" w:pos="1134"/>
        </w:tabs>
        <w:suppressAutoHyphens/>
        <w:ind w:firstLine="840"/>
        <w:outlineLvl w:val="1"/>
        <w:rPr>
          <w:rStyle w:val="af1"/>
        </w:rPr>
      </w:pPr>
      <w:r w:rsidRPr="009E37B4">
        <w:rPr>
          <w:szCs w:val="24"/>
        </w:rPr>
        <w:t>– Балдин, К.В. Высшая математика : учебник / К.В. Балдин, В.Н. Башлыков, А.В. Рокосуев ; под общ. ред. К.В. Балдина. - 2-е изд., стер. - Москва : Издательство «Флинта», 2016. - 361 с. : табл., граф., схем. - Библиогр. в кн. - ISBN 978-5-9765-0299-4 ; - Режим доступа:  </w:t>
      </w:r>
      <w:hyperlink r:id="rId150" w:history="1">
        <w:r w:rsidRPr="009E37B4">
          <w:rPr>
            <w:rStyle w:val="af1"/>
          </w:rPr>
          <w:t>http://biblioclub.ru/index.php?page=book&amp;id=79497</w:t>
        </w:r>
      </w:hyperlink>
    </w:p>
    <w:p w14:paraId="74D37EFE" w14:textId="77777777" w:rsidR="003F1713" w:rsidRPr="009E37B4" w:rsidRDefault="003F1713" w:rsidP="003F1713">
      <w:pPr>
        <w:pStyle w:val="ReportMain"/>
        <w:keepNext/>
        <w:tabs>
          <w:tab w:val="left" w:pos="426"/>
          <w:tab w:val="left" w:pos="1134"/>
        </w:tabs>
        <w:suppressAutoHyphens/>
        <w:ind w:firstLine="840"/>
        <w:outlineLvl w:val="1"/>
        <w:rPr>
          <w:szCs w:val="24"/>
        </w:rPr>
      </w:pPr>
      <w:r w:rsidRPr="009E37B4">
        <w:rPr>
          <w:szCs w:val="24"/>
        </w:rPr>
        <w:t xml:space="preserve"> </w:t>
      </w:r>
    </w:p>
    <w:p w14:paraId="70BBDAF8" w14:textId="77777777" w:rsidR="003F1713" w:rsidRPr="009E37B4" w:rsidRDefault="003F1713" w:rsidP="003F1713">
      <w:pPr>
        <w:pStyle w:val="ReportMain"/>
        <w:keepNext/>
        <w:tabs>
          <w:tab w:val="left" w:pos="426"/>
          <w:tab w:val="left" w:pos="1134"/>
        </w:tabs>
        <w:suppressAutoHyphens/>
        <w:ind w:firstLine="840"/>
        <w:jc w:val="both"/>
        <w:outlineLvl w:val="1"/>
        <w:rPr>
          <w:szCs w:val="24"/>
        </w:rPr>
      </w:pPr>
      <w:r w:rsidRPr="009E37B4">
        <w:rPr>
          <w:szCs w:val="24"/>
        </w:rPr>
        <w:t>– Краткий курс высшей математики : учебник [Электронный ресурс]. / К.В. Балдин, Ф.К. Балдин, В.И. Джеффаль и др. ; под общ. ред. К.В. Балдина. - 2-е изд. - Москва : Издательско-торговая корпорация «Дашков и К°», 2017. - 512 с. : табл., граф., схем., ил. - Библиогр. в кн. - ISBN 978-5-394-02103-9 ; - Режим доступа:   </w:t>
      </w:r>
      <w:hyperlink r:id="rId151" w:history="1">
        <w:r w:rsidRPr="009E37B4">
          <w:rPr>
            <w:rStyle w:val="af1"/>
          </w:rPr>
          <w:t>http://biblioclub.ru/index.php?page=book&amp;id=450751</w:t>
        </w:r>
      </w:hyperlink>
    </w:p>
    <w:p w14:paraId="71CC504E" w14:textId="77777777" w:rsidR="003F1713" w:rsidRPr="009E37B4" w:rsidRDefault="003F1713" w:rsidP="003F1713">
      <w:pPr>
        <w:tabs>
          <w:tab w:val="left" w:pos="1134"/>
        </w:tabs>
        <w:jc w:val="both"/>
      </w:pPr>
    </w:p>
    <w:p w14:paraId="4631B60C" w14:textId="77777777" w:rsidR="003F1713" w:rsidRPr="009E37B4" w:rsidRDefault="003F1713" w:rsidP="003F1713">
      <w:pPr>
        <w:tabs>
          <w:tab w:val="left" w:pos="1134"/>
        </w:tabs>
        <w:ind w:firstLine="698"/>
        <w:jc w:val="both"/>
      </w:pPr>
      <w:r w:rsidRPr="009E37B4">
        <w:t>– Балдин, К.В. Высшая математика : учебник [Электронный ресурс]./ К.В. Балдин, В.Н. Башлыков, А.В. Рокосуев ; под общ. ред. К.В. Балдина. - 2-е изд., стер. - Москва : Издательство «Флинта», 2017. - 361 с. : табл., граф., схем. - Библиогр. в кн. - ISBN 978-5-9765-0299-4 ;</w:t>
      </w:r>
    </w:p>
    <w:p w14:paraId="7C21D1FB" w14:textId="77777777" w:rsidR="003F1713" w:rsidRPr="009E37B4" w:rsidRDefault="003F1713" w:rsidP="003F1713">
      <w:pPr>
        <w:jc w:val="both"/>
      </w:pPr>
      <w:r w:rsidRPr="009E37B4">
        <w:t xml:space="preserve"> - Режим доступа:  </w:t>
      </w:r>
      <w:hyperlink r:id="rId152" w:history="1">
        <w:r w:rsidRPr="009E37B4">
          <w:rPr>
            <w:rStyle w:val="af1"/>
          </w:rPr>
          <w:t>http://biblioclub.ru/index.php?page=book&amp;id=79497</w:t>
        </w:r>
      </w:hyperlink>
      <w:r w:rsidRPr="009E37B4">
        <w:t> </w:t>
      </w:r>
    </w:p>
    <w:p w14:paraId="38819267" w14:textId="77777777" w:rsidR="003F1713" w:rsidRPr="009E37B4" w:rsidRDefault="003F1713" w:rsidP="003F1713">
      <w:pPr>
        <w:pStyle w:val="ReportMain"/>
        <w:keepNext/>
        <w:tabs>
          <w:tab w:val="left" w:pos="426"/>
          <w:tab w:val="left" w:pos="1134"/>
        </w:tabs>
        <w:suppressAutoHyphens/>
        <w:outlineLvl w:val="1"/>
        <w:rPr>
          <w:szCs w:val="24"/>
        </w:rPr>
      </w:pPr>
    </w:p>
    <w:p w14:paraId="5DDA5BF2" w14:textId="77777777" w:rsidR="003F1713" w:rsidRPr="009E37B4" w:rsidRDefault="003F1713" w:rsidP="003F1713">
      <w:pPr>
        <w:pStyle w:val="ReportMain"/>
        <w:keepNext/>
        <w:tabs>
          <w:tab w:val="left" w:pos="1134"/>
        </w:tabs>
        <w:suppressAutoHyphens/>
        <w:ind w:firstLine="698"/>
        <w:outlineLvl w:val="1"/>
        <w:rPr>
          <w:b/>
          <w:szCs w:val="24"/>
        </w:rPr>
      </w:pPr>
      <w:r w:rsidRPr="009E37B4">
        <w:rPr>
          <w:b/>
          <w:szCs w:val="24"/>
        </w:rPr>
        <w:t>Дополнительная литература</w:t>
      </w:r>
    </w:p>
    <w:p w14:paraId="1D064DA6" w14:textId="77777777" w:rsidR="003F1713" w:rsidRPr="009E37B4" w:rsidRDefault="003F1713" w:rsidP="003F1713">
      <w:pPr>
        <w:pStyle w:val="ReportMain"/>
        <w:keepNext/>
        <w:tabs>
          <w:tab w:val="left" w:pos="1134"/>
        </w:tabs>
        <w:suppressAutoHyphens/>
        <w:ind w:firstLine="698"/>
        <w:outlineLvl w:val="1"/>
        <w:rPr>
          <w:b/>
          <w:szCs w:val="24"/>
        </w:rPr>
      </w:pPr>
    </w:p>
    <w:p w14:paraId="15DDA104" w14:textId="77777777" w:rsidR="003F1713" w:rsidRPr="009E37B4" w:rsidRDefault="003F1713" w:rsidP="003F1713">
      <w:pPr>
        <w:pStyle w:val="af3"/>
        <w:numPr>
          <w:ilvl w:val="0"/>
          <w:numId w:val="44"/>
        </w:numPr>
        <w:tabs>
          <w:tab w:val="left" w:pos="1134"/>
        </w:tabs>
        <w:ind w:left="0" w:firstLine="840"/>
        <w:contextualSpacing/>
        <w:jc w:val="both"/>
      </w:pPr>
      <w:r w:rsidRPr="009E37B4">
        <w:t>Элементы линейной алгебры : учебное пособие [Электронный ресурс]. / Т.А. Гулай, А.Ф. Долгополова, В.А. Жукова и др. - Ставрополь : Сервисшкола, 2017. - 89 с. : ил. - Библиогр.: с. 86. ; - Режим доступа:   </w:t>
      </w:r>
      <w:hyperlink r:id="rId153" w:history="1">
        <w:r w:rsidRPr="009E37B4">
          <w:rPr>
            <w:rStyle w:val="af1"/>
          </w:rPr>
          <w:t>http://biblioclub.ru/index.php?page=book&amp;id=485076</w:t>
        </w:r>
      </w:hyperlink>
      <w:r w:rsidRPr="009E37B4">
        <w:t> </w:t>
      </w:r>
    </w:p>
    <w:p w14:paraId="7276C368" w14:textId="77777777" w:rsidR="003F1713" w:rsidRPr="009E37B4" w:rsidRDefault="003F1713" w:rsidP="003F1713">
      <w:pPr>
        <w:tabs>
          <w:tab w:val="left" w:pos="1134"/>
        </w:tabs>
        <w:ind w:firstLine="840"/>
        <w:jc w:val="both"/>
      </w:pPr>
    </w:p>
    <w:p w14:paraId="51336C62" w14:textId="77777777" w:rsidR="003F1713" w:rsidRPr="009E37B4" w:rsidRDefault="003F1713" w:rsidP="003F1713">
      <w:pPr>
        <w:pStyle w:val="af3"/>
        <w:numPr>
          <w:ilvl w:val="0"/>
          <w:numId w:val="44"/>
        </w:numPr>
        <w:tabs>
          <w:tab w:val="left" w:pos="1134"/>
        </w:tabs>
        <w:ind w:left="0" w:firstLine="840"/>
        <w:contextualSpacing/>
        <w:jc w:val="both"/>
      </w:pPr>
      <w:r w:rsidRPr="009E37B4">
        <w:t>Пихтилькова, О. Линейная алгебра и аналитическая геометрия: курс лекций : учебное пособие [Электронный ресурс]. / О. Пихтилькова, С.А. Пихтильков, А. Павленко ; Минобрнауки РФ, ФГБОУ ВО «Оренбургский государственный университет». - Оренбург : ОГУ, 2015. - 281 с. : ил. - Библиогр. в кн. - ISBN 978-5-7410-1324-3 ;  - Режим доступа:   </w:t>
      </w:r>
      <w:hyperlink r:id="rId154" w:history="1">
        <w:r w:rsidRPr="009E37B4">
          <w:rPr>
            <w:rStyle w:val="af1"/>
          </w:rPr>
          <w:t>http://biblioclub.ru/index.php?page=book&amp;id=485374</w:t>
        </w:r>
      </w:hyperlink>
      <w:r w:rsidRPr="009E37B4">
        <w:t> </w:t>
      </w:r>
    </w:p>
    <w:p w14:paraId="3CD1D254" w14:textId="77777777" w:rsidR="003F1713" w:rsidRPr="009E37B4" w:rsidRDefault="003F1713" w:rsidP="003F1713">
      <w:pPr>
        <w:tabs>
          <w:tab w:val="left" w:pos="1134"/>
        </w:tabs>
        <w:ind w:firstLine="840"/>
        <w:jc w:val="both"/>
      </w:pPr>
    </w:p>
    <w:p w14:paraId="587EBB7A" w14:textId="77777777" w:rsidR="003F1713" w:rsidRPr="009E37B4" w:rsidRDefault="003F1713" w:rsidP="003F1713">
      <w:pPr>
        <w:pStyle w:val="af3"/>
        <w:numPr>
          <w:ilvl w:val="0"/>
          <w:numId w:val="44"/>
        </w:numPr>
        <w:tabs>
          <w:tab w:val="left" w:pos="1134"/>
        </w:tabs>
        <w:ind w:left="0" w:firstLine="840"/>
        <w:contextualSpacing/>
        <w:jc w:val="both"/>
      </w:pPr>
      <w:r w:rsidRPr="009E37B4">
        <w:t>Чеголин, А.П. Линейная алгебра и аналитическая геометрия : учебное пособие [Электронный ресурс].  / А.П. Чеголин ; Минобрнауки РФ,  ФГАОУ ВО «Южный федеральный университет». - Ростов-на-Дону : Издательство Южного федерального университета, 2015. - 149 с. - Библиогр. в кн. - ISBN 978-5-9275-1728-2 ; - Режим доступа:   </w:t>
      </w:r>
      <w:hyperlink r:id="rId155" w:history="1">
        <w:r w:rsidRPr="009E37B4">
          <w:rPr>
            <w:rStyle w:val="af1"/>
          </w:rPr>
          <w:t>http://biblioclub.ru/index.php?page=book&amp;id=445132</w:t>
        </w:r>
      </w:hyperlink>
      <w:r w:rsidRPr="009E37B4">
        <w:t> </w:t>
      </w:r>
    </w:p>
    <w:p w14:paraId="10EB24CB" w14:textId="77777777" w:rsidR="003F1713" w:rsidRPr="009E37B4" w:rsidRDefault="003F1713" w:rsidP="003F1713">
      <w:pPr>
        <w:tabs>
          <w:tab w:val="left" w:pos="1134"/>
        </w:tabs>
        <w:jc w:val="both"/>
      </w:pPr>
    </w:p>
    <w:p w14:paraId="27EF41AF" w14:textId="77777777" w:rsidR="003F1713" w:rsidRPr="009E37B4" w:rsidRDefault="003F1713" w:rsidP="003F1713">
      <w:pPr>
        <w:numPr>
          <w:ilvl w:val="0"/>
          <w:numId w:val="7"/>
        </w:numPr>
        <w:tabs>
          <w:tab w:val="left" w:pos="1134"/>
        </w:tabs>
        <w:ind w:left="0" w:firstLine="698"/>
        <w:jc w:val="both"/>
      </w:pPr>
      <w:r w:rsidRPr="009E37B4">
        <w:t>Тер-Крикоров, А.М. Курс математического анализа : учебное пособие[Электронный ресурс].  / А.М. Тер-Крикоров, М.И. Шабунин. - 6-е изд. (эл.). - Москва : БИНОМ. Лаборатория знаний, 2015. - 675 с. - ISBN 978-5-9963-2987-8 ;</w:t>
      </w:r>
    </w:p>
    <w:p w14:paraId="20B7AA6C" w14:textId="77777777" w:rsidR="003F1713" w:rsidRPr="009E37B4" w:rsidRDefault="003F1713" w:rsidP="003F1713">
      <w:pPr>
        <w:tabs>
          <w:tab w:val="left" w:pos="1134"/>
        </w:tabs>
        <w:ind w:firstLine="698"/>
        <w:jc w:val="both"/>
      </w:pPr>
      <w:r w:rsidRPr="009E37B4">
        <w:t>Режим доступа:  </w:t>
      </w:r>
      <w:hyperlink r:id="rId156" w:history="1">
        <w:r w:rsidRPr="009E37B4">
          <w:rPr>
            <w:rStyle w:val="af1"/>
          </w:rPr>
          <w:t>http://biblioclub.ru/index.php?page=book&amp;id=120555</w:t>
        </w:r>
      </w:hyperlink>
      <w:r w:rsidRPr="009E37B4">
        <w:t> </w:t>
      </w:r>
    </w:p>
    <w:p w14:paraId="4111AE87" w14:textId="77777777" w:rsidR="003F1713" w:rsidRPr="009E37B4" w:rsidRDefault="003F1713" w:rsidP="003F1713">
      <w:pPr>
        <w:tabs>
          <w:tab w:val="left" w:pos="1134"/>
        </w:tabs>
        <w:ind w:firstLine="698"/>
        <w:jc w:val="both"/>
      </w:pPr>
    </w:p>
    <w:p w14:paraId="5E613AD9" w14:textId="77777777" w:rsidR="003F1713" w:rsidRPr="009E37B4" w:rsidRDefault="003F1713" w:rsidP="003F1713">
      <w:pPr>
        <w:numPr>
          <w:ilvl w:val="0"/>
          <w:numId w:val="7"/>
        </w:numPr>
        <w:tabs>
          <w:tab w:val="left" w:pos="1134"/>
        </w:tabs>
        <w:ind w:left="0" w:firstLine="698"/>
        <w:jc w:val="both"/>
      </w:pPr>
      <w:r w:rsidRPr="009E37B4">
        <w:t>Чуешева, Н.А. Введение в математический анализ : учебное пособие [Электронный ресурс].  / Н.А. Чуешева ; Министерство образования и науки РФ, Кемеровский государственный университет. - Кемерово : Кемеровский государственный университет, 2015. - 112 с. : схем. - Библиогр. в кн. - ISBN 978-5-8353-1672-4 ;</w:t>
      </w:r>
    </w:p>
    <w:p w14:paraId="531B6D73" w14:textId="77777777" w:rsidR="003F1713" w:rsidRPr="009E37B4" w:rsidRDefault="003F1713" w:rsidP="003F1713">
      <w:pPr>
        <w:tabs>
          <w:tab w:val="left" w:pos="1134"/>
        </w:tabs>
        <w:ind w:firstLine="698"/>
        <w:jc w:val="both"/>
      </w:pPr>
      <w:r w:rsidRPr="009E37B4">
        <w:t>Режим доступа:  </w:t>
      </w:r>
      <w:hyperlink r:id="rId157" w:history="1">
        <w:r w:rsidRPr="009E37B4">
          <w:t>http://biblioclub.ru/index.php?page=book&amp;id=481496</w:t>
        </w:r>
      </w:hyperlink>
    </w:p>
    <w:p w14:paraId="5E42ADB7" w14:textId="77777777" w:rsidR="003F1713" w:rsidRPr="009E37B4" w:rsidRDefault="003F1713" w:rsidP="003F1713">
      <w:pPr>
        <w:pStyle w:val="ReportMain"/>
        <w:keepNext/>
        <w:suppressAutoHyphens/>
        <w:ind w:firstLine="698"/>
        <w:outlineLvl w:val="1"/>
        <w:rPr>
          <w:b/>
          <w:szCs w:val="24"/>
        </w:rPr>
      </w:pPr>
    </w:p>
    <w:p w14:paraId="3F0F369F" w14:textId="77777777" w:rsidR="003F1713" w:rsidRDefault="003F1713" w:rsidP="003F1713">
      <w:pPr>
        <w:pStyle w:val="ReportMain"/>
        <w:keepNext/>
        <w:suppressAutoHyphens/>
        <w:ind w:firstLine="709"/>
        <w:outlineLvl w:val="1"/>
        <w:rPr>
          <w:b/>
          <w:szCs w:val="24"/>
        </w:rPr>
      </w:pPr>
      <w:r>
        <w:rPr>
          <w:b/>
          <w:szCs w:val="24"/>
        </w:rPr>
        <w:t>Периодические издания</w:t>
      </w:r>
    </w:p>
    <w:p w14:paraId="45AF563E" w14:textId="77777777" w:rsidR="003F1713" w:rsidRDefault="003F1713" w:rsidP="003F1713">
      <w:pPr>
        <w:pStyle w:val="ReportMain"/>
        <w:keepNext/>
        <w:suppressAutoHyphens/>
        <w:ind w:firstLine="709"/>
        <w:outlineLvl w:val="1"/>
        <w:rPr>
          <w:b/>
          <w:szCs w:val="24"/>
        </w:rPr>
      </w:pPr>
    </w:p>
    <w:p w14:paraId="728C5240" w14:textId="06FCE66A"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 xml:space="preserve">  Высшее образование в России: журнал. – Москва : Московский госуд. Университет печати им. И. Федорова, 2019</w:t>
      </w:r>
      <w:r w:rsidR="00D233BC">
        <w:rPr>
          <w:szCs w:val="24"/>
        </w:rPr>
        <w:t>, 2020 гг.</w:t>
      </w:r>
    </w:p>
    <w:p w14:paraId="0C3C5744" w14:textId="0EB5740B"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Высшее образование сегодня: журнал. – Москва : Логос, 2019</w:t>
      </w:r>
      <w:r w:rsidR="00D233BC">
        <w:rPr>
          <w:szCs w:val="24"/>
        </w:rPr>
        <w:t>, 2020 гг.</w:t>
      </w:r>
    </w:p>
    <w:p w14:paraId="01EC827B" w14:textId="77777777" w:rsidR="003F1713" w:rsidRDefault="003F1713" w:rsidP="003F1713">
      <w:pPr>
        <w:pStyle w:val="ReportMain"/>
        <w:keepNext/>
        <w:suppressAutoHyphens/>
        <w:ind w:firstLine="709"/>
        <w:outlineLvl w:val="1"/>
        <w:rPr>
          <w:b/>
          <w:szCs w:val="24"/>
        </w:rPr>
      </w:pPr>
    </w:p>
    <w:p w14:paraId="695653B1" w14:textId="77777777" w:rsidR="003F1713" w:rsidRDefault="003F1713" w:rsidP="003F1713">
      <w:pPr>
        <w:pStyle w:val="ReportMain"/>
        <w:keepNext/>
        <w:suppressAutoHyphens/>
        <w:ind w:firstLine="709"/>
        <w:outlineLvl w:val="1"/>
        <w:rPr>
          <w:b/>
          <w:szCs w:val="24"/>
        </w:rPr>
      </w:pPr>
      <w:r>
        <w:rPr>
          <w:b/>
          <w:szCs w:val="24"/>
        </w:rPr>
        <w:t>Интернет-ресурсы</w:t>
      </w:r>
    </w:p>
    <w:p w14:paraId="2FD5912F" w14:textId="77777777" w:rsidR="003F1713" w:rsidRDefault="003F1713" w:rsidP="003F1713">
      <w:pPr>
        <w:pStyle w:val="ReportMain"/>
        <w:keepNext/>
        <w:suppressAutoHyphens/>
        <w:ind w:firstLine="709"/>
        <w:outlineLvl w:val="1"/>
        <w:rPr>
          <w:b/>
          <w:szCs w:val="24"/>
        </w:rPr>
      </w:pPr>
    </w:p>
    <w:p w14:paraId="2F2F876D" w14:textId="77777777" w:rsidR="003F1713" w:rsidRDefault="003F1713" w:rsidP="003F1713">
      <w:pPr>
        <w:numPr>
          <w:ilvl w:val="0"/>
          <w:numId w:val="49"/>
        </w:numPr>
        <w:shd w:val="clear" w:color="auto" w:fill="FFFFFF"/>
        <w:tabs>
          <w:tab w:val="left" w:pos="1134"/>
        </w:tabs>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w:t>
      </w:r>
      <w:r>
        <w:t xml:space="preserve"> «НексМедиа»)</w:t>
      </w:r>
      <w:r>
        <w:rPr>
          <w:color w:val="000000"/>
        </w:rPr>
        <w:t>.</w:t>
      </w:r>
    </w:p>
    <w:p w14:paraId="4D6B21C9" w14:textId="77777777" w:rsidR="003F1713" w:rsidRDefault="003F1713" w:rsidP="003F1713">
      <w:pPr>
        <w:numPr>
          <w:ilvl w:val="0"/>
          <w:numId w:val="49"/>
        </w:numPr>
        <w:shd w:val="clear" w:color="auto" w:fill="FFFFFF"/>
        <w:tabs>
          <w:tab w:val="left" w:pos="1134"/>
        </w:tabs>
        <w:ind w:left="0" w:firstLine="698"/>
        <w:jc w:val="both"/>
        <w:rPr>
          <w:bCs/>
        </w:rPr>
      </w:pPr>
      <w:r>
        <w:rPr>
          <w:color w:val="000000"/>
        </w:rPr>
        <w:t>http://e.lanbook.com/ – ЭБС «Лань» (принадлежность (</w:t>
      </w:r>
      <w:r>
        <w:t>Общество с ограниченной ответственностью «ЭБС ЛАНЬ»)</w:t>
      </w:r>
    </w:p>
    <w:p w14:paraId="21FBF6E9" w14:textId="77777777" w:rsidR="003F1713" w:rsidRDefault="003F1713" w:rsidP="003F1713">
      <w:pPr>
        <w:numPr>
          <w:ilvl w:val="0"/>
          <w:numId w:val="49"/>
        </w:numPr>
        <w:shd w:val="clear" w:color="auto" w:fill="FFFFFF"/>
        <w:tabs>
          <w:tab w:val="left" w:pos="1134"/>
        </w:tabs>
        <w:ind w:left="0" w:firstLine="698"/>
        <w:jc w:val="both"/>
        <w:rPr>
          <w:bCs/>
        </w:rPr>
      </w:pPr>
      <w:r>
        <w:rPr>
          <w:color w:val="000000"/>
        </w:rPr>
        <w:t xml:space="preserve">http://rucont.ru/ – ЭБС Руконт </w:t>
      </w:r>
      <w:r>
        <w:t>(принадлежность ООО Центральный коллектор библиотек «БИБКОМ», ООО «Агентство «Книга-Сервис»)</w:t>
      </w:r>
      <w:r>
        <w:rPr>
          <w:color w:val="000000"/>
        </w:rPr>
        <w:t>.</w:t>
      </w:r>
    </w:p>
    <w:p w14:paraId="5A3C08C8" w14:textId="77777777" w:rsidR="003F1713" w:rsidRDefault="003F1713" w:rsidP="003F1713">
      <w:pPr>
        <w:numPr>
          <w:ilvl w:val="0"/>
          <w:numId w:val="49"/>
        </w:numPr>
        <w:shd w:val="clear" w:color="auto" w:fill="FFFFFF"/>
        <w:tabs>
          <w:tab w:val="left" w:pos="1134"/>
        </w:tabs>
        <w:ind w:left="0" w:firstLine="698"/>
        <w:jc w:val="both"/>
        <w:rPr>
          <w:bCs/>
        </w:rPr>
      </w:pPr>
      <w:r>
        <w:rPr>
          <w:color w:val="000000"/>
        </w:rPr>
        <w:t>Научная электронная библиотека eLIBRARYhttp://elibrary.ru/defaultx.asp Режим свободного доступа</w:t>
      </w:r>
    </w:p>
    <w:p w14:paraId="4C29CD14" w14:textId="77777777" w:rsidR="003F1713" w:rsidRDefault="003F1713" w:rsidP="003F1713">
      <w:pPr>
        <w:rPr>
          <w:b/>
          <w:color w:val="000000"/>
        </w:rPr>
      </w:pPr>
    </w:p>
    <w:p w14:paraId="7AAD4BBC" w14:textId="77777777" w:rsidR="003F1713" w:rsidRDefault="003F1713" w:rsidP="003F1713">
      <w:pPr>
        <w:rPr>
          <w:b/>
          <w:color w:val="000000"/>
        </w:rPr>
      </w:pPr>
      <w:r>
        <w:rPr>
          <w:b/>
          <w:color w:val="000000"/>
        </w:rPr>
        <w:t>Ресурс свободного доступа:</w:t>
      </w:r>
    </w:p>
    <w:p w14:paraId="653F5279" w14:textId="77777777" w:rsidR="003F1713" w:rsidRDefault="003F1713" w:rsidP="003F1713">
      <w:pPr>
        <w:pStyle w:val="ReportMain"/>
        <w:keepNext/>
        <w:suppressAutoHyphens/>
        <w:ind w:firstLine="284"/>
        <w:outlineLvl w:val="1"/>
        <w:rPr>
          <w:szCs w:val="24"/>
        </w:rPr>
      </w:pPr>
      <w:r>
        <w:rPr>
          <w:szCs w:val="24"/>
        </w:rPr>
        <w:t xml:space="preserve">       – </w:t>
      </w:r>
      <w:hyperlink r:id="rId158" w:history="1">
        <w:r>
          <w:rPr>
            <w:rStyle w:val="af1"/>
          </w:rPr>
          <w:t>http://www.</w:t>
        </w:r>
        <w:r>
          <w:rPr>
            <w:rStyle w:val="af1"/>
            <w:lang w:val="en-US"/>
          </w:rPr>
          <w:t>vilenin</w:t>
        </w:r>
        <w:r>
          <w:rPr>
            <w:rStyle w:val="af1"/>
          </w:rPr>
          <w:t>.</w:t>
        </w:r>
        <w:r>
          <w:rPr>
            <w:rStyle w:val="af1"/>
            <w:lang w:val="en-US"/>
          </w:rPr>
          <w:t>narod</w:t>
        </w:r>
        <w:r>
          <w:rPr>
            <w:rStyle w:val="af1"/>
          </w:rPr>
          <w:t>.</w:t>
        </w:r>
        <w:r>
          <w:rPr>
            <w:rStyle w:val="af1"/>
            <w:lang w:val="en-US"/>
          </w:rPr>
          <w:t>ru</w:t>
        </w:r>
        <w:r>
          <w:rPr>
            <w:rStyle w:val="af1"/>
          </w:rPr>
          <w:t>/</w:t>
        </w:r>
        <w:r>
          <w:rPr>
            <w:rStyle w:val="af1"/>
            <w:lang w:val="en-US"/>
          </w:rPr>
          <w:t>Books</w:t>
        </w:r>
        <w:r>
          <w:rPr>
            <w:rStyle w:val="af1"/>
          </w:rPr>
          <w:t>/</w:t>
        </w:r>
        <w:r>
          <w:rPr>
            <w:rStyle w:val="af1"/>
            <w:lang w:val="en-US"/>
          </w:rPr>
          <w:t>Books</w:t>
        </w:r>
        <w:r>
          <w:rPr>
            <w:rStyle w:val="af1"/>
          </w:rPr>
          <w:t>.</w:t>
        </w:r>
        <w:r>
          <w:rPr>
            <w:rStyle w:val="af1"/>
            <w:lang w:val="en-US"/>
          </w:rPr>
          <w:t>htm</w:t>
        </w:r>
      </w:hyperlink>
      <w:r>
        <w:rPr>
          <w:szCs w:val="24"/>
        </w:rPr>
        <w:t xml:space="preserve"> – Математическая библиотека</w:t>
      </w:r>
    </w:p>
    <w:p w14:paraId="494BCA71" w14:textId="77777777" w:rsidR="003F1713" w:rsidRDefault="003F1713" w:rsidP="003F1713">
      <w:pPr>
        <w:pStyle w:val="af3"/>
        <w:numPr>
          <w:ilvl w:val="0"/>
          <w:numId w:val="48"/>
        </w:numPr>
        <w:tabs>
          <w:tab w:val="left" w:pos="426"/>
        </w:tabs>
        <w:ind w:left="0" w:firstLine="426"/>
        <w:contextualSpacing/>
        <w:jc w:val="both"/>
      </w:pPr>
      <w:r>
        <w:t xml:space="preserve">http://www. </w:t>
      </w:r>
      <w:hyperlink r:id="rId159" w:tgtFrame="_blank" w:history="1">
        <w:r>
          <w:rPr>
            <w:rStyle w:val="af1"/>
            <w:bCs/>
          </w:rPr>
          <w:t>exponenta.ru</w:t>
        </w:r>
      </w:hyperlink>
      <w:r>
        <w:t xml:space="preserve"> – «Образовательный математический сайт </w:t>
      </w:r>
      <w:r>
        <w:rPr>
          <w:bCs/>
          <w:lang w:val="en-US"/>
        </w:rPr>
        <w:t>Exponenta</w:t>
      </w:r>
      <w:r>
        <w:rPr>
          <w:bCs/>
        </w:rPr>
        <w:t>.</w:t>
      </w:r>
      <w:r>
        <w:rPr>
          <w:bCs/>
          <w:lang w:val="en-US"/>
        </w:rPr>
        <w:t>ru</w:t>
      </w:r>
      <w:r>
        <w:t xml:space="preserve">». </w:t>
      </w:r>
    </w:p>
    <w:p w14:paraId="7BA22CC2" w14:textId="77777777" w:rsidR="003F1713" w:rsidRDefault="003F1713" w:rsidP="003F1713">
      <w:pPr>
        <w:numPr>
          <w:ilvl w:val="0"/>
          <w:numId w:val="48"/>
        </w:numPr>
        <w:tabs>
          <w:tab w:val="left" w:pos="426"/>
        </w:tabs>
        <w:ind w:left="0" w:firstLine="426"/>
        <w:jc w:val="both"/>
      </w:pPr>
      <w:r>
        <w:t xml:space="preserve">http://www. </w:t>
      </w:r>
      <w:hyperlink r:id="rId160" w:tgtFrame="_blank" w:history="1">
        <w:r>
          <w:rPr>
            <w:rStyle w:val="af1"/>
            <w:bCs/>
            <w:lang w:val="en-US"/>
          </w:rPr>
          <w:t>matclub</w:t>
        </w:r>
        <w:r>
          <w:rPr>
            <w:rStyle w:val="af1"/>
            <w:bCs/>
          </w:rPr>
          <w:t>.</w:t>
        </w:r>
        <w:r>
          <w:rPr>
            <w:rStyle w:val="af1"/>
            <w:bCs/>
            <w:lang w:val="en-US"/>
          </w:rPr>
          <w:t>ru</w:t>
        </w:r>
      </w:hyperlink>
      <w:r>
        <w:t xml:space="preserve"> – Лекции, примеры решения задач, интегралы и производные, дифференцирование, ТФКП, Электронные учебники. Типовой расчет из задачника Кузнецова.  </w:t>
      </w:r>
    </w:p>
    <w:p w14:paraId="179C1B45" w14:textId="77777777" w:rsidR="003F1713" w:rsidRDefault="003F1713" w:rsidP="003F1713">
      <w:pPr>
        <w:pStyle w:val="af3"/>
        <w:ind w:left="0" w:firstLine="720"/>
        <w:jc w:val="both"/>
      </w:pPr>
      <w:r>
        <w:t xml:space="preserve">http://www. </w:t>
      </w:r>
      <w:hyperlink r:id="rId161" w:tgtFrame="_blank" w:history="1">
        <w:r>
          <w:rPr>
            <w:rStyle w:val="af1"/>
            <w:bCs/>
            <w:lang w:val="en-US"/>
          </w:rPr>
          <w:t>mathelp</w:t>
        </w:r>
        <w:r>
          <w:rPr>
            <w:rStyle w:val="af1"/>
            <w:bCs/>
          </w:rPr>
          <w:t>.</w:t>
        </w:r>
        <w:r>
          <w:rPr>
            <w:rStyle w:val="af1"/>
            <w:bCs/>
            <w:lang w:val="en-US"/>
          </w:rPr>
          <w:t>spb</w:t>
        </w:r>
        <w:r>
          <w:rPr>
            <w:rStyle w:val="af1"/>
            <w:bCs/>
          </w:rPr>
          <w:t>.</w:t>
        </w:r>
        <w:r>
          <w:rPr>
            <w:rStyle w:val="af1"/>
            <w:bCs/>
            <w:lang w:val="en-US"/>
          </w:rPr>
          <w:t>ru</w:t>
        </w:r>
      </w:hyperlink>
      <w:r>
        <w:t xml:space="preserve"> – </w:t>
      </w:r>
      <w:r>
        <w:rPr>
          <w:bCs/>
        </w:rPr>
        <w:t>«Высшая математика»</w:t>
      </w:r>
      <w:r>
        <w:t xml:space="preserve"> (помощь студентам) – Лекции, электронные учебники, решение контрольных работ.</w:t>
      </w:r>
    </w:p>
    <w:p w14:paraId="5ACEE53B" w14:textId="77777777" w:rsidR="003F1713" w:rsidRDefault="003F1713" w:rsidP="003F1713">
      <w:pPr>
        <w:pStyle w:val="af3"/>
        <w:tabs>
          <w:tab w:val="left" w:pos="567"/>
        </w:tabs>
        <w:ind w:left="0"/>
        <w:jc w:val="both"/>
      </w:pPr>
    </w:p>
    <w:p w14:paraId="4E3CE6FE" w14:textId="77777777" w:rsidR="00F60E38" w:rsidRDefault="00F60E38" w:rsidP="003F1713">
      <w:pPr>
        <w:pStyle w:val="ReportMain"/>
        <w:keepNext/>
        <w:suppressAutoHyphens/>
        <w:ind w:firstLine="709"/>
        <w:outlineLvl w:val="1"/>
      </w:pPr>
    </w:p>
    <w:sectPr w:rsidR="00F60E38" w:rsidSect="00553F16">
      <w:pgSz w:w="11909" w:h="16834"/>
      <w:pgMar w:top="510" w:right="567" w:bottom="510" w:left="851" w:header="720" w:footer="397" w:gutter="0"/>
      <w:cols w:sep="1"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3538" w14:textId="77777777" w:rsidR="007D25DC" w:rsidRDefault="007D25DC" w:rsidP="00B86AC7">
      <w:r>
        <w:separator/>
      </w:r>
    </w:p>
  </w:endnote>
  <w:endnote w:type="continuationSeparator" w:id="0">
    <w:p w14:paraId="146406FE" w14:textId="77777777" w:rsidR="007D25DC" w:rsidRDefault="007D25DC"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6E8B" w14:textId="77777777" w:rsidR="002543AD" w:rsidRDefault="00666047" w:rsidP="00553F16">
    <w:pPr>
      <w:pStyle w:val="ae"/>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14:paraId="640CAA41" w14:textId="77777777" w:rsidR="002543AD" w:rsidRDefault="002543AD" w:rsidP="00553F1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BFC3" w14:textId="77777777" w:rsidR="002543AD" w:rsidRDefault="00666047" w:rsidP="00D60F9A">
    <w:pPr>
      <w:pStyle w:val="ae"/>
      <w:jc w:val="center"/>
    </w:pPr>
    <w:r>
      <w:fldChar w:fldCharType="begin"/>
    </w:r>
    <w:r w:rsidR="002543AD">
      <w:instrText>PAGE   \* MERGEFORMAT</w:instrText>
    </w:r>
    <w:r>
      <w:fldChar w:fldCharType="separate"/>
    </w:r>
    <w:r w:rsidR="005A0CA7">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FCF4" w14:textId="77777777" w:rsidR="007D25DC" w:rsidRDefault="007D25DC" w:rsidP="00B86AC7">
      <w:r>
        <w:separator/>
      </w:r>
    </w:p>
  </w:footnote>
  <w:footnote w:type="continuationSeparator" w:id="0">
    <w:p w14:paraId="650E6651" w14:textId="77777777" w:rsidR="007D25DC" w:rsidRDefault="007D25DC" w:rsidP="00B8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8031" w14:textId="77777777" w:rsidR="002543AD" w:rsidRDefault="00666047" w:rsidP="00553F16">
    <w:pPr>
      <w:pStyle w:val="a3"/>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14:paraId="6CB3BA08" w14:textId="77777777" w:rsidR="002543AD" w:rsidRDefault="002543A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D72E0"/>
    <w:multiLevelType w:val="hybridMultilevel"/>
    <w:tmpl w:val="8ED8633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644A7F"/>
    <w:multiLevelType w:val="hybridMultilevel"/>
    <w:tmpl w:val="80744A5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D12290"/>
    <w:multiLevelType w:val="hybridMultilevel"/>
    <w:tmpl w:val="5EB8186C"/>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0D08E0"/>
    <w:multiLevelType w:val="hybridMultilevel"/>
    <w:tmpl w:val="5E7AF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55A6B"/>
    <w:multiLevelType w:val="hybridMultilevel"/>
    <w:tmpl w:val="1368CB78"/>
    <w:lvl w:ilvl="0" w:tplc="5AA03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AD15E9"/>
    <w:multiLevelType w:val="hybridMultilevel"/>
    <w:tmpl w:val="64BC0C5A"/>
    <w:lvl w:ilvl="0" w:tplc="1ABAD260">
      <w:start w:val="1"/>
      <w:numFmt w:val="bullet"/>
      <w:lvlText w:val=""/>
      <w:lvlJc w:val="left"/>
      <w:pPr>
        <w:ind w:left="720" w:hanging="360"/>
      </w:pPr>
      <w:rPr>
        <w:rFonts w:ascii="Symbol" w:hAnsi="Symbol" w:hint="default"/>
      </w:rPr>
    </w:lvl>
    <w:lvl w:ilvl="1" w:tplc="5364AF1A">
      <w:start w:val="1"/>
      <w:numFmt w:val="bullet"/>
      <w:lvlText w:val="o"/>
      <w:lvlJc w:val="left"/>
      <w:pPr>
        <w:ind w:left="1440" w:hanging="360"/>
      </w:pPr>
      <w:rPr>
        <w:rFonts w:ascii="Courier New" w:hAnsi="Courier New" w:cs="Courier New" w:hint="default"/>
      </w:rPr>
    </w:lvl>
    <w:lvl w:ilvl="2" w:tplc="F87E9DF0">
      <w:start w:val="1"/>
      <w:numFmt w:val="bullet"/>
      <w:lvlText w:val=""/>
      <w:lvlJc w:val="left"/>
      <w:pPr>
        <w:ind w:left="2160" w:hanging="360"/>
      </w:pPr>
      <w:rPr>
        <w:rFonts w:ascii="Wingdings" w:hAnsi="Wingdings" w:hint="default"/>
      </w:rPr>
    </w:lvl>
    <w:lvl w:ilvl="3" w:tplc="806AC872">
      <w:start w:val="1"/>
      <w:numFmt w:val="bullet"/>
      <w:lvlText w:val=""/>
      <w:lvlJc w:val="left"/>
      <w:pPr>
        <w:ind w:left="2880" w:hanging="360"/>
      </w:pPr>
      <w:rPr>
        <w:rFonts w:ascii="Symbol" w:hAnsi="Symbol" w:hint="default"/>
      </w:rPr>
    </w:lvl>
    <w:lvl w:ilvl="4" w:tplc="56B83F7A">
      <w:start w:val="1"/>
      <w:numFmt w:val="bullet"/>
      <w:lvlText w:val="o"/>
      <w:lvlJc w:val="left"/>
      <w:pPr>
        <w:ind w:left="3600" w:hanging="360"/>
      </w:pPr>
      <w:rPr>
        <w:rFonts w:ascii="Courier New" w:hAnsi="Courier New" w:cs="Courier New" w:hint="default"/>
      </w:rPr>
    </w:lvl>
    <w:lvl w:ilvl="5" w:tplc="804EB274">
      <w:start w:val="1"/>
      <w:numFmt w:val="bullet"/>
      <w:lvlText w:val=""/>
      <w:lvlJc w:val="left"/>
      <w:pPr>
        <w:ind w:left="4320" w:hanging="360"/>
      </w:pPr>
      <w:rPr>
        <w:rFonts w:ascii="Wingdings" w:hAnsi="Wingdings" w:hint="default"/>
      </w:rPr>
    </w:lvl>
    <w:lvl w:ilvl="6" w:tplc="B8A2AC6A">
      <w:start w:val="1"/>
      <w:numFmt w:val="bullet"/>
      <w:lvlText w:val=""/>
      <w:lvlJc w:val="left"/>
      <w:pPr>
        <w:ind w:left="5040" w:hanging="360"/>
      </w:pPr>
      <w:rPr>
        <w:rFonts w:ascii="Symbol" w:hAnsi="Symbol" w:hint="default"/>
      </w:rPr>
    </w:lvl>
    <w:lvl w:ilvl="7" w:tplc="EDC64504">
      <w:start w:val="1"/>
      <w:numFmt w:val="bullet"/>
      <w:lvlText w:val="o"/>
      <w:lvlJc w:val="left"/>
      <w:pPr>
        <w:ind w:left="5760" w:hanging="360"/>
      </w:pPr>
      <w:rPr>
        <w:rFonts w:ascii="Courier New" w:hAnsi="Courier New" w:cs="Courier New" w:hint="default"/>
      </w:rPr>
    </w:lvl>
    <w:lvl w:ilvl="8" w:tplc="39D89A70">
      <w:start w:val="1"/>
      <w:numFmt w:val="bullet"/>
      <w:lvlText w:val=""/>
      <w:lvlJc w:val="left"/>
      <w:pPr>
        <w:ind w:left="6480" w:hanging="360"/>
      </w:pPr>
      <w:rPr>
        <w:rFonts w:ascii="Wingdings" w:hAnsi="Wingdings" w:hint="default"/>
      </w:rPr>
    </w:lvl>
  </w:abstractNum>
  <w:abstractNum w:abstractNumId="13"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823064"/>
    <w:multiLevelType w:val="hybridMultilevel"/>
    <w:tmpl w:val="4F140BB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7"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1AA4E4A"/>
    <w:multiLevelType w:val="hybridMultilevel"/>
    <w:tmpl w:val="665A1BB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2"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7B762D3"/>
    <w:multiLevelType w:val="hybridMultilevel"/>
    <w:tmpl w:val="0F24511A"/>
    <w:lvl w:ilvl="0" w:tplc="9F0C1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735B8F"/>
    <w:multiLevelType w:val="hybridMultilevel"/>
    <w:tmpl w:val="A2B43AE6"/>
    <w:lvl w:ilvl="0" w:tplc="09FA2370">
      <w:start w:val="1"/>
      <w:numFmt w:val="bullet"/>
      <w:lvlText w:val=""/>
      <w:lvlJc w:val="left"/>
      <w:pPr>
        <w:ind w:left="1429" w:hanging="360"/>
      </w:pPr>
      <w:rPr>
        <w:rFonts w:ascii="Symbol" w:hAnsi="Symbol" w:hint="default"/>
      </w:rPr>
    </w:lvl>
    <w:lvl w:ilvl="1" w:tplc="D3143A02" w:tentative="1">
      <w:start w:val="1"/>
      <w:numFmt w:val="bullet"/>
      <w:lvlText w:val="o"/>
      <w:lvlJc w:val="left"/>
      <w:pPr>
        <w:ind w:left="2149" w:hanging="360"/>
      </w:pPr>
      <w:rPr>
        <w:rFonts w:ascii="Courier New" w:hAnsi="Courier New" w:cs="Courier New" w:hint="default"/>
      </w:rPr>
    </w:lvl>
    <w:lvl w:ilvl="2" w:tplc="BB2C244C" w:tentative="1">
      <w:start w:val="1"/>
      <w:numFmt w:val="bullet"/>
      <w:lvlText w:val=""/>
      <w:lvlJc w:val="left"/>
      <w:pPr>
        <w:ind w:left="2869" w:hanging="360"/>
      </w:pPr>
      <w:rPr>
        <w:rFonts w:ascii="Wingdings" w:hAnsi="Wingdings" w:hint="default"/>
      </w:rPr>
    </w:lvl>
    <w:lvl w:ilvl="3" w:tplc="DC32188E" w:tentative="1">
      <w:start w:val="1"/>
      <w:numFmt w:val="bullet"/>
      <w:lvlText w:val=""/>
      <w:lvlJc w:val="left"/>
      <w:pPr>
        <w:ind w:left="3589" w:hanging="360"/>
      </w:pPr>
      <w:rPr>
        <w:rFonts w:ascii="Symbol" w:hAnsi="Symbol" w:hint="default"/>
      </w:rPr>
    </w:lvl>
    <w:lvl w:ilvl="4" w:tplc="5AE09FF0" w:tentative="1">
      <w:start w:val="1"/>
      <w:numFmt w:val="bullet"/>
      <w:lvlText w:val="o"/>
      <w:lvlJc w:val="left"/>
      <w:pPr>
        <w:ind w:left="4309" w:hanging="360"/>
      </w:pPr>
      <w:rPr>
        <w:rFonts w:ascii="Courier New" w:hAnsi="Courier New" w:cs="Courier New" w:hint="default"/>
      </w:rPr>
    </w:lvl>
    <w:lvl w:ilvl="5" w:tplc="3DC4DE86" w:tentative="1">
      <w:start w:val="1"/>
      <w:numFmt w:val="bullet"/>
      <w:lvlText w:val=""/>
      <w:lvlJc w:val="left"/>
      <w:pPr>
        <w:ind w:left="5029" w:hanging="360"/>
      </w:pPr>
      <w:rPr>
        <w:rFonts w:ascii="Wingdings" w:hAnsi="Wingdings" w:hint="default"/>
      </w:rPr>
    </w:lvl>
    <w:lvl w:ilvl="6" w:tplc="39165274" w:tentative="1">
      <w:start w:val="1"/>
      <w:numFmt w:val="bullet"/>
      <w:lvlText w:val=""/>
      <w:lvlJc w:val="left"/>
      <w:pPr>
        <w:ind w:left="5749" w:hanging="360"/>
      </w:pPr>
      <w:rPr>
        <w:rFonts w:ascii="Symbol" w:hAnsi="Symbol" w:hint="default"/>
      </w:rPr>
    </w:lvl>
    <w:lvl w:ilvl="7" w:tplc="81C4E2EC" w:tentative="1">
      <w:start w:val="1"/>
      <w:numFmt w:val="bullet"/>
      <w:lvlText w:val="o"/>
      <w:lvlJc w:val="left"/>
      <w:pPr>
        <w:ind w:left="6469" w:hanging="360"/>
      </w:pPr>
      <w:rPr>
        <w:rFonts w:ascii="Courier New" w:hAnsi="Courier New" w:cs="Courier New" w:hint="default"/>
      </w:rPr>
    </w:lvl>
    <w:lvl w:ilvl="8" w:tplc="12967DA2" w:tentative="1">
      <w:start w:val="1"/>
      <w:numFmt w:val="bullet"/>
      <w:lvlText w:val=""/>
      <w:lvlJc w:val="left"/>
      <w:pPr>
        <w:ind w:left="7189" w:hanging="360"/>
      </w:pPr>
      <w:rPr>
        <w:rFonts w:ascii="Wingdings" w:hAnsi="Wingdings" w:hint="default"/>
      </w:rPr>
    </w:lvl>
  </w:abstractNum>
  <w:abstractNum w:abstractNumId="32"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C386434"/>
    <w:multiLevelType w:val="hybridMultilevel"/>
    <w:tmpl w:val="DB7CC836"/>
    <w:lvl w:ilvl="0" w:tplc="D0781A7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9520516"/>
    <w:multiLevelType w:val="hybridMultilevel"/>
    <w:tmpl w:val="97F2960A"/>
    <w:lvl w:ilvl="0" w:tplc="E0AA9EB8">
      <w:start w:val="1"/>
      <w:numFmt w:val="decimal"/>
      <w:lvlText w:val="%1."/>
      <w:lvlJc w:val="left"/>
      <w:pPr>
        <w:tabs>
          <w:tab w:val="num" w:pos="540"/>
        </w:tabs>
        <w:ind w:left="540" w:hanging="360"/>
      </w:pPr>
    </w:lvl>
    <w:lvl w:ilvl="1" w:tplc="9608333E">
      <w:start w:val="1"/>
      <w:numFmt w:val="decimal"/>
      <w:lvlText w:val="%2."/>
      <w:lvlJc w:val="left"/>
      <w:pPr>
        <w:tabs>
          <w:tab w:val="num" w:pos="1260"/>
        </w:tabs>
        <w:ind w:left="1260" w:hanging="360"/>
      </w:pPr>
    </w:lvl>
    <w:lvl w:ilvl="2" w:tplc="5F0E0C66">
      <w:start w:val="1"/>
      <w:numFmt w:val="decimal"/>
      <w:lvlText w:val="%3."/>
      <w:lvlJc w:val="left"/>
      <w:pPr>
        <w:tabs>
          <w:tab w:val="num" w:pos="1980"/>
        </w:tabs>
        <w:ind w:left="1980" w:hanging="360"/>
      </w:pPr>
    </w:lvl>
    <w:lvl w:ilvl="3" w:tplc="E9B66F6A">
      <w:start w:val="1"/>
      <w:numFmt w:val="decimal"/>
      <w:lvlText w:val="%4."/>
      <w:lvlJc w:val="left"/>
      <w:pPr>
        <w:tabs>
          <w:tab w:val="num" w:pos="2700"/>
        </w:tabs>
        <w:ind w:left="2700" w:hanging="360"/>
      </w:pPr>
    </w:lvl>
    <w:lvl w:ilvl="4" w:tplc="97AE71BE">
      <w:start w:val="1"/>
      <w:numFmt w:val="decimal"/>
      <w:lvlText w:val="%5."/>
      <w:lvlJc w:val="left"/>
      <w:pPr>
        <w:tabs>
          <w:tab w:val="num" w:pos="3420"/>
        </w:tabs>
        <w:ind w:left="3420" w:hanging="360"/>
      </w:pPr>
    </w:lvl>
    <w:lvl w:ilvl="5" w:tplc="E4E48032">
      <w:start w:val="1"/>
      <w:numFmt w:val="decimal"/>
      <w:lvlText w:val="%6."/>
      <w:lvlJc w:val="left"/>
      <w:pPr>
        <w:tabs>
          <w:tab w:val="num" w:pos="4140"/>
        </w:tabs>
        <w:ind w:left="4140" w:hanging="360"/>
      </w:pPr>
    </w:lvl>
    <w:lvl w:ilvl="6" w:tplc="A1AA8FAA">
      <w:start w:val="1"/>
      <w:numFmt w:val="decimal"/>
      <w:lvlText w:val="%7."/>
      <w:lvlJc w:val="left"/>
      <w:pPr>
        <w:tabs>
          <w:tab w:val="num" w:pos="4860"/>
        </w:tabs>
        <w:ind w:left="4860" w:hanging="360"/>
      </w:pPr>
    </w:lvl>
    <w:lvl w:ilvl="7" w:tplc="DE842902">
      <w:start w:val="1"/>
      <w:numFmt w:val="decimal"/>
      <w:lvlText w:val="%8."/>
      <w:lvlJc w:val="left"/>
      <w:pPr>
        <w:tabs>
          <w:tab w:val="num" w:pos="5580"/>
        </w:tabs>
        <w:ind w:left="5580" w:hanging="360"/>
      </w:pPr>
    </w:lvl>
    <w:lvl w:ilvl="8" w:tplc="75001368">
      <w:start w:val="1"/>
      <w:numFmt w:val="decimal"/>
      <w:lvlText w:val="%9."/>
      <w:lvlJc w:val="left"/>
      <w:pPr>
        <w:tabs>
          <w:tab w:val="num" w:pos="6300"/>
        </w:tabs>
        <w:ind w:left="6300" w:hanging="360"/>
      </w:pPr>
    </w:lvl>
  </w:abstractNum>
  <w:abstractNum w:abstractNumId="40" w15:restartNumberingAfterBreak="0">
    <w:nsid w:val="7BB65B48"/>
    <w:multiLevelType w:val="hybridMultilevel"/>
    <w:tmpl w:val="3EC0959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3"/>
  </w:num>
  <w:num w:numId="4">
    <w:abstractNumId w:val="31"/>
  </w:num>
  <w:num w:numId="5">
    <w:abstractNumId w:val="10"/>
  </w:num>
  <w:num w:numId="6">
    <w:abstractNumId w:val="25"/>
  </w:num>
  <w:num w:numId="7">
    <w:abstractNumId w:val="40"/>
  </w:num>
  <w:num w:numId="8">
    <w:abstractNumId w:val="2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3"/>
  </w:num>
  <w:num w:numId="13">
    <w:abstractNumId w:val="11"/>
  </w:num>
  <w:num w:numId="14">
    <w:abstractNumId w:val="30"/>
  </w:num>
  <w:num w:numId="15">
    <w:abstractNumId w:val="9"/>
  </w:num>
  <w:num w:numId="16">
    <w:abstractNumId w:val="24"/>
  </w:num>
  <w:num w:numId="17">
    <w:abstractNumId w:val="22"/>
  </w:num>
  <w:num w:numId="18">
    <w:abstractNumId w:val="34"/>
  </w:num>
  <w:num w:numId="19">
    <w:abstractNumId w:val="1"/>
  </w:num>
  <w:num w:numId="20">
    <w:abstractNumId w:val="18"/>
  </w:num>
  <w:num w:numId="21">
    <w:abstractNumId w:val="27"/>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13"/>
  </w:num>
  <w:num w:numId="31">
    <w:abstractNumId w:val="17"/>
  </w:num>
  <w:num w:numId="32">
    <w:abstractNumId w:val="28"/>
  </w:num>
  <w:num w:numId="33">
    <w:abstractNumId w:val="38"/>
  </w:num>
  <w:num w:numId="34">
    <w:abstractNumId w:val="41"/>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5"/>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AC7"/>
    <w:rsid w:val="00001CB1"/>
    <w:rsid w:val="000D6B29"/>
    <w:rsid w:val="0011362E"/>
    <w:rsid w:val="001358E3"/>
    <w:rsid w:val="001D367F"/>
    <w:rsid w:val="0024206A"/>
    <w:rsid w:val="002543AD"/>
    <w:rsid w:val="00297381"/>
    <w:rsid w:val="002C2C2D"/>
    <w:rsid w:val="003115D9"/>
    <w:rsid w:val="003116B4"/>
    <w:rsid w:val="003769F0"/>
    <w:rsid w:val="003B6E58"/>
    <w:rsid w:val="003F1713"/>
    <w:rsid w:val="003F36EB"/>
    <w:rsid w:val="00473665"/>
    <w:rsid w:val="004B554B"/>
    <w:rsid w:val="004C1CA9"/>
    <w:rsid w:val="00553F16"/>
    <w:rsid w:val="00570183"/>
    <w:rsid w:val="0058070F"/>
    <w:rsid w:val="005846C0"/>
    <w:rsid w:val="00591CFF"/>
    <w:rsid w:val="005A0CA7"/>
    <w:rsid w:val="005B0B7A"/>
    <w:rsid w:val="00666047"/>
    <w:rsid w:val="0069778E"/>
    <w:rsid w:val="00707D51"/>
    <w:rsid w:val="007A7C6E"/>
    <w:rsid w:val="007D25DC"/>
    <w:rsid w:val="007F515E"/>
    <w:rsid w:val="008A1E63"/>
    <w:rsid w:val="008C3C20"/>
    <w:rsid w:val="008C5083"/>
    <w:rsid w:val="0098575F"/>
    <w:rsid w:val="009F5E88"/>
    <w:rsid w:val="00A368D9"/>
    <w:rsid w:val="00A94429"/>
    <w:rsid w:val="00AA2428"/>
    <w:rsid w:val="00AC4602"/>
    <w:rsid w:val="00B108D8"/>
    <w:rsid w:val="00B20719"/>
    <w:rsid w:val="00B2110B"/>
    <w:rsid w:val="00B86AC7"/>
    <w:rsid w:val="00C34856"/>
    <w:rsid w:val="00C729B3"/>
    <w:rsid w:val="00CD60EF"/>
    <w:rsid w:val="00CE2938"/>
    <w:rsid w:val="00CE5B7F"/>
    <w:rsid w:val="00D042B4"/>
    <w:rsid w:val="00D233BC"/>
    <w:rsid w:val="00D60F9A"/>
    <w:rsid w:val="00DF5209"/>
    <w:rsid w:val="00E51669"/>
    <w:rsid w:val="00F6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40D9"/>
  <w15:docId w15:val="{9719789E-B19F-4FD0-ABD8-48E3FA43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rPr>
  </w:style>
  <w:style w:type="paragraph" w:styleId="af3">
    <w:name w:val="List Paragraph"/>
    <w:basedOn w:val="a"/>
    <w:link w:val="af4"/>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eastAsia="en-US"/>
    </w:rPr>
  </w:style>
  <w:style w:type="character" w:customStyle="1" w:styleId="ReportMain0">
    <w:name w:val="Report_Main Знак"/>
    <w:link w:val="ReportMain"/>
    <w:rsid w:val="00B86AC7"/>
    <w:rPr>
      <w:rFonts w:ascii="Times New Roman" w:eastAsia="Calibri" w:hAnsi="Times New Roman" w:cs="Times New Roman"/>
      <w:sz w:val="24"/>
    </w:rPr>
  </w:style>
  <w:style w:type="paragraph" w:styleId="af5">
    <w:name w:val="Plain Text"/>
    <w:basedOn w:val="a"/>
    <w:link w:val="af6"/>
    <w:rsid w:val="00B86AC7"/>
    <w:pPr>
      <w:tabs>
        <w:tab w:val="left" w:pos="708"/>
      </w:tabs>
    </w:pPr>
    <w:rPr>
      <w:rFonts w:ascii="Courier New" w:hAnsi="Courier New"/>
      <w:sz w:val="20"/>
      <w:szCs w:val="20"/>
    </w:rPr>
  </w:style>
  <w:style w:type="character" w:customStyle="1" w:styleId="af6">
    <w:name w:val="Текст Знак"/>
    <w:basedOn w:val="a0"/>
    <w:link w:val="af5"/>
    <w:rsid w:val="00B86AC7"/>
    <w:rPr>
      <w:rFonts w:ascii="Courier New" w:eastAsia="Times New Roman" w:hAnsi="Courier New" w:cs="Times New Roman"/>
      <w:sz w:val="20"/>
      <w:szCs w:val="20"/>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7">
    <w:name w:val="List"/>
    <w:basedOn w:val="a"/>
    <w:rsid w:val="00B86AC7"/>
    <w:pPr>
      <w:ind w:left="283" w:hanging="283"/>
    </w:pPr>
    <w:rPr>
      <w:sz w:val="20"/>
      <w:szCs w:val="20"/>
    </w:rPr>
  </w:style>
  <w:style w:type="paragraph" w:customStyle="1" w:styleId="af8">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9">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a">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b">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c">
    <w:name w:val="Balloon Text"/>
    <w:basedOn w:val="a"/>
    <w:link w:val="afd"/>
    <w:unhideWhenUsed/>
    <w:rsid w:val="00B86AC7"/>
    <w:rPr>
      <w:rFonts w:ascii="Tahoma" w:hAnsi="Tahoma" w:cs="Tahoma"/>
      <w:sz w:val="16"/>
      <w:szCs w:val="16"/>
    </w:rPr>
  </w:style>
  <w:style w:type="character" w:customStyle="1" w:styleId="afd">
    <w:name w:val="Текст выноски Знак"/>
    <w:basedOn w:val="a0"/>
    <w:link w:val="afc"/>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e">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f">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0">
    <w:name w:val="No Spacing"/>
    <w:link w:val="aff1"/>
    <w:uiPriority w:val="1"/>
    <w:qFormat/>
    <w:rsid w:val="00B86AC7"/>
    <w:pPr>
      <w:jc w:val="left"/>
    </w:pPr>
    <w:rPr>
      <w:rFonts w:ascii="Calibri" w:eastAsia="Calibri" w:hAnsi="Calibri" w:cs="Calibri"/>
      <w:lang w:eastAsia="ru-RU"/>
    </w:rPr>
  </w:style>
  <w:style w:type="character" w:customStyle="1" w:styleId="aff1">
    <w:name w:val="Без интервала Знак"/>
    <w:link w:val="aff0"/>
    <w:uiPriority w:val="1"/>
    <w:locked/>
    <w:rsid w:val="00B86AC7"/>
    <w:rPr>
      <w:rFonts w:ascii="Calibri" w:eastAsia="Calibri" w:hAnsi="Calibri" w:cs="Calibri"/>
      <w:lang w:eastAsia="ru-RU"/>
    </w:rPr>
  </w:style>
  <w:style w:type="paragraph" w:styleId="a8">
    <w:name w:val="Title"/>
    <w:basedOn w:val="a"/>
    <w:next w:val="a"/>
    <w:link w:val="aff2"/>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styleId="aff3">
    <w:name w:val="Emphasis"/>
    <w:qFormat/>
    <w:rsid w:val="004C1CA9"/>
    <w:rPr>
      <w:i/>
      <w:iCs/>
    </w:rPr>
  </w:style>
  <w:style w:type="character" w:customStyle="1" w:styleId="FontStyle16">
    <w:name w:val="Font Style16"/>
    <w:rsid w:val="004C1CA9"/>
    <w:rPr>
      <w:rFonts w:ascii="Arial" w:hAnsi="Arial" w:cs="Arial"/>
      <w:b/>
      <w:bCs/>
      <w:sz w:val="16"/>
      <w:szCs w:val="16"/>
    </w:rPr>
  </w:style>
  <w:style w:type="character" w:customStyle="1" w:styleId="af4">
    <w:name w:val="Абзац списка Знак"/>
    <w:link w:val="af3"/>
    <w:uiPriority w:val="34"/>
    <w:locked/>
    <w:rsid w:val="004736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6138">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439567831">
      <w:bodyDiv w:val="1"/>
      <w:marLeft w:val="0"/>
      <w:marRight w:val="0"/>
      <w:marTop w:val="0"/>
      <w:marBottom w:val="0"/>
      <w:divBdr>
        <w:top w:val="none" w:sz="0" w:space="0" w:color="auto"/>
        <w:left w:val="none" w:sz="0" w:space="0" w:color="auto"/>
        <w:bottom w:val="none" w:sz="0" w:space="0" w:color="auto"/>
        <w:right w:val="none" w:sz="0" w:space="0" w:color="auto"/>
      </w:divBdr>
    </w:div>
    <w:div w:id="519202632">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583999241">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897478193">
      <w:bodyDiv w:val="1"/>
      <w:marLeft w:val="0"/>
      <w:marRight w:val="0"/>
      <w:marTop w:val="0"/>
      <w:marBottom w:val="0"/>
      <w:divBdr>
        <w:top w:val="none" w:sz="0" w:space="0" w:color="auto"/>
        <w:left w:val="none" w:sz="0" w:space="0" w:color="auto"/>
        <w:bottom w:val="none" w:sz="0" w:space="0" w:color="auto"/>
        <w:right w:val="none" w:sz="0" w:space="0" w:color="auto"/>
      </w:divBdr>
    </w:div>
    <w:div w:id="92669430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38844692">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44356645">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691450932">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085028842">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1.bin"/><Relationship Id="rId21" Type="http://schemas.openxmlformats.org/officeDocument/2006/relationships/oleObject" Target="embeddings/oleObject2.bin"/><Relationship Id="rId42" Type="http://schemas.openxmlformats.org/officeDocument/2006/relationships/image" Target="media/image13.wmf"/><Relationship Id="rId63" Type="http://schemas.openxmlformats.org/officeDocument/2006/relationships/image" Target="media/image23.wmf"/><Relationship Id="rId84" Type="http://schemas.openxmlformats.org/officeDocument/2006/relationships/oleObject" Target="embeddings/oleObject32.bin"/><Relationship Id="rId138" Type="http://schemas.openxmlformats.org/officeDocument/2006/relationships/image" Target="media/image70.wmf"/><Relationship Id="rId159" Type="http://schemas.openxmlformats.org/officeDocument/2006/relationships/hyperlink" Target="http://www.exponenta.ru" TargetMode="External"/><Relationship Id="rId107" Type="http://schemas.openxmlformats.org/officeDocument/2006/relationships/oleObject" Target="embeddings/oleObject36.bin"/><Relationship Id="rId11" Type="http://schemas.openxmlformats.org/officeDocument/2006/relationships/image" Target="media/image1.wmf"/><Relationship Id="rId32" Type="http://schemas.openxmlformats.org/officeDocument/2006/relationships/image" Target="media/image8.wmf"/><Relationship Id="rId53" Type="http://schemas.openxmlformats.org/officeDocument/2006/relationships/image" Target="media/image18.wmf"/><Relationship Id="rId74" Type="http://schemas.openxmlformats.org/officeDocument/2006/relationships/oleObject" Target="embeddings/oleObject29.bin"/><Relationship Id="rId128" Type="http://schemas.openxmlformats.org/officeDocument/2006/relationships/image" Target="media/image65.wmf"/><Relationship Id="rId149" Type="http://schemas.openxmlformats.org/officeDocument/2006/relationships/oleObject" Target="embeddings/oleObject57.bin"/><Relationship Id="rId5" Type="http://schemas.openxmlformats.org/officeDocument/2006/relationships/webSettings" Target="webSettings.xml"/><Relationship Id="rId95" Type="http://schemas.openxmlformats.org/officeDocument/2006/relationships/oleObject" Target="embeddings/oleObject34.bin"/><Relationship Id="rId160" Type="http://schemas.openxmlformats.org/officeDocument/2006/relationships/hyperlink" Target="http://matclub.ru/" TargetMode="External"/><Relationship Id="rId22" Type="http://schemas.openxmlformats.org/officeDocument/2006/relationships/image" Target="media/image3.wmf"/><Relationship Id="rId43" Type="http://schemas.openxmlformats.org/officeDocument/2006/relationships/oleObject" Target="embeddings/oleObject13.bin"/><Relationship Id="rId64" Type="http://schemas.openxmlformats.org/officeDocument/2006/relationships/oleObject" Target="embeddings/oleObject24.bin"/><Relationship Id="rId118" Type="http://schemas.openxmlformats.org/officeDocument/2006/relationships/image" Target="media/image60.wmf"/><Relationship Id="rId139" Type="http://schemas.openxmlformats.org/officeDocument/2006/relationships/oleObject" Target="embeddings/oleObject52.bin"/><Relationship Id="rId85" Type="http://schemas.openxmlformats.org/officeDocument/2006/relationships/image" Target="media/image36.wmf"/><Relationship Id="rId150" Type="http://schemas.openxmlformats.org/officeDocument/2006/relationships/hyperlink" Target="http://biblioclub.ru/index.php?page=book&amp;id=79497" TargetMode="External"/><Relationship Id="rId12" Type="http://schemas.openxmlformats.org/officeDocument/2006/relationships/oleObject" Target="embeddings/oleObject1.bin"/><Relationship Id="rId17" Type="http://schemas.openxmlformats.org/officeDocument/2006/relationships/hyperlink" Target="http://www.gks.ru/wps/wcm/connect/rosstat_main/rosstat/ru/" TargetMode="External"/><Relationship Id="rId33" Type="http://schemas.openxmlformats.org/officeDocument/2006/relationships/oleObject" Target="embeddings/oleObject8.bin"/><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image" Target="media/image51.wmf"/><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47.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image" Target="media/image41.wmf"/><Relationship Id="rId96" Type="http://schemas.openxmlformats.org/officeDocument/2006/relationships/image" Target="media/image45.wmf"/><Relationship Id="rId140" Type="http://schemas.openxmlformats.org/officeDocument/2006/relationships/image" Target="media/image71.wmf"/><Relationship Id="rId145" Type="http://schemas.openxmlformats.org/officeDocument/2006/relationships/oleObject" Target="embeddings/oleObject55.bin"/><Relationship Id="rId161" Type="http://schemas.openxmlformats.org/officeDocument/2006/relationships/hyperlink" Target="http://www.mathelp.spb.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6.wmf"/><Relationship Id="rId49" Type="http://schemas.openxmlformats.org/officeDocument/2006/relationships/image" Target="media/image16.wmf"/><Relationship Id="rId114" Type="http://schemas.openxmlformats.org/officeDocument/2006/relationships/image" Target="media/image58.wmf"/><Relationship Id="rId119" Type="http://schemas.openxmlformats.org/officeDocument/2006/relationships/oleObject" Target="embeddings/oleObject42.bin"/><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24.wmf"/><Relationship Id="rId81" Type="http://schemas.openxmlformats.org/officeDocument/2006/relationships/image" Target="media/image34.wmf"/><Relationship Id="rId86" Type="http://schemas.openxmlformats.org/officeDocument/2006/relationships/oleObject" Target="embeddings/oleObject33.bin"/><Relationship Id="rId130" Type="http://schemas.openxmlformats.org/officeDocument/2006/relationships/image" Target="media/image66.wmf"/><Relationship Id="rId135" Type="http://schemas.openxmlformats.org/officeDocument/2006/relationships/oleObject" Target="embeddings/oleObject50.bin"/><Relationship Id="rId151" Type="http://schemas.openxmlformats.org/officeDocument/2006/relationships/hyperlink" Target="http://biblioclub.ru/index.php?page=book&amp;id=450751" TargetMode="External"/><Relationship Id="rId156" Type="http://schemas.openxmlformats.org/officeDocument/2006/relationships/hyperlink" Target="http://biblioclub.ru/index.php?page=book&amp;id=120555" TargetMode="External"/><Relationship Id="rId13" Type="http://schemas.openxmlformats.org/officeDocument/2006/relationships/hyperlink" Target="https://yandex.ru/" TargetMode="External"/><Relationship Id="rId18" Type="http://schemas.openxmlformats.org/officeDocument/2006/relationships/hyperlink" Target="http://www.minobr.orb.ru/" TargetMode="External"/><Relationship Id="rId39" Type="http://schemas.openxmlformats.org/officeDocument/2006/relationships/oleObject" Target="embeddings/oleObject11.bin"/><Relationship Id="rId109" Type="http://schemas.openxmlformats.org/officeDocument/2006/relationships/oleObject" Target="embeddings/oleObject37.bin"/><Relationship Id="rId34" Type="http://schemas.openxmlformats.org/officeDocument/2006/relationships/image" Target="media/image9.wmf"/><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oleObject" Target="embeddings/oleObject35.bin"/><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45.bin"/><Relationship Id="rId141" Type="http://schemas.openxmlformats.org/officeDocument/2006/relationships/oleObject" Target="embeddings/oleObject53.bin"/><Relationship Id="rId146"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image" Target="media/image42.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image" Target="media/image56.wmf"/><Relationship Id="rId115" Type="http://schemas.openxmlformats.org/officeDocument/2006/relationships/oleObject" Target="embeddings/oleObject40.bin"/><Relationship Id="rId131" Type="http://schemas.openxmlformats.org/officeDocument/2006/relationships/oleObject" Target="embeddings/oleObject48.bin"/><Relationship Id="rId136" Type="http://schemas.openxmlformats.org/officeDocument/2006/relationships/image" Target="media/image69.wmf"/><Relationship Id="rId157" Type="http://schemas.openxmlformats.org/officeDocument/2006/relationships/hyperlink" Target="http://biblioclub.ru/index.php?page=book&amp;id=481496" TargetMode="External"/><Relationship Id="rId61" Type="http://schemas.openxmlformats.org/officeDocument/2006/relationships/image" Target="media/image22.wmf"/><Relationship Id="rId82" Type="http://schemas.openxmlformats.org/officeDocument/2006/relationships/oleObject" Target="embeddings/oleObject31.bin"/><Relationship Id="rId152" Type="http://schemas.openxmlformats.org/officeDocument/2006/relationships/hyperlink" Target="http://biblioclub.ru/index.php?page=book&amp;id=79497" TargetMode="External"/><Relationship Id="rId19" Type="http://schemas.openxmlformats.org/officeDocument/2006/relationships/hyperlink" Target="http://www.edu.ru" TargetMode="External"/><Relationship Id="rId14" Type="http://schemas.openxmlformats.org/officeDocument/2006/relationships/hyperlink" Target="http://www.mathnet.ru/"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image" Target="media/image30.wmf"/><Relationship Id="rId100" Type="http://schemas.openxmlformats.org/officeDocument/2006/relationships/image" Target="media/image48.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56.bin"/><Relationship Id="rId8" Type="http://schemas.openxmlformats.org/officeDocument/2006/relationships/header" Target="header1.xml"/><Relationship Id="rId51" Type="http://schemas.openxmlformats.org/officeDocument/2006/relationships/image" Target="media/image17.wmf"/><Relationship Id="rId72" Type="http://schemas.openxmlformats.org/officeDocument/2006/relationships/oleObject" Target="embeddings/oleObject28.bin"/><Relationship Id="rId93" Type="http://schemas.openxmlformats.org/officeDocument/2006/relationships/image" Target="media/image43.wmf"/><Relationship Id="rId98" Type="http://schemas.openxmlformats.org/officeDocument/2006/relationships/image" Target="media/image46.wmf"/><Relationship Id="rId121" Type="http://schemas.openxmlformats.org/officeDocument/2006/relationships/oleObject" Target="embeddings/oleObject43.bin"/><Relationship Id="rId142" Type="http://schemas.openxmlformats.org/officeDocument/2006/relationships/image" Target="media/image72.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image" Target="media/image25.wmf"/><Relationship Id="rId116" Type="http://schemas.openxmlformats.org/officeDocument/2006/relationships/image" Target="media/image59.wmf"/><Relationship Id="rId137" Type="http://schemas.openxmlformats.org/officeDocument/2006/relationships/oleObject" Target="embeddings/oleObject51.bin"/><Relationship Id="rId158" Type="http://schemas.openxmlformats.org/officeDocument/2006/relationships/hyperlink" Target="http://www.vilenin.narod.ru/Books/Books.htm" TargetMode="External"/><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5.wmf"/><Relationship Id="rId88" Type="http://schemas.openxmlformats.org/officeDocument/2006/relationships/image" Target="media/image38.wmf"/><Relationship Id="rId111" Type="http://schemas.openxmlformats.org/officeDocument/2006/relationships/oleObject" Target="embeddings/oleObject38.bin"/><Relationship Id="rId132" Type="http://schemas.openxmlformats.org/officeDocument/2006/relationships/image" Target="media/image67.wmf"/><Relationship Id="rId153" Type="http://schemas.openxmlformats.org/officeDocument/2006/relationships/hyperlink" Target="http://biblioclub.ru/index.php?page=book&amp;id=485076" TargetMode="External"/><Relationship Id="rId15" Type="http://schemas.openxmlformats.org/officeDocument/2006/relationships/hyperlink" Target="https://bigenc.ru/" TargetMode="External"/><Relationship Id="rId36" Type="http://schemas.openxmlformats.org/officeDocument/2006/relationships/image" Target="media/image10.wmf"/><Relationship Id="rId57" Type="http://schemas.openxmlformats.org/officeDocument/2006/relationships/image" Target="media/image20.wmf"/><Relationship Id="rId106" Type="http://schemas.openxmlformats.org/officeDocument/2006/relationships/image" Target="media/image54.wmf"/><Relationship Id="rId127" Type="http://schemas.openxmlformats.org/officeDocument/2006/relationships/oleObject" Target="embeddings/oleObject46.bin"/><Relationship Id="rId10" Type="http://schemas.openxmlformats.org/officeDocument/2006/relationships/footer" Target="footer2.xml"/><Relationship Id="rId31" Type="http://schemas.openxmlformats.org/officeDocument/2006/relationships/oleObject" Target="embeddings/oleObject7.bin"/><Relationship Id="rId52" Type="http://schemas.openxmlformats.org/officeDocument/2006/relationships/oleObject" Target="embeddings/oleObject18.bin"/><Relationship Id="rId73" Type="http://schemas.openxmlformats.org/officeDocument/2006/relationships/image" Target="media/image28.wmf"/><Relationship Id="rId78" Type="http://schemas.openxmlformats.org/officeDocument/2006/relationships/image" Target="media/image31.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2.wmf"/><Relationship Id="rId143" Type="http://schemas.openxmlformats.org/officeDocument/2006/relationships/oleObject" Target="embeddings/oleObject54.bin"/><Relationship Id="rId148"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image" Target="media/image5.wmf"/><Relationship Id="rId47" Type="http://schemas.openxmlformats.org/officeDocument/2006/relationships/image" Target="media/image15.wmf"/><Relationship Id="rId68" Type="http://schemas.openxmlformats.org/officeDocument/2006/relationships/oleObject" Target="embeddings/oleObject26.bin"/><Relationship Id="rId89" Type="http://schemas.openxmlformats.org/officeDocument/2006/relationships/image" Target="media/image39.wmf"/><Relationship Id="rId112" Type="http://schemas.openxmlformats.org/officeDocument/2006/relationships/image" Target="media/image57.wmf"/><Relationship Id="rId133" Type="http://schemas.openxmlformats.org/officeDocument/2006/relationships/oleObject" Target="embeddings/oleObject49.bin"/><Relationship Id="rId154" Type="http://schemas.openxmlformats.org/officeDocument/2006/relationships/hyperlink" Target="http://biblioclub.ru/index.php?page=book&amp;id=485374" TargetMode="External"/><Relationship Id="rId16" Type="http://schemas.openxmlformats.org/officeDocument/2006/relationships/hyperlink" Target="http://www.consultant.ru/" TargetMode="External"/><Relationship Id="rId37" Type="http://schemas.openxmlformats.org/officeDocument/2006/relationships/oleObject" Target="embeddings/oleObject10.bin"/><Relationship Id="rId58" Type="http://schemas.openxmlformats.org/officeDocument/2006/relationships/oleObject" Target="embeddings/oleObject21.bin"/><Relationship Id="rId79" Type="http://schemas.openxmlformats.org/officeDocument/2006/relationships/image" Target="media/image32.wmf"/><Relationship Id="rId102" Type="http://schemas.openxmlformats.org/officeDocument/2006/relationships/image" Target="media/image50.wmf"/><Relationship Id="rId123" Type="http://schemas.openxmlformats.org/officeDocument/2006/relationships/oleObject" Target="embeddings/oleObject44.bin"/><Relationship Id="rId144" Type="http://schemas.openxmlformats.org/officeDocument/2006/relationships/image" Target="media/image73.wmf"/><Relationship Id="rId90" Type="http://schemas.openxmlformats.org/officeDocument/2006/relationships/image" Target="media/image40.wmf"/><Relationship Id="rId27" Type="http://schemas.openxmlformats.org/officeDocument/2006/relationships/oleObject" Target="embeddings/oleObject5.bin"/><Relationship Id="rId48" Type="http://schemas.openxmlformats.org/officeDocument/2006/relationships/oleObject" Target="embeddings/oleObject16.bin"/><Relationship Id="rId69" Type="http://schemas.openxmlformats.org/officeDocument/2006/relationships/image" Target="media/image26.wmf"/><Relationship Id="rId113" Type="http://schemas.openxmlformats.org/officeDocument/2006/relationships/oleObject" Target="embeddings/oleObject39.bin"/><Relationship Id="rId134" Type="http://schemas.openxmlformats.org/officeDocument/2006/relationships/image" Target="media/image68.wmf"/><Relationship Id="rId80" Type="http://schemas.openxmlformats.org/officeDocument/2006/relationships/image" Target="media/image33.wmf"/><Relationship Id="rId155" Type="http://schemas.openxmlformats.org/officeDocument/2006/relationships/hyperlink" Target="http://biblioclub.ru/index.php?page=book&amp;id=44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DEBF-871F-47E3-8136-2E15D4A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Шабалина</cp:lastModifiedBy>
  <cp:revision>3</cp:revision>
  <cp:lastPrinted>2019-11-22T09:03:00Z</cp:lastPrinted>
  <dcterms:created xsi:type="dcterms:W3CDTF">2020-02-15T06:51:00Z</dcterms:created>
  <dcterms:modified xsi:type="dcterms:W3CDTF">2020-08-29T10:34:00Z</dcterms:modified>
</cp:coreProperties>
</file>