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sidR="002710B6">
        <w:rPr>
          <w:rFonts w:eastAsia="Calibri"/>
          <w:sz w:val="24"/>
          <w:szCs w:val="24"/>
        </w:rPr>
        <w:t>юриспруденции</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4927"/>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EB17F7" w:rsidP="00F020BD">
      <w:pPr>
        <w:tabs>
          <w:tab w:val="left" w:pos="426"/>
          <w:tab w:val="left" w:pos="4536"/>
        </w:tabs>
        <w:suppressAutoHyphens/>
        <w:jc w:val="center"/>
        <w:rPr>
          <w:rFonts w:eastAsia="Calibri"/>
          <w:i/>
          <w:sz w:val="24"/>
          <w:szCs w:val="24"/>
          <w:u w:val="single"/>
        </w:rPr>
      </w:pPr>
      <w:r>
        <w:rPr>
          <w:rFonts w:eastAsia="Calibri"/>
          <w:i/>
          <w:sz w:val="24"/>
          <w:szCs w:val="24"/>
          <w:u w:val="single"/>
        </w:rPr>
        <w:t>о</w:t>
      </w:r>
      <w:r w:rsidR="00F020BD" w:rsidRPr="00F020BD">
        <w:rPr>
          <w:rFonts w:eastAsia="Calibri"/>
          <w:i/>
          <w:sz w:val="24"/>
          <w:szCs w:val="24"/>
          <w:u w:val="single"/>
        </w:rPr>
        <w:t>чная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0207CF" w:rsidP="00F020BD">
      <w:pPr>
        <w:tabs>
          <w:tab w:val="left" w:pos="426"/>
          <w:tab w:val="left" w:pos="4536"/>
        </w:tabs>
        <w:suppressAutoHyphens/>
        <w:jc w:val="center"/>
        <w:rPr>
          <w:rFonts w:eastAsia="Calibri"/>
          <w:sz w:val="24"/>
          <w:szCs w:val="24"/>
        </w:rPr>
      </w:pPr>
      <w:r>
        <w:rPr>
          <w:rFonts w:eastAsia="Calibri"/>
          <w:sz w:val="24"/>
          <w:szCs w:val="24"/>
        </w:rPr>
        <w:t>Год набора 2019</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sidR="002710B6">
        <w:rPr>
          <w:rFonts w:eastAsia="Calibri"/>
          <w:sz w:val="24"/>
          <w:szCs w:val="22"/>
          <w:u w:val="single"/>
        </w:rPr>
        <w:t>юриспруденции</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0207CF" w:rsidRPr="000207CF">
        <w:rPr>
          <w:rFonts w:eastAsia="Calibri"/>
          <w:sz w:val="24"/>
          <w:szCs w:val="22"/>
          <w:u w:val="single"/>
        </w:rPr>
        <w:t xml:space="preserve">7 от 20.02.2019 </w:t>
      </w:r>
      <w:bookmarkStart w:id="0" w:name="_GoBack"/>
      <w:bookmarkEnd w:id="0"/>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049"/>
        <w:gridCol w:w="2316"/>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цели, принципы, классификацию  антикоррупционной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xml:space="preserve">- классификацию коррупционных факторов, применяемую при проведении экспертизы нормативных правовых актов на </w:t>
            </w:r>
            <w:proofErr w:type="spellStart"/>
            <w:r w:rsidRPr="00D47B67">
              <w:rPr>
                <w:rFonts w:eastAsia="Calibri"/>
                <w:sz w:val="22"/>
              </w:rPr>
              <w:t>коррупциогенность</w:t>
            </w:r>
            <w:proofErr w:type="spellEnd"/>
            <w:r w:rsidRPr="00D47B67">
              <w:rPr>
                <w:rFonts w:eastAsia="Calibri"/>
                <w:sz w:val="22"/>
              </w:rPr>
              <w:t>;</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 xml:space="preserve">применять основные правила проведения экспертизы нормативных правовых актов на </w:t>
            </w:r>
            <w:proofErr w:type="spellStart"/>
            <w:r w:rsidRPr="00D47B67">
              <w:rPr>
                <w:rFonts w:eastAsia="Calibri"/>
                <w:sz w:val="22"/>
                <w:szCs w:val="22"/>
              </w:rPr>
              <w:t>коррупциогенность</w:t>
            </w:r>
            <w:proofErr w:type="spellEnd"/>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lastRenderedPageBreak/>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lastRenderedPageBreak/>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lastRenderedPageBreak/>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lastRenderedPageBreak/>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 xml:space="preserve">выявления </w:t>
      </w:r>
      <w:proofErr w:type="spellStart"/>
      <w:r w:rsidRPr="00FC51F8">
        <w:rPr>
          <w:rFonts w:eastAsia="Calibri"/>
          <w:sz w:val="24"/>
          <w:szCs w:val="24"/>
        </w:rPr>
        <w:t>коррупциогенных</w:t>
      </w:r>
      <w:proofErr w:type="spellEnd"/>
      <w:r w:rsidRPr="00FC51F8">
        <w:rPr>
          <w:rFonts w:eastAsia="Calibri"/>
          <w:sz w:val="24"/>
          <w:szCs w:val="24"/>
        </w:rPr>
        <w:t xml:space="preserve">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lastRenderedPageBreak/>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lastRenderedPageBreak/>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lastRenderedPageBreak/>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lastRenderedPageBreak/>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w:t>
      </w:r>
      <w:proofErr w:type="spellStart"/>
      <w:r w:rsidR="001B23F5" w:rsidRPr="00FC51F8">
        <w:rPr>
          <w:rFonts w:eastAsia="Calibri"/>
          <w:sz w:val="24"/>
          <w:szCs w:val="24"/>
        </w:rPr>
        <w:t>взятничество</w:t>
      </w:r>
      <w:proofErr w:type="spellEnd"/>
      <w:r w:rsidR="001B23F5" w:rsidRPr="00FC51F8">
        <w:rPr>
          <w:rFonts w:eastAsia="Calibri"/>
          <w:sz w:val="24"/>
          <w:szCs w:val="24"/>
        </w:rPr>
        <w:t xml:space="preserve">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 xml:space="preserve">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FC51F8">
        <w:rPr>
          <w:rFonts w:eastAsia="Calibri"/>
          <w:sz w:val="24"/>
          <w:szCs w:val="24"/>
        </w:rPr>
        <w:t>правоохраняемых</w:t>
      </w:r>
      <w:proofErr w:type="spellEnd"/>
      <w:r w:rsidRPr="00FC51F8">
        <w:rPr>
          <w:rFonts w:eastAsia="Calibri"/>
          <w:sz w:val="24"/>
          <w:szCs w:val="24"/>
        </w:rPr>
        <w:t xml:space="preserve">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lastRenderedPageBreak/>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proofErr w:type="spellStart"/>
      <w:r w:rsidRPr="00FC51F8">
        <w:rPr>
          <w:sz w:val="24"/>
          <w:szCs w:val="24"/>
        </w:rPr>
        <w:t>бименталлизмом</w:t>
      </w:r>
      <w:proofErr w:type="spellEnd"/>
    </w:p>
    <w:p w:rsidR="00001A4D" w:rsidRPr="00FC51F8" w:rsidRDefault="00001A4D" w:rsidP="00D63572">
      <w:pPr>
        <w:suppressAutoHyphens/>
        <w:ind w:firstLine="709"/>
        <w:jc w:val="both"/>
        <w:rPr>
          <w:sz w:val="24"/>
          <w:szCs w:val="24"/>
        </w:rPr>
      </w:pPr>
      <w:proofErr w:type="spellStart"/>
      <w:r w:rsidRPr="00FC51F8">
        <w:rPr>
          <w:bCs/>
          <w:sz w:val="24"/>
          <w:szCs w:val="24"/>
        </w:rPr>
        <w:t>градулированием</w:t>
      </w:r>
      <w:proofErr w:type="spellEnd"/>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lastRenderedPageBreak/>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w:t>
      </w:r>
      <w:proofErr w:type="spellStart"/>
      <w:r w:rsidRPr="00581E64">
        <w:rPr>
          <w:rFonts w:eastAsia="Calibri"/>
          <w:sz w:val="24"/>
          <w:szCs w:val="22"/>
        </w:rPr>
        <w:t>коррупциогенность</w:t>
      </w:r>
      <w:proofErr w:type="spellEnd"/>
      <w:r w:rsidRPr="00581E64">
        <w:rPr>
          <w:rFonts w:eastAsia="Calibri"/>
          <w:sz w:val="24"/>
          <w:szCs w:val="22"/>
        </w:rPr>
        <w:t xml:space="preserve">.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lastRenderedPageBreak/>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lastRenderedPageBreak/>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w:t>
      </w:r>
      <w:proofErr w:type="spellStart"/>
      <w:r w:rsidRPr="00CA009C">
        <w:rPr>
          <w:rFonts w:eastAsia="Calibri"/>
          <w:sz w:val="24"/>
          <w:szCs w:val="22"/>
        </w:rPr>
        <w:t>чи</w:t>
      </w:r>
      <w:proofErr w:type="spellEnd"/>
      <w:r w:rsidRPr="00CA009C">
        <w:rPr>
          <w:rFonts w:eastAsia="Calibri"/>
          <w:sz w:val="24"/>
          <w:szCs w:val="22"/>
        </w:rPr>
        <w:t>-не?!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w:t>
      </w:r>
      <w:proofErr w:type="spellStart"/>
      <w:r w:rsidRPr="00CA009C">
        <w:rPr>
          <w:rFonts w:eastAsia="Calibri"/>
          <w:sz w:val="24"/>
          <w:szCs w:val="22"/>
        </w:rPr>
        <w:t>осно-ва-нии</w:t>
      </w:r>
      <w:proofErr w:type="spellEnd"/>
      <w:r w:rsidRPr="00CA009C">
        <w:rPr>
          <w:rFonts w:eastAsia="Calibri"/>
          <w:sz w:val="24"/>
          <w:szCs w:val="22"/>
        </w:rPr>
        <w:t xml:space="preserve"> чрез-вы-чай-ной ох-</w:t>
      </w:r>
      <w:proofErr w:type="spellStart"/>
      <w:r w:rsidRPr="00CA009C">
        <w:rPr>
          <w:rFonts w:eastAsia="Calibri"/>
          <w:sz w:val="24"/>
          <w:szCs w:val="22"/>
        </w:rPr>
        <w:t>ра</w:t>
      </w:r>
      <w:proofErr w:type="spellEnd"/>
      <w:r w:rsidRPr="00CA009C">
        <w:rPr>
          <w:rFonts w:eastAsia="Calibri"/>
          <w:sz w:val="24"/>
          <w:szCs w:val="22"/>
        </w:rPr>
        <w:t>-</w:t>
      </w:r>
      <w:proofErr w:type="spellStart"/>
      <w:r w:rsidRPr="00CA009C">
        <w:rPr>
          <w:rFonts w:eastAsia="Calibri"/>
          <w:sz w:val="24"/>
          <w:szCs w:val="22"/>
        </w:rPr>
        <w:t>ны</w:t>
      </w:r>
      <w:proofErr w:type="spellEnd"/>
      <w:r w:rsidRPr="00CA009C">
        <w:rPr>
          <w:rFonts w:eastAsia="Calibri"/>
          <w:sz w:val="24"/>
          <w:szCs w:val="22"/>
        </w:rPr>
        <w:t xml:space="preserve">!!!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w:t>
      </w:r>
      <w:r w:rsidRPr="00CA009C">
        <w:rPr>
          <w:rFonts w:eastAsia="Calibri"/>
          <w:sz w:val="24"/>
          <w:szCs w:val="22"/>
        </w:rPr>
        <w:lastRenderedPageBreak/>
        <w:t xml:space="preserve">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w:t>
      </w:r>
      <w:proofErr w:type="spellStart"/>
      <w:r w:rsidRPr="00930CDE">
        <w:rPr>
          <w:rFonts w:eastAsia="Calibri"/>
          <w:sz w:val="24"/>
          <w:szCs w:val="22"/>
        </w:rPr>
        <w:t>Клигарду</w:t>
      </w:r>
      <w:proofErr w:type="spellEnd"/>
      <w:r w:rsidRPr="00930CDE">
        <w:rPr>
          <w:rFonts w:eastAsia="Calibri"/>
          <w:sz w:val="24"/>
          <w:szCs w:val="22"/>
        </w:rPr>
        <w:t xml:space="preserve">,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w:t>
      </w:r>
      <w:proofErr w:type="spellStart"/>
      <w:r w:rsidRPr="00930CDE">
        <w:rPr>
          <w:rFonts w:eastAsia="Calibri"/>
          <w:sz w:val="24"/>
          <w:szCs w:val="22"/>
        </w:rPr>
        <w:t>некорруппированная</w:t>
      </w:r>
      <w:proofErr w:type="spellEnd"/>
      <w:r w:rsidRPr="00930CDE">
        <w:rPr>
          <w:rFonts w:eastAsia="Calibri"/>
          <w:sz w:val="24"/>
          <w:szCs w:val="22"/>
        </w:rPr>
        <w:t xml:space="preserve">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 xml:space="preserve">О </w:t>
      </w:r>
      <w:r w:rsidRPr="00EE31F0">
        <w:rPr>
          <w:rFonts w:eastAsia="Calibri"/>
          <w:sz w:val="24"/>
          <w:szCs w:val="22"/>
        </w:rPr>
        <w:lastRenderedPageBreak/>
        <w:t>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lastRenderedPageBreak/>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w:t>
      </w:r>
      <w:proofErr w:type="spellStart"/>
      <w:r w:rsidRPr="00013EF2">
        <w:rPr>
          <w:rFonts w:eastAsia="Calibri"/>
          <w:sz w:val="24"/>
          <w:szCs w:val="22"/>
        </w:rPr>
        <w:t>Трубникова</w:t>
      </w:r>
      <w:proofErr w:type="spellEnd"/>
      <w:r w:rsidRPr="00013EF2">
        <w:rPr>
          <w:rFonts w:eastAsia="Calibri"/>
          <w:sz w:val="24"/>
          <w:szCs w:val="22"/>
        </w:rPr>
        <w:t xml:space="preserve">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lastRenderedPageBreak/>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 xml:space="preserve">Матросов А.Е. – старший преподаватель университета (ГБОУ ВПО), взял деньги в сумме 70 тыс. руб. с гражданки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М.Д. за оказание помощи ее сыну при поступлении в университет. Матросов пообещал, что сын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proofErr w:type="spellStart"/>
      <w:r w:rsidR="001D2A98" w:rsidRPr="001D2A98">
        <w:rPr>
          <w:rFonts w:eastAsia="Calibri"/>
          <w:sz w:val="24"/>
          <w:szCs w:val="22"/>
        </w:rPr>
        <w:t>Горьков</w:t>
      </w:r>
      <w:proofErr w:type="spellEnd"/>
      <w:r w:rsidR="001D2A98" w:rsidRPr="001D2A98">
        <w:rPr>
          <w:rFonts w:eastAsia="Calibri"/>
          <w:sz w:val="24"/>
          <w:szCs w:val="22"/>
        </w:rPr>
        <w:t xml:space="preserve">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w:t>
      </w:r>
      <w:proofErr w:type="spellStart"/>
      <w:r w:rsidR="001D2A98" w:rsidRPr="001D2A98">
        <w:rPr>
          <w:rFonts w:eastAsia="Calibri"/>
          <w:sz w:val="24"/>
          <w:szCs w:val="22"/>
        </w:rPr>
        <w:t>Оптим</w:t>
      </w:r>
      <w:proofErr w:type="spellEnd"/>
      <w:r w:rsidR="001D2A98" w:rsidRPr="001D2A98">
        <w:rPr>
          <w:rFonts w:eastAsia="Calibri"/>
          <w:sz w:val="24"/>
          <w:szCs w:val="22"/>
        </w:rPr>
        <w:t>»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w:t>
      </w:r>
      <w:r w:rsidRPr="00AB0732">
        <w:rPr>
          <w:rFonts w:eastAsia="Calibri"/>
          <w:sz w:val="24"/>
          <w:szCs w:val="22"/>
        </w:rPr>
        <w:lastRenderedPageBreak/>
        <w:t xml:space="preserve">Кипр компания </w:t>
      </w:r>
      <w:r>
        <w:rPr>
          <w:rFonts w:eastAsia="Calibri"/>
          <w:sz w:val="24"/>
          <w:szCs w:val="22"/>
        </w:rPr>
        <w:t>«</w:t>
      </w:r>
      <w:proofErr w:type="spellStart"/>
      <w:r w:rsidRPr="00AB0732">
        <w:rPr>
          <w:rFonts w:eastAsia="Calibri"/>
          <w:sz w:val="24"/>
          <w:szCs w:val="22"/>
        </w:rPr>
        <w:t>Fraxinius</w:t>
      </w:r>
      <w:proofErr w:type="spellEnd"/>
      <w:r w:rsidRPr="00AB0732">
        <w:rPr>
          <w:rFonts w:eastAsia="Calibri"/>
          <w:sz w:val="24"/>
          <w:szCs w:val="22"/>
        </w:rPr>
        <w:t xml:space="preserve"> </w:t>
      </w:r>
      <w:proofErr w:type="spellStart"/>
      <w:r w:rsidRPr="00AB0732">
        <w:rPr>
          <w:rFonts w:eastAsia="Calibri"/>
          <w:sz w:val="24"/>
          <w:szCs w:val="22"/>
        </w:rPr>
        <w:t>holdings</w:t>
      </w:r>
      <w:proofErr w:type="spellEnd"/>
      <w:r w:rsidRPr="00AB0732">
        <w:rPr>
          <w:rFonts w:eastAsia="Calibri"/>
          <w:sz w:val="24"/>
          <w:szCs w:val="22"/>
        </w:rPr>
        <w:t xml:space="preserve"> </w:t>
      </w:r>
      <w:proofErr w:type="spellStart"/>
      <w:r w:rsidRPr="00AB0732">
        <w:rPr>
          <w:rFonts w:eastAsia="Calibri"/>
          <w:sz w:val="24"/>
          <w:szCs w:val="22"/>
        </w:rPr>
        <w:t>limited</w:t>
      </w:r>
      <w:proofErr w:type="spellEnd"/>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proofErr w:type="spellStart"/>
      <w:r w:rsidRPr="00AB0732">
        <w:rPr>
          <w:rFonts w:eastAsia="Calibri"/>
          <w:sz w:val="24"/>
          <w:szCs w:val="22"/>
        </w:rPr>
        <w:t>Baylight</w:t>
      </w:r>
      <w:proofErr w:type="spellEnd"/>
      <w:r w:rsidRPr="00AB0732">
        <w:rPr>
          <w:rFonts w:eastAsia="Calibri"/>
          <w:sz w:val="24"/>
          <w:szCs w:val="22"/>
        </w:rPr>
        <w:t xml:space="preserve"> </w:t>
      </w:r>
      <w:proofErr w:type="spellStart"/>
      <w:r w:rsidRPr="00AB0732">
        <w:rPr>
          <w:rFonts w:eastAsia="Calibri"/>
          <w:sz w:val="24"/>
          <w:szCs w:val="22"/>
        </w:rPr>
        <w:t>holdings</w:t>
      </w:r>
      <w:proofErr w:type="spellEnd"/>
      <w:r w:rsidRPr="00AB0732">
        <w:rPr>
          <w:rFonts w:eastAsia="Calibri"/>
          <w:sz w:val="24"/>
          <w:szCs w:val="22"/>
        </w:rPr>
        <w:t xml:space="preserve"> </w:t>
      </w:r>
      <w:proofErr w:type="spellStart"/>
      <w:r w:rsidRPr="00AB0732">
        <w:rPr>
          <w:rFonts w:eastAsia="Calibri"/>
          <w:sz w:val="24"/>
          <w:szCs w:val="22"/>
        </w:rPr>
        <w:t>limited</w:t>
      </w:r>
      <w:proofErr w:type="spellEnd"/>
      <w:r>
        <w:rPr>
          <w:rFonts w:eastAsia="Calibri"/>
          <w:sz w:val="24"/>
          <w:szCs w:val="22"/>
        </w:rPr>
        <w:t>»</w:t>
      </w:r>
      <w:r w:rsidRPr="00AB0732">
        <w:rPr>
          <w:rFonts w:eastAsia="Calibri"/>
          <w:sz w:val="24"/>
          <w:szCs w:val="22"/>
        </w:rPr>
        <w:t xml:space="preserve">; после этого российское общество с ограниченной ответственностью </w:t>
      </w:r>
      <w:r>
        <w:rPr>
          <w:rFonts w:eastAsia="Calibri"/>
          <w:sz w:val="24"/>
          <w:szCs w:val="22"/>
        </w:rPr>
        <w:t>«</w:t>
      </w:r>
      <w:proofErr w:type="spellStart"/>
      <w:r w:rsidRPr="00AB0732">
        <w:rPr>
          <w:rFonts w:eastAsia="Calibri"/>
          <w:sz w:val="24"/>
          <w:szCs w:val="22"/>
        </w:rPr>
        <w:t>Интеркон</w:t>
      </w:r>
      <w:proofErr w:type="spellEnd"/>
      <w:r w:rsidRPr="00AB0732">
        <w:rPr>
          <w:rFonts w:eastAsia="Calibri"/>
          <w:sz w:val="24"/>
          <w:szCs w:val="22"/>
        </w:rPr>
        <w:t xml:space="preserve">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w:t>
      </w:r>
      <w:proofErr w:type="spellStart"/>
      <w:r w:rsidRPr="002D0CE1">
        <w:rPr>
          <w:rFonts w:eastAsia="Calibri"/>
          <w:sz w:val="24"/>
          <w:szCs w:val="24"/>
        </w:rPr>
        <w:t>федер</w:t>
      </w:r>
      <w:proofErr w:type="spellEnd"/>
      <w:r w:rsidRPr="002D0CE1">
        <w:rPr>
          <w:rFonts w:eastAsia="Calibri"/>
          <w:sz w:val="24"/>
          <w:szCs w:val="24"/>
        </w:rPr>
        <w:t xml:space="preserve">.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w:t>
      </w:r>
      <w:proofErr w:type="spellStart"/>
      <w:r w:rsidRPr="002D0CE1">
        <w:rPr>
          <w:rFonts w:eastAsia="Calibri"/>
          <w:sz w:val="24"/>
          <w:szCs w:val="24"/>
        </w:rPr>
        <w:t>федер</w:t>
      </w:r>
      <w:proofErr w:type="spellEnd"/>
      <w:r w:rsidRPr="002D0CE1">
        <w:rPr>
          <w:rFonts w:eastAsia="Calibri"/>
          <w:sz w:val="24"/>
          <w:szCs w:val="24"/>
        </w:rPr>
        <w:t xml:space="preserve">.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w:t>
      </w:r>
      <w:proofErr w:type="spellStart"/>
      <w:r w:rsidRPr="002D0CE1">
        <w:rPr>
          <w:rFonts w:eastAsia="Calibri"/>
          <w:sz w:val="24"/>
          <w:szCs w:val="24"/>
        </w:rPr>
        <w:t>федер</w:t>
      </w:r>
      <w:proofErr w:type="spellEnd"/>
      <w:r w:rsidRPr="002D0CE1">
        <w:rPr>
          <w:rFonts w:eastAsia="Calibri"/>
          <w:sz w:val="24"/>
          <w:szCs w:val="24"/>
        </w:rPr>
        <w:t xml:space="preserve">.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w:t>
      </w:r>
      <w:proofErr w:type="spellStart"/>
      <w:r w:rsidRPr="002D0CE1">
        <w:rPr>
          <w:rFonts w:eastAsia="Calibri"/>
          <w:sz w:val="24"/>
          <w:szCs w:val="24"/>
        </w:rPr>
        <w:t>федер</w:t>
      </w:r>
      <w:proofErr w:type="spellEnd"/>
      <w:r w:rsidRPr="002D0CE1">
        <w:rPr>
          <w:rFonts w:eastAsia="Calibri"/>
          <w:sz w:val="24"/>
          <w:szCs w:val="24"/>
        </w:rPr>
        <w:t xml:space="preserve">.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w:t>
      </w:r>
      <w:proofErr w:type="spellStart"/>
      <w:r w:rsidRPr="002D0CE1">
        <w:rPr>
          <w:rFonts w:eastAsia="Calibri"/>
          <w:sz w:val="24"/>
          <w:szCs w:val="24"/>
        </w:rPr>
        <w:t>федер</w:t>
      </w:r>
      <w:proofErr w:type="spellEnd"/>
      <w:r w:rsidRPr="002D0CE1">
        <w:rPr>
          <w:rFonts w:eastAsia="Calibri"/>
          <w:sz w:val="24"/>
          <w:szCs w:val="24"/>
        </w:rPr>
        <w:t xml:space="preserve">.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w:t>
      </w:r>
      <w:proofErr w:type="spellStart"/>
      <w:r w:rsidRPr="002D0CE1">
        <w:rPr>
          <w:rFonts w:eastAsia="Calibri"/>
          <w:sz w:val="24"/>
          <w:szCs w:val="24"/>
        </w:rPr>
        <w:t>федер</w:t>
      </w:r>
      <w:proofErr w:type="spellEnd"/>
      <w:r w:rsidRPr="002D0CE1">
        <w:rPr>
          <w:rFonts w:eastAsia="Calibri"/>
          <w:sz w:val="24"/>
          <w:szCs w:val="24"/>
        </w:rPr>
        <w:t xml:space="preserve">.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w:t>
      </w:r>
      <w:proofErr w:type="spellStart"/>
      <w:r w:rsidRPr="002D0CE1">
        <w:rPr>
          <w:rFonts w:eastAsia="Calibri"/>
          <w:sz w:val="24"/>
          <w:szCs w:val="24"/>
        </w:rPr>
        <w:t>федер</w:t>
      </w:r>
      <w:proofErr w:type="spellEnd"/>
      <w:r w:rsidRPr="002D0CE1">
        <w:rPr>
          <w:rFonts w:eastAsia="Calibri"/>
          <w:sz w:val="24"/>
          <w:szCs w:val="24"/>
        </w:rPr>
        <w:t xml:space="preserve">.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w:t>
      </w:r>
      <w:proofErr w:type="spellStart"/>
      <w:r w:rsidRPr="002D0CE1">
        <w:rPr>
          <w:rFonts w:eastAsia="Calibri"/>
          <w:sz w:val="24"/>
          <w:szCs w:val="24"/>
        </w:rPr>
        <w:t>федер</w:t>
      </w:r>
      <w:proofErr w:type="spellEnd"/>
      <w:r w:rsidRPr="002D0CE1">
        <w:rPr>
          <w:rFonts w:eastAsia="Calibri"/>
          <w:sz w:val="24"/>
          <w:szCs w:val="24"/>
        </w:rPr>
        <w:t xml:space="preserve">.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w:t>
      </w:r>
      <w:proofErr w:type="spellStart"/>
      <w:r w:rsidRPr="002D0CE1">
        <w:rPr>
          <w:rFonts w:eastAsia="Calibri"/>
          <w:sz w:val="24"/>
          <w:szCs w:val="24"/>
        </w:rPr>
        <w:t>федер</w:t>
      </w:r>
      <w:proofErr w:type="spellEnd"/>
      <w:r w:rsidRPr="002D0CE1">
        <w:rPr>
          <w:rFonts w:eastAsia="Calibri"/>
          <w:sz w:val="24"/>
          <w:szCs w:val="24"/>
        </w:rPr>
        <w:t xml:space="preserve">.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w:t>
      </w:r>
      <w:proofErr w:type="spellStart"/>
      <w:r w:rsidRPr="002D0CE1">
        <w:rPr>
          <w:rFonts w:eastAsia="Calibri"/>
          <w:sz w:val="24"/>
          <w:szCs w:val="24"/>
        </w:rPr>
        <w:t>федер</w:t>
      </w:r>
      <w:proofErr w:type="spellEnd"/>
      <w:r w:rsidRPr="002D0CE1">
        <w:rPr>
          <w:rFonts w:eastAsia="Calibri"/>
          <w:sz w:val="24"/>
          <w:szCs w:val="24"/>
        </w:rPr>
        <w:t xml:space="preserve">.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w:t>
      </w:r>
      <w:r w:rsidRPr="00FF3B88">
        <w:rPr>
          <w:rFonts w:eastAsia="Calibri"/>
          <w:sz w:val="24"/>
          <w:szCs w:val="24"/>
        </w:rPr>
        <w:lastRenderedPageBreak/>
        <w:t xml:space="preserve">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w:t>
      </w:r>
      <w:r w:rsidRPr="00FF3B88">
        <w:rPr>
          <w:rFonts w:eastAsia="Calibri"/>
          <w:sz w:val="24"/>
          <w:szCs w:val="24"/>
        </w:rPr>
        <w:lastRenderedPageBreak/>
        <w:t xml:space="preserve">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w:t>
      </w:r>
      <w:proofErr w:type="spellStart"/>
      <w:r w:rsidRPr="00FF3B88">
        <w:rPr>
          <w:rFonts w:eastAsia="Calibri"/>
          <w:sz w:val="24"/>
          <w:szCs w:val="24"/>
        </w:rPr>
        <w:t>Кабашов</w:t>
      </w:r>
      <w:proofErr w:type="spellEnd"/>
      <w:r w:rsidRPr="00FF3B88">
        <w:rPr>
          <w:rFonts w:eastAsia="Calibri"/>
          <w:sz w:val="24"/>
          <w:szCs w:val="24"/>
        </w:rPr>
        <w:t xml:space="preserve"> С.Ю., </w:t>
      </w:r>
      <w:proofErr w:type="spellStart"/>
      <w:r w:rsidRPr="00FF3B88">
        <w:rPr>
          <w:rFonts w:eastAsia="Calibri"/>
          <w:sz w:val="24"/>
          <w:szCs w:val="24"/>
        </w:rPr>
        <w:t>Кабашов</w:t>
      </w:r>
      <w:proofErr w:type="spellEnd"/>
      <w:r w:rsidRPr="00FF3B88">
        <w:rPr>
          <w:rFonts w:eastAsia="Calibri"/>
          <w:sz w:val="24"/>
          <w:szCs w:val="24"/>
        </w:rPr>
        <w:t xml:space="preserve">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Авакьян</w:t>
      </w:r>
      <w:proofErr w:type="spellEnd"/>
      <w:r w:rsidRPr="002D0CE1">
        <w:rPr>
          <w:rFonts w:ascii="Times New Roman" w:eastAsia="Calibri" w:hAnsi="Times New Roman"/>
          <w:b w:val="0"/>
          <w:i w:val="0"/>
          <w:sz w:val="24"/>
          <w:szCs w:val="24"/>
        </w:rPr>
        <w:t xml:space="preserve">, С. А. Противодействие коррупции: конституционно-правовые подходы [Электронный ресурс] : монография / отв. ред. и рук. авт. кол. С. А. </w:t>
      </w:r>
      <w:proofErr w:type="spellStart"/>
      <w:r w:rsidRPr="002D0CE1">
        <w:rPr>
          <w:rFonts w:ascii="Times New Roman" w:eastAsia="Calibri" w:hAnsi="Times New Roman"/>
          <w:b w:val="0"/>
          <w:i w:val="0"/>
          <w:sz w:val="24"/>
          <w:szCs w:val="24"/>
        </w:rPr>
        <w:t>Авакьян</w:t>
      </w:r>
      <w:proofErr w:type="spellEnd"/>
      <w:r w:rsidRPr="002D0CE1">
        <w:rPr>
          <w:rFonts w:ascii="Times New Roman" w:eastAsia="Calibri" w:hAnsi="Times New Roman"/>
          <w:b w:val="0"/>
          <w:i w:val="0"/>
          <w:sz w:val="24"/>
          <w:szCs w:val="24"/>
        </w:rPr>
        <w:t xml:space="preserve">. - Москва: </w:t>
      </w:r>
      <w:proofErr w:type="spellStart"/>
      <w:r w:rsidRPr="002D0CE1">
        <w:rPr>
          <w:rFonts w:ascii="Times New Roman" w:eastAsia="Calibri" w:hAnsi="Times New Roman"/>
          <w:b w:val="0"/>
          <w:i w:val="0"/>
          <w:sz w:val="24"/>
          <w:szCs w:val="24"/>
        </w:rPr>
        <w:t>Юстицинформ</w:t>
      </w:r>
      <w:proofErr w:type="spellEnd"/>
      <w:r w:rsidRPr="002D0CE1">
        <w:rPr>
          <w:rFonts w:ascii="Times New Roman" w:eastAsia="Calibri" w:hAnsi="Times New Roman"/>
          <w:b w:val="0"/>
          <w:i w:val="0"/>
          <w:sz w:val="24"/>
          <w:szCs w:val="24"/>
        </w:rPr>
        <w:t>,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Агешкина</w:t>
      </w:r>
      <w:proofErr w:type="spellEnd"/>
      <w:r w:rsidRPr="002D0CE1">
        <w:rPr>
          <w:rFonts w:ascii="Times New Roman" w:eastAsia="Calibri" w:hAnsi="Times New Roman"/>
          <w:b w:val="0"/>
          <w:i w:val="0"/>
          <w:sz w:val="24"/>
          <w:szCs w:val="24"/>
        </w:rPr>
        <w:t xml:space="preserve"> Н. А., </w:t>
      </w:r>
      <w:proofErr w:type="spellStart"/>
      <w:r w:rsidRPr="002D0CE1">
        <w:rPr>
          <w:rFonts w:ascii="Times New Roman" w:eastAsia="Calibri" w:hAnsi="Times New Roman"/>
          <w:b w:val="0"/>
          <w:i w:val="0"/>
          <w:sz w:val="24"/>
          <w:szCs w:val="24"/>
        </w:rPr>
        <w:t>Бельянская</w:t>
      </w:r>
      <w:proofErr w:type="spellEnd"/>
      <w:r w:rsidRPr="002D0CE1">
        <w:rPr>
          <w:rFonts w:ascii="Times New Roman" w:eastAsia="Calibri" w:hAnsi="Times New Roman"/>
          <w:b w:val="0"/>
          <w:i w:val="0"/>
          <w:sz w:val="24"/>
          <w:szCs w:val="24"/>
        </w:rPr>
        <w:t xml:space="preserve">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w:t>
      </w:r>
      <w:proofErr w:type="spellStart"/>
      <w:r w:rsidRPr="002D0CE1">
        <w:rPr>
          <w:rFonts w:ascii="Times New Roman" w:eastAsia="Calibri" w:hAnsi="Times New Roman"/>
          <w:b w:val="0"/>
          <w:i w:val="0"/>
          <w:sz w:val="24"/>
          <w:szCs w:val="24"/>
        </w:rPr>
        <w:t>Хабриевой</w:t>
      </w:r>
      <w:proofErr w:type="spellEnd"/>
      <w:r w:rsidRPr="002D0CE1">
        <w:rPr>
          <w:rFonts w:ascii="Times New Roman" w:eastAsia="Calibri" w:hAnsi="Times New Roman"/>
          <w:b w:val="0"/>
          <w:i w:val="0"/>
          <w:sz w:val="24"/>
          <w:szCs w:val="24"/>
        </w:rPr>
        <w:t xml:space="preserve">, А.В. Федорова. – Москва : </w:t>
      </w:r>
      <w:proofErr w:type="spellStart"/>
      <w:r w:rsidRPr="002D0CE1">
        <w:rPr>
          <w:rFonts w:ascii="Times New Roman" w:eastAsia="Calibri" w:hAnsi="Times New Roman"/>
          <w:b w:val="0"/>
          <w:i w:val="0"/>
          <w:sz w:val="24"/>
          <w:szCs w:val="24"/>
        </w:rPr>
        <w:t>ИЗиСП</w:t>
      </w:r>
      <w:proofErr w:type="spellEnd"/>
      <w:r w:rsidRPr="002D0CE1">
        <w:rPr>
          <w:rFonts w:ascii="Times New Roman" w:eastAsia="Calibri" w:hAnsi="Times New Roman"/>
          <w:b w:val="0"/>
          <w:i w:val="0"/>
          <w:sz w:val="24"/>
          <w:szCs w:val="24"/>
        </w:rPr>
        <w:t>,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Гриб, В. Г. Противодействие коррупции [Электронный ресурс] : учебное пособие / В. Г. Гриб, Л. Е. </w:t>
      </w:r>
      <w:proofErr w:type="spellStart"/>
      <w:r w:rsidRPr="002D0CE1">
        <w:rPr>
          <w:rFonts w:ascii="Times New Roman" w:eastAsia="Calibri" w:hAnsi="Times New Roman"/>
          <w:b w:val="0"/>
          <w:i w:val="0"/>
          <w:sz w:val="24"/>
          <w:szCs w:val="24"/>
        </w:rPr>
        <w:t>Окс</w:t>
      </w:r>
      <w:proofErr w:type="spellEnd"/>
      <w:r w:rsidRPr="002D0CE1">
        <w:rPr>
          <w:rFonts w:ascii="Times New Roman" w:eastAsia="Calibri" w:hAnsi="Times New Roman"/>
          <w:b w:val="0"/>
          <w:i w:val="0"/>
          <w:sz w:val="24"/>
          <w:szCs w:val="24"/>
        </w:rPr>
        <w:t>.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Глоссарий юридических терминов по антикоррупционной тематике [Электронный ресурс]: словарь-справочник / сост. Власенко Н.А., Цирин А.М., </w:t>
      </w:r>
      <w:proofErr w:type="spellStart"/>
      <w:r w:rsidRPr="002D0CE1">
        <w:rPr>
          <w:rFonts w:ascii="Times New Roman" w:eastAsia="Calibri" w:hAnsi="Times New Roman"/>
          <w:b w:val="0"/>
          <w:i w:val="0"/>
          <w:sz w:val="24"/>
          <w:szCs w:val="24"/>
        </w:rPr>
        <w:t>Спектор</w:t>
      </w:r>
      <w:proofErr w:type="spellEnd"/>
      <w:r w:rsidRPr="002D0CE1">
        <w:rPr>
          <w:rFonts w:ascii="Times New Roman" w:eastAsia="Calibri" w:hAnsi="Times New Roman"/>
          <w:b w:val="0"/>
          <w:i w:val="0"/>
          <w:sz w:val="24"/>
          <w:szCs w:val="24"/>
        </w:rPr>
        <w:t xml:space="preserve"> Е.И. - Москва: НИЦ ИНФРА-М, 2016. - 168 с.: 60x90 1/16. - (</w:t>
      </w:r>
      <w:proofErr w:type="spellStart"/>
      <w:r w:rsidRPr="002D0CE1">
        <w:rPr>
          <w:rFonts w:ascii="Times New Roman" w:eastAsia="Calibri" w:hAnsi="Times New Roman"/>
          <w:b w:val="0"/>
          <w:i w:val="0"/>
          <w:sz w:val="24"/>
          <w:szCs w:val="24"/>
        </w:rPr>
        <w:t>ИЗиСП</w:t>
      </w:r>
      <w:proofErr w:type="spellEnd"/>
      <w:r w:rsidRPr="002D0CE1">
        <w:rPr>
          <w:rFonts w:ascii="Times New Roman" w:eastAsia="Calibri" w:hAnsi="Times New Roman"/>
          <w:b w:val="0"/>
          <w:i w:val="0"/>
          <w:sz w:val="24"/>
          <w:szCs w:val="24"/>
        </w:rPr>
        <w:t>)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Иванов, Э. А. Антикоррупционный </w:t>
      </w:r>
      <w:proofErr w:type="spellStart"/>
      <w:r w:rsidRPr="002D0CE1">
        <w:rPr>
          <w:rFonts w:ascii="Times New Roman" w:eastAsia="Calibri" w:hAnsi="Times New Roman"/>
          <w:b w:val="0"/>
          <w:i w:val="0"/>
          <w:sz w:val="24"/>
          <w:szCs w:val="24"/>
        </w:rPr>
        <w:t>комплаенс</w:t>
      </w:r>
      <w:proofErr w:type="spellEnd"/>
      <w:r w:rsidRPr="002D0CE1">
        <w:rPr>
          <w:rFonts w:ascii="Times New Roman" w:eastAsia="Calibri" w:hAnsi="Times New Roman"/>
          <w:b w:val="0"/>
          <w:i w:val="0"/>
          <w:sz w:val="24"/>
          <w:szCs w:val="24"/>
        </w:rPr>
        <w:t>-контроль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Костенников</w:t>
      </w:r>
      <w:proofErr w:type="spellEnd"/>
      <w:r w:rsidRPr="002D0CE1">
        <w:rPr>
          <w:rFonts w:ascii="Times New Roman" w:eastAsia="Calibri" w:hAnsi="Times New Roman"/>
          <w:b w:val="0"/>
          <w:i w:val="0"/>
          <w:sz w:val="24"/>
          <w:szCs w:val="24"/>
        </w:rPr>
        <w:t xml:space="preserve">, М.В. Административный запрет как средство противодействия коррупции в системе государственной службы [Электронный ресурс]: учебное пособие / М.В. </w:t>
      </w:r>
      <w:proofErr w:type="spellStart"/>
      <w:r w:rsidRPr="002D0CE1">
        <w:rPr>
          <w:rFonts w:ascii="Times New Roman" w:eastAsia="Calibri" w:hAnsi="Times New Roman"/>
          <w:b w:val="0"/>
          <w:i w:val="0"/>
          <w:sz w:val="24"/>
          <w:szCs w:val="24"/>
        </w:rPr>
        <w:t>Костенников</w:t>
      </w:r>
      <w:proofErr w:type="spellEnd"/>
      <w:r w:rsidRPr="002D0CE1">
        <w:rPr>
          <w:rFonts w:ascii="Times New Roman" w:eastAsia="Calibri" w:hAnsi="Times New Roman"/>
          <w:b w:val="0"/>
          <w:i w:val="0"/>
          <w:sz w:val="24"/>
          <w:szCs w:val="24"/>
        </w:rPr>
        <w:t xml:space="preserve">, А.В. Куракин. - Москва : </w:t>
      </w:r>
      <w:proofErr w:type="spellStart"/>
      <w:r w:rsidRPr="002D0CE1">
        <w:rPr>
          <w:rFonts w:ascii="Times New Roman" w:eastAsia="Calibri" w:hAnsi="Times New Roman"/>
          <w:b w:val="0"/>
          <w:i w:val="0"/>
          <w:sz w:val="24"/>
          <w:szCs w:val="24"/>
        </w:rPr>
        <w:t>Юнити</w:t>
      </w:r>
      <w:proofErr w:type="spellEnd"/>
      <w:r w:rsidRPr="002D0CE1">
        <w:rPr>
          <w:rFonts w:ascii="Times New Roman" w:eastAsia="Calibri" w:hAnsi="Times New Roman"/>
          <w:b w:val="0"/>
          <w:i w:val="0"/>
          <w:sz w:val="24"/>
          <w:szCs w:val="24"/>
        </w:rPr>
        <w:t xml:space="preserve">-Дана, 2015. - 127 с. - </w:t>
      </w:r>
      <w:proofErr w:type="spellStart"/>
      <w:r w:rsidRPr="002D0CE1">
        <w:rPr>
          <w:rFonts w:ascii="Times New Roman" w:eastAsia="Calibri" w:hAnsi="Times New Roman"/>
          <w:b w:val="0"/>
          <w:i w:val="0"/>
          <w:sz w:val="24"/>
          <w:szCs w:val="24"/>
        </w:rPr>
        <w:t>Библиогр</w:t>
      </w:r>
      <w:proofErr w:type="spellEnd"/>
      <w:r w:rsidRPr="002D0CE1">
        <w:rPr>
          <w:rFonts w:ascii="Times New Roman" w:eastAsia="Calibri" w:hAnsi="Times New Roman"/>
          <w:b w:val="0"/>
          <w:i w:val="0"/>
          <w:sz w:val="24"/>
          <w:szCs w:val="24"/>
        </w:rPr>
        <w:t>.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Мониторинг правоприменения в Российской Федерации [Электронный ресурс]: учебное пособие / ред. М.М. Рассолов. - Москва : </w:t>
      </w:r>
      <w:proofErr w:type="spellStart"/>
      <w:r w:rsidRPr="002D0CE1">
        <w:rPr>
          <w:rFonts w:ascii="Times New Roman" w:eastAsia="Calibri" w:hAnsi="Times New Roman"/>
          <w:b w:val="0"/>
          <w:i w:val="0"/>
          <w:sz w:val="24"/>
          <w:szCs w:val="24"/>
        </w:rPr>
        <w:t>Юнити</w:t>
      </w:r>
      <w:proofErr w:type="spellEnd"/>
      <w:r w:rsidRPr="002D0CE1">
        <w:rPr>
          <w:rFonts w:ascii="Times New Roman" w:eastAsia="Calibri" w:hAnsi="Times New Roman"/>
          <w:b w:val="0"/>
          <w:i w:val="0"/>
          <w:sz w:val="24"/>
          <w:szCs w:val="24"/>
        </w:rPr>
        <w:t>-Дана,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Оперативно-розыскная деятельность по борьбе с коррупционными преступлениями, совершаемыми должностными лицами органов власти / А.Н. </w:t>
      </w:r>
      <w:proofErr w:type="spellStart"/>
      <w:r w:rsidRPr="002D0CE1">
        <w:rPr>
          <w:rFonts w:ascii="Times New Roman" w:eastAsia="Calibri" w:hAnsi="Times New Roman"/>
          <w:b w:val="0"/>
          <w:i w:val="0"/>
          <w:sz w:val="24"/>
          <w:szCs w:val="24"/>
        </w:rPr>
        <w:t>Халиков</w:t>
      </w:r>
      <w:proofErr w:type="spellEnd"/>
      <w:r w:rsidRPr="002D0CE1">
        <w:rPr>
          <w:rFonts w:ascii="Times New Roman" w:eastAsia="Calibri" w:hAnsi="Times New Roman"/>
          <w:b w:val="0"/>
          <w:i w:val="0"/>
          <w:sz w:val="24"/>
          <w:szCs w:val="24"/>
        </w:rPr>
        <w:t>.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Правовая экспертиза нормативно-правовых актов [Электронный ресурс]: практикум / сост. О.В. Борисова, И.В. </w:t>
      </w:r>
      <w:proofErr w:type="spellStart"/>
      <w:r w:rsidRPr="002D0CE1">
        <w:rPr>
          <w:rFonts w:ascii="Times New Roman" w:eastAsia="Calibri" w:hAnsi="Times New Roman"/>
          <w:b w:val="0"/>
          <w:i w:val="0"/>
          <w:sz w:val="24"/>
          <w:szCs w:val="24"/>
        </w:rPr>
        <w:t>Клюковская</w:t>
      </w:r>
      <w:proofErr w:type="spellEnd"/>
      <w:r w:rsidRPr="002D0CE1">
        <w:rPr>
          <w:rFonts w:ascii="Times New Roman" w:eastAsia="Calibri" w:hAnsi="Times New Roman"/>
          <w:b w:val="0"/>
          <w:i w:val="0"/>
          <w:sz w:val="24"/>
          <w:szCs w:val="24"/>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Противодействие коррупции: новые вызовы [Электронный ресурс] : монография / С.Б. Иванов, Т.Я. </w:t>
      </w:r>
      <w:proofErr w:type="spellStart"/>
      <w:r w:rsidRPr="002D0CE1">
        <w:rPr>
          <w:rFonts w:ascii="Times New Roman" w:eastAsia="Calibri" w:hAnsi="Times New Roman"/>
          <w:b w:val="0"/>
          <w:i w:val="0"/>
          <w:sz w:val="24"/>
          <w:szCs w:val="24"/>
        </w:rPr>
        <w:t>Хабриева</w:t>
      </w:r>
      <w:proofErr w:type="spellEnd"/>
      <w:r w:rsidRPr="002D0CE1">
        <w:rPr>
          <w:rFonts w:ascii="Times New Roman" w:eastAsia="Calibri" w:hAnsi="Times New Roman"/>
          <w:b w:val="0"/>
          <w:i w:val="0"/>
          <w:sz w:val="24"/>
          <w:szCs w:val="24"/>
        </w:rPr>
        <w:t xml:space="preserve">, Ю.А. </w:t>
      </w:r>
      <w:proofErr w:type="spellStart"/>
      <w:r w:rsidRPr="002D0CE1">
        <w:rPr>
          <w:rFonts w:ascii="Times New Roman" w:eastAsia="Calibri" w:hAnsi="Times New Roman"/>
          <w:b w:val="0"/>
          <w:i w:val="0"/>
          <w:sz w:val="24"/>
          <w:szCs w:val="24"/>
        </w:rPr>
        <w:t>Чиханчин</w:t>
      </w:r>
      <w:proofErr w:type="spellEnd"/>
      <w:r w:rsidRPr="002D0CE1">
        <w:rPr>
          <w:rFonts w:ascii="Times New Roman" w:eastAsia="Calibri" w:hAnsi="Times New Roman"/>
          <w:b w:val="0"/>
          <w:i w:val="0"/>
          <w:sz w:val="24"/>
          <w:szCs w:val="24"/>
        </w:rPr>
        <w:t xml:space="preserve"> [и др.] ; отв. ред. Т.Я. </w:t>
      </w:r>
      <w:proofErr w:type="spellStart"/>
      <w:r w:rsidRPr="002D0CE1">
        <w:rPr>
          <w:rFonts w:ascii="Times New Roman" w:eastAsia="Calibri" w:hAnsi="Times New Roman"/>
          <w:b w:val="0"/>
          <w:i w:val="0"/>
          <w:sz w:val="24"/>
          <w:szCs w:val="24"/>
        </w:rPr>
        <w:t>Хабриева</w:t>
      </w:r>
      <w:proofErr w:type="spellEnd"/>
      <w:r w:rsidRPr="002D0CE1">
        <w:rPr>
          <w:rFonts w:ascii="Times New Roman" w:eastAsia="Calibri" w:hAnsi="Times New Roman"/>
          <w:b w:val="0"/>
          <w:i w:val="0"/>
          <w:sz w:val="24"/>
          <w:szCs w:val="24"/>
        </w:rPr>
        <w:t>.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Шишкарёв</w:t>
      </w:r>
      <w:proofErr w:type="spellEnd"/>
      <w:r w:rsidRPr="002D0CE1">
        <w:rPr>
          <w:rFonts w:ascii="Times New Roman" w:eastAsia="Calibri" w:hAnsi="Times New Roman"/>
          <w:b w:val="0"/>
          <w:i w:val="0"/>
          <w:sz w:val="24"/>
          <w:szCs w:val="24"/>
        </w:rPr>
        <w:t xml:space="preserve">, С. Н. Правовые основы антикоррупционной политики России. История и современность [Электронный ресурс] : монография / </w:t>
      </w:r>
      <w:proofErr w:type="spellStart"/>
      <w:r w:rsidRPr="002D0CE1">
        <w:rPr>
          <w:rFonts w:ascii="Times New Roman" w:eastAsia="Calibri" w:hAnsi="Times New Roman"/>
          <w:b w:val="0"/>
          <w:i w:val="0"/>
          <w:sz w:val="24"/>
          <w:szCs w:val="24"/>
        </w:rPr>
        <w:t>Шишкарев</w:t>
      </w:r>
      <w:proofErr w:type="spellEnd"/>
      <w:r w:rsidRPr="002D0CE1">
        <w:rPr>
          <w:rFonts w:ascii="Times New Roman" w:eastAsia="Calibri" w:hAnsi="Times New Roman"/>
          <w:b w:val="0"/>
          <w:i w:val="0"/>
          <w:sz w:val="24"/>
          <w:szCs w:val="24"/>
        </w:rPr>
        <w:t xml:space="preserve">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 xml:space="preserve">Под руководством преподавателя с участием </w:t>
      </w:r>
      <w:proofErr w:type="spellStart"/>
      <w:r w:rsidRPr="00013EF2">
        <w:rPr>
          <w:sz w:val="24"/>
          <w:szCs w:val="24"/>
        </w:rPr>
        <w:t>тьютора</w:t>
      </w:r>
      <w:proofErr w:type="spellEnd"/>
      <w:r w:rsidRPr="00013EF2">
        <w:rPr>
          <w:sz w:val="24"/>
          <w:szCs w:val="24"/>
        </w:rPr>
        <w:t xml:space="preserve">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 xml:space="preserve">Используй базу данных СПС </w:t>
      </w:r>
      <w:proofErr w:type="spellStart"/>
      <w:r w:rsidRPr="001C5E38">
        <w:rPr>
          <w:sz w:val="24"/>
          <w:szCs w:val="24"/>
        </w:rPr>
        <w:t>КонсультантПлюс</w:t>
      </w:r>
      <w:proofErr w:type="spellEnd"/>
      <w:r w:rsidRPr="001C5E38">
        <w:rPr>
          <w:sz w:val="24"/>
          <w:szCs w:val="24"/>
        </w:rPr>
        <w:t>,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proofErr w:type="spellStart"/>
      <w:r w:rsidR="00CA1752">
        <w:rPr>
          <w:sz w:val="24"/>
          <w:szCs w:val="24"/>
        </w:rPr>
        <w:t>независимоую</w:t>
      </w:r>
      <w:proofErr w:type="spellEnd"/>
      <w:r w:rsidR="00CA1752">
        <w:rPr>
          <w:sz w:val="24"/>
          <w:szCs w:val="24"/>
        </w:rPr>
        <w:t xml:space="preserve">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w:t>
      </w:r>
      <w:proofErr w:type="spellStart"/>
      <w:r w:rsidR="003546DF" w:rsidRPr="003546DF">
        <w:rPr>
          <w:sz w:val="24"/>
          <w:szCs w:val="24"/>
        </w:rPr>
        <w:t>коррупциогенность</w:t>
      </w:r>
      <w:proofErr w:type="spellEnd"/>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w:t>
      </w:r>
      <w:proofErr w:type="spellStart"/>
      <w:r w:rsidR="003546DF" w:rsidRPr="003546DF">
        <w:rPr>
          <w:sz w:val="24"/>
          <w:szCs w:val="24"/>
        </w:rPr>
        <w:t>коррупциогенные</w:t>
      </w:r>
      <w:proofErr w:type="spellEnd"/>
      <w:r w:rsidR="003546DF" w:rsidRPr="003546DF">
        <w:rPr>
          <w:sz w:val="24"/>
          <w:szCs w:val="24"/>
        </w:rPr>
        <w:t xml:space="preserve">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w:t>
      </w:r>
      <w:proofErr w:type="spellStart"/>
      <w:r w:rsidRPr="002D0CE1">
        <w:rPr>
          <w:rFonts w:eastAsia="Calibri"/>
          <w:sz w:val="24"/>
          <w:szCs w:val="22"/>
          <w:lang w:eastAsia="en-US"/>
        </w:rPr>
        <w:t>коррупциогенность</w:t>
      </w:r>
      <w:proofErr w:type="spellEnd"/>
      <w:r w:rsidRPr="002D0CE1">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формулировать свою позицию по проблемным 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выполнено неверно. Студент использовал только </w:t>
            </w:r>
            <w:r w:rsidRPr="00EA71CD">
              <w:rPr>
                <w:sz w:val="24"/>
                <w:szCs w:val="24"/>
              </w:rPr>
              <w:lastRenderedPageBreak/>
              <w:t>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lastRenderedPageBreak/>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оформлена в соответствии с рекомендациями преподавателя. Обучающийся демонстрирует </w:t>
            </w:r>
            <w:r w:rsidRPr="00EA71CD">
              <w:rPr>
                <w:sz w:val="24"/>
                <w:szCs w:val="24"/>
              </w:rPr>
              <w:lastRenderedPageBreak/>
              <w:t>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Обучающийся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lastRenderedPageBreak/>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proofErr w:type="spellStart"/>
            <w:r w:rsidRPr="00EA71CD">
              <w:rPr>
                <w:rFonts w:eastAsia="Calibri"/>
                <w:sz w:val="24"/>
                <w:szCs w:val="24"/>
              </w:rPr>
              <w:t>Незачтено</w:t>
            </w:r>
            <w:proofErr w:type="spellEnd"/>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2C" w:rsidRDefault="00A2532C" w:rsidP="005A0E63">
      <w:r>
        <w:separator/>
      </w:r>
    </w:p>
  </w:endnote>
  <w:endnote w:type="continuationSeparator" w:id="0">
    <w:p w:rsidR="00A2532C" w:rsidRDefault="00A2532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0207CF">
          <w:rPr>
            <w:noProof/>
          </w:rPr>
          <w:t>21</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2C" w:rsidRDefault="00A2532C" w:rsidP="005A0E63">
      <w:r>
        <w:separator/>
      </w:r>
    </w:p>
  </w:footnote>
  <w:footnote w:type="continuationSeparator" w:id="0">
    <w:p w:rsidR="00A2532C" w:rsidRDefault="00A2532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1A4D"/>
    <w:rsid w:val="000036D2"/>
    <w:rsid w:val="00004DBC"/>
    <w:rsid w:val="00010DF4"/>
    <w:rsid w:val="00011AD3"/>
    <w:rsid w:val="00013EF2"/>
    <w:rsid w:val="000207CF"/>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10B6"/>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673"/>
    <w:rsid w:val="003C1EDF"/>
    <w:rsid w:val="003D1F61"/>
    <w:rsid w:val="003E12B1"/>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B700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B733B"/>
    <w:rsid w:val="008C49D7"/>
    <w:rsid w:val="008C643A"/>
    <w:rsid w:val="008D1988"/>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B86"/>
    <w:rsid w:val="00971843"/>
    <w:rsid w:val="0097262A"/>
    <w:rsid w:val="009767FF"/>
    <w:rsid w:val="00982627"/>
    <w:rsid w:val="009A15AE"/>
    <w:rsid w:val="009A62F8"/>
    <w:rsid w:val="009A7E29"/>
    <w:rsid w:val="009C40A7"/>
    <w:rsid w:val="009F0ECD"/>
    <w:rsid w:val="009F2735"/>
    <w:rsid w:val="009F506C"/>
    <w:rsid w:val="00A00294"/>
    <w:rsid w:val="00A059D7"/>
    <w:rsid w:val="00A13F73"/>
    <w:rsid w:val="00A207B8"/>
    <w:rsid w:val="00A2532C"/>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73FB2"/>
    <w:rsid w:val="00B91EFA"/>
    <w:rsid w:val="00B9395E"/>
    <w:rsid w:val="00B978D4"/>
    <w:rsid w:val="00BE0C8C"/>
    <w:rsid w:val="00BF0A45"/>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D06-1C8D-4E9C-B8A7-A5A35D9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0160-6464-4F61-849D-E8E62DED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15274</Words>
  <Characters>87067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7</cp:revision>
  <cp:lastPrinted>2019-11-27T03:43:00Z</cp:lastPrinted>
  <dcterms:created xsi:type="dcterms:W3CDTF">2019-11-27T03:42:00Z</dcterms:created>
  <dcterms:modified xsi:type="dcterms:W3CDTF">2019-12-06T08:20:00Z</dcterms:modified>
</cp:coreProperties>
</file>