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D0B" w:rsidRDefault="00FD5D0B" w:rsidP="00FD5D0B">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FD5D0B" w:rsidRDefault="00FD5D0B" w:rsidP="00FD5D0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D5D0B" w:rsidRDefault="00FD5D0B" w:rsidP="00FD5D0B">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D5D0B" w:rsidRDefault="00FD5D0B" w:rsidP="00FD5D0B">
      <w:pPr>
        <w:pStyle w:val="ReportHead"/>
        <w:tabs>
          <w:tab w:val="left" w:pos="426"/>
        </w:tabs>
        <w:suppressAutoHyphens/>
        <w:ind w:firstLine="851"/>
        <w:rPr>
          <w:i/>
          <w:szCs w:val="28"/>
        </w:rPr>
      </w:pPr>
      <w:r>
        <w:rPr>
          <w:szCs w:val="28"/>
        </w:rPr>
        <w:t xml:space="preserve"> учреждения высшего образования  </w:t>
      </w:r>
    </w:p>
    <w:p w:rsidR="00FD5D0B" w:rsidRDefault="00FD5D0B" w:rsidP="00FD5D0B">
      <w:pPr>
        <w:pStyle w:val="ReportHead"/>
        <w:tabs>
          <w:tab w:val="left" w:pos="426"/>
        </w:tabs>
        <w:suppressAutoHyphens/>
        <w:ind w:firstLine="851"/>
        <w:rPr>
          <w:b/>
          <w:szCs w:val="28"/>
        </w:rPr>
      </w:pPr>
      <w:r>
        <w:rPr>
          <w:b/>
          <w:szCs w:val="28"/>
        </w:rPr>
        <w:t>«Оренбургский государственный университет»</w:t>
      </w: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FD5D0B" w:rsidRDefault="00FD5D0B" w:rsidP="00FD5D0B">
      <w:pPr>
        <w:suppressLineNumbers/>
        <w:tabs>
          <w:tab w:val="left" w:pos="426"/>
        </w:tabs>
        <w:spacing w:after="0" w:line="240" w:lineRule="auto"/>
        <w:ind w:firstLine="851"/>
        <w:contextualSpacing/>
        <w:jc w:val="center"/>
        <w:rPr>
          <w:rFonts w:eastAsia="Times New Roman"/>
          <w:sz w:val="28"/>
          <w:szCs w:val="28"/>
        </w:rPr>
      </w:pPr>
    </w:p>
    <w:p w:rsidR="00FD5D0B" w:rsidRDefault="00FD5D0B" w:rsidP="00FD5D0B">
      <w:pPr>
        <w:suppressLineNumbers/>
        <w:tabs>
          <w:tab w:val="left" w:pos="426"/>
        </w:tabs>
        <w:spacing w:after="0" w:line="240" w:lineRule="auto"/>
        <w:ind w:firstLine="851"/>
        <w:contextualSpacing/>
        <w:jc w:val="center"/>
        <w:rPr>
          <w:rFonts w:eastAsia="Times New Roman"/>
          <w:sz w:val="28"/>
          <w:szCs w:val="28"/>
        </w:rPr>
      </w:pPr>
    </w:p>
    <w:p w:rsidR="00FD5D0B" w:rsidRDefault="00FD5D0B" w:rsidP="00FD5D0B">
      <w:pPr>
        <w:suppressLineNumbers/>
        <w:tabs>
          <w:tab w:val="left" w:pos="426"/>
        </w:tabs>
        <w:spacing w:after="0" w:line="240" w:lineRule="auto"/>
        <w:ind w:firstLine="851"/>
        <w:contextualSpacing/>
        <w:jc w:val="center"/>
        <w:rPr>
          <w:rFonts w:eastAsia="Times New Roman"/>
          <w:sz w:val="28"/>
          <w:szCs w:val="28"/>
        </w:rPr>
      </w:pPr>
    </w:p>
    <w:p w:rsidR="00FD5D0B" w:rsidRDefault="00FD5D0B" w:rsidP="00FD5D0B">
      <w:pPr>
        <w:suppressLineNumbers/>
        <w:tabs>
          <w:tab w:val="left" w:pos="426"/>
        </w:tabs>
        <w:spacing w:after="0" w:line="240" w:lineRule="auto"/>
        <w:ind w:firstLine="851"/>
        <w:contextualSpacing/>
        <w:jc w:val="center"/>
        <w:rPr>
          <w:rFonts w:eastAsia="Times New Roman"/>
          <w:sz w:val="28"/>
          <w:szCs w:val="28"/>
        </w:rPr>
      </w:pPr>
    </w:p>
    <w:p w:rsidR="00FD5D0B" w:rsidRDefault="00FD5D0B" w:rsidP="00FD5D0B">
      <w:pPr>
        <w:suppressLineNumbers/>
        <w:tabs>
          <w:tab w:val="left" w:pos="426"/>
        </w:tabs>
        <w:spacing w:after="0" w:line="240" w:lineRule="auto"/>
        <w:ind w:firstLine="851"/>
        <w:contextualSpacing/>
        <w:jc w:val="center"/>
        <w:rPr>
          <w:rFonts w:eastAsia="Times New Roman"/>
          <w:sz w:val="28"/>
          <w:szCs w:val="28"/>
        </w:rPr>
      </w:pPr>
    </w:p>
    <w:p w:rsidR="00FD5D0B" w:rsidRDefault="00FD5D0B" w:rsidP="00FD5D0B">
      <w:pPr>
        <w:suppressLineNumbers/>
        <w:tabs>
          <w:tab w:val="left" w:pos="426"/>
        </w:tabs>
        <w:spacing w:after="0" w:line="240" w:lineRule="auto"/>
        <w:ind w:firstLine="851"/>
        <w:contextualSpacing/>
        <w:jc w:val="center"/>
        <w:rPr>
          <w:rFonts w:eastAsia="Times New Roman"/>
          <w:sz w:val="28"/>
          <w:szCs w:val="28"/>
        </w:rPr>
      </w:pPr>
    </w:p>
    <w:p w:rsidR="00FD5D0B" w:rsidRDefault="00FD5D0B" w:rsidP="00FD5D0B">
      <w:pPr>
        <w:suppressLineNumbers/>
        <w:tabs>
          <w:tab w:val="left" w:pos="426"/>
        </w:tabs>
        <w:spacing w:after="0" w:line="240" w:lineRule="auto"/>
        <w:ind w:firstLine="851"/>
        <w:contextualSpacing/>
        <w:jc w:val="center"/>
        <w:rPr>
          <w:rFonts w:eastAsia="Times New Roman"/>
          <w:sz w:val="28"/>
          <w:szCs w:val="28"/>
        </w:rPr>
      </w:pPr>
    </w:p>
    <w:p w:rsidR="00FD5D0B" w:rsidRDefault="00FD5D0B" w:rsidP="00FD5D0B">
      <w:pPr>
        <w:suppressLineNumbers/>
        <w:tabs>
          <w:tab w:val="left" w:pos="426"/>
        </w:tabs>
        <w:spacing w:after="0" w:line="240" w:lineRule="auto"/>
        <w:ind w:firstLine="851"/>
        <w:contextualSpacing/>
        <w:jc w:val="center"/>
        <w:rPr>
          <w:rFonts w:eastAsia="Times New Roman"/>
          <w:sz w:val="28"/>
          <w:szCs w:val="28"/>
        </w:rPr>
      </w:pPr>
    </w:p>
    <w:p w:rsidR="00FD5D0B" w:rsidRDefault="00FD5D0B" w:rsidP="00FD5D0B">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D5D0B" w:rsidRDefault="00FD5D0B" w:rsidP="00FD5D0B">
      <w:pPr>
        <w:pStyle w:val="ReportHead"/>
        <w:tabs>
          <w:tab w:val="left" w:pos="426"/>
        </w:tabs>
        <w:suppressAutoHyphens/>
        <w:ind w:firstLine="851"/>
        <w:rPr>
          <w:szCs w:val="28"/>
        </w:rPr>
      </w:pPr>
      <w:r>
        <w:rPr>
          <w:szCs w:val="28"/>
        </w:rPr>
        <w:t>по дисциплине</w:t>
      </w:r>
    </w:p>
    <w:p w:rsidR="00FD5D0B" w:rsidRDefault="00FD5D0B" w:rsidP="00FD5D0B">
      <w:pPr>
        <w:pStyle w:val="ReportHead"/>
        <w:suppressAutoHyphens/>
        <w:spacing w:before="120"/>
        <w:ind w:firstLine="851"/>
        <w:contextualSpacing/>
        <w:rPr>
          <w:szCs w:val="28"/>
        </w:rPr>
      </w:pPr>
      <w:r>
        <w:rPr>
          <w:i/>
          <w:szCs w:val="28"/>
        </w:rPr>
        <w:t>«Б.1.В.ДВ.10.4 Волейбол»</w:t>
      </w:r>
    </w:p>
    <w:p w:rsidR="00FD5D0B" w:rsidRDefault="00FD5D0B" w:rsidP="00FD5D0B">
      <w:pPr>
        <w:pStyle w:val="ReportHead"/>
        <w:suppressAutoHyphens/>
        <w:ind w:firstLine="851"/>
        <w:rPr>
          <w:szCs w:val="28"/>
        </w:rPr>
      </w:pPr>
      <w:r>
        <w:rPr>
          <w:szCs w:val="28"/>
        </w:rPr>
        <w:t>Уровень высшего образования</w:t>
      </w:r>
    </w:p>
    <w:p w:rsidR="00FD5D0B" w:rsidRDefault="00FD5D0B" w:rsidP="00FD5D0B">
      <w:pPr>
        <w:pStyle w:val="ReportHead"/>
        <w:suppressAutoHyphens/>
        <w:ind w:firstLine="851"/>
        <w:rPr>
          <w:szCs w:val="28"/>
        </w:rPr>
      </w:pPr>
      <w:r>
        <w:rPr>
          <w:szCs w:val="28"/>
        </w:rPr>
        <w:t>БАКАЛАВРИАТ</w:t>
      </w:r>
    </w:p>
    <w:p w:rsidR="00FD5D0B" w:rsidRDefault="00FD5D0B" w:rsidP="00FD5D0B">
      <w:pPr>
        <w:pStyle w:val="ReportHead"/>
        <w:suppressAutoHyphens/>
        <w:ind w:firstLine="851"/>
        <w:rPr>
          <w:szCs w:val="28"/>
        </w:rPr>
      </w:pPr>
      <w:r>
        <w:rPr>
          <w:szCs w:val="28"/>
        </w:rPr>
        <w:t>Направление подготовки</w:t>
      </w:r>
    </w:p>
    <w:p w:rsidR="00FD5D0B" w:rsidRDefault="00FD5D0B" w:rsidP="00FD5D0B">
      <w:pPr>
        <w:pStyle w:val="ReportHead"/>
        <w:suppressAutoHyphens/>
        <w:ind w:firstLine="851"/>
        <w:rPr>
          <w:i/>
          <w:szCs w:val="28"/>
          <w:u w:val="single"/>
        </w:rPr>
      </w:pPr>
      <w:r>
        <w:rPr>
          <w:i/>
          <w:szCs w:val="28"/>
          <w:u w:val="single"/>
        </w:rPr>
        <w:t>38.03.01 Экономика</w:t>
      </w:r>
    </w:p>
    <w:p w:rsidR="00FD5D0B" w:rsidRDefault="00FD5D0B" w:rsidP="00FD5D0B">
      <w:pPr>
        <w:pStyle w:val="ReportHead"/>
        <w:suppressAutoHyphens/>
        <w:ind w:firstLine="851"/>
        <w:rPr>
          <w:szCs w:val="28"/>
          <w:vertAlign w:val="superscript"/>
        </w:rPr>
      </w:pPr>
      <w:r>
        <w:rPr>
          <w:szCs w:val="28"/>
          <w:vertAlign w:val="superscript"/>
        </w:rPr>
        <w:t>(код и наименование направления подготовки)</w:t>
      </w:r>
    </w:p>
    <w:p w:rsidR="00FD5D0B" w:rsidRDefault="00FD5D0B" w:rsidP="00FD5D0B">
      <w:pPr>
        <w:pStyle w:val="ReportHead"/>
        <w:suppressAutoHyphens/>
        <w:ind w:firstLine="851"/>
        <w:rPr>
          <w:i/>
          <w:szCs w:val="28"/>
          <w:u w:val="single"/>
        </w:rPr>
      </w:pPr>
      <w:r>
        <w:rPr>
          <w:i/>
          <w:szCs w:val="28"/>
          <w:u w:val="single"/>
        </w:rPr>
        <w:t>Финансы и кредит</w:t>
      </w:r>
    </w:p>
    <w:p w:rsidR="00FD5D0B" w:rsidRDefault="00FD5D0B" w:rsidP="00FD5D0B">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FD5D0B" w:rsidRDefault="00FD5D0B" w:rsidP="00FD5D0B">
      <w:pPr>
        <w:pStyle w:val="ReportHead"/>
        <w:tabs>
          <w:tab w:val="left" w:pos="426"/>
        </w:tabs>
        <w:suppressAutoHyphens/>
        <w:ind w:firstLine="851"/>
        <w:rPr>
          <w:szCs w:val="28"/>
        </w:rPr>
      </w:pPr>
      <w:r>
        <w:rPr>
          <w:szCs w:val="28"/>
        </w:rPr>
        <w:t>Тип образовательной программы</w:t>
      </w:r>
    </w:p>
    <w:p w:rsidR="00FD5D0B" w:rsidRDefault="00FD5D0B" w:rsidP="00FD5D0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r>
        <w:rPr>
          <w:szCs w:val="28"/>
        </w:rPr>
        <w:t>Квалификация</w:t>
      </w:r>
    </w:p>
    <w:p w:rsidR="00FD5D0B" w:rsidRDefault="00FD5D0B" w:rsidP="00FD5D0B">
      <w:pPr>
        <w:pStyle w:val="ReportHead"/>
        <w:tabs>
          <w:tab w:val="left" w:pos="426"/>
        </w:tabs>
        <w:suppressAutoHyphens/>
        <w:ind w:firstLine="851"/>
        <w:rPr>
          <w:i/>
          <w:szCs w:val="28"/>
          <w:u w:val="single"/>
        </w:rPr>
      </w:pPr>
      <w:r>
        <w:rPr>
          <w:i/>
          <w:szCs w:val="28"/>
          <w:u w:val="single"/>
        </w:rPr>
        <w:t>Бакалавр</w:t>
      </w:r>
    </w:p>
    <w:p w:rsidR="00FD5D0B" w:rsidRDefault="00FD5D0B" w:rsidP="00FD5D0B">
      <w:pPr>
        <w:pStyle w:val="ReportHead"/>
        <w:tabs>
          <w:tab w:val="left" w:pos="426"/>
        </w:tabs>
        <w:suppressAutoHyphens/>
        <w:ind w:firstLine="851"/>
        <w:rPr>
          <w:szCs w:val="28"/>
        </w:rPr>
      </w:pPr>
      <w:r>
        <w:rPr>
          <w:szCs w:val="28"/>
        </w:rPr>
        <w:t>Форма обучения</w:t>
      </w:r>
    </w:p>
    <w:p w:rsidR="00FD5D0B" w:rsidRDefault="00FD5D0B" w:rsidP="00FD5D0B">
      <w:pPr>
        <w:pStyle w:val="ReportHead"/>
        <w:tabs>
          <w:tab w:val="left" w:pos="426"/>
        </w:tabs>
        <w:suppressAutoHyphens/>
        <w:ind w:firstLine="851"/>
        <w:rPr>
          <w:i/>
          <w:szCs w:val="28"/>
          <w:u w:val="single"/>
        </w:rPr>
      </w:pPr>
      <w:r>
        <w:rPr>
          <w:i/>
          <w:szCs w:val="28"/>
          <w:u w:val="single"/>
        </w:rPr>
        <w:t>Заочная</w:t>
      </w: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rPr>
          <w:szCs w:val="28"/>
        </w:rPr>
      </w:pPr>
    </w:p>
    <w:p w:rsidR="00FD5D0B" w:rsidRDefault="00FD5D0B" w:rsidP="00FD5D0B">
      <w:pPr>
        <w:pStyle w:val="ReportHead"/>
        <w:tabs>
          <w:tab w:val="left" w:pos="426"/>
        </w:tabs>
        <w:suppressAutoHyphens/>
        <w:ind w:firstLine="851"/>
        <w:jc w:val="both"/>
        <w:rPr>
          <w:szCs w:val="28"/>
        </w:rPr>
      </w:pPr>
    </w:p>
    <w:p w:rsidR="00FD5D0B" w:rsidRDefault="00FD5D0B" w:rsidP="00FD5D0B">
      <w:pPr>
        <w:pStyle w:val="ReportHead"/>
        <w:tabs>
          <w:tab w:val="left" w:pos="426"/>
        </w:tabs>
        <w:suppressAutoHyphens/>
        <w:ind w:firstLine="851"/>
        <w:jc w:val="both"/>
        <w:rPr>
          <w:szCs w:val="28"/>
        </w:rPr>
      </w:pPr>
    </w:p>
    <w:p w:rsidR="00FD5D0B" w:rsidRDefault="00FD5D0B" w:rsidP="00FD5D0B">
      <w:pPr>
        <w:pStyle w:val="ReportHead"/>
        <w:tabs>
          <w:tab w:val="left" w:pos="426"/>
        </w:tabs>
        <w:suppressAutoHyphens/>
        <w:ind w:firstLine="851"/>
        <w:jc w:val="both"/>
        <w:rPr>
          <w:szCs w:val="28"/>
        </w:rPr>
      </w:pPr>
    </w:p>
    <w:p w:rsidR="00FD5D0B" w:rsidRDefault="00FD5D0B" w:rsidP="00FD5D0B">
      <w:pPr>
        <w:pStyle w:val="ReportHead"/>
        <w:suppressAutoHyphens/>
        <w:spacing w:before="120"/>
        <w:ind w:firstLine="851"/>
        <w:contextualSpacing/>
        <w:rPr>
          <w:szCs w:val="28"/>
        </w:rPr>
      </w:pPr>
      <w:r>
        <w:rPr>
          <w:szCs w:val="28"/>
        </w:rPr>
        <w:t>Год набора 201</w:t>
      </w:r>
      <w:r w:rsidR="00F516BD">
        <w:rPr>
          <w:szCs w:val="28"/>
        </w:rPr>
        <w:t>9</w:t>
      </w:r>
    </w:p>
    <w:p w:rsidR="00FD5D0B" w:rsidRDefault="00FD5D0B" w:rsidP="00FD5D0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«Б.1.В.ДВ.10.4 Волейбол»</w:t>
      </w:r>
    </w:p>
    <w:p w:rsidR="00FD5D0B" w:rsidRDefault="00FD5D0B" w:rsidP="00FD5D0B">
      <w:pPr>
        <w:pStyle w:val="ReportHead"/>
        <w:suppressAutoHyphens/>
        <w:ind w:firstLine="851"/>
        <w:rPr>
          <w:szCs w:val="28"/>
        </w:rPr>
      </w:pPr>
    </w:p>
    <w:p w:rsidR="00FD5D0B" w:rsidRDefault="00FD5D0B" w:rsidP="00FD5D0B">
      <w:pPr>
        <w:pStyle w:val="ReportHead"/>
        <w:suppressAutoHyphens/>
        <w:ind w:firstLine="851"/>
        <w:jc w:val="both"/>
        <w:rPr>
          <w:szCs w:val="28"/>
        </w:rPr>
      </w:pPr>
    </w:p>
    <w:p w:rsidR="00FD5D0B" w:rsidRDefault="00FD5D0B" w:rsidP="00FD5D0B">
      <w:pPr>
        <w:pStyle w:val="ReportHead"/>
        <w:suppressAutoHyphens/>
        <w:ind w:firstLine="851"/>
        <w:jc w:val="both"/>
        <w:rPr>
          <w:szCs w:val="28"/>
        </w:rPr>
      </w:pPr>
    </w:p>
    <w:p w:rsidR="00FD5D0B" w:rsidRDefault="00FD5D0B" w:rsidP="00FD5D0B">
      <w:pPr>
        <w:pStyle w:val="ReportHead"/>
        <w:suppressAutoHyphens/>
        <w:ind w:firstLine="851"/>
        <w:jc w:val="both"/>
        <w:rPr>
          <w:szCs w:val="28"/>
        </w:rPr>
      </w:pPr>
    </w:p>
    <w:p w:rsidR="00FD5D0B" w:rsidRDefault="00FD5D0B" w:rsidP="00FD5D0B">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FD5D0B" w:rsidRDefault="00FD5D0B" w:rsidP="00FD5D0B">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FD5D0B" w:rsidRDefault="00FD5D0B" w:rsidP="00FD5D0B">
      <w:pPr>
        <w:pStyle w:val="ReportHead"/>
        <w:tabs>
          <w:tab w:val="left" w:pos="10432"/>
        </w:tabs>
        <w:suppressAutoHyphens/>
        <w:ind w:firstLine="851"/>
        <w:jc w:val="both"/>
        <w:rPr>
          <w:i/>
          <w:szCs w:val="28"/>
          <w:vertAlign w:val="superscript"/>
        </w:rPr>
      </w:pPr>
    </w:p>
    <w:p w:rsidR="00FD5D0B" w:rsidRDefault="00FD5D0B" w:rsidP="00FD5D0B">
      <w:pPr>
        <w:pStyle w:val="ReportHead"/>
        <w:tabs>
          <w:tab w:val="left" w:pos="10432"/>
        </w:tabs>
        <w:suppressAutoHyphens/>
        <w:ind w:firstLine="851"/>
        <w:jc w:val="both"/>
        <w:rPr>
          <w:szCs w:val="28"/>
        </w:rPr>
      </w:pPr>
      <w:r>
        <w:rPr>
          <w:szCs w:val="28"/>
        </w:rPr>
        <w:t>протокол № ________от "___" __________ 20__г.</w:t>
      </w:r>
    </w:p>
    <w:p w:rsidR="00FD5D0B" w:rsidRDefault="00FD5D0B" w:rsidP="00FD5D0B">
      <w:pPr>
        <w:pStyle w:val="ReportHead"/>
        <w:tabs>
          <w:tab w:val="left" w:pos="10432"/>
        </w:tabs>
        <w:suppressAutoHyphens/>
        <w:ind w:firstLine="851"/>
        <w:jc w:val="both"/>
        <w:rPr>
          <w:szCs w:val="28"/>
        </w:rPr>
      </w:pPr>
    </w:p>
    <w:p w:rsidR="00FD5D0B" w:rsidRDefault="00FD5D0B" w:rsidP="00FD5D0B">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FD5D0B" w:rsidRDefault="00FD5D0B" w:rsidP="00FD5D0B">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FD5D0B" w:rsidRDefault="00FD5D0B" w:rsidP="00FD5D0B">
      <w:pPr>
        <w:pStyle w:val="ReportHead"/>
        <w:tabs>
          <w:tab w:val="center" w:pos="6378"/>
          <w:tab w:val="left" w:pos="10432"/>
        </w:tabs>
        <w:suppressAutoHyphens/>
        <w:ind w:firstLine="851"/>
        <w:jc w:val="both"/>
        <w:rPr>
          <w:i/>
          <w:szCs w:val="28"/>
        </w:rPr>
      </w:pPr>
      <w:r>
        <w:rPr>
          <w:i/>
          <w:szCs w:val="28"/>
        </w:rPr>
        <w:t xml:space="preserve">Исполнитель:    </w:t>
      </w:r>
    </w:p>
    <w:p w:rsidR="00FD5D0B" w:rsidRDefault="00FD5D0B" w:rsidP="00FD5D0B">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FE177F" w:rsidRPr="00FE177F">
        <w:rPr>
          <w:i/>
          <w:szCs w:val="28"/>
          <w:u w:val="single"/>
        </w:rPr>
        <w:t xml:space="preserve">О.В. </w:t>
      </w:r>
      <w:proofErr w:type="spellStart"/>
      <w:r w:rsidR="00FE177F" w:rsidRPr="00FE177F">
        <w:rPr>
          <w:i/>
          <w:szCs w:val="28"/>
          <w:u w:val="single"/>
        </w:rPr>
        <w:t>Шелякова</w:t>
      </w:r>
      <w:proofErr w:type="spellEnd"/>
    </w:p>
    <w:p w:rsidR="00FD5D0B" w:rsidRDefault="00FD5D0B" w:rsidP="00FD5D0B">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w:t>
      </w:r>
      <w:bookmarkStart w:id="0" w:name="_GoBack"/>
      <w:bookmarkEnd w:id="0"/>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D03B4A" w:rsidRDefault="00D03B4A" w:rsidP="00087D31">
      <w:pPr>
        <w:tabs>
          <w:tab w:val="left" w:pos="426"/>
        </w:tabs>
        <w:spacing w:after="0" w:line="240" w:lineRule="auto"/>
        <w:ind w:firstLine="851"/>
        <w:contextualSpacing/>
        <w:jc w:val="both"/>
        <w:rPr>
          <w:sz w:val="28"/>
          <w:szCs w:val="28"/>
        </w:rPr>
      </w:pPr>
    </w:p>
    <w:p w:rsidR="00D03B4A" w:rsidRPr="00087D31" w:rsidRDefault="00D03B4A"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32"/>
        <w:gridCol w:w="4157"/>
        <w:gridCol w:w="3665"/>
      </w:tblGrid>
      <w:tr w:rsidR="006F368D" w:rsidRPr="00087D31" w:rsidTr="0017369B">
        <w:trPr>
          <w:tblHeader/>
        </w:trPr>
        <w:tc>
          <w:tcPr>
            <w:tcW w:w="1186"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Формируемые компетенции</w:t>
            </w:r>
          </w:p>
        </w:tc>
        <w:tc>
          <w:tcPr>
            <w:tcW w:w="2027"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Планируемые результаты обучения по дисциплине, характеризующие этапы формирования компетенций</w:t>
            </w:r>
          </w:p>
        </w:tc>
        <w:tc>
          <w:tcPr>
            <w:tcW w:w="1788" w:type="pct"/>
          </w:tcPr>
          <w:p w:rsidR="006F368D" w:rsidRPr="00DE7D1E" w:rsidRDefault="00D77752" w:rsidP="00C77E9A">
            <w:pPr>
              <w:suppressAutoHyphens/>
              <w:spacing w:after="0" w:line="240" w:lineRule="auto"/>
              <w:contextualSpacing/>
              <w:jc w:val="both"/>
              <w:rPr>
                <w:b/>
                <w:sz w:val="28"/>
                <w:szCs w:val="28"/>
                <w:lang w:eastAsia="ru-RU"/>
              </w:rPr>
            </w:pPr>
            <w:r w:rsidRPr="00DE7D1E">
              <w:rPr>
                <w:b/>
                <w:sz w:val="28"/>
                <w:szCs w:val="28"/>
                <w:lang w:eastAsia="ru-RU"/>
              </w:rPr>
              <w:t>Виды оценочных средств</w:t>
            </w:r>
            <w:r w:rsidR="00C77E9A" w:rsidRPr="00DE7D1E">
              <w:rPr>
                <w:b/>
                <w:sz w:val="28"/>
                <w:szCs w:val="28"/>
                <w:lang w:eastAsia="ru-RU"/>
              </w:rPr>
              <w:t>,</w:t>
            </w:r>
          </w:p>
          <w:p w:rsidR="006F368D" w:rsidRPr="00DE7D1E" w:rsidRDefault="006F368D" w:rsidP="00C77E9A">
            <w:pPr>
              <w:suppressAutoHyphens/>
              <w:spacing w:after="0" w:line="240" w:lineRule="auto"/>
              <w:contextualSpacing/>
              <w:jc w:val="both"/>
              <w:rPr>
                <w:b/>
                <w:sz w:val="28"/>
                <w:szCs w:val="28"/>
                <w:lang w:eastAsia="ru-RU"/>
              </w:rPr>
            </w:pPr>
            <w:r w:rsidRPr="00DE7D1E">
              <w:rPr>
                <w:b/>
                <w:sz w:val="28"/>
                <w:szCs w:val="28"/>
                <w:lang w:eastAsia="ru-RU"/>
              </w:rPr>
              <w:t>шифр раздела в данном документе</w:t>
            </w:r>
          </w:p>
        </w:tc>
      </w:tr>
      <w:tr w:rsidR="00ED0098" w:rsidRPr="00087D31" w:rsidTr="0017369B">
        <w:trPr>
          <w:trHeight w:val="291"/>
        </w:trPr>
        <w:tc>
          <w:tcPr>
            <w:tcW w:w="118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27"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основные теоретические пон</w:t>
            </w:r>
            <w:r w:rsidRPr="00087D31">
              <w:rPr>
                <w:sz w:val="28"/>
                <w:szCs w:val="28"/>
              </w:rPr>
              <w:t>я</w:t>
            </w:r>
            <w:r w:rsidRPr="00087D31">
              <w:rPr>
                <w:sz w:val="28"/>
                <w:szCs w:val="28"/>
              </w:rPr>
              <w:t xml:space="preserve">тия и содержание разделов </w:t>
            </w:r>
            <w:r w:rsidR="009F7FD0">
              <w:rPr>
                <w:sz w:val="28"/>
                <w:szCs w:val="28"/>
              </w:rPr>
              <w:t>в</w:t>
            </w:r>
            <w:r w:rsidR="009F7FD0">
              <w:rPr>
                <w:sz w:val="28"/>
                <w:szCs w:val="28"/>
              </w:rPr>
              <w:t>о</w:t>
            </w:r>
            <w:r w:rsidR="009F7FD0">
              <w:rPr>
                <w:sz w:val="28"/>
                <w:szCs w:val="28"/>
              </w:rPr>
              <w:t>лейбола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w:t>
            </w:r>
            <w:r w:rsidRPr="00087D31">
              <w:rPr>
                <w:sz w:val="28"/>
                <w:szCs w:val="28"/>
              </w:rPr>
              <w:t>а</w:t>
            </w:r>
            <w:r w:rsidRPr="00087D31">
              <w:rPr>
                <w:sz w:val="28"/>
                <w:szCs w:val="28"/>
              </w:rPr>
              <w:t>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w:t>
            </w:r>
            <w:r w:rsidRPr="00087D31">
              <w:rPr>
                <w:bCs/>
                <w:sz w:val="28"/>
                <w:szCs w:val="28"/>
              </w:rPr>
              <w:t>р</w:t>
            </w:r>
            <w:r w:rsidRPr="00087D31">
              <w:rPr>
                <w:bCs/>
                <w:sz w:val="28"/>
                <w:szCs w:val="28"/>
              </w:rPr>
              <w:t>тивной подготовки в системе ф</w:t>
            </w:r>
            <w:r w:rsidRPr="00087D31">
              <w:rPr>
                <w:bCs/>
                <w:sz w:val="28"/>
                <w:szCs w:val="28"/>
              </w:rPr>
              <w:t>и</w:t>
            </w:r>
            <w:r w:rsidRPr="00087D31">
              <w:rPr>
                <w:bCs/>
                <w:sz w:val="28"/>
                <w:szCs w:val="28"/>
              </w:rPr>
              <w:t>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78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17369B">
        <w:trPr>
          <w:trHeight w:val="141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027"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9F7FD0">
              <w:rPr>
                <w:sz w:val="28"/>
                <w:szCs w:val="28"/>
              </w:rPr>
              <w:t>волейбола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w:t>
            </w:r>
            <w:r w:rsidRPr="00087D31">
              <w:rPr>
                <w:sz w:val="28"/>
                <w:szCs w:val="28"/>
              </w:rPr>
              <w:t>о</w:t>
            </w:r>
            <w:r w:rsidRPr="00087D31">
              <w:rPr>
                <w:sz w:val="28"/>
                <w:szCs w:val="28"/>
              </w:rPr>
              <w:t>стоятельных занятиях;</w:t>
            </w:r>
          </w:p>
          <w:p w:rsidR="00ED0098" w:rsidRPr="00087D31" w:rsidRDefault="00ED0098" w:rsidP="00EE4243">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EE4243">
              <w:rPr>
                <w:sz w:val="28"/>
                <w:szCs w:val="28"/>
              </w:rPr>
              <w:t>волейболом</w:t>
            </w:r>
            <w:r w:rsidRPr="00087D31">
              <w:rPr>
                <w:sz w:val="28"/>
                <w:szCs w:val="28"/>
              </w:rPr>
              <w:t>.</w:t>
            </w:r>
          </w:p>
        </w:tc>
        <w:tc>
          <w:tcPr>
            <w:tcW w:w="178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Pr="003D7449" w:rsidRDefault="003D7449" w:rsidP="00AB1FF1">
            <w:pPr>
              <w:suppressAutoHyphens/>
              <w:spacing w:after="0" w:line="240" w:lineRule="auto"/>
              <w:contextualSpacing/>
              <w:jc w:val="both"/>
              <w:rPr>
                <w:sz w:val="28"/>
                <w:szCs w:val="28"/>
                <w:lang w:eastAsia="ru-RU"/>
              </w:rPr>
            </w:pPr>
            <w:r w:rsidRPr="00087D31">
              <w:rPr>
                <w:rFonts w:eastAsia="Times New Roman"/>
                <w:b/>
                <w:sz w:val="28"/>
                <w:szCs w:val="28"/>
              </w:rPr>
              <w:t xml:space="preserve">  </w:t>
            </w:r>
            <w:r w:rsidRPr="003D7449">
              <w:rPr>
                <w:rFonts w:eastAsia="Times New Roman"/>
                <w:sz w:val="28"/>
                <w:szCs w:val="28"/>
              </w:rPr>
              <w:t xml:space="preserve">Задания для подготовки к </w:t>
            </w:r>
            <w:r w:rsidR="00AB1FF1">
              <w:rPr>
                <w:rFonts w:eastAsia="Times New Roman"/>
                <w:sz w:val="28"/>
                <w:szCs w:val="28"/>
              </w:rPr>
              <w:t xml:space="preserve">самостоятельным </w:t>
            </w:r>
            <w:r w:rsidRPr="003D7449">
              <w:rPr>
                <w:rFonts w:eastAsia="Times New Roman"/>
                <w:sz w:val="28"/>
                <w:szCs w:val="28"/>
              </w:rPr>
              <w:t>занятиям</w:t>
            </w:r>
          </w:p>
        </w:tc>
      </w:tr>
      <w:tr w:rsidR="00ED0098" w:rsidRPr="00087D31" w:rsidTr="0017369B">
        <w:trPr>
          <w:trHeight w:val="198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027"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78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D77351"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С.1 </w:t>
            </w:r>
            <w:r w:rsidR="00D77351" w:rsidRPr="00087D31">
              <w:rPr>
                <w:sz w:val="28"/>
                <w:szCs w:val="28"/>
                <w:lang w:eastAsia="ru-RU"/>
              </w:rPr>
              <w:t>Написание рефератов</w:t>
            </w:r>
          </w:p>
          <w:p w:rsidR="00ED0098"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С.2 </w:t>
            </w:r>
            <w:r w:rsidR="00D77351" w:rsidRPr="00087D31">
              <w:rPr>
                <w:sz w:val="28"/>
                <w:szCs w:val="28"/>
                <w:lang w:eastAsia="ru-RU"/>
              </w:rPr>
              <w:t>Творческое задание</w:t>
            </w:r>
          </w:p>
          <w:p w:rsidR="00ED0098" w:rsidRPr="00087D31" w:rsidRDefault="00ED0098" w:rsidP="00087D31">
            <w:pPr>
              <w:suppressAutoHyphens/>
              <w:spacing w:after="0" w:line="240" w:lineRule="auto"/>
              <w:contextualSpacing/>
              <w:jc w:val="both"/>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Default="0024266B" w:rsidP="00087D31">
      <w:pPr>
        <w:spacing w:line="240" w:lineRule="auto"/>
        <w:contextualSpacing/>
        <w:rPr>
          <w:sz w:val="28"/>
          <w:szCs w:val="28"/>
          <w:lang w:eastAsia="ru-RU"/>
        </w:rPr>
      </w:pPr>
    </w:p>
    <w:p w:rsidR="002B583F" w:rsidRDefault="002B583F" w:rsidP="00087D31">
      <w:pPr>
        <w:spacing w:line="240" w:lineRule="auto"/>
        <w:contextualSpacing/>
        <w:rPr>
          <w:sz w:val="28"/>
          <w:szCs w:val="28"/>
          <w:lang w:eastAsia="ru-RU"/>
        </w:rPr>
      </w:pPr>
    </w:p>
    <w:p w:rsidR="002B583F" w:rsidRPr="00087D31" w:rsidRDefault="002B583F"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B583F" w:rsidRDefault="002B583F" w:rsidP="002B583F">
      <w:pPr>
        <w:ind w:firstLine="709"/>
        <w:contextualSpacing/>
        <w:jc w:val="both"/>
        <w:rPr>
          <w:b/>
        </w:rPr>
      </w:pPr>
    </w:p>
    <w:p w:rsidR="002B583F" w:rsidRPr="002B583F" w:rsidRDefault="002B583F" w:rsidP="002B583F">
      <w:pPr>
        <w:ind w:firstLine="851"/>
        <w:contextualSpacing/>
        <w:jc w:val="both"/>
        <w:rPr>
          <w:b/>
          <w:sz w:val="28"/>
        </w:rPr>
      </w:pPr>
    </w:p>
    <w:p w:rsidR="002B583F" w:rsidRPr="002B583F" w:rsidRDefault="002B583F" w:rsidP="002B583F">
      <w:pPr>
        <w:ind w:firstLine="851"/>
        <w:contextualSpacing/>
        <w:jc w:val="both"/>
        <w:rPr>
          <w:sz w:val="28"/>
        </w:rPr>
      </w:pPr>
      <w:r w:rsidRPr="002B583F">
        <w:rPr>
          <w:b/>
          <w:sz w:val="28"/>
        </w:rPr>
        <w:t>Раздел 1 Теоретические и методические аспекты.</w:t>
      </w:r>
      <w:r w:rsidRPr="002B583F">
        <w:rPr>
          <w:sz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а)  2.28;</w:t>
      </w:r>
    </w:p>
    <w:p w:rsidR="00087D31" w:rsidRPr="00087D31" w:rsidRDefault="00087D31" w:rsidP="00087D31">
      <w:pPr>
        <w:spacing w:line="240" w:lineRule="auto"/>
        <w:ind w:hanging="426"/>
        <w:contextualSpacing/>
        <w:rPr>
          <w:sz w:val="28"/>
          <w:szCs w:val="28"/>
        </w:rPr>
      </w:pPr>
      <w:r w:rsidRPr="00087D31">
        <w:rPr>
          <w:sz w:val="28"/>
          <w:szCs w:val="28"/>
        </w:rPr>
        <w:t xml:space="preserve">        б)  2.36;</w:t>
      </w:r>
    </w:p>
    <w:p w:rsidR="00087D31" w:rsidRPr="00087D31" w:rsidRDefault="00087D31" w:rsidP="00087D31">
      <w:pPr>
        <w:spacing w:line="240" w:lineRule="auto"/>
        <w:ind w:hanging="426"/>
        <w:contextualSpacing/>
        <w:rPr>
          <w:sz w:val="28"/>
          <w:szCs w:val="28"/>
        </w:rPr>
      </w:pPr>
      <w:r w:rsidRPr="00087D31">
        <w:rPr>
          <w:sz w:val="28"/>
          <w:szCs w:val="28"/>
        </w:rPr>
        <w:t xml:space="preserve">        в)  2.40;</w:t>
      </w:r>
    </w:p>
    <w:p w:rsidR="00087D31" w:rsidRPr="00087D31" w:rsidRDefault="00087D31" w:rsidP="00087D31">
      <w:pPr>
        <w:spacing w:line="240" w:lineRule="auto"/>
        <w:ind w:hanging="426"/>
        <w:contextualSpacing/>
        <w:rPr>
          <w:sz w:val="28"/>
          <w:szCs w:val="28"/>
        </w:rPr>
      </w:pPr>
      <w:r w:rsidRPr="00087D31">
        <w:rPr>
          <w:sz w:val="28"/>
          <w:szCs w:val="28"/>
        </w:rPr>
        <w:t xml:space="preserve">        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а)  2.24;</w:t>
      </w:r>
    </w:p>
    <w:p w:rsidR="00087D31" w:rsidRPr="00087D31" w:rsidRDefault="00087D31" w:rsidP="00087D31">
      <w:pPr>
        <w:spacing w:line="240" w:lineRule="auto"/>
        <w:ind w:hanging="426"/>
        <w:contextualSpacing/>
        <w:rPr>
          <w:sz w:val="28"/>
          <w:szCs w:val="28"/>
        </w:rPr>
      </w:pPr>
      <w:r w:rsidRPr="00087D31">
        <w:rPr>
          <w:sz w:val="28"/>
          <w:szCs w:val="28"/>
        </w:rPr>
        <w:t xml:space="preserve">        б)  2.28;</w:t>
      </w:r>
    </w:p>
    <w:p w:rsidR="00087D31" w:rsidRPr="00087D31" w:rsidRDefault="00087D31" w:rsidP="00087D31">
      <w:pPr>
        <w:spacing w:line="240" w:lineRule="auto"/>
        <w:ind w:hanging="426"/>
        <w:contextualSpacing/>
        <w:rPr>
          <w:sz w:val="28"/>
          <w:szCs w:val="28"/>
        </w:rPr>
      </w:pPr>
      <w:r w:rsidRPr="00087D31">
        <w:rPr>
          <w:sz w:val="28"/>
          <w:szCs w:val="28"/>
        </w:rPr>
        <w:t xml:space="preserve">        в)  2.30;</w:t>
      </w:r>
    </w:p>
    <w:p w:rsidR="00087D31" w:rsidRPr="00087D31" w:rsidRDefault="00087D31" w:rsidP="00087D31">
      <w:pPr>
        <w:spacing w:line="240" w:lineRule="auto"/>
        <w:ind w:hanging="426"/>
        <w:contextualSpacing/>
        <w:rPr>
          <w:sz w:val="28"/>
          <w:szCs w:val="28"/>
        </w:rPr>
      </w:pPr>
      <w:r w:rsidRPr="00087D31">
        <w:rPr>
          <w:b/>
          <w:sz w:val="28"/>
          <w:szCs w:val="28"/>
        </w:rPr>
        <w:t xml:space="preserve">        </w:t>
      </w:r>
      <w:r w:rsidRPr="00087D31">
        <w:rPr>
          <w:sz w:val="28"/>
          <w:szCs w:val="28"/>
        </w:rPr>
        <w:t>г)  2.35.</w:t>
      </w:r>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4. Когда и где проходил первый в истории олимпийский волейбольный ту</w:t>
      </w:r>
      <w:r w:rsidRPr="00087D31">
        <w:rPr>
          <w:b/>
          <w:sz w:val="28"/>
          <w:szCs w:val="28"/>
        </w:rPr>
        <w:t>р</w:t>
      </w:r>
      <w:r w:rsidRPr="00087D31">
        <w:rPr>
          <w:b/>
          <w:sz w:val="28"/>
          <w:szCs w:val="28"/>
        </w:rPr>
        <w:t xml:space="preserve">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б) 1964 год  на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а) 1935-1938;</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б) 1920- 1925;</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в) 1947-1950;</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sidR="000A66AD">
        <w:rPr>
          <w:b/>
          <w:sz w:val="28"/>
          <w:szCs w:val="28"/>
        </w:rPr>
        <w:t>:</w:t>
      </w:r>
      <w:r w:rsidRPr="00087D31">
        <w:rPr>
          <w:b/>
          <w:sz w:val="28"/>
          <w:szCs w:val="28"/>
        </w:rPr>
        <w:t xml:space="preserve"> </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а) 20 х 8;</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б) 10 х13;</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в) 18 х 9; </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г) 12 х 6.</w:t>
      </w:r>
    </w:p>
    <w:p w:rsidR="00087D31" w:rsidRPr="00087D31" w:rsidRDefault="00087D31" w:rsidP="00087D31">
      <w:pPr>
        <w:spacing w:line="240" w:lineRule="auto"/>
        <w:ind w:left="-142"/>
        <w:contextualSpacing/>
        <w:jc w:val="both"/>
        <w:rPr>
          <w:sz w:val="28"/>
          <w:szCs w:val="28"/>
        </w:rPr>
      </w:pPr>
      <w:r w:rsidRPr="00087D31">
        <w:rPr>
          <w:sz w:val="28"/>
          <w:szCs w:val="28"/>
        </w:rPr>
        <w:t xml:space="preserve">   </w:t>
      </w:r>
      <w:r w:rsidRPr="00087D31">
        <w:rPr>
          <w:b/>
          <w:sz w:val="28"/>
          <w:szCs w:val="28"/>
        </w:rPr>
        <w:t>8. В волейбол играют  мячом весом</w:t>
      </w:r>
      <w:r w:rsidR="000A66AD" w:rsidRPr="000A66AD">
        <w:rPr>
          <w:b/>
          <w:sz w:val="28"/>
          <w:szCs w:val="28"/>
        </w:rPr>
        <w:t xml:space="preserve">: </w:t>
      </w:r>
      <w:r w:rsidRPr="00087D31">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260-280 г.;</w:t>
      </w:r>
    </w:p>
    <w:p w:rsidR="00087D31" w:rsidRPr="00087D31" w:rsidRDefault="00087D31" w:rsidP="00087D31">
      <w:pPr>
        <w:spacing w:line="240" w:lineRule="auto"/>
        <w:contextualSpacing/>
        <w:rPr>
          <w:sz w:val="28"/>
          <w:szCs w:val="28"/>
        </w:rPr>
      </w:pPr>
      <w:r w:rsidRPr="00087D31">
        <w:rPr>
          <w:sz w:val="28"/>
          <w:szCs w:val="28"/>
        </w:rPr>
        <w:lastRenderedPageBreak/>
        <w:t>б)  290-300 г.;</w:t>
      </w:r>
    </w:p>
    <w:p w:rsidR="00087D31" w:rsidRPr="00087D31" w:rsidRDefault="00087D31" w:rsidP="00087D31">
      <w:pPr>
        <w:spacing w:line="240" w:lineRule="auto"/>
        <w:contextualSpacing/>
        <w:rPr>
          <w:sz w:val="28"/>
          <w:szCs w:val="28"/>
        </w:rPr>
      </w:pPr>
      <w:r w:rsidRPr="00087D31">
        <w:rPr>
          <w:sz w:val="28"/>
          <w:szCs w:val="28"/>
        </w:rPr>
        <w:t>в)  310-330 г.;</w:t>
      </w:r>
    </w:p>
    <w:p w:rsidR="00087D31" w:rsidRPr="00087D31" w:rsidRDefault="00087D31" w:rsidP="00087D31">
      <w:pPr>
        <w:spacing w:line="240" w:lineRule="auto"/>
        <w:contextualSpacing/>
        <w:rPr>
          <w:sz w:val="28"/>
          <w:szCs w:val="28"/>
        </w:rPr>
      </w:pPr>
      <w:r w:rsidRPr="00087D31">
        <w:rPr>
          <w:sz w:val="28"/>
          <w:szCs w:val="28"/>
        </w:rPr>
        <w:t>г)  340-350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w:t>
      </w:r>
      <w:r w:rsidRPr="00087D31">
        <w:rPr>
          <w:b/>
          <w:sz w:val="28"/>
          <w:szCs w:val="28"/>
        </w:rPr>
        <w:t>о</w:t>
      </w:r>
      <w:r w:rsidRPr="00087D31">
        <w:rPr>
          <w:b/>
          <w:sz w:val="28"/>
          <w:szCs w:val="28"/>
        </w:rPr>
        <w:t>диться</w:t>
      </w:r>
      <w:r w:rsidR="000A66A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10. На сколько зон условно разделена площадка  при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lastRenderedPageBreak/>
        <w:t>17. До скольких очков играют пятую (тай-брейк)</w:t>
      </w:r>
      <w:r w:rsidRPr="00087D31">
        <w:rPr>
          <w:sz w:val="28"/>
          <w:szCs w:val="28"/>
        </w:rPr>
        <w:t xml:space="preserve"> </w:t>
      </w:r>
      <w:r w:rsidRPr="00087D31">
        <w:rPr>
          <w:b/>
          <w:sz w:val="28"/>
          <w:szCs w:val="28"/>
        </w:rPr>
        <w:t>партию ?</w:t>
      </w:r>
    </w:p>
    <w:p w:rsidR="00087D31" w:rsidRPr="00087D31" w:rsidRDefault="00087D31" w:rsidP="00087D31">
      <w:pPr>
        <w:tabs>
          <w:tab w:val="left" w:pos="567"/>
        </w:tabs>
        <w:spacing w:line="240" w:lineRule="auto"/>
        <w:ind w:hanging="567"/>
        <w:contextualSpacing/>
        <w:rPr>
          <w:sz w:val="28"/>
          <w:szCs w:val="28"/>
        </w:rPr>
      </w:pPr>
      <w:r w:rsidRPr="00087D31">
        <w:rPr>
          <w:b/>
          <w:sz w:val="28"/>
          <w:szCs w:val="28"/>
        </w:rPr>
        <w:t xml:space="preserve">         </w:t>
      </w:r>
      <w:r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w:t>
      </w:r>
      <w:r w:rsidRPr="00087D31">
        <w:rPr>
          <w:b/>
          <w:sz w:val="28"/>
          <w:szCs w:val="28"/>
        </w:rPr>
        <w:t>а</w:t>
      </w:r>
      <w:r w:rsidRPr="00087D31">
        <w:rPr>
          <w:b/>
          <w:sz w:val="28"/>
          <w:szCs w:val="28"/>
        </w:rPr>
        <w:t>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87D31" w:rsidRPr="00087D31" w:rsidRDefault="00087D31" w:rsidP="00B240F7">
      <w:pPr>
        <w:spacing w:line="240" w:lineRule="auto"/>
        <w:ind w:firstLine="964"/>
        <w:contextualSpacing/>
        <w:rPr>
          <w:sz w:val="28"/>
          <w:szCs w:val="28"/>
        </w:rPr>
      </w:pPr>
      <w:r w:rsidRPr="00087D31">
        <w:rPr>
          <w:b/>
          <w:sz w:val="28"/>
          <w:szCs w:val="28"/>
        </w:rPr>
        <w:t xml:space="preserve">Раздел 2 </w:t>
      </w:r>
      <w:r w:rsidR="00B240F7" w:rsidRPr="00B240F7">
        <w:rPr>
          <w:b/>
          <w:sz w:val="28"/>
        </w:rPr>
        <w:t>Методика обучения технике волейбола.</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t>3</w:t>
      </w:r>
      <w:r w:rsidR="00087D31" w:rsidRPr="00087D31">
        <w:rPr>
          <w:b/>
          <w:sz w:val="28"/>
          <w:szCs w:val="28"/>
        </w:rPr>
        <w:t>. При приеме мяча двумя руками снизу не рекомендуется принимать мяч</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w:t>
      </w:r>
      <w:r w:rsidR="00087D31" w:rsidRPr="00087D31">
        <w:rPr>
          <w:b/>
          <w:sz w:val="28"/>
          <w:szCs w:val="28"/>
        </w:rPr>
        <w:t>о</w:t>
      </w:r>
      <w:r w:rsidR="00087D31" w:rsidRPr="00087D31">
        <w:rPr>
          <w:b/>
          <w:sz w:val="28"/>
          <w:szCs w:val="28"/>
        </w:rPr>
        <w:t>дить на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A66A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A66AD" w:rsidRDefault="000A66AD" w:rsidP="00087D31">
      <w:pPr>
        <w:spacing w:after="0" w:line="240" w:lineRule="auto"/>
        <w:contextualSpacing/>
        <w:jc w:val="both"/>
        <w:rPr>
          <w:sz w:val="28"/>
          <w:szCs w:val="28"/>
        </w:rPr>
      </w:pPr>
      <w:r>
        <w:rPr>
          <w:sz w:val="28"/>
          <w:szCs w:val="28"/>
        </w:rPr>
        <w:lastRenderedPageBreak/>
        <w:t>а</w:t>
      </w:r>
      <w:r w:rsidR="00087D31" w:rsidRPr="00087D31">
        <w:rPr>
          <w:sz w:val="28"/>
          <w:szCs w:val="28"/>
        </w:rPr>
        <w:t>) 6</w:t>
      </w:r>
      <w:r w:rsidRPr="00087D31">
        <w:rPr>
          <w:sz w:val="28"/>
          <w:szCs w:val="28"/>
        </w:rPr>
        <w:t>;</w:t>
      </w:r>
      <w:r w:rsidR="00087D31"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5;</w:t>
      </w:r>
    </w:p>
    <w:p w:rsidR="000A66AD" w:rsidRDefault="000A66AD" w:rsidP="00087D31">
      <w:pPr>
        <w:spacing w:after="0" w:line="240" w:lineRule="auto"/>
        <w:contextualSpacing/>
        <w:jc w:val="both"/>
        <w:rPr>
          <w:sz w:val="28"/>
          <w:szCs w:val="28"/>
        </w:rPr>
      </w:pPr>
      <w:r>
        <w:rPr>
          <w:sz w:val="28"/>
          <w:szCs w:val="28"/>
        </w:rPr>
        <w:t>в</w:t>
      </w:r>
      <w:r w:rsidR="00087D31" w:rsidRPr="00087D31">
        <w:rPr>
          <w:sz w:val="28"/>
          <w:szCs w:val="28"/>
        </w:rPr>
        <w:t xml:space="preserve">) 8;  </w:t>
      </w:r>
    </w:p>
    <w:p w:rsidR="00087D31" w:rsidRPr="00087D31" w:rsidRDefault="000A66A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r w:rsidRPr="00087D31">
        <w:rPr>
          <w:sz w:val="28"/>
          <w:szCs w:val="28"/>
        </w:rPr>
        <w:t>в )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w:t>
      </w:r>
      <w:r w:rsidR="000A66AD">
        <w:rPr>
          <w:sz w:val="28"/>
          <w:szCs w:val="28"/>
        </w:rPr>
        <w:t xml:space="preserve"> </w:t>
      </w:r>
      <w:r w:rsidRPr="00087D31">
        <w:rPr>
          <w:sz w:val="28"/>
          <w:szCs w:val="28"/>
        </w:rPr>
        <w:t>подойти под мяч и сыграть за счет ног</w:t>
      </w:r>
      <w:r w:rsidR="000A66AD">
        <w:rPr>
          <w:sz w:val="28"/>
          <w:szCs w:val="28"/>
        </w:rPr>
        <w:t>.</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xml:space="preserve">. Если при подаче мяч коснулся сетки и перелетел на сторону соперника,  то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lastRenderedPageBreak/>
        <w:t>23</w:t>
      </w:r>
      <w:r w:rsidR="00087D31" w:rsidRPr="00087D31">
        <w:rPr>
          <w:b/>
          <w:sz w:val="28"/>
          <w:szCs w:val="28"/>
        </w:rPr>
        <w:t>. Если при подаче мяча подающий игрок наступает на разметку задней л</w:t>
      </w:r>
      <w:r w:rsidR="00087D31" w:rsidRPr="00087D31">
        <w:rPr>
          <w:b/>
          <w:sz w:val="28"/>
          <w:szCs w:val="28"/>
        </w:rPr>
        <w:t>и</w:t>
      </w:r>
      <w:r w:rsidR="00087D31" w:rsidRPr="00087D31">
        <w:rPr>
          <w:b/>
          <w:sz w:val="28"/>
          <w:szCs w:val="28"/>
        </w:rPr>
        <w:t>нии площадки или переходит ее,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w:t>
      </w:r>
      <w:r w:rsidR="00087D31" w:rsidRPr="00087D31">
        <w:rPr>
          <w:b/>
          <w:sz w:val="28"/>
          <w:szCs w:val="28"/>
        </w:rPr>
        <w:t>й</w:t>
      </w:r>
      <w:r w:rsidR="00087D31" w:rsidRPr="00087D31">
        <w:rPr>
          <w:b/>
          <w:sz w:val="28"/>
          <w:szCs w:val="28"/>
        </w:rPr>
        <w:t>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Стойка волейболиста помогает игроку</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87D31" w:rsidP="00087D31">
      <w:pPr>
        <w:spacing w:after="0" w:line="240" w:lineRule="auto"/>
        <w:contextualSpacing/>
        <w:jc w:val="both"/>
        <w:rPr>
          <w:sz w:val="28"/>
          <w:szCs w:val="28"/>
        </w:rPr>
      </w:pPr>
      <w:r w:rsidRPr="00087D31">
        <w:rPr>
          <w:sz w:val="28"/>
          <w:szCs w:val="28"/>
        </w:rPr>
        <w:t>А) игрок ударил несколько раз мячом об пол;</w:t>
      </w:r>
    </w:p>
    <w:p w:rsidR="00087D31" w:rsidRPr="00087D31" w:rsidRDefault="00087D31" w:rsidP="00087D31">
      <w:pPr>
        <w:spacing w:after="0" w:line="240" w:lineRule="auto"/>
        <w:contextualSpacing/>
        <w:jc w:val="both"/>
        <w:rPr>
          <w:sz w:val="28"/>
          <w:szCs w:val="28"/>
        </w:rPr>
      </w:pPr>
      <w:r w:rsidRPr="00087D31">
        <w:rPr>
          <w:sz w:val="28"/>
          <w:szCs w:val="28"/>
        </w:rPr>
        <w:t>Б) заступил ногой пространство площадки;</w:t>
      </w:r>
    </w:p>
    <w:p w:rsidR="00087D31" w:rsidRPr="00087D31" w:rsidRDefault="00087D31" w:rsidP="00087D31">
      <w:pPr>
        <w:spacing w:after="0" w:line="240" w:lineRule="auto"/>
        <w:contextualSpacing/>
        <w:jc w:val="both"/>
        <w:rPr>
          <w:sz w:val="28"/>
          <w:szCs w:val="28"/>
        </w:rPr>
      </w:pPr>
      <w:r w:rsidRPr="00087D31">
        <w:rPr>
          <w:sz w:val="28"/>
          <w:szCs w:val="28"/>
        </w:rPr>
        <w:t>В) выполнил прыжок перед подачей;</w:t>
      </w:r>
    </w:p>
    <w:p w:rsidR="00087D31" w:rsidRPr="00087D31" w:rsidRDefault="00087D31" w:rsidP="00087D31">
      <w:pPr>
        <w:spacing w:after="0" w:line="240" w:lineRule="auto"/>
        <w:contextualSpacing/>
        <w:jc w:val="both"/>
        <w:rPr>
          <w:sz w:val="28"/>
          <w:szCs w:val="28"/>
        </w:rPr>
      </w:pPr>
      <w:r w:rsidRPr="00087D31">
        <w:rPr>
          <w:sz w:val="28"/>
          <w:szCs w:val="28"/>
        </w:rPr>
        <w:t>Г) подачу подавал за 2 метра от площадки</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A66AD" w:rsidRDefault="00087D31" w:rsidP="00087D31">
      <w:pPr>
        <w:spacing w:after="0" w:line="240" w:lineRule="auto"/>
        <w:contextualSpacing/>
        <w:jc w:val="both"/>
        <w:rPr>
          <w:sz w:val="28"/>
          <w:szCs w:val="28"/>
        </w:rPr>
      </w:pPr>
      <w:r w:rsidRPr="00087D31">
        <w:rPr>
          <w:sz w:val="28"/>
          <w:szCs w:val="28"/>
        </w:rPr>
        <w:t>а) 2м 44см</w:t>
      </w:r>
      <w:r w:rsidR="000A66AD">
        <w:rPr>
          <w:sz w:val="28"/>
          <w:szCs w:val="28"/>
        </w:rPr>
        <w:t>.</w:t>
      </w:r>
      <w:r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2м 25см</w:t>
      </w:r>
      <w:r>
        <w:rPr>
          <w:sz w:val="28"/>
          <w:szCs w:val="28"/>
        </w:rPr>
        <w:t>.</w:t>
      </w:r>
      <w:r w:rsidR="00087D31" w:rsidRPr="00087D31">
        <w:rPr>
          <w:sz w:val="28"/>
          <w:szCs w:val="28"/>
        </w:rPr>
        <w:t>;</w:t>
      </w:r>
    </w:p>
    <w:p w:rsidR="000A66AD" w:rsidRDefault="000A66AD" w:rsidP="00087D31">
      <w:pPr>
        <w:spacing w:after="0" w:line="240" w:lineRule="auto"/>
        <w:contextualSpacing/>
        <w:rPr>
          <w:sz w:val="28"/>
          <w:szCs w:val="28"/>
        </w:rPr>
      </w:pPr>
      <w:r>
        <w:rPr>
          <w:sz w:val="28"/>
          <w:szCs w:val="28"/>
        </w:rPr>
        <w:t>в</w:t>
      </w:r>
      <w:r w:rsidR="00087D31" w:rsidRPr="00087D31">
        <w:rPr>
          <w:sz w:val="28"/>
          <w:szCs w:val="28"/>
        </w:rPr>
        <w:t>) 2м 43см</w:t>
      </w:r>
      <w:r>
        <w:rPr>
          <w:sz w:val="28"/>
          <w:szCs w:val="28"/>
        </w:rPr>
        <w:t>.</w:t>
      </w:r>
      <w:r w:rsidR="00087D31" w:rsidRPr="00087D31">
        <w:rPr>
          <w:sz w:val="28"/>
          <w:szCs w:val="28"/>
        </w:rPr>
        <w:t xml:space="preserve">; </w:t>
      </w:r>
    </w:p>
    <w:p w:rsidR="00087D31" w:rsidRPr="00087D31" w:rsidRDefault="00087D31" w:rsidP="00087D31">
      <w:pPr>
        <w:spacing w:after="0" w:line="240" w:lineRule="auto"/>
        <w:contextualSpacing/>
        <w:rPr>
          <w:sz w:val="28"/>
          <w:szCs w:val="28"/>
        </w:rPr>
      </w:pPr>
      <w:r w:rsidRPr="00087D31">
        <w:rPr>
          <w:sz w:val="28"/>
          <w:szCs w:val="28"/>
        </w:rPr>
        <w:t>г) 2м 24см</w:t>
      </w:r>
      <w:r w:rsidR="000A66A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lastRenderedPageBreak/>
        <w:t>г) мяч соприкоснулся с любой частью тела.</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w:t>
      </w:r>
      <w:r w:rsidR="000A66AD">
        <w:rPr>
          <w:sz w:val="28"/>
          <w:szCs w:val="28"/>
        </w:rPr>
        <w:t>) считается у команды 2 касания.</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5</w:t>
      </w:r>
      <w:r w:rsidR="00087D31" w:rsidRPr="00087D31">
        <w:rPr>
          <w:b/>
          <w:sz w:val="28"/>
          <w:szCs w:val="28"/>
        </w:rPr>
        <w:t xml:space="preserve">. Команда в </w:t>
      </w:r>
      <w:r w:rsidR="000A66AD">
        <w:rPr>
          <w:b/>
          <w:sz w:val="28"/>
          <w:szCs w:val="28"/>
        </w:rPr>
        <w:t>волейболе состоит из …. игроков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r w:rsidRPr="00087D31">
        <w:rPr>
          <w:sz w:val="28"/>
          <w:szCs w:val="28"/>
        </w:rPr>
        <w:t>г)  6.</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6</w:t>
      </w:r>
      <w:r w:rsidR="00087D31" w:rsidRPr="00087D31">
        <w:rPr>
          <w:b/>
          <w:sz w:val="28"/>
          <w:szCs w:val="28"/>
        </w:rPr>
        <w:t>.  Правила игры в волейбол предусм</w:t>
      </w:r>
      <w:r w:rsidR="000A66AD">
        <w:rPr>
          <w:b/>
          <w:sz w:val="28"/>
          <w:szCs w:val="28"/>
        </w:rPr>
        <w:t>атривают … замен в одной партии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0</w:t>
      </w:r>
      <w:r w:rsidR="00087D31" w:rsidRPr="00087D31">
        <w:rPr>
          <w:b/>
          <w:sz w:val="28"/>
          <w:szCs w:val="28"/>
        </w:rPr>
        <w:t>. Официальные правила волейбола опред</w:t>
      </w:r>
      <w:r w:rsidR="000A66AD">
        <w:rPr>
          <w:b/>
          <w:sz w:val="28"/>
          <w:szCs w:val="28"/>
        </w:rPr>
        <w:t>еляют победителя при выигрыше 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1</w:t>
      </w:r>
      <w:r w:rsidR="00087D31" w:rsidRPr="00087D31">
        <w:rPr>
          <w:b/>
          <w:sz w:val="28"/>
          <w:szCs w:val="28"/>
        </w:rPr>
        <w:t>. Новейшие редакции правил волей</w:t>
      </w:r>
      <w:r w:rsidR="000A66AD">
        <w:rPr>
          <w:b/>
          <w:sz w:val="28"/>
          <w:szCs w:val="28"/>
        </w:rPr>
        <w:t>бола позволяют иметь в составе</w:t>
      </w:r>
      <w:r w:rsidR="000A66AD" w:rsidRPr="000A66AD">
        <w:rPr>
          <w:b/>
          <w:sz w:val="28"/>
          <w:szCs w:val="28"/>
        </w:rPr>
        <w:t xml:space="preserve">: </w:t>
      </w:r>
      <w:r w:rsidR="000A66AD">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lastRenderedPageBreak/>
        <w:t>г) четырёх либеро.</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2</w:t>
      </w:r>
      <w:r w:rsidR="00087D31" w:rsidRPr="00087D31">
        <w:rPr>
          <w:b/>
          <w:sz w:val="28"/>
          <w:szCs w:val="28"/>
        </w:rPr>
        <w:t>. Переход в в</w:t>
      </w:r>
      <w:r w:rsidR="000A66AD">
        <w:rPr>
          <w:b/>
          <w:sz w:val="28"/>
          <w:szCs w:val="28"/>
        </w:rPr>
        <w:t>олейболе между игроками делают</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4</w:t>
      </w:r>
      <w:r w:rsidR="00087D31" w:rsidRPr="00087D31">
        <w:rPr>
          <w:b/>
          <w:sz w:val="28"/>
          <w:szCs w:val="28"/>
        </w:rPr>
        <w:t>. В волейболе, каждой партии, тренер</w:t>
      </w:r>
      <w:r w:rsidR="000A66AD">
        <w:rPr>
          <w:b/>
          <w:sz w:val="28"/>
          <w:szCs w:val="28"/>
        </w:rPr>
        <w:t xml:space="preserve"> может попросить … по 30 секунд</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5</w:t>
      </w:r>
      <w:r w:rsidR="00087D31" w:rsidRPr="00087D31">
        <w:rPr>
          <w:b/>
          <w:sz w:val="28"/>
          <w:szCs w:val="28"/>
        </w:rPr>
        <w:t>. В пятой партии (тай брейк) сч</w:t>
      </w:r>
      <w:r w:rsidR="000A66AD">
        <w:rPr>
          <w:b/>
          <w:sz w:val="28"/>
          <w:szCs w:val="28"/>
        </w:rPr>
        <w:t>ет идет до …с разницей в 2 очка</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6</w:t>
      </w:r>
      <w:r w:rsidR="00087D31" w:rsidRPr="00087D31">
        <w:rPr>
          <w:b/>
          <w:sz w:val="28"/>
          <w:szCs w:val="28"/>
        </w:rPr>
        <w:t>. В воле</w:t>
      </w:r>
      <w:r w:rsidR="000A66AD">
        <w:rPr>
          <w:b/>
          <w:sz w:val="28"/>
          <w:szCs w:val="28"/>
        </w:rPr>
        <w:t>йболе в партии счет может быть</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24 : 25; </w:t>
      </w:r>
    </w:p>
    <w:p w:rsidR="00087D31" w:rsidRPr="00087D31" w:rsidRDefault="00087D31" w:rsidP="00087D31">
      <w:pPr>
        <w:spacing w:line="240" w:lineRule="auto"/>
        <w:contextualSpacing/>
        <w:rPr>
          <w:sz w:val="28"/>
          <w:szCs w:val="28"/>
        </w:rPr>
      </w:pPr>
      <w:r w:rsidRPr="00087D31">
        <w:rPr>
          <w:sz w:val="28"/>
          <w:szCs w:val="28"/>
        </w:rPr>
        <w:t>б) 24 : 23;</w:t>
      </w:r>
    </w:p>
    <w:p w:rsidR="00087D31" w:rsidRPr="00087D31" w:rsidRDefault="00087D31" w:rsidP="00087D31">
      <w:pPr>
        <w:spacing w:line="240" w:lineRule="auto"/>
        <w:contextualSpacing/>
        <w:rPr>
          <w:sz w:val="28"/>
          <w:szCs w:val="28"/>
        </w:rPr>
      </w:pPr>
      <w:r w:rsidRPr="00087D31">
        <w:rPr>
          <w:sz w:val="28"/>
          <w:szCs w:val="28"/>
        </w:rPr>
        <w:t xml:space="preserve">в) 28 : 29; </w:t>
      </w:r>
    </w:p>
    <w:p w:rsidR="00087D31" w:rsidRPr="00087D31" w:rsidRDefault="00087D31" w:rsidP="00087D31">
      <w:pPr>
        <w:spacing w:line="240" w:lineRule="auto"/>
        <w:contextualSpacing/>
        <w:rPr>
          <w:sz w:val="28"/>
          <w:szCs w:val="28"/>
        </w:rPr>
      </w:pPr>
      <w:r w:rsidRPr="00087D31">
        <w:rPr>
          <w:sz w:val="28"/>
          <w:szCs w:val="28"/>
        </w:rPr>
        <w:t>г) 30 : 32.</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7</w:t>
      </w:r>
      <w:r w:rsidR="00087D31" w:rsidRPr="00087D31">
        <w:rPr>
          <w:b/>
          <w:sz w:val="28"/>
          <w:szCs w:val="28"/>
        </w:rPr>
        <w:t xml:space="preserve">. Антенны считаются частью </w:t>
      </w:r>
      <w:r w:rsidR="000A66AD">
        <w:rPr>
          <w:b/>
          <w:sz w:val="28"/>
          <w:szCs w:val="28"/>
        </w:rPr>
        <w:t>волейбольной сетки 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8</w:t>
      </w:r>
      <w:r w:rsidR="00087D31" w:rsidRPr="00087D31">
        <w:rPr>
          <w:b/>
          <w:sz w:val="28"/>
          <w:szCs w:val="28"/>
        </w:rPr>
        <w:t>. Штаб-квартира ФИВБ находится в швейцарском городе</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F516BD" w:rsidRDefault="00B240F7" w:rsidP="000A66AD">
      <w:pPr>
        <w:spacing w:line="240" w:lineRule="auto"/>
        <w:contextualSpacing/>
        <w:rPr>
          <w:b/>
          <w:sz w:val="28"/>
          <w:szCs w:val="28"/>
          <w:lang w:val="en-US"/>
        </w:rPr>
      </w:pPr>
      <w:r>
        <w:rPr>
          <w:b/>
          <w:sz w:val="28"/>
          <w:szCs w:val="28"/>
        </w:rPr>
        <w:t>4</w:t>
      </w:r>
      <w:r w:rsidR="00860477">
        <w:rPr>
          <w:b/>
          <w:sz w:val="28"/>
          <w:szCs w:val="28"/>
        </w:rPr>
        <w:t>9</w:t>
      </w:r>
      <w:r w:rsidR="00087D31" w:rsidRPr="00087D31">
        <w:rPr>
          <w:b/>
          <w:sz w:val="28"/>
          <w:szCs w:val="28"/>
        </w:rPr>
        <w:t xml:space="preserve">. Международная федерация волейбола (фр. </w:t>
      </w:r>
      <w:proofErr w:type="spellStart"/>
      <w:r w:rsidR="00087D31" w:rsidRPr="00087D31">
        <w:rPr>
          <w:b/>
          <w:sz w:val="28"/>
          <w:szCs w:val="28"/>
          <w:lang w:val="en-US"/>
        </w:rPr>
        <w:t>F</w:t>
      </w:r>
      <w:r w:rsidR="00087D31" w:rsidRPr="00F516BD">
        <w:rPr>
          <w:b/>
          <w:sz w:val="28"/>
          <w:szCs w:val="28"/>
          <w:lang w:val="en-US"/>
        </w:rPr>
        <w:t>é</w:t>
      </w:r>
      <w:r w:rsidR="00087D31" w:rsidRPr="00087D31">
        <w:rPr>
          <w:b/>
          <w:sz w:val="28"/>
          <w:szCs w:val="28"/>
          <w:lang w:val="en-US"/>
        </w:rPr>
        <w:t>d</w:t>
      </w:r>
      <w:r w:rsidR="00087D31" w:rsidRPr="00F516BD">
        <w:rPr>
          <w:b/>
          <w:sz w:val="28"/>
          <w:szCs w:val="28"/>
          <w:lang w:val="en-US"/>
        </w:rPr>
        <w:t>é</w:t>
      </w:r>
      <w:r w:rsidR="00087D31" w:rsidRPr="00087D31">
        <w:rPr>
          <w:b/>
          <w:sz w:val="28"/>
          <w:szCs w:val="28"/>
          <w:lang w:val="en-US"/>
        </w:rPr>
        <w:t>ration</w:t>
      </w:r>
      <w:proofErr w:type="spellEnd"/>
      <w:r w:rsidR="00087D31" w:rsidRPr="00F516BD">
        <w:rPr>
          <w:b/>
          <w:sz w:val="28"/>
          <w:szCs w:val="28"/>
          <w:lang w:val="en-US"/>
        </w:rPr>
        <w:t xml:space="preserve"> </w:t>
      </w:r>
      <w:proofErr w:type="spellStart"/>
      <w:r w:rsidR="00087D31" w:rsidRPr="00087D31">
        <w:rPr>
          <w:b/>
          <w:sz w:val="28"/>
          <w:szCs w:val="28"/>
          <w:lang w:val="en-US"/>
        </w:rPr>
        <w:t>Internationale</w:t>
      </w:r>
      <w:proofErr w:type="spellEnd"/>
      <w:r w:rsidR="00087D31" w:rsidRPr="00F516BD">
        <w:rPr>
          <w:b/>
          <w:sz w:val="28"/>
          <w:szCs w:val="28"/>
          <w:lang w:val="en-US"/>
        </w:rPr>
        <w:t xml:space="preserve"> </w:t>
      </w:r>
      <w:r w:rsidR="00087D31" w:rsidRPr="00087D31">
        <w:rPr>
          <w:b/>
          <w:sz w:val="28"/>
          <w:szCs w:val="28"/>
          <w:lang w:val="en-US"/>
        </w:rPr>
        <w:t>de</w:t>
      </w:r>
      <w:r w:rsidR="00087D31" w:rsidRPr="00F516BD">
        <w:rPr>
          <w:b/>
          <w:sz w:val="28"/>
          <w:szCs w:val="28"/>
          <w:lang w:val="en-US"/>
        </w:rPr>
        <w:t xml:space="preserve"> </w:t>
      </w:r>
      <w:r w:rsidR="00087D31" w:rsidRPr="00087D31">
        <w:rPr>
          <w:b/>
          <w:sz w:val="28"/>
          <w:szCs w:val="28"/>
          <w:lang w:val="en-US"/>
        </w:rPr>
        <w:t>Vo</w:t>
      </w:r>
      <w:r w:rsidR="00087D31" w:rsidRPr="00087D31">
        <w:rPr>
          <w:b/>
          <w:sz w:val="28"/>
          <w:szCs w:val="28"/>
          <w:lang w:val="en-US"/>
        </w:rPr>
        <w:t>l</w:t>
      </w:r>
      <w:r w:rsidR="00087D31" w:rsidRPr="00087D31">
        <w:rPr>
          <w:b/>
          <w:sz w:val="28"/>
          <w:szCs w:val="28"/>
          <w:lang w:val="en-US"/>
        </w:rPr>
        <w:t>leyball</w:t>
      </w:r>
      <w:r w:rsidR="00087D31" w:rsidRPr="00F516BD">
        <w:rPr>
          <w:b/>
          <w:sz w:val="28"/>
          <w:szCs w:val="28"/>
          <w:lang w:val="en-US"/>
        </w:rPr>
        <w:t xml:space="preserve">) </w:t>
      </w:r>
      <w:r w:rsidR="00087D31" w:rsidRPr="00087D31">
        <w:rPr>
          <w:b/>
          <w:sz w:val="28"/>
          <w:szCs w:val="28"/>
        </w:rPr>
        <w:t>ФИВБ</w:t>
      </w:r>
      <w:r w:rsidR="00087D31" w:rsidRPr="00F516BD">
        <w:rPr>
          <w:b/>
          <w:sz w:val="28"/>
          <w:szCs w:val="28"/>
          <w:lang w:val="en-US"/>
        </w:rPr>
        <w:t xml:space="preserve"> , </w:t>
      </w:r>
      <w:r w:rsidR="00087D31" w:rsidRPr="00087D31">
        <w:rPr>
          <w:b/>
          <w:sz w:val="28"/>
          <w:szCs w:val="28"/>
          <w:lang w:val="en-US"/>
        </w:rPr>
        <w:t>FIVB</w:t>
      </w:r>
      <w:r w:rsidR="00087D31" w:rsidRPr="00F516BD">
        <w:rPr>
          <w:b/>
          <w:sz w:val="28"/>
          <w:szCs w:val="28"/>
          <w:lang w:val="en-US"/>
        </w:rPr>
        <w:t xml:space="preserve"> </w:t>
      </w:r>
      <w:r w:rsidR="00087D31" w:rsidRPr="00087D31">
        <w:rPr>
          <w:b/>
          <w:sz w:val="28"/>
          <w:szCs w:val="28"/>
        </w:rPr>
        <w:t>создана</w:t>
      </w:r>
      <w:r w:rsidR="00087D31" w:rsidRPr="00F516BD">
        <w:rPr>
          <w:b/>
          <w:sz w:val="28"/>
          <w:szCs w:val="28"/>
          <w:lang w:val="en-US"/>
        </w:rPr>
        <w:t xml:space="preserve"> </w:t>
      </w:r>
      <w:r w:rsidR="00087D31" w:rsidRPr="00087D31">
        <w:rPr>
          <w:b/>
          <w:sz w:val="28"/>
          <w:szCs w:val="28"/>
        </w:rPr>
        <w:t>в</w:t>
      </w:r>
      <w:r w:rsidR="00087D31" w:rsidRPr="00F516BD">
        <w:rPr>
          <w:b/>
          <w:sz w:val="28"/>
          <w:szCs w:val="28"/>
          <w:lang w:val="en-US"/>
        </w:rPr>
        <w:t xml:space="preserve"> … </w:t>
      </w:r>
      <w:r w:rsidR="00087D31" w:rsidRPr="00087D31">
        <w:rPr>
          <w:b/>
          <w:sz w:val="28"/>
          <w:szCs w:val="28"/>
        </w:rPr>
        <w:t>году</w:t>
      </w:r>
      <w:r w:rsidR="000A66AD" w:rsidRPr="00F516BD">
        <w:rPr>
          <w:b/>
          <w:sz w:val="28"/>
          <w:szCs w:val="28"/>
          <w:lang w:val="en-US"/>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lastRenderedPageBreak/>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3</w:t>
      </w:r>
      <w:r w:rsidR="00087D31" w:rsidRPr="00087D31">
        <w:rPr>
          <w:b/>
          <w:sz w:val="28"/>
          <w:szCs w:val="28"/>
        </w:rPr>
        <w:t>. При верхней передаче мяча на большое расстояние передача заканчивае</w:t>
      </w:r>
      <w:r w:rsidR="00087D31" w:rsidRPr="00087D31">
        <w:rPr>
          <w:b/>
          <w:sz w:val="28"/>
          <w:szCs w:val="28"/>
        </w:rPr>
        <w:t>т</w:t>
      </w:r>
      <w:r w:rsidR="00087D31" w:rsidRPr="00087D31">
        <w:rPr>
          <w:b/>
          <w:sz w:val="28"/>
          <w:szCs w:val="28"/>
        </w:rPr>
        <w:t>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4</w:t>
      </w:r>
      <w:r w:rsidR="00087D31" w:rsidRPr="00087D31">
        <w:rPr>
          <w:b/>
          <w:sz w:val="28"/>
          <w:szCs w:val="28"/>
        </w:rPr>
        <w:t>. При приеме мяча сверху соприкосновение пальцев с мячом должно прои</w:t>
      </w:r>
      <w:r w:rsidR="00087D31" w:rsidRPr="00087D31">
        <w:rPr>
          <w:b/>
          <w:sz w:val="28"/>
          <w:szCs w:val="28"/>
        </w:rPr>
        <w:t>с</w:t>
      </w:r>
      <w:r w:rsidR="00087D31" w:rsidRPr="00087D31">
        <w:rPr>
          <w:b/>
          <w:sz w:val="28"/>
          <w:szCs w:val="28"/>
        </w:rPr>
        <w:t xml:space="preserve">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B240F7" w:rsidP="00087D31">
      <w:pPr>
        <w:spacing w:line="240" w:lineRule="auto"/>
        <w:contextualSpacing/>
        <w:jc w:val="both"/>
        <w:rPr>
          <w:b/>
          <w:sz w:val="28"/>
          <w:szCs w:val="28"/>
        </w:rPr>
      </w:pPr>
      <w:r>
        <w:rPr>
          <w:b/>
          <w:sz w:val="28"/>
          <w:szCs w:val="28"/>
        </w:rPr>
        <w:t>5</w:t>
      </w:r>
      <w:r w:rsidR="00860477">
        <w:rPr>
          <w:b/>
          <w:sz w:val="28"/>
          <w:szCs w:val="28"/>
        </w:rPr>
        <w:t>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B240F7" w:rsidP="00087D31">
      <w:pPr>
        <w:spacing w:line="240" w:lineRule="auto"/>
        <w:contextualSpacing/>
        <w:rPr>
          <w:b/>
          <w:sz w:val="28"/>
          <w:szCs w:val="28"/>
        </w:rPr>
      </w:pPr>
      <w:r>
        <w:rPr>
          <w:b/>
          <w:sz w:val="28"/>
          <w:szCs w:val="28"/>
        </w:rPr>
        <w:lastRenderedPageBreak/>
        <w:t>6</w:t>
      </w:r>
      <w:r w:rsidR="00860477">
        <w:rPr>
          <w:b/>
          <w:sz w:val="28"/>
          <w:szCs w:val="28"/>
        </w:rPr>
        <w:t>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087D31" w:rsidRPr="00B240F7" w:rsidRDefault="00860477" w:rsidP="00B240F7">
      <w:pPr>
        <w:spacing w:line="240" w:lineRule="auto"/>
        <w:ind w:firstLine="964"/>
        <w:contextualSpacing/>
        <w:rPr>
          <w:b/>
          <w:sz w:val="36"/>
          <w:szCs w:val="28"/>
        </w:rPr>
      </w:pPr>
      <w:r w:rsidRPr="00860477">
        <w:rPr>
          <w:b/>
          <w:sz w:val="28"/>
          <w:szCs w:val="24"/>
        </w:rPr>
        <w:t xml:space="preserve">Раздел </w:t>
      </w:r>
      <w:r w:rsidR="00B240F7">
        <w:rPr>
          <w:b/>
          <w:sz w:val="28"/>
          <w:szCs w:val="24"/>
        </w:rPr>
        <w:t>3</w:t>
      </w:r>
      <w:r w:rsidRPr="00860477">
        <w:rPr>
          <w:b/>
          <w:sz w:val="28"/>
          <w:szCs w:val="24"/>
        </w:rPr>
        <w:t xml:space="preserve"> </w:t>
      </w:r>
      <w:r w:rsidR="00B240F7" w:rsidRPr="00B240F7">
        <w:rPr>
          <w:b/>
          <w:sz w:val="28"/>
        </w:rPr>
        <w:t>Тактические действия в волейболе.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w:t>
      </w:r>
      <w:r w:rsidR="00087D31" w:rsidRPr="00087D31">
        <w:rPr>
          <w:b/>
          <w:sz w:val="28"/>
          <w:szCs w:val="28"/>
        </w:rPr>
        <w:t>й</w:t>
      </w:r>
      <w:r w:rsidR="00087D31" w:rsidRPr="00087D31">
        <w:rPr>
          <w:b/>
          <w:sz w:val="28"/>
          <w:szCs w:val="28"/>
        </w:rPr>
        <w:t>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w:t>
      </w:r>
      <w:r w:rsidR="00087D31" w:rsidRPr="00087D31">
        <w:rPr>
          <w:b/>
          <w:sz w:val="28"/>
          <w:szCs w:val="28"/>
        </w:rPr>
        <w:t>б</w:t>
      </w:r>
      <w:r w:rsidR="00087D31" w:rsidRPr="00087D31">
        <w:rPr>
          <w:b/>
          <w:sz w:val="28"/>
          <w:szCs w:val="28"/>
        </w:rPr>
        <w:t>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lastRenderedPageBreak/>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w:t>
      </w:r>
      <w:r w:rsidR="00087D31" w:rsidRPr="00087D31">
        <w:rPr>
          <w:b/>
          <w:sz w:val="28"/>
          <w:szCs w:val="28"/>
        </w:rPr>
        <w:t>в</w:t>
      </w:r>
      <w:r w:rsidR="00087D31" w:rsidRPr="00087D31">
        <w:rPr>
          <w:b/>
          <w:sz w:val="28"/>
          <w:szCs w:val="28"/>
        </w:rPr>
        <w:t>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w:t>
      </w:r>
      <w:r w:rsidR="00087D31" w:rsidRPr="00087D31">
        <w:rPr>
          <w:b/>
          <w:sz w:val="28"/>
          <w:szCs w:val="28"/>
        </w:rPr>
        <w:t>е</w:t>
      </w:r>
      <w:r w:rsidR="00087D31" w:rsidRPr="00087D31">
        <w:rPr>
          <w:b/>
          <w:sz w:val="28"/>
          <w:szCs w:val="28"/>
        </w:rPr>
        <w:t>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lastRenderedPageBreak/>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w:t>
      </w:r>
      <w:r w:rsidR="000A66AD">
        <w:rPr>
          <w:sz w:val="28"/>
          <w:szCs w:val="28"/>
        </w:rPr>
        <w:t xml:space="preserve">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A66AD" w:rsidP="00087D31">
      <w:pPr>
        <w:spacing w:line="240" w:lineRule="auto"/>
        <w:contextualSpacing/>
        <w:rPr>
          <w:sz w:val="28"/>
          <w:szCs w:val="28"/>
        </w:rPr>
      </w:pPr>
      <w:r>
        <w:rPr>
          <w:sz w:val="28"/>
          <w:szCs w:val="28"/>
        </w:rPr>
        <w:t xml:space="preserve">б) удар с лету;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087D31" w:rsidRPr="00087D31" w:rsidRDefault="00B240F7" w:rsidP="00087D31">
      <w:pPr>
        <w:spacing w:line="240" w:lineRule="auto"/>
        <w:contextualSpacing/>
        <w:rPr>
          <w:b/>
          <w:sz w:val="28"/>
          <w:szCs w:val="28"/>
        </w:rPr>
      </w:pPr>
      <w:r>
        <w:rPr>
          <w:b/>
          <w:sz w:val="28"/>
          <w:szCs w:val="28"/>
        </w:rPr>
        <w:t>29</w:t>
      </w:r>
      <w:r w:rsidR="004971A7">
        <w:rPr>
          <w:b/>
          <w:sz w:val="28"/>
          <w:szCs w:val="28"/>
        </w:rPr>
        <w:t xml:space="preserve">.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B240F7" w:rsidP="00087D31">
      <w:pPr>
        <w:spacing w:line="240" w:lineRule="auto"/>
        <w:contextualSpacing/>
        <w:rPr>
          <w:b/>
          <w:sz w:val="28"/>
          <w:szCs w:val="28"/>
        </w:rPr>
      </w:pPr>
      <w:r>
        <w:rPr>
          <w:b/>
          <w:sz w:val="28"/>
          <w:szCs w:val="28"/>
        </w:rPr>
        <w:t>30</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lastRenderedPageBreak/>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B240F7">
        <w:rPr>
          <w:b/>
          <w:sz w:val="28"/>
          <w:szCs w:val="28"/>
        </w:rPr>
        <w:t>1</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B240F7" w:rsidP="00087D31">
      <w:pPr>
        <w:spacing w:line="240" w:lineRule="auto"/>
        <w:contextualSpacing/>
        <w:rPr>
          <w:b/>
          <w:sz w:val="28"/>
          <w:szCs w:val="28"/>
        </w:rPr>
      </w:pPr>
      <w:r>
        <w:rPr>
          <w:b/>
          <w:sz w:val="28"/>
          <w:szCs w:val="28"/>
        </w:rPr>
        <w:t>32</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w:t>
      </w:r>
      <w:r w:rsidR="00087D31" w:rsidRPr="00087D31">
        <w:rPr>
          <w:b/>
          <w:sz w:val="28"/>
          <w:szCs w:val="28"/>
        </w:rPr>
        <w:t>ф</w:t>
      </w:r>
      <w:r w:rsidR="00087D31" w:rsidRPr="00087D31">
        <w:rPr>
          <w:b/>
          <w:sz w:val="28"/>
          <w:szCs w:val="28"/>
        </w:rPr>
        <w:t>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B240F7" w:rsidP="00087D31">
      <w:pPr>
        <w:spacing w:line="240" w:lineRule="auto"/>
        <w:contextualSpacing/>
        <w:rPr>
          <w:sz w:val="28"/>
          <w:szCs w:val="28"/>
        </w:rPr>
      </w:pPr>
      <w:r>
        <w:rPr>
          <w:b/>
          <w:sz w:val="28"/>
          <w:szCs w:val="28"/>
        </w:rPr>
        <w:t>33</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B240F7" w:rsidP="00087D31">
      <w:pPr>
        <w:spacing w:line="240" w:lineRule="auto"/>
        <w:contextualSpacing/>
        <w:rPr>
          <w:b/>
          <w:sz w:val="28"/>
          <w:szCs w:val="28"/>
        </w:rPr>
      </w:pPr>
      <w:r>
        <w:rPr>
          <w:b/>
          <w:sz w:val="28"/>
          <w:szCs w:val="28"/>
        </w:rPr>
        <w:t>34</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B240F7" w:rsidP="00087D31">
      <w:pPr>
        <w:spacing w:line="240" w:lineRule="auto"/>
        <w:contextualSpacing/>
        <w:rPr>
          <w:b/>
          <w:sz w:val="28"/>
          <w:szCs w:val="28"/>
        </w:rPr>
      </w:pPr>
      <w:r>
        <w:rPr>
          <w:b/>
          <w:sz w:val="28"/>
          <w:szCs w:val="28"/>
        </w:rPr>
        <w:t>35</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B240F7" w:rsidP="00087D31">
      <w:pPr>
        <w:spacing w:line="240" w:lineRule="auto"/>
        <w:contextualSpacing/>
        <w:rPr>
          <w:b/>
          <w:sz w:val="28"/>
          <w:szCs w:val="28"/>
        </w:rPr>
      </w:pPr>
      <w:r>
        <w:rPr>
          <w:b/>
          <w:sz w:val="28"/>
          <w:szCs w:val="28"/>
        </w:rPr>
        <w:t>36</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b/>
          <w:sz w:val="28"/>
          <w:szCs w:val="28"/>
        </w:rPr>
      </w:pPr>
      <w:r>
        <w:rPr>
          <w:b/>
          <w:sz w:val="28"/>
          <w:szCs w:val="28"/>
        </w:rPr>
        <w:t>37</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b/>
          <w:sz w:val="28"/>
          <w:szCs w:val="28"/>
        </w:rPr>
      </w:pPr>
      <w:r>
        <w:rPr>
          <w:b/>
          <w:sz w:val="28"/>
          <w:szCs w:val="28"/>
        </w:rPr>
        <w:t>38</w:t>
      </w:r>
      <w:r w:rsidR="00087D31" w:rsidRPr="00087D31">
        <w:rPr>
          <w:b/>
          <w:sz w:val="28"/>
          <w:szCs w:val="28"/>
        </w:rPr>
        <w:t>. При верхней передаче мяча на большое расстояние передача заканчивае</w:t>
      </w:r>
      <w:r w:rsidR="00087D31" w:rsidRPr="00087D31">
        <w:rPr>
          <w:b/>
          <w:sz w:val="28"/>
          <w:szCs w:val="28"/>
        </w:rPr>
        <w:t>т</w:t>
      </w:r>
      <w:r w:rsidR="00087D31" w:rsidRPr="00087D31">
        <w:rPr>
          <w:b/>
          <w:sz w:val="28"/>
          <w:szCs w:val="28"/>
        </w:rPr>
        <w:t>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39</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lastRenderedPageBreak/>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40</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41</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B240F7" w:rsidP="00087D31">
      <w:pPr>
        <w:spacing w:line="240" w:lineRule="auto"/>
        <w:contextualSpacing/>
        <w:rPr>
          <w:b/>
          <w:sz w:val="28"/>
          <w:szCs w:val="28"/>
        </w:rPr>
      </w:pPr>
      <w:r>
        <w:rPr>
          <w:b/>
          <w:sz w:val="28"/>
          <w:szCs w:val="28"/>
        </w:rPr>
        <w:t>42</w:t>
      </w:r>
      <w:r w:rsidR="00087D31" w:rsidRPr="00087D31">
        <w:rPr>
          <w:b/>
          <w:sz w:val="28"/>
          <w:szCs w:val="28"/>
        </w:rPr>
        <w:t>.</w:t>
      </w:r>
      <w:r>
        <w:rPr>
          <w:b/>
          <w:sz w:val="28"/>
          <w:szCs w:val="28"/>
        </w:rPr>
        <w:t xml:space="preserve"> </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B240F7" w:rsidP="00087D31">
      <w:pPr>
        <w:spacing w:line="240" w:lineRule="auto"/>
        <w:contextualSpacing/>
        <w:rPr>
          <w:b/>
          <w:sz w:val="28"/>
          <w:szCs w:val="28"/>
        </w:rPr>
      </w:pPr>
      <w:r>
        <w:rPr>
          <w:b/>
          <w:sz w:val="28"/>
          <w:szCs w:val="28"/>
        </w:rPr>
        <w:t>43</w:t>
      </w:r>
      <w:r w:rsidR="00087D31" w:rsidRPr="00087D31">
        <w:rPr>
          <w:b/>
          <w:sz w:val="28"/>
          <w:szCs w:val="28"/>
        </w:rPr>
        <w:t>. На конгрессе в  Марселе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B240F7" w:rsidP="00087D31">
      <w:pPr>
        <w:spacing w:line="240" w:lineRule="auto"/>
        <w:contextualSpacing/>
        <w:rPr>
          <w:b/>
          <w:sz w:val="28"/>
          <w:szCs w:val="28"/>
        </w:rPr>
      </w:pPr>
      <w:r>
        <w:rPr>
          <w:b/>
          <w:sz w:val="28"/>
          <w:szCs w:val="28"/>
        </w:rPr>
        <w:t>44</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B240F7" w:rsidP="00087D31">
      <w:pPr>
        <w:spacing w:line="240" w:lineRule="auto"/>
        <w:contextualSpacing/>
        <w:rPr>
          <w:b/>
          <w:sz w:val="28"/>
          <w:szCs w:val="28"/>
        </w:rPr>
      </w:pPr>
      <w:r>
        <w:rPr>
          <w:b/>
          <w:sz w:val="28"/>
          <w:szCs w:val="28"/>
        </w:rPr>
        <w:t>45</w:t>
      </w:r>
      <w:r w:rsidR="00087D31" w:rsidRPr="00087D31">
        <w:rPr>
          <w:b/>
          <w:sz w:val="28"/>
          <w:szCs w:val="28"/>
        </w:rPr>
        <w:t>. Национальная федерация   волейбола  СССР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B240F7" w:rsidP="00087D31">
      <w:pPr>
        <w:spacing w:line="240" w:lineRule="auto"/>
        <w:contextualSpacing/>
        <w:rPr>
          <w:sz w:val="28"/>
          <w:szCs w:val="28"/>
        </w:rPr>
      </w:pPr>
      <w:r>
        <w:rPr>
          <w:b/>
          <w:sz w:val="28"/>
          <w:szCs w:val="28"/>
        </w:rPr>
        <w:t>46</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B240F7" w:rsidP="00087D31">
      <w:pPr>
        <w:spacing w:line="240" w:lineRule="auto"/>
        <w:contextualSpacing/>
        <w:rPr>
          <w:b/>
          <w:sz w:val="28"/>
          <w:szCs w:val="28"/>
        </w:rPr>
      </w:pPr>
      <w:r>
        <w:rPr>
          <w:b/>
          <w:sz w:val="28"/>
          <w:szCs w:val="28"/>
        </w:rPr>
        <w:t>47</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860477" w:rsidRPr="000A66AD" w:rsidRDefault="00B240F7" w:rsidP="000A66AD">
      <w:pPr>
        <w:spacing w:after="0" w:line="240" w:lineRule="auto"/>
        <w:contextualSpacing/>
        <w:jc w:val="both"/>
        <w:rPr>
          <w:b/>
          <w:sz w:val="28"/>
          <w:szCs w:val="28"/>
        </w:rPr>
      </w:pPr>
      <w:r>
        <w:rPr>
          <w:b/>
          <w:sz w:val="28"/>
          <w:szCs w:val="28"/>
        </w:rPr>
        <w:t>48</w:t>
      </w:r>
      <w:r w:rsidR="00860477" w:rsidRPr="004971A7">
        <w:rPr>
          <w:b/>
          <w:sz w:val="28"/>
          <w:szCs w:val="28"/>
        </w:rPr>
        <w:t>. Сила — это способность человека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0A66AD" w:rsidRDefault="00B240F7" w:rsidP="000A66AD">
      <w:pPr>
        <w:spacing w:after="0" w:line="240" w:lineRule="auto"/>
        <w:contextualSpacing/>
        <w:jc w:val="both"/>
        <w:rPr>
          <w:b/>
          <w:sz w:val="28"/>
          <w:szCs w:val="28"/>
        </w:rPr>
      </w:pPr>
      <w:r>
        <w:rPr>
          <w:b/>
          <w:sz w:val="28"/>
          <w:szCs w:val="28"/>
        </w:rPr>
        <w:t>49</w:t>
      </w:r>
      <w:r w:rsidR="00860477" w:rsidRPr="004971A7">
        <w:rPr>
          <w:b/>
          <w:sz w:val="28"/>
          <w:szCs w:val="28"/>
        </w:rPr>
        <w:t>. Выносливость — это способность организма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w:t>
      </w:r>
      <w:r w:rsidRPr="004971A7">
        <w:rPr>
          <w:sz w:val="28"/>
          <w:szCs w:val="28"/>
        </w:rPr>
        <w:t>м</w:t>
      </w:r>
      <w:r w:rsidRPr="004971A7">
        <w:rPr>
          <w:sz w:val="28"/>
          <w:szCs w:val="28"/>
        </w:rPr>
        <w:t>ление;</w:t>
      </w:r>
    </w:p>
    <w:p w:rsidR="00860477" w:rsidRPr="004971A7" w:rsidRDefault="00860477" w:rsidP="004971A7">
      <w:pPr>
        <w:spacing w:after="0" w:line="240" w:lineRule="auto"/>
        <w:contextualSpacing/>
        <w:jc w:val="both"/>
        <w:rPr>
          <w:sz w:val="28"/>
          <w:szCs w:val="28"/>
        </w:rPr>
      </w:pPr>
      <w:r w:rsidRPr="004971A7">
        <w:rPr>
          <w:sz w:val="28"/>
          <w:szCs w:val="28"/>
        </w:rPr>
        <w:lastRenderedPageBreak/>
        <w:t>г) быстро разучивать новые движения.</w:t>
      </w:r>
    </w:p>
    <w:p w:rsidR="00860477" w:rsidRPr="000A66AD" w:rsidRDefault="00B240F7" w:rsidP="000A66AD">
      <w:pPr>
        <w:spacing w:after="0" w:line="240" w:lineRule="auto"/>
        <w:contextualSpacing/>
        <w:jc w:val="both"/>
        <w:rPr>
          <w:b/>
          <w:sz w:val="28"/>
          <w:szCs w:val="28"/>
        </w:rPr>
      </w:pPr>
      <w:r>
        <w:rPr>
          <w:b/>
          <w:sz w:val="28"/>
          <w:szCs w:val="28"/>
        </w:rPr>
        <w:t>50</w:t>
      </w:r>
      <w:r w:rsidR="00860477" w:rsidRPr="004971A7">
        <w:rPr>
          <w:b/>
          <w:sz w:val="28"/>
          <w:szCs w:val="28"/>
        </w:rPr>
        <w:t>. Гибкость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860477" w:rsidRPr="000A66AD" w:rsidRDefault="00B240F7" w:rsidP="000A66AD">
      <w:pPr>
        <w:spacing w:after="0" w:line="240" w:lineRule="auto"/>
        <w:contextualSpacing/>
        <w:jc w:val="both"/>
        <w:rPr>
          <w:b/>
          <w:sz w:val="28"/>
          <w:szCs w:val="28"/>
        </w:rPr>
      </w:pPr>
      <w:r>
        <w:rPr>
          <w:b/>
          <w:sz w:val="28"/>
          <w:szCs w:val="28"/>
        </w:rPr>
        <w:t>51</w:t>
      </w:r>
      <w:r w:rsidR="00860477" w:rsidRPr="004971A7">
        <w:rPr>
          <w:b/>
          <w:sz w:val="28"/>
          <w:szCs w:val="28"/>
        </w:rPr>
        <w:t>. Быстрота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860477" w:rsidRPr="000A66AD" w:rsidRDefault="00B240F7" w:rsidP="000A66AD">
      <w:pPr>
        <w:spacing w:after="0" w:line="240" w:lineRule="auto"/>
        <w:contextualSpacing/>
        <w:jc w:val="both"/>
        <w:rPr>
          <w:b/>
          <w:sz w:val="28"/>
          <w:szCs w:val="28"/>
        </w:rPr>
      </w:pPr>
      <w:r>
        <w:rPr>
          <w:b/>
          <w:sz w:val="28"/>
          <w:szCs w:val="28"/>
        </w:rPr>
        <w:t>52</w:t>
      </w:r>
      <w:r w:rsidR="00860477" w:rsidRPr="004971A7">
        <w:rPr>
          <w:b/>
          <w:sz w:val="28"/>
          <w:szCs w:val="28"/>
        </w:rPr>
        <w:t>. Ловкость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860477" w:rsidRPr="000A66AD" w:rsidRDefault="00B240F7" w:rsidP="004971A7">
      <w:pPr>
        <w:spacing w:after="0" w:line="240" w:lineRule="auto"/>
        <w:contextualSpacing/>
        <w:jc w:val="both"/>
        <w:rPr>
          <w:b/>
          <w:sz w:val="28"/>
          <w:szCs w:val="28"/>
        </w:rPr>
      </w:pPr>
      <w:r>
        <w:rPr>
          <w:b/>
          <w:sz w:val="28"/>
          <w:szCs w:val="28"/>
        </w:rPr>
        <w:t>5</w:t>
      </w:r>
      <w:r w:rsidR="004971A7">
        <w:rPr>
          <w:b/>
          <w:sz w:val="28"/>
          <w:szCs w:val="28"/>
        </w:rPr>
        <w:t>3</w:t>
      </w:r>
      <w:r w:rsidR="00860477" w:rsidRPr="004971A7">
        <w:rPr>
          <w:b/>
          <w:sz w:val="28"/>
          <w:szCs w:val="28"/>
        </w:rPr>
        <w:t xml:space="preserve">. </w:t>
      </w:r>
      <w:r w:rsidR="00860477" w:rsidRPr="000A66AD">
        <w:rPr>
          <w:b/>
          <w:sz w:val="28"/>
          <w:szCs w:val="28"/>
        </w:rPr>
        <w:t>Из скольких частей состоит классическое тренировочное занятие</w:t>
      </w:r>
      <w:r w:rsidRPr="000A66AD">
        <w:rPr>
          <w:b/>
          <w:sz w:val="28"/>
          <w:szCs w:val="28"/>
        </w:rPr>
        <w:t xml:space="preserve"> по воле</w:t>
      </w:r>
      <w:r w:rsidRPr="000A66AD">
        <w:rPr>
          <w:b/>
          <w:sz w:val="28"/>
          <w:szCs w:val="28"/>
        </w:rPr>
        <w:t>й</w:t>
      </w:r>
      <w:r w:rsidRPr="000A66AD">
        <w:rPr>
          <w:b/>
          <w:sz w:val="28"/>
          <w:szCs w:val="28"/>
        </w:rPr>
        <w:t>болу</w:t>
      </w:r>
      <w:r w:rsidR="00860477"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B240F7" w:rsidP="004971A7">
      <w:pPr>
        <w:pStyle w:val="af3"/>
        <w:jc w:val="both"/>
        <w:rPr>
          <w:rFonts w:ascii="Times New Roman" w:hAnsi="Times New Roman"/>
          <w:b/>
          <w:sz w:val="28"/>
          <w:szCs w:val="28"/>
        </w:rPr>
      </w:pPr>
      <w:r>
        <w:rPr>
          <w:rFonts w:ascii="Times New Roman" w:hAnsi="Times New Roman"/>
          <w:b/>
          <w:sz w:val="28"/>
          <w:szCs w:val="28"/>
        </w:rPr>
        <w:t>54</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0A66AD">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C564CD" w:rsidP="00DB02A2">
      <w:pPr>
        <w:pStyle w:val="2"/>
        <w:tabs>
          <w:tab w:val="left" w:pos="426"/>
        </w:tabs>
        <w:spacing w:before="0" w:line="240" w:lineRule="auto"/>
        <w:ind w:firstLine="851"/>
        <w:jc w:val="both"/>
        <w:rPr>
          <w:szCs w:val="28"/>
        </w:rPr>
      </w:pPr>
      <w:r>
        <w:rPr>
          <w:szCs w:val="28"/>
        </w:rPr>
        <w:t>А1</w:t>
      </w:r>
      <w:r w:rsidR="00DB02A2">
        <w:rPr>
          <w:szCs w:val="28"/>
        </w:rPr>
        <w:t xml:space="preserve">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983163" w:rsidRDefault="00DB02A2" w:rsidP="00983163">
      <w:pPr>
        <w:spacing w:after="0"/>
        <w:ind w:firstLine="709"/>
        <w:jc w:val="both"/>
        <w:rPr>
          <w:b/>
          <w:sz w:val="28"/>
        </w:rPr>
      </w:pPr>
      <w:bookmarkStart w:id="2" w:name="_Toc536781189"/>
      <w:r w:rsidRPr="00983163">
        <w:rPr>
          <w:b/>
          <w:sz w:val="28"/>
          <w:szCs w:val="24"/>
        </w:rPr>
        <w:t xml:space="preserve">Раздел 1 </w:t>
      </w:r>
      <w:r w:rsidR="00983163" w:rsidRPr="00983163">
        <w:rPr>
          <w:b/>
          <w:sz w:val="28"/>
        </w:rPr>
        <w:t>Теоретические и методические аспекты</w:t>
      </w:r>
    </w:p>
    <w:p w:rsidR="00D1569E" w:rsidRDefault="00DB02A2" w:rsidP="00983163">
      <w:pPr>
        <w:spacing w:after="0"/>
        <w:ind w:firstLine="709"/>
        <w:jc w:val="both"/>
        <w:rPr>
          <w:sz w:val="28"/>
          <w:szCs w:val="24"/>
        </w:rPr>
      </w:pPr>
      <w:r>
        <w:rPr>
          <w:sz w:val="28"/>
          <w:szCs w:val="24"/>
        </w:rPr>
        <w:lastRenderedPageBreak/>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волейболу.</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Эволюция правил, развитие волейбольного движения и федераций по в</w:t>
      </w:r>
      <w:r w:rsidR="00DB02A2" w:rsidRPr="00DB02A2">
        <w:rPr>
          <w:sz w:val="28"/>
          <w:szCs w:val="24"/>
        </w:rPr>
        <w:t>о</w:t>
      </w:r>
      <w:r w:rsidR="00DB02A2" w:rsidRPr="00DB02A2">
        <w:rPr>
          <w:sz w:val="28"/>
          <w:szCs w:val="24"/>
        </w:rPr>
        <w:t xml:space="preserve">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я</w:t>
      </w:r>
      <w:r w:rsidR="00DB02A2" w:rsidRPr="00DB02A2">
        <w:rPr>
          <w:sz w:val="28"/>
          <w:szCs w:val="24"/>
        </w:rPr>
        <w:t xml:space="preserve">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r w:rsidR="00D1569E">
        <w:rPr>
          <w:sz w:val="28"/>
          <w:szCs w:val="24"/>
        </w:rPr>
        <w:t>.</w:t>
      </w:r>
    </w:p>
    <w:p w:rsidR="00D1569E" w:rsidRDefault="00D1569E" w:rsidP="00D1569E">
      <w:pPr>
        <w:spacing w:after="0" w:line="240" w:lineRule="auto"/>
        <w:ind w:firstLine="709"/>
        <w:jc w:val="both"/>
        <w:rPr>
          <w:sz w:val="28"/>
          <w:szCs w:val="28"/>
          <w:lang w:eastAsia="ru-RU"/>
        </w:rPr>
      </w:pPr>
      <w:r>
        <w:rPr>
          <w:sz w:val="28"/>
          <w:szCs w:val="28"/>
        </w:rPr>
        <w:t xml:space="preserve">9. </w:t>
      </w:r>
      <w:r w:rsidRPr="00F028CF">
        <w:rPr>
          <w:sz w:val="28"/>
          <w:szCs w:val="28"/>
        </w:rPr>
        <w:t xml:space="preserve">Какие </w:t>
      </w:r>
      <w:r w:rsidRPr="00F028CF">
        <w:rPr>
          <w:color w:val="000000"/>
          <w:sz w:val="28"/>
          <w:szCs w:val="28"/>
          <w:shd w:val="clear" w:color="auto" w:fill="FFFFFF"/>
        </w:rPr>
        <w:t>задачи стоят перед общей физической подготовкой волейболистов.</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10. </w:t>
      </w:r>
      <w:r w:rsidRPr="00F028CF">
        <w:rPr>
          <w:color w:val="000000"/>
          <w:sz w:val="28"/>
          <w:szCs w:val="28"/>
          <w:shd w:val="clear" w:color="auto" w:fill="FFFFFF"/>
        </w:rPr>
        <w:t>На что направлена общая физическая подготовка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11. </w:t>
      </w:r>
      <w:r w:rsidRPr="009140C8">
        <w:rPr>
          <w:color w:val="000000"/>
          <w:sz w:val="28"/>
          <w:szCs w:val="28"/>
          <w:shd w:val="clear" w:color="auto" w:fill="FFFFFF"/>
        </w:rPr>
        <w:t>Какие методы используются в спортивной тренировке для развития физ</w:t>
      </w:r>
      <w:r w:rsidRPr="009140C8">
        <w:rPr>
          <w:color w:val="000000"/>
          <w:sz w:val="28"/>
          <w:szCs w:val="28"/>
          <w:shd w:val="clear" w:color="auto" w:fill="FFFFFF"/>
        </w:rPr>
        <w:t>и</w:t>
      </w:r>
      <w:r w:rsidRPr="009140C8">
        <w:rPr>
          <w:color w:val="000000"/>
          <w:sz w:val="28"/>
          <w:szCs w:val="28"/>
          <w:shd w:val="clear" w:color="auto" w:fill="FFFFFF"/>
        </w:rPr>
        <w:t>ческих качеств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12. </w:t>
      </w:r>
      <w:r w:rsidRPr="009140C8">
        <w:rPr>
          <w:color w:val="000000"/>
          <w:sz w:val="28"/>
          <w:szCs w:val="28"/>
          <w:shd w:val="clear" w:color="auto" w:fill="FFFFFF"/>
        </w:rPr>
        <w:t>Чему способствуют занятия общей физической подготовкой волейбол</w:t>
      </w:r>
      <w:r w:rsidRPr="009140C8">
        <w:rPr>
          <w:color w:val="000000"/>
          <w:sz w:val="28"/>
          <w:szCs w:val="28"/>
          <w:shd w:val="clear" w:color="auto" w:fill="FFFFFF"/>
        </w:rPr>
        <w:t>и</w:t>
      </w:r>
      <w:r w:rsidRPr="009140C8">
        <w:rPr>
          <w:color w:val="000000"/>
          <w:sz w:val="28"/>
          <w:szCs w:val="28"/>
          <w:shd w:val="clear" w:color="auto" w:fill="FFFFFF"/>
        </w:rPr>
        <w:t>стов</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13. </w:t>
      </w:r>
      <w:r w:rsidRPr="009140C8">
        <w:rPr>
          <w:color w:val="000000"/>
          <w:sz w:val="28"/>
          <w:szCs w:val="28"/>
          <w:shd w:val="clear" w:color="auto" w:fill="FFFFFF"/>
        </w:rPr>
        <w:t>В чем отличие общей и специальной физической подготовок волейболиста</w:t>
      </w:r>
      <w:r>
        <w:rPr>
          <w:color w:val="000000"/>
          <w:sz w:val="28"/>
          <w:szCs w:val="28"/>
          <w:shd w:val="clear" w:color="auto" w:fill="FFFFFF"/>
        </w:rPr>
        <w:t>.</w:t>
      </w:r>
    </w:p>
    <w:p w:rsidR="00D1569E" w:rsidRPr="00DB02A2" w:rsidRDefault="00D1569E" w:rsidP="00DB02A2">
      <w:pPr>
        <w:spacing w:after="0" w:line="240" w:lineRule="auto"/>
        <w:ind w:firstLine="709"/>
        <w:jc w:val="both"/>
        <w:rPr>
          <w:sz w:val="28"/>
          <w:szCs w:val="24"/>
        </w:rPr>
      </w:pPr>
    </w:p>
    <w:p w:rsidR="002A3DF6" w:rsidRDefault="00DB02A2" w:rsidP="00983163">
      <w:pPr>
        <w:spacing w:after="0" w:line="240" w:lineRule="auto"/>
        <w:ind w:firstLine="708"/>
        <w:jc w:val="both"/>
        <w:rPr>
          <w:sz w:val="28"/>
          <w:szCs w:val="24"/>
        </w:rPr>
      </w:pPr>
      <w:r w:rsidRPr="00DB02A2">
        <w:rPr>
          <w:b/>
          <w:sz w:val="28"/>
          <w:szCs w:val="24"/>
        </w:rPr>
        <w:t xml:space="preserve">Раздел 2 </w:t>
      </w:r>
      <w:r w:rsidR="00983163" w:rsidRPr="00983163">
        <w:rPr>
          <w:b/>
          <w:sz w:val="28"/>
        </w:rPr>
        <w:t>Мето</w:t>
      </w:r>
      <w:r w:rsidR="00983163">
        <w:rPr>
          <w:b/>
          <w:sz w:val="28"/>
        </w:rPr>
        <w:t>дика обучения технике волейбола</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w:t>
      </w:r>
      <w:r w:rsidR="00DB02A2" w:rsidRPr="00DB02A2">
        <w:rPr>
          <w:sz w:val="28"/>
          <w:szCs w:val="24"/>
          <w:lang w:eastAsia="ru-RU"/>
        </w:rPr>
        <w:t>е</w:t>
      </w:r>
      <w:r w:rsidR="00DB02A2" w:rsidRPr="00DB02A2">
        <w:rPr>
          <w:sz w:val="28"/>
          <w:szCs w:val="24"/>
          <w:lang w:eastAsia="ru-RU"/>
        </w:rPr>
        <w:t>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w:t>
      </w:r>
      <w:r w:rsidR="00DB02A2" w:rsidRPr="00DB02A2">
        <w:rPr>
          <w:sz w:val="28"/>
          <w:szCs w:val="24"/>
          <w:lang w:eastAsia="ru-RU"/>
        </w:rPr>
        <w:t>а</w:t>
      </w:r>
      <w:r w:rsidR="00DB02A2" w:rsidRPr="00DB02A2">
        <w:rPr>
          <w:sz w:val="28"/>
          <w:szCs w:val="24"/>
          <w:lang w:eastAsia="ru-RU"/>
        </w:rPr>
        <w:t>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D1569E" w:rsidRDefault="002A3DF6" w:rsidP="00D1569E">
      <w:pPr>
        <w:pStyle w:val="afe"/>
        <w:numPr>
          <w:ilvl w:val="0"/>
          <w:numId w:val="46"/>
        </w:numPr>
        <w:spacing w:after="0" w:line="240" w:lineRule="auto"/>
        <w:jc w:val="both"/>
        <w:rPr>
          <w:sz w:val="28"/>
          <w:szCs w:val="24"/>
          <w:lang w:eastAsia="ru-RU"/>
        </w:rPr>
      </w:pPr>
      <w:r w:rsidRPr="00D1569E">
        <w:rPr>
          <w:sz w:val="28"/>
          <w:szCs w:val="24"/>
          <w:lang w:eastAsia="ru-RU"/>
        </w:rPr>
        <w:t xml:space="preserve">Стойки и перемещения волейболиста.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Нападающий удар.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w:t>
      </w:r>
      <w:r w:rsidR="00DB02A2" w:rsidRPr="00DB02A2">
        <w:rPr>
          <w:sz w:val="28"/>
          <w:szCs w:val="24"/>
        </w:rPr>
        <w:t>а</w:t>
      </w:r>
      <w:r w:rsidR="00DB02A2" w:rsidRPr="00DB02A2">
        <w:rPr>
          <w:sz w:val="28"/>
          <w:szCs w:val="24"/>
        </w:rPr>
        <w:t>дающего удара с переводом.</w:t>
      </w:r>
    </w:p>
    <w:p w:rsidR="008037CD" w:rsidRDefault="00DB02A2" w:rsidP="00D1569E">
      <w:pPr>
        <w:spacing w:after="0" w:line="240" w:lineRule="auto"/>
        <w:ind w:firstLine="709"/>
        <w:jc w:val="both"/>
        <w:rPr>
          <w:sz w:val="28"/>
          <w:szCs w:val="24"/>
        </w:rPr>
      </w:pPr>
      <w:r w:rsidRPr="00DB02A2">
        <w:rPr>
          <w:b/>
          <w:sz w:val="28"/>
          <w:szCs w:val="24"/>
        </w:rPr>
        <w:t xml:space="preserve">Раздел </w:t>
      </w:r>
      <w:r w:rsidR="00D1569E">
        <w:rPr>
          <w:b/>
          <w:sz w:val="28"/>
          <w:szCs w:val="24"/>
        </w:rPr>
        <w:t>3</w:t>
      </w:r>
      <w:r w:rsidRPr="00DB02A2">
        <w:rPr>
          <w:b/>
          <w:sz w:val="28"/>
          <w:szCs w:val="24"/>
        </w:rPr>
        <w:t xml:space="preserve"> </w:t>
      </w:r>
      <w:r w:rsidR="00D1569E" w:rsidRPr="00D1569E">
        <w:rPr>
          <w:b/>
          <w:sz w:val="28"/>
        </w:rPr>
        <w:t>Тактические действия в волейболе.</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lastRenderedPageBreak/>
        <w:t xml:space="preserve">4. </w:t>
      </w:r>
      <w:r w:rsidR="00DB02A2" w:rsidRPr="00DB02A2">
        <w:rPr>
          <w:sz w:val="28"/>
          <w:szCs w:val="24"/>
        </w:rPr>
        <w:t xml:space="preserve">Групповые действиям в защите внутри линии и между линиями. </w:t>
      </w:r>
    </w:p>
    <w:p w:rsidR="008037CD" w:rsidRDefault="00D1569E" w:rsidP="00DB02A2">
      <w:pPr>
        <w:pStyle w:val="Default"/>
        <w:ind w:firstLine="709"/>
        <w:jc w:val="both"/>
        <w:rPr>
          <w:sz w:val="28"/>
        </w:rPr>
      </w:pPr>
      <w:r>
        <w:rPr>
          <w:sz w:val="28"/>
        </w:rPr>
        <w:t>5.</w:t>
      </w:r>
      <w:r w:rsidR="008037CD">
        <w:rPr>
          <w:sz w:val="28"/>
        </w:rPr>
        <w:t xml:space="preserve"> </w:t>
      </w:r>
      <w:r w:rsidR="00DB02A2" w:rsidRPr="00DB02A2">
        <w:rPr>
          <w:sz w:val="28"/>
        </w:rPr>
        <w:t xml:space="preserve">Индивидуальные тактические действия в нападении. </w:t>
      </w:r>
    </w:p>
    <w:p w:rsidR="008037CD" w:rsidRDefault="00D1569E" w:rsidP="008037CD">
      <w:pPr>
        <w:pStyle w:val="Default"/>
        <w:ind w:firstLine="709"/>
        <w:jc w:val="both"/>
        <w:rPr>
          <w:sz w:val="28"/>
        </w:rPr>
      </w:pPr>
      <w:r>
        <w:rPr>
          <w:sz w:val="28"/>
        </w:rPr>
        <w:t xml:space="preserve">6. </w:t>
      </w:r>
      <w:r w:rsidR="00DB02A2" w:rsidRPr="00DB02A2">
        <w:rPr>
          <w:sz w:val="28"/>
        </w:rPr>
        <w:t xml:space="preserve">Групповые тактические действия в нападении. </w:t>
      </w:r>
      <w:r w:rsidR="00F028CF">
        <w:rPr>
          <w:sz w:val="28"/>
        </w:rPr>
        <w:t xml:space="preserve">  </w:t>
      </w:r>
    </w:p>
    <w:p w:rsidR="008037CD" w:rsidRDefault="00D1569E" w:rsidP="008037CD">
      <w:pPr>
        <w:pStyle w:val="Default"/>
        <w:ind w:firstLine="709"/>
        <w:jc w:val="both"/>
        <w:rPr>
          <w:sz w:val="28"/>
        </w:rPr>
      </w:pPr>
      <w:r>
        <w:rPr>
          <w:sz w:val="28"/>
        </w:rPr>
        <w:t xml:space="preserve">7. </w:t>
      </w:r>
      <w:r w:rsidR="00DB02A2" w:rsidRPr="00DB02A2">
        <w:rPr>
          <w:sz w:val="28"/>
        </w:rPr>
        <w:t xml:space="preserve">Командные тактические действия в нападении. </w:t>
      </w:r>
    </w:p>
    <w:p w:rsidR="00DB02A2" w:rsidRPr="008037CD" w:rsidRDefault="00D1569E" w:rsidP="008037CD">
      <w:pPr>
        <w:pStyle w:val="Default"/>
        <w:ind w:firstLine="709"/>
        <w:jc w:val="both"/>
        <w:rPr>
          <w:sz w:val="28"/>
        </w:rPr>
      </w:pPr>
      <w:r>
        <w:rPr>
          <w:sz w:val="28"/>
        </w:rPr>
        <w:t xml:space="preserve">8. </w:t>
      </w:r>
      <w:r w:rsidR="00DB02A2" w:rsidRPr="00DB02A2">
        <w:rPr>
          <w:sz w:val="28"/>
        </w:rPr>
        <w:t xml:space="preserve">Обучение технико-тактическим действиям нападающего игрока (блок-аут). </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r w:rsidR="005D28F6" w:rsidRPr="00087D31">
        <w:rPr>
          <w:b/>
          <w:sz w:val="28"/>
          <w:szCs w:val="28"/>
        </w:rPr>
        <w:t>форсированности</w:t>
      </w:r>
      <w:r w:rsidR="00D224E6" w:rsidRPr="00087D31">
        <w:rPr>
          <w:b/>
          <w:sz w:val="28"/>
          <w:szCs w:val="28"/>
        </w:rPr>
        <w:t xml:space="preserve"> </w:t>
      </w:r>
      <w:r w:rsidR="005D28F6" w:rsidRPr="00087D31">
        <w:rPr>
          <w:b/>
          <w:sz w:val="28"/>
          <w:szCs w:val="28"/>
        </w:rPr>
        <w:t>уровня компетенций</w:t>
      </w:r>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1355AC">
        <w:rPr>
          <w:rFonts w:eastAsia="Times New Roman"/>
          <w:b/>
          <w:sz w:val="28"/>
          <w:szCs w:val="28"/>
        </w:rPr>
        <w:t xml:space="preserve">самостоятельным </w:t>
      </w:r>
      <w:r w:rsidR="00716FBE" w:rsidRPr="00087D31">
        <w:rPr>
          <w:rFonts w:eastAsia="Times New Roman"/>
          <w:b/>
          <w:sz w:val="28"/>
          <w:szCs w:val="28"/>
        </w:rPr>
        <w:t>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r w:rsidR="005D28F6" w:rsidRPr="00087D31">
        <w:rPr>
          <w:sz w:val="28"/>
          <w:szCs w:val="28"/>
          <w:lang w:eastAsia="ru-RU"/>
        </w:rPr>
        <w:t>упражнений для воспитания вынослив</w:t>
      </w:r>
      <w:r w:rsidR="005D28F6" w:rsidRPr="00087D31">
        <w:rPr>
          <w:sz w:val="28"/>
          <w:szCs w:val="28"/>
          <w:lang w:eastAsia="ru-RU"/>
        </w:rPr>
        <w:t>о</w:t>
      </w:r>
      <w:r w:rsidR="005D28F6" w:rsidRPr="00087D31">
        <w:rPr>
          <w:sz w:val="28"/>
          <w:szCs w:val="28"/>
          <w:lang w:eastAsia="ru-RU"/>
        </w:rPr>
        <w:t>сти</w:t>
      </w:r>
      <w:r w:rsidRPr="00087D31">
        <w:rPr>
          <w:sz w:val="28"/>
          <w:szCs w:val="28"/>
          <w:lang w:eastAsia="ru-RU"/>
        </w:rPr>
        <w:t xml:space="preserve">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r w:rsidR="005D28F6" w:rsidRPr="00087D31">
        <w:rPr>
          <w:sz w:val="28"/>
          <w:szCs w:val="28"/>
          <w:lang w:eastAsia="ru-RU"/>
        </w:rPr>
        <w:t>упражнений дыхательной</w:t>
      </w:r>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ловкости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9F7FD0">
        <w:rPr>
          <w:b/>
          <w:sz w:val="28"/>
          <w:szCs w:val="28"/>
        </w:rPr>
        <w:t>волейбола</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w:t>
      </w:r>
      <w:r w:rsidR="00F028CF">
        <w:rPr>
          <w:sz w:val="28"/>
          <w:szCs w:val="28"/>
        </w:rPr>
        <w:t>и</w:t>
      </w:r>
      <w:r w:rsidR="00F028CF">
        <w:rPr>
          <w:sz w:val="28"/>
          <w:szCs w:val="28"/>
        </w:rPr>
        <w:t>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332A5F">
        <w:rPr>
          <w:rFonts w:eastAsia="Times New Roman"/>
          <w:b/>
          <w:sz w:val="28"/>
          <w:szCs w:val="28"/>
        </w:rPr>
        <w:t xml:space="preserve">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lastRenderedPageBreak/>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w:t>
      </w:r>
      <w:r w:rsidRPr="00087D31">
        <w:rPr>
          <w:sz w:val="28"/>
          <w:szCs w:val="28"/>
        </w:rPr>
        <w:t>о</w:t>
      </w:r>
      <w:r w:rsidRPr="00087D31">
        <w:rPr>
          <w:sz w:val="28"/>
          <w:szCs w:val="28"/>
        </w:rPr>
        <w:t>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Краткая характеристика участия советских волейболистов в междун</w:t>
      </w:r>
      <w:r w:rsidRPr="00D9126A">
        <w:rPr>
          <w:sz w:val="28"/>
        </w:rPr>
        <w:t>а</w:t>
      </w:r>
      <w:r w:rsidRPr="00D9126A">
        <w:rPr>
          <w:sz w:val="28"/>
        </w:rPr>
        <w:t xml:space="preserve">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w:t>
      </w:r>
      <w:r w:rsidRPr="00D9126A">
        <w:rPr>
          <w:sz w:val="28"/>
        </w:rPr>
        <w:t>е</w:t>
      </w:r>
      <w:r w:rsidRPr="00D9126A">
        <w:rPr>
          <w:sz w:val="28"/>
        </w:rPr>
        <w:t>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332A5F" w:rsidRDefault="00332A5F" w:rsidP="00087D31">
      <w:pPr>
        <w:widowControl w:val="0"/>
        <w:tabs>
          <w:tab w:val="left" w:pos="426"/>
        </w:tabs>
        <w:spacing w:after="0" w:line="240" w:lineRule="auto"/>
        <w:ind w:firstLine="851"/>
        <w:contextualSpacing/>
        <w:jc w:val="both"/>
        <w:rPr>
          <w:b/>
          <w:sz w:val="28"/>
          <w:szCs w:val="28"/>
        </w:rPr>
      </w:pPr>
    </w:p>
    <w:p w:rsidR="004B253D" w:rsidRPr="00087D31" w:rsidRDefault="00332A5F" w:rsidP="00087D31">
      <w:pPr>
        <w:widowControl w:val="0"/>
        <w:tabs>
          <w:tab w:val="left" w:pos="426"/>
        </w:tabs>
        <w:spacing w:after="0" w:line="240" w:lineRule="auto"/>
        <w:ind w:firstLine="851"/>
        <w:contextualSpacing/>
        <w:jc w:val="both"/>
        <w:rPr>
          <w:b/>
          <w:sz w:val="28"/>
          <w:szCs w:val="28"/>
        </w:rPr>
      </w:pPr>
      <w:r>
        <w:rPr>
          <w:b/>
          <w:sz w:val="28"/>
          <w:szCs w:val="28"/>
        </w:rPr>
        <w:t xml:space="preserve">С. 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 xml:space="preserve">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9B5FC7">
        <w:rPr>
          <w:b/>
          <w:sz w:val="28"/>
          <w:szCs w:val="28"/>
        </w:rPr>
        <w:t>само</w:t>
      </w:r>
      <w:r w:rsidR="009B5FC7" w:rsidRPr="00087D31">
        <w:rPr>
          <w:b/>
          <w:sz w:val="28"/>
          <w:szCs w:val="28"/>
        </w:rPr>
        <w:t xml:space="preserve"> диагностирования</w:t>
      </w:r>
      <w:r w:rsidRPr="00087D31">
        <w:rPr>
          <w:b/>
          <w:sz w:val="28"/>
          <w:szCs w:val="28"/>
        </w:rPr>
        <w:t xml:space="preserve"> владения практическими навык</w:t>
      </w:r>
      <w:r w:rsidRPr="00087D31">
        <w:rPr>
          <w:b/>
          <w:sz w:val="28"/>
          <w:szCs w:val="28"/>
        </w:rPr>
        <w:t>а</w:t>
      </w:r>
      <w:r w:rsidRPr="00087D31">
        <w:rPr>
          <w:b/>
          <w:sz w:val="28"/>
          <w:szCs w:val="28"/>
        </w:rPr>
        <w:t xml:space="preserve">ми использования основных средств общефизической </w:t>
      </w:r>
      <w:r w:rsidR="00B35507">
        <w:rPr>
          <w:b/>
          <w:sz w:val="28"/>
          <w:szCs w:val="28"/>
        </w:rPr>
        <w:t>подготовки</w:t>
      </w:r>
      <w:r w:rsidR="009B5FC7">
        <w:rPr>
          <w:b/>
          <w:sz w:val="28"/>
          <w:szCs w:val="28"/>
        </w:rPr>
        <w:t xml:space="preserve"> волейбол</w:t>
      </w:r>
      <w:r w:rsidR="009B5FC7">
        <w:rPr>
          <w:b/>
          <w:sz w:val="28"/>
          <w:szCs w:val="28"/>
        </w:rPr>
        <w:t>и</w:t>
      </w:r>
      <w:r w:rsidR="009B5FC7">
        <w:rPr>
          <w:b/>
          <w:sz w:val="28"/>
          <w:szCs w:val="28"/>
        </w:rPr>
        <w:t>ста</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lastRenderedPageBreak/>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в парах (оценивается те</w:t>
      </w:r>
      <w:r w:rsidRPr="00B35507">
        <w:rPr>
          <w:sz w:val="28"/>
        </w:rPr>
        <w:t>х</w:t>
      </w:r>
      <w:r w:rsidRPr="00B35507">
        <w:rPr>
          <w:sz w:val="28"/>
        </w:rPr>
        <w:t xml:space="preserve">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снизу в парах (оценивается те</w:t>
      </w:r>
      <w:r w:rsidRPr="00B35507">
        <w:rPr>
          <w:sz w:val="28"/>
        </w:rPr>
        <w:t>х</w:t>
      </w:r>
      <w:r w:rsidRPr="00B35507">
        <w:rPr>
          <w:sz w:val="28"/>
        </w:rPr>
        <w:t xml:space="preserve">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подач (оценивается техника и количество попаданий по з</w:t>
      </w:r>
      <w:r w:rsidRPr="00B35507">
        <w:rPr>
          <w:sz w:val="28"/>
        </w:rPr>
        <w:t>о</w:t>
      </w:r>
      <w:r w:rsidRPr="00B35507">
        <w:rPr>
          <w:sz w:val="28"/>
        </w:rPr>
        <w:t xml:space="preserve">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нападающего удара с зоны №4,3,2 (оценивается техника и к</w:t>
      </w:r>
      <w:r w:rsidRPr="00B35507">
        <w:rPr>
          <w:sz w:val="28"/>
        </w:rPr>
        <w:t>о</w:t>
      </w:r>
      <w:r w:rsidRPr="00B35507">
        <w:rPr>
          <w:sz w:val="28"/>
        </w:rPr>
        <w:t xml:space="preserve">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AD2FF8" w:rsidRPr="00087D31" w:rsidRDefault="00AC6B4D" w:rsidP="00131483">
      <w:pPr>
        <w:tabs>
          <w:tab w:val="left" w:pos="426"/>
        </w:tabs>
        <w:spacing w:after="0" w:line="240" w:lineRule="auto"/>
        <w:ind w:firstLine="851"/>
        <w:contextualSpacing/>
        <w:jc w:val="both"/>
        <w:rPr>
          <w:rFonts w:eastAsia="Times New Roman"/>
          <w:b/>
          <w:sz w:val="28"/>
          <w:szCs w:val="28"/>
        </w:rPr>
      </w:pPr>
      <w:r>
        <w:rPr>
          <w:rFonts w:eastAsia="Times New Roman"/>
          <w:b/>
          <w:sz w:val="28"/>
          <w:szCs w:val="28"/>
        </w:rPr>
        <w:t>Раздел 1</w:t>
      </w:r>
      <w:r w:rsidR="00AB2EF6">
        <w:rPr>
          <w:rFonts w:eastAsia="Times New Roman"/>
          <w:b/>
          <w:sz w:val="28"/>
          <w:szCs w:val="28"/>
        </w:rPr>
        <w:t>.</w:t>
      </w:r>
      <w:r w:rsidR="00131483">
        <w:rPr>
          <w:rFonts w:eastAsia="Times New Roman"/>
          <w:b/>
          <w:sz w:val="28"/>
          <w:szCs w:val="28"/>
        </w:rPr>
        <w:t xml:space="preserve"> </w:t>
      </w:r>
      <w:r w:rsidR="00131483" w:rsidRPr="00131483">
        <w:rPr>
          <w:b/>
          <w:sz w:val="28"/>
        </w:rPr>
        <w:t>Теоретические и методические аспекты.</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w:t>
      </w:r>
      <w:r w:rsidR="00E9689B" w:rsidRPr="003254CC">
        <w:rPr>
          <w:sz w:val="28"/>
          <w:szCs w:val="28"/>
        </w:rPr>
        <w:t>а</w:t>
      </w:r>
      <w:r w:rsidR="00E9689B" w:rsidRPr="003254CC">
        <w:rPr>
          <w:sz w:val="28"/>
          <w:szCs w:val="28"/>
        </w:rPr>
        <w:t>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lastRenderedPageBreak/>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w:t>
      </w:r>
      <w:r w:rsidRPr="003254CC">
        <w:rPr>
          <w:sz w:val="28"/>
          <w:szCs w:val="28"/>
        </w:rPr>
        <w:t>о</w:t>
      </w:r>
      <w:r w:rsidRPr="003254CC">
        <w:rPr>
          <w:sz w:val="28"/>
          <w:szCs w:val="28"/>
        </w:rPr>
        <w:t>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w:t>
      </w:r>
      <w:r w:rsidRPr="00AC6B4D">
        <w:rPr>
          <w:sz w:val="28"/>
        </w:rPr>
        <w:t>е</w:t>
      </w:r>
      <w:r w:rsidRPr="00AC6B4D">
        <w:rPr>
          <w:sz w:val="28"/>
        </w:rPr>
        <w:t>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AB2EF6">
      <w:pPr>
        <w:spacing w:after="0" w:line="240" w:lineRule="auto"/>
        <w:contextualSpacing/>
        <w:jc w:val="both"/>
        <w:rPr>
          <w:b/>
          <w:sz w:val="28"/>
        </w:rPr>
      </w:pPr>
      <w:r w:rsidRPr="00AC6B4D">
        <w:rPr>
          <w:b/>
          <w:sz w:val="28"/>
        </w:rPr>
        <w:t>Раздел 2</w:t>
      </w:r>
      <w:r w:rsidR="00AB2EF6">
        <w:rPr>
          <w:b/>
          <w:sz w:val="28"/>
        </w:rPr>
        <w:t>.</w:t>
      </w:r>
      <w:r w:rsidRPr="00AC6B4D">
        <w:rPr>
          <w:b/>
          <w:sz w:val="28"/>
        </w:rPr>
        <w:t xml:space="preserve"> </w:t>
      </w:r>
      <w:r w:rsidR="00AB2EF6" w:rsidRPr="00AB2EF6">
        <w:rPr>
          <w:b/>
          <w:sz w:val="28"/>
        </w:rPr>
        <w:t>Методика обучения технике волейбола.</w:t>
      </w: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lastRenderedPageBreak/>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AB2EF6">
      <w:pPr>
        <w:spacing w:after="0" w:line="240" w:lineRule="auto"/>
        <w:contextualSpacing/>
        <w:jc w:val="both"/>
        <w:rPr>
          <w:b/>
          <w:sz w:val="28"/>
          <w:szCs w:val="28"/>
        </w:rPr>
      </w:pPr>
      <w:r w:rsidRPr="00FE14F4">
        <w:rPr>
          <w:b/>
          <w:sz w:val="28"/>
          <w:szCs w:val="28"/>
        </w:rPr>
        <w:t xml:space="preserve">Раздел </w:t>
      </w:r>
      <w:r w:rsidR="00AB2EF6">
        <w:rPr>
          <w:b/>
          <w:sz w:val="28"/>
          <w:szCs w:val="28"/>
        </w:rPr>
        <w:t xml:space="preserve">3. </w:t>
      </w:r>
      <w:r w:rsidR="00AB2EF6" w:rsidRPr="00AB2EF6">
        <w:rPr>
          <w:b/>
          <w:sz w:val="28"/>
        </w:rPr>
        <w:t>Т</w:t>
      </w:r>
      <w:r w:rsidR="00AB2EF6">
        <w:rPr>
          <w:b/>
          <w:sz w:val="28"/>
        </w:rPr>
        <w:t>актические действия в волейболе</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w:t>
      </w:r>
      <w:r w:rsidR="00FE14F4" w:rsidRPr="00FE14F4">
        <w:rPr>
          <w:sz w:val="28"/>
          <w:szCs w:val="28"/>
        </w:rPr>
        <w:t>а</w:t>
      </w:r>
      <w:r w:rsidR="00FE14F4" w:rsidRPr="00FE14F4">
        <w:rPr>
          <w:sz w:val="28"/>
          <w:szCs w:val="28"/>
        </w:rPr>
        <w:t>лиз, методика обучения.</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w:t>
      </w:r>
      <w:r w:rsidR="00D15D6D">
        <w:rPr>
          <w:sz w:val="28"/>
          <w:szCs w:val="28"/>
        </w:rPr>
        <w:t>о</w:t>
      </w:r>
      <w:r w:rsidR="00D15D6D">
        <w:rPr>
          <w:sz w:val="28"/>
          <w:szCs w:val="28"/>
        </w:rPr>
        <w:t>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w:t>
      </w:r>
      <w:r w:rsidR="00FE14F4" w:rsidRPr="00FE14F4">
        <w:rPr>
          <w:sz w:val="28"/>
          <w:szCs w:val="28"/>
        </w:rPr>
        <w:t>и</w:t>
      </w:r>
      <w:r w:rsidR="00FE14F4" w:rsidRPr="00FE14F4">
        <w:rPr>
          <w:sz w:val="28"/>
          <w:szCs w:val="28"/>
        </w:rPr>
        <w:t>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 xml:space="preserve">ный, допущены существенные ошибки в теоретическом материале (терминах, </w:t>
            </w:r>
            <w:r w:rsidRPr="00087D31">
              <w:rPr>
                <w:sz w:val="28"/>
                <w:szCs w:val="28"/>
              </w:rPr>
              <w:lastRenderedPageBreak/>
              <w:t>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w:t>
            </w:r>
            <w:r w:rsidRPr="00087D31">
              <w:rPr>
                <w:sz w:val="28"/>
                <w:szCs w:val="28"/>
              </w:rPr>
              <w:lastRenderedPageBreak/>
              <w:t>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 xml:space="preserve">ний и навыков к решению учебных заданий в полном соответствии с образцом, </w:t>
      </w:r>
      <w:r w:rsidRPr="00087D31">
        <w:rPr>
          <w:sz w:val="28"/>
          <w:szCs w:val="28"/>
        </w:rPr>
        <w:lastRenderedPageBreak/>
        <w:t>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 xml:space="preserve">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w:t>
      </w:r>
      <w:r w:rsidRPr="00087D31">
        <w:rPr>
          <w:sz w:val="28"/>
          <w:szCs w:val="28"/>
        </w:rPr>
        <w:t>н</w:t>
      </w:r>
      <w:r w:rsidRPr="00087D31">
        <w:rPr>
          <w:sz w:val="28"/>
          <w:szCs w:val="28"/>
        </w:rPr>
        <w:t>ности</w:t>
      </w:r>
      <w:proofErr w:type="spellEnd"/>
      <w:r w:rsidRPr="00087D31">
        <w:rPr>
          <w:sz w:val="28"/>
          <w:szCs w:val="28"/>
        </w:rPr>
        <w:t xml:space="preserve">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lastRenderedPageBreak/>
              <w:t>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w:t>
            </w:r>
            <w:r w:rsidRPr="00087D31">
              <w:rPr>
                <w:rStyle w:val="211pt"/>
                <w:sz w:val="28"/>
                <w:szCs w:val="28"/>
              </w:rPr>
              <w:t>к</w:t>
            </w:r>
            <w:r w:rsidRPr="00087D31">
              <w:rPr>
                <w:rStyle w:val="211pt"/>
                <w:sz w:val="28"/>
                <w:szCs w:val="28"/>
              </w:rPr>
              <w:t>тивного уровня, позволя</w:t>
            </w:r>
            <w:r w:rsidRPr="00087D31">
              <w:rPr>
                <w:rStyle w:val="211pt"/>
                <w:sz w:val="28"/>
                <w:szCs w:val="28"/>
              </w:rPr>
              <w:t>ю</w:t>
            </w:r>
            <w:r w:rsidRPr="00087D31">
              <w:rPr>
                <w:rStyle w:val="211pt"/>
                <w:sz w:val="28"/>
                <w:szCs w:val="28"/>
              </w:rPr>
              <w:t>щие оценивать и диагност</w:t>
            </w:r>
            <w:r w:rsidRPr="00087D31">
              <w:rPr>
                <w:rStyle w:val="211pt"/>
                <w:sz w:val="28"/>
                <w:szCs w:val="28"/>
              </w:rPr>
              <w:t>и</w:t>
            </w:r>
            <w:r w:rsidRPr="00087D31">
              <w:rPr>
                <w:rStyle w:val="211pt"/>
                <w:sz w:val="28"/>
                <w:szCs w:val="28"/>
              </w:rPr>
              <w:t>ровать умения синтезир</w:t>
            </w:r>
            <w:r w:rsidRPr="00087D31">
              <w:rPr>
                <w:rStyle w:val="211pt"/>
                <w:sz w:val="28"/>
                <w:szCs w:val="28"/>
              </w:rPr>
              <w:t>о</w:t>
            </w:r>
            <w:r w:rsidRPr="00087D31">
              <w:rPr>
                <w:rStyle w:val="211pt"/>
                <w:sz w:val="28"/>
                <w:szCs w:val="28"/>
              </w:rPr>
              <w:t>вать, анализировать, обо</w:t>
            </w:r>
            <w:r w:rsidRPr="00087D31">
              <w:rPr>
                <w:rStyle w:val="211pt"/>
                <w:sz w:val="28"/>
                <w:szCs w:val="28"/>
              </w:rPr>
              <w:t>б</w:t>
            </w:r>
            <w:r w:rsidRPr="00087D31">
              <w:rPr>
                <w:rStyle w:val="211pt"/>
                <w:sz w:val="28"/>
                <w:szCs w:val="28"/>
              </w:rPr>
              <w:t>щать фактический и теор</w:t>
            </w:r>
            <w:r w:rsidRPr="00087D31">
              <w:rPr>
                <w:rStyle w:val="211pt"/>
                <w:sz w:val="28"/>
                <w:szCs w:val="28"/>
              </w:rPr>
              <w:t>е</w:t>
            </w:r>
            <w:r w:rsidRPr="00087D31">
              <w:rPr>
                <w:rStyle w:val="211pt"/>
                <w:sz w:val="28"/>
                <w:szCs w:val="28"/>
              </w:rPr>
              <w:t>тический материал с форм</w:t>
            </w:r>
            <w:r w:rsidRPr="00087D31">
              <w:rPr>
                <w:rStyle w:val="211pt"/>
                <w:sz w:val="28"/>
                <w:szCs w:val="28"/>
              </w:rPr>
              <w:t>у</w:t>
            </w:r>
            <w:r w:rsidRPr="00087D31">
              <w:rPr>
                <w:rStyle w:val="211pt"/>
                <w:sz w:val="28"/>
                <w:szCs w:val="28"/>
              </w:rPr>
              <w:t>лированием конкретных в</w:t>
            </w:r>
            <w:r w:rsidRPr="00087D31">
              <w:rPr>
                <w:rStyle w:val="211pt"/>
                <w:sz w:val="28"/>
                <w:szCs w:val="28"/>
              </w:rPr>
              <w:t>ы</w:t>
            </w:r>
            <w:r w:rsidRPr="00087D31">
              <w:rPr>
                <w:rStyle w:val="211pt"/>
                <w:sz w:val="28"/>
                <w:szCs w:val="28"/>
              </w:rPr>
              <w:t>водов, установлением пр</w:t>
            </w:r>
            <w:r w:rsidRPr="00087D31">
              <w:rPr>
                <w:rStyle w:val="211pt"/>
                <w:sz w:val="28"/>
                <w:szCs w:val="28"/>
              </w:rPr>
              <w:t>и</w:t>
            </w:r>
            <w:r w:rsidRPr="00087D31">
              <w:rPr>
                <w:rStyle w:val="211pt"/>
                <w:sz w:val="28"/>
                <w:szCs w:val="28"/>
              </w:rPr>
              <w:t>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w:t>
            </w:r>
            <w:r w:rsidRPr="00087D31">
              <w:rPr>
                <w:rStyle w:val="211pt"/>
                <w:sz w:val="28"/>
                <w:szCs w:val="28"/>
              </w:rPr>
              <w:t>и</w:t>
            </w:r>
            <w:r w:rsidRPr="00087D31">
              <w:rPr>
                <w:rStyle w:val="211pt"/>
                <w:sz w:val="28"/>
                <w:szCs w:val="28"/>
              </w:rPr>
              <w:t>вать и диагностировать ум</w:t>
            </w:r>
            <w:r w:rsidRPr="00087D31">
              <w:rPr>
                <w:rStyle w:val="211pt"/>
                <w:sz w:val="28"/>
                <w:szCs w:val="28"/>
              </w:rPr>
              <w:t>е</w:t>
            </w:r>
            <w:r w:rsidRPr="00087D31">
              <w:rPr>
                <w:rStyle w:val="211pt"/>
                <w:sz w:val="28"/>
                <w:szCs w:val="28"/>
              </w:rPr>
              <w:t>ния, интегрировать знания различных областей, арг</w:t>
            </w:r>
            <w:r w:rsidRPr="00087D31">
              <w:rPr>
                <w:rStyle w:val="211pt"/>
                <w:sz w:val="28"/>
                <w:szCs w:val="28"/>
              </w:rPr>
              <w:t>у</w:t>
            </w:r>
            <w:r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 xml:space="preserve">Рекомендуется для оценки </w:t>
            </w:r>
            <w:r w:rsidRPr="00087D31">
              <w:rPr>
                <w:rStyle w:val="211pt"/>
                <w:sz w:val="28"/>
                <w:szCs w:val="28"/>
              </w:rPr>
              <w:lastRenderedPageBreak/>
              <w:t>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FE1" w:rsidRDefault="002E6FE1" w:rsidP="00A913D4">
      <w:pPr>
        <w:spacing w:after="0" w:line="240" w:lineRule="auto"/>
      </w:pPr>
      <w:r>
        <w:separator/>
      </w:r>
    </w:p>
  </w:endnote>
  <w:endnote w:type="continuationSeparator" w:id="0">
    <w:p w:rsidR="002E6FE1" w:rsidRDefault="002E6FE1"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6AD" w:rsidRDefault="000A66AD">
    <w:pPr>
      <w:pStyle w:val="af7"/>
      <w:jc w:val="center"/>
    </w:pPr>
    <w:r>
      <w:fldChar w:fldCharType="begin"/>
    </w:r>
    <w:r>
      <w:instrText>PAGE   \* MERGEFORMAT</w:instrText>
    </w:r>
    <w:r>
      <w:fldChar w:fldCharType="separate"/>
    </w:r>
    <w:r w:rsidR="00FE177F">
      <w:rPr>
        <w:noProof/>
      </w:rPr>
      <w:t>2</w:t>
    </w:r>
    <w:r>
      <w:fldChar w:fldCharType="end"/>
    </w:r>
  </w:p>
  <w:p w:rsidR="000A66AD" w:rsidRDefault="000A66A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FE1" w:rsidRDefault="002E6FE1" w:rsidP="00A913D4">
      <w:pPr>
        <w:spacing w:after="0" w:line="240" w:lineRule="auto"/>
      </w:pPr>
      <w:r>
        <w:separator/>
      </w:r>
    </w:p>
  </w:footnote>
  <w:footnote w:type="continuationSeparator" w:id="0">
    <w:p w:rsidR="002E6FE1" w:rsidRDefault="002E6FE1"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725253E"/>
    <w:multiLevelType w:val="hybridMultilevel"/>
    <w:tmpl w:val="262CC0AC"/>
    <w:lvl w:ilvl="0" w:tplc="1ED06C5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4">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9"/>
  </w:num>
  <w:num w:numId="8">
    <w:abstractNumId w:val="4"/>
  </w:num>
  <w:num w:numId="9">
    <w:abstractNumId w:val="21"/>
  </w:num>
  <w:num w:numId="10">
    <w:abstractNumId w:val="35"/>
  </w:num>
  <w:num w:numId="11">
    <w:abstractNumId w:val="10"/>
  </w:num>
  <w:num w:numId="12">
    <w:abstractNumId w:val="12"/>
  </w:num>
  <w:num w:numId="13">
    <w:abstractNumId w:val="33"/>
  </w:num>
  <w:num w:numId="14">
    <w:abstractNumId w:val="28"/>
  </w:num>
  <w:num w:numId="15">
    <w:abstractNumId w:val="6"/>
  </w:num>
  <w:num w:numId="16">
    <w:abstractNumId w:val="42"/>
  </w:num>
  <w:num w:numId="17">
    <w:abstractNumId w:val="13"/>
  </w:num>
  <w:num w:numId="18">
    <w:abstractNumId w:val="9"/>
  </w:num>
  <w:num w:numId="19">
    <w:abstractNumId w:val="15"/>
  </w:num>
  <w:num w:numId="20">
    <w:abstractNumId w:val="39"/>
  </w:num>
  <w:num w:numId="21">
    <w:abstractNumId w:val="7"/>
  </w:num>
  <w:num w:numId="22">
    <w:abstractNumId w:val="45"/>
  </w:num>
  <w:num w:numId="23">
    <w:abstractNumId w:val="14"/>
  </w:num>
  <w:num w:numId="24">
    <w:abstractNumId w:val="18"/>
  </w:num>
  <w:num w:numId="25">
    <w:abstractNumId w:val="1"/>
  </w:num>
  <w:num w:numId="26">
    <w:abstractNumId w:val="19"/>
  </w:num>
  <w:num w:numId="27">
    <w:abstractNumId w:val="20"/>
  </w:num>
  <w:num w:numId="28">
    <w:abstractNumId w:val="31"/>
  </w:num>
  <w:num w:numId="29">
    <w:abstractNumId w:val="27"/>
  </w:num>
  <w:num w:numId="30">
    <w:abstractNumId w:val="11"/>
  </w:num>
  <w:num w:numId="31">
    <w:abstractNumId w:val="36"/>
  </w:num>
  <w:num w:numId="32">
    <w:abstractNumId w:val="0"/>
  </w:num>
  <w:num w:numId="33">
    <w:abstractNumId w:val="32"/>
  </w:num>
  <w:num w:numId="34">
    <w:abstractNumId w:val="43"/>
  </w:num>
  <w:num w:numId="35">
    <w:abstractNumId w:val="41"/>
  </w:num>
  <w:num w:numId="36">
    <w:abstractNumId w:val="34"/>
  </w:num>
  <w:num w:numId="37">
    <w:abstractNumId w:val="40"/>
  </w:num>
  <w:num w:numId="38">
    <w:abstractNumId w:val="23"/>
  </w:num>
  <w:num w:numId="39">
    <w:abstractNumId w:val="22"/>
  </w:num>
  <w:num w:numId="40">
    <w:abstractNumId w:val="8"/>
  </w:num>
  <w:num w:numId="41">
    <w:abstractNumId w:val="44"/>
  </w:num>
  <w:num w:numId="42">
    <w:abstractNumId w:val="2"/>
  </w:num>
  <w:num w:numId="43">
    <w:abstractNumId w:val="5"/>
  </w:num>
  <w:num w:numId="44">
    <w:abstractNumId w:val="38"/>
  </w:num>
  <w:num w:numId="45">
    <w:abstractNumId w:val="16"/>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5076"/>
    <w:rsid w:val="0002037B"/>
    <w:rsid w:val="00027BF9"/>
    <w:rsid w:val="000353B9"/>
    <w:rsid w:val="000409CF"/>
    <w:rsid w:val="000465CC"/>
    <w:rsid w:val="000475FE"/>
    <w:rsid w:val="00047EB6"/>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66AD"/>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15CE9"/>
    <w:rsid w:val="00120C85"/>
    <w:rsid w:val="00121DF1"/>
    <w:rsid w:val="00123366"/>
    <w:rsid w:val="00131483"/>
    <w:rsid w:val="0013459D"/>
    <w:rsid w:val="001355AC"/>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369B"/>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5FAE"/>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83F"/>
    <w:rsid w:val="002B5AA3"/>
    <w:rsid w:val="002B79E3"/>
    <w:rsid w:val="002C25E6"/>
    <w:rsid w:val="002C3238"/>
    <w:rsid w:val="002C46EE"/>
    <w:rsid w:val="002C5F71"/>
    <w:rsid w:val="002D2334"/>
    <w:rsid w:val="002D389A"/>
    <w:rsid w:val="002D3DC1"/>
    <w:rsid w:val="002D7658"/>
    <w:rsid w:val="002E3A6C"/>
    <w:rsid w:val="002E4D48"/>
    <w:rsid w:val="002E4DEA"/>
    <w:rsid w:val="002E6BA8"/>
    <w:rsid w:val="002E6FE1"/>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2A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449"/>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B7E74"/>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28F6"/>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B9F"/>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250D"/>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D0504"/>
    <w:rsid w:val="008D1B37"/>
    <w:rsid w:val="008D27D2"/>
    <w:rsid w:val="008D28C5"/>
    <w:rsid w:val="008D53C8"/>
    <w:rsid w:val="008E13AD"/>
    <w:rsid w:val="008E1FB3"/>
    <w:rsid w:val="008E426D"/>
    <w:rsid w:val="008E69C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27450"/>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163"/>
    <w:rsid w:val="00985501"/>
    <w:rsid w:val="00985DF3"/>
    <w:rsid w:val="0098720A"/>
    <w:rsid w:val="00987659"/>
    <w:rsid w:val="00991050"/>
    <w:rsid w:val="0099247C"/>
    <w:rsid w:val="0099299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5FC7"/>
    <w:rsid w:val="009B6411"/>
    <w:rsid w:val="009C042B"/>
    <w:rsid w:val="009C0729"/>
    <w:rsid w:val="009C0D42"/>
    <w:rsid w:val="009C1AD1"/>
    <w:rsid w:val="009C1C79"/>
    <w:rsid w:val="009C37E6"/>
    <w:rsid w:val="009C45CE"/>
    <w:rsid w:val="009C51F9"/>
    <w:rsid w:val="009C53C2"/>
    <w:rsid w:val="009C557E"/>
    <w:rsid w:val="009C62E7"/>
    <w:rsid w:val="009C62FD"/>
    <w:rsid w:val="009C7E26"/>
    <w:rsid w:val="009D3FFF"/>
    <w:rsid w:val="009D5CCA"/>
    <w:rsid w:val="009E3635"/>
    <w:rsid w:val="009E77C3"/>
    <w:rsid w:val="009F3DF2"/>
    <w:rsid w:val="009F668D"/>
    <w:rsid w:val="009F7FD0"/>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1662"/>
    <w:rsid w:val="00A7313B"/>
    <w:rsid w:val="00A818A9"/>
    <w:rsid w:val="00A8277A"/>
    <w:rsid w:val="00A85E30"/>
    <w:rsid w:val="00A87510"/>
    <w:rsid w:val="00A913D4"/>
    <w:rsid w:val="00A947BA"/>
    <w:rsid w:val="00A96CA7"/>
    <w:rsid w:val="00AA12F2"/>
    <w:rsid w:val="00AA25DE"/>
    <w:rsid w:val="00AA6423"/>
    <w:rsid w:val="00AB1FF1"/>
    <w:rsid w:val="00AB25EA"/>
    <w:rsid w:val="00AB2EF6"/>
    <w:rsid w:val="00AB4A99"/>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240F7"/>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53F9"/>
    <w:rsid w:val="00C564CD"/>
    <w:rsid w:val="00C56935"/>
    <w:rsid w:val="00C569F5"/>
    <w:rsid w:val="00C56FD4"/>
    <w:rsid w:val="00C57B8F"/>
    <w:rsid w:val="00C57CD7"/>
    <w:rsid w:val="00C61EA3"/>
    <w:rsid w:val="00C625DD"/>
    <w:rsid w:val="00C62C0F"/>
    <w:rsid w:val="00C62E65"/>
    <w:rsid w:val="00C6363A"/>
    <w:rsid w:val="00C648CB"/>
    <w:rsid w:val="00C6590B"/>
    <w:rsid w:val="00C71FB5"/>
    <w:rsid w:val="00C72B11"/>
    <w:rsid w:val="00C72E18"/>
    <w:rsid w:val="00C734AA"/>
    <w:rsid w:val="00C76451"/>
    <w:rsid w:val="00C77E9A"/>
    <w:rsid w:val="00C814A5"/>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3B4A"/>
    <w:rsid w:val="00D059E3"/>
    <w:rsid w:val="00D13251"/>
    <w:rsid w:val="00D1569E"/>
    <w:rsid w:val="00D15C74"/>
    <w:rsid w:val="00D15D6D"/>
    <w:rsid w:val="00D16E93"/>
    <w:rsid w:val="00D17F0F"/>
    <w:rsid w:val="00D17F10"/>
    <w:rsid w:val="00D224E6"/>
    <w:rsid w:val="00D24B3D"/>
    <w:rsid w:val="00D30064"/>
    <w:rsid w:val="00D369CB"/>
    <w:rsid w:val="00D37BF1"/>
    <w:rsid w:val="00D37F20"/>
    <w:rsid w:val="00D458A8"/>
    <w:rsid w:val="00D460AA"/>
    <w:rsid w:val="00D50EFC"/>
    <w:rsid w:val="00D51D5F"/>
    <w:rsid w:val="00D53979"/>
    <w:rsid w:val="00D5433D"/>
    <w:rsid w:val="00D554DC"/>
    <w:rsid w:val="00D65E9F"/>
    <w:rsid w:val="00D66C22"/>
    <w:rsid w:val="00D66C64"/>
    <w:rsid w:val="00D72E73"/>
    <w:rsid w:val="00D73D51"/>
    <w:rsid w:val="00D73F75"/>
    <w:rsid w:val="00D74A69"/>
    <w:rsid w:val="00D77351"/>
    <w:rsid w:val="00D77752"/>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E7D1E"/>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DDE"/>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E4243"/>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16BD"/>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9DC"/>
    <w:rsid w:val="00FB7F32"/>
    <w:rsid w:val="00FC5925"/>
    <w:rsid w:val="00FD08B7"/>
    <w:rsid w:val="00FD5D0B"/>
    <w:rsid w:val="00FE1027"/>
    <w:rsid w:val="00FE14F4"/>
    <w:rsid w:val="00FE177F"/>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65695239">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60244129">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A162C-7720-4D26-881F-91286AA2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7622</Words>
  <Characters>43449</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интернет</cp:lastModifiedBy>
  <cp:revision>38</cp:revision>
  <cp:lastPrinted>2019-11-04T19:56:00Z</cp:lastPrinted>
  <dcterms:created xsi:type="dcterms:W3CDTF">2019-11-06T20:30:00Z</dcterms:created>
  <dcterms:modified xsi:type="dcterms:W3CDTF">2020-01-30T10:54:00Z</dcterms:modified>
</cp:coreProperties>
</file>