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МИНИСТЕРСТВО ОБРАЗОВАНИЯ И НАУКИ РОССИЙСКОЙ ФЕДЕРАЦИИ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учреждения высшего</w:t>
      </w:r>
      <w:r w:rsidR="00C36374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физики, информатики и математики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B86AC7" w:rsidRDefault="00050C83" w:rsidP="00B86AC7">
      <w:pPr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И</w:t>
      </w:r>
      <w:r w:rsidR="00DC27C3">
        <w:rPr>
          <w:b/>
          <w:sz w:val="44"/>
          <w:szCs w:val="52"/>
        </w:rPr>
        <w:t>Н</w:t>
      </w:r>
      <w:r>
        <w:rPr>
          <w:b/>
          <w:sz w:val="44"/>
          <w:szCs w:val="52"/>
        </w:rPr>
        <w:t>ФОРМАТИКА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0D6B29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для обучающихся по освоению дисциплины </w:t>
      </w:r>
      <w:r w:rsidR="00E86C9F">
        <w:rPr>
          <w:sz w:val="28"/>
          <w:szCs w:val="32"/>
        </w:rPr>
        <w:t>и организации самостоятельной работы студентов</w:t>
      </w:r>
    </w:p>
    <w:p w:rsidR="00B86AC7" w:rsidRPr="00506904" w:rsidRDefault="00B86AC7" w:rsidP="00B86AC7">
      <w:pPr>
        <w:jc w:val="center"/>
        <w:rPr>
          <w:sz w:val="32"/>
          <w:szCs w:val="32"/>
        </w:rPr>
      </w:pPr>
    </w:p>
    <w:p w:rsidR="00B86AC7" w:rsidRPr="00506904" w:rsidRDefault="00B108D8" w:rsidP="00B86AC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направление подготовки </w:t>
      </w:r>
      <w:r w:rsidR="0086371D">
        <w:rPr>
          <w:sz w:val="28"/>
          <w:u w:val="single"/>
        </w:rPr>
        <w:t>44.03.04 Профессиональное обучение (по отраслям)</w:t>
      </w:r>
    </w:p>
    <w:p w:rsidR="00B86AC7" w:rsidRDefault="00B108D8" w:rsidP="00B108D8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B108D8" w:rsidRPr="00B108D8" w:rsidRDefault="00B108D8" w:rsidP="00B108D8">
      <w:pPr>
        <w:tabs>
          <w:tab w:val="left" w:pos="0"/>
        </w:tabs>
        <w:jc w:val="center"/>
        <w:rPr>
          <w:sz w:val="32"/>
          <w:szCs w:val="20"/>
        </w:rPr>
      </w:pPr>
      <w:r>
        <w:rPr>
          <w:sz w:val="28"/>
          <w:szCs w:val="20"/>
        </w:rPr>
        <w:t xml:space="preserve">профиль </w:t>
      </w:r>
      <w:r w:rsidR="0086371D">
        <w:rPr>
          <w:i/>
          <w:sz w:val="28"/>
          <w:u w:val="single"/>
        </w:rPr>
        <w:t>Энергетика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B108D8" w:rsidRDefault="00B108D8" w:rsidP="00B86AC7">
      <w:pPr>
        <w:jc w:val="center"/>
        <w:rPr>
          <w:i/>
          <w:sz w:val="28"/>
          <w:szCs w:val="20"/>
          <w:u w:val="single"/>
        </w:rPr>
      </w:pPr>
      <w:r>
        <w:rPr>
          <w:sz w:val="28"/>
          <w:szCs w:val="20"/>
        </w:rPr>
        <w:t xml:space="preserve">форма обучения </w:t>
      </w:r>
      <w:r w:rsidR="00405251">
        <w:rPr>
          <w:i/>
          <w:sz w:val="28"/>
          <w:szCs w:val="20"/>
          <w:u w:val="single"/>
        </w:rPr>
        <w:t>зао</w:t>
      </w:r>
      <w:r>
        <w:rPr>
          <w:i/>
          <w:sz w:val="28"/>
          <w:szCs w:val="20"/>
          <w:u w:val="single"/>
        </w:rPr>
        <w:t>чная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  <w:r w:rsidRPr="00506904">
        <w:rPr>
          <w:sz w:val="28"/>
          <w:szCs w:val="20"/>
        </w:rPr>
        <w:t>Бузулук 201</w:t>
      </w:r>
      <w:r w:rsidR="00F023CD">
        <w:rPr>
          <w:sz w:val="28"/>
          <w:szCs w:val="20"/>
        </w:rPr>
        <w:t>6</w:t>
      </w:r>
      <w:r w:rsidRPr="00506904">
        <w:rPr>
          <w:sz w:val="28"/>
          <w:szCs w:val="20"/>
        </w:rPr>
        <w:t xml:space="preserve"> </w:t>
      </w:r>
    </w:p>
    <w:p w:rsidR="00B86AC7" w:rsidRPr="00506904" w:rsidRDefault="00B86AC7" w:rsidP="00B86AC7">
      <w:pPr>
        <w:rPr>
          <w:sz w:val="28"/>
          <w:szCs w:val="28"/>
        </w:rPr>
      </w:pPr>
      <w:r w:rsidRPr="00506904">
        <w:rPr>
          <w:sz w:val="28"/>
          <w:szCs w:val="28"/>
        </w:rPr>
        <w:br w:type="page"/>
      </w:r>
      <w:r w:rsidRPr="00506904">
        <w:rPr>
          <w:sz w:val="28"/>
          <w:szCs w:val="28"/>
        </w:rPr>
        <w:lastRenderedPageBreak/>
        <w:t xml:space="preserve"> </w:t>
      </w:r>
    </w:p>
    <w:p w:rsidR="00B86AC7" w:rsidRPr="00F3056D" w:rsidRDefault="00D60F9A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C83">
        <w:rPr>
          <w:sz w:val="28"/>
          <w:szCs w:val="28"/>
        </w:rPr>
        <w:t>Информатика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для обучающихся по освоению дисциплины</w:t>
      </w:r>
      <w:r w:rsidR="00B86AC7" w:rsidRPr="00506904">
        <w:rPr>
          <w:sz w:val="28"/>
          <w:szCs w:val="28"/>
        </w:rPr>
        <w:t xml:space="preserve"> </w:t>
      </w:r>
      <w:r w:rsidR="00E86C9F">
        <w:rPr>
          <w:sz w:val="28"/>
          <w:szCs w:val="32"/>
        </w:rPr>
        <w:t>и организации самостоятельной работы студентов</w:t>
      </w:r>
      <w:r w:rsidR="00E86C9F" w:rsidRPr="00506904">
        <w:rPr>
          <w:sz w:val="28"/>
          <w:szCs w:val="28"/>
        </w:rPr>
        <w:t xml:space="preserve"> </w:t>
      </w:r>
      <w:r w:rsidR="00B86AC7" w:rsidRPr="00506904">
        <w:rPr>
          <w:sz w:val="28"/>
          <w:szCs w:val="28"/>
        </w:rPr>
        <w:t xml:space="preserve">/ </w:t>
      </w:r>
      <w:r w:rsidR="00B86AC7">
        <w:rPr>
          <w:sz w:val="28"/>
          <w:szCs w:val="28"/>
        </w:rPr>
        <w:t>сост. С</w:t>
      </w:r>
      <w:r w:rsidR="00C36374">
        <w:rPr>
          <w:sz w:val="28"/>
          <w:szCs w:val="28"/>
        </w:rPr>
        <w:t>.</w:t>
      </w:r>
      <w:r w:rsidR="00B86AC7">
        <w:rPr>
          <w:sz w:val="28"/>
          <w:szCs w:val="28"/>
        </w:rPr>
        <w:t>А</w:t>
      </w:r>
      <w:r w:rsidR="00B86AC7" w:rsidRPr="00506904">
        <w:rPr>
          <w:sz w:val="28"/>
          <w:szCs w:val="28"/>
        </w:rPr>
        <w:t xml:space="preserve">. </w:t>
      </w:r>
      <w:r w:rsidR="00B86AC7">
        <w:rPr>
          <w:sz w:val="28"/>
          <w:szCs w:val="28"/>
        </w:rPr>
        <w:t>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>гуманитарно-технологический институт (филиал) ОГУ. -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201</w:t>
      </w:r>
      <w:r w:rsidR="00F023CD">
        <w:rPr>
          <w:sz w:val="28"/>
          <w:szCs w:val="28"/>
          <w:lang w:eastAsia="en-US"/>
        </w:rPr>
        <w:t>6</w:t>
      </w:r>
      <w:r w:rsidR="00B86AC7" w:rsidRPr="00692E7F">
        <w:rPr>
          <w:sz w:val="28"/>
          <w:szCs w:val="28"/>
          <w:lang w:eastAsia="en-US"/>
        </w:rPr>
        <w:t>. -</w:t>
      </w:r>
      <w:r>
        <w:rPr>
          <w:sz w:val="28"/>
          <w:szCs w:val="28"/>
          <w:lang w:eastAsia="en-US"/>
        </w:rPr>
        <w:t xml:space="preserve"> </w:t>
      </w:r>
      <w:r w:rsidR="00707D51" w:rsidRPr="00707D51">
        <w:rPr>
          <w:sz w:val="28"/>
          <w:szCs w:val="28"/>
          <w:lang w:eastAsia="en-US"/>
        </w:rPr>
        <w:t>2</w:t>
      </w:r>
      <w:r w:rsidR="00DE464C">
        <w:rPr>
          <w:sz w:val="28"/>
          <w:szCs w:val="28"/>
          <w:lang w:eastAsia="en-US"/>
        </w:rPr>
        <w:t>3</w:t>
      </w:r>
      <w:bookmarkStart w:id="0" w:name="_GoBack"/>
      <w:bookmarkEnd w:id="0"/>
      <w:r w:rsidR="00B86AC7" w:rsidRPr="00707D51">
        <w:rPr>
          <w:sz w:val="28"/>
          <w:szCs w:val="28"/>
          <w:lang w:eastAsia="en-US"/>
        </w:rPr>
        <w:t xml:space="preserve"> 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DC27C3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C27C3">
        <w:rPr>
          <w:sz w:val="28"/>
          <w:szCs w:val="28"/>
        </w:rPr>
        <w:t xml:space="preserve">Методические указания содержат общие рекомендации к лекционным и </w:t>
      </w:r>
      <w:r w:rsidR="00DC64A9" w:rsidRPr="00DC27C3">
        <w:rPr>
          <w:sz w:val="28"/>
          <w:szCs w:val="28"/>
        </w:rPr>
        <w:t>лабораторным</w:t>
      </w:r>
      <w:r w:rsidRPr="00DC27C3">
        <w:rPr>
          <w:sz w:val="28"/>
          <w:szCs w:val="28"/>
        </w:rPr>
        <w:t xml:space="preserve"> занятиям, для подготовки к экзаменам, по организации самостоятельной работы, задачи для самоконтроля,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DC27C3">
        <w:rPr>
          <w:sz w:val="28"/>
          <w:szCs w:val="20"/>
        </w:rPr>
        <w:t>Методические указания предназначены для</w:t>
      </w:r>
      <w:r w:rsidRPr="00DC27C3">
        <w:rPr>
          <w:color w:val="000000"/>
          <w:sz w:val="28"/>
          <w:szCs w:val="28"/>
        </w:rPr>
        <w:t xml:space="preserve"> подготовки к </w:t>
      </w:r>
      <w:r w:rsidRPr="00DC27C3">
        <w:rPr>
          <w:sz w:val="28"/>
          <w:szCs w:val="28"/>
        </w:rPr>
        <w:t>лекционным</w:t>
      </w:r>
      <w:r w:rsidR="00050C83" w:rsidRPr="00DC27C3">
        <w:rPr>
          <w:sz w:val="28"/>
          <w:szCs w:val="28"/>
        </w:rPr>
        <w:t xml:space="preserve"> и</w:t>
      </w:r>
      <w:r w:rsidRPr="00C01AD8">
        <w:rPr>
          <w:color w:val="000000"/>
          <w:sz w:val="28"/>
          <w:szCs w:val="28"/>
        </w:rPr>
        <w:t xml:space="preserve"> </w:t>
      </w:r>
      <w:r w:rsidR="00050C83">
        <w:rPr>
          <w:color w:val="000000"/>
          <w:sz w:val="28"/>
          <w:szCs w:val="28"/>
        </w:rPr>
        <w:t>лабораторным</w:t>
      </w:r>
      <w:r w:rsidRPr="00C01AD8">
        <w:rPr>
          <w:color w:val="000000"/>
          <w:sz w:val="28"/>
          <w:szCs w:val="28"/>
        </w:rPr>
        <w:t xml:space="preserve">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050C83">
        <w:rPr>
          <w:sz w:val="28"/>
          <w:szCs w:val="28"/>
        </w:rPr>
        <w:t>Информатика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86371D">
        <w:rPr>
          <w:sz w:val="28"/>
        </w:rPr>
        <w:t>44.03.04 Профессиональное обучение (по отраслям)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553F16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201</w:t>
      </w:r>
      <w:r w:rsidR="00F023CD">
        <w:rPr>
          <w:sz w:val="28"/>
          <w:szCs w:val="28"/>
        </w:rPr>
        <w:t>6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201</w:t>
      </w:r>
      <w:r w:rsidR="00F023CD">
        <w:rPr>
          <w:sz w:val="28"/>
          <w:szCs w:val="28"/>
        </w:rPr>
        <w:t>6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Default="00707D51" w:rsidP="00707D51">
          <w:pPr>
            <w:pStyle w:val="afa"/>
            <w:spacing w:before="0" w:line="240" w:lineRule="auto"/>
          </w:pPr>
        </w:p>
        <w:p w:rsidR="003B6E58" w:rsidRPr="003B6E58" w:rsidRDefault="00707D51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3B6E5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B6E5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B6E5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282039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_Toc2282039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E464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0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_Toc2282040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41" w:history="1">
            <w:r w:rsidR="003B6E58" w:rsidRPr="003B6E58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_Toc2282041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2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_Toc2282042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3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_Toc2282043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4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практическим занятиям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_Toc2282044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45" w:history="1">
            <w:r w:rsidR="003B6E58" w:rsidRPr="003B6E58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_Toc2282045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6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_Toc2282046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7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Задачи для самоконтроля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_Toc2282047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8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Контрольные вопросы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_Toc2282048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49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Учебно-методическое обеспечение дисциплины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_Toc2282049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50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8.1 Основная литература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_Toc2282050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53" w:history="1">
            <w:r w:rsidR="003B6E58" w:rsidRPr="003B6E58">
              <w:rPr>
                <w:rStyle w:val="af1"/>
                <w:noProof/>
                <w:sz w:val="28"/>
                <w:szCs w:val="28"/>
              </w:rPr>
              <w:t>8.2 Дополнительная литература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_Toc2282053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21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54" w:history="1">
            <w:r w:rsidR="003B6E58" w:rsidRPr="003B6E58">
              <w:rPr>
                <w:rStyle w:val="af1"/>
                <w:noProof/>
                <w:sz w:val="28"/>
                <w:szCs w:val="28"/>
              </w:rPr>
              <w:t>8.3 Периодические издания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_Toc2282054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22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55" w:history="1">
            <w:r w:rsidR="003B6E58" w:rsidRPr="003B6E58">
              <w:rPr>
                <w:rStyle w:val="af1"/>
                <w:noProof/>
                <w:sz w:val="28"/>
                <w:szCs w:val="28"/>
              </w:rPr>
              <w:t>8.4 Интернет-ресурсы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_Toc2282055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22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29"/>
            <w:tabs>
              <w:tab w:val="right" w:leader="dot" w:pos="9631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282056" w:history="1">
            <w:r w:rsidR="003B6E58" w:rsidRPr="003B6E58">
              <w:rPr>
                <w:rStyle w:val="af1"/>
                <w:noProof/>
                <w:sz w:val="28"/>
                <w:szCs w:val="28"/>
              </w:rPr>
              <w:t>8.5 Программное обеспечение, профессиональные базы данных и информационные справочные системы современных информационных технологий</w:t>
            </w:r>
            <w:r w:rsidR="003B6E58" w:rsidRPr="003B6E58">
              <w:rPr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noProof/>
                <w:webHidden/>
                <w:sz w:val="28"/>
                <w:szCs w:val="28"/>
              </w:rPr>
              <w:instrText xml:space="preserve"> PAGEREF _Toc2282056 \h </w:instrText>
            </w:r>
            <w:r w:rsidR="003B6E58" w:rsidRPr="003B6E58">
              <w:rPr>
                <w:noProof/>
                <w:webHidden/>
                <w:sz w:val="28"/>
                <w:szCs w:val="28"/>
              </w:rPr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22</w:t>
            </w:r>
            <w:r w:rsidR="003B6E58" w:rsidRPr="003B6E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E58" w:rsidRPr="003B6E58" w:rsidRDefault="00DE464C" w:rsidP="003B6E58">
          <w:pPr>
            <w:pStyle w:val="15"/>
            <w:tabs>
              <w:tab w:val="right" w:leader="dot" w:pos="9631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282057" w:history="1">
            <w:r w:rsidR="003B6E58" w:rsidRPr="003B6E5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9 Материально-техническое обеспечение дисциплины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_Toc2282057 \h </w:instrTex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3B6E58" w:rsidRPr="003B6E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Default="00707D51" w:rsidP="003B6E58">
          <w:pPr>
            <w:jc w:val="both"/>
          </w:pPr>
          <w:r w:rsidRPr="003B6E58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707D51" w:rsidRPr="00B81E31" w:rsidRDefault="00707D51" w:rsidP="00B86AC7"/>
    <w:p w:rsidR="00B86AC7" w:rsidRDefault="00B86AC7" w:rsidP="00B86AC7">
      <w:pPr>
        <w:ind w:firstLine="709"/>
        <w:sectPr w:rsidR="00B86AC7" w:rsidSect="00B86AC7">
          <w:headerReference w:type="even" r:id="rId8"/>
          <w:footerReference w:type="even" r:id="rId9"/>
          <w:footerReference w:type="default" r:id="rId10"/>
          <w:pgSz w:w="11909" w:h="16834"/>
          <w:pgMar w:top="1134" w:right="567" w:bottom="1134" w:left="1701" w:header="720" w:footer="397" w:gutter="0"/>
          <w:pgNumType w:start="1"/>
          <w:cols w:sep="1" w:space="60"/>
          <w:noEndnote/>
          <w:titlePg/>
        </w:sect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1" w:name="_Toc2282039"/>
      <w:r w:rsidRPr="00707D51">
        <w:rPr>
          <w:rFonts w:ascii="Times New Roman" w:hAnsi="Times New Roman"/>
        </w:rPr>
        <w:lastRenderedPageBreak/>
        <w:t>1 Основные положения</w:t>
      </w:r>
      <w:bookmarkEnd w:id="1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050C83">
        <w:rPr>
          <w:sz w:val="28"/>
        </w:rPr>
        <w:t>Информатика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Для освоения данной дисциплины в вузе читаются лекции и проводятся </w:t>
      </w:r>
      <w:r w:rsidR="00050C83">
        <w:rPr>
          <w:sz w:val="28"/>
        </w:rPr>
        <w:t>лабораторные</w:t>
      </w:r>
      <w:r w:rsidRPr="00707D51">
        <w:rPr>
          <w:sz w:val="28"/>
        </w:rPr>
        <w:t xml:space="preserve"> занятия. В то же время </w:t>
      </w:r>
      <w:r w:rsidR="00050C83">
        <w:rPr>
          <w:sz w:val="28"/>
        </w:rPr>
        <w:t>одной из</w:t>
      </w:r>
      <w:r w:rsidRPr="00707D51">
        <w:rPr>
          <w:sz w:val="28"/>
        </w:rPr>
        <w:t xml:space="preserve"> форм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050C83">
        <w:rPr>
          <w:sz w:val="28"/>
        </w:rPr>
        <w:t>информационных технологий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050C83">
        <w:rPr>
          <w:sz w:val="28"/>
        </w:rPr>
        <w:t>Информатика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86371D">
        <w:rPr>
          <w:sz w:val="28"/>
        </w:rPr>
        <w:t>44.03.04 Профессиональное обучение (по отраслям)</w:t>
      </w:r>
      <w:r w:rsidRPr="00707D51">
        <w:rPr>
          <w:sz w:val="28"/>
        </w:rPr>
        <w:t xml:space="preserve">. </w:t>
      </w:r>
    </w:p>
    <w:p w:rsidR="0086371D" w:rsidRPr="0086371D" w:rsidRDefault="00B86AC7" w:rsidP="0086371D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6371D">
        <w:rPr>
          <w:sz w:val="28"/>
          <w:szCs w:val="28"/>
        </w:rPr>
        <w:t xml:space="preserve">Цель освоения дисциплины: </w:t>
      </w:r>
      <w:r w:rsidR="0086371D" w:rsidRPr="0086371D">
        <w:rPr>
          <w:sz w:val="28"/>
          <w:szCs w:val="28"/>
        </w:rPr>
        <w:t>получение базовых знаний и формирование основных навыков по информатике, необходимых для решения задач, возникающих в профессиональной деятельности, а также с использованием ПЭВМ в учебном процессе и научных исследованиях, развитие алгоритмического мышления и формирование определенного уровня информационной подготовки, необходимых для решения инженерных задач по направлению подготовки, и выполнения расчетов на ПЭВМ с использованием универсальных и прикладных средств программного обеспечения.</w:t>
      </w:r>
    </w:p>
    <w:p w:rsidR="00050C83" w:rsidRDefault="00050C83" w:rsidP="00B86AC7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6371D" w:rsidRPr="0086371D" w:rsidRDefault="0086371D" w:rsidP="0086371D">
      <w:pPr>
        <w:pStyle w:val="af9"/>
        <w:numPr>
          <w:ilvl w:val="0"/>
          <w:numId w:val="17"/>
        </w:numPr>
        <w:tabs>
          <w:tab w:val="clear" w:pos="756"/>
          <w:tab w:val="clear" w:pos="142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86371D"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мира;</w:t>
      </w:r>
    </w:p>
    <w:p w:rsidR="0086371D" w:rsidRPr="0086371D" w:rsidRDefault="0086371D" w:rsidP="0086371D">
      <w:pPr>
        <w:pStyle w:val="af9"/>
        <w:numPr>
          <w:ilvl w:val="0"/>
          <w:numId w:val="17"/>
        </w:numPr>
        <w:tabs>
          <w:tab w:val="clear" w:pos="756"/>
          <w:tab w:val="clear" w:pos="142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86371D">
        <w:rPr>
          <w:sz w:val="28"/>
          <w:szCs w:val="28"/>
        </w:rPr>
        <w:t>формирование умений и навыков эффективного использования современных персональных компьютеров для решения задач, возникающих в процессе обучения в вузе, а также задач предметной области своей будущей деятельности;</w:t>
      </w:r>
    </w:p>
    <w:p w:rsidR="0086371D" w:rsidRPr="0086371D" w:rsidRDefault="0086371D" w:rsidP="0086371D">
      <w:pPr>
        <w:pStyle w:val="af9"/>
        <w:numPr>
          <w:ilvl w:val="0"/>
          <w:numId w:val="17"/>
        </w:numPr>
        <w:tabs>
          <w:tab w:val="clear" w:pos="756"/>
          <w:tab w:val="clear" w:pos="142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86371D">
        <w:rPr>
          <w:sz w:val="28"/>
          <w:szCs w:val="28"/>
        </w:rPr>
        <w:t>формирование умений и навыков по применению компьютерных технологий для подготовки текстовых документов и выполнению операций над ними;</w:t>
      </w:r>
    </w:p>
    <w:p w:rsidR="0086371D" w:rsidRPr="0086371D" w:rsidRDefault="0086371D" w:rsidP="0086371D">
      <w:pPr>
        <w:pStyle w:val="af9"/>
        <w:numPr>
          <w:ilvl w:val="0"/>
          <w:numId w:val="17"/>
        </w:numPr>
        <w:tabs>
          <w:tab w:val="clear" w:pos="756"/>
          <w:tab w:val="clear" w:pos="1429"/>
          <w:tab w:val="num" w:pos="993"/>
        </w:tabs>
        <w:spacing w:line="240" w:lineRule="auto"/>
        <w:ind w:left="0" w:firstLine="709"/>
        <w:rPr>
          <w:sz w:val="28"/>
          <w:szCs w:val="28"/>
        </w:rPr>
      </w:pPr>
      <w:r w:rsidRPr="0086371D"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информационных и коммуникационных технологий.</w:t>
      </w:r>
    </w:p>
    <w:p w:rsidR="00B86AC7" w:rsidRPr="00707D51" w:rsidRDefault="00B86AC7" w:rsidP="00B86AC7">
      <w:pPr>
        <w:pStyle w:val="af4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707D51">
        <w:rPr>
          <w:rFonts w:ascii="Times New Roman" w:hAnsi="Times New Roman"/>
          <w:sz w:val="28"/>
          <w:szCs w:val="24"/>
        </w:rPr>
        <w:t xml:space="preserve">В результате изучения дисциплины студенты должны овладеть </w:t>
      </w:r>
      <w:r w:rsidR="0086371D">
        <w:rPr>
          <w:rFonts w:ascii="Times New Roman" w:hAnsi="Times New Roman"/>
          <w:sz w:val="28"/>
          <w:szCs w:val="24"/>
          <w:lang w:val="ru-RU"/>
        </w:rPr>
        <w:t>следующ</w:t>
      </w:r>
      <w:r w:rsidR="00F023CD">
        <w:rPr>
          <w:rFonts w:ascii="Times New Roman" w:hAnsi="Times New Roman"/>
          <w:sz w:val="28"/>
          <w:szCs w:val="24"/>
          <w:lang w:val="ru-RU"/>
        </w:rPr>
        <w:t>ей</w:t>
      </w:r>
      <w:r w:rsidRPr="00707D51">
        <w:rPr>
          <w:rFonts w:ascii="Times New Roman" w:hAnsi="Times New Roman"/>
          <w:sz w:val="28"/>
          <w:szCs w:val="24"/>
        </w:rPr>
        <w:t xml:space="preserve"> компетенци</w:t>
      </w:r>
      <w:r w:rsidR="00F023CD">
        <w:rPr>
          <w:rFonts w:ascii="Times New Roman" w:hAnsi="Times New Roman"/>
          <w:sz w:val="28"/>
          <w:szCs w:val="24"/>
          <w:lang w:val="ru-RU"/>
        </w:rPr>
        <w:t>ей</w:t>
      </w:r>
      <w:r w:rsidRPr="00707D51">
        <w:rPr>
          <w:rFonts w:ascii="Times New Roman" w:hAnsi="Times New Roman"/>
          <w:sz w:val="28"/>
          <w:szCs w:val="24"/>
        </w:rPr>
        <w:t>:</w:t>
      </w:r>
    </w:p>
    <w:p w:rsidR="00B86AC7" w:rsidRPr="0086371D" w:rsidRDefault="0086371D" w:rsidP="008637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6371D">
        <w:rPr>
          <w:sz w:val="28"/>
          <w:szCs w:val="28"/>
        </w:rPr>
        <w:t>- ОПК-5 способность самостоятельно работать на компьютере (элементарные навыки)</w:t>
      </w:r>
      <w:r w:rsidR="00553F16" w:rsidRPr="0086371D">
        <w:rPr>
          <w:sz w:val="28"/>
          <w:szCs w:val="28"/>
        </w:rPr>
        <w:t>.</w:t>
      </w:r>
    </w:p>
    <w:p w:rsidR="00553F16" w:rsidRPr="00707D51" w:rsidRDefault="00553F16" w:rsidP="00553F16">
      <w:pPr>
        <w:pStyle w:val="ReportMain"/>
        <w:suppressAutoHyphens/>
        <w:ind w:firstLine="709"/>
        <w:jc w:val="both"/>
        <w:rPr>
          <w:sz w:val="28"/>
          <w:lang w:val="ru-RU"/>
        </w:rPr>
      </w:pPr>
      <w:r w:rsidRPr="00707D51">
        <w:rPr>
          <w:sz w:val="28"/>
        </w:rPr>
        <w:t>Планируемые результаты обучения по дисциплине, характеризующие этапы формирования указанн</w:t>
      </w:r>
      <w:r w:rsidR="00F023CD">
        <w:rPr>
          <w:sz w:val="28"/>
          <w:lang w:val="ru-RU"/>
        </w:rPr>
        <w:t>ой</w:t>
      </w:r>
      <w:r w:rsidRPr="00707D51">
        <w:rPr>
          <w:sz w:val="28"/>
        </w:rPr>
        <w:t xml:space="preserve"> компетенци</w:t>
      </w:r>
      <w:r w:rsidR="00F023CD">
        <w:rPr>
          <w:sz w:val="28"/>
          <w:lang w:val="ru-RU"/>
        </w:rPr>
        <w:t>и</w:t>
      </w:r>
      <w:r w:rsidRPr="00707D51">
        <w:rPr>
          <w:sz w:val="28"/>
          <w:lang w:val="ru-RU"/>
        </w:rPr>
        <w:t>:</w:t>
      </w:r>
    </w:p>
    <w:p w:rsidR="00553F16" w:rsidRPr="0086371D" w:rsidRDefault="00553F16" w:rsidP="0086371D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86371D">
        <w:rPr>
          <w:sz w:val="28"/>
          <w:szCs w:val="28"/>
        </w:rPr>
        <w:t xml:space="preserve">- студенты </w:t>
      </w:r>
      <w:r w:rsidR="0011362E" w:rsidRPr="0086371D">
        <w:rPr>
          <w:sz w:val="28"/>
          <w:szCs w:val="28"/>
        </w:rPr>
        <w:t>будут</w:t>
      </w:r>
      <w:r w:rsidRPr="0086371D">
        <w:rPr>
          <w:sz w:val="28"/>
          <w:szCs w:val="28"/>
        </w:rPr>
        <w:t xml:space="preserve"> знать: </w:t>
      </w:r>
      <w:r w:rsidR="0086371D" w:rsidRPr="0086371D">
        <w:rPr>
          <w:sz w:val="28"/>
          <w:szCs w:val="28"/>
        </w:rPr>
        <w:t>основы современных компьютерных технологий сбора, обработки, использования и представления информации</w:t>
      </w:r>
      <w:r w:rsidRPr="0086371D">
        <w:rPr>
          <w:sz w:val="28"/>
          <w:szCs w:val="28"/>
        </w:rPr>
        <w:t>;</w:t>
      </w:r>
    </w:p>
    <w:p w:rsidR="00B108D8" w:rsidRPr="0086371D" w:rsidRDefault="00553F16" w:rsidP="00050C83">
      <w:pPr>
        <w:pStyle w:val="ReportMain"/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86371D">
        <w:rPr>
          <w:sz w:val="28"/>
          <w:szCs w:val="28"/>
        </w:rPr>
        <w:t xml:space="preserve">- студенты </w:t>
      </w:r>
      <w:r w:rsidR="0011362E" w:rsidRPr="0086371D">
        <w:rPr>
          <w:sz w:val="28"/>
          <w:szCs w:val="28"/>
        </w:rPr>
        <w:t>будут</w:t>
      </w:r>
      <w:r w:rsidRPr="0086371D">
        <w:rPr>
          <w:sz w:val="28"/>
          <w:szCs w:val="28"/>
        </w:rPr>
        <w:t xml:space="preserve"> уметь: </w:t>
      </w:r>
      <w:r w:rsidR="0086371D" w:rsidRPr="0086371D">
        <w:rPr>
          <w:sz w:val="28"/>
          <w:szCs w:val="28"/>
        </w:rPr>
        <w:t>использовать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</w:r>
      <w:r w:rsidR="00B108D8" w:rsidRPr="0086371D">
        <w:rPr>
          <w:sz w:val="28"/>
          <w:szCs w:val="28"/>
        </w:rPr>
        <w:t xml:space="preserve">; </w:t>
      </w:r>
    </w:p>
    <w:p w:rsidR="00B86AC7" w:rsidRPr="0086371D" w:rsidRDefault="00553F16" w:rsidP="00050C83">
      <w:pPr>
        <w:pStyle w:val="ReportMain"/>
        <w:suppressAutoHyphens/>
        <w:spacing w:line="252" w:lineRule="auto"/>
        <w:ind w:firstLine="709"/>
        <w:jc w:val="both"/>
        <w:rPr>
          <w:sz w:val="28"/>
          <w:szCs w:val="28"/>
        </w:rPr>
      </w:pPr>
      <w:r w:rsidRPr="00F023CD">
        <w:rPr>
          <w:sz w:val="28"/>
          <w:szCs w:val="28"/>
        </w:rPr>
        <w:t xml:space="preserve">- студенты </w:t>
      </w:r>
      <w:r w:rsidR="0011362E" w:rsidRPr="00F023CD">
        <w:rPr>
          <w:sz w:val="28"/>
          <w:szCs w:val="28"/>
        </w:rPr>
        <w:t xml:space="preserve">будут владеть: </w:t>
      </w:r>
      <w:r w:rsidR="00F023CD" w:rsidRPr="00F023CD">
        <w:rPr>
          <w:sz w:val="28"/>
          <w:szCs w:val="28"/>
        </w:rPr>
        <w:t>навыками работы с программными средствами общего и профессионального назначения</w:t>
      </w:r>
      <w:r w:rsidR="0086371D" w:rsidRPr="00F023CD">
        <w:rPr>
          <w:sz w:val="28"/>
          <w:szCs w:val="28"/>
          <w:lang w:val="ru-RU"/>
        </w:rPr>
        <w:t xml:space="preserve">; </w:t>
      </w:r>
      <w:r w:rsidR="0086371D" w:rsidRPr="00F023CD">
        <w:rPr>
          <w:sz w:val="28"/>
          <w:szCs w:val="28"/>
        </w:rPr>
        <w:t>базовыми программными методами защиты информации</w:t>
      </w:r>
      <w:r w:rsidR="0086371D" w:rsidRPr="0086371D">
        <w:rPr>
          <w:sz w:val="28"/>
          <w:szCs w:val="28"/>
        </w:rPr>
        <w:t xml:space="preserve"> при работе с компьютерными системами и организационными мерами и приемами антивирусной защиты</w:t>
      </w:r>
      <w:r w:rsidRPr="0086371D">
        <w:rPr>
          <w:sz w:val="28"/>
          <w:szCs w:val="28"/>
        </w:rPr>
        <w:t>.</w:t>
      </w:r>
    </w:p>
    <w:p w:rsidR="00553F16" w:rsidRPr="00707D51" w:rsidRDefault="00553F16" w:rsidP="00B86AC7">
      <w:pPr>
        <w:tabs>
          <w:tab w:val="left" w:pos="851"/>
        </w:tabs>
        <w:ind w:firstLine="709"/>
        <w:jc w:val="both"/>
        <w:rPr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2" w:name="_Toc2282040"/>
      <w:r w:rsidRPr="00707D51">
        <w:rPr>
          <w:b/>
          <w:sz w:val="28"/>
          <w:szCs w:val="24"/>
          <w:lang w:val="ru-RU"/>
        </w:rPr>
        <w:t>2</w:t>
      </w:r>
      <w:r w:rsidRPr="00707D51">
        <w:rPr>
          <w:b/>
          <w:sz w:val="28"/>
          <w:szCs w:val="24"/>
        </w:rPr>
        <w:t xml:space="preserve"> Структура дисциплины</w:t>
      </w:r>
      <w:bookmarkEnd w:id="2"/>
    </w:p>
    <w:p w:rsidR="00B86AC7" w:rsidRPr="00707D51" w:rsidRDefault="00B86AC7" w:rsidP="0069778E">
      <w:pPr>
        <w:rPr>
          <w:sz w:val="28"/>
        </w:rPr>
      </w:pPr>
    </w:p>
    <w:p w:rsidR="00050C83" w:rsidRPr="00050C83" w:rsidRDefault="00050C83" w:rsidP="00050C83">
      <w:pPr>
        <w:pStyle w:val="ReportMain"/>
        <w:suppressAutoHyphens/>
        <w:ind w:firstLine="709"/>
        <w:jc w:val="both"/>
        <w:rPr>
          <w:sz w:val="28"/>
        </w:rPr>
      </w:pPr>
      <w:r w:rsidRPr="00050C83">
        <w:rPr>
          <w:sz w:val="28"/>
        </w:rPr>
        <w:t xml:space="preserve">Общая трудоемкость дисциплины составляет </w:t>
      </w:r>
      <w:r w:rsidR="0086371D">
        <w:rPr>
          <w:sz w:val="28"/>
          <w:lang w:val="ru-RU"/>
        </w:rPr>
        <w:t>5</w:t>
      </w:r>
      <w:r w:rsidRPr="00050C83">
        <w:rPr>
          <w:sz w:val="28"/>
        </w:rPr>
        <w:t xml:space="preserve"> зачетных единиц (18</w:t>
      </w:r>
      <w:r w:rsidR="0086371D">
        <w:rPr>
          <w:sz w:val="28"/>
          <w:lang w:val="ru-RU"/>
        </w:rPr>
        <w:t>0</w:t>
      </w:r>
      <w:r w:rsidRPr="00050C83">
        <w:rPr>
          <w:sz w:val="28"/>
        </w:rPr>
        <w:t xml:space="preserve"> академических часов).</w:t>
      </w:r>
    </w:p>
    <w:p w:rsidR="00050C83" w:rsidRDefault="00050C83" w:rsidP="00050C83">
      <w:pPr>
        <w:pStyle w:val="ReportMain"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272"/>
        <w:gridCol w:w="1439"/>
        <w:gridCol w:w="1439"/>
        <w:gridCol w:w="1443"/>
      </w:tblGrid>
      <w:tr w:rsidR="0086371D" w:rsidRPr="00F20918" w:rsidTr="00F023CD">
        <w:trPr>
          <w:tblHeader/>
        </w:trPr>
        <w:tc>
          <w:tcPr>
            <w:tcW w:w="2961" w:type="pct"/>
            <w:vMerge w:val="restart"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>Вид работы</w:t>
            </w:r>
          </w:p>
        </w:tc>
        <w:tc>
          <w:tcPr>
            <w:tcW w:w="2039" w:type="pct"/>
            <w:gridSpan w:val="3"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 xml:space="preserve"> Трудоемкость,</w:t>
            </w:r>
          </w:p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>академических часов</w:t>
            </w:r>
          </w:p>
        </w:tc>
      </w:tr>
      <w:tr w:rsidR="0086371D" w:rsidRPr="00F20918" w:rsidTr="00F023CD">
        <w:trPr>
          <w:tblHeader/>
        </w:trPr>
        <w:tc>
          <w:tcPr>
            <w:tcW w:w="2961" w:type="pct"/>
            <w:vMerge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>3 семестр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>4 семестр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86371D" w:rsidRPr="00F20918" w:rsidRDefault="0086371D" w:rsidP="0086371D">
            <w:pPr>
              <w:pStyle w:val="ReportMain"/>
              <w:suppressAutoHyphens/>
              <w:jc w:val="center"/>
            </w:pPr>
            <w:r w:rsidRPr="00F20918">
              <w:t>всего</w:t>
            </w:r>
          </w:p>
        </w:tc>
      </w:tr>
      <w:tr w:rsidR="00F023CD" w:rsidRPr="00F20918" w:rsidTr="00F023CD">
        <w:tc>
          <w:tcPr>
            <w:tcW w:w="2961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rPr>
                <w:b/>
              </w:rPr>
            </w:pPr>
            <w:r w:rsidRPr="00F20918">
              <w:rPr>
                <w:b/>
              </w:rPr>
              <w:t>Общая трудоёмкость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680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180</w:t>
            </w:r>
          </w:p>
        </w:tc>
      </w:tr>
      <w:tr w:rsidR="00F023CD" w:rsidRPr="00F20918" w:rsidTr="00F023CD">
        <w:tc>
          <w:tcPr>
            <w:tcW w:w="2961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rPr>
                <w:b/>
              </w:rPr>
            </w:pPr>
            <w:r w:rsidRPr="00F20918">
              <w:rPr>
                <w:b/>
              </w:rPr>
              <w:t>Контактная работа: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14,5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15,5</w:t>
            </w:r>
          </w:p>
        </w:tc>
        <w:tc>
          <w:tcPr>
            <w:tcW w:w="680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30</w:t>
            </w:r>
          </w:p>
        </w:tc>
      </w:tr>
      <w:tr w:rsidR="00F023CD" w:rsidRPr="00F20918" w:rsidTr="00F023CD">
        <w:tc>
          <w:tcPr>
            <w:tcW w:w="2961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</w:pPr>
            <w:r w:rsidRPr="00F20918">
              <w:t>Лекции (Л)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4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4</w:t>
            </w:r>
          </w:p>
        </w:tc>
        <w:tc>
          <w:tcPr>
            <w:tcW w:w="680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8</w:t>
            </w:r>
          </w:p>
        </w:tc>
      </w:tr>
      <w:tr w:rsidR="00F023CD" w:rsidRPr="00F20918" w:rsidTr="00F023CD">
        <w:tc>
          <w:tcPr>
            <w:tcW w:w="2961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</w:pPr>
            <w:r w:rsidRPr="00F20918">
              <w:t>Лабораторные работы (ЛР)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10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10</w:t>
            </w:r>
          </w:p>
        </w:tc>
        <w:tc>
          <w:tcPr>
            <w:tcW w:w="680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20</w:t>
            </w:r>
          </w:p>
        </w:tc>
      </w:tr>
      <w:tr w:rsidR="00F023CD" w:rsidRPr="00F20918" w:rsidTr="00F023CD">
        <w:tc>
          <w:tcPr>
            <w:tcW w:w="2961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</w:pPr>
            <w:r w:rsidRPr="00F20918">
              <w:t>Консультации</w:t>
            </w: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679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1</w:t>
            </w:r>
          </w:p>
        </w:tc>
        <w:tc>
          <w:tcPr>
            <w:tcW w:w="680" w:type="pct"/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1</w:t>
            </w:r>
          </w:p>
        </w:tc>
      </w:tr>
      <w:tr w:rsidR="00F023CD" w:rsidRPr="00F20918" w:rsidTr="00F023CD">
        <w:tc>
          <w:tcPr>
            <w:tcW w:w="2961" w:type="pct"/>
            <w:tcBorders>
              <w:bottom w:val="single" w:sz="4" w:space="0" w:color="auto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</w:pPr>
            <w:r w:rsidRPr="00F20918">
              <w:t>Промежуточная аттестация (зачет, экзамен)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0,5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0,5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</w:pPr>
            <w:r w:rsidRPr="00F20918">
              <w:t>1</w:t>
            </w:r>
          </w:p>
        </w:tc>
      </w:tr>
      <w:tr w:rsidR="00F023CD" w:rsidRPr="00F20918" w:rsidTr="00F023CD">
        <w:tc>
          <w:tcPr>
            <w:tcW w:w="2961" w:type="pct"/>
            <w:tcBorders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rPr>
                <w:b/>
              </w:rPr>
            </w:pPr>
            <w:r w:rsidRPr="00F20918">
              <w:rPr>
                <w:b/>
              </w:rPr>
              <w:t>Самостоятельная работа: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F20918">
              <w:rPr>
                <w:b/>
              </w:rPr>
              <w:t>,5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Pr="00F20918">
              <w:rPr>
                <w:b/>
              </w:rPr>
              <w:t>,5</w:t>
            </w:r>
          </w:p>
        </w:tc>
        <w:tc>
          <w:tcPr>
            <w:tcW w:w="680" w:type="pct"/>
            <w:tcBorders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150</w:t>
            </w:r>
          </w:p>
        </w:tc>
      </w:tr>
      <w:tr w:rsidR="00F023CD" w:rsidRPr="00F20918" w:rsidTr="00F023CD">
        <w:tc>
          <w:tcPr>
            <w:tcW w:w="2961" w:type="pct"/>
            <w:tcBorders>
              <w:top w:val="nil"/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rPr>
                <w:i/>
              </w:rPr>
            </w:pPr>
            <w:r w:rsidRPr="00F20918">
              <w:rPr>
                <w:i/>
              </w:rPr>
              <w:t xml:space="preserve"> - выполнение контрольной работы (КонтрР);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i/>
              </w:rPr>
            </w:pPr>
            <w:r w:rsidRPr="00F20918">
              <w:rPr>
                <w:i/>
              </w:rPr>
              <w:t>+</w:t>
            </w: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i/>
              </w:rPr>
            </w:pPr>
            <w:r w:rsidRPr="00F20918">
              <w:rPr>
                <w:i/>
              </w:rPr>
              <w:t>+</w:t>
            </w:r>
          </w:p>
        </w:tc>
        <w:tc>
          <w:tcPr>
            <w:tcW w:w="680" w:type="pct"/>
            <w:tcBorders>
              <w:top w:val="nil"/>
              <w:bottom w:val="nil"/>
            </w:tcBorders>
            <w:shd w:val="clear" w:color="auto" w:fill="auto"/>
          </w:tcPr>
          <w:p w:rsidR="00F023CD" w:rsidRPr="00F20918" w:rsidRDefault="00F023CD" w:rsidP="00F023CD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86371D" w:rsidRPr="00F20918" w:rsidTr="00F023CD">
        <w:tc>
          <w:tcPr>
            <w:tcW w:w="2961" w:type="pct"/>
            <w:tcBorders>
              <w:top w:val="nil"/>
            </w:tcBorders>
            <w:shd w:val="clear" w:color="auto" w:fill="auto"/>
          </w:tcPr>
          <w:p w:rsidR="0086371D" w:rsidRDefault="0086371D" w:rsidP="0086371D">
            <w:pPr>
              <w:pStyle w:val="ReportMain"/>
              <w:suppressAutoHyphens/>
              <w:rPr>
                <w:i/>
                <w:szCs w:val="24"/>
              </w:rPr>
            </w:pPr>
            <w:r w:rsidRPr="00D74CB3">
              <w:rPr>
                <w:i/>
                <w:szCs w:val="24"/>
              </w:rPr>
              <w:t>- самоподготовка (проработка и повторение лекционного материала и материала учебников и учебных пособий</w:t>
            </w:r>
            <w:r>
              <w:rPr>
                <w:i/>
                <w:szCs w:val="24"/>
                <w:lang w:val="en-US"/>
              </w:rPr>
              <w:t>)</w:t>
            </w:r>
            <w:r w:rsidRPr="00D74CB3">
              <w:rPr>
                <w:i/>
                <w:szCs w:val="24"/>
              </w:rPr>
              <w:t>;</w:t>
            </w:r>
          </w:p>
          <w:p w:rsidR="0086371D" w:rsidRPr="00D74CB3" w:rsidRDefault="0086371D" w:rsidP="0086371D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i/>
                <w:szCs w:val="24"/>
              </w:rPr>
              <w:t>- выполнение индивидуального творческого задания (ИТЗ);</w:t>
            </w:r>
          </w:p>
          <w:p w:rsidR="0086371D" w:rsidRPr="00F20918" w:rsidRDefault="0086371D" w:rsidP="0086371D">
            <w:pPr>
              <w:pStyle w:val="ReportMain"/>
              <w:suppressAutoHyphens/>
              <w:rPr>
                <w:i/>
              </w:rPr>
            </w:pPr>
            <w:r w:rsidRPr="00D74CB3">
              <w:rPr>
                <w:i/>
                <w:szCs w:val="24"/>
              </w:rPr>
              <w:t xml:space="preserve"> - подготовка к лабораторным занятиям.</w:t>
            </w: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79" w:type="pct"/>
            <w:tcBorders>
              <w:top w:val="nil"/>
            </w:tcBorders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nil"/>
            </w:tcBorders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86371D" w:rsidRPr="00F20918" w:rsidTr="00F023CD">
        <w:tc>
          <w:tcPr>
            <w:tcW w:w="2961" w:type="pct"/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rPr>
                <w:b/>
              </w:rPr>
            </w:pPr>
            <w:r w:rsidRPr="00F20918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679" w:type="pct"/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зачет</w:t>
            </w:r>
          </w:p>
        </w:tc>
        <w:tc>
          <w:tcPr>
            <w:tcW w:w="679" w:type="pct"/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b/>
              </w:rPr>
            </w:pPr>
            <w:r w:rsidRPr="00F20918">
              <w:rPr>
                <w:b/>
              </w:rPr>
              <w:t>экзамен</w:t>
            </w:r>
          </w:p>
        </w:tc>
        <w:tc>
          <w:tcPr>
            <w:tcW w:w="680" w:type="pct"/>
            <w:shd w:val="clear" w:color="auto" w:fill="auto"/>
          </w:tcPr>
          <w:p w:rsidR="0086371D" w:rsidRPr="00F20918" w:rsidRDefault="0086371D" w:rsidP="0086371D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050C83" w:rsidRDefault="00050C83" w:rsidP="00050C83">
      <w:pPr>
        <w:pStyle w:val="ReportMain"/>
        <w:suppressAutoHyphens/>
        <w:ind w:firstLine="709"/>
        <w:jc w:val="both"/>
      </w:pPr>
    </w:p>
    <w:p w:rsidR="00050C83" w:rsidRDefault="00050C83" w:rsidP="00050C83">
      <w:pPr>
        <w:pStyle w:val="ReportMain"/>
        <w:suppressAutoHyphens/>
        <w:ind w:firstLine="709"/>
        <w:jc w:val="both"/>
      </w:pPr>
    </w:p>
    <w:p w:rsidR="00050C83" w:rsidRPr="00050C83" w:rsidRDefault="00050C83" w:rsidP="00050C83">
      <w:pPr>
        <w:ind w:firstLine="709"/>
        <w:rPr>
          <w:sz w:val="28"/>
        </w:rPr>
      </w:pPr>
      <w:r w:rsidRPr="00050C83">
        <w:rPr>
          <w:sz w:val="28"/>
        </w:rPr>
        <w:t xml:space="preserve">Разделы дисциплины, изучаемые в </w:t>
      </w:r>
      <w:r w:rsidR="0086371D">
        <w:rPr>
          <w:sz w:val="28"/>
        </w:rPr>
        <w:t>3</w:t>
      </w:r>
      <w:r w:rsidRPr="00050C83">
        <w:rPr>
          <w:sz w:val="28"/>
        </w:rPr>
        <w:t xml:space="preserve"> семестре</w:t>
      </w:r>
    </w:p>
    <w:p w:rsidR="00050C83" w:rsidRDefault="00050C83" w:rsidP="00050C83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85"/>
        <w:gridCol w:w="5269"/>
        <w:gridCol w:w="1182"/>
        <w:gridCol w:w="591"/>
        <w:gridCol w:w="591"/>
        <w:gridCol w:w="593"/>
        <w:gridCol w:w="1182"/>
      </w:tblGrid>
      <w:tr w:rsidR="0086371D" w:rsidTr="0086371D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86371D" w:rsidTr="0086371D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86371D" w:rsidRDefault="0086371D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86371D" w:rsidTr="00F023CD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t>Структурная и логическая организация персональных компьютеров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28</w:t>
            </w: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</w:pPr>
            <w:r>
              <w:t>Технические и программные средства реализации информационных процессов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58</w:t>
            </w:r>
          </w:p>
        </w:tc>
      </w:tr>
    </w:tbl>
    <w:p w:rsidR="00B108D8" w:rsidRDefault="00B108D8" w:rsidP="00B108D8">
      <w:pPr>
        <w:pStyle w:val="ReportMain"/>
        <w:suppressAutoHyphens/>
        <w:ind w:firstLine="709"/>
        <w:jc w:val="both"/>
      </w:pPr>
    </w:p>
    <w:p w:rsidR="0086371D" w:rsidRDefault="0086371D" w:rsidP="00B108D8">
      <w:pPr>
        <w:pStyle w:val="ReportMain"/>
        <w:suppressAutoHyphens/>
        <w:ind w:firstLine="709"/>
        <w:jc w:val="both"/>
      </w:pPr>
      <w:r>
        <w:t>Разделы дисциплины, изучаемые в 4 семестре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85"/>
        <w:gridCol w:w="5269"/>
        <w:gridCol w:w="1182"/>
        <w:gridCol w:w="591"/>
        <w:gridCol w:w="591"/>
        <w:gridCol w:w="593"/>
        <w:gridCol w:w="1182"/>
      </w:tblGrid>
      <w:tr w:rsidR="0086371D" w:rsidTr="0086371D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bookmarkStart w:id="3" w:name="Merge3" w:colFirst="2" w:colLast="2"/>
            <w:bookmarkStart w:id="4" w:name="Merge4" w:colFirst="1" w:colLast="1"/>
            <w:bookmarkStart w:id="5" w:name="Merge5" w:colFirst="0" w:colLast="0"/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86371D" w:rsidTr="0086371D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  <w:bookmarkStart w:id="6" w:name="Merge1" w:colFirst="3" w:colLast="6"/>
            <w:bookmarkStart w:id="7" w:name="Merge2" w:colFirst="2" w:colLast="2"/>
            <w:bookmarkEnd w:id="3"/>
            <w:bookmarkEnd w:id="4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86371D" w:rsidRDefault="0086371D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86371D" w:rsidTr="00F023CD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  <w:bookmarkStart w:id="8" w:name="Merge0" w:colFirst="5" w:colLast="5"/>
            <w:bookmarkEnd w:id="6"/>
            <w:bookmarkEnd w:id="7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1D" w:rsidRDefault="0086371D">
            <w:pPr>
              <w:rPr>
                <w:szCs w:val="22"/>
                <w:lang w:eastAsia="en-US"/>
              </w:rPr>
            </w:pPr>
          </w:p>
        </w:tc>
      </w:tr>
      <w:bookmarkEnd w:id="5"/>
      <w:bookmarkEnd w:id="8"/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rPr>
                <w:szCs w:val="24"/>
              </w:rPr>
            </w:pPr>
            <w:r>
              <w:t>Системы программирования. Языки программирования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</w:pPr>
            <w:r>
              <w:t>Компьютерные коммуникации и сети. Защита информации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108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94</w:t>
            </w:r>
          </w:p>
        </w:tc>
      </w:tr>
      <w:tr w:rsidR="00F023CD" w:rsidTr="00F023C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</w:pPr>
            <w:r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CD" w:rsidRDefault="00F023CD" w:rsidP="00F023CD">
            <w:pPr>
              <w:pStyle w:val="ReportMain"/>
              <w:suppressAutoHyphens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CD" w:rsidRDefault="00F023CD" w:rsidP="00F023CD">
            <w:pPr>
              <w:pStyle w:val="ReportMain"/>
              <w:suppressAutoHyphens/>
              <w:jc w:val="center"/>
            </w:pPr>
            <w:r>
              <w:t>152</w:t>
            </w:r>
          </w:p>
        </w:tc>
      </w:tr>
    </w:tbl>
    <w:p w:rsidR="0086371D" w:rsidRDefault="0086371D" w:rsidP="00B108D8">
      <w:pPr>
        <w:pStyle w:val="ReportMain"/>
        <w:suppressAutoHyphens/>
        <w:ind w:firstLine="709"/>
        <w:jc w:val="both"/>
      </w:pPr>
    </w:p>
    <w:p w:rsidR="00B108D8" w:rsidRDefault="00B108D8" w:rsidP="00B108D8">
      <w:pPr>
        <w:pStyle w:val="ReportMain"/>
        <w:keepNext/>
        <w:suppressAutoHyphens/>
        <w:ind w:firstLine="709"/>
        <w:jc w:val="both"/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9" w:name="_Toc2282041"/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9"/>
    </w:p>
    <w:p w:rsidR="00B86AC7" w:rsidRPr="00707D51" w:rsidRDefault="00B86AC7" w:rsidP="0069778E">
      <w:pPr>
        <w:rPr>
          <w:sz w:val="28"/>
          <w:szCs w:val="28"/>
        </w:rPr>
      </w:pPr>
    </w:p>
    <w:p w:rsidR="00050C83" w:rsidRPr="00050C83" w:rsidRDefault="00050C83" w:rsidP="00050C83">
      <w:pPr>
        <w:pStyle w:val="Default"/>
        <w:ind w:firstLine="709"/>
        <w:jc w:val="both"/>
        <w:rPr>
          <w:sz w:val="28"/>
        </w:rPr>
      </w:pPr>
      <w:r w:rsidRPr="00050C83">
        <w:rPr>
          <w:b/>
          <w:sz w:val="28"/>
        </w:rPr>
        <w:lastRenderedPageBreak/>
        <w:t xml:space="preserve">Раздел №1 Структурная и логическая организация персональных компьютеров. </w:t>
      </w:r>
      <w:r w:rsidRPr="00050C83">
        <w:rPr>
          <w:sz w:val="28"/>
        </w:rPr>
        <w:t xml:space="preserve">Информация – фундаментальное, первичное понятие науки информатики. Субъективные и объективные свойства информации. Формы адекватности. Способы измерения информации. Объемный способ измерения и единицы измерения. Бит и байт. Магистрально-модульный принцип построения ЭВМ Алгебра высказываний (Алгебра Буля). Таблицы истинности. Физическая интерпретация основных операций логики. Законы логики. </w:t>
      </w:r>
    </w:p>
    <w:p w:rsidR="00050C83" w:rsidRPr="00050C83" w:rsidRDefault="00050C83" w:rsidP="00050C83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50C83">
        <w:rPr>
          <w:b/>
          <w:sz w:val="28"/>
          <w:szCs w:val="24"/>
        </w:rPr>
        <w:t xml:space="preserve">Раздел №2 Технические и программные средства реализации информационных процессов. </w:t>
      </w:r>
      <w:r w:rsidRPr="00050C83">
        <w:rPr>
          <w:sz w:val="28"/>
          <w:szCs w:val="24"/>
        </w:rPr>
        <w:t xml:space="preserve">Понятие и основные виды архитектуры ЭВМ. Основные блоки и их назначения. Классификация программного обеспечения, обзор системного, прикладного программного обеспечения и системы программирования. Понятие операционной оболочки и операционной системы. Утилиты, архиваторы. Технологии обработки символьной, числовой и графической информации, СУБД. </w:t>
      </w:r>
    </w:p>
    <w:p w:rsidR="00050C83" w:rsidRPr="00050C83" w:rsidRDefault="00050C83" w:rsidP="00050C83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50C83">
        <w:rPr>
          <w:b/>
          <w:sz w:val="28"/>
          <w:szCs w:val="24"/>
        </w:rPr>
        <w:t xml:space="preserve">Раздел №3 Системы программирования. Языки программирования. </w:t>
      </w:r>
      <w:r w:rsidRPr="00050C83">
        <w:rPr>
          <w:sz w:val="28"/>
          <w:szCs w:val="24"/>
        </w:rPr>
        <w:t>Этапы решения задач на ЭВМ. Понятие алгоритма, основные свойства. Формы представления алгоритмов. Основные базовые структуры алгоритма, исполнитель алгоритма, блок-схема алгоритма, основные алгоритмические конструкции. Программы и подпрограммы. Языки высокого уровня. Структура программы. Понятие модели. Компьютерные представления переменных и отношений. Классификация моделей и решаемых на их базе задач.</w:t>
      </w:r>
    </w:p>
    <w:p w:rsidR="00050C83" w:rsidRPr="00050C83" w:rsidRDefault="00050C83" w:rsidP="00050C83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050C83">
        <w:rPr>
          <w:b/>
          <w:sz w:val="28"/>
          <w:szCs w:val="24"/>
        </w:rPr>
        <w:t xml:space="preserve">Раздел №4 Компьютерные коммуникации и сети. Защита информации. </w:t>
      </w:r>
      <w:r w:rsidRPr="00050C83">
        <w:rPr>
          <w:sz w:val="28"/>
          <w:szCs w:val="24"/>
        </w:rPr>
        <w:t xml:space="preserve">Соединение пользователей и БД с помощью линий связей. Понятие телекоммуникаций. Компьютерные сети как средство реализации практических потребностей. Принципы построения, архитектура, основные компоненты, их назначение и функции. Всемирная компьютерная сеть Internet. Ее возможности. Киберпространство. Средство навигации по киберпространству. Информационная структура РФ и ее составляющие. Административно-правовая и уголовная ответственность в информационной сфере. Основные виды защищаемой информации. Вирусы и антивирусные программы. Элементы криптографии.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2282042"/>
      <w:r w:rsidRPr="00707D51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10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2282043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11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0FE">
        <w:rPr>
          <w:i/>
          <w:iCs/>
          <w:sz w:val="28"/>
          <w:szCs w:val="28"/>
        </w:rPr>
        <w:t xml:space="preserve">Лекция </w:t>
      </w:r>
      <w:r w:rsidRPr="000760FE">
        <w:rPr>
          <w:sz w:val="28"/>
          <w:szCs w:val="28"/>
        </w:rPr>
        <w:t>(</w:t>
      </w:r>
      <w:r w:rsidRPr="000760FE">
        <w:rPr>
          <w:i/>
          <w:iCs/>
          <w:sz w:val="28"/>
          <w:szCs w:val="28"/>
        </w:rPr>
        <w:t>урок-лекция</w:t>
      </w:r>
      <w:r w:rsidRPr="000760FE">
        <w:rPr>
          <w:sz w:val="28"/>
          <w:szCs w:val="28"/>
        </w:rPr>
        <w:t>).</w:t>
      </w:r>
      <w:r w:rsidRPr="00707D51">
        <w:rPr>
          <w:sz w:val="28"/>
          <w:szCs w:val="28"/>
        </w:rPr>
        <w:t xml:space="preserve"> 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изложение сущности какой-либо учебной, научной проблемы. Основа лекции – теоретическое обобщение, в котором конкретный фактический материал служит </w:t>
      </w:r>
      <w:r w:rsidRPr="00707D51">
        <w:rPr>
          <w:sz w:val="28"/>
          <w:szCs w:val="28"/>
        </w:rPr>
        <w:lastRenderedPageBreak/>
        <w:t>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- информационные, объяснительные, лекции - беседы.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изучения нового материала, мало связанного с ранее изученным;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рассмотрения сложного для самостоятельного изучения материала;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подачи информации крупными блоками;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выполнения определенного вида заданий по одной или нескольким темам либо разделам;</w:t>
      </w:r>
    </w:p>
    <w:p w:rsidR="00B86AC7" w:rsidRPr="00707D51" w:rsidRDefault="00B86AC7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учебники и учебные пособия, в том числе разработанные преподавателями кафедры, конспекты (тексты, схемы) лекций в печатном 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ознакомиться с </w:t>
      </w:r>
      <w:r w:rsidRPr="00707D51">
        <w:rPr>
          <w:sz w:val="28"/>
          <w:szCs w:val="28"/>
        </w:rPr>
        <w:lastRenderedPageBreak/>
        <w:t>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86371D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86371D">
        <w:rPr>
          <w:bCs/>
          <w:i/>
          <w:sz w:val="28"/>
          <w:szCs w:val="28"/>
        </w:rPr>
        <w:t>Работа по материалам лекций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-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 (по счету это чтение может быть и не вторым, а третьим или четвертым).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86371D" w:rsidRDefault="00B86AC7" w:rsidP="00B86AC7">
      <w:pPr>
        <w:tabs>
          <w:tab w:val="left" w:pos="426"/>
        </w:tabs>
        <w:ind w:firstLine="709"/>
        <w:jc w:val="both"/>
        <w:rPr>
          <w:bCs/>
          <w:i/>
          <w:sz w:val="28"/>
          <w:szCs w:val="28"/>
        </w:rPr>
      </w:pPr>
      <w:r w:rsidRPr="0086371D">
        <w:rPr>
          <w:bCs/>
          <w:i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5 При составлении перечней литературы следует посоветоваться с преподавателями и научными руководителями, которые помогут Вам лучше 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0760FE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</w:t>
      </w:r>
      <w:r w:rsidRPr="000760FE">
        <w:rPr>
          <w:sz w:val="28"/>
          <w:szCs w:val="28"/>
        </w:rPr>
        <w:t>нескольких видов чтения: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</w:t>
      </w:r>
      <w:r w:rsidRPr="00707D51">
        <w:rPr>
          <w:sz w:val="28"/>
          <w:szCs w:val="28"/>
        </w:rPr>
        <w:lastRenderedPageBreak/>
        <w:t>которым или в связи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86371D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6371D">
        <w:rPr>
          <w:i/>
          <w:sz w:val="28"/>
          <w:szCs w:val="28"/>
        </w:rPr>
        <w:t>Подготовка конспекта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0760FE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707D51" w:rsidRDefault="00B86AC7" w:rsidP="00B86AC7">
      <w:pPr>
        <w:ind w:firstLine="709"/>
        <w:jc w:val="both"/>
        <w:rPr>
          <w:b/>
          <w:bCs/>
          <w:iCs/>
          <w:sz w:val="28"/>
          <w:szCs w:val="28"/>
        </w:rPr>
      </w:pPr>
    </w:p>
    <w:p w:rsidR="00B86AC7" w:rsidRPr="000760FE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0760FE">
        <w:rPr>
          <w:bCs/>
          <w:i/>
          <w:iCs/>
          <w:sz w:val="28"/>
          <w:szCs w:val="28"/>
        </w:rPr>
        <w:t>Виды</w:t>
      </w:r>
      <w:r w:rsidR="00D60F9A" w:rsidRPr="000760FE">
        <w:rPr>
          <w:bCs/>
          <w:i/>
          <w:iCs/>
          <w:sz w:val="28"/>
          <w:szCs w:val="28"/>
        </w:rPr>
        <w:t xml:space="preserve"> </w:t>
      </w:r>
      <w:r w:rsidRPr="000760FE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Для</w:t>
      </w:r>
      <w:r w:rsidR="00D60F9A" w:rsidRPr="00463F6E">
        <w:rPr>
          <w:bCs/>
          <w:i/>
          <w:sz w:val="28"/>
          <w:szCs w:val="28"/>
        </w:rPr>
        <w:t xml:space="preserve"> </w:t>
      </w:r>
      <w:r w:rsidRPr="00463F6E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</w:t>
      </w:r>
      <w:r w:rsidRPr="00707D51">
        <w:rPr>
          <w:sz w:val="28"/>
          <w:szCs w:val="28"/>
        </w:rPr>
        <w:lastRenderedPageBreak/>
        <w:t xml:space="preserve">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2" w:name="_Toc2282044"/>
      <w:r w:rsidRPr="00707D51">
        <w:rPr>
          <w:rFonts w:ascii="Times New Roman" w:hAnsi="Times New Roman"/>
          <w:szCs w:val="28"/>
        </w:rPr>
        <w:t xml:space="preserve">4.2 Методические рекомендации к </w:t>
      </w:r>
      <w:r w:rsidR="00B27B98">
        <w:rPr>
          <w:rFonts w:ascii="Times New Roman" w:hAnsi="Times New Roman"/>
          <w:szCs w:val="28"/>
        </w:rPr>
        <w:t>лабораторным</w:t>
      </w:r>
      <w:r w:rsidRPr="00707D51">
        <w:rPr>
          <w:rFonts w:ascii="Times New Roman" w:hAnsi="Times New Roman"/>
          <w:szCs w:val="28"/>
        </w:rPr>
        <w:t xml:space="preserve"> занятиям</w:t>
      </w:r>
      <w:bookmarkEnd w:id="12"/>
      <w:r w:rsidRPr="00707D51">
        <w:rPr>
          <w:rFonts w:ascii="Times New Roman" w:hAnsi="Times New Roman"/>
          <w:szCs w:val="28"/>
        </w:rPr>
        <w:t xml:space="preserve"> </w:t>
      </w:r>
    </w:p>
    <w:p w:rsidR="0086371D" w:rsidRDefault="0086371D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27B98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B86AC7" w:rsidRPr="00707D51">
        <w:rPr>
          <w:sz w:val="28"/>
          <w:szCs w:val="28"/>
        </w:rPr>
        <w:t xml:space="preserve"> относятся к основным видам учебных занятий. Состав и содержание предлагаемых </w:t>
      </w:r>
      <w:r>
        <w:rPr>
          <w:sz w:val="28"/>
          <w:szCs w:val="28"/>
        </w:rPr>
        <w:t>лабораторных работ</w:t>
      </w:r>
      <w:r w:rsidR="00B86AC7" w:rsidRPr="00707D51">
        <w:rPr>
          <w:sz w:val="28"/>
          <w:szCs w:val="28"/>
        </w:rPr>
        <w:t xml:space="preserve">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="00B86AC7" w:rsidRPr="00707D51">
        <w:rPr>
          <w:sz w:val="28"/>
          <w:szCs w:val="28"/>
        </w:rPr>
        <w:t xml:space="preserve">по направлению подготовки </w:t>
      </w:r>
      <w:r w:rsidR="0086371D">
        <w:rPr>
          <w:sz w:val="28"/>
        </w:rPr>
        <w:t>44.03.04 Профессиональное обучение (по отраслям)</w:t>
      </w:r>
      <w:r w:rsidR="00B86AC7"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</w:t>
      </w:r>
      <w:r>
        <w:rPr>
          <w:sz w:val="28"/>
          <w:szCs w:val="28"/>
        </w:rPr>
        <w:t>ая</w:t>
      </w:r>
      <w:r w:rsidR="00B86AC7" w:rsidRPr="00707D51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лабораторная работа</w:t>
      </w:r>
      <w:r w:rsidR="00B86AC7" w:rsidRPr="00707D51">
        <w:rPr>
          <w:sz w:val="28"/>
          <w:szCs w:val="28"/>
        </w:rPr>
        <w:t xml:space="preserve">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="00B86AC7"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463F6E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F6E">
        <w:rPr>
          <w:i/>
          <w:iCs/>
          <w:sz w:val="28"/>
          <w:szCs w:val="28"/>
        </w:rPr>
        <w:t xml:space="preserve">Занятие-практикум </w:t>
      </w:r>
      <w:r w:rsidRPr="00463F6E">
        <w:rPr>
          <w:i/>
          <w:sz w:val="28"/>
          <w:szCs w:val="28"/>
        </w:rPr>
        <w:t>(</w:t>
      </w:r>
      <w:r w:rsidR="00B27B98" w:rsidRPr="00463F6E">
        <w:rPr>
          <w:i/>
          <w:iCs/>
          <w:sz w:val="28"/>
          <w:szCs w:val="28"/>
        </w:rPr>
        <w:t>лабораторная работа</w:t>
      </w:r>
      <w:r w:rsidRPr="00463F6E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 xml:space="preserve">Цель </w:t>
      </w:r>
      <w:r>
        <w:rPr>
          <w:rFonts w:eastAsiaTheme="minorHAnsi"/>
          <w:sz w:val="28"/>
          <w:szCs w:val="28"/>
          <w:lang w:eastAsia="en-US"/>
        </w:rPr>
        <w:t>лабораторных</w:t>
      </w:r>
      <w:r w:rsidRPr="00570CCE">
        <w:rPr>
          <w:rFonts w:eastAsiaTheme="minorHAnsi"/>
          <w:sz w:val="28"/>
          <w:szCs w:val="28"/>
          <w:lang w:eastAsia="en-US"/>
        </w:rPr>
        <w:t xml:space="preserve"> работ – применение теоретических знаний и получение практического опыта (для того чтобы практические занятия приносили максимальную пользу, необходимо помнить, что упражнение и решение ситуативных задач проводятся по вычитанному на лекциях материалу и связаны, как правило, с детальным разбором отдельных вопросов лекционного курса.)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570CCE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0CCE">
        <w:rPr>
          <w:rFonts w:eastAsiaTheme="minorHAnsi"/>
          <w:sz w:val="28"/>
          <w:szCs w:val="28"/>
          <w:lang w:eastAsia="en-US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B86AC7" w:rsidRPr="00570CCE" w:rsidRDefault="00570CCE" w:rsidP="00570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CCE">
        <w:rPr>
          <w:rFonts w:eastAsiaTheme="minorHAnsi"/>
          <w:sz w:val="28"/>
          <w:szCs w:val="28"/>
          <w:lang w:eastAsia="en-US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463F6E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</w:t>
      </w:r>
      <w:r w:rsidR="00570CCE">
        <w:rPr>
          <w:sz w:val="28"/>
          <w:szCs w:val="28"/>
        </w:rPr>
        <w:t>лабораторных</w:t>
      </w:r>
      <w:r w:rsidRPr="00707D51">
        <w:rPr>
          <w:sz w:val="28"/>
          <w:szCs w:val="28"/>
        </w:rPr>
        <w:t xml:space="preserve"> занятиях и самостоятельно студенту рекомендуется, используя лист опорных сигналов, </w:t>
      </w:r>
      <w:r w:rsidRPr="00707D51">
        <w:rPr>
          <w:sz w:val="28"/>
          <w:szCs w:val="28"/>
        </w:rPr>
        <w:lastRenderedPageBreak/>
        <w:t>воспроизвести по памяти определения, выводы формул, формулировки основных положений и доказательств.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13" w:name="_Toc2282045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13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</w:t>
      </w:r>
      <w:r w:rsidR="0086371D">
        <w:rPr>
          <w:sz w:val="28"/>
          <w:szCs w:val="28"/>
        </w:rPr>
        <w:t>экзаменом</w:t>
      </w:r>
      <w:r w:rsidRPr="00707D51">
        <w:rPr>
          <w:sz w:val="28"/>
          <w:szCs w:val="28"/>
        </w:rPr>
        <w:t xml:space="preserve">. Подготовка к </w:t>
      </w:r>
      <w:r w:rsidR="0086371D">
        <w:rPr>
          <w:sz w:val="28"/>
          <w:szCs w:val="28"/>
        </w:rPr>
        <w:t>зачету или экзамену</w:t>
      </w:r>
      <w:r w:rsidRPr="00707D51">
        <w:rPr>
          <w:sz w:val="28"/>
          <w:szCs w:val="28"/>
        </w:rP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86371D">
        <w:rPr>
          <w:sz w:val="28"/>
          <w:szCs w:val="28"/>
        </w:rPr>
        <w:t>ним</w:t>
      </w:r>
      <w:r w:rsidRPr="00707D51">
        <w:rPr>
          <w:sz w:val="28"/>
          <w:szCs w:val="28"/>
        </w:rPr>
        <w:t xml:space="preserve">, студент ликвидирует имеющиеся пробелы в знаниях, углубляет, систематизирует и упорядочивает свои знания. На </w:t>
      </w:r>
      <w:r w:rsidR="00570CCE">
        <w:rPr>
          <w:sz w:val="28"/>
          <w:szCs w:val="28"/>
        </w:rPr>
        <w:t>зачете</w:t>
      </w:r>
      <w:r w:rsidR="0086371D">
        <w:rPr>
          <w:sz w:val="28"/>
          <w:szCs w:val="28"/>
        </w:rPr>
        <w:t xml:space="preserve"> или экзамене</w:t>
      </w:r>
      <w:r w:rsidRPr="00707D51">
        <w:rPr>
          <w:sz w:val="28"/>
          <w:szCs w:val="28"/>
        </w:rPr>
        <w:t xml:space="preserve">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Требования к организации подготовки к </w:t>
      </w:r>
      <w:r w:rsidR="00570CCE">
        <w:rPr>
          <w:sz w:val="28"/>
          <w:szCs w:val="28"/>
        </w:rPr>
        <w:t>зачету</w:t>
      </w:r>
      <w:r w:rsidR="0086371D">
        <w:rPr>
          <w:sz w:val="28"/>
          <w:szCs w:val="28"/>
        </w:rPr>
        <w:t xml:space="preserve"> или экзамену</w:t>
      </w:r>
      <w:r w:rsidRPr="00707D51">
        <w:rPr>
          <w:sz w:val="28"/>
          <w:szCs w:val="28"/>
        </w:rPr>
        <w:t xml:space="preserve">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</w:t>
      </w:r>
      <w:r w:rsidR="00570CCE">
        <w:rPr>
          <w:sz w:val="28"/>
          <w:szCs w:val="28"/>
        </w:rPr>
        <w:t>зачету</w:t>
      </w:r>
      <w:r w:rsidRPr="00707D51">
        <w:rPr>
          <w:sz w:val="28"/>
          <w:szCs w:val="28"/>
        </w:rPr>
        <w:t xml:space="preserve"> </w:t>
      </w:r>
      <w:r w:rsidR="0086371D">
        <w:rPr>
          <w:sz w:val="28"/>
          <w:szCs w:val="28"/>
        </w:rPr>
        <w:t xml:space="preserve">или экзамену </w:t>
      </w:r>
      <w:r w:rsidRPr="00707D51">
        <w:rPr>
          <w:sz w:val="28"/>
          <w:szCs w:val="28"/>
        </w:rPr>
        <w:t xml:space="preserve">у студента должен быть хороший учебник или конспект литературы, прочитанной по указанию преподавателя в течение семестра.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</w:t>
      </w:r>
      <w:r w:rsidR="00570CCE">
        <w:rPr>
          <w:sz w:val="28"/>
          <w:szCs w:val="28"/>
        </w:rPr>
        <w:t>ные положения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Правила подготовки к зачетам и экзаменам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Главный смысл подготовки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</w:t>
      </w:r>
    </w:p>
    <w:p w:rsidR="00B86AC7" w:rsidRPr="00707D51" w:rsidRDefault="00570CCE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ответа с</w:t>
      </w:r>
      <w:r w:rsidR="00B86AC7" w:rsidRPr="00707D51">
        <w:rPr>
          <w:sz w:val="28"/>
          <w:szCs w:val="28"/>
        </w:rPr>
        <w:t xml:space="preserve">начала студент должен продемонстрировать, что он «усвоил» все, что требуется по программе обучения (или по программе данного преподавателя), </w:t>
      </w:r>
      <w:r w:rsidR="00B86AC7" w:rsidRPr="00707D51">
        <w:rPr>
          <w:sz w:val="28"/>
          <w:szCs w:val="28"/>
        </w:rPr>
        <w:lastRenderedPageBreak/>
        <w:t>и лишь после этого он вправе высказать иные, желательно аргументированные точки зрения.</w:t>
      </w:r>
    </w:p>
    <w:p w:rsidR="0069778E" w:rsidRPr="00707D51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2282046"/>
      <w:r w:rsidRPr="00707D51">
        <w:rPr>
          <w:rFonts w:ascii="Times New Roman" w:hAnsi="Times New Roman"/>
          <w:szCs w:val="28"/>
        </w:rPr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4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75470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463F6E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13" w:lineRule="auto"/>
        <w:ind w:right="1100" w:firstLine="709"/>
        <w:rPr>
          <w:sz w:val="28"/>
          <w:szCs w:val="28"/>
        </w:rPr>
      </w:pP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75470E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463F6E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первичное чтение одного параграфа темы;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проработка материала данного параграфа (знать термины и определения);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тренировочных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прохождение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>-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- после прохождения всех тем раздела, закрепление пройденного материала на основе решения задач.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75470E">
      <w:pPr>
        <w:pStyle w:val="af3"/>
        <w:numPr>
          <w:ilvl w:val="0"/>
          <w:numId w:val="5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570CCE">
        <w:rPr>
          <w:sz w:val="28"/>
          <w:szCs w:val="28"/>
        </w:rPr>
        <w:t>Информатика</w:t>
      </w:r>
      <w:r w:rsidRPr="00707D51">
        <w:rPr>
          <w:sz w:val="28"/>
          <w:szCs w:val="28"/>
        </w:rPr>
        <w:t>»: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 учебником;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75470E">
      <w:pPr>
        <w:pStyle w:val="af3"/>
        <w:numPr>
          <w:ilvl w:val="0"/>
          <w:numId w:val="6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75470E">
      <w:pPr>
        <w:numPr>
          <w:ilvl w:val="0"/>
          <w:numId w:val="6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570CCE">
        <w:rPr>
          <w:sz w:val="28"/>
          <w:szCs w:val="28"/>
        </w:rPr>
        <w:t>-ресурсов.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 -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чтобы связаться с преподавателем, решать вычислительные задачи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>а являются 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</w:t>
      </w:r>
      <w:r w:rsidRPr="00707D51">
        <w:rPr>
          <w:sz w:val="28"/>
          <w:szCs w:val="28"/>
        </w:rPr>
        <w:lastRenderedPageBreak/>
        <w:t>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Самое доступное и простое средство самоконтроля с применением информационно-коммуникационных технологий -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75470E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463F6E" w:rsidRDefault="00B86AC7" w:rsidP="00B86AC7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bCs/>
          <w:i/>
          <w:sz w:val="28"/>
          <w:szCs w:val="28"/>
        </w:rPr>
      </w:pPr>
      <w:r w:rsidRPr="00463F6E">
        <w:rPr>
          <w:bCs/>
          <w:i/>
          <w:sz w:val="28"/>
          <w:szCs w:val="28"/>
        </w:rPr>
        <w:t>Критерии оценки ответов:</w:t>
      </w:r>
    </w:p>
    <w:p w:rsidR="00B86AC7" w:rsidRPr="00707D51" w:rsidRDefault="00B86AC7" w:rsidP="00B86AC7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Оценка «отлично» выставляется в случае полного рассмотрения вопроса, аргументированного выражения своей позиции, отсутствия ошибок, грамотного текста, точность формулировок и т.д.;</w:t>
      </w:r>
    </w:p>
    <w:p w:rsidR="00B86AC7" w:rsidRPr="00707D51" w:rsidRDefault="00B86AC7" w:rsidP="00D60F9A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Оценка «хорошо» выставляется в случае полного выполнения всего объема работ при наличии несущественных ошибок, не повлиявших на общий результат работы;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Оценка «удовлетворительно» выставляется в случае недостаточно полного рассмотрения проблемы, при наличии ошибок, которые не оказали существенного влияния на окончательный результат;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Оценка «неудовлетворительно» выставляется в случае, если тема не раскрыта, работа выполнена крайне небрежно и т.д.</w:t>
      </w:r>
    </w:p>
    <w:p w:rsidR="00B86AC7" w:rsidRPr="00707D51" w:rsidRDefault="00B86AC7" w:rsidP="00B86AC7">
      <w:pPr>
        <w:ind w:firstLine="709"/>
        <w:rPr>
          <w:rFonts w:eastAsia="Adobe Fangsong Std R"/>
          <w:b/>
          <w:bCs/>
          <w:sz w:val="28"/>
          <w:szCs w:val="28"/>
        </w:rPr>
      </w:pPr>
    </w:p>
    <w:p w:rsidR="00B86AC7" w:rsidRPr="00463F6E" w:rsidRDefault="00B86AC7" w:rsidP="00B86AC7">
      <w:pPr>
        <w:ind w:firstLine="709"/>
        <w:rPr>
          <w:b/>
          <w:i/>
          <w:sz w:val="28"/>
          <w:szCs w:val="28"/>
        </w:rPr>
      </w:pPr>
      <w:r w:rsidRPr="00463F6E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center"/>
        <w:rPr>
          <w:b/>
          <w:sz w:val="28"/>
          <w:szCs w:val="28"/>
        </w:rPr>
      </w:pP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процессе изучения </w:t>
      </w:r>
      <w:r w:rsidR="00570CCE">
        <w:rPr>
          <w:sz w:val="28"/>
          <w:szCs w:val="28"/>
        </w:rPr>
        <w:t>информатики</w:t>
      </w:r>
      <w:r w:rsidRPr="00707D51">
        <w:rPr>
          <w:sz w:val="28"/>
          <w:szCs w:val="28"/>
        </w:rPr>
        <w:t xml:space="preserve"> наряду с некоторыми теоретическими сведениями студенты овладевают и закрепляют способы решения задач. Преподаватель раскрывает перед студентами технологию решения задачи, показывает, чем мотивировано применение некоторого метода решения, чем обусловлен выбор того или иного пути.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75470E">
      <w:pPr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75470E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Непременным условием усвоения новых теоретических сведений и овладения </w:t>
      </w:r>
      <w:r w:rsidRPr="00707D51">
        <w:rPr>
          <w:sz w:val="28"/>
          <w:szCs w:val="28"/>
        </w:rPr>
        <w:lastRenderedPageBreak/>
        <w:t>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2282047"/>
      <w:r>
        <w:rPr>
          <w:rFonts w:ascii="Times New Roman" w:hAnsi="Times New Roman"/>
          <w:szCs w:val="28"/>
        </w:rPr>
        <w:t>6</w:t>
      </w:r>
      <w:r w:rsidR="00B86AC7" w:rsidRPr="00707D51">
        <w:rPr>
          <w:rFonts w:ascii="Times New Roman" w:hAnsi="Times New Roman"/>
          <w:szCs w:val="28"/>
        </w:rPr>
        <w:t xml:space="preserve"> Задачи для самоконтроля</w:t>
      </w:r>
      <w:bookmarkEnd w:id="15"/>
    </w:p>
    <w:p w:rsidR="00707D51" w:rsidRDefault="00707D51" w:rsidP="0069778E">
      <w:pPr>
        <w:shd w:val="clear" w:color="auto" w:fill="FFFFFF"/>
        <w:tabs>
          <w:tab w:val="left" w:pos="720"/>
        </w:tabs>
        <w:suppressAutoHyphens/>
        <w:ind w:firstLine="720"/>
        <w:rPr>
          <w:b/>
          <w:sz w:val="28"/>
          <w:szCs w:val="28"/>
          <w:shd w:val="clear" w:color="auto" w:fill="FFFFFF"/>
        </w:rPr>
      </w:pPr>
    </w:p>
    <w:p w:rsidR="00DC64A9" w:rsidRPr="00463F6E" w:rsidRDefault="00DC64A9" w:rsidP="00DC64A9">
      <w:pPr>
        <w:ind w:firstLine="709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Тема 1  Структурная и логическая организация персональных компьютеров.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</w:p>
    <w:p w:rsidR="00DC64A9" w:rsidRDefault="00DC64A9" w:rsidP="00DC64A9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Задание 1. Решить уравнение: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>
        <w:rPr>
          <w:sz w:val="28"/>
          <w:szCs w:val="28"/>
          <w:vertAlign w:val="superscript"/>
        </w:rPr>
        <w:t>2х+1</w:t>
      </w:r>
      <w:r>
        <w:rPr>
          <w:sz w:val="28"/>
          <w:szCs w:val="28"/>
        </w:rPr>
        <w:t xml:space="preserve"> бит = 64</w:t>
      </w:r>
      <w:r>
        <w:rPr>
          <w:sz w:val="28"/>
          <w:szCs w:val="28"/>
          <w:vertAlign w:val="superscript"/>
        </w:rPr>
        <w:t>х+1</w:t>
      </w:r>
      <w:r>
        <w:rPr>
          <w:sz w:val="28"/>
          <w:szCs w:val="28"/>
        </w:rPr>
        <w:t xml:space="preserve"> байт.</w:t>
      </w:r>
    </w:p>
    <w:p w:rsidR="00DC64A9" w:rsidRDefault="00DC64A9" w:rsidP="00DC64A9">
      <w:pPr>
        <w:ind w:firstLine="709"/>
        <w:jc w:val="both"/>
        <w:rPr>
          <w:sz w:val="28"/>
          <w:szCs w:val="22"/>
        </w:rPr>
      </w:pPr>
    </w:p>
    <w:p w:rsidR="00DC64A9" w:rsidRDefault="00DC64A9" w:rsidP="00DC64A9">
      <w:pPr>
        <w:ind w:firstLine="709"/>
        <w:jc w:val="both"/>
        <w:rPr>
          <w:sz w:val="28"/>
        </w:rPr>
      </w:pPr>
      <w:r>
        <w:rPr>
          <w:sz w:val="28"/>
        </w:rPr>
        <w:t>Задание 2. Решить уравнение:  (5E)16 = (163)x, где x и 16 основания систем счисления.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3. Перевести следующие числа из одной системы счисления в другую.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11010001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«10»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111100010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«8»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100010101001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«16»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54431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 с.с.;</w:t>
      </w:r>
    </w:p>
    <w:p w:rsidR="00DC64A9" w:rsidRDefault="00DC64A9" w:rsidP="00DC64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3345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 с.с.;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АСС43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«2»с.с.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Задание 4.</w:t>
      </w:r>
      <w:r>
        <w:rPr>
          <w:sz w:val="28"/>
          <w:szCs w:val="28"/>
        </w:rPr>
        <w:t xml:space="preserve"> Расположите следующие числа в порядке возрастания: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74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110010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70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38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6E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142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1101001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100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777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101111111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2FF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500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; 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100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, 1100000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60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, 141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.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Задание 5. </w:t>
      </w:r>
      <w:r>
        <w:rPr>
          <w:sz w:val="28"/>
          <w:szCs w:val="28"/>
        </w:rPr>
        <w:t xml:space="preserve"> Запишите числа в прямом коде (формат 1 байт):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а) 31;      б) -63;    в) 65;    г) -128.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Задание 6.</w:t>
      </w:r>
      <w:r>
        <w:rPr>
          <w:sz w:val="28"/>
          <w:szCs w:val="28"/>
        </w:rPr>
        <w:t xml:space="preserve"> Запишите числа в обратном и дополнительном кодах (формат 1 байт): </w:t>
      </w:r>
    </w:p>
    <w:p w:rsidR="00DC64A9" w:rsidRDefault="00DC64A9" w:rsidP="00DC64A9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а) -9;      б) -15;     в) -127;     г) -128. </w:t>
      </w:r>
    </w:p>
    <w:p w:rsidR="00DC64A9" w:rsidRDefault="00DC64A9" w:rsidP="00DC64A9">
      <w:pPr>
        <w:ind w:firstLine="709"/>
        <w:jc w:val="both"/>
        <w:rPr>
          <w:bCs/>
          <w:iCs/>
          <w:sz w:val="28"/>
          <w:szCs w:val="28"/>
        </w:rPr>
      </w:pPr>
    </w:p>
    <w:p w:rsidR="00DC64A9" w:rsidRDefault="00DC64A9" w:rsidP="00DC64A9">
      <w:pPr>
        <w:pStyle w:val="af3"/>
        <w:ind w:left="360"/>
        <w:jc w:val="center"/>
        <w:rPr>
          <w:b/>
          <w:sz w:val="28"/>
          <w:szCs w:val="28"/>
        </w:rPr>
      </w:pPr>
    </w:p>
    <w:p w:rsidR="00DC64A9" w:rsidRPr="00463F6E" w:rsidRDefault="00DC64A9" w:rsidP="00DC64A9">
      <w:pPr>
        <w:pStyle w:val="a6"/>
        <w:tabs>
          <w:tab w:val="left" w:pos="851"/>
        </w:tabs>
        <w:ind w:left="720"/>
        <w:rPr>
          <w:i/>
          <w:szCs w:val="28"/>
        </w:rPr>
      </w:pPr>
      <w:r w:rsidRPr="00463F6E">
        <w:rPr>
          <w:i/>
          <w:szCs w:val="28"/>
        </w:rPr>
        <w:t>Тема 2 Технические и программные средства реализации информационных процессов</w:t>
      </w:r>
    </w:p>
    <w:p w:rsidR="00DC64A9" w:rsidRDefault="00DC64A9" w:rsidP="00DC64A9">
      <w:pPr>
        <w:ind w:firstLine="709"/>
        <w:jc w:val="both"/>
        <w:rPr>
          <w:rFonts w:eastAsia="Calibri"/>
          <w:sz w:val="28"/>
          <w:szCs w:val="22"/>
        </w:rPr>
      </w:pPr>
      <w:r w:rsidRPr="00DC64A9">
        <w:rPr>
          <w:sz w:val="28"/>
        </w:rPr>
        <w:t>Задание 1. Создать две таблицы, как показано на образце. В пустых ячейках</w:t>
      </w:r>
      <w:r>
        <w:rPr>
          <w:sz w:val="28"/>
        </w:rPr>
        <w:t xml:space="preserve"> второй таблицы с помощью формул подсчитайте, сколько всего студентов обучалось за каждый указанный в первой таблице год. По результатам таблицы постройте диаграмму.</w:t>
      </w:r>
    </w:p>
    <w:p w:rsidR="00DC64A9" w:rsidRDefault="00DC64A9" w:rsidP="00DC64A9">
      <w:pPr>
        <w:ind w:left="360" w:firstLine="5940"/>
        <w:rPr>
          <w:i/>
          <w:iCs/>
          <w:sz w:val="26"/>
        </w:rPr>
      </w:pPr>
      <w:r>
        <w:rPr>
          <w:i/>
          <w:iCs/>
          <w:sz w:val="26"/>
        </w:rPr>
        <w:t>Образец для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504"/>
      </w:tblGrid>
      <w:tr w:rsidR="00DC64A9" w:rsidTr="00DC64A9">
        <w:trPr>
          <w:trHeight w:val="1654"/>
          <w:jc w:val="center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tbl>
            <w:tblPr>
              <w:tblW w:w="5583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89"/>
              <w:gridCol w:w="1717"/>
              <w:gridCol w:w="1404"/>
              <w:gridCol w:w="1373"/>
            </w:tblGrid>
            <w:tr w:rsidR="00DC64A9">
              <w:trPr>
                <w:trHeight w:val="380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</w:p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Неуспевающие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Хорошисты</w:t>
                  </w: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 w:val="22"/>
                    </w:rPr>
                  </w:pPr>
                </w:p>
                <w:p w:rsidR="00DC64A9" w:rsidRDefault="00DC64A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Отличники</w:t>
                  </w: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bookmarkStart w:id="16" w:name="tabl" w:colFirst="1" w:colLast="3"/>
                  <w:r>
                    <w:t>2013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2014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2055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center"/>
                  </w:pPr>
                  <w:r>
                    <w:t>2016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center"/>
                  </w:pPr>
                </w:p>
              </w:tc>
            </w:tr>
            <w:bookmarkEnd w:id="16"/>
          </w:tbl>
          <w:p w:rsidR="00DC64A9" w:rsidRDefault="00DC64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35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235"/>
            </w:tblGrid>
            <w:tr w:rsidR="00DC64A9">
              <w:trPr>
                <w:trHeight w:val="380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64A9" w:rsidRDefault="00DC64A9">
                  <w:pPr>
                    <w:jc w:val="righ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</w:rPr>
                    <w:t>Итого</w:t>
                  </w:r>
                </w:p>
                <w:p w:rsidR="00DC64A9" w:rsidRDefault="00DC64A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за год</w:t>
                  </w: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</w:pPr>
                </w:p>
              </w:tc>
            </w:tr>
            <w:tr w:rsidR="00DC64A9">
              <w:trPr>
                <w:trHeight w:val="212"/>
                <w:tblCellSpacing w:w="20" w:type="dxa"/>
              </w:trPr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C64A9" w:rsidRDefault="00DC64A9">
                  <w:pPr>
                    <w:jc w:val="both"/>
                  </w:pPr>
                </w:p>
              </w:tc>
            </w:tr>
          </w:tbl>
          <w:p w:rsidR="00DC64A9" w:rsidRDefault="00DC64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C64A9" w:rsidRDefault="00DC64A9" w:rsidP="00DC64A9">
      <w:pPr>
        <w:ind w:left="360"/>
        <w:jc w:val="both"/>
        <w:rPr>
          <w:sz w:val="28"/>
          <w:szCs w:val="20"/>
          <w:lang w:eastAsia="en-US"/>
        </w:rPr>
      </w:pPr>
    </w:p>
    <w:p w:rsidR="00DC64A9" w:rsidRPr="00DC64A9" w:rsidRDefault="00DC64A9" w:rsidP="00DC64A9">
      <w:pPr>
        <w:ind w:firstLine="709"/>
        <w:jc w:val="both"/>
        <w:rPr>
          <w:bCs/>
          <w:sz w:val="28"/>
          <w:szCs w:val="22"/>
        </w:rPr>
      </w:pPr>
      <w:r w:rsidRPr="00DC64A9">
        <w:rPr>
          <w:bCs/>
          <w:sz w:val="28"/>
        </w:rPr>
        <w:t>Задание 2. С помощью редактора формул наберите следующие выражения: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 а) </w:t>
      </w:r>
      <w:r>
        <w:rPr>
          <w:position w:val="-120"/>
          <w:sz w:val="28"/>
          <w:szCs w:val="20"/>
          <w:lang w:eastAsia="en-US"/>
        </w:rPr>
        <w:object w:dxaOrig="4725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27.5pt" o:ole="">
            <v:imagedata r:id="rId11" o:title=""/>
          </v:shape>
          <o:OLEObject Type="Embed" ProgID="Equation.3" ShapeID="_x0000_i1025" DrawAspect="Content" ObjectID="_1635505042" r:id="rId12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position w:val="-62"/>
          <w:sz w:val="28"/>
          <w:szCs w:val="20"/>
          <w:lang w:eastAsia="en-US"/>
        </w:rPr>
        <w:object w:dxaOrig="4905" w:dyaOrig="1020">
          <v:shape id="_x0000_i1026" type="#_x0000_t75" style="width:243.75pt;height:51.75pt" o:ole="">
            <v:imagedata r:id="rId13" o:title=""/>
          </v:shape>
          <o:OLEObject Type="Embed" ProgID="Equation.3" ShapeID="_x0000_i1026" DrawAspect="Content" ObjectID="_1635505043" r:id="rId14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position w:val="-94"/>
          <w:sz w:val="28"/>
          <w:szCs w:val="20"/>
          <w:lang w:eastAsia="en-US"/>
        </w:rPr>
        <w:object w:dxaOrig="3045" w:dyaOrig="1995">
          <v:shape id="_x0000_i1027" type="#_x0000_t75" style="width:153pt;height:99.75pt" o:ole="">
            <v:imagedata r:id="rId15" o:title=""/>
          </v:shape>
          <o:OLEObject Type="Embed" ProgID="Equation.3" ShapeID="_x0000_i1027" DrawAspect="Content" ObjectID="_1635505044" r:id="rId16"/>
        </w:objec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76835</wp:posOffset>
                </wp:positionV>
                <wp:extent cx="2286000" cy="1828800"/>
                <wp:effectExtent l="0" t="635" r="1905" b="8890"/>
                <wp:wrapSquare wrapText="bothSides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828800"/>
                          <a:chOff x="3321" y="12424"/>
                          <a:chExt cx="4500" cy="3420"/>
                        </a:xfrm>
                      </wpg:grpSpPr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1" y="1260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01" y="1422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1" y="14224"/>
                            <a:ext cx="18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66"/>
                        <wpg:cNvGrpSpPr>
                          <a:grpSpLocks/>
                        </wpg:cNvGrpSpPr>
                        <wpg:grpSpPr bwMode="auto">
                          <a:xfrm>
                            <a:off x="4581" y="12964"/>
                            <a:ext cx="1440" cy="900"/>
                            <a:chOff x="4581" y="12964"/>
                            <a:chExt cx="1440" cy="900"/>
                          </a:xfrm>
                        </wpg:grpSpPr>
                        <wps:wsp>
                          <wps:cNvPr id="25" name="Arc 67"/>
                          <wps:cNvSpPr>
                            <a:spLocks/>
                          </wps:cNvSpPr>
                          <wps:spPr bwMode="auto">
                            <a:xfrm flipH="1" flipV="1">
                              <a:off x="4581" y="13144"/>
                              <a:ext cx="1440" cy="72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2 w 43200"/>
                                <a:gd name="T1" fmla="*/ 22951 h 22951"/>
                                <a:gd name="T2" fmla="*/ 43200 w 43200"/>
                                <a:gd name="T3" fmla="*/ 21600 h 22951"/>
                                <a:gd name="T4" fmla="*/ 21600 w 43200"/>
                                <a:gd name="T5" fmla="*/ 21600 h 229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951" fill="none" extrusionOk="0">
                                  <a:moveTo>
                                    <a:pt x="42" y="22950"/>
                                  </a:moveTo>
                                  <a:cubicBezTo>
                                    <a:pt x="14" y="22501"/>
                                    <a:pt x="0" y="2205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2951" stroke="0" extrusionOk="0">
                                  <a:moveTo>
                                    <a:pt x="42" y="22950"/>
                                  </a:moveTo>
                                  <a:cubicBezTo>
                                    <a:pt x="14" y="22501"/>
                                    <a:pt x="0" y="2205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12964"/>
                              <a:ext cx="1440" cy="54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69"/>
                          <wps:cNvSpPr>
                            <a:spLocks/>
                          </wps:cNvSpPr>
                          <wps:spPr bwMode="auto">
                            <a:xfrm rot="-10800000">
                              <a:off x="5121" y="13504"/>
                              <a:ext cx="180" cy="36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rc 70"/>
                          <wps:cNvSpPr>
                            <a:spLocks/>
                          </wps:cNvSpPr>
                          <wps:spPr bwMode="auto">
                            <a:xfrm rot="10800000" flipH="1">
                              <a:off x="5301" y="12964"/>
                              <a:ext cx="36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21" y="12964"/>
                              <a:ext cx="54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Arc 72"/>
                        <wps:cNvSpPr>
                          <a:spLocks/>
                        </wps:cNvSpPr>
                        <wps:spPr bwMode="auto">
                          <a:xfrm rot="10787394" flipH="1" flipV="1">
                            <a:off x="4580" y="14584"/>
                            <a:ext cx="1440" cy="72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2 w 43200"/>
                              <a:gd name="T1" fmla="*/ 22951 h 22951"/>
                              <a:gd name="T2" fmla="*/ 43200 w 43200"/>
                              <a:gd name="T3" fmla="*/ 21600 h 22951"/>
                              <a:gd name="T4" fmla="*/ 21600 w 43200"/>
                              <a:gd name="T5" fmla="*/ 21600 h 22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951" fill="none" extrusionOk="0">
                                <a:moveTo>
                                  <a:pt x="42" y="22950"/>
                                </a:moveTo>
                                <a:cubicBezTo>
                                  <a:pt x="14" y="22501"/>
                                  <a:pt x="0" y="2205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2951" stroke="0" extrusionOk="0">
                                <a:moveTo>
                                  <a:pt x="42" y="22950"/>
                                </a:moveTo>
                                <a:cubicBezTo>
                                  <a:pt x="14" y="22501"/>
                                  <a:pt x="0" y="22050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73"/>
                        <wps:cNvSpPr>
                          <a:spLocks/>
                        </wps:cNvSpPr>
                        <wps:spPr bwMode="auto">
                          <a:xfrm rot="-12606">
                            <a:off x="5300" y="14582"/>
                            <a:ext cx="181" cy="5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6501"/>
                              <a:gd name="T2" fmla="*/ 21037 w 21600"/>
                              <a:gd name="T3" fmla="*/ 26501 h 26501"/>
                              <a:gd name="T4" fmla="*/ 0 w 21600"/>
                              <a:gd name="T5" fmla="*/ 21600 h 26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501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9"/>
                                  <a:pt x="21410" y="24894"/>
                                  <a:pt x="21036" y="26500"/>
                                </a:cubicBezTo>
                              </a:path>
                              <a:path w="21600" h="26501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9"/>
                                  <a:pt x="21410" y="24894"/>
                                  <a:pt x="21036" y="265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rc 74"/>
                        <wps:cNvSpPr>
                          <a:spLocks/>
                        </wps:cNvSpPr>
                        <wps:spPr bwMode="auto">
                          <a:xfrm rot="21587395" flipH="1">
                            <a:off x="4941" y="14584"/>
                            <a:ext cx="360" cy="9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75"/>
                        <wps:cNvCnPr>
                          <a:cxnSpLocks noChangeShapeType="1"/>
                        </wps:cNvCnPr>
                        <wps:spPr bwMode="auto">
                          <a:xfrm rot="10787394" flipH="1">
                            <a:off x="4941" y="15123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rc 76"/>
                        <wps:cNvSpPr>
                          <a:spLocks/>
                        </wps:cNvSpPr>
                        <wps:spPr bwMode="auto">
                          <a:xfrm flipH="1" flipV="1">
                            <a:off x="4581" y="15304"/>
                            <a:ext cx="1440" cy="180"/>
                          </a:xfrm>
                          <a:custGeom>
                            <a:avLst/>
                            <a:gdLst>
                              <a:gd name="G0" fmla="+- 21583 0 0"/>
                              <a:gd name="G1" fmla="+- 21600 0 0"/>
                              <a:gd name="G2" fmla="+- 21600 0 0"/>
                              <a:gd name="T0" fmla="*/ 0 w 43183"/>
                              <a:gd name="T1" fmla="*/ 20742 h 21600"/>
                              <a:gd name="T2" fmla="*/ 43183 w 43183"/>
                              <a:gd name="T3" fmla="*/ 21600 h 21600"/>
                              <a:gd name="T4" fmla="*/ 21583 w 4318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3" h="21600" fill="none" extrusionOk="0">
                                <a:moveTo>
                                  <a:pt x="0" y="20742"/>
                                </a:moveTo>
                                <a:cubicBezTo>
                                  <a:pt x="460" y="9155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</a:path>
                              <a:path w="43183" h="21600" stroke="0" extrusionOk="0">
                                <a:moveTo>
                                  <a:pt x="0" y="20742"/>
                                </a:moveTo>
                                <a:cubicBezTo>
                                  <a:pt x="460" y="9155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  <a:lnTo>
                                  <a:pt x="215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rc 77"/>
                        <wps:cNvSpPr>
                          <a:spLocks/>
                        </wps:cNvSpPr>
                        <wps:spPr bwMode="auto">
                          <a:xfrm flipH="1">
                            <a:off x="4581" y="15124"/>
                            <a:ext cx="1440" cy="180"/>
                          </a:xfrm>
                          <a:custGeom>
                            <a:avLst/>
                            <a:gdLst>
                              <a:gd name="G0" fmla="+- 21583 0 0"/>
                              <a:gd name="G1" fmla="+- 21600 0 0"/>
                              <a:gd name="G2" fmla="+- 21600 0 0"/>
                              <a:gd name="T0" fmla="*/ 0 w 43183"/>
                              <a:gd name="T1" fmla="*/ 20742 h 21600"/>
                              <a:gd name="T2" fmla="*/ 43183 w 43183"/>
                              <a:gd name="T3" fmla="*/ 21600 h 21600"/>
                              <a:gd name="T4" fmla="*/ 21583 w 4318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3" h="21600" fill="none" extrusionOk="0">
                                <a:moveTo>
                                  <a:pt x="0" y="20742"/>
                                </a:moveTo>
                                <a:cubicBezTo>
                                  <a:pt x="460" y="9155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</a:path>
                              <a:path w="43183" h="21600" stroke="0" extrusionOk="0">
                                <a:moveTo>
                                  <a:pt x="0" y="20742"/>
                                </a:moveTo>
                                <a:cubicBezTo>
                                  <a:pt x="460" y="9155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  <a:lnTo>
                                  <a:pt x="215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151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71D" w:rsidRDefault="0086371D" w:rsidP="00DC64A9">
                              <w: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4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71D" w:rsidRDefault="0086371D" w:rsidP="00DC64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142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71D" w:rsidRDefault="0086371D" w:rsidP="00DC64A9">
                              <w: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386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71D" w:rsidRDefault="0086371D" w:rsidP="00DC64A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319.35pt;margin-top:6.05pt;width:180pt;height:2in;z-index:251661312" coordorigin="3321,12424" coordsize="450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">
                <v:line id="Line 63" o:spid="_x0000_s1027" style="position:absolute;flip:y;visibility:visible;mso-wrap-style:square" from="5301,12604" to="5301,1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64" o:spid="_x0000_s1028" style="position:absolute;visibility:visible;mso-wrap-style:square" from="5301,14224" to="7641,1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65" o:spid="_x0000_s1029" style="position:absolute;flip:x;visibility:visible;mso-wrap-style:square" from="3501,14224" to="5301,1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group id="Group 66" o:spid="_x0000_s1030" style="position:absolute;left:4581;top:12964;width:1440;height:900" coordorigin="4581,1296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rc 67" o:spid="_x0000_s1031" style="position:absolute;left:4581;top:13144;width:1440;height:720;flip:x y;visibility:visible;mso-wrap-style:square;v-text-anchor:top" coordsize="43200,2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" path="m42,22950nfc14,22501,,22050,,21600,,9670,9670,,21600,,33529,,43200,9670,43200,21599em42,22950nsc14,22501,,22050,,21600,,9670,9670,,21600,,33529,,43200,9670,43200,21599r-21600,1l42,22950xe" filled="f">
                    <v:path arrowok="t" o:extrusionok="f" o:connecttype="custom" o:connectlocs="1,720;1440,678;720,678" o:connectangles="0,0,0"/>
                  </v:shape>
                  <v:oval id="Oval 68" o:spid="_x0000_s1032" style="position:absolute;left:4581;top:1296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" filled="f" strokeweight="1.5pt"/>
                  <v:shape id="Arc 69" o:spid="_x0000_s1033" style="position:absolute;left:5121;top:13504;width:180;height:36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" path="m-1,nfc11929,,21600,9670,21600,21600em-1,nsc11929,,21600,9670,21600,21600l,21600,-1,xe" filled="f">
                    <v:path arrowok="t" o:extrusionok="f" o:connecttype="custom" o:connectlocs="0,0;180,360;0,360" o:connectangles="0,0,0"/>
                  </v:shape>
                  <v:shape id="Arc 70" o:spid="_x0000_s1034" style="position:absolute;left:5301;top:12964;width:360;height:900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" path="m-1,nfc11929,,21600,9670,21600,21600em-1,nsc11929,,21600,9670,21600,21600l,21600,-1,xe" filled="f">
                    <v:stroke dashstyle="1 1" endcap="round"/>
                    <v:path arrowok="t" o:extrusionok="f" o:connecttype="custom" o:connectlocs="0,0;360,900;0,900" o:connectangles="0,0,0"/>
                  </v:shape>
                  <v:line id="Line 71" o:spid="_x0000_s1035" style="position:absolute;flip:x;visibility:visible;mso-wrap-style:square" from="5121,12964" to="5661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/v:group>
                <v:shape id="Arc 72" o:spid="_x0000_s1036" style="position:absolute;left:4580;top:14584;width:1440;height:720;rotation:11782711fd;flip:x y;visibility:visible;mso-wrap-style:square;v-text-anchor:top" coordsize="43200,2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" path="m42,22950nfc14,22501,,22050,,21600,,9670,9670,,21600,,33529,,43200,9670,43200,21599em42,22950nsc14,22501,,22050,,21600,,9670,9670,,21600,,33529,,43200,9670,43200,21599r-21600,1l42,22950xe" filled="f">
                  <v:path arrowok="t" o:extrusionok="f" o:connecttype="custom" o:connectlocs="1,720;1440,678;720,678" o:connectangles="0,0,0"/>
                </v:shape>
                <v:shape id="Arc 73" o:spid="_x0000_s1037" style="position:absolute;left:5300;top:14582;width:181;height:541;rotation:-13769fd;visibility:visible;mso-wrap-style:square;v-text-anchor:top" coordsize="21600,2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" path="m-1,nfc11929,,21600,9670,21600,21600v,1649,-190,3294,-564,4900em-1,nsc11929,,21600,9670,21600,21600v,1649,-190,3294,-564,4900l,21600,-1,xe" filled="f">
                  <v:stroke dashstyle="1 1" endcap="round"/>
                  <v:path arrowok="t" o:extrusionok="f" o:connecttype="custom" o:connectlocs="0,0;176,541;0,441" o:connectangles="0,0,0"/>
                </v:shape>
                <v:shape id="Arc 74" o:spid="_x0000_s1038" style="position:absolute;left:4941;top:14584;width:360;height:900;rotation:1376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0,0;360,900;0,900" o:connectangles="0,0,0"/>
                </v:shape>
                <v:line id="Line 75" o:spid="_x0000_s1039" style="position:absolute;rotation:-11782711fd;flip:x;visibility:visible;mso-wrap-style:square" from="4941,15123" to="5481,1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">
                  <v:stroke dashstyle="1 1" endcap="round"/>
                </v:line>
                <v:shape id="Arc 76" o:spid="_x0000_s1040" style="position:absolute;left:4581;top:15304;width:1440;height:180;flip:x y;visibility:visible;mso-wrap-style:square;v-text-anchor:top" coordsize="4318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" path="m,20742nfc460,9155,9987,,21583,,33512,,43183,9670,43183,21600em,20742nsc460,9155,9987,,21583,,33512,,43183,9670,43183,21600r-21600,l,20742xe" filled="f" strokeweight="1.5pt">
                  <v:path arrowok="t" o:extrusionok="f" o:connecttype="custom" o:connectlocs="0,173;1440,180;720,180" o:connectangles="0,0,0"/>
                </v:shape>
                <v:shape id="Arc 77" o:spid="_x0000_s1041" style="position:absolute;left:4581;top:15124;width:1440;height:180;flip:x;visibility:visible;mso-wrap-style:square;v-text-anchor:top" coordsize="4318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" path="m,20742nfc460,9155,9987,,21583,,33512,,43183,9670,43183,21600em,20742nsc460,9155,9987,,21583,,33512,,43183,9670,43183,21600r-21600,l,20742xe" filled="f">
                  <v:stroke dashstyle="1 1" endcap="round"/>
                  <v:path arrowok="t" o:extrusionok="f" o:connecttype="custom" o:connectlocs="0,173;1440,180;720,18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42" type="#_x0000_t202" style="position:absolute;left:3321;top:151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86371D" w:rsidRDefault="0086371D" w:rsidP="00DC64A9">
                        <w:r>
                          <w:t>х</w:t>
                        </w:r>
                      </w:p>
                    </w:txbxContent>
                  </v:textbox>
                </v:shape>
                <v:shape id="Text Box 79" o:spid="_x0000_s1043" type="#_x0000_t202" style="position:absolute;left:4941;top:124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86371D" w:rsidRDefault="0086371D" w:rsidP="00DC64A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80" o:spid="_x0000_s1044" type="#_x0000_t202" style="position:absolute;left:7281;top:1422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86371D" w:rsidRDefault="0086371D" w:rsidP="00DC64A9">
                        <w:r>
                          <w:t>у</w:t>
                        </w:r>
                      </w:p>
                    </w:txbxContent>
                  </v:textbox>
                </v:shape>
                <v:shape id="Text Box 81" o:spid="_x0000_s1045" type="#_x0000_t202" style="position:absolute;left:4941;top:138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86371D" w:rsidRDefault="0086371D" w:rsidP="00DC64A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Задание 3. Создать двуполостный гиперболоид.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а) создать надписи и заголовок;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б) все элементы рисунка должны быть сгруппированы;</w:t>
      </w:r>
    </w:p>
    <w:p w:rsidR="00DC64A9" w:rsidRDefault="00DC64A9" w:rsidP="00DC64A9">
      <w:pPr>
        <w:ind w:left="360"/>
        <w:jc w:val="both"/>
        <w:rPr>
          <w:sz w:val="28"/>
        </w:rPr>
      </w:pPr>
      <w:r>
        <w:rPr>
          <w:sz w:val="28"/>
        </w:rPr>
        <w:t>в) при создании рисунка используйте копирование, свободное вращение (для поворота нижней половины гиперболоида после копирования) и рисование дуг.</w:t>
      </w:r>
    </w:p>
    <w:p w:rsidR="00DC64A9" w:rsidRDefault="00DC64A9" w:rsidP="00DC64A9">
      <w:pPr>
        <w:ind w:firstLine="709"/>
        <w:rPr>
          <w:sz w:val="28"/>
          <w:szCs w:val="28"/>
        </w:rPr>
      </w:pPr>
      <w:r w:rsidRPr="00DC64A9">
        <w:rPr>
          <w:sz w:val="28"/>
          <w:szCs w:val="28"/>
        </w:rPr>
        <w:t>Задание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Подсчитать количество отличных, хороших и т.д. оценок на основании зачетной ведомости. Произвести расчет, используя операцию «Присвоение имени блоку ячеек».</w:t>
      </w:r>
    </w:p>
    <w:p w:rsidR="00DC64A9" w:rsidRDefault="00DC64A9" w:rsidP="00DC64A9">
      <w:pPr>
        <w:ind w:firstLine="709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5.</w:t>
      </w:r>
      <w:r>
        <w:rPr>
          <w:sz w:val="28"/>
          <w:szCs w:val="28"/>
        </w:rPr>
        <w:t xml:space="preserve"> На вес одной заготовки установлен допуск от 20 до </w:t>
      </w:r>
      <w:smartTag w:uri="urn:schemas-microsoft-com:office:smarttags" w:element="metricconverter">
        <w:smartTagPr>
          <w:attr w:name="ProductID" w:val="30 кг"/>
        </w:smartTagPr>
        <w:r>
          <w:rPr>
            <w:sz w:val="28"/>
            <w:szCs w:val="28"/>
          </w:rPr>
          <w:t>30 кг</w:t>
        </w:r>
      </w:smartTag>
      <w:r>
        <w:rPr>
          <w:sz w:val="28"/>
          <w:szCs w:val="28"/>
        </w:rPr>
        <w:t xml:space="preserve">, на характерный размер заготовки установлен допуск от 150 до </w:t>
      </w:r>
      <w:smartTag w:uri="urn:schemas-microsoft-com:office:smarttags" w:element="metricconverter">
        <w:smartTagPr>
          <w:attr w:name="ProductID" w:val="250 см"/>
        </w:smartTagPr>
        <w:r>
          <w:rPr>
            <w:sz w:val="28"/>
            <w:szCs w:val="28"/>
          </w:rPr>
          <w:t>250 см</w:t>
        </w:r>
      </w:smartTag>
      <w:r>
        <w:rPr>
          <w:sz w:val="28"/>
          <w:szCs w:val="28"/>
        </w:rPr>
        <w:t xml:space="preserve">. Заготовки, характерный размер и вес которых выходят за пределы допусков, считаются браком. Построить таблицу для определения годности или негодности двух заготовок по результатам контрольных замеров их параметров.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92"/>
        <w:gridCol w:w="1189"/>
        <w:gridCol w:w="1060"/>
      </w:tblGrid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</w:t>
            </w: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  <w:tr w:rsidR="00DC64A9" w:rsidTr="00DC64A9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A9" w:rsidRDefault="00DC64A9">
            <w:pPr>
              <w:rPr>
                <w:sz w:val="22"/>
              </w:rPr>
            </w:pPr>
            <w:r>
              <w:rPr>
                <w:sz w:val="22"/>
              </w:rPr>
              <w:t>Заготовка5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A9" w:rsidRDefault="00DC64A9">
            <w:pPr>
              <w:jc w:val="both"/>
              <w:rPr>
                <w:sz w:val="22"/>
              </w:rPr>
            </w:pPr>
          </w:p>
        </w:tc>
      </w:tr>
    </w:tbl>
    <w:p w:rsidR="00DC64A9" w:rsidRDefault="00DC64A9" w:rsidP="00DC64A9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качестве вложенной в функцию ЕСЛИ() логическую функцию И(). Выполнить проверку для пяти заготовок различных параметров.</w:t>
      </w:r>
    </w:p>
    <w:p w:rsidR="00DC64A9" w:rsidRDefault="00DC64A9" w:rsidP="00DC64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Задание 6.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1. Разработать структуру базовых таблиц (не менее трех) базы данных (смотри таблицу заданий к работе), удовлетворяющих требованиям целостности, непротиворечивости и неизбыточности. Такая структура базовых таблиц называется схемой данных. В таблицах в соответствии с типом данных, размещенных в каждом поле, определите наиболее подходящий тип для каждого поля.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2. Создать структуры базовых таблиц, и наполнить их содержимым состоящим более чем из 8 записей. При создании структуры таблиц целесообразно задавать ключевые (уникальные) поля. Это поможет в дальнейшем для организации связей между таблицами.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3. Создать запросы (результирующие таблицы):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3.1. запросы на выборку, содержащие условие или условия отбора (выборка нужных полей из одной или нескольких базовых таблиц);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3.2. запросы сортировки;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3.3. запросы с параметрами;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 xml:space="preserve">3.4. запросы, содержащие вычисляемые поля; 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>3.5. итоговые запросы.</w:t>
      </w:r>
    </w:p>
    <w:p w:rsidR="00DC64A9" w:rsidRDefault="00DC64A9" w:rsidP="00DC64A9">
      <w:pPr>
        <w:pStyle w:val="aff2"/>
        <w:spacing w:before="0" w:beforeAutospacing="0" w:after="0" w:afterAutospacing="0"/>
        <w:ind w:left="1560" w:hanging="567"/>
        <w:rPr>
          <w:sz w:val="28"/>
          <w:szCs w:val="28"/>
        </w:rPr>
      </w:pPr>
      <w:r>
        <w:rPr>
          <w:sz w:val="28"/>
          <w:szCs w:val="28"/>
        </w:rPr>
        <w:t>(по одному каждого вида)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4. Создать удобные подчиненные формы на основе таблиц для ввода, редактирования и отображения данных.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5. Создать удобные отчеты на основе созданных запросов.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6. Создать главную кнопочную форму (меню) для навигации по БД. </w:t>
      </w:r>
    </w:p>
    <w:p w:rsidR="00DC64A9" w:rsidRDefault="00DC64A9" w:rsidP="00DC64A9">
      <w:pPr>
        <w:pStyle w:val="aff2"/>
        <w:spacing w:before="0" w:beforeAutospacing="0" w:after="0" w:afterAutospacing="0"/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Разработку всех основных объектов базы данных (программного приложения) выполнить с помощью СУБД Microsoft Access. </w:t>
      </w:r>
    </w:p>
    <w:p w:rsidR="00DC64A9" w:rsidRPr="00DC64A9" w:rsidRDefault="00DC64A9" w:rsidP="00DC64A9">
      <w:pPr>
        <w:pStyle w:val="c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C64A9">
        <w:rPr>
          <w:bCs/>
          <w:i/>
          <w:sz w:val="28"/>
          <w:szCs w:val="28"/>
        </w:rPr>
        <w:t>Тематика предметных областей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контроля выполнения нагрузки преподавателей.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контроля сессионной успеваемости студентов.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контингента студентов.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управления работой компьютерных аудиторий учебного заведения.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пункта проката видеофильмов.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услуг, оказываемых учебным центром.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управления работой класса свободного доступа.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коммерческого учебного центра.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компьютерного салона.</w:t>
      </w:r>
    </w:p>
    <w:p w:rsidR="00DC64A9" w:rsidRPr="00DC64A9" w:rsidRDefault="00DC64A9" w:rsidP="0075470E">
      <w:pPr>
        <w:pStyle w:val="af3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C64A9">
        <w:rPr>
          <w:sz w:val="28"/>
          <w:szCs w:val="28"/>
        </w:rPr>
        <w:t>Проектирование БД для учета библиотечного фонда учебного заведения.</w:t>
      </w:r>
    </w:p>
    <w:p w:rsidR="00DC64A9" w:rsidRDefault="00DC64A9" w:rsidP="00DC64A9">
      <w:pPr>
        <w:rPr>
          <w:sz w:val="28"/>
          <w:szCs w:val="28"/>
          <w:lang w:eastAsia="en-US"/>
        </w:rPr>
      </w:pPr>
    </w:p>
    <w:p w:rsidR="00DC64A9" w:rsidRPr="00463F6E" w:rsidRDefault="00DC64A9" w:rsidP="00463F6E">
      <w:pPr>
        <w:pStyle w:val="a6"/>
        <w:tabs>
          <w:tab w:val="left" w:pos="851"/>
        </w:tabs>
        <w:rPr>
          <w:i/>
          <w:szCs w:val="28"/>
        </w:rPr>
      </w:pPr>
      <w:r w:rsidRPr="00463F6E">
        <w:rPr>
          <w:i/>
          <w:szCs w:val="28"/>
        </w:rPr>
        <w:t>Тема 3 Системы программирования. Языки программирования</w:t>
      </w:r>
    </w:p>
    <w:p w:rsidR="00DC64A9" w:rsidRDefault="00DC64A9" w:rsidP="00DC64A9">
      <w:pPr>
        <w:pStyle w:val="a6"/>
        <w:tabs>
          <w:tab w:val="left" w:pos="851"/>
        </w:tabs>
        <w:ind w:left="720"/>
        <w:rPr>
          <w:b/>
          <w:szCs w:val="28"/>
        </w:rPr>
      </w:pPr>
    </w:p>
    <w:p w:rsidR="00DC64A9" w:rsidRDefault="00DC64A9" w:rsidP="00DC64A9">
      <w:pPr>
        <w:ind w:firstLine="720"/>
        <w:jc w:val="both"/>
        <w:rPr>
          <w:rFonts w:eastAsia="Calibri"/>
          <w:sz w:val="28"/>
          <w:szCs w:val="22"/>
        </w:rPr>
      </w:pPr>
      <w:r>
        <w:rPr>
          <w:sz w:val="28"/>
        </w:rPr>
        <w:t>Задание 1. Найти значение выражения для вводимых с клавиатуры А, В и С.</w:t>
      </w:r>
    </w:p>
    <w:p w:rsidR="00DC64A9" w:rsidRDefault="00DC64A9" w:rsidP="00DC64A9">
      <w:pPr>
        <w:ind w:firstLine="709"/>
        <w:jc w:val="both"/>
        <w:rPr>
          <w:sz w:val="28"/>
        </w:rPr>
      </w:pPr>
      <w:r>
        <w:rPr>
          <w:position w:val="-78"/>
          <w:sz w:val="28"/>
          <w:szCs w:val="20"/>
          <w:lang w:eastAsia="en-US"/>
        </w:rPr>
        <w:object w:dxaOrig="4485" w:dyaOrig="1680">
          <v:shape id="_x0000_i1028" type="#_x0000_t75" style="width:225pt;height:84.75pt" o:ole="">
            <v:imagedata r:id="rId17" o:title=""/>
          </v:shape>
          <o:OLEObject Type="Embed" ProgID="Equation.3" ShapeID="_x0000_i1028" DrawAspect="Content" ObjectID="_1635505045" r:id="rId18"/>
        </w:object>
      </w:r>
    </w:p>
    <w:p w:rsidR="00DC64A9" w:rsidRDefault="00DC64A9" w:rsidP="00DC64A9">
      <w:pPr>
        <w:pStyle w:val="a6"/>
        <w:rPr>
          <w:sz w:val="32"/>
        </w:rPr>
      </w:pPr>
      <w:r>
        <w:lastRenderedPageBreak/>
        <w:t>Задание 2. Составить программу вычисления четных делителей натурального числа М.</w:t>
      </w:r>
    </w:p>
    <w:p w:rsidR="00DC64A9" w:rsidRDefault="00DC64A9" w:rsidP="00DC64A9">
      <w:pPr>
        <w:pStyle w:val="a6"/>
      </w:pPr>
      <w:r>
        <w:t xml:space="preserve">Задание 3. Даны действительные числа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>. Удвойте эти числа, если они являются упорядоченными по возрастанию.</w:t>
      </w:r>
    </w:p>
    <w:p w:rsidR="00DC64A9" w:rsidRDefault="00DC64A9" w:rsidP="00DC64A9">
      <w:pPr>
        <w:pStyle w:val="a6"/>
        <w:tabs>
          <w:tab w:val="left" w:pos="851"/>
        </w:tabs>
        <w:ind w:left="720"/>
        <w:rPr>
          <w:b/>
          <w:snapToGrid w:val="0"/>
          <w:szCs w:val="28"/>
        </w:rPr>
      </w:pPr>
    </w:p>
    <w:p w:rsidR="00DC64A9" w:rsidRPr="00463F6E" w:rsidRDefault="00DC64A9" w:rsidP="00DC64A9">
      <w:pPr>
        <w:ind w:firstLine="851"/>
        <w:jc w:val="both"/>
        <w:rPr>
          <w:i/>
          <w:sz w:val="28"/>
          <w:szCs w:val="28"/>
        </w:rPr>
      </w:pPr>
      <w:r w:rsidRPr="00463F6E">
        <w:rPr>
          <w:i/>
          <w:sz w:val="28"/>
          <w:szCs w:val="28"/>
        </w:rPr>
        <w:t>Тема 4 Компьютерные коммуникации и сети. Защита информации.</w:t>
      </w:r>
    </w:p>
    <w:p w:rsidR="00463F6E" w:rsidRDefault="00463F6E" w:rsidP="00DC64A9">
      <w:pPr>
        <w:ind w:firstLine="851"/>
        <w:jc w:val="both"/>
        <w:rPr>
          <w:sz w:val="28"/>
          <w:szCs w:val="28"/>
        </w:rPr>
      </w:pPr>
    </w:p>
    <w:p w:rsidR="00DC64A9" w:rsidRDefault="00DC64A9" w:rsidP="00DC64A9">
      <w:pPr>
        <w:ind w:firstLine="851"/>
        <w:jc w:val="both"/>
        <w:rPr>
          <w:rFonts w:eastAsia="Calibri"/>
          <w:sz w:val="28"/>
          <w:szCs w:val="28"/>
        </w:rPr>
      </w:pPr>
      <w:r w:rsidRPr="00DC64A9">
        <w:rPr>
          <w:sz w:val="28"/>
          <w:szCs w:val="28"/>
        </w:rPr>
        <w:t>Задание 1.</w:t>
      </w:r>
      <w:r>
        <w:rPr>
          <w:sz w:val="28"/>
          <w:szCs w:val="28"/>
        </w:rPr>
        <w:t xml:space="preserve"> Определение версии используемого браузера.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помощью базы помощи (</w:t>
      </w:r>
      <w:r>
        <w:rPr>
          <w:i/>
          <w:sz w:val="28"/>
          <w:szCs w:val="28"/>
        </w:rPr>
        <w:t>Справка – О программе</w:t>
      </w:r>
      <w:r>
        <w:rPr>
          <w:sz w:val="28"/>
          <w:szCs w:val="28"/>
        </w:rPr>
        <w:t>) определите версию используемого браузера. Данные о браузере поместите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2.</w:t>
      </w:r>
      <w:r>
        <w:rPr>
          <w:sz w:val="28"/>
          <w:szCs w:val="28"/>
        </w:rPr>
        <w:t xml:space="preserve"> Изучение пользовательского интерфейса браузера IE.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Поочередно откройте все ниспадающие окна </w:t>
      </w:r>
      <w:r>
        <w:rPr>
          <w:i/>
          <w:sz w:val="28"/>
          <w:szCs w:val="28"/>
        </w:rPr>
        <w:t>Главного меню</w:t>
      </w:r>
      <w:r>
        <w:rPr>
          <w:sz w:val="28"/>
          <w:szCs w:val="28"/>
        </w:rPr>
        <w:t xml:space="preserve"> браузера и запишите в отчет видимые команды (опции) каждого пункта </w:t>
      </w:r>
      <w:r>
        <w:rPr>
          <w:i/>
          <w:sz w:val="28"/>
          <w:szCs w:val="28"/>
        </w:rPr>
        <w:t>Главного меню</w:t>
      </w:r>
      <w:r>
        <w:rPr>
          <w:sz w:val="28"/>
          <w:szCs w:val="28"/>
        </w:rPr>
        <w:t>. Дайте краткие пояснения для каждой опции.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Просмотр списка сайтов, посещенных в последние дни.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кнопки </w:t>
      </w:r>
      <w:r>
        <w:rPr>
          <w:i/>
          <w:sz w:val="28"/>
          <w:szCs w:val="28"/>
        </w:rPr>
        <w:t>Журнал</w:t>
      </w:r>
      <w:r>
        <w:rPr>
          <w:sz w:val="28"/>
          <w:szCs w:val="28"/>
        </w:rPr>
        <w:t xml:space="preserve"> определите три последних адреса, набранных в адресной строке данного браузера. Адреса запишите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4.</w:t>
      </w:r>
      <w:r>
        <w:rPr>
          <w:sz w:val="28"/>
          <w:szCs w:val="28"/>
        </w:rPr>
        <w:t xml:space="preserve"> Набор адресов в адресной строке.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Путем набора доменного адреса в адресной строке установите связь со следующими сайтами: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www.rambler.ru, www.aport.ru, www.altavista.com, www.yahoo.com, www.northernlight.com.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доменные адреса и рисунок главной страницы запишите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5.</w:t>
      </w:r>
      <w:r>
        <w:rPr>
          <w:sz w:val="28"/>
          <w:szCs w:val="28"/>
        </w:rPr>
        <w:t xml:space="preserve"> Установка начальной (домашней) страницы браузера 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поочередно различные режимы выбора начальной (домашней) страницы, с которой начинается работа (обзор) браузера: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пустая страница;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текущая страница;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исходная страница.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текущей страницы следует использовать доменный адрес: www.lenta.ru. Опишите порядок выполнения данного задания. Объясните, в каких случаях целесообразно использовать каждый из исследованных режимов.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 xml:space="preserve">Задание 6. </w:t>
      </w:r>
      <w:r>
        <w:rPr>
          <w:sz w:val="28"/>
          <w:szCs w:val="28"/>
        </w:rPr>
        <w:t>Формирование списка избранных ссылок.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папке </w:t>
      </w:r>
      <w:r>
        <w:rPr>
          <w:i/>
          <w:sz w:val="28"/>
          <w:szCs w:val="28"/>
        </w:rPr>
        <w:t>Избранное</w:t>
      </w:r>
      <w:r>
        <w:rPr>
          <w:sz w:val="28"/>
          <w:szCs w:val="28"/>
        </w:rPr>
        <w:t xml:space="preserve"> создайте папку, дав ей имя, совпадающее с Вашей фамилией. Поочередно установите связь со следующими сайтами: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www.translate.ru, www.rambler.ru, www.</w:t>
      </w:r>
      <w:r>
        <w:rPr>
          <w:sz w:val="28"/>
          <w:szCs w:val="28"/>
          <w:lang w:val="en-US"/>
        </w:rPr>
        <w:t>buzuluk</w:t>
      </w:r>
      <w:r>
        <w:rPr>
          <w:sz w:val="28"/>
          <w:szCs w:val="28"/>
        </w:rPr>
        <w:t>.ru.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Поместите закладки на эти сайты в созданную Вами папку. Опишите в отчете порядок создания закладок.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7.</w:t>
      </w:r>
      <w:r>
        <w:rPr>
          <w:sz w:val="28"/>
          <w:szCs w:val="28"/>
        </w:rPr>
        <w:t xml:space="preserve"> Изучение способов ускорения загрузки Web-страниц.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С помощью соответствующих установок запретите загрузку мультимедийных приложений: (картинок, анимация, видео, звуков). После изменения параметров страницы щелкните по значку </w:t>
      </w:r>
      <w:r>
        <w:rPr>
          <w:i/>
          <w:sz w:val="28"/>
          <w:szCs w:val="28"/>
        </w:rPr>
        <w:t>Обновить</w:t>
      </w:r>
      <w:r>
        <w:rPr>
          <w:sz w:val="28"/>
          <w:szCs w:val="28"/>
        </w:rPr>
        <w:t>. Зафиксируйте в отчете произошедшие изменения. (</w:t>
      </w:r>
      <w:r>
        <w:rPr>
          <w:i/>
        </w:rPr>
        <w:t>С помощью секундомера дважды произведите измерение времени загрузки страницы: при разрешенной и запрещенной загрузке мультимедийных приложений</w:t>
      </w:r>
      <w:r>
        <w:rPr>
          <w:sz w:val="28"/>
          <w:szCs w:val="28"/>
        </w:rPr>
        <w:t>). Результаты поместите в отчет.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8.</w:t>
      </w:r>
      <w:r>
        <w:rPr>
          <w:sz w:val="28"/>
          <w:szCs w:val="28"/>
        </w:rPr>
        <w:t xml:space="preserve"> Исследование действия кнопок «</w:t>
      </w:r>
      <w:r>
        <w:rPr>
          <w:i/>
          <w:sz w:val="28"/>
          <w:szCs w:val="28"/>
        </w:rPr>
        <w:t>Вперед</w:t>
      </w:r>
      <w:r>
        <w:rPr>
          <w:sz w:val="28"/>
          <w:szCs w:val="28"/>
        </w:rPr>
        <w:t>» и «</w:t>
      </w:r>
      <w:r>
        <w:rPr>
          <w:i/>
          <w:sz w:val="28"/>
          <w:szCs w:val="28"/>
        </w:rPr>
        <w:t>Назад</w:t>
      </w:r>
      <w:r>
        <w:rPr>
          <w:sz w:val="28"/>
          <w:szCs w:val="28"/>
        </w:rPr>
        <w:t>».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Загрузите страницу www.list.ru Выберите гиперссылку </w:t>
      </w:r>
      <w:r>
        <w:rPr>
          <w:i/>
          <w:sz w:val="28"/>
          <w:szCs w:val="28"/>
        </w:rPr>
        <w:t>Интернет</w:t>
      </w:r>
      <w:r>
        <w:rPr>
          <w:sz w:val="28"/>
          <w:szCs w:val="28"/>
        </w:rPr>
        <w:t xml:space="preserve">. На новой странице выберите гиперссылку </w:t>
      </w:r>
      <w:r>
        <w:rPr>
          <w:i/>
          <w:sz w:val="28"/>
          <w:szCs w:val="28"/>
        </w:rPr>
        <w:t>Бесплатное в Интернете</w:t>
      </w:r>
      <w:r>
        <w:rPr>
          <w:sz w:val="28"/>
          <w:szCs w:val="28"/>
        </w:rPr>
        <w:t xml:space="preserve">. Дождитесь появления на экране новой страницы. Дважды (с нужными для загрузки страниц паузами) щелкните по кнопке </w:t>
      </w:r>
      <w:r>
        <w:rPr>
          <w:i/>
          <w:sz w:val="28"/>
          <w:szCs w:val="28"/>
        </w:rPr>
        <w:t>Назад</w:t>
      </w:r>
      <w:r>
        <w:rPr>
          <w:sz w:val="28"/>
          <w:szCs w:val="28"/>
        </w:rPr>
        <w:t xml:space="preserve">. Затем дважды нажмите кнопку </w:t>
      </w:r>
      <w:r>
        <w:rPr>
          <w:i/>
          <w:sz w:val="28"/>
          <w:szCs w:val="28"/>
        </w:rPr>
        <w:t>Вперед</w:t>
      </w:r>
      <w:r>
        <w:rPr>
          <w:sz w:val="28"/>
          <w:szCs w:val="28"/>
        </w:rPr>
        <w:t>. Опишите в отчете произошедшие изменения.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9.</w:t>
      </w:r>
      <w:r>
        <w:rPr>
          <w:sz w:val="28"/>
          <w:szCs w:val="28"/>
        </w:rPr>
        <w:t xml:space="preserve"> Просмотр страницы с разными кодировками.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Используя опции </w:t>
      </w:r>
      <w:r>
        <w:rPr>
          <w:i/>
          <w:sz w:val="28"/>
          <w:szCs w:val="28"/>
        </w:rPr>
        <w:t>Вид – Кодировка –Дополнительно</w:t>
      </w:r>
      <w:r>
        <w:rPr>
          <w:sz w:val="28"/>
          <w:szCs w:val="28"/>
        </w:rPr>
        <w:t xml:space="preserve">, поочередно установите кодировки </w:t>
      </w:r>
      <w:r>
        <w:rPr>
          <w:i/>
          <w:sz w:val="28"/>
          <w:szCs w:val="28"/>
        </w:rPr>
        <w:t>Кириллица KOI8-R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Кириллица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Windows</w:t>
      </w:r>
      <w:r>
        <w:rPr>
          <w:sz w:val="28"/>
          <w:szCs w:val="28"/>
        </w:rPr>
        <w:t>. Объясните изменения, произошедшие на экране.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 w:rsidRPr="00DC64A9">
        <w:rPr>
          <w:sz w:val="28"/>
          <w:szCs w:val="28"/>
        </w:rPr>
        <w:t>Задание 10.</w:t>
      </w:r>
      <w:r>
        <w:rPr>
          <w:sz w:val="28"/>
          <w:szCs w:val="28"/>
        </w:rPr>
        <w:t xml:space="preserve"> Просмотр страницы с различными размерами шрифта.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Загрузите страницу www.lenta.ru. Используя опции </w:t>
      </w:r>
      <w:r>
        <w:rPr>
          <w:i/>
          <w:sz w:val="28"/>
          <w:szCs w:val="28"/>
        </w:rPr>
        <w:t>Вид – Размер шрифта</w:t>
      </w:r>
      <w:r>
        <w:rPr>
          <w:sz w:val="28"/>
          <w:szCs w:val="28"/>
        </w:rPr>
        <w:t>, установите: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Самый мелкий шрифт</w:t>
      </w:r>
      <w:r>
        <w:rPr>
          <w:sz w:val="28"/>
          <w:szCs w:val="28"/>
        </w:rPr>
        <w:t>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Средний шрифт</w:t>
      </w:r>
      <w:r>
        <w:rPr>
          <w:sz w:val="28"/>
          <w:szCs w:val="28"/>
        </w:rPr>
        <w:t>;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Самый крупный шрифт</w:t>
      </w:r>
      <w:r>
        <w:rPr>
          <w:sz w:val="28"/>
          <w:szCs w:val="28"/>
        </w:rPr>
        <w:t>.</w:t>
      </w:r>
    </w:p>
    <w:p w:rsidR="00DC64A9" w:rsidRDefault="00DC64A9" w:rsidP="00DC64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Опишите произошедшие на экране изменения.</w:t>
      </w:r>
    </w:p>
    <w:p w:rsidR="00DC64A9" w:rsidRDefault="00DC64A9" w:rsidP="00DC64A9">
      <w:pPr>
        <w:ind w:firstLine="851"/>
        <w:jc w:val="both"/>
        <w:rPr>
          <w:b/>
          <w:sz w:val="28"/>
          <w:szCs w:val="28"/>
        </w:rPr>
      </w:pPr>
    </w:p>
    <w:p w:rsidR="00B86AC7" w:rsidRPr="00707D51" w:rsidRDefault="008A1E63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7" w:name="_Toc2282048"/>
      <w:r>
        <w:rPr>
          <w:rFonts w:ascii="Times New Roman" w:hAnsi="Times New Roman"/>
          <w:szCs w:val="28"/>
        </w:rPr>
        <w:t>7</w:t>
      </w:r>
      <w:r w:rsidR="00B86AC7" w:rsidRPr="00707D51">
        <w:rPr>
          <w:rFonts w:ascii="Times New Roman" w:hAnsi="Times New Roman"/>
          <w:szCs w:val="28"/>
        </w:rPr>
        <w:t xml:space="preserve"> Контрольные вопросы</w:t>
      </w:r>
      <w:bookmarkEnd w:id="17"/>
    </w:p>
    <w:p w:rsidR="00B86AC7" w:rsidRPr="00464648" w:rsidRDefault="00B86AC7" w:rsidP="00B86AC7">
      <w:pPr>
        <w:ind w:firstLine="567"/>
        <w:jc w:val="center"/>
        <w:rPr>
          <w:b/>
        </w:rPr>
      </w:pP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Понятие информации. Виды информации.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 xml:space="preserve">Понятие информатики, информационных процессов. 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num" w:pos="851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Суть «вероятностного» подхода к определению количества информации.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993"/>
        </w:tabs>
        <w:ind w:left="0" w:right="-24" w:firstLine="709"/>
        <w:rPr>
          <w:szCs w:val="26"/>
        </w:rPr>
      </w:pPr>
      <w:r w:rsidRPr="00530BD2">
        <w:rPr>
          <w:szCs w:val="26"/>
        </w:rPr>
        <w:t>Единицы измерения количества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Способы кодирования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Кодирование числовой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567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Позиционные системы счисления. Перевод чисел из одной системы счисления в другую.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Арифметические основы ЭВМ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993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Построение таблиц истинности сложных высказываний.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rPr>
          <w:szCs w:val="26"/>
        </w:rPr>
      </w:pPr>
      <w:r w:rsidRPr="00530BD2">
        <w:rPr>
          <w:szCs w:val="26"/>
        </w:rPr>
        <w:t>Принципы (Фон-Неймана) устройства и работы компьютера.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Эволюция развития персональных компьютеров.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Архитектура и структура персонального компьютера.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Назначение внутренней памяти в ПК.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num" w:pos="1276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Классификация программного обеспечения ПК.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 xml:space="preserve">Преимущества операционной системы семейства  </w:t>
      </w:r>
      <w:r w:rsidRPr="00530BD2">
        <w:rPr>
          <w:sz w:val="28"/>
          <w:szCs w:val="26"/>
          <w:lang w:val="en-US"/>
        </w:rPr>
        <w:t>Windows</w:t>
      </w:r>
      <w:r w:rsidRPr="00530BD2">
        <w:rPr>
          <w:sz w:val="28"/>
          <w:szCs w:val="26"/>
        </w:rPr>
        <w:t xml:space="preserve">. Основные свойства  операционной системы  </w:t>
      </w:r>
      <w:r w:rsidRPr="00530BD2">
        <w:rPr>
          <w:sz w:val="28"/>
          <w:szCs w:val="26"/>
          <w:lang w:val="en-US"/>
        </w:rPr>
        <w:t>Windows</w:t>
      </w:r>
      <w:r w:rsidRPr="00530BD2">
        <w:rPr>
          <w:sz w:val="28"/>
          <w:szCs w:val="26"/>
        </w:rPr>
        <w:t>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Назначение операционной системы.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Компоненты, входящие в состав операционной системы.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Понятие алгоритма. Свойства алгоритма.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Алгоритмические структуры (линейная, ветвление, циклы).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Структура программы в Паскале.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Типы данных. Логические и символьные.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Параметры-переменные и параметры-константы в Паскале.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Циклические алгоритмы. Циклы с параметром.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Оператор выбора в Паскале. Разветвляющиеся алгоритмы. Оператор перехода.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Циклы с условием в Паскале.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lastRenderedPageBreak/>
        <w:t>Процедуры и функции в Паскале.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Простейший ввод и вывод в Паскале.</w:t>
      </w:r>
    </w:p>
    <w:p w:rsidR="00DC64A9" w:rsidRPr="00530BD2" w:rsidRDefault="00DC64A9" w:rsidP="0075470E">
      <w:pPr>
        <w:numPr>
          <w:ilvl w:val="0"/>
          <w:numId w:val="11"/>
        </w:numPr>
        <w:tabs>
          <w:tab w:val="clear" w:pos="644"/>
          <w:tab w:val="left" w:pos="284"/>
          <w:tab w:val="left" w:pos="426"/>
          <w:tab w:val="left" w:pos="1134"/>
        </w:tabs>
        <w:ind w:left="0" w:right="-24" w:firstLine="709"/>
        <w:jc w:val="both"/>
        <w:rPr>
          <w:color w:val="000000"/>
          <w:sz w:val="28"/>
          <w:szCs w:val="26"/>
        </w:rPr>
      </w:pPr>
      <w:r w:rsidRPr="00530BD2">
        <w:rPr>
          <w:color w:val="000000"/>
          <w:sz w:val="28"/>
          <w:szCs w:val="26"/>
        </w:rPr>
        <w:t>Условный оператор в Паскале.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rPr>
          <w:szCs w:val="26"/>
        </w:rPr>
      </w:pPr>
      <w:r w:rsidRPr="00530BD2">
        <w:rPr>
          <w:szCs w:val="26"/>
        </w:rPr>
        <w:t>Классификация средств защиты информации.</w:t>
      </w:r>
    </w:p>
    <w:p w:rsidR="00DC64A9" w:rsidRPr="00530BD2" w:rsidRDefault="00DC64A9" w:rsidP="0075470E">
      <w:pPr>
        <w:widowControl w:val="0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right="-24" w:firstLine="709"/>
        <w:jc w:val="both"/>
        <w:rPr>
          <w:spacing w:val="-15"/>
          <w:sz w:val="28"/>
          <w:szCs w:val="26"/>
        </w:rPr>
      </w:pPr>
      <w:r w:rsidRPr="00530BD2">
        <w:rPr>
          <w:sz w:val="28"/>
          <w:szCs w:val="26"/>
        </w:rPr>
        <w:t>Проектирование базы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Панели инструментов, строка формул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. Работа с панелями инст</w:t>
      </w:r>
      <w:r w:rsidRPr="00530BD2">
        <w:rPr>
          <w:sz w:val="28"/>
          <w:szCs w:val="26"/>
        </w:rPr>
        <w:t>рументов.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Типы данных в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. Ввод и редактирование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</w:rPr>
        <w:t xml:space="preserve">Что такое база данных? Объекты базы данных </w:t>
      </w: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Access</w:t>
      </w:r>
      <w:r w:rsidRPr="00530BD2">
        <w:rPr>
          <w:spacing w:val="-5"/>
          <w:sz w:val="28"/>
          <w:szCs w:val="26"/>
        </w:rPr>
        <w:t>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 xml:space="preserve">: выбор ячеек и операции с ними. Автозамена. Автозаполнение. </w:t>
      </w:r>
      <w:r w:rsidRPr="00530BD2">
        <w:rPr>
          <w:sz w:val="28"/>
          <w:szCs w:val="26"/>
        </w:rPr>
        <w:t>Удаление содержимого ячеек.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Access</w:t>
      </w:r>
      <w:r w:rsidRPr="00530BD2">
        <w:rPr>
          <w:spacing w:val="-5"/>
          <w:sz w:val="28"/>
          <w:szCs w:val="26"/>
        </w:rPr>
        <w:t>: таблицы, создание таблиц. Общие сведения о таблицах.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2"/>
          <w:sz w:val="28"/>
          <w:szCs w:val="26"/>
          <w:lang w:val="en-US"/>
        </w:rPr>
        <w:t>Microsoft</w:t>
      </w:r>
      <w:r w:rsidRPr="00530BD2">
        <w:rPr>
          <w:spacing w:val="-2"/>
          <w:sz w:val="28"/>
          <w:szCs w:val="26"/>
        </w:rPr>
        <w:t xml:space="preserve"> </w:t>
      </w:r>
      <w:r w:rsidRPr="00530BD2">
        <w:rPr>
          <w:spacing w:val="-2"/>
          <w:sz w:val="28"/>
          <w:szCs w:val="26"/>
          <w:lang w:val="en-US"/>
        </w:rPr>
        <w:t>Word</w:t>
      </w:r>
      <w:r w:rsidRPr="00530BD2">
        <w:rPr>
          <w:spacing w:val="-2"/>
          <w:sz w:val="28"/>
          <w:szCs w:val="26"/>
        </w:rPr>
        <w:t>: таблицы. Создание таблиц. Работа с таблицами.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5"/>
          <w:sz w:val="28"/>
          <w:szCs w:val="26"/>
          <w:lang w:val="en-US"/>
        </w:rPr>
        <w:t>Microsoft</w:t>
      </w:r>
      <w:r w:rsidRPr="00530BD2">
        <w:rPr>
          <w:spacing w:val="-5"/>
          <w:sz w:val="28"/>
          <w:szCs w:val="26"/>
        </w:rPr>
        <w:t xml:space="preserve"> </w:t>
      </w:r>
      <w:r w:rsidRPr="00530BD2">
        <w:rPr>
          <w:spacing w:val="-5"/>
          <w:sz w:val="28"/>
          <w:szCs w:val="26"/>
          <w:lang w:val="en-US"/>
        </w:rPr>
        <w:t>Excel</w:t>
      </w:r>
      <w:r w:rsidRPr="00530BD2">
        <w:rPr>
          <w:spacing w:val="-5"/>
          <w:sz w:val="28"/>
          <w:szCs w:val="26"/>
        </w:rPr>
        <w:t>: работа с книгой: перемещение по книге; вставка, удаление, пе</w:t>
      </w:r>
      <w:r w:rsidRPr="00530BD2">
        <w:rPr>
          <w:spacing w:val="-5"/>
          <w:sz w:val="28"/>
          <w:szCs w:val="26"/>
        </w:rPr>
        <w:softHyphen/>
      </w:r>
      <w:r w:rsidRPr="00530BD2">
        <w:rPr>
          <w:sz w:val="28"/>
          <w:szCs w:val="26"/>
        </w:rPr>
        <w:t>реименование, перемещение листов.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6"/>
          <w:sz w:val="28"/>
          <w:szCs w:val="26"/>
          <w:lang w:val="en-US"/>
        </w:rPr>
        <w:t>Microsoft</w:t>
      </w:r>
      <w:r w:rsidRPr="00530BD2">
        <w:rPr>
          <w:spacing w:val="-6"/>
          <w:sz w:val="28"/>
          <w:szCs w:val="26"/>
        </w:rPr>
        <w:t xml:space="preserve"> </w:t>
      </w:r>
      <w:r w:rsidRPr="00530BD2">
        <w:rPr>
          <w:spacing w:val="-6"/>
          <w:sz w:val="28"/>
          <w:szCs w:val="26"/>
          <w:lang w:val="en-US"/>
        </w:rPr>
        <w:t>Access</w:t>
      </w:r>
      <w:r w:rsidRPr="00530BD2">
        <w:rPr>
          <w:spacing w:val="-6"/>
          <w:sz w:val="28"/>
          <w:szCs w:val="26"/>
        </w:rPr>
        <w:t>: создание связей между таблицами. Изменение структуры таб</w:t>
      </w:r>
      <w:r w:rsidRPr="00530BD2">
        <w:rPr>
          <w:sz w:val="28"/>
          <w:szCs w:val="26"/>
        </w:rPr>
        <w:t>лиц в режиме Конструктор.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shd w:val="clear" w:color="auto" w:fill="FFFFFF"/>
        <w:tabs>
          <w:tab w:val="clear" w:pos="644"/>
          <w:tab w:val="left" w:pos="142"/>
          <w:tab w:val="left" w:pos="284"/>
          <w:tab w:val="left" w:pos="426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pacing w:val="-6"/>
          <w:sz w:val="28"/>
          <w:szCs w:val="26"/>
          <w:lang w:val="en-US"/>
        </w:rPr>
        <w:t>Microsoft</w:t>
      </w:r>
      <w:r w:rsidRPr="00530BD2">
        <w:rPr>
          <w:spacing w:val="-6"/>
          <w:sz w:val="28"/>
          <w:szCs w:val="26"/>
        </w:rPr>
        <w:t xml:space="preserve"> </w:t>
      </w:r>
      <w:r w:rsidRPr="00530BD2">
        <w:rPr>
          <w:spacing w:val="-6"/>
          <w:sz w:val="28"/>
          <w:szCs w:val="26"/>
          <w:lang w:val="en-US"/>
        </w:rPr>
        <w:t>Access</w:t>
      </w:r>
      <w:r w:rsidRPr="00530BD2">
        <w:rPr>
          <w:spacing w:val="-6"/>
          <w:sz w:val="28"/>
          <w:szCs w:val="26"/>
        </w:rPr>
        <w:t>: что такое запросы. Создание запроса. Заполнение бланка за</w:t>
      </w:r>
      <w:r w:rsidRPr="00530BD2">
        <w:rPr>
          <w:sz w:val="28"/>
          <w:szCs w:val="26"/>
        </w:rPr>
        <w:t>проса.</w:t>
      </w:r>
    </w:p>
    <w:p w:rsidR="00DC64A9" w:rsidRPr="00530BD2" w:rsidRDefault="00DC64A9" w:rsidP="0075470E">
      <w:pPr>
        <w:pStyle w:val="a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1134"/>
          <w:tab w:val="left" w:pos="1276"/>
        </w:tabs>
        <w:ind w:left="0" w:right="-24" w:firstLine="709"/>
        <w:rPr>
          <w:szCs w:val="26"/>
        </w:rPr>
      </w:pPr>
      <w:r w:rsidRPr="00530BD2">
        <w:rPr>
          <w:szCs w:val="26"/>
        </w:rPr>
        <w:t>Источники нарушения безопасности информации.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Классификация компьютерных сетей.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Локальные компьютерные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Топология компьютерных сетей.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Глобальные компьютерные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Протоколы передачи данных.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Программы для работы в сети Internet.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Компоненты аппаратного и программного обеспечения компьютерной сети.</w:t>
      </w:r>
    </w:p>
    <w:p w:rsidR="00DC64A9" w:rsidRPr="00530BD2" w:rsidRDefault="00DC64A9" w:rsidP="0075470E">
      <w:pPr>
        <w:pStyle w:val="af3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contextualSpacing/>
        <w:jc w:val="both"/>
        <w:rPr>
          <w:sz w:val="28"/>
          <w:szCs w:val="26"/>
        </w:rPr>
      </w:pPr>
      <w:r w:rsidRPr="00530BD2">
        <w:rPr>
          <w:sz w:val="28"/>
          <w:szCs w:val="26"/>
        </w:rPr>
        <w:t>Меры по защите ЭВМ от вирусов. Виды антивирусных программ.</w:t>
      </w:r>
    </w:p>
    <w:p w:rsidR="00DC64A9" w:rsidRPr="00530BD2" w:rsidRDefault="00DC64A9" w:rsidP="0075470E">
      <w:pPr>
        <w:pStyle w:val="2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</w:tabs>
        <w:ind w:left="0" w:right="-24" w:firstLine="709"/>
        <w:rPr>
          <w:rFonts w:cs="Times New Roman"/>
          <w:szCs w:val="26"/>
          <w:lang w:val="ru-RU"/>
        </w:rPr>
      </w:pPr>
      <w:r w:rsidRPr="00530BD2">
        <w:rPr>
          <w:rFonts w:cs="Times New Roman"/>
          <w:szCs w:val="26"/>
          <w:lang w:val="ru-RU"/>
        </w:rPr>
        <w:t>Обеспечение защиты информации в компьютерных сетях.</w:t>
      </w:r>
    </w:p>
    <w:p w:rsidR="00DC64A9" w:rsidRPr="00530BD2" w:rsidRDefault="00DC64A9" w:rsidP="0075470E">
      <w:pPr>
        <w:pStyle w:val="2a"/>
        <w:numPr>
          <w:ilvl w:val="0"/>
          <w:numId w:val="11"/>
        </w:numPr>
        <w:tabs>
          <w:tab w:val="clear" w:pos="644"/>
          <w:tab w:val="left" w:pos="142"/>
          <w:tab w:val="left" w:pos="284"/>
          <w:tab w:val="left" w:pos="426"/>
          <w:tab w:val="left" w:pos="567"/>
          <w:tab w:val="left" w:pos="1134"/>
          <w:tab w:val="num" w:pos="1260"/>
        </w:tabs>
        <w:ind w:left="0" w:right="-24" w:firstLine="709"/>
        <w:rPr>
          <w:szCs w:val="26"/>
          <w:lang w:val="ru-RU"/>
        </w:rPr>
      </w:pPr>
      <w:r w:rsidRPr="00530BD2">
        <w:rPr>
          <w:szCs w:val="26"/>
          <w:lang w:val="ru-RU"/>
        </w:rPr>
        <w:t>Мероприятия по защите от несанкционированного доступа.</w:t>
      </w:r>
    </w:p>
    <w:p w:rsidR="00CE2938" w:rsidRPr="00707D51" w:rsidRDefault="00CE2938" w:rsidP="00CE2938">
      <w:pPr>
        <w:pStyle w:val="af3"/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b/>
          <w:sz w:val="28"/>
          <w:szCs w:val="28"/>
        </w:rPr>
      </w:pPr>
    </w:p>
    <w:p w:rsidR="00B86AC7" w:rsidRPr="00707D51" w:rsidRDefault="008A1E63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8" w:name="_Toc2282049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8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8A1E63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9" w:name="_Toc2282050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9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DC64A9" w:rsidRPr="00DC64A9" w:rsidRDefault="00DC64A9" w:rsidP="00DC64A9">
      <w:pPr>
        <w:ind w:firstLine="709"/>
        <w:jc w:val="both"/>
        <w:rPr>
          <w:rStyle w:val="apple-converted-space"/>
          <w:sz w:val="28"/>
        </w:rPr>
      </w:pPr>
      <w:r w:rsidRPr="00DC64A9">
        <w:rPr>
          <w:bCs/>
          <w:sz w:val="28"/>
        </w:rPr>
        <w:t xml:space="preserve">– </w:t>
      </w:r>
      <w:r w:rsidRPr="00DC64A9">
        <w:rPr>
          <w:bCs/>
          <w:sz w:val="28"/>
          <w:shd w:val="clear" w:color="auto" w:fill="FFFFFF"/>
        </w:rPr>
        <w:t>Информатика</w:t>
      </w:r>
      <w:r w:rsidRPr="00DC64A9">
        <w:rPr>
          <w:sz w:val="28"/>
          <w:shd w:val="clear" w:color="auto" w:fill="FFFFFF"/>
        </w:rPr>
        <w:t xml:space="preserve">: Учебник / В.А. Каймин; Министерство образования РФ. - 5-e изд. - Москва: ИНФРА-М, 2009. - 285 с.: 60x90 1/16. - (Высшее образование). (переплет) ISBN 978-5-16-002584-1 - Режим доступа: </w:t>
      </w:r>
      <w:hyperlink r:id="rId19" w:history="1">
        <w:r w:rsidRPr="00DC64A9">
          <w:rPr>
            <w:rStyle w:val="af1"/>
            <w:sz w:val="28"/>
            <w:shd w:val="clear" w:color="auto" w:fill="FFFFFF"/>
          </w:rPr>
          <w:t>http://znanium.com/catalog/product/205420</w:t>
        </w:r>
      </w:hyperlink>
      <w:r w:rsidRPr="00DC64A9">
        <w:rPr>
          <w:rStyle w:val="apple-converted-space"/>
          <w:sz w:val="28"/>
        </w:rPr>
        <w:t>.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0" w:name="_Toc2282053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20"/>
    </w:p>
    <w:p w:rsidR="00B86AC7" w:rsidRPr="00707D51" w:rsidRDefault="00B86AC7" w:rsidP="0069778E">
      <w:pPr>
        <w:rPr>
          <w:sz w:val="28"/>
          <w:szCs w:val="28"/>
        </w:rPr>
      </w:pPr>
    </w:p>
    <w:p w:rsidR="00F023CD" w:rsidRPr="00F023CD" w:rsidRDefault="00F023CD" w:rsidP="00F023CD">
      <w:pPr>
        <w:pStyle w:val="ReportMain"/>
        <w:widowControl w:val="0"/>
        <w:numPr>
          <w:ilvl w:val="0"/>
          <w:numId w:val="19"/>
        </w:numPr>
        <w:tabs>
          <w:tab w:val="left" w:pos="851"/>
        </w:tabs>
        <w:suppressAutoHyphens/>
        <w:ind w:left="0" w:firstLine="567"/>
        <w:jc w:val="both"/>
        <w:rPr>
          <w:i/>
          <w:sz w:val="28"/>
        </w:rPr>
      </w:pPr>
      <w:r w:rsidRPr="00F023CD">
        <w:rPr>
          <w:sz w:val="28"/>
          <w:szCs w:val="24"/>
        </w:rPr>
        <w:t>Информатика: учеб. пособие [Электронный ресурс</w:t>
      </w:r>
      <w:r w:rsidRPr="00F023CD">
        <w:rPr>
          <w:sz w:val="28"/>
          <w:szCs w:val="24"/>
          <w:lang w:val="en-US"/>
        </w:rPr>
        <w:t>]</w:t>
      </w:r>
      <w:r w:rsidRPr="00F023CD">
        <w:rPr>
          <w:sz w:val="28"/>
          <w:szCs w:val="24"/>
        </w:rPr>
        <w:t xml:space="preserve"> / С.В. Тимченко, С.В. Сметанин, И.Л. Артемов и др. - Томск: Эль Контент, 2011. – 160 с. – ISBN 978-5-4332-0009-8. – Режим доступа: </w:t>
      </w:r>
      <w:hyperlink r:id="rId20" w:history="1">
        <w:r w:rsidRPr="00F023CD">
          <w:rPr>
            <w:rStyle w:val="af1"/>
            <w:sz w:val="28"/>
          </w:rPr>
          <w:t>http://biblioclub.ru/index.php?page=book&amp;id=208700</w:t>
        </w:r>
      </w:hyperlink>
    </w:p>
    <w:p w:rsidR="00F023CD" w:rsidRPr="00F023CD" w:rsidRDefault="00F023CD" w:rsidP="00F023CD">
      <w:pPr>
        <w:pStyle w:val="ReportMain"/>
        <w:numPr>
          <w:ilvl w:val="0"/>
          <w:numId w:val="19"/>
        </w:numPr>
        <w:tabs>
          <w:tab w:val="left" w:pos="851"/>
        </w:tabs>
        <w:suppressAutoHyphens/>
        <w:ind w:left="0" w:firstLine="567"/>
        <w:jc w:val="both"/>
        <w:rPr>
          <w:sz w:val="28"/>
        </w:rPr>
      </w:pPr>
      <w:r w:rsidRPr="00F023CD">
        <w:rPr>
          <w:sz w:val="28"/>
          <w:szCs w:val="24"/>
        </w:rPr>
        <w:lastRenderedPageBreak/>
        <w:t>Чепурнова, Н.М. Правовые основы информатики: учеб. пособие [Электронный ресурс] / Н.М. Чепурнова, Л.Л. Ефимова. - Москва: Юнити-Дана, 2015. - 295 с. - Библиогр. в кн. - ISBN 978-5-238-02644-2. – Режим доступа: </w:t>
      </w:r>
      <w:hyperlink r:id="rId21" w:history="1">
        <w:r w:rsidRPr="00F023CD">
          <w:rPr>
            <w:rStyle w:val="af1"/>
            <w:sz w:val="28"/>
          </w:rPr>
          <w:t>http://biblioclub.ru/index.php?page=book&amp;id=426501</w:t>
        </w:r>
      </w:hyperlink>
    </w:p>
    <w:p w:rsidR="00751655" w:rsidRPr="00751655" w:rsidRDefault="00751655" w:rsidP="00751655">
      <w:pPr>
        <w:pStyle w:val="ReportMain"/>
        <w:tabs>
          <w:tab w:val="left" w:pos="851"/>
        </w:tabs>
        <w:suppressAutoHyphens/>
        <w:ind w:left="567"/>
        <w:jc w:val="both"/>
        <w:rPr>
          <w:sz w:val="32"/>
          <w:szCs w:val="28"/>
        </w:rPr>
      </w:pPr>
    </w:p>
    <w:p w:rsidR="00B86AC7" w:rsidRPr="00707D51" w:rsidRDefault="008A1E63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1" w:name="_Toc2282054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21"/>
    </w:p>
    <w:p w:rsidR="00F023CD" w:rsidRDefault="00F023CD" w:rsidP="00DC64A9">
      <w:pPr>
        <w:pStyle w:val="ReportMain"/>
        <w:suppressAutoHyphens/>
        <w:ind w:firstLine="709"/>
        <w:jc w:val="both"/>
        <w:rPr>
          <w:sz w:val="28"/>
          <w:szCs w:val="24"/>
        </w:rPr>
      </w:pPr>
    </w:p>
    <w:p w:rsidR="00DC64A9" w:rsidRPr="00DC64A9" w:rsidRDefault="00DC64A9" w:rsidP="00DC64A9">
      <w:pPr>
        <w:pStyle w:val="ReportMain"/>
        <w:suppressAutoHyphens/>
        <w:ind w:firstLine="709"/>
        <w:jc w:val="both"/>
        <w:rPr>
          <w:sz w:val="28"/>
        </w:rPr>
      </w:pPr>
      <w:r w:rsidRPr="00DC64A9">
        <w:rPr>
          <w:sz w:val="28"/>
          <w:szCs w:val="24"/>
        </w:rPr>
        <w:t xml:space="preserve">Информатика и образование: </w:t>
      </w:r>
      <w:r w:rsidRPr="00DC64A9">
        <w:rPr>
          <w:color w:val="000000"/>
          <w:sz w:val="28"/>
          <w:szCs w:val="24"/>
        </w:rPr>
        <w:t>журнал. – Москва: Образование и информатика, 2011-201</w:t>
      </w:r>
      <w:r w:rsidR="00F023CD">
        <w:rPr>
          <w:color w:val="000000"/>
          <w:sz w:val="28"/>
          <w:szCs w:val="24"/>
          <w:lang w:val="ru-RU"/>
        </w:rPr>
        <w:t>6</w:t>
      </w:r>
      <w:r w:rsidRPr="00DC64A9">
        <w:rPr>
          <w:color w:val="000000"/>
          <w:sz w:val="28"/>
          <w:szCs w:val="24"/>
        </w:rPr>
        <w:t>.</w:t>
      </w:r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2" w:name="_Toc2282055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.4 Интернет-ресурсы</w:t>
      </w:r>
      <w:bookmarkEnd w:id="22"/>
    </w:p>
    <w:p w:rsidR="00F023CD" w:rsidRDefault="00F023CD" w:rsidP="00F023CD">
      <w:pPr>
        <w:pStyle w:val="af8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</w:rPr>
      </w:pPr>
    </w:p>
    <w:p w:rsidR="00DE464C" w:rsidRPr="00DE464C" w:rsidRDefault="00DE464C" w:rsidP="00DE464C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DE464C">
        <w:rPr>
          <w:sz w:val="28"/>
        </w:rPr>
        <w:t xml:space="preserve">Журнал «Компьютерные инструменты в образовании». – Режим доступа: </w:t>
      </w:r>
      <w:hyperlink r:id="rId22" w:history="1">
        <w:r w:rsidRPr="00DE464C">
          <w:rPr>
            <w:rStyle w:val="af1"/>
            <w:sz w:val="28"/>
            <w:lang w:val="en-US"/>
          </w:rPr>
          <w:t>http</w:t>
        </w:r>
        <w:r w:rsidRPr="00DE464C">
          <w:rPr>
            <w:rStyle w:val="af1"/>
            <w:sz w:val="28"/>
          </w:rPr>
          <w:t>://</w:t>
        </w:r>
        <w:r w:rsidRPr="00DE464C">
          <w:rPr>
            <w:rStyle w:val="af1"/>
            <w:sz w:val="28"/>
            <w:lang w:val="en-US"/>
          </w:rPr>
          <w:t>www</w:t>
        </w:r>
        <w:r w:rsidRPr="00DE464C">
          <w:rPr>
            <w:rStyle w:val="af1"/>
            <w:sz w:val="28"/>
          </w:rPr>
          <w:t>.</w:t>
        </w:r>
        <w:r w:rsidRPr="00DE464C">
          <w:rPr>
            <w:rStyle w:val="af1"/>
            <w:sz w:val="28"/>
            <w:lang w:val="en-US"/>
          </w:rPr>
          <w:t>ipo</w:t>
        </w:r>
        <w:r w:rsidRPr="00DE464C">
          <w:rPr>
            <w:rStyle w:val="af1"/>
            <w:sz w:val="28"/>
          </w:rPr>
          <w:t>.</w:t>
        </w:r>
        <w:r w:rsidRPr="00DE464C">
          <w:rPr>
            <w:rStyle w:val="af1"/>
            <w:sz w:val="28"/>
            <w:lang w:val="en-US"/>
          </w:rPr>
          <w:t>spb</w:t>
        </w:r>
        <w:r w:rsidRPr="00DE464C">
          <w:rPr>
            <w:rStyle w:val="af1"/>
            <w:sz w:val="28"/>
          </w:rPr>
          <w:t>.</w:t>
        </w:r>
        <w:r w:rsidRPr="00DE464C">
          <w:rPr>
            <w:rStyle w:val="af1"/>
            <w:sz w:val="28"/>
            <w:lang w:val="en-US"/>
          </w:rPr>
          <w:t>ru</w:t>
        </w:r>
        <w:r w:rsidRPr="00DE464C">
          <w:rPr>
            <w:rStyle w:val="af1"/>
            <w:sz w:val="28"/>
          </w:rPr>
          <w:t>/</w:t>
        </w:r>
        <w:r w:rsidRPr="00DE464C">
          <w:rPr>
            <w:rStyle w:val="af1"/>
            <w:sz w:val="28"/>
            <w:lang w:val="en-US"/>
          </w:rPr>
          <w:t>journal</w:t>
        </w:r>
        <w:r w:rsidRPr="00DE464C">
          <w:rPr>
            <w:rStyle w:val="af1"/>
            <w:sz w:val="28"/>
          </w:rPr>
          <w:t>/</w:t>
        </w:r>
      </w:hyperlink>
      <w:r w:rsidRPr="00DE464C">
        <w:rPr>
          <w:sz w:val="28"/>
        </w:rPr>
        <w:t xml:space="preserve">   </w:t>
      </w:r>
    </w:p>
    <w:p w:rsidR="00DE464C" w:rsidRPr="00DE464C" w:rsidRDefault="00DE464C" w:rsidP="00DE464C">
      <w:pPr>
        <w:pStyle w:val="url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DE464C">
        <w:rPr>
          <w:sz w:val="28"/>
        </w:rPr>
        <w:t xml:space="preserve">Сайт федерального государственного автономного учреждения «Государственный научно-исследовательский институт информационных технологий и телекоммуникаций». – Режим доступа – </w:t>
      </w:r>
      <w:hyperlink r:id="rId23" w:history="1">
        <w:r w:rsidRPr="00DE464C">
          <w:rPr>
            <w:rStyle w:val="af1"/>
            <w:sz w:val="28"/>
          </w:rPr>
          <w:t>https://informika.ru/</w:t>
        </w:r>
      </w:hyperlink>
      <w:r w:rsidRPr="00DE464C">
        <w:rPr>
          <w:sz w:val="28"/>
        </w:rPr>
        <w:t xml:space="preserve">     </w:t>
      </w:r>
    </w:p>
    <w:p w:rsidR="00DE464C" w:rsidRPr="00DE464C" w:rsidRDefault="00DE464C" w:rsidP="00DE464C">
      <w:pPr>
        <w:pStyle w:val="url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DE464C">
        <w:rPr>
          <w:sz w:val="28"/>
        </w:rPr>
        <w:t xml:space="preserve">Ресурс о компьютерах, интернете, информационных технологиях, программировании на различных языках. – Режим доступа: </w:t>
      </w:r>
      <w:hyperlink r:id="rId24" w:history="1">
        <w:r w:rsidRPr="00DE464C">
          <w:rPr>
            <w:rStyle w:val="af1"/>
            <w:sz w:val="28"/>
          </w:rPr>
          <w:t>http://orencode.info/</w:t>
        </w:r>
      </w:hyperlink>
      <w:r w:rsidRPr="00DE464C">
        <w:rPr>
          <w:sz w:val="28"/>
        </w:rPr>
        <w:t xml:space="preserve"> </w:t>
      </w:r>
    </w:p>
    <w:p w:rsidR="00DE464C" w:rsidRPr="00DE464C" w:rsidRDefault="00DE464C" w:rsidP="00DE464C">
      <w:pPr>
        <w:pStyle w:val="url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DE464C">
        <w:rPr>
          <w:sz w:val="28"/>
        </w:rPr>
        <w:t xml:space="preserve">Информационный портал, рассказывающий о событиях в области защиты информации, интернет права и новых технологиях. – Режим доступа: </w:t>
      </w:r>
      <w:hyperlink r:id="rId25" w:history="1">
        <w:r w:rsidRPr="00DE464C">
          <w:rPr>
            <w:rStyle w:val="af1"/>
            <w:sz w:val="28"/>
          </w:rPr>
          <w:t>https://www.securitylab.ru/</w:t>
        </w:r>
      </w:hyperlink>
      <w:r w:rsidRPr="00DE464C">
        <w:rPr>
          <w:sz w:val="28"/>
        </w:rPr>
        <w:t xml:space="preserve"> </w:t>
      </w:r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3" w:name="_Toc228205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.5 Программное обеспечение, профессиональные базы данных и информационные справочные системы современных информационных технологий</w:t>
      </w:r>
      <w:bookmarkEnd w:id="23"/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4"/>
          <w:lang w:eastAsia="x-none"/>
        </w:rPr>
      </w:pPr>
      <w:r w:rsidRPr="00DE464C">
        <w:rPr>
          <w:sz w:val="28"/>
          <w:szCs w:val="24"/>
        </w:rPr>
        <w:t xml:space="preserve">Операционная система </w:t>
      </w:r>
      <w:r w:rsidRPr="00DE464C">
        <w:rPr>
          <w:sz w:val="28"/>
          <w:szCs w:val="24"/>
          <w:lang w:val="en-US"/>
        </w:rPr>
        <w:t xml:space="preserve">Microsoft Windows 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DE464C">
        <w:rPr>
          <w:sz w:val="28"/>
          <w:szCs w:val="24"/>
        </w:rPr>
        <w:t xml:space="preserve">Офисные приложения </w:t>
      </w:r>
      <w:r w:rsidRPr="00DE464C">
        <w:rPr>
          <w:sz w:val="28"/>
          <w:szCs w:val="24"/>
          <w:lang w:val="en-US"/>
        </w:rPr>
        <w:t xml:space="preserve">Microsoft Office 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DE464C">
        <w:rPr>
          <w:sz w:val="28"/>
          <w:szCs w:val="24"/>
        </w:rPr>
        <w:t>Веб-приложение «Универсальная система тестирования БГТИ»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0"/>
          <w:lang w:val="ru-RU"/>
        </w:rPr>
      </w:pPr>
      <w:r w:rsidRPr="00DE464C">
        <w:rPr>
          <w:color w:val="000000"/>
          <w:sz w:val="28"/>
        </w:rPr>
        <w:t>WinRAR Academic</w:t>
      </w:r>
      <w:r w:rsidRPr="00DE464C">
        <w:rPr>
          <w:sz w:val="28"/>
        </w:rPr>
        <w:t xml:space="preserve"> 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DE464C">
        <w:rPr>
          <w:sz w:val="28"/>
          <w:szCs w:val="24"/>
        </w:rPr>
        <w:t xml:space="preserve">Служебное ПО Антивирус Касперского </w:t>
      </w:r>
      <w:r w:rsidRPr="00DE464C">
        <w:rPr>
          <w:sz w:val="28"/>
          <w:szCs w:val="24"/>
          <w:lang w:val="en-US"/>
        </w:rPr>
        <w:t xml:space="preserve">Academic 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  <w:szCs w:val="20"/>
        </w:rPr>
      </w:pPr>
      <w:r w:rsidRPr="00DE464C">
        <w:rPr>
          <w:sz w:val="28"/>
          <w:szCs w:val="24"/>
        </w:rPr>
        <w:t xml:space="preserve">Специализированное ПО </w:t>
      </w:r>
      <w:r w:rsidRPr="00DE464C">
        <w:rPr>
          <w:sz w:val="28"/>
          <w:szCs w:val="24"/>
          <w:lang w:val="en-US"/>
        </w:rPr>
        <w:t>ABC Pascal</w:t>
      </w:r>
      <w:r w:rsidRPr="00DE464C">
        <w:rPr>
          <w:sz w:val="28"/>
          <w:szCs w:val="24"/>
        </w:rPr>
        <w:t xml:space="preserve"> свободно распространяемое ПО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</w:rPr>
      </w:pPr>
      <w:r w:rsidRPr="00DE464C">
        <w:rPr>
          <w:sz w:val="28"/>
        </w:rPr>
        <w:t>Яндекс-браузер</w:t>
      </w:r>
    </w:p>
    <w:p w:rsidR="00DE464C" w:rsidRPr="00DE464C" w:rsidRDefault="00DE464C" w:rsidP="00DE464C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DE464C">
        <w:rPr>
          <w:sz w:val="28"/>
        </w:rPr>
        <w:t xml:space="preserve">СПС «Консультант Плюс» – Режим доступа: </w:t>
      </w:r>
      <w:hyperlink r:id="rId26" w:history="1">
        <w:r w:rsidRPr="00DE464C">
          <w:rPr>
            <w:rStyle w:val="af1"/>
            <w:sz w:val="28"/>
          </w:rPr>
          <w:t>http://www.consultant.ru/</w:t>
        </w:r>
      </w:hyperlink>
    </w:p>
    <w:p w:rsidR="00DE464C" w:rsidRPr="00DE464C" w:rsidRDefault="00DE464C" w:rsidP="00DE464C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DE464C">
        <w:rPr>
          <w:sz w:val="28"/>
        </w:rPr>
        <w:t xml:space="preserve">Федеральная университетская компьютерная сеть России RUNNet.– Режим доступа – </w:t>
      </w:r>
      <w:hyperlink r:id="rId27" w:history="1">
        <w:r w:rsidRPr="00DE464C">
          <w:rPr>
            <w:rStyle w:val="af1"/>
            <w:sz w:val="28"/>
          </w:rPr>
          <w:t>http://www.runnet.ru/</w:t>
        </w:r>
      </w:hyperlink>
      <w:r w:rsidRPr="00DE464C">
        <w:rPr>
          <w:sz w:val="28"/>
        </w:rPr>
        <w:t xml:space="preserve"> </w:t>
      </w:r>
    </w:p>
    <w:p w:rsidR="00DE464C" w:rsidRPr="00DE464C" w:rsidRDefault="00DE464C" w:rsidP="00DE464C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DE464C">
        <w:rPr>
          <w:sz w:val="28"/>
        </w:rPr>
        <w:t xml:space="preserve">Ресурсы Национального открытого университета. – Режим доступа: </w:t>
      </w:r>
      <w:hyperlink r:id="rId28" w:history="1">
        <w:r w:rsidRPr="00DE464C">
          <w:rPr>
            <w:rStyle w:val="af1"/>
            <w:sz w:val="28"/>
          </w:rPr>
          <w:t>https://www.intuit.ru/search</w:t>
        </w:r>
      </w:hyperlink>
      <w:r w:rsidRPr="00DE464C">
        <w:rPr>
          <w:sz w:val="28"/>
        </w:rPr>
        <w:t xml:space="preserve"> </w:t>
      </w:r>
    </w:p>
    <w:p w:rsidR="00DE464C" w:rsidRPr="00DE464C" w:rsidRDefault="00DE464C" w:rsidP="00DE464C">
      <w:pPr>
        <w:pStyle w:val="ReportMain"/>
        <w:suppressAutoHyphens/>
        <w:ind w:firstLine="709"/>
        <w:jc w:val="both"/>
        <w:rPr>
          <w:sz w:val="28"/>
        </w:rPr>
      </w:pPr>
      <w:r w:rsidRPr="00DE464C">
        <w:rPr>
          <w:sz w:val="28"/>
        </w:rPr>
        <w:t xml:space="preserve">Федеральный образовательный портал. – Режим доступа – </w:t>
      </w:r>
      <w:hyperlink r:id="rId29" w:history="1">
        <w:r w:rsidRPr="00DE464C">
          <w:rPr>
            <w:rStyle w:val="af1"/>
            <w:sz w:val="28"/>
          </w:rPr>
          <w:t>http://www.edu.ru</w:t>
        </w:r>
      </w:hyperlink>
    </w:p>
    <w:p w:rsidR="00DE464C" w:rsidRPr="00DE464C" w:rsidRDefault="00DE464C" w:rsidP="00DE464C">
      <w:pPr>
        <w:ind w:firstLine="709"/>
        <w:rPr>
          <w:sz w:val="28"/>
        </w:rPr>
      </w:pPr>
      <w:r w:rsidRPr="00DE464C">
        <w:rPr>
          <w:sz w:val="28"/>
        </w:rPr>
        <w:t xml:space="preserve">Большая российская энциклопедия. – Режим доступа: </w:t>
      </w:r>
      <w:hyperlink r:id="rId30" w:history="1">
        <w:r w:rsidRPr="00DE464C">
          <w:rPr>
            <w:rStyle w:val="af1"/>
            <w:sz w:val="28"/>
          </w:rPr>
          <w:t>https://bigenc.ru/</w:t>
        </w:r>
      </w:hyperlink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B86AC7" w:rsidRPr="00707D51" w:rsidRDefault="008A1E63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bookmarkStart w:id="24" w:name="_Toc2282057"/>
      <w:r>
        <w:rPr>
          <w:b/>
          <w:sz w:val="28"/>
          <w:szCs w:val="28"/>
          <w:lang w:val="ru-RU"/>
        </w:rPr>
        <w:t>9</w:t>
      </w:r>
      <w:r w:rsidR="00B86AC7" w:rsidRPr="00707D51">
        <w:rPr>
          <w:b/>
          <w:sz w:val="28"/>
          <w:szCs w:val="28"/>
        </w:rPr>
        <w:t xml:space="preserve"> Материально-техническое обеспечение дисциплины</w:t>
      </w:r>
      <w:bookmarkEnd w:id="24"/>
    </w:p>
    <w:p w:rsidR="00B86AC7" w:rsidRPr="00707D51" w:rsidRDefault="00B86AC7" w:rsidP="007F515E">
      <w:pPr>
        <w:rPr>
          <w:sz w:val="28"/>
          <w:szCs w:val="28"/>
        </w:rPr>
      </w:pPr>
    </w:p>
    <w:p w:rsidR="00DC64A9" w:rsidRPr="00DC64A9" w:rsidRDefault="00DC64A9" w:rsidP="00DC64A9">
      <w:pPr>
        <w:ind w:firstLine="709"/>
        <w:jc w:val="both"/>
        <w:rPr>
          <w:sz w:val="28"/>
        </w:rPr>
      </w:pPr>
      <w:r w:rsidRPr="00DC64A9">
        <w:rPr>
          <w:sz w:val="28"/>
        </w:rPr>
        <w:t>Перечень основного оборудования учебных аудиторий для проведения занятий лекционного типа: стационарный мультимедиа-проектор и проекционный экран, переносной ноутбук, кафедра, посадочные места для обучающихся, рабочее место преподавателя, учебная доска.</w:t>
      </w:r>
    </w:p>
    <w:p w:rsidR="00DC64A9" w:rsidRPr="00DC64A9" w:rsidRDefault="00DC64A9" w:rsidP="00DC64A9">
      <w:pPr>
        <w:ind w:firstLine="709"/>
        <w:jc w:val="both"/>
        <w:rPr>
          <w:sz w:val="28"/>
        </w:rPr>
      </w:pPr>
      <w:r w:rsidRPr="00DC64A9">
        <w:rPr>
          <w:sz w:val="28"/>
        </w:rPr>
        <w:lastRenderedPageBreak/>
        <w:t>Учебные аудитории для проведения лабораторных занятий используются компьютерные классы, оснащенные стационарным мультимедиа-проектором и проекционным экраном, оборудованием для организации локальной вычислительной сети, персональными компьютерами, рабочим местом преподавателя, учебной доской.</w:t>
      </w:r>
    </w:p>
    <w:p w:rsidR="00F60E38" w:rsidRDefault="00DC64A9" w:rsidP="00DC64A9">
      <w:pPr>
        <w:pStyle w:val="ReportMain"/>
        <w:suppressAutoHyphens/>
        <w:ind w:firstLine="709"/>
        <w:jc w:val="both"/>
      </w:pPr>
      <w:r w:rsidRPr="00DC64A9">
        <w:rPr>
          <w:sz w:val="28"/>
          <w:szCs w:val="24"/>
        </w:rPr>
        <w:t>Помещение для самостоятельной работы обучающихся оснащены компьютерной техникой, подключенной к сети «Интернет» и обеспечением доступа в электронную информационно-образовательную среду ОГУ, электронные библиотечные системы.</w:t>
      </w:r>
    </w:p>
    <w:sectPr w:rsidR="00F60E38" w:rsidSect="00553F16">
      <w:pgSz w:w="11909" w:h="16834"/>
      <w:pgMar w:top="510" w:right="567" w:bottom="510" w:left="851" w:header="720" w:footer="397" w:gutter="0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1D" w:rsidRDefault="0086371D" w:rsidP="00B86AC7">
      <w:r>
        <w:separator/>
      </w:r>
    </w:p>
  </w:endnote>
  <w:endnote w:type="continuationSeparator" w:id="0">
    <w:p w:rsidR="0086371D" w:rsidRDefault="0086371D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1D" w:rsidRDefault="0086371D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71D" w:rsidRDefault="0086371D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1D" w:rsidRDefault="0086371D" w:rsidP="00D60F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E464C" w:rsidRPr="00DE464C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1D" w:rsidRDefault="0086371D" w:rsidP="00B86AC7">
      <w:r>
        <w:separator/>
      </w:r>
    </w:p>
  </w:footnote>
  <w:footnote w:type="continuationSeparator" w:id="0">
    <w:p w:rsidR="0086371D" w:rsidRDefault="0086371D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1D" w:rsidRDefault="0086371D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71D" w:rsidRDefault="008637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D2107"/>
    <w:multiLevelType w:val="multilevel"/>
    <w:tmpl w:val="B61864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56A"/>
    <w:multiLevelType w:val="hybridMultilevel"/>
    <w:tmpl w:val="B91E4AC8"/>
    <w:lvl w:ilvl="0" w:tplc="59685E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800274"/>
    <w:multiLevelType w:val="hybridMultilevel"/>
    <w:tmpl w:val="9B1858A6"/>
    <w:lvl w:ilvl="0" w:tplc="183E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A045D"/>
    <w:multiLevelType w:val="hybridMultilevel"/>
    <w:tmpl w:val="3AB45B42"/>
    <w:lvl w:ilvl="0" w:tplc="E3061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535970"/>
    <w:multiLevelType w:val="hybridMultilevel"/>
    <w:tmpl w:val="C3623A34"/>
    <w:lvl w:ilvl="0" w:tplc="0C2C4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E0ED3"/>
    <w:multiLevelType w:val="hybridMultilevel"/>
    <w:tmpl w:val="D362EFDA"/>
    <w:lvl w:ilvl="0" w:tplc="0B143F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24935EA"/>
    <w:multiLevelType w:val="hybridMultilevel"/>
    <w:tmpl w:val="A63843A6"/>
    <w:lvl w:ilvl="0" w:tplc="C3CCFB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12"/>
  </w:num>
  <w:num w:numId="15">
    <w:abstractNumId w:val="5"/>
  </w:num>
  <w:num w:numId="16">
    <w:abstractNumId w:val="5"/>
  </w:num>
  <w:num w:numId="17">
    <w:abstractNumId w:val="3"/>
  </w:num>
  <w:num w:numId="18">
    <w:abstractNumId w:val="12"/>
  </w:num>
  <w:num w:numId="19">
    <w:abstractNumId w:val="12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7"/>
    <w:rsid w:val="00050C83"/>
    <w:rsid w:val="000760FE"/>
    <w:rsid w:val="000D6B29"/>
    <w:rsid w:val="0011362E"/>
    <w:rsid w:val="001358E3"/>
    <w:rsid w:val="001D367F"/>
    <w:rsid w:val="00215D8C"/>
    <w:rsid w:val="00297381"/>
    <w:rsid w:val="003115D9"/>
    <w:rsid w:val="003119C9"/>
    <w:rsid w:val="003906C0"/>
    <w:rsid w:val="003B6E58"/>
    <w:rsid w:val="003F36EB"/>
    <w:rsid w:val="00405251"/>
    <w:rsid w:val="00463F6E"/>
    <w:rsid w:val="00553F16"/>
    <w:rsid w:val="00570CCE"/>
    <w:rsid w:val="00591CFF"/>
    <w:rsid w:val="006116D2"/>
    <w:rsid w:val="00693A59"/>
    <w:rsid w:val="0069778E"/>
    <w:rsid w:val="00707D51"/>
    <w:rsid w:val="00751655"/>
    <w:rsid w:val="0075470E"/>
    <w:rsid w:val="00795967"/>
    <w:rsid w:val="007A7C6E"/>
    <w:rsid w:val="007F515E"/>
    <w:rsid w:val="0086371D"/>
    <w:rsid w:val="008A1E63"/>
    <w:rsid w:val="008B6460"/>
    <w:rsid w:val="00941D8B"/>
    <w:rsid w:val="0098575F"/>
    <w:rsid w:val="00A368D9"/>
    <w:rsid w:val="00AD4192"/>
    <w:rsid w:val="00B108D8"/>
    <w:rsid w:val="00B27B98"/>
    <w:rsid w:val="00B86AC7"/>
    <w:rsid w:val="00BA42AA"/>
    <w:rsid w:val="00C36374"/>
    <w:rsid w:val="00CD3413"/>
    <w:rsid w:val="00CD60EF"/>
    <w:rsid w:val="00CE2938"/>
    <w:rsid w:val="00D04939"/>
    <w:rsid w:val="00D60F9A"/>
    <w:rsid w:val="00DC27C3"/>
    <w:rsid w:val="00DC64A9"/>
    <w:rsid w:val="00DE464C"/>
    <w:rsid w:val="00E86C9F"/>
    <w:rsid w:val="00F023CD"/>
    <w:rsid w:val="00F46530"/>
    <w:rsid w:val="00F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9A8B956"/>
  <w15:docId w15:val="{2B857B19-2AA8-4842-AB68-63F3EB21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  <w:style w:type="paragraph" w:customStyle="1" w:styleId="aff2">
    <w:name w:val="a"/>
    <w:basedOn w:val="a"/>
    <w:rsid w:val="00DC64A9"/>
    <w:pPr>
      <w:spacing w:before="100" w:beforeAutospacing="1" w:after="100" w:afterAutospacing="1"/>
      <w:ind w:firstLine="600"/>
      <w:jc w:val="both"/>
    </w:pPr>
  </w:style>
  <w:style w:type="paragraph" w:customStyle="1" w:styleId="c">
    <w:name w:val="c"/>
    <w:basedOn w:val="a"/>
    <w:rsid w:val="00DC64A9"/>
    <w:pPr>
      <w:spacing w:before="100" w:beforeAutospacing="1" w:after="100" w:afterAutospacing="1"/>
      <w:jc w:val="center"/>
    </w:pPr>
  </w:style>
  <w:style w:type="paragraph" w:customStyle="1" w:styleId="2a">
    <w:name w:val="Стиль2"/>
    <w:basedOn w:val="a"/>
    <w:qFormat/>
    <w:rsid w:val="00DC64A9"/>
    <w:pPr>
      <w:jc w:val="both"/>
    </w:pPr>
    <w:rPr>
      <w:rFonts w:cs="Courier New"/>
      <w:sz w:val="28"/>
      <w:lang w:val="en-US" w:eastAsia="en-US" w:bidi="en-US"/>
    </w:rPr>
  </w:style>
  <w:style w:type="paragraph" w:customStyle="1" w:styleId="url">
    <w:name w:val="url"/>
    <w:basedOn w:val="a"/>
    <w:uiPriority w:val="99"/>
    <w:semiHidden/>
    <w:rsid w:val="00DC64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26501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yperlink" Target="https://www.securitylab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biblioclub.ru/index.php?page=book&amp;id=20870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http://orencode.inf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informika.ru/" TargetMode="External"/><Relationship Id="rId28" Type="http://schemas.openxmlformats.org/officeDocument/2006/relationships/hyperlink" Target="https://www.intuit.ru/search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catalog/product/2054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hyperlink" Target="http://www.ipo.spb.ru/journal/" TargetMode="External"/><Relationship Id="rId27" Type="http://schemas.openxmlformats.org/officeDocument/2006/relationships/hyperlink" Target="http://www.runnet.ru/" TargetMode="External"/><Relationship Id="rId30" Type="http://schemas.openxmlformats.org/officeDocument/2006/relationships/hyperlink" Target="https://big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9239-5733-4566-B13B-DE40206E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7538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2019-10-23T16:54:00Z</dcterms:created>
  <dcterms:modified xsi:type="dcterms:W3CDTF">2019-11-17T09:02:00Z</dcterms:modified>
</cp:coreProperties>
</file>