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1B8" w:rsidRPr="0012276F" w:rsidRDefault="004461B8" w:rsidP="004461B8">
      <w:pPr>
        <w:pStyle w:val="ReportHead"/>
        <w:tabs>
          <w:tab w:val="left" w:pos="6521"/>
        </w:tabs>
        <w:suppressAutoHyphens/>
        <w:rPr>
          <w:sz w:val="24"/>
          <w:szCs w:val="24"/>
        </w:rPr>
      </w:pPr>
      <w:proofErr w:type="spellStart"/>
      <w:r w:rsidRPr="0012276F">
        <w:rPr>
          <w:sz w:val="24"/>
          <w:szCs w:val="24"/>
        </w:rPr>
        <w:t>Минобрнауки</w:t>
      </w:r>
      <w:proofErr w:type="spellEnd"/>
      <w:r w:rsidRPr="0012276F">
        <w:rPr>
          <w:sz w:val="24"/>
          <w:szCs w:val="24"/>
        </w:rPr>
        <w:t xml:space="preserve"> России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proofErr w:type="spellStart"/>
      <w:r w:rsidRPr="0012276F">
        <w:rPr>
          <w:sz w:val="24"/>
          <w:szCs w:val="24"/>
        </w:rPr>
        <w:t>Бузулукский</w:t>
      </w:r>
      <w:proofErr w:type="spellEnd"/>
      <w:r w:rsidRPr="0012276F">
        <w:rPr>
          <w:sz w:val="24"/>
          <w:szCs w:val="24"/>
        </w:rPr>
        <w:t xml:space="preserve"> гуманитарно-технологический институт (филиал) 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>высшего</w:t>
      </w:r>
      <w:r>
        <w:rPr>
          <w:sz w:val="24"/>
          <w:szCs w:val="24"/>
        </w:rPr>
        <w:t xml:space="preserve"> </w:t>
      </w:r>
      <w:r w:rsidRPr="0012276F">
        <w:rPr>
          <w:sz w:val="24"/>
          <w:szCs w:val="24"/>
        </w:rPr>
        <w:t>образования</w:t>
      </w:r>
    </w:p>
    <w:p w:rsidR="004461B8" w:rsidRPr="0012276F" w:rsidRDefault="004461B8" w:rsidP="004461B8">
      <w:pPr>
        <w:pStyle w:val="ReportHead"/>
        <w:suppressAutoHyphens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>«Оренбургский государственный университет»</w:t>
      </w:r>
    </w:p>
    <w:p w:rsidR="004461B8" w:rsidRPr="0012276F" w:rsidRDefault="004461B8" w:rsidP="004461B8">
      <w:pPr>
        <w:pStyle w:val="ReportHead"/>
        <w:suppressAutoHyphens/>
        <w:rPr>
          <w:b/>
          <w:sz w:val="24"/>
          <w:szCs w:val="24"/>
        </w:rPr>
      </w:pPr>
    </w:p>
    <w:p w:rsidR="004461B8" w:rsidRPr="003764FF" w:rsidRDefault="004461B8" w:rsidP="004461B8">
      <w:pPr>
        <w:pStyle w:val="ReportHead"/>
        <w:suppressAutoHyphens/>
        <w:rPr>
          <w:szCs w:val="28"/>
        </w:rPr>
      </w:pPr>
    </w:p>
    <w:p w:rsidR="004461B8" w:rsidRPr="003764FF" w:rsidRDefault="004461B8" w:rsidP="004461B8">
      <w:pPr>
        <w:pStyle w:val="ReportHead"/>
        <w:suppressAutoHyphens/>
        <w:rPr>
          <w:szCs w:val="28"/>
        </w:rPr>
      </w:pPr>
      <w:r w:rsidRPr="003764FF">
        <w:rPr>
          <w:szCs w:val="28"/>
        </w:rPr>
        <w:t xml:space="preserve">Кафедра </w:t>
      </w:r>
      <w:r w:rsidR="00114260">
        <w:rPr>
          <w:szCs w:val="28"/>
        </w:rPr>
        <w:t>педагогического образования</w:t>
      </w: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0D248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606461" w:rsidRDefault="004461B8" w:rsidP="00C656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</w:t>
      </w:r>
      <w:r w:rsidRPr="00C656DD">
        <w:rPr>
          <w:rFonts w:ascii="Times New Roman" w:hAnsi="Times New Roman" w:cs="Times New Roman"/>
          <w:b/>
          <w:sz w:val="28"/>
          <w:szCs w:val="28"/>
        </w:rPr>
        <w:t>по освоению дисциплины</w:t>
      </w:r>
    </w:p>
    <w:p w:rsidR="004461B8" w:rsidRDefault="000D2484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sz w:val="28"/>
          <w:szCs w:val="28"/>
        </w:rPr>
        <w:t>«Иностранный</w:t>
      </w:r>
      <w:r w:rsidR="004461B8" w:rsidRPr="00606461">
        <w:rPr>
          <w:rFonts w:ascii="Times New Roman" w:hAnsi="Times New Roman" w:cs="Times New Roman"/>
          <w:sz w:val="28"/>
          <w:szCs w:val="28"/>
        </w:rPr>
        <w:t xml:space="preserve"> язык»</w:t>
      </w:r>
    </w:p>
    <w:p w:rsidR="00C656DD" w:rsidRPr="00606461" w:rsidRDefault="00C656DD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484" w:rsidRPr="00606461" w:rsidRDefault="00C656DD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4461B8" w:rsidRPr="00606461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="000D2484" w:rsidRPr="00606461">
        <w:rPr>
          <w:rFonts w:ascii="Times New Roman" w:hAnsi="Times New Roman" w:cs="Times New Roman"/>
          <w:sz w:val="28"/>
          <w:szCs w:val="28"/>
        </w:rPr>
        <w:t>08.03.01 Строительство</w:t>
      </w:r>
    </w:p>
    <w:p w:rsidR="004461B8" w:rsidRPr="00606461" w:rsidRDefault="004461B8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pStyle w:val="ReportHead"/>
        <w:suppressAutoHyphens/>
        <w:rPr>
          <w:i/>
          <w:sz w:val="24"/>
          <w:szCs w:val="24"/>
          <w:u w:val="single"/>
        </w:rPr>
      </w:pPr>
      <w:r w:rsidRPr="0012276F">
        <w:rPr>
          <w:sz w:val="24"/>
          <w:szCs w:val="24"/>
        </w:rPr>
        <w:t xml:space="preserve"> </w:t>
      </w: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12276F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                                        </w:t>
      </w: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0D2484" w:rsidRDefault="004461B8" w:rsidP="000D248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                                                      Бузулук </w:t>
      </w:r>
      <w:r w:rsidR="003764FF">
        <w:rPr>
          <w:rFonts w:ascii="Times New Roman" w:hAnsi="Times New Roman" w:cs="Times New Roman"/>
          <w:bCs/>
          <w:spacing w:val="3"/>
          <w:sz w:val="24"/>
          <w:szCs w:val="24"/>
        </w:rPr>
        <w:t>20</w:t>
      </w:r>
      <w:r w:rsidR="00114260">
        <w:rPr>
          <w:rFonts w:ascii="Times New Roman" w:hAnsi="Times New Roman" w:cs="Times New Roman"/>
          <w:bCs/>
          <w:spacing w:val="3"/>
          <w:sz w:val="24"/>
          <w:szCs w:val="24"/>
        </w:rPr>
        <w:t>2</w:t>
      </w:r>
      <w:r w:rsidR="00322178">
        <w:rPr>
          <w:rFonts w:ascii="Times New Roman" w:hAnsi="Times New Roman" w:cs="Times New Roman"/>
          <w:bCs/>
          <w:spacing w:val="3"/>
          <w:sz w:val="24"/>
          <w:szCs w:val="24"/>
        </w:rPr>
        <w:t>1</w:t>
      </w:r>
    </w:p>
    <w:tbl>
      <w:tblPr>
        <w:tblW w:w="9989" w:type="dxa"/>
        <w:tblInd w:w="-318" w:type="dxa"/>
        <w:tblLook w:val="04A0" w:firstRow="1" w:lastRow="0" w:firstColumn="1" w:lastColumn="0" w:noHBand="0" w:noVBand="1"/>
      </w:tblPr>
      <w:tblGrid>
        <w:gridCol w:w="304"/>
        <w:gridCol w:w="9685"/>
      </w:tblGrid>
      <w:tr w:rsidR="004461B8" w:rsidRPr="00606461" w:rsidTr="00606461">
        <w:trPr>
          <w:trHeight w:val="5010"/>
        </w:trPr>
        <w:tc>
          <w:tcPr>
            <w:tcW w:w="304" w:type="dxa"/>
          </w:tcPr>
          <w:p w:rsidR="004461B8" w:rsidRPr="00606461" w:rsidRDefault="004461B8" w:rsidP="00606461">
            <w:pPr>
              <w:tabs>
                <w:tab w:val="left" w:pos="34"/>
                <w:tab w:val="left" w:pos="1134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85" w:type="dxa"/>
          </w:tcPr>
          <w:p w:rsidR="004461B8" w:rsidRPr="00606461" w:rsidRDefault="001015C6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для обучающихся по освоению дисциплины</w:t>
            </w:r>
            <w:r w:rsidR="00116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«Иностранный </w:t>
            </w:r>
            <w:proofErr w:type="gramStart"/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>язык»</w:t>
            </w:r>
            <w:r w:rsidR="00C65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gramEnd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Е.Н. </w:t>
            </w:r>
            <w:proofErr w:type="spellStart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78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Бузулукский</w:t>
            </w:r>
            <w:proofErr w:type="spellEnd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гуманитарно-технолог. ин-т (филиал) ОГУ. – Бузулук:</w:t>
            </w:r>
            <w:r w:rsidR="000D2484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БГТИ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(филиал)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 20</w:t>
            </w:r>
            <w:r w:rsidR="0011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22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–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76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</w:p>
          <w:p w:rsidR="004461B8" w:rsidRPr="00606461" w:rsidRDefault="004461B8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Составитель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</w:t>
            </w:r>
            <w:proofErr w:type="spellEnd"/>
            <w:r w:rsidR="00376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</w:p>
          <w:p w:rsidR="004461B8" w:rsidRPr="00606461" w:rsidRDefault="00780904" w:rsidP="006064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11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22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</w:p>
          <w:p w:rsidR="004461B8" w:rsidRPr="00606461" w:rsidRDefault="004461B8" w:rsidP="0060646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B8" w:rsidRPr="00606461" w:rsidRDefault="004461B8" w:rsidP="0060646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B8" w:rsidRPr="00606461" w:rsidRDefault="004461B8" w:rsidP="00606461">
            <w:pPr>
              <w:tabs>
                <w:tab w:val="left" w:pos="1134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61B8" w:rsidRPr="00606461" w:rsidRDefault="004461B8" w:rsidP="00606461">
      <w:pPr>
        <w:pStyle w:val="ReportHead"/>
        <w:suppressAutoHyphens/>
        <w:ind w:firstLine="567"/>
        <w:jc w:val="both"/>
        <w:rPr>
          <w:szCs w:val="28"/>
        </w:rPr>
      </w:pPr>
      <w:r w:rsidRPr="00606461">
        <w:rPr>
          <w:szCs w:val="28"/>
        </w:rPr>
        <w:t>Методические рекомендац</w:t>
      </w:r>
      <w:r w:rsidR="00780904">
        <w:rPr>
          <w:szCs w:val="28"/>
        </w:rPr>
        <w:t xml:space="preserve">ии предназначены для </w:t>
      </w:r>
      <w:proofErr w:type="gramStart"/>
      <w:r w:rsidR="00780904">
        <w:rPr>
          <w:szCs w:val="28"/>
        </w:rPr>
        <w:t xml:space="preserve">студентов </w:t>
      </w:r>
      <w:r w:rsidRPr="00606461">
        <w:rPr>
          <w:szCs w:val="28"/>
        </w:rPr>
        <w:t xml:space="preserve"> направления</w:t>
      </w:r>
      <w:proofErr w:type="gramEnd"/>
      <w:r w:rsidRPr="00606461">
        <w:rPr>
          <w:szCs w:val="28"/>
        </w:rPr>
        <w:t xml:space="preserve"> подготовки</w:t>
      </w:r>
      <w:r w:rsidR="00606461">
        <w:rPr>
          <w:szCs w:val="28"/>
        </w:rPr>
        <w:t xml:space="preserve"> </w:t>
      </w:r>
      <w:r w:rsidR="00606461" w:rsidRPr="00606461">
        <w:rPr>
          <w:szCs w:val="28"/>
        </w:rPr>
        <w:t>08.03.01 Строительство</w:t>
      </w:r>
      <w:r w:rsidR="00606461">
        <w:rPr>
          <w:szCs w:val="28"/>
        </w:rPr>
        <w:t xml:space="preserve"> </w:t>
      </w:r>
      <w:r w:rsidR="001168C6">
        <w:rPr>
          <w:szCs w:val="28"/>
        </w:rPr>
        <w:t xml:space="preserve"> очно</w:t>
      </w:r>
      <w:r w:rsidR="00C656DD">
        <w:rPr>
          <w:szCs w:val="28"/>
        </w:rPr>
        <w:t>й формы</w:t>
      </w:r>
      <w:r w:rsidR="00606461">
        <w:rPr>
          <w:szCs w:val="28"/>
        </w:rPr>
        <w:t xml:space="preserve">  обучения.</w:t>
      </w:r>
    </w:p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sz w:val="28"/>
          <w:szCs w:val="28"/>
        </w:rPr>
        <w:t>Методические рекомендации для обу</w:t>
      </w:r>
      <w:r w:rsidR="00606461">
        <w:rPr>
          <w:rFonts w:ascii="Times New Roman" w:hAnsi="Times New Roman" w:cs="Times New Roman"/>
          <w:sz w:val="28"/>
          <w:szCs w:val="28"/>
        </w:rPr>
        <w:t>чающихся по освоению дисциплины я</w:t>
      </w:r>
      <w:r w:rsidRPr="00606461">
        <w:rPr>
          <w:rFonts w:ascii="Times New Roman" w:hAnsi="Times New Roman" w:cs="Times New Roman"/>
          <w:sz w:val="28"/>
          <w:szCs w:val="28"/>
        </w:rPr>
        <w:t xml:space="preserve">вляются приложением к рабочей программе по </w:t>
      </w:r>
      <w:proofErr w:type="gramStart"/>
      <w:r w:rsidRPr="00606461">
        <w:rPr>
          <w:rFonts w:ascii="Times New Roman" w:hAnsi="Times New Roman" w:cs="Times New Roman"/>
          <w:sz w:val="28"/>
          <w:szCs w:val="28"/>
        </w:rPr>
        <w:t xml:space="preserve">дисциплине  </w:t>
      </w:r>
      <w:r w:rsidR="0060646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606461">
        <w:rPr>
          <w:rFonts w:ascii="Times New Roman" w:hAnsi="Times New Roman" w:cs="Times New Roman"/>
          <w:sz w:val="28"/>
          <w:szCs w:val="28"/>
        </w:rPr>
        <w:t>Иностранный язык</w:t>
      </w:r>
      <w:r w:rsidR="00606461">
        <w:rPr>
          <w:rFonts w:ascii="Times New Roman" w:hAnsi="Times New Roman" w:cs="Times New Roman"/>
          <w:sz w:val="28"/>
          <w:szCs w:val="28"/>
        </w:rPr>
        <w:t>».</w:t>
      </w:r>
    </w:p>
    <w:p w:rsidR="004461B8" w:rsidRPr="0012276F" w:rsidRDefault="004461B8" w:rsidP="00606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426"/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61B8" w:rsidRPr="0012276F" w:rsidRDefault="004461B8" w:rsidP="004461B8">
      <w:pPr>
        <w:pStyle w:val="a6"/>
        <w:ind w:right="282" w:firstLine="720"/>
        <w:jc w:val="left"/>
        <w:rPr>
          <w:color w:val="000000"/>
          <w:sz w:val="24"/>
          <w:szCs w:val="24"/>
        </w:rPr>
      </w:pPr>
      <w:r w:rsidRPr="0012276F">
        <w:rPr>
          <w:color w:val="000000"/>
          <w:sz w:val="24"/>
          <w:szCs w:val="24"/>
        </w:rPr>
        <w:t xml:space="preserve"> </w:t>
      </w:r>
      <w:r w:rsidRPr="0012276F">
        <w:rPr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 xml:space="preserve">                   </w:t>
      </w:r>
    </w:p>
    <w:p w:rsidR="004461B8" w:rsidRDefault="004461B8" w:rsidP="004461B8">
      <w:pPr>
        <w:pStyle w:val="a6"/>
        <w:jc w:val="both"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 xml:space="preserve">                    </w:t>
      </w: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B800D4" w:rsidRDefault="00B800D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Pr="0012276F" w:rsidRDefault="000D2484" w:rsidP="004461B8">
      <w:pPr>
        <w:pStyle w:val="a6"/>
        <w:jc w:val="both"/>
        <w:rPr>
          <w:b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</w:p>
    <w:p w:rsidR="004461B8" w:rsidRPr="00DD681F" w:rsidRDefault="004461B8" w:rsidP="00DD68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76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DD681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4461B8" w:rsidRDefault="004461B8" w:rsidP="00C656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566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DD681F" w:rsidRPr="00DD681F" w:rsidRDefault="00DD681F" w:rsidP="00DD68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1B8" w:rsidRPr="00705663" w:rsidRDefault="004461B8" w:rsidP="00705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Одной из важнейших проблем, является повышение качества подготовки специалистов. Студент должен не только получать знания по дисциплинам программы, овладевать умениями и навыками использования этих знаний, методами исследовательской работы, но уметь самостоятельно приобретать новые научные сведения. В этой связи все большее значение приобретает самостоятельная работа студентов. Организация самостоятельной внеаудиторной работы в процессе обучения, формирование умений учебного труда является основой для дальнейшего обучения. Таким образом, студенты должны получить подготовку к последующему самообразованию, а средством достижения этой цели является внеаудиторная самостоятельная работа. Внеаудиторная самостоятельная работа выполняется студентами по заданию преподавателя, но без его непосредственного участия. </w:t>
      </w:r>
    </w:p>
    <w:p w:rsidR="004461B8" w:rsidRPr="00705663" w:rsidRDefault="004461B8" w:rsidP="00705663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 Цели 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студентами коммуникативной компетенцией (умение соотносить языковые средства с конкретными средствами, ситуациями, условиями и задачами общения), уровень которой на отдельных этапах подготовки позволяет использовать иностранный язык практически как в устной и письменной коммуникации, так и для самообразования.</w:t>
      </w:r>
    </w:p>
    <w:p w:rsidR="004461B8" w:rsidRPr="00705663" w:rsidRDefault="004461B8" w:rsidP="0070566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61B8" w:rsidRPr="00705663" w:rsidRDefault="004461B8" w:rsidP="0070566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«Общий язык» осуществляется: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разговорно-бытовой речи.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устной монологической и диалогической речи.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разговорных формул в коммуникативных ситуациях.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 чтения и письма.</w:t>
      </w:r>
    </w:p>
    <w:p w:rsidR="004461B8" w:rsidRPr="00705663" w:rsidRDefault="004461B8" w:rsidP="00705663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«Язык для специальных целей» предусматривается: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монологической речи (на материале текстов, тематически относящихся к основам специальности, а в языковом отношении предельно простых, идиоматически ограниченных).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основам чтения с целью извлечения информации.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основных навыков публичной (монологической) речи.</w:t>
      </w:r>
    </w:p>
    <w:p w:rsidR="004461B8" w:rsidRDefault="004461B8" w:rsidP="00705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17A">
        <w:rPr>
          <w:rFonts w:ascii="Times New Roman" w:hAnsi="Times New Roman" w:cs="Times New Roman"/>
          <w:sz w:val="28"/>
          <w:szCs w:val="28"/>
        </w:rPr>
        <w:t>1.2  Перечень компетенций формируемых в процессе изучения дисциплины</w:t>
      </w:r>
    </w:p>
    <w:p w:rsidR="00C656DD" w:rsidRPr="00705663" w:rsidRDefault="00C656DD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56DD" w:rsidRDefault="00C656DD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4461B8" w:rsidRPr="00C656DD">
        <w:rPr>
          <w:sz w:val="28"/>
          <w:szCs w:val="28"/>
        </w:rPr>
        <w:t>роцесс</w:t>
      </w:r>
      <w:r>
        <w:rPr>
          <w:sz w:val="28"/>
          <w:szCs w:val="28"/>
        </w:rPr>
        <w:t>е</w:t>
      </w:r>
      <w:r w:rsidR="004461B8" w:rsidRPr="00C656DD">
        <w:rPr>
          <w:sz w:val="28"/>
          <w:szCs w:val="28"/>
        </w:rPr>
        <w:t xml:space="preserve"> изучения дисциплины </w:t>
      </w:r>
    </w:p>
    <w:p w:rsidR="004461B8" w:rsidRPr="00C656DD" w:rsidRDefault="004461B8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  <w:lang w:eastAsia="ru-RU"/>
        </w:rPr>
      </w:pPr>
      <w:r w:rsidRPr="00C656DD">
        <w:rPr>
          <w:b/>
          <w:sz w:val="28"/>
          <w:szCs w:val="28"/>
          <w:u w:val="single"/>
        </w:rPr>
        <w:t>Студенты должны знать: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специфику артикуляции звуков, интонации, акцентуации и ритма нейтральной речи в языке, особенности полного стиля произношения, характерные для сферы профессиональной коммуникации;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 xml:space="preserve"> 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лингвистический минимум в объеме четырех тысяч учебных лингвистических  единиц  общего и терминологического характера, необходимого для возможности получения  информации профессионального содержания из зарубежных источников (для иностранного языка);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особенности дифференциации лексики по сферам применения (бытовая, терминологическая, общенаучная, официальная и др.);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свободные и устойчивые словосочетания, фразеологические единицы;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основные способы словообразования;</w:t>
      </w:r>
    </w:p>
    <w:p w:rsidR="004461B8" w:rsidRPr="00C656DD" w:rsidRDefault="00705663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уметь: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использовать транскрипцию;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применять лексико-грамматические средства в коммуникативных ситуациях официального и неофициального, диалогического и монологического общения;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вести диалогическую и монологическую речь в основных коммуникативных ситуациях неофициального и официального общения, основы публичной речи (устное сообщение, доклад);</w:t>
      </w:r>
    </w:p>
    <w:p w:rsidR="004461B8" w:rsidRPr="00C656DD" w:rsidRDefault="00705663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владеть: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навыками оформления речевых высказываний обиходно-литературного, официально-делового, научного стиля, стиля художественной литературы, научного стиля;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rFonts w:eastAsia="Times New Roman"/>
          <w:b/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лексическим минимумом общего и терминологического характера.</w:t>
      </w:r>
      <w:r w:rsidR="004461B8" w:rsidRPr="00C656DD">
        <w:rPr>
          <w:rFonts w:eastAsia="Times New Roman"/>
          <w:b/>
          <w:sz w:val="28"/>
          <w:szCs w:val="28"/>
        </w:rPr>
        <w:t xml:space="preserve"> </w:t>
      </w:r>
    </w:p>
    <w:p w:rsidR="004461B8" w:rsidRPr="00705663" w:rsidRDefault="004461B8" w:rsidP="00705663">
      <w:pPr>
        <w:pStyle w:val="ReportMain"/>
        <w:suppressAutoHyphens/>
        <w:jc w:val="both"/>
        <w:rPr>
          <w:rFonts w:eastAsia="Times New Roman"/>
          <w:b/>
          <w:sz w:val="28"/>
          <w:szCs w:val="28"/>
        </w:rPr>
      </w:pPr>
    </w:p>
    <w:p w:rsidR="004461B8" w:rsidRPr="00705663" w:rsidRDefault="004461B8" w:rsidP="00C656DD">
      <w:pPr>
        <w:pStyle w:val="ReportMain"/>
        <w:suppressAutoHyphens/>
        <w:ind w:firstLine="567"/>
        <w:jc w:val="both"/>
        <w:rPr>
          <w:rFonts w:eastAsia="Times New Roman"/>
          <w:b/>
          <w:sz w:val="28"/>
          <w:szCs w:val="28"/>
        </w:rPr>
      </w:pPr>
      <w:r w:rsidRPr="00705663">
        <w:rPr>
          <w:rFonts w:eastAsia="Times New Roman"/>
          <w:b/>
          <w:sz w:val="28"/>
          <w:szCs w:val="28"/>
        </w:rPr>
        <w:t>2.</w:t>
      </w:r>
      <w:r w:rsidR="00C656DD">
        <w:rPr>
          <w:rFonts w:eastAsia="Times New Roman"/>
          <w:b/>
          <w:sz w:val="28"/>
          <w:szCs w:val="28"/>
        </w:rPr>
        <w:t xml:space="preserve"> </w:t>
      </w:r>
      <w:r w:rsidRPr="00705663">
        <w:rPr>
          <w:rFonts w:eastAsia="Times New Roman"/>
          <w:b/>
          <w:sz w:val="28"/>
          <w:szCs w:val="28"/>
        </w:rPr>
        <w:t>Виды занятий  и особенности их про</w:t>
      </w:r>
      <w:r w:rsidR="00C656DD">
        <w:rPr>
          <w:rFonts w:eastAsia="Times New Roman"/>
          <w:b/>
          <w:sz w:val="28"/>
          <w:szCs w:val="28"/>
        </w:rPr>
        <w:t>ведения при изучении дисциплины</w:t>
      </w:r>
    </w:p>
    <w:p w:rsidR="004461B8" w:rsidRPr="00705663" w:rsidRDefault="004461B8" w:rsidP="0089517A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Данные рекомендации предусматривает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следующие  рекомендации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 следующими </w:t>
      </w:r>
      <w:r w:rsidRPr="00705663">
        <w:rPr>
          <w:rFonts w:ascii="Times New Roman" w:hAnsi="Times New Roman" w:cs="Times New Roman"/>
          <w:b w:val="0"/>
          <w:bCs w:val="0"/>
          <w:sz w:val="28"/>
          <w:szCs w:val="28"/>
        </w:rPr>
        <w:t>видами работ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: практическим занятиям, которые являются одной из основных форм аудиторной и  внеаудиторной самостоятельной работы, на которых готовится  устное сообщение, диалог, эссе, электронная презентация, глоссарий, инструкция, резюме.         </w:t>
      </w:r>
    </w:p>
    <w:p w:rsidR="004461B8" w:rsidRPr="00705663" w:rsidRDefault="004461B8" w:rsidP="0089517A">
      <w:pPr>
        <w:pStyle w:val="22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Основная цель методических рекомендаций состоит в обеспечении студентов необходимыми сведениями, методиками и алгоритмами для успешного выполнения  практической работы, в формировании устойчивых навыков и умений по разным аспектам обучения иностранному языку, позволяющих  решать учебные задачи, выполнять разнообразные задания, преодолевать наиболее трудные моменты.</w:t>
      </w:r>
    </w:p>
    <w:p w:rsidR="004461B8" w:rsidRPr="00705663" w:rsidRDefault="004461B8" w:rsidP="0070566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Основной целью курса «Иностранный язык» в неязыковом вузе является обучение практическому владению разговорно-бытовой речью и языком направления подготовки для активного применения иностранного языка, как в повседневном, так и в профессиональном общении.</w:t>
      </w:r>
    </w:p>
    <w:p w:rsidR="004461B8" w:rsidRPr="0089517A" w:rsidRDefault="004461B8" w:rsidP="00705663">
      <w:pPr>
        <w:pStyle w:val="ReportMain"/>
        <w:suppressAutoHyphens/>
        <w:jc w:val="both"/>
        <w:rPr>
          <w:rFonts w:eastAsia="Times New Roman"/>
          <w:b/>
          <w:sz w:val="28"/>
          <w:szCs w:val="28"/>
        </w:rPr>
      </w:pPr>
    </w:p>
    <w:p w:rsidR="00C656DD" w:rsidRPr="00705663" w:rsidRDefault="00C656DD" w:rsidP="00C656DD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3. </w:t>
      </w: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для</w:t>
      </w:r>
      <w:r w:rsidRPr="00705663">
        <w:rPr>
          <w:rFonts w:ascii="Times New Roman" w:hAnsi="Times New Roman" w:cs="Times New Roman"/>
          <w:b/>
          <w:sz w:val="28"/>
          <w:szCs w:val="28"/>
        </w:rPr>
        <w:t xml:space="preserve"> самостоятельной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студентов по  </w:t>
      </w:r>
      <w:r w:rsidRPr="00705663">
        <w:rPr>
          <w:rFonts w:ascii="Times New Roman" w:hAnsi="Times New Roman" w:cs="Times New Roman"/>
          <w:b/>
          <w:sz w:val="28"/>
          <w:szCs w:val="28"/>
        </w:rPr>
        <w:t>иностранному языку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Самостоятельная работа студентов по иностранному языку</w:t>
      </w: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sz w:val="28"/>
          <w:szCs w:val="28"/>
        </w:rPr>
        <w:t xml:space="preserve">является неотъемлемой составляющей процесса освоения программы обучения иностранному языку.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Самостоятельная работа студентов (СРС) охватывает все аспекты изучения иностранного языка и в значительной мере определяет результаты и качество освоения дисциплины «Иностранный язык». В связи с этим плани</w:t>
      </w:r>
      <w:r w:rsidRPr="00705663">
        <w:rPr>
          <w:rFonts w:ascii="Times New Roman" w:hAnsi="Times New Roman" w:cs="Times New Roman"/>
          <w:sz w:val="28"/>
          <w:szCs w:val="28"/>
        </w:rPr>
        <w:lastRenderedPageBreak/>
        <w:t xml:space="preserve">рование, организация, выполнение и контроль СРС по иностранному языку приобретают особое значение и нуждаются в методическом руководстве и методическом обеспечении. </w:t>
      </w:r>
    </w:p>
    <w:p w:rsidR="00C656DD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Настоящие методические указания освещают виды и формы СРС по всем аспектам языка, систематизируют формы контроля СРС и содержат методические рекомендации по отдельным аспектам освоения английского языка: произношение и техника чтения, лексика, грамматика, текстовая деятельность, устная и письменная речь, использование учебно-вспомогательной литературы. Содержание методических указаний носит универсальный характер, поэтому данные материалы могут быть использованы студентами всех специальностей  при вы</w:t>
      </w:r>
      <w:r>
        <w:rPr>
          <w:rFonts w:ascii="Times New Roman" w:hAnsi="Times New Roman" w:cs="Times New Roman"/>
          <w:sz w:val="28"/>
          <w:szCs w:val="28"/>
        </w:rPr>
        <w:t xml:space="preserve">полнении конкретных видов СРС.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Основная цель методических указаний состоит в обеспечении студентов необходимыми сведениями, методиками и алгоритмами для успешного выполнения самостоятельной работы, в формировании устойчивых навыков и умений по разным аспектам обучения английскому языку, позволяющих самостоятельно решать учебные задачи, выполнять разнообразные задания, преодолевать наиболее трудные моменты в отдельных видах СРС.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Используя методические указания, студенты должны овладеть следующими навыками и умениями: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правильного произношения и чтения на английском языке; 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продуктивного активного и пассивного освоения лексики английского языка;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овладения грамматическим строем английского языка;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работы с учебно-вспомогательной литературой (словарями и справочниками по английскому языку);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подготовленного устного монологического высказывания на английском языке в пределах изучаемых тем;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письменной речи на английском языке. </w:t>
      </w:r>
    </w:p>
    <w:p w:rsidR="00C656DD" w:rsidRPr="00705663" w:rsidRDefault="00C656DD" w:rsidP="00C656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Целенаправленная самостоятельная работа студентов по английскому языку в соответствии с данными методическими указаниями, а также аудиторная работа под руководством преподавателя призваны обеспечить уровень языковой подготовки студентов, соответствующий требованиям ФГОС по дисциплине «Иностранный язык». </w:t>
      </w:r>
    </w:p>
    <w:p w:rsidR="00C656DD" w:rsidRDefault="00C656DD" w:rsidP="00C656DD">
      <w:pPr>
        <w:pStyle w:val="ReportMain"/>
        <w:keepNext/>
        <w:suppressAutoHyphens/>
        <w:spacing w:line="276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4461B8" w:rsidRDefault="004461B8" w:rsidP="00C656DD">
      <w:pPr>
        <w:pStyle w:val="ReportMain"/>
        <w:keepNext/>
        <w:suppressAutoHyphens/>
        <w:ind w:firstLine="567"/>
        <w:jc w:val="both"/>
        <w:rPr>
          <w:b/>
          <w:sz w:val="28"/>
          <w:szCs w:val="28"/>
        </w:rPr>
      </w:pPr>
      <w:r w:rsidRPr="0089517A">
        <w:rPr>
          <w:rFonts w:eastAsia="Times New Roman"/>
          <w:b/>
          <w:sz w:val="28"/>
          <w:szCs w:val="28"/>
        </w:rPr>
        <w:t xml:space="preserve">3.1. </w:t>
      </w:r>
      <w:r w:rsidRPr="0089517A">
        <w:rPr>
          <w:b/>
          <w:sz w:val="28"/>
          <w:szCs w:val="28"/>
        </w:rPr>
        <w:t>Основные рекомендации по практической работе над  языковым материало</w:t>
      </w:r>
      <w:r w:rsidR="00C656DD">
        <w:rPr>
          <w:b/>
          <w:sz w:val="28"/>
          <w:szCs w:val="28"/>
        </w:rPr>
        <w:t>м при  работе над произношением</w:t>
      </w:r>
    </w:p>
    <w:p w:rsidR="0089517A" w:rsidRPr="0089517A" w:rsidRDefault="0089517A" w:rsidP="0089517A">
      <w:pPr>
        <w:pStyle w:val="ReportMain"/>
        <w:keepNext/>
        <w:suppressAutoHyphens/>
        <w:rPr>
          <w:rFonts w:eastAsia="Times New Roman"/>
          <w:b/>
          <w:sz w:val="28"/>
          <w:szCs w:val="28"/>
        </w:rPr>
      </w:pPr>
    </w:p>
    <w:p w:rsidR="004461B8" w:rsidRPr="00705663" w:rsidRDefault="004461B8" w:rsidP="00705663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над произношением и техникой чтения: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формированию навыков произнесения наиболее сложных звуков немецкого языка;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24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отработке правильного ударения;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418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упражнения по освоению интонационных моделей повествовательных и вопросительных предложений;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упражнения на деление предложений на смысловые отрезки, пра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вильную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паузацию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и интонационное оформление предложений;</w:t>
      </w:r>
    </w:p>
    <w:p w:rsidR="004461B8" w:rsidRPr="0089517A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04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лексического минимума по отдельным темам и текстам;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9517A">
        <w:rPr>
          <w:rFonts w:ascii="Times New Roman" w:hAnsi="Times New Roman" w:cs="Times New Roman"/>
          <w:b w:val="0"/>
          <w:sz w:val="28"/>
          <w:szCs w:val="28"/>
        </w:rPr>
        <w:t>чтение вслух лексических, лексико-грамматических и грамматических упражнений;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текстов для перевода;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образцов разговорных тем.</w:t>
      </w:r>
    </w:p>
    <w:p w:rsidR="004461B8" w:rsidRPr="00705663" w:rsidRDefault="004461B8" w:rsidP="00705663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Описание каждой самостоятельной работы содержит: тему, цели работы, задания, основной теоретический материал, алгоритм выполнения типовых задач, порядок выполнения работы, формы контроля, требования к выполнению и оформлению заданий. Для получения дополнительной, более подробной информации по изучаемым вопросам, приведено учебно-методическое и информационное обеспечение.  </w:t>
      </w:r>
    </w:p>
    <w:p w:rsidR="004461B8" w:rsidRDefault="00C656DD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61B8" w:rsidRPr="008951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4461B8" w:rsidRPr="0089517A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практической  работе над  техникой чтения</w:t>
      </w:r>
    </w:p>
    <w:p w:rsidR="0089517A" w:rsidRPr="00705663" w:rsidRDefault="0089517A" w:rsidP="00705663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При работе над техникой чтения следует обратить внимание на возможное несоответствие между написанием и произношением слов в иностранном языке, например, одна и та же буква в разных положениях в словах может читаться как несколько разных звуков. Помимо правил чтение букв в разных позициях или знания транскрипции в немецком  языке необходимо помнить об ударении. В слове может быть одно или два ударения. Для правильной постановки ударений нужно знать правила ударений.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Фразовое ударение: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под ударением во фразе стоят, как правило, существительные, прилагательные, смысловые глаголы, числительные, наречия, вопросительные и указательные местоимения;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неударными обычно бывают артикли, союзы, предлоги, вспомогательные глаголы, личные и притяжательные местоимения.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Логическое ударение: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выделяет логический центр высказываний, подчеркивает элементы противопоставления в высказывании;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выделяет слова, важные с точки зрения говорящего. Под ударением могут быть и слова, которые обычно бывают неударными, и наоборот, слова, имеющие фразовое ударение, могут его терять. 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подготовке фонетического чтения текста рекомендуется: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освоить правильное произношение читаемых слов;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обратить внимание на ударение и смысловую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паузацию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обратить внимание на правильную интонацию;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выработать автоматизированные навыки воспроизведения и употребления изученных интонационных структур;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отработать темп чтения.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Необходимо научиться распознавать звуки в отдельных словах, словосочетаниях, предложениях и воспроизводить их. Понимать при прослушивании отдельные слова и воспроизводить их; воспринимать на слух краткие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глагольные формы; воспринимать на слух синтагмы и паузы, ритм речи (ударные и неударные слов в потоке речи); определять тип высказываний в зависимости от интонации; выделять ключевые слова, понимать смысл основных частей диалога или монолога. Это дает возможность активно участвовать в дискуссиях на различные темы, грамотно и правильно строить фразы на иностранном языке, адекватно вести себя при общении с носителями языка в разнообразных ситуациях.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Понимать речь на слух могут помочь технические средства обучения (магнитофон, компьютер, видеотехника и т.д.), сочетающие слуховое и зрительное восприятие.</w:t>
      </w:r>
    </w:p>
    <w:p w:rsidR="004461B8" w:rsidRPr="00705663" w:rsidRDefault="004461B8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9517A" w:rsidRDefault="004461B8" w:rsidP="001015C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</w:t>
      </w:r>
      <w:r w:rsid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4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. Методические рекомендации по практической работе над восприятием иностранной речи на слух</w:t>
      </w:r>
      <w:r w:rsid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(</w:t>
      </w:r>
      <w:proofErr w:type="spellStart"/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аудирование</w:t>
      </w:r>
      <w:proofErr w:type="spellEnd"/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)</w:t>
      </w:r>
    </w:p>
    <w:p w:rsidR="004461B8" w:rsidRPr="00705663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Аудирование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текстов, также как и чтение, письменную речь и устную речь, необходимо правильно организовать и использовать при этом определенные техники и стратегии. Насколько точно должен быть понят прослушанный текст,</w:t>
      </w:r>
      <w:r w:rsidRPr="00705663">
        <w:rPr>
          <w:rFonts w:ascii="Times New Roman" w:hAnsi="Times New Roman" w:cs="Times New Roman"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зависит от типа текста и от целевой установки. Для того чтобы понять услышанное, не всегда необходимо понимать каждое слово. В данном случае, как и при чтении, важно определить цели и задачи прослушивания, а также выбрать соответствующую им технику. В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аудировании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разделяют глобальное, селективное и детальное прослушивание.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3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Глобальное прослушивание: необходимо сконцентрироваться не на каждом слове, а на следующих аспектах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и когда проходит данный разговор;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говорится;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цели и намерения участвующих в беседе людей.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42"/>
          <w:tab w:val="left" w:pos="3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Селективное прослушивание: отбор и поиск необходимой информации.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концентрация на ключевых словах и определённых выражениях;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  <w:tab w:val="left" w:pos="9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слушая текст, выстраивать последовательную цепочку действий, событий, о которых говорится в тексте.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42"/>
          <w:tab w:val="left" w:pos="42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Детальное прослушивание: важно понять каждое слово: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текст прослушивается многократно;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необходимо разделить текст на смысловые части и делать между ними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паузы во время прослушивания.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Следующие фазы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аудирования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помогают облегчить понимание текстов и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 xml:space="preserve"> выполнение поставленных задач.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Перед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аудированием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сконцентрироваться на поставленных задачах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Что я знаю о содержании текста на основе сформулированных заданий?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 каким аспектам мне необходимо делать записи?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Какую информацию я ожидаю в тексте?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Во время прослушивания - цель: определить ситуацию и узнать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находятся говорящие?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идёт речь?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После прослушивания - цель: закрепить результаты прослушивания</w:t>
      </w:r>
      <w:r w:rsidR="008538E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записи новыми деталями содержания.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98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Сформулировать ключевые слова и выражения в высказывания, которые соответствуют содержанию.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информацию, которую не удалось понять с первого раза.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Часто, зная тип текста, можно предположить, какие темы затрагиваются в нём. Об этом могут сообщить вам как тип текста, так и его название.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и при чтении, ключевые слова важны для понимания содержания текста, поскольку именно они несут наибольшую смысловую нагрузку и чаще всего повторяются в тексте. Ключевые слова обычно:</w:t>
      </w:r>
    </w:p>
    <w:p w:rsidR="008538EF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а)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стоят в начале текста;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б) находятся под смысловым ударением; 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в)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повторяются многократно;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г)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могут заменяться синонимами.</w:t>
      </w:r>
    </w:p>
    <w:p w:rsidR="008538EF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прослушивании сложных текстов часто происходит так, что вы не можете понять отдельные слова и выражения. Эти "пробелы" необходимо попытаться восполнить. Это удаётся сделать, если вам знаком контекст и ситуация, в кото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>рой находятся говорящие.</w:t>
      </w:r>
    </w:p>
    <w:p w:rsidR="001015C6" w:rsidRPr="001015C6" w:rsidRDefault="001015C6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C656DD" w:rsidRDefault="004461B8" w:rsidP="001015C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</w:t>
      </w:r>
      <w:r w:rsidR="00C656DD"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5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. Методические рекомендации по практической  работе с лексикой</w:t>
      </w:r>
    </w:p>
    <w:p w:rsidR="004461B8" w:rsidRPr="00705663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с лексическим материалом: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собственного словаря в отдельной тетради;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списка незнакомых слов и словосочетаний по учебным и индивидуальным текстам, по определённым темам;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отдельных слов для лучшего понимания их значения;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подбор синонимов к активной лексике учебных текстов;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подбор антонимов к активной лексике учебных текстов;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таблиц словообразовательных моделей.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Рекомендации: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При составлении списка слов и словосочетаний по какой-либо теме (тексту), при оформлении лексической картотеки или личной тетради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>словаря необходимо выписать из словаря лексические единицы в их исходной форме, то есть: имена существительные - в именительном падеже единственного числа; глаголы - в инфинитиве (целесообразно указать и другие основные формы глагола).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Заучивать лексику рекомендуется с помощью двустороннего перевода (с иностранного языка - на русский, с русского языка - на иностранный) с использованием разных способов оформления лексики (списка слов, тетради - словаря, картотеки).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закрепления лексики целесообразно использовать примеры употребления слов и словосочетаний в предложениях, а также словообразо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вательные и семантические связи заучиваемых слов (однокоренные слова, синонимы, антонимы).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формирования активного и пассивного словаря необходимо освоение наиболее продуктивных словообразовательных моделей иностранного языка.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со словарем: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заданных слов в словаре;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определение форм единственного и множественного числа существительных;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выбор нужных значений многозначных слов;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нужного значения слов из числа грамматических омонимов;</w:t>
      </w:r>
    </w:p>
    <w:p w:rsidR="004461B8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значения глагола по одной из глагольных форм.</w:t>
      </w:r>
    </w:p>
    <w:p w:rsidR="008538EF" w:rsidRPr="00705663" w:rsidRDefault="008538EF" w:rsidP="008538EF">
      <w:pPr>
        <w:pStyle w:val="22"/>
        <w:widowControl w:val="0"/>
        <w:shd w:val="clear" w:color="auto" w:fill="auto"/>
        <w:tabs>
          <w:tab w:val="left" w:pos="142"/>
          <w:tab w:val="left" w:pos="284"/>
          <w:tab w:val="left" w:pos="1132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Default="00C656DD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61B8" w:rsidRPr="007056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sz w:val="28"/>
          <w:szCs w:val="28"/>
        </w:rPr>
        <w:t>Методические рекомендации по работе со словарем</w:t>
      </w:r>
    </w:p>
    <w:p w:rsidR="008538EF" w:rsidRPr="00705663" w:rsidRDefault="008538EF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слова в словаре необходимо следить за точным совпадением графического оформления искомого и найденного слова, в противном случае перевод может быть неправильны.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Многие слова являются многозначными, т.е. имеют несколько значений, поэтому при поиске значения слова в словаре необходимо читать всю словарную статью и выбирать для перевода то значение, которое подходит в контексте  предложения (текста).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12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в словаре значения слова в ряде случаев следует принимать во внимание грамматическую функцию слова в предложении, так как некоторые слова выполняют различные грамматические функции и в зависимости от этого переводятся по-разному.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086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При поиске значения глагола в словаре следует иметь в виду, что глаголы указаны в словаре в неопределенной форме, в то время как в предложении они функционируют в разных временах, в разных грамматических конструкциях. Алгоритм поиска глагола зависит от его принадлежности к классу правильных или неправильных глаголов. </w:t>
      </w:r>
    </w:p>
    <w:p w:rsidR="004461B8" w:rsidRPr="00705663" w:rsidRDefault="004461B8" w:rsidP="00705663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C227C7" w:rsidP="00C227C7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7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. Методические рекомендации по практической работе с грамматическим материалом</w:t>
      </w:r>
    </w:p>
    <w:p w:rsidR="004461B8" w:rsidRPr="00705663" w:rsidRDefault="004461B8" w:rsidP="008538EF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227C7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грамматическим материалом: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устные грамматические и лексико-грамматические упражнения по определенным темам;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письменные грамматические и лексико-грамматические упражнения по определенным темам;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оставление карточек по отдельным грамматическим темам (части речи; основные формы правильных и неправильных глаголов и т. д.);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поиск и перевод определенных грамматических форм, конструкций, явлений в тексте;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2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синтаксический анализ и перевод предложений (простых, сложносо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чиненных, сложноподчиненных, предложений с усложненными синтаксическими конструкциями);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11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перевод текстов, содержащих изучаемый грамматический материал.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работы над грамматикой необходимо использовать рекомендуемые грамматические справочники и пособия. Повторять следует особо трудные и специфические для данного иностранного языка разделы грамматики.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того, чтобы повторить один из нужных разделов грамматики, следует прочесть его по грамматическому справочнику, разобраться в объяснении, проанализировать примеры, а затем выполнить упражнения. Все другие виды упражнений, предлагаемые в пособиях, рекомендуется делать письменно. Рекомендуется также делать грамматический анализ отрывков из изучаемых литературных произведений и специальных текстов: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несколько предложений из текста, полностью разобрать по частям речи и членам предложения, объяснить все грамматические явления - употребление времен, глаголов, артиклей;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из текста предложения с определенным грамматическим явлением.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заключительный этап закрепления грамматического явления полезен перевод с русского языка на иностранный. При изучении определенных грамматических явлений иностранного языка рекомендуется использовать схемы, таблицы из справочников по грамматике и составлять собственные к конкретному материалу, тщательно выполнять устные и письменные упражнения и готовить их к контролю без опоры на письменный вариант, чтобы обеспечить прочное усвоение грамматического материала. Следует уделять внимание порядку слов в предложении.</w:t>
      </w:r>
    </w:p>
    <w:p w:rsidR="004461B8" w:rsidRPr="00705663" w:rsidRDefault="004461B8" w:rsidP="008538EF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4461B8" w:rsidRPr="008538EF" w:rsidRDefault="004461B8" w:rsidP="001015C6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</w:t>
      </w:r>
      <w:r w:rsidR="00C227C7">
        <w:rPr>
          <w:rFonts w:ascii="Times New Roman" w:eastAsia="Arial Unicode MS" w:hAnsi="Times New Roman" w:cs="Times New Roman"/>
          <w:b/>
          <w:bCs/>
          <w:sz w:val="28"/>
          <w:szCs w:val="28"/>
        </w:rPr>
        <w:t>8</w:t>
      </w:r>
      <w:r w:rsidRPr="008538EF">
        <w:rPr>
          <w:rFonts w:ascii="Times New Roman" w:eastAsia="Arial Unicode MS" w:hAnsi="Times New Roman" w:cs="Times New Roman"/>
          <w:bCs/>
          <w:sz w:val="28"/>
          <w:szCs w:val="28"/>
        </w:rPr>
        <w:t xml:space="preserve">. </w:t>
      </w:r>
      <w:r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по практической  работе с текстом на иностранном языке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текстом: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лексического и грамматического наполнения текста;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0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устный перевод текстов небольшого объема (до 1000 печатных знаков);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письменный перевод текстов небольшого объема (до 1000 печатных знаков);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изложение содержания текстов большого объема на русском и иностранном языке (реферирование).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Правильное понимание и осмысление прочитанного текста, извлечение информации, перевод текста базируются на навыках по анализу иноязычного текста, умений извлекать содержательную информацию из форм языка. 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работе с текстом на немецком языке рекомендуется руководствоваться следующими общими положениями.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Работу с текстом следует начать с чтения всего текста: прочитайте текст, обратите внимание на его заголовок, постарайтесь понять, о чем сообщает текст.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Затем приступите к работе на уровне отдельных предложений. Прочитайте предложение, определите его границы. Проанализируйте предложение синтаксически: определите, простое это предложение или сложное (сложносочиненное или сложноподчиненное), есть ли в предложении усложненные синтаксические конструкции (инфинитивные группы, инфинитивные обороты, причастные обороты).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Простое предложение следует разобрать по членам предложения (выделить подлежащее, сказуемое, второстепенные члены), затем перевести на русский язык.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Сложносочиненное предложение разбейте на простые предложения, входящие в его состав, и анализируйте каждое предложение. Сложноподчиненное предложение выполняет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ab/>
        <w:t>в сложном предложении функцию одного из членов предложения: подлежащего, именной части составного сказуемого, дополнения и обстоятельства. Придаточные предложения обычно отвечают на те же вопросы, на которые отвечают члены простого предложения, и являются как бы развёрнутыми членами простого предложения. Определите по вопросу к придаточному предложению и союзу его тип и переведите сложноподчинённое предложение.</w:t>
      </w:r>
    </w:p>
    <w:p w:rsidR="004461B8" w:rsidRDefault="004461B8" w:rsidP="001015C6">
      <w:pPr>
        <w:pStyle w:val="22"/>
        <w:widowControl w:val="0"/>
        <w:shd w:val="clear" w:color="auto" w:fill="auto"/>
        <w:tabs>
          <w:tab w:val="left" w:pos="1048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C227C7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9</w:t>
      </w:r>
      <w:r w:rsidR="004461B8" w:rsidRPr="008538EF">
        <w:rPr>
          <w:rFonts w:ascii="Times New Roman" w:eastAsia="Arial Unicode MS" w:hAnsi="Times New Roman" w:cs="Times New Roman"/>
          <w:sz w:val="28"/>
          <w:szCs w:val="28"/>
        </w:rPr>
        <w:t>.</w:t>
      </w:r>
      <w:r w:rsidR="008538E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eastAsia="Arial Unicode MS" w:hAnsi="Times New Roman" w:cs="Times New Roman"/>
          <w:sz w:val="28"/>
          <w:szCs w:val="28"/>
        </w:rPr>
        <w:t>Методические рекомендации по практической работе над устной речью на иностранном языке</w:t>
      </w:r>
    </w:p>
    <w:p w:rsidR="008538EF" w:rsidRPr="00705663" w:rsidRDefault="008538EF" w:rsidP="001015C6">
      <w:pPr>
        <w:pStyle w:val="22"/>
        <w:shd w:val="clear" w:color="auto" w:fill="auto"/>
        <w:spacing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над устной речью: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определенной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лексические упражнения по определенной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фонетическое чтение текста-образца;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перевод текста-образца;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речевые упражнения по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35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подготовка устного монологического высказывания по определенной теме (объем высказывания – 20-30 предложений).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Работу по подготовке устного монологического высказывания по определенной теме следует начать с изучения тематических текстов - образцов. В первую очередь необходимо выполнить фонетические, лексические и лексико-грамматические упражнения по изучаемой теме, усвоить необходимый лексический материал, прочитать и перевести тексты - образцы, выполнить речевые упражнения по теме. Затем на основе изученных текстов нужно подготовить связное изложение, включающее наиболее важную и интересную информацию. При этом необходимо произвести обработку материала для устного изложения с учетом индивидуальных возможностей и предпочтений студента, а именно: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заменить трудные для запоминания и воспроизведения слова известными лексическими единицами;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сократить «протяженность» предложений, упростить грамматическую (синтаксическую) структуру предложений;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произвести смысловую (содержательную) компрессию текста: со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кратить объем текста до оптимального уровня (не менее 15-20 предложений).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Обработанный для устного изложения текст необходимо записать в рабочую тетрадь, прочитать несколько раз вслух, запоминая логическую последовательность освещения темы, и пересказать. Следует обратить особое внимание на особенности артикуляции иностранного языка по сравнению с артикуляцией родного языка; понять систему гласных и согласных звуков и букв; уметь воспроизводить образцы речи (развертывание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микродиалога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по фразам-клише); спонтанно употреблять знакомые реплики в конкретной ситуации общения; научиться строить собственный вариант диалога или монолога в заданной коммуникативной ситуации.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Овладеть устной речью могут помочь подстановочные упражнения, содержащие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микродиалог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 пропущенными репликами (включая работу с магнитофоном); пересказ текста от разных лиц; построение собственных высказываний в конкретной ситуации (в аудитории, на улице; дома и т.д.); придумывание рассказов, историй, высказываний по заданной теме или по картинке; выполнение ролевых заданий.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Особое внимание для развития навыков устной иноязычной речи следует уделять просмотру аутентичных видеофильмов, использованию компактных дисков, содержащих специальные программы по различной тематике (студенческая жизнь, путешествие, проблемы питания в современных условиях и т.д.).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Обогатить словарный запас помогут словари, книги, газетные тексты, а также оригинальная литература по специальности. Незнакомые слова и выражения следует выписывать в отдельную тетрадь (словарик) или на карточки в исходной форме с соответствующей характеристикой (например, употребление существительного только в единственном или множественном числе, глагола в неопределенной форме, форме прошедшего времени, страдательного причастия, указания степени сравнения для прилагательного и т.д.).</w:t>
      </w:r>
    </w:p>
    <w:p w:rsidR="004461B8" w:rsidRPr="00D854EC" w:rsidRDefault="004461B8" w:rsidP="004461B8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4461B8" w:rsidRPr="008538EF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8538EF">
        <w:rPr>
          <w:rFonts w:ascii="Times New Roman" w:hAnsi="Times New Roman" w:cs="Times New Roman"/>
          <w:bCs w:val="0"/>
          <w:sz w:val="28"/>
          <w:szCs w:val="28"/>
        </w:rPr>
        <w:t>1</w:t>
      </w:r>
      <w:r w:rsidR="00C227C7">
        <w:rPr>
          <w:rFonts w:ascii="Times New Roman" w:hAnsi="Times New Roman" w:cs="Times New Roman"/>
          <w:bCs w:val="0"/>
          <w:sz w:val="28"/>
          <w:szCs w:val="28"/>
        </w:rPr>
        <w:t>0</w:t>
      </w:r>
      <w:r w:rsidRPr="008538EF">
        <w:rPr>
          <w:rFonts w:ascii="Times New Roman" w:hAnsi="Times New Roman" w:cs="Times New Roman"/>
          <w:bCs w:val="0"/>
          <w:sz w:val="28"/>
          <w:szCs w:val="28"/>
        </w:rPr>
        <w:t>.</w:t>
      </w:r>
      <w:r w:rsidR="00C227C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 xml:space="preserve">Методические рекомендации по практической работе над устной речью на иностранном языке при </w:t>
      </w:r>
      <w:r w:rsidRPr="008538EF">
        <w:rPr>
          <w:rFonts w:ascii="Times New Roman" w:hAnsi="Times New Roman" w:cs="Times New Roman"/>
          <w:bCs w:val="0"/>
          <w:sz w:val="28"/>
          <w:szCs w:val="28"/>
        </w:rPr>
        <w:t>пересказе профессионально направленных текстов на языке</w:t>
      </w:r>
    </w:p>
    <w:p w:rsidR="004461B8" w:rsidRPr="008538EF" w:rsidRDefault="004461B8" w:rsidP="008538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данных рекомендаций. </w:t>
      </w:r>
      <w:r w:rsidR="004461B8" w:rsidRPr="008538EF">
        <w:rPr>
          <w:rFonts w:ascii="Times New Roman" w:hAnsi="Times New Roman" w:cs="Times New Roman"/>
          <w:sz w:val="28"/>
          <w:szCs w:val="28"/>
        </w:rPr>
        <w:t>Обучающийся должен уметь: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понимать общее содержание текста;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определить в тексте предложение, отражающее цель высказывания (ключевую фразу);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выделять в тексте характеристики объекта, наиболее важные для подтверждения определенного высказывания;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прогнозировать конец текста, исходя из анализа замысла его основной части;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пересказывать прочитанный текст.</w:t>
      </w:r>
    </w:p>
    <w:p w:rsid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работы с текстом</w:t>
      </w:r>
      <w:r w:rsidR="002700EE">
        <w:rPr>
          <w:rFonts w:ascii="Times New Roman" w:hAnsi="Times New Roman" w:cs="Times New Roman"/>
          <w:sz w:val="28"/>
          <w:szCs w:val="28"/>
        </w:rPr>
        <w:t>: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 w:rsidRPr="002700EE">
        <w:rPr>
          <w:rFonts w:ascii="Times New Roman" w:hAnsi="Times New Roman" w:cs="Times New Roman"/>
          <w:sz w:val="28"/>
          <w:szCs w:val="28"/>
        </w:rPr>
        <w:t>Предтекстовый</w:t>
      </w:r>
      <w:proofErr w:type="spellEnd"/>
      <w:r w:rsidRPr="002700EE">
        <w:rPr>
          <w:rFonts w:ascii="Times New Roman" w:hAnsi="Times New Roman" w:cs="Times New Roman"/>
          <w:sz w:val="28"/>
          <w:szCs w:val="28"/>
        </w:rPr>
        <w:t xml:space="preserve"> этап.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Задачи на этом этапе – дифференциация языковых единиц и речевых образцов, их узнавание в тексте, языковая догадка.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Примерные задания для данного этапа: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прочтите заголовок и скажите, о чем (о ком) будет идти речь в тексте;   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ознакомьтесь с новыми словами и словосочетаниями (если таковые даны к тексту с переводом); не читая текст, скажите, о чем может идти в нем речь;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прочитайте и выпишите слова, </w:t>
      </w:r>
      <w:r>
        <w:rPr>
          <w:rFonts w:ascii="Times New Roman" w:hAnsi="Times New Roman" w:cs="Times New Roman"/>
          <w:sz w:val="28"/>
          <w:szCs w:val="28"/>
        </w:rPr>
        <w:t xml:space="preserve">обозначающие… </w:t>
      </w:r>
      <w:r w:rsidR="004461B8" w:rsidRPr="002700EE">
        <w:rPr>
          <w:rFonts w:ascii="Times New Roman" w:hAnsi="Times New Roman" w:cs="Times New Roman"/>
          <w:sz w:val="28"/>
          <w:szCs w:val="28"/>
        </w:rPr>
        <w:t>(дается русский эквивалент);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выберите из текста слова, относящиеся к изучаемой теме;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незнакомые с</w:t>
      </w:r>
      <w:r>
        <w:rPr>
          <w:rFonts w:ascii="Times New Roman" w:hAnsi="Times New Roman" w:cs="Times New Roman"/>
          <w:sz w:val="28"/>
          <w:szCs w:val="28"/>
        </w:rPr>
        <w:t>лова.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2. Текстовый этап.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Данный этап предполагает использование различных приемов извлечения информации и трансформации структуры и языкового материала текста.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</w:t>
      </w:r>
      <w:r w:rsidR="002700EE">
        <w:rPr>
          <w:rFonts w:ascii="Times New Roman" w:hAnsi="Times New Roman" w:cs="Times New Roman"/>
          <w:sz w:val="28"/>
          <w:szCs w:val="28"/>
        </w:rPr>
        <w:t>ерные задания для данного этапа: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текст;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выделите слова (словосочетания или предложения), которые несут важную (ключевую информацию);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или подчеркните основные имена (термины, определения, обозначения);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замените существительное местоимением по образцу;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сформулируйте ключевую мысль каждого абзаца;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отметьте слово (словосочетание), которое лучше всего передает со</w:t>
      </w:r>
      <w:r>
        <w:rPr>
          <w:rFonts w:ascii="Times New Roman" w:hAnsi="Times New Roman" w:cs="Times New Roman"/>
          <w:sz w:val="28"/>
          <w:szCs w:val="28"/>
        </w:rPr>
        <w:t>держание текста (части текста).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3. После текстовый этап.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4461B8" w:rsidRPr="002700EE">
        <w:rPr>
          <w:rFonts w:ascii="Times New Roman" w:hAnsi="Times New Roman" w:cs="Times New Roman"/>
          <w:sz w:val="28"/>
          <w:szCs w:val="28"/>
        </w:rPr>
        <w:t>тап ориентирован на выявление основных элементов содержания текста.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Примерные задания для данного этапа 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озаглавьте текст;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вслух предложения, которые поясняют название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предложения для описания …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подтвердите (опровергните) словами из текста следующую мысль …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ответьте на вопрос;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составьте план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ключевые слова, необходимые для пересказа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перескажите текст, опираясь на план;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перескажите текст, опираясь на ключевые слова. </w:t>
      </w:r>
    </w:p>
    <w:p w:rsidR="00EB4FD5" w:rsidRPr="002700EE" w:rsidRDefault="00EB4FD5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При подготовке пересказа текста рекомендуем Вам воспользоваться памяткой: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1. После прочтения текста разбейте его на смысловые части.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 xml:space="preserve">2.В каждой части найдите предложение (их может быть несколько), в котором заключен основной смысл этой части текста. Выпишите эти предложения. 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lastRenderedPageBreak/>
        <w:t>3. Подчеркните в этих предложениях ключевые слова.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4.Составьте план пересказа.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5. Опираясь на план, перескажите текст,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 xml:space="preserve">6. Опираясь на ключевые слова, расскажите текст. </w:t>
      </w:r>
    </w:p>
    <w:p w:rsidR="002700EE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7. При пересказе текста рекомендуется использовать речевые клише: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735"/>
      </w:tblGrid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 my mind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experience …</w:t>
            </w:r>
          </w:p>
        </w:tc>
      </w:tr>
      <w:tr w:rsidR="00EB4FD5" w:rsidRPr="00322178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opinion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 far as I understand …</w:t>
            </w:r>
          </w:p>
        </w:tc>
      </w:tr>
      <w:tr w:rsidR="00EB4FD5" w:rsidRPr="00322178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On the one hand, …on the other hand   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From my point of view …</w:t>
            </w:r>
          </w:p>
        </w:tc>
      </w:tr>
      <w:tr w:rsidR="00EB4FD5" w:rsidRPr="00322178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my memory serves me right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I am not mistaken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seems to me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Personally, I think …</w:t>
            </w:r>
          </w:p>
        </w:tc>
      </w:tr>
      <w:tr w:rsidR="00EB4FD5" w:rsidRPr="00322178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My personal view is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am sure/certain/convinced that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fact is that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This proves that …</w:t>
            </w:r>
          </w:p>
        </w:tc>
      </w:tr>
      <w:tr w:rsidR="00EB4FD5" w:rsidRPr="00322178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is obvious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There is no doubt that …</w:t>
            </w:r>
          </w:p>
        </w:tc>
      </w:tr>
    </w:tbl>
    <w:p w:rsidR="00EB4FD5" w:rsidRPr="008538EF" w:rsidRDefault="00EB4FD5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61B8" w:rsidRPr="008538EF" w:rsidRDefault="00C227C7" w:rsidP="00C227C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11</w:t>
      </w:r>
      <w:r w:rsidR="004461B8"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4461B8"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по практической  работе над письменной речью на иностранном языке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над письменной речью: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оформлению тетради-словаря;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лексические, лексико-грамматические, грамматические задания и упражнения;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подготовке к монологическому сообщению на языке;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реферированию текстов на языке;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10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письменный перевод с русского языка на 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>английский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    Следует периодически практиковать письменные упражнения на грамматическом и лексическом материале, составлять конспекты и планы к прочитанному, излагать содержание прочитанного в письменной форме, писать доклады и сообщения по конкретным темам. Выполняя письменные задания, необходимо учитывать особенности грамматического строя иностранного языка.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2700EE">
        <w:rPr>
          <w:rFonts w:ascii="Times New Roman" w:hAnsi="Times New Roman" w:cs="Times New Roman"/>
          <w:b w:val="0"/>
          <w:sz w:val="28"/>
          <w:szCs w:val="28"/>
        </w:rPr>
        <w:t xml:space="preserve">"Написание текстов” - это 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сложный, многоступенчатый процесс, в котором необходимо учитывать разные аспекты письма: составить план изложения, сформулировать основные идеи, разработать, прочитать, откорректировать и проработать снова. Прежде чем приступить к написанию любого текста, необходимо ответить на несколько вопросов: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4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Кому адресован текст? Что нужно учесть, чтобы текст был понятен адресату?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Какая цель поставлена перед написанием этого текста?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113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Каким формальным критериям должен соответствовать текст (письмо, сочинение, реферат и т. д.)?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Соответствуют ли стиль и манера изложения содержанию текста и уровню языковой подготовки адресата?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изложение в тексте согласованным и последовательным? Логична ли аргументация?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5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6)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содержание текста удачно изложенным, последовательно ли повествование, есть ли взаимосвязи между предложениями? Прослеживается ли логика изложения событий?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    Независимо от того, намерены ли вы писать реферат, письмо или сочинение, сформулируйте сначала основные идеи содержания, а затем последовательно расположите эти идеи: что должно идти в начале, что из этого следует и т. д. Чтобы эту начальную фазу работы проделать успешно необходимо:</w:t>
      </w:r>
    </w:p>
    <w:p w:rsidR="004461B8" w:rsidRPr="008538EF" w:rsidRDefault="004461B8" w:rsidP="001015C6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написать на листе бумаги ключевое слово по вашей теме, и сформулировать, а потом сгруппировать ассоциации, которые вызывает у вас данное понятие.</w:t>
      </w:r>
    </w:p>
    <w:p w:rsidR="004461B8" w:rsidRDefault="004461B8" w:rsidP="001015C6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расположите эти идеи в том порядке, в котором они будут встречаться в тексте.</w:t>
      </w:r>
    </w:p>
    <w:p w:rsidR="004461B8" w:rsidRPr="008538EF" w:rsidRDefault="002700EE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00EE"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4461B8" w:rsidRPr="002700EE">
        <w:rPr>
          <w:rFonts w:ascii="Times New Roman" w:hAnsi="Times New Roman" w:cs="Times New Roman"/>
          <w:b w:val="0"/>
          <w:sz w:val="28"/>
          <w:szCs w:val="28"/>
        </w:rPr>
        <w:t>т слова к тексту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Этот этап работы предполагает первое (черновое) написание текста. Приступайте к нему, выполнив некоторые действия в правильной последовательности.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распределите ключевые слова и ассоциации по смысловым группам, по пунктам, заявленным в задании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набросайте черновой вариант своего текста, обработайте текст, перефразируя неудачные предложения, поменяйте местами (если это необходимо) некоторые предложения или его части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6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сформулируйте основные пункты содержания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напишите окончательный вариант текста сначала на черновике, перед тем, как его переписать, проверьте текст</w:t>
      </w:r>
    </w:p>
    <w:p w:rsidR="004461B8" w:rsidRDefault="002700EE" w:rsidP="001015C6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 xml:space="preserve">соберите на отдельном листе ключевые слова, ассоциации и т.д., которые спонтанно приходят в голову на эту тему. </w:t>
      </w:r>
    </w:p>
    <w:p w:rsidR="002700EE" w:rsidRPr="008538EF" w:rsidRDefault="002700EE" w:rsidP="001015C6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27C7" w:rsidRDefault="00780904" w:rsidP="008538EF">
      <w:pPr>
        <w:pStyle w:val="1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="00C227C7">
        <w:rPr>
          <w:sz w:val="28"/>
          <w:szCs w:val="28"/>
          <w:shd w:val="clear" w:color="auto" w:fill="FFFFFF"/>
        </w:rPr>
        <w:t>2</w:t>
      </w:r>
      <w:r w:rsidR="004461B8" w:rsidRPr="008538EF">
        <w:rPr>
          <w:sz w:val="28"/>
          <w:szCs w:val="28"/>
          <w:shd w:val="clear" w:color="auto" w:fill="FFFFFF"/>
        </w:rPr>
        <w:t>.</w:t>
      </w:r>
      <w:r w:rsidR="004461B8" w:rsidRPr="008538EF">
        <w:rPr>
          <w:rFonts w:eastAsia="Arial Unicode MS"/>
          <w:bCs w:val="0"/>
          <w:sz w:val="28"/>
          <w:szCs w:val="28"/>
        </w:rPr>
        <w:t xml:space="preserve"> Методические рекомендации</w:t>
      </w:r>
      <w:r w:rsidR="004461B8" w:rsidRPr="008538EF">
        <w:rPr>
          <w:sz w:val="28"/>
          <w:szCs w:val="28"/>
          <w:shd w:val="clear" w:color="auto" w:fill="FFFFFF"/>
        </w:rPr>
        <w:t xml:space="preserve"> написания сочинения на</w:t>
      </w:r>
    </w:p>
    <w:p w:rsidR="004461B8" w:rsidRPr="008538EF" w:rsidRDefault="004461B8" w:rsidP="00C227C7">
      <w:pPr>
        <w:pStyle w:val="1"/>
        <w:jc w:val="both"/>
        <w:rPr>
          <w:sz w:val="28"/>
          <w:szCs w:val="28"/>
          <w:shd w:val="clear" w:color="auto" w:fill="FFFFFF"/>
        </w:rPr>
      </w:pPr>
      <w:r w:rsidRPr="008538EF">
        <w:rPr>
          <w:sz w:val="28"/>
          <w:szCs w:val="28"/>
          <w:shd w:val="clear" w:color="auto" w:fill="FFFFFF"/>
        </w:rPr>
        <w:t xml:space="preserve"> англий</w:t>
      </w:r>
      <w:r w:rsidR="00C227C7">
        <w:rPr>
          <w:sz w:val="28"/>
          <w:szCs w:val="28"/>
          <w:shd w:val="clear" w:color="auto" w:fill="FFFFFF"/>
        </w:rPr>
        <w:t>ском языке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C227C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пределиться с темой сочинения. 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В большинстве случаев тему обозначает преподаватель. Тема сочинения называется “тезисом”, который вы будете раскрывать в своей работе. Если вы не обладаете достаточными знаниями по теме, то можете воспользоваться справочниками или дополнительной литературой, чтобы писать сочинение со знанием дела. В наше время сведения практически по любой тематике можно найти в сети Интернет.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2. Написание плана. В центре листа бумаги напишите тезис вашего сочинения. Рядом выпишите аргументы, с помощью которых вы будете раскрывать этот тезис. В том случае, если вам необходимо рассмотреть как негативные, так и положительные стороны какого-либо явления, можете разделить аргументы на два столбика для наглядности.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3. После подготовки плана можно начинать писать. Сочинение по немецкому языку имеет четкую структуру, которой необходимо следовать. Первый параграф обычно начинается с предложения “</w:t>
      </w:r>
      <w:proofErr w:type="spellStart"/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завлекалочки</w:t>
      </w:r>
      <w:proofErr w:type="spellEnd"/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”. Вы 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можете начать текст с интересного статистического факта, пословицы и так далее. Затем вы формулируете свой тезис. После тезиса вам необходимо кратко обозначить те аргументы, с помощью которого вы будете его раскрывать.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4. Аргументы, перечисленные в первом параграфе, подробно раскрываются в последующих параграфах, которые и составят “тело” сочинения. Один параграф должен включать в себя один аргумент с подобным описанием и примерами, по возможности. Двух-трех параграфов обычно бывает достаточно для того, чтобы раскрыть тему. Последний параграф сочинения должен включать в себя логичный вывод, полученный из тех аргументов, которые вы привели в основной части работы.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5. После того, как сочинение будет написано, уделите пару минут на то, чтобы перечитать текст еще раз. Обратите внимание на грамматические и лексические ошибки, описки и прочие шероховатости.</w:t>
      </w:r>
    </w:p>
    <w:p w:rsidR="004461B8" w:rsidRPr="008538EF" w:rsidRDefault="004461B8" w:rsidP="008538EF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Полезные советы:</w:t>
      </w:r>
    </w:p>
    <w:p w:rsidR="004461B8" w:rsidRPr="008538EF" w:rsidRDefault="004461B8" w:rsidP="00777DD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Изучите тему сочинения, подберите действенные аргументы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77DD8" w:rsidRDefault="004461B8" w:rsidP="0077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 При написании сочинения придерживайтесь четкой структуры (Вступление 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– основная часть – заключение);</w:t>
      </w:r>
    </w:p>
    <w:p w:rsidR="004461B8" w:rsidRPr="008538EF" w:rsidRDefault="004461B8" w:rsidP="0077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3)  По завершению работы пр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оверьте текст на наличие ошибок;</w:t>
      </w:r>
    </w:p>
    <w:p w:rsidR="004461B8" w:rsidRPr="008538EF" w:rsidRDefault="004461B8" w:rsidP="00C7695A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6FB9" w:rsidRPr="008538EF" w:rsidRDefault="00D93BB0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227C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E30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06FB9" w:rsidRPr="008538EF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Организационно-методическое обеспечение контроля учебных достижений</w:t>
      </w:r>
    </w:p>
    <w:p w:rsidR="00C227C7" w:rsidRDefault="00C227C7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Критерии оценки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Тестирование по лексико-грамматическому  материалу:</w:t>
      </w:r>
    </w:p>
    <w:p w:rsidR="00606FB9" w:rsidRPr="008538EF" w:rsidRDefault="00606FB9" w:rsidP="00C7695A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Тестирование грамматического материала оценивается по следующим критериям: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за каждый правильный ответ начисляется 1 балл.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20-19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б. - «отлично» 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16-15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 – «хорошо»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14-13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б.- «удовлетворительно»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12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- «неудовлетворительно»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«отлично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демонстрирует глубокие знания по излагаемой проблеме; грамматически точно использует лексический материал и речевые структуры; аргументировано высказывается по заданной теме; если он при соблюдении вышеуказанных критериев допустил отдельные неточности, не нарушающие процесс коммуникации; и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проблеме.  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хорошо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» ставится, если студент умеет грамматически точно, используя лексику и речевые структуры, логично высказаться по заданной теме; при соблюдении вышеуказанных критериев </w:t>
      </w:r>
      <w:proofErr w:type="gramStart"/>
      <w:r w:rsidRPr="008538EF">
        <w:rPr>
          <w:rFonts w:ascii="Times New Roman" w:eastAsia="Times New Roman" w:hAnsi="Times New Roman" w:cs="Times New Roman"/>
          <w:sz w:val="28"/>
          <w:szCs w:val="28"/>
        </w:rPr>
        <w:t>допускает  неточности</w:t>
      </w:r>
      <w:proofErr w:type="gramEnd"/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, не нарушающие процесс коммуникации; освещает основные аспекты данной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проблемы, делает выводы, хорошо справляется с практическим заданием, реагирует на вопросы преподавателя, провоцирующие  научную дискуссию, решает коммуникативную задачу высказывания.  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«удовлетворительно»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показывает недостаточное владение языком, высказывается по заданной теме при допуске языковых неточностей; недостаточно полно освещает теоретические вопросы, делает некоторые ошибки при выполнении практического задания, не может продемонстрировать умения вести дискуссию.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«неудовлетворительно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допускает ошибки в устном сообщении по теме.</w:t>
      </w:r>
    </w:p>
    <w:p w:rsidR="00606FB9" w:rsidRPr="008538EF" w:rsidRDefault="00606FB9" w:rsidP="00C227C7">
      <w:pPr>
        <w:numPr>
          <w:ilvl w:val="0"/>
          <w:numId w:val="31"/>
        </w:num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Устное индивидуальное собеседование – сообщение по УРС (учебно-речевая ситуация):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проблемы, делает выводы, хорошо справляется с практическим заданием, реагирует на вопросы преподавателя, провоцирующие  дискуссию, решает коммуникативную задачу высказывания, допускает 1-2 лексико-грамматические ошибки.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«удовлетворительно» - студент недостаточно полно освещает теоретические вопросы, делает некоторые ошибки при выполнении практического задания, не может продемонстрировать умения вести дискуссию, нарушается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«неудовлетворительно»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отсутствие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606FB9" w:rsidRPr="008538EF" w:rsidRDefault="00606FB9" w:rsidP="00C227C7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Выполнение индивидуального творческого задания: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«хорошо» - студент освещает основные аспекты данной проблемы, делает выводы, хорошо справляется с практическим заданием, реагирует на вопросы преподавателя, провоцирующие  дискуссию, решает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коммуникативную задачу высказывания, допускает 1-2 лексико-грамматические ошибки.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«удовлетворительно» - студент недостаточно полно освещает теоретические вопросы, делает некоторые ошибки при выполнении практического задания, не может продемонстрировать умения вести дискуссию, нарушается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«неудовлетворительно»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отсутствие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ЗАЧЕТ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«Зачтено»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«Не зачтено»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отсутствие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06FB9" w:rsidRPr="008538EF" w:rsidSect="00C656D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2175A"/>
    <w:multiLevelType w:val="multilevel"/>
    <w:tmpl w:val="28A22A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74F99"/>
    <w:multiLevelType w:val="multilevel"/>
    <w:tmpl w:val="D3AC18B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5E6762D"/>
    <w:multiLevelType w:val="multilevel"/>
    <w:tmpl w:val="DFF67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0C1E55"/>
    <w:multiLevelType w:val="multilevel"/>
    <w:tmpl w:val="9856AB6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BE04321"/>
    <w:multiLevelType w:val="multilevel"/>
    <w:tmpl w:val="FED6E75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865A09"/>
    <w:multiLevelType w:val="multilevel"/>
    <w:tmpl w:val="A6C45E5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0145FCF"/>
    <w:multiLevelType w:val="multilevel"/>
    <w:tmpl w:val="C90C50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1A90923"/>
    <w:multiLevelType w:val="multilevel"/>
    <w:tmpl w:val="863400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830EA2"/>
    <w:multiLevelType w:val="hybridMultilevel"/>
    <w:tmpl w:val="2648EB80"/>
    <w:lvl w:ilvl="0" w:tplc="BEC2A8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2755F"/>
    <w:multiLevelType w:val="multilevel"/>
    <w:tmpl w:val="2AAC89E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A3624DA"/>
    <w:multiLevelType w:val="multilevel"/>
    <w:tmpl w:val="E214B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C01B80"/>
    <w:multiLevelType w:val="hybridMultilevel"/>
    <w:tmpl w:val="AC9A31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00420"/>
    <w:multiLevelType w:val="hybridMultilevel"/>
    <w:tmpl w:val="FC94877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7E850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892D5E"/>
    <w:multiLevelType w:val="multilevel"/>
    <w:tmpl w:val="820C83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DF673E2"/>
    <w:multiLevelType w:val="multilevel"/>
    <w:tmpl w:val="E8327E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482248F"/>
    <w:multiLevelType w:val="multilevel"/>
    <w:tmpl w:val="71F8A1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4AB445F"/>
    <w:multiLevelType w:val="multilevel"/>
    <w:tmpl w:val="651A0C3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1B2AE2"/>
    <w:multiLevelType w:val="multilevel"/>
    <w:tmpl w:val="A97687E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24F5D"/>
    <w:multiLevelType w:val="multilevel"/>
    <w:tmpl w:val="7CFA22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3D3274C2"/>
    <w:multiLevelType w:val="hybridMultilevel"/>
    <w:tmpl w:val="15801C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9A087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25ED0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452FB2"/>
    <w:multiLevelType w:val="multilevel"/>
    <w:tmpl w:val="DE90C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622340"/>
    <w:multiLevelType w:val="multilevel"/>
    <w:tmpl w:val="1936945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3DCA32E9"/>
    <w:multiLevelType w:val="hybridMultilevel"/>
    <w:tmpl w:val="AD24D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9C19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C82B3E"/>
    <w:multiLevelType w:val="hybridMultilevel"/>
    <w:tmpl w:val="1144DB8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3BF4124"/>
    <w:multiLevelType w:val="hybridMultilevel"/>
    <w:tmpl w:val="92FC32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ACB5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1F7182"/>
    <w:multiLevelType w:val="hybridMultilevel"/>
    <w:tmpl w:val="FC5E2B4C"/>
    <w:lvl w:ilvl="0" w:tplc="F594E7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7FD6F41"/>
    <w:multiLevelType w:val="multilevel"/>
    <w:tmpl w:val="B0E8428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483437E4"/>
    <w:multiLevelType w:val="multilevel"/>
    <w:tmpl w:val="E6C0EB9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hint="default"/>
      </w:rPr>
    </w:lvl>
  </w:abstractNum>
  <w:abstractNum w:abstractNumId="29">
    <w:nsid w:val="4C534ACD"/>
    <w:multiLevelType w:val="hybridMultilevel"/>
    <w:tmpl w:val="FF6EDEF2"/>
    <w:lvl w:ilvl="0" w:tplc="21203DE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4F7042A9"/>
    <w:multiLevelType w:val="multilevel"/>
    <w:tmpl w:val="1CC079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4FEE1AE0"/>
    <w:multiLevelType w:val="hybridMultilevel"/>
    <w:tmpl w:val="2C0E8C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621944"/>
    <w:multiLevelType w:val="hybridMultilevel"/>
    <w:tmpl w:val="AB7AE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54280B"/>
    <w:multiLevelType w:val="multilevel"/>
    <w:tmpl w:val="A2DA1AD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C50D5F"/>
    <w:multiLevelType w:val="multilevel"/>
    <w:tmpl w:val="360E10F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66133AE2"/>
    <w:multiLevelType w:val="multilevel"/>
    <w:tmpl w:val="3B22F74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692E5800"/>
    <w:multiLevelType w:val="multilevel"/>
    <w:tmpl w:val="8424E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246A20"/>
    <w:multiLevelType w:val="multilevel"/>
    <w:tmpl w:val="1F266F7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6DBA3A9F"/>
    <w:multiLevelType w:val="multilevel"/>
    <w:tmpl w:val="26724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F113D60"/>
    <w:multiLevelType w:val="multilevel"/>
    <w:tmpl w:val="80F26B7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74D44377"/>
    <w:multiLevelType w:val="multilevel"/>
    <w:tmpl w:val="EED89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000B96"/>
    <w:multiLevelType w:val="hybridMultilevel"/>
    <w:tmpl w:val="C660E2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9D121E3"/>
    <w:multiLevelType w:val="multilevel"/>
    <w:tmpl w:val="4DA0771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79F20741"/>
    <w:multiLevelType w:val="hybridMultilevel"/>
    <w:tmpl w:val="698A2E3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33"/>
  </w:num>
  <w:num w:numId="4">
    <w:abstractNumId w:val="26"/>
  </w:num>
  <w:num w:numId="5">
    <w:abstractNumId w:val="28"/>
  </w:num>
  <w:num w:numId="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1"/>
  </w:num>
  <w:num w:numId="22">
    <w:abstractNumId w:val="29"/>
  </w:num>
  <w:num w:numId="23">
    <w:abstractNumId w:val="23"/>
  </w:num>
  <w:num w:numId="24">
    <w:abstractNumId w:val="20"/>
  </w:num>
  <w:num w:numId="25">
    <w:abstractNumId w:val="31"/>
  </w:num>
  <w:num w:numId="26">
    <w:abstractNumId w:val="24"/>
  </w:num>
  <w:num w:numId="27">
    <w:abstractNumId w:val="25"/>
  </w:num>
  <w:num w:numId="28">
    <w:abstractNumId w:val="32"/>
  </w:num>
  <w:num w:numId="29">
    <w:abstractNumId w:val="12"/>
  </w:num>
  <w:num w:numId="30">
    <w:abstractNumId w:val="11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2"/>
  </w:num>
  <w:num w:numId="34">
    <w:abstractNumId w:val="16"/>
  </w:num>
  <w:num w:numId="35">
    <w:abstractNumId w:val="4"/>
  </w:num>
  <w:num w:numId="36">
    <w:abstractNumId w:val="36"/>
  </w:num>
  <w:num w:numId="37">
    <w:abstractNumId w:val="0"/>
  </w:num>
  <w:num w:numId="38">
    <w:abstractNumId w:val="17"/>
  </w:num>
  <w:num w:numId="39">
    <w:abstractNumId w:val="21"/>
  </w:num>
  <w:num w:numId="40">
    <w:abstractNumId w:val="10"/>
  </w:num>
  <w:num w:numId="41">
    <w:abstractNumId w:val="38"/>
  </w:num>
  <w:num w:numId="42">
    <w:abstractNumId w:val="7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BB"/>
    <w:rsid w:val="00011D2C"/>
    <w:rsid w:val="000A41D7"/>
    <w:rsid w:val="000D2484"/>
    <w:rsid w:val="000E3020"/>
    <w:rsid w:val="001015C6"/>
    <w:rsid w:val="00114260"/>
    <w:rsid w:val="001168C6"/>
    <w:rsid w:val="001D7F7D"/>
    <w:rsid w:val="002700EE"/>
    <w:rsid w:val="002704A1"/>
    <w:rsid w:val="002D6944"/>
    <w:rsid w:val="00322178"/>
    <w:rsid w:val="003764FF"/>
    <w:rsid w:val="004461B8"/>
    <w:rsid w:val="004F387E"/>
    <w:rsid w:val="00597809"/>
    <w:rsid w:val="00606461"/>
    <w:rsid w:val="00606FB9"/>
    <w:rsid w:val="006240EF"/>
    <w:rsid w:val="00705663"/>
    <w:rsid w:val="00777DD8"/>
    <w:rsid w:val="00780904"/>
    <w:rsid w:val="008538EF"/>
    <w:rsid w:val="0089517A"/>
    <w:rsid w:val="00952795"/>
    <w:rsid w:val="00A71BBC"/>
    <w:rsid w:val="00B56DBB"/>
    <w:rsid w:val="00B800D4"/>
    <w:rsid w:val="00C227C7"/>
    <w:rsid w:val="00C473B9"/>
    <w:rsid w:val="00C656DD"/>
    <w:rsid w:val="00C7695A"/>
    <w:rsid w:val="00CB6943"/>
    <w:rsid w:val="00CE0DBD"/>
    <w:rsid w:val="00D3791F"/>
    <w:rsid w:val="00D93BB0"/>
    <w:rsid w:val="00DD681F"/>
    <w:rsid w:val="00EA6D7E"/>
    <w:rsid w:val="00EB4FD5"/>
    <w:rsid w:val="00E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A7AD7-E10E-464F-890B-79317CE2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1B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461B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1B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387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61B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44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461B8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4461B8"/>
    <w:rPr>
      <w:rFonts w:ascii="Sylfaen" w:hAnsi="Sylfaen" w:cs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61B8"/>
    <w:pPr>
      <w:shd w:val="clear" w:color="auto" w:fill="FFFFFF"/>
      <w:spacing w:after="0" w:line="264" w:lineRule="exact"/>
      <w:jc w:val="right"/>
    </w:pPr>
    <w:rPr>
      <w:rFonts w:ascii="Sylfaen" w:eastAsiaTheme="minorHAnsi" w:hAnsi="Sylfaen" w:cs="Sylfaen"/>
      <w:b/>
      <w:bCs/>
    </w:rPr>
  </w:style>
  <w:style w:type="character" w:customStyle="1" w:styleId="11">
    <w:name w:val="Заголовок №1_"/>
    <w:link w:val="12"/>
    <w:uiPriority w:val="99"/>
    <w:locked/>
    <w:rsid w:val="004461B8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uiPriority w:val="99"/>
    <w:rsid w:val="004461B8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4461B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4461B8"/>
    <w:pPr>
      <w:widowControl w:val="0"/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2">
    <w:name w:val="Заголовок №1"/>
    <w:basedOn w:val="a"/>
    <w:link w:val="11"/>
    <w:uiPriority w:val="99"/>
    <w:rsid w:val="004461B8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6"/>
      <w:szCs w:val="26"/>
    </w:rPr>
  </w:style>
  <w:style w:type="paragraph" w:styleId="a6">
    <w:name w:val="Title"/>
    <w:basedOn w:val="a"/>
    <w:link w:val="a7"/>
    <w:qFormat/>
    <w:rsid w:val="004461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4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0pt">
    <w:name w:val="Основной текст (42) + Интервал 0 pt"/>
    <w:aliases w:val="Масштаб 100%155"/>
    <w:uiPriority w:val="99"/>
    <w:rsid w:val="004461B8"/>
    <w:rPr>
      <w:b/>
      <w:bCs/>
      <w:spacing w:val="10"/>
      <w:w w:val="100"/>
      <w:sz w:val="30"/>
      <w:szCs w:val="30"/>
      <w:shd w:val="clear" w:color="auto" w:fill="FFFFFF"/>
    </w:rPr>
  </w:style>
  <w:style w:type="paragraph" w:customStyle="1" w:styleId="ReportHead">
    <w:name w:val="Report_Head"/>
    <w:basedOn w:val="a"/>
    <w:link w:val="ReportHead0"/>
    <w:rsid w:val="004461B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link w:val="ReportHead"/>
    <w:rsid w:val="004461B8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4461B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link w:val="ReportMain"/>
    <w:rsid w:val="004461B8"/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4F387E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Body Text Indent"/>
    <w:basedOn w:val="a"/>
    <w:link w:val="a9"/>
    <w:semiHidden/>
    <w:rsid w:val="004F38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F387E"/>
    <w:rPr>
      <w:rFonts w:ascii="Calibri" w:eastAsia="Calibri" w:hAnsi="Calibri" w:cs="Calibri"/>
    </w:rPr>
  </w:style>
  <w:style w:type="paragraph" w:styleId="aa">
    <w:name w:val="Body Text"/>
    <w:basedOn w:val="a"/>
    <w:link w:val="ab"/>
    <w:semiHidden/>
    <w:unhideWhenUsed/>
    <w:rsid w:val="004F387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F387E"/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70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70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85D0A-EB2D-408F-9CD7-9AABEA060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5655</Words>
  <Characters>32235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2019-10-17T09:54:00Z</dcterms:created>
  <dcterms:modified xsi:type="dcterms:W3CDTF">2023-11-13T18:20:00Z</dcterms:modified>
</cp:coreProperties>
</file>