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6D755D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925602">
        <w:rPr>
          <w:b/>
          <w:bCs/>
          <w:sz w:val="28"/>
          <w:szCs w:val="28"/>
        </w:rPr>
        <w:t xml:space="preserve">Методика </w:t>
      </w:r>
      <w:r w:rsidR="00C22E62">
        <w:rPr>
          <w:b/>
          <w:bCs/>
          <w:sz w:val="28"/>
          <w:szCs w:val="28"/>
        </w:rPr>
        <w:t>преподавания литературы</w:t>
      </w:r>
      <w:r w:rsidRPr="009220CD">
        <w:rPr>
          <w:b/>
          <w:bCs/>
          <w:sz w:val="32"/>
          <w:szCs w:val="28"/>
        </w:rPr>
        <w:t>»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73F32" w:rsidRDefault="00A73F32" w:rsidP="00A73F32">
      <w:pPr>
        <w:pStyle w:val="ReportHead"/>
        <w:suppressAutoHyphens/>
        <w:rPr>
          <w:sz w:val="24"/>
        </w:rPr>
      </w:pP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9220CD" w:rsidRPr="00A73F32" w:rsidRDefault="00A73F32" w:rsidP="00A73F32">
      <w:pPr>
        <w:pStyle w:val="ReportHead"/>
        <w:tabs>
          <w:tab w:val="center" w:pos="4677"/>
        </w:tabs>
        <w:suppressAutoHyphens/>
        <w:spacing w:line="276" w:lineRule="auto"/>
        <w:jc w:val="left"/>
        <w:rPr>
          <w:szCs w:val="28"/>
        </w:rPr>
      </w:pPr>
      <w:r>
        <w:rPr>
          <w:szCs w:val="28"/>
        </w:rPr>
        <w:tab/>
        <w:t>заочная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C22E6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C22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2015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C22E62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«___»______________2015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22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преподавания литературы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</w:t>
      </w:r>
      <w:r w:rsidR="008D7778" w:rsidRPr="00AA11C3">
        <w:rPr>
          <w:rFonts w:ascii="Times New Roman" w:hAnsi="Times New Roman"/>
          <w:sz w:val="28"/>
          <w:szCs w:val="28"/>
        </w:rPr>
        <w:t>и</w:t>
      </w:r>
      <w:r w:rsidR="008D7778" w:rsidRPr="00AA11C3">
        <w:rPr>
          <w:rFonts w:ascii="Times New Roman" w:hAnsi="Times New Roman"/>
          <w:sz w:val="28"/>
          <w:szCs w:val="28"/>
        </w:rPr>
        <w:t>дов самостоятельной работы ст</w:t>
      </w:r>
      <w:r w:rsidR="00C22E62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</w:t>
      </w:r>
      <w:r w:rsidR="008D7778" w:rsidRPr="00AA11C3">
        <w:rPr>
          <w:rFonts w:ascii="Times New Roman" w:hAnsi="Times New Roman"/>
          <w:sz w:val="28"/>
          <w:szCs w:val="28"/>
        </w:rPr>
        <w:t>и</w:t>
      </w:r>
      <w:r w:rsidR="008D7778" w:rsidRPr="00AA11C3">
        <w:rPr>
          <w:rFonts w:ascii="Times New Roman" w:hAnsi="Times New Roman"/>
          <w:sz w:val="28"/>
          <w:szCs w:val="28"/>
        </w:rPr>
        <w:t xml:space="preserve">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0A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44.03.01-Педагогическое образование </w:t>
      </w:r>
      <w:r w:rsidR="000A40E5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925602">
        <w:rPr>
          <w:rFonts w:ascii="Times New Roman" w:eastAsia="Times New Roman" w:hAnsi="Times New Roman"/>
          <w:sz w:val="28"/>
          <w:szCs w:val="28"/>
        </w:rPr>
        <w:t xml:space="preserve">Методика </w:t>
      </w:r>
      <w:r w:rsidR="00C22E62">
        <w:rPr>
          <w:rFonts w:ascii="Times New Roman" w:eastAsia="Times New Roman" w:hAnsi="Times New Roman"/>
          <w:sz w:val="28"/>
          <w:szCs w:val="28"/>
        </w:rPr>
        <w:t>преп</w:t>
      </w:r>
      <w:r w:rsidR="00C22E62">
        <w:rPr>
          <w:rFonts w:ascii="Times New Roman" w:eastAsia="Times New Roman" w:hAnsi="Times New Roman"/>
          <w:sz w:val="28"/>
          <w:szCs w:val="28"/>
        </w:rPr>
        <w:t>о</w:t>
      </w:r>
      <w:r w:rsidR="00C22E62">
        <w:rPr>
          <w:rFonts w:ascii="Times New Roman" w:eastAsia="Times New Roman" w:hAnsi="Times New Roman"/>
          <w:sz w:val="28"/>
          <w:szCs w:val="28"/>
        </w:rPr>
        <w:t>давания 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C22E62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2015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C2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BE6" w:rsidTr="00C22E62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C22E62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  <w:tcBorders>
              <w:top w:val="single" w:sz="4" w:space="0" w:color="auto"/>
            </w:tcBorders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C1198F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Методика преподавания </w:t>
      </w:r>
      <w:r w:rsidR="00C22E62">
        <w:rPr>
          <w:sz w:val="28"/>
          <w:szCs w:val="28"/>
        </w:rPr>
        <w:t>литературы</w:t>
      </w:r>
      <w:r w:rsidR="002424BE">
        <w:rPr>
          <w:sz w:val="28"/>
          <w:szCs w:val="28"/>
        </w:rPr>
        <w:t xml:space="preserve"> как система знаний, категорий и понятий представляет</w:t>
      </w:r>
      <w:r>
        <w:rPr>
          <w:sz w:val="28"/>
          <w:szCs w:val="28"/>
        </w:rPr>
        <w:t xml:space="preserve"> свод теоретических положений методической науки,</w:t>
      </w:r>
      <w:r w:rsidR="002861B0">
        <w:rPr>
          <w:sz w:val="28"/>
          <w:szCs w:val="28"/>
        </w:rPr>
        <w:t xml:space="preserve"> </w:t>
      </w:r>
      <w:r w:rsidR="002424BE">
        <w:rPr>
          <w:sz w:val="28"/>
          <w:szCs w:val="28"/>
        </w:rPr>
        <w:t>отличающегося рационалистической обоснован</w:t>
      </w:r>
      <w:r w:rsidR="00295FA6">
        <w:rPr>
          <w:sz w:val="28"/>
          <w:szCs w:val="28"/>
        </w:rPr>
        <w:t>ностью, логической арг</w:t>
      </w:r>
      <w:r w:rsidR="00295FA6">
        <w:rPr>
          <w:sz w:val="28"/>
          <w:szCs w:val="28"/>
        </w:rPr>
        <w:t>у</w:t>
      </w:r>
      <w:r w:rsidR="00295FA6">
        <w:rPr>
          <w:sz w:val="28"/>
          <w:szCs w:val="28"/>
        </w:rPr>
        <w:t>ментацией</w:t>
      </w:r>
      <w:r w:rsidR="002424BE">
        <w:rPr>
          <w:sz w:val="28"/>
          <w:szCs w:val="28"/>
        </w:rPr>
        <w:t xml:space="preserve"> в формировании</w:t>
      </w:r>
      <w:r>
        <w:rPr>
          <w:sz w:val="28"/>
          <w:szCs w:val="28"/>
        </w:rPr>
        <w:t xml:space="preserve"> образовательных и воспитательных</w:t>
      </w:r>
      <w:r w:rsidR="002424BE">
        <w:rPr>
          <w:sz w:val="28"/>
          <w:szCs w:val="28"/>
        </w:rPr>
        <w:t xml:space="preserve"> моделей</w:t>
      </w:r>
      <w:r>
        <w:rPr>
          <w:sz w:val="28"/>
          <w:szCs w:val="28"/>
        </w:rPr>
        <w:t xml:space="preserve"> обучения</w:t>
      </w:r>
      <w:r w:rsidR="00C22E62">
        <w:rPr>
          <w:sz w:val="28"/>
          <w:szCs w:val="28"/>
        </w:rPr>
        <w:t xml:space="preserve"> литературному чтению</w:t>
      </w:r>
      <w:r w:rsidR="00E84A4D">
        <w:rPr>
          <w:sz w:val="28"/>
          <w:szCs w:val="28"/>
        </w:rPr>
        <w:t>. Сознательное отношение к</w:t>
      </w:r>
      <w:r>
        <w:rPr>
          <w:sz w:val="28"/>
          <w:szCs w:val="28"/>
        </w:rPr>
        <w:t xml:space="preserve"> феномену,</w:t>
      </w:r>
      <w:r w:rsidR="00E84A4D">
        <w:rPr>
          <w:sz w:val="28"/>
          <w:szCs w:val="28"/>
        </w:rPr>
        <w:t xml:space="preserve"> проблемам</w:t>
      </w:r>
      <w:r>
        <w:rPr>
          <w:sz w:val="28"/>
          <w:szCs w:val="28"/>
        </w:rPr>
        <w:t xml:space="preserve"> и особенностям русского языка</w:t>
      </w:r>
      <w:r w:rsidR="00C22E62">
        <w:rPr>
          <w:sz w:val="28"/>
          <w:szCs w:val="28"/>
        </w:rPr>
        <w:t>, его использованию в устной и письменной речи</w:t>
      </w:r>
      <w:r>
        <w:rPr>
          <w:sz w:val="28"/>
          <w:szCs w:val="28"/>
        </w:rPr>
        <w:t xml:space="preserve"> как достоянию национальной</w:t>
      </w:r>
      <w:r w:rsidR="002861B0">
        <w:rPr>
          <w:sz w:val="28"/>
          <w:szCs w:val="28"/>
        </w:rPr>
        <w:t xml:space="preserve"> культуры формирует</w:t>
      </w:r>
      <w:r w:rsidR="00E84A4D">
        <w:rPr>
          <w:sz w:val="28"/>
          <w:szCs w:val="28"/>
        </w:rPr>
        <w:t xml:space="preserve"> мир</w:t>
      </w:r>
      <w:r w:rsidR="00E84A4D">
        <w:rPr>
          <w:sz w:val="28"/>
          <w:szCs w:val="28"/>
        </w:rPr>
        <w:t>о</w:t>
      </w:r>
      <w:r w:rsidR="00E84A4D">
        <w:rPr>
          <w:sz w:val="28"/>
          <w:szCs w:val="28"/>
        </w:rPr>
        <w:t>воззре</w:t>
      </w:r>
      <w:r w:rsidR="002861B0">
        <w:rPr>
          <w:sz w:val="28"/>
          <w:szCs w:val="28"/>
        </w:rPr>
        <w:t>ние и духовную культуру обучающегося и является</w:t>
      </w:r>
      <w:r w:rsidR="00E84A4D">
        <w:rPr>
          <w:sz w:val="28"/>
          <w:szCs w:val="28"/>
        </w:rPr>
        <w:t xml:space="preserve"> необходи</w:t>
      </w:r>
      <w:r w:rsidR="002861B0">
        <w:rPr>
          <w:sz w:val="28"/>
          <w:szCs w:val="28"/>
        </w:rPr>
        <w:t>мым</w:t>
      </w:r>
      <w:r w:rsidR="00E84A4D">
        <w:rPr>
          <w:sz w:val="28"/>
          <w:szCs w:val="28"/>
        </w:rPr>
        <w:t xml:space="preserve"> у</w:t>
      </w:r>
      <w:r w:rsidR="00E84A4D">
        <w:rPr>
          <w:sz w:val="28"/>
          <w:szCs w:val="28"/>
        </w:rPr>
        <w:t>с</w:t>
      </w:r>
      <w:r w:rsidR="00E84A4D">
        <w:rPr>
          <w:sz w:val="28"/>
          <w:szCs w:val="28"/>
        </w:rPr>
        <w:t>ловие</w:t>
      </w:r>
      <w:r w:rsidR="002861B0">
        <w:rPr>
          <w:sz w:val="28"/>
          <w:szCs w:val="28"/>
        </w:rPr>
        <w:t>м</w:t>
      </w:r>
      <w:r w:rsidR="00E84A4D">
        <w:rPr>
          <w:sz w:val="28"/>
          <w:szCs w:val="28"/>
        </w:rPr>
        <w:t xml:space="preserve">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C22E6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Методика обучения литературному чтению</w:t>
      </w:r>
      <w:r w:rsidR="00DE1BD0">
        <w:rPr>
          <w:sz w:val="28"/>
          <w:szCs w:val="28"/>
        </w:rPr>
        <w:t xml:space="preserve">, </w:t>
      </w:r>
      <w:r w:rsidR="00E84A4D">
        <w:rPr>
          <w:sz w:val="28"/>
          <w:szCs w:val="28"/>
        </w:rPr>
        <w:t>таким образом, как свод</w:t>
      </w:r>
      <w:r>
        <w:rPr>
          <w:sz w:val="28"/>
          <w:szCs w:val="28"/>
        </w:rPr>
        <w:t xml:space="preserve"> изучения художественных произведений, их языка,</w:t>
      </w:r>
      <w:r w:rsidR="000C343C">
        <w:rPr>
          <w:sz w:val="28"/>
          <w:szCs w:val="28"/>
        </w:rPr>
        <w:t xml:space="preserve"> </w:t>
      </w:r>
      <w:r>
        <w:rPr>
          <w:sz w:val="28"/>
          <w:szCs w:val="28"/>
        </w:rPr>
        <w:t>просветительской и воспитываю</w:t>
      </w:r>
      <w:r w:rsidR="000C343C">
        <w:rPr>
          <w:sz w:val="28"/>
          <w:szCs w:val="28"/>
        </w:rPr>
        <w:t>щей, а также как</w:t>
      </w:r>
      <w:r w:rsidR="00E84A4D">
        <w:rPr>
          <w:sz w:val="28"/>
          <w:szCs w:val="28"/>
        </w:rPr>
        <w:t xml:space="preserve"> академическая дисциплина фо</w:t>
      </w:r>
      <w:r w:rsidR="000035DC">
        <w:rPr>
          <w:sz w:val="28"/>
          <w:szCs w:val="28"/>
        </w:rPr>
        <w:t>рмирует катег</w:t>
      </w:r>
      <w:r w:rsidR="000035DC">
        <w:rPr>
          <w:sz w:val="28"/>
          <w:szCs w:val="28"/>
        </w:rPr>
        <w:t>о</w:t>
      </w:r>
      <w:r w:rsidR="000035DC">
        <w:rPr>
          <w:sz w:val="28"/>
          <w:szCs w:val="28"/>
        </w:rPr>
        <w:t xml:space="preserve">рии </w:t>
      </w:r>
      <w:proofErr w:type="spellStart"/>
      <w:r w:rsidR="000035DC">
        <w:rPr>
          <w:sz w:val="28"/>
          <w:szCs w:val="28"/>
        </w:rPr>
        <w:t>лингвистического</w:t>
      </w:r>
      <w:proofErr w:type="gramStart"/>
      <w:r w:rsidR="000C343C">
        <w:rPr>
          <w:sz w:val="28"/>
          <w:szCs w:val="28"/>
        </w:rPr>
        <w:t>,э</w:t>
      </w:r>
      <w:proofErr w:type="gramEnd"/>
      <w:r w:rsidR="000C343C">
        <w:rPr>
          <w:sz w:val="28"/>
          <w:szCs w:val="28"/>
        </w:rPr>
        <w:t>тического</w:t>
      </w:r>
      <w:proofErr w:type="spellEnd"/>
      <w:r w:rsidR="000C343C">
        <w:rPr>
          <w:sz w:val="28"/>
          <w:szCs w:val="28"/>
        </w:rPr>
        <w:t xml:space="preserve"> и эстетического</w:t>
      </w:r>
      <w:r w:rsidR="00E84A4D">
        <w:rPr>
          <w:sz w:val="28"/>
          <w:szCs w:val="28"/>
        </w:rPr>
        <w:t xml:space="preserve"> мышления</w:t>
      </w:r>
      <w:r w:rsidR="002A0B29">
        <w:rPr>
          <w:sz w:val="28"/>
          <w:szCs w:val="28"/>
        </w:rPr>
        <w:t>, использов</w:t>
      </w:r>
      <w:r w:rsidR="002A0B29">
        <w:rPr>
          <w:sz w:val="28"/>
          <w:szCs w:val="28"/>
        </w:rPr>
        <w:t>а</w:t>
      </w:r>
      <w:r w:rsidR="002A0B29">
        <w:rPr>
          <w:sz w:val="28"/>
          <w:szCs w:val="28"/>
        </w:rPr>
        <w:t>ние возможностей</w:t>
      </w:r>
      <w:r w:rsidR="000035DC">
        <w:rPr>
          <w:sz w:val="28"/>
          <w:szCs w:val="28"/>
        </w:rPr>
        <w:t xml:space="preserve"> методического и </w:t>
      </w:r>
      <w:r w:rsidR="002A0B29">
        <w:rPr>
          <w:sz w:val="28"/>
          <w:szCs w:val="28"/>
        </w:rPr>
        <w:t xml:space="preserve"> методологического освоения действ</w:t>
      </w:r>
      <w:r w:rsidR="002A0B29">
        <w:rPr>
          <w:sz w:val="28"/>
          <w:szCs w:val="28"/>
        </w:rPr>
        <w:t>и</w:t>
      </w:r>
      <w:r w:rsidR="002A0B29">
        <w:rPr>
          <w:sz w:val="28"/>
          <w:szCs w:val="28"/>
        </w:rPr>
        <w:t>тельности с по</w:t>
      </w:r>
      <w:r w:rsidR="000035DC">
        <w:rPr>
          <w:sz w:val="28"/>
          <w:szCs w:val="28"/>
        </w:rPr>
        <w:t>мощью языковой культуры</w:t>
      </w:r>
      <w:r w:rsidR="002A0B29">
        <w:rPr>
          <w:sz w:val="28"/>
          <w:szCs w:val="28"/>
        </w:rPr>
        <w:t>, адекватного применения навы</w:t>
      </w:r>
      <w:r w:rsidR="000035DC">
        <w:rPr>
          <w:sz w:val="28"/>
          <w:szCs w:val="28"/>
        </w:rPr>
        <w:t>ков речевого развития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</w:t>
      </w:r>
      <w:r w:rsidR="000035DC">
        <w:rPr>
          <w:sz w:val="28"/>
          <w:szCs w:val="28"/>
        </w:rPr>
        <w:t xml:space="preserve">ной и методологической точности, </w:t>
      </w:r>
      <w:r w:rsidR="00074BB1">
        <w:rPr>
          <w:sz w:val="28"/>
          <w:szCs w:val="28"/>
        </w:rPr>
        <w:t>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C343C">
        <w:rPr>
          <w:sz w:val="28"/>
          <w:szCs w:val="28"/>
        </w:rPr>
        <w:t>ния филологических</w:t>
      </w:r>
      <w:r w:rsidR="00074BB1">
        <w:rPr>
          <w:sz w:val="28"/>
          <w:szCs w:val="28"/>
        </w:rPr>
        <w:t xml:space="preserve">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</w:t>
      </w:r>
      <w:r w:rsidRPr="00C83122">
        <w:rPr>
          <w:sz w:val="28"/>
          <w:szCs w:val="28"/>
        </w:rPr>
        <w:t>и</w:t>
      </w:r>
      <w:r w:rsidRPr="00C83122">
        <w:rPr>
          <w:sz w:val="28"/>
          <w:szCs w:val="28"/>
        </w:rPr>
        <w:t>руются в основном за счет индивидуальных усилий и самообразования ли</w:t>
      </w:r>
      <w:r w:rsidRPr="00C83122">
        <w:rPr>
          <w:sz w:val="28"/>
          <w:szCs w:val="28"/>
        </w:rPr>
        <w:t>ч</w:t>
      </w:r>
      <w:r w:rsidRPr="00C83122">
        <w:rPr>
          <w:sz w:val="28"/>
          <w:szCs w:val="28"/>
        </w:rPr>
        <w:t>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«Методика обучения русскому языку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обоснования методики обучения</w:t>
      </w:r>
      <w:proofErr w:type="gramEnd"/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русскому языку;</w:t>
      </w:r>
    </w:p>
    <w:p w:rsidR="00DE1BD0" w:rsidRDefault="00047218" w:rsidP="00DE1BD0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технологий и метод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обучения русскому языку</w:t>
      </w:r>
    </w:p>
    <w:p w:rsidR="00DE1BD0" w:rsidRDefault="00DE1BD0" w:rsidP="00DE1BD0">
      <w:pPr>
        <w:ind w:firstLine="709"/>
        <w:jc w:val="both"/>
        <w:rPr>
          <w:sz w:val="28"/>
          <w:szCs w:val="28"/>
        </w:rPr>
      </w:pPr>
      <w:r>
        <w:rPr>
          <w:rStyle w:val="FontStyle16"/>
          <w:szCs w:val="28"/>
        </w:rPr>
        <w:t xml:space="preserve"> </w:t>
      </w:r>
      <w:r w:rsidRPr="00363BE3">
        <w:rPr>
          <w:rStyle w:val="FontStyle16"/>
          <w:sz w:val="28"/>
          <w:szCs w:val="28"/>
        </w:rPr>
        <w:t xml:space="preserve">Таким образом, цели </w:t>
      </w:r>
      <w:proofErr w:type="gramStart"/>
      <w:r w:rsidRPr="00363BE3">
        <w:rPr>
          <w:rStyle w:val="FontStyle16"/>
          <w:sz w:val="28"/>
          <w:szCs w:val="28"/>
        </w:rPr>
        <w:t xml:space="preserve">освоения </w:t>
      </w:r>
      <w:r w:rsidR="00641426">
        <w:rPr>
          <w:rStyle w:val="FontStyle16"/>
          <w:sz w:val="28"/>
          <w:szCs w:val="28"/>
        </w:rPr>
        <w:t xml:space="preserve"> </w:t>
      </w:r>
      <w:r w:rsidRPr="00363BE3">
        <w:rPr>
          <w:rStyle w:val="FontStyle16"/>
          <w:sz w:val="28"/>
          <w:szCs w:val="28"/>
        </w:rPr>
        <w:t>дисциплины методики</w:t>
      </w:r>
      <w:r w:rsidR="00641426">
        <w:rPr>
          <w:rStyle w:val="FontStyle16"/>
          <w:sz w:val="28"/>
          <w:szCs w:val="28"/>
        </w:rPr>
        <w:t xml:space="preserve"> преподавания литературы</w:t>
      </w:r>
      <w:proofErr w:type="gramEnd"/>
      <w:r w:rsidR="00641426">
        <w:rPr>
          <w:rStyle w:val="FontStyle16"/>
          <w:sz w:val="28"/>
          <w:szCs w:val="28"/>
        </w:rPr>
        <w:t xml:space="preserve"> </w:t>
      </w:r>
      <w:r w:rsidRPr="00363BE3">
        <w:rPr>
          <w:rStyle w:val="FontStyle16"/>
          <w:sz w:val="28"/>
          <w:szCs w:val="28"/>
        </w:rPr>
        <w:t xml:space="preserve">  определяются</w:t>
      </w:r>
      <w:r w:rsidRPr="00363BE3">
        <w:rPr>
          <w:sz w:val="28"/>
          <w:szCs w:val="28"/>
        </w:rPr>
        <w:t xml:space="preserve"> формированием профессиональной готовности студента к осуществлению педагогической деятельности по основным уче</w:t>
      </w:r>
      <w:r w:rsidRPr="00363BE3">
        <w:rPr>
          <w:sz w:val="28"/>
          <w:szCs w:val="28"/>
        </w:rPr>
        <w:t>б</w:t>
      </w:r>
      <w:r w:rsidR="00641426">
        <w:rPr>
          <w:sz w:val="28"/>
          <w:szCs w:val="28"/>
        </w:rPr>
        <w:t>ным дисциплинам (литературное чтение</w:t>
      </w:r>
      <w:r w:rsidRPr="00363BE3">
        <w:rPr>
          <w:sz w:val="28"/>
          <w:szCs w:val="28"/>
        </w:rPr>
        <w:t xml:space="preserve">) в начальной школе. </w:t>
      </w:r>
      <w:proofErr w:type="gramStart"/>
      <w:r w:rsidRPr="00363BE3">
        <w:rPr>
          <w:sz w:val="28"/>
          <w:szCs w:val="28"/>
        </w:rPr>
        <w:t>Методика</w:t>
      </w:r>
      <w:r w:rsidR="00641426">
        <w:rPr>
          <w:sz w:val="28"/>
          <w:szCs w:val="28"/>
        </w:rPr>
        <w:t xml:space="preserve"> об</w:t>
      </w:r>
      <w:r w:rsidR="00641426">
        <w:rPr>
          <w:sz w:val="28"/>
          <w:szCs w:val="28"/>
        </w:rPr>
        <w:t>у</w:t>
      </w:r>
      <w:r w:rsidR="00641426">
        <w:rPr>
          <w:sz w:val="28"/>
          <w:szCs w:val="28"/>
        </w:rPr>
        <w:t xml:space="preserve">чения литературе </w:t>
      </w:r>
      <w:r w:rsidRPr="00363BE3">
        <w:rPr>
          <w:sz w:val="28"/>
          <w:szCs w:val="28"/>
        </w:rPr>
        <w:t xml:space="preserve"> поможет студентам понять закономерности формиров</w:t>
      </w:r>
      <w:r w:rsidRPr="00363BE3">
        <w:rPr>
          <w:sz w:val="28"/>
          <w:szCs w:val="28"/>
        </w:rPr>
        <w:t>а</w:t>
      </w:r>
      <w:r w:rsidRPr="00363BE3">
        <w:rPr>
          <w:sz w:val="28"/>
          <w:szCs w:val="28"/>
        </w:rPr>
        <w:t>ния у учащихся умений и на</w:t>
      </w:r>
      <w:r w:rsidR="00641426">
        <w:rPr>
          <w:sz w:val="28"/>
          <w:szCs w:val="28"/>
        </w:rPr>
        <w:t>выков в области литературного образования</w:t>
      </w:r>
      <w:r w:rsidRPr="00363BE3">
        <w:rPr>
          <w:sz w:val="28"/>
          <w:szCs w:val="28"/>
        </w:rPr>
        <w:t>, у</w:t>
      </w:r>
      <w:r w:rsidRPr="00363BE3">
        <w:rPr>
          <w:sz w:val="28"/>
          <w:szCs w:val="28"/>
        </w:rPr>
        <w:t>с</w:t>
      </w:r>
      <w:r w:rsidRPr="00363BE3">
        <w:rPr>
          <w:sz w:val="28"/>
          <w:szCs w:val="28"/>
        </w:rPr>
        <w:t>воения систем научных</w:t>
      </w:r>
      <w:r w:rsidR="00641426">
        <w:rPr>
          <w:sz w:val="28"/>
          <w:szCs w:val="28"/>
        </w:rPr>
        <w:t xml:space="preserve"> и литературоведческих </w:t>
      </w:r>
      <w:r w:rsidRPr="00363BE3">
        <w:rPr>
          <w:sz w:val="28"/>
          <w:szCs w:val="28"/>
        </w:rPr>
        <w:t xml:space="preserve"> поня</w:t>
      </w:r>
      <w:r w:rsidR="00641426">
        <w:rPr>
          <w:sz w:val="28"/>
          <w:szCs w:val="28"/>
        </w:rPr>
        <w:t>тий по изучению худ</w:t>
      </w:r>
      <w:r w:rsidR="00641426">
        <w:rPr>
          <w:sz w:val="28"/>
          <w:szCs w:val="28"/>
        </w:rPr>
        <w:t>о</w:t>
      </w:r>
      <w:r w:rsidR="00641426">
        <w:rPr>
          <w:sz w:val="28"/>
          <w:szCs w:val="28"/>
        </w:rPr>
        <w:t>жественных произведений</w:t>
      </w:r>
      <w:r w:rsidRPr="00363BE3">
        <w:rPr>
          <w:sz w:val="28"/>
          <w:szCs w:val="28"/>
        </w:rPr>
        <w:t xml:space="preserve"> и по другим разделам науки о</w:t>
      </w:r>
      <w:r w:rsidR="00641426">
        <w:rPr>
          <w:sz w:val="28"/>
          <w:szCs w:val="28"/>
        </w:rPr>
        <w:t xml:space="preserve"> феномене языка и речи</w:t>
      </w:r>
      <w:r w:rsidRPr="00363BE3">
        <w:rPr>
          <w:sz w:val="28"/>
          <w:szCs w:val="28"/>
        </w:rPr>
        <w:t>,  даст  студентам теоретические  и практические знания в области пр</w:t>
      </w:r>
      <w:r w:rsidRPr="00363BE3">
        <w:rPr>
          <w:sz w:val="28"/>
          <w:szCs w:val="28"/>
        </w:rPr>
        <w:t>е</w:t>
      </w:r>
      <w:r w:rsidRPr="00363BE3">
        <w:rPr>
          <w:sz w:val="28"/>
          <w:szCs w:val="28"/>
        </w:rPr>
        <w:t>подава</w:t>
      </w:r>
      <w:r w:rsidR="00641426">
        <w:rPr>
          <w:sz w:val="28"/>
          <w:szCs w:val="28"/>
        </w:rPr>
        <w:t>ния литературного чтения</w:t>
      </w:r>
      <w:r w:rsidRPr="00363BE3">
        <w:rPr>
          <w:sz w:val="28"/>
          <w:szCs w:val="28"/>
        </w:rPr>
        <w:t xml:space="preserve"> как предмета школьного обучения.</w:t>
      </w:r>
      <w:proofErr w:type="gramEnd"/>
    </w:p>
    <w:p w:rsidR="000870EB" w:rsidRDefault="000870EB" w:rsidP="000870EB">
      <w:pPr>
        <w:ind w:firstLine="709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Задачи </w:t>
      </w:r>
      <w:r>
        <w:rPr>
          <w:sz w:val="24"/>
          <w:szCs w:val="28"/>
        </w:rPr>
        <w:t>освоения дисциплины</w:t>
      </w:r>
      <w:r>
        <w:rPr>
          <w:b/>
          <w:sz w:val="24"/>
          <w:szCs w:val="28"/>
        </w:rPr>
        <w:t>: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формирование творческих начал личности учителя;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создание у студентов четкого представления о законах литературного развития ученика;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-обучение характерным видам профессиональной деятельности учителя;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-развитие идей педагогики сотрудничества;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способствовать прямой обращенности учительского слова к ученикам, умению дифференцировать методические способы интерпретации художественных текстов в з</w:t>
      </w:r>
      <w:r>
        <w:rPr>
          <w:sz w:val="24"/>
          <w:szCs w:val="28"/>
        </w:rPr>
        <w:t>а</w:t>
      </w:r>
      <w:r>
        <w:rPr>
          <w:sz w:val="24"/>
          <w:szCs w:val="28"/>
        </w:rPr>
        <w:t>висимости от особенностей учащихся, специфики текста;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углубление и конкретизация знаний по технологии современного урока;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развитие умения учебной и исследовательской деятельности учителя;</w:t>
      </w:r>
    </w:p>
    <w:p w:rsidR="000870EB" w:rsidRDefault="000870EB" w:rsidP="000870E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0"/>
        </w:rPr>
      </w:pPr>
      <w:r>
        <w:rPr>
          <w:szCs w:val="28"/>
        </w:rPr>
        <w:lastRenderedPageBreak/>
        <w:t>- стимулирование самостоятельной деятельности по освоению содержания дисциплины и формированию необходимых компетенций в контексте реализации литературного образования</w:t>
      </w:r>
    </w:p>
    <w:p w:rsidR="000870EB" w:rsidRDefault="000870EB" w:rsidP="000870EB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0870EB" w:rsidRDefault="000870EB" w:rsidP="000870EB">
      <w:pPr>
        <w:pStyle w:val="ReportMain"/>
        <w:suppressAutoHyphens/>
        <w:ind w:firstLine="709"/>
        <w:jc w:val="both"/>
      </w:pPr>
      <w:r>
        <w:t>Дисциплина относится к обязательным дисциплинам (модулям) вариативной части блока 1 «Дисциплины (модули)»</w:t>
      </w:r>
    </w:p>
    <w:p w:rsidR="000870EB" w:rsidRDefault="000870EB" w:rsidP="000870EB">
      <w:pPr>
        <w:pStyle w:val="ReportMain"/>
        <w:suppressAutoHyphens/>
        <w:ind w:firstLine="709"/>
        <w:jc w:val="both"/>
      </w:pPr>
    </w:p>
    <w:p w:rsidR="000870EB" w:rsidRDefault="000870EB" w:rsidP="000870EB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Б.1.В.ОД.10 Детская литература, Б.1.В.ОД.14 История литературы</w:t>
      </w:r>
    </w:p>
    <w:p w:rsidR="000870EB" w:rsidRDefault="000870EB" w:rsidP="000870EB">
      <w:pPr>
        <w:pStyle w:val="ReportMain"/>
        <w:suppressAutoHyphens/>
        <w:ind w:firstLine="709"/>
        <w:jc w:val="both"/>
      </w:pPr>
    </w:p>
    <w:p w:rsidR="000870EB" w:rsidRDefault="000870EB" w:rsidP="000870EB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Б.2.В.П.4 Преддипломная практика</w:t>
      </w:r>
    </w:p>
    <w:p w:rsidR="000870EB" w:rsidRDefault="000870EB" w:rsidP="000870EB">
      <w:pPr>
        <w:pStyle w:val="ReportMain"/>
        <w:suppressAutoHyphens/>
        <w:ind w:firstLine="709"/>
        <w:jc w:val="both"/>
      </w:pPr>
    </w:p>
    <w:p w:rsidR="000870EB" w:rsidRDefault="000870EB" w:rsidP="000870E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0870EB" w:rsidRDefault="000870EB" w:rsidP="000870EB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7B49E0" w:rsidRDefault="007B49E0" w:rsidP="007B49E0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7B49E0" w:rsidRDefault="007B49E0" w:rsidP="007B49E0">
      <w:pPr>
        <w:pStyle w:val="ReportMain"/>
        <w:suppressAutoHyphens/>
        <w:ind w:firstLine="709"/>
        <w:jc w:val="both"/>
      </w:pPr>
    </w:p>
    <w:tbl>
      <w:tblPr>
        <w:tblW w:w="10545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7B49E0" w:rsidTr="007B49E0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7B49E0" w:rsidTr="007B49E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</w:t>
            </w:r>
            <w:r>
              <w:rPr>
                <w:rFonts w:eastAsia="Times New Roman"/>
              </w:rPr>
              <w:t>содержательную и смысловую линию образовательных программы по учебному предмету в соответствии с требованиями образовательных стандартов; нормы коммуникативной деятельности в письменной и устной форме для решения задач межличностного и межкультурного взаимодействия участников образовательных отношений;  критерии использования социальных, гуманитарных и лингвистических  знаний в академической и практико-ориентированной деятельности.</w:t>
            </w:r>
          </w:p>
          <w:p w:rsidR="007B49E0" w:rsidRDefault="007B49E0">
            <w:pPr>
              <w:pStyle w:val="ReportMain"/>
              <w:suppressAutoHyphens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применять в педагогической практике организующие и обучающие возможности  образовательных программ по учебному предмету в соответствии с требованиями образовательных стандартов; элементы научного мировоззрения в профессиональной и общей коммуникативной деятельности; методически грамотно формировать  навыки образовательной и  коммуникационной культуры  личности ребенка посредством использования   научных, гуманитарных и лингвистических знаний; эффективно  использовать нормативные возможности методических и образовательных документов по дисциплине, информационных технологий для совершенствования и развития умений осуществлять контакты межличностного и межкультурного взаимодействия в рамках профессиональной деятельности </w:t>
            </w:r>
          </w:p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возможностями категориально – </w:t>
            </w:r>
            <w:proofErr w:type="spellStart"/>
            <w:r>
              <w:rPr>
                <w:rFonts w:eastAsia="Times New Roman"/>
              </w:rPr>
              <w:t>терминологического</w:t>
            </w:r>
            <w:proofErr w:type="gramStart"/>
            <w:r>
              <w:rPr>
                <w:rFonts w:eastAsia="Times New Roman"/>
              </w:rPr>
              <w:t>,м</w:t>
            </w:r>
            <w:proofErr w:type="gramEnd"/>
            <w:r>
              <w:rPr>
                <w:rFonts w:eastAsia="Times New Roman"/>
              </w:rPr>
              <w:t>етодического</w:t>
            </w:r>
            <w:proofErr w:type="spellEnd"/>
            <w:r>
              <w:rPr>
                <w:rFonts w:eastAsia="Times New Roman"/>
              </w:rPr>
              <w:t xml:space="preserve"> аппарата </w:t>
            </w:r>
            <w:proofErr w:type="spellStart"/>
            <w:r>
              <w:rPr>
                <w:rFonts w:eastAsia="Times New Roman"/>
              </w:rPr>
              <w:t>социо-гуманитарных</w:t>
            </w:r>
            <w:proofErr w:type="spellEnd"/>
            <w:r>
              <w:rPr>
                <w:rFonts w:eastAsia="Times New Roman"/>
              </w:rPr>
              <w:t xml:space="preserve"> и научных знаний для формирования и совершенствования навыков профессиональной деятельности, научного мировоззрения; навыками  и методами </w:t>
            </w:r>
            <w:proofErr w:type="spellStart"/>
            <w:r>
              <w:rPr>
                <w:rFonts w:eastAsia="Times New Roman"/>
              </w:rPr>
              <w:t>практико</w:t>
            </w:r>
            <w:proofErr w:type="spellEnd"/>
            <w:r>
              <w:rPr>
                <w:rFonts w:eastAsia="Times New Roman"/>
              </w:rPr>
              <w:t xml:space="preserve"> - ориентированного использования требований образовательных стандартов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ПК-1  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</w:tr>
      <w:tr w:rsidR="007B49E0" w:rsidTr="007B49E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  <w:sz w:val="24"/>
                <w:szCs w:val="24"/>
              </w:rPr>
              <w:t xml:space="preserve">  образовательный и воспитывающий смысл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современных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методов и технологий обучения и диагностики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 контексте осуществления требований к образовательному и воспитательному процессу начального общего образования</w:t>
            </w:r>
          </w:p>
          <w:p w:rsidR="007B49E0" w:rsidRDefault="007B49E0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u w:val="single"/>
              </w:rPr>
              <w:t>Уметь</w:t>
            </w:r>
            <w:proofErr w:type="gramStart"/>
            <w:r>
              <w:rPr>
                <w:rFonts w:eastAsia="Times New Roman"/>
                <w:b/>
                <w:sz w:val="24"/>
                <w:u w:val="single"/>
              </w:rPr>
              <w:t xml:space="preserve"> :</w:t>
            </w:r>
            <w:proofErr w:type="gramEnd"/>
            <w:r>
              <w:rPr>
                <w:rFonts w:eastAsia="Times New Roman"/>
                <w:b/>
                <w:sz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применять и активно использовать образовательный и воспитывающий смысл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современных методов и технологий обучения и диагностики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 контексте осуществления требований к образовательному и воспитательному процессу начального общего образования</w:t>
            </w:r>
          </w:p>
          <w:p w:rsidR="007B49E0" w:rsidRDefault="007B49E0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0"/>
                <w:u w:val="single"/>
              </w:rPr>
            </w:pP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Владеть: </w:t>
            </w:r>
            <w:r>
              <w:rPr>
                <w:rFonts w:eastAsia="Times New Roman"/>
                <w:sz w:val="24"/>
                <w:szCs w:val="24"/>
              </w:rPr>
              <w:t>нормами и приемами совершенствования эффективного использования возможностей современных методов и технологий обучения и диагностики на уровне начального общего образования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ПК-2 способность </w:t>
            </w:r>
            <w:r>
              <w:rPr>
                <w:rFonts w:eastAsia="Times New Roman"/>
              </w:rPr>
              <w:lastRenderedPageBreak/>
              <w:t>использовать современные методы и технологии обучения и диагностики</w:t>
            </w:r>
          </w:p>
        </w:tc>
      </w:tr>
      <w:tr w:rsidR="007B49E0" w:rsidTr="007B49E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lastRenderedPageBreak/>
              <w:t>Знать:</w:t>
            </w:r>
            <w:r>
              <w:rPr>
                <w:rFonts w:eastAsia="Times New Roman"/>
              </w:rPr>
              <w:t xml:space="preserve"> соответствующие требования к формированию образовательной среды для достижения личностных, </w:t>
            </w: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 </w:t>
            </w:r>
            <w:proofErr w:type="spellStart"/>
            <w:r>
              <w:rPr>
                <w:rFonts w:eastAsia="Times New Roman"/>
              </w:rPr>
              <w:t>овременного</w:t>
            </w:r>
            <w:proofErr w:type="spellEnd"/>
            <w:r>
              <w:rPr>
                <w:rFonts w:eastAsia="Times New Roman"/>
              </w:rPr>
              <w:t xml:space="preserve"> процесса воспитания и духовно- нравственного развития обучающихся; методические требования  к реализации основных форм учебной и </w:t>
            </w:r>
            <w:proofErr w:type="spellStart"/>
            <w:r>
              <w:rPr>
                <w:rFonts w:eastAsia="Times New Roman"/>
              </w:rPr>
              <w:t>внеучебной</w:t>
            </w:r>
            <w:proofErr w:type="spellEnd"/>
            <w:r>
              <w:rPr>
                <w:rFonts w:eastAsia="Times New Roman"/>
              </w:rPr>
              <w:t xml:space="preserve"> деятельности обучающего и обучающегося на уровне начального общего образования.</w:t>
            </w:r>
          </w:p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практически применять знания и навыки по эффективному использованию возможностей образовательной среды для достижения личностных, </w:t>
            </w: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предмета; организовывать и осуществлять процесс духовно нравственного развития и воспитания; реализовывать на практике методические возможности учебной и </w:t>
            </w:r>
            <w:proofErr w:type="spellStart"/>
            <w:r>
              <w:rPr>
                <w:rFonts w:eastAsia="Times New Roman"/>
              </w:rPr>
              <w:t>внеучебной</w:t>
            </w:r>
            <w:proofErr w:type="spellEnd"/>
            <w:r>
              <w:rPr>
                <w:rFonts w:eastAsia="Times New Roman"/>
              </w:rPr>
              <w:t xml:space="preserve"> деятельности по воспитанию и духовно-нравственному развитию личности обучающегося. </w:t>
            </w:r>
            <w:proofErr w:type="gramEnd"/>
          </w:p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знаниями традиционной и инновационной парадигм воспитания и духовно-нравственного развития на уровне начального общего образования; умением ориентироваться в научной, педагогической и методической литературе по исследованию  образовательного процесса на уровне начального общего образования</w:t>
            </w:r>
            <w:proofErr w:type="gramEnd"/>
          </w:p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ПК-4 способность использовать возможности образовательной среды для достижения личностных, </w:t>
            </w: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</w:tbl>
    <w:p w:rsidR="007B49E0" w:rsidRDefault="007B49E0" w:rsidP="007B49E0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0"/>
        </w:rPr>
      </w:pPr>
    </w:p>
    <w:p w:rsidR="007B49E0" w:rsidRDefault="007B49E0" w:rsidP="007B49E0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:rsidR="007B49E0" w:rsidRDefault="007B49E0" w:rsidP="007B49E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7B49E0" w:rsidRDefault="007B49E0" w:rsidP="007B49E0">
      <w:pPr>
        <w:pStyle w:val="ReportMain"/>
        <w:suppressAutoHyphens/>
        <w:ind w:firstLine="709"/>
        <w:jc w:val="both"/>
      </w:pPr>
      <w:r>
        <w:t>Общая труд</w:t>
      </w:r>
      <w:r w:rsidR="00CE3B2A">
        <w:t>оемкость дисциплины составляет 6 зачетных единиц (2</w:t>
      </w:r>
      <w:r w:rsidR="003A1436">
        <w:t>52</w:t>
      </w:r>
      <w:r>
        <w:t xml:space="preserve"> академических часов).</w:t>
      </w:r>
    </w:p>
    <w:p w:rsidR="007B49E0" w:rsidRDefault="007B49E0" w:rsidP="007B49E0">
      <w:pPr>
        <w:pStyle w:val="ReportMain"/>
        <w:suppressAutoHyphens/>
        <w:ind w:firstLine="709"/>
        <w:jc w:val="both"/>
      </w:pPr>
    </w:p>
    <w:tbl>
      <w:tblPr>
        <w:tblW w:w="10425" w:type="dxa"/>
        <w:tblInd w:w="-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7B49E0" w:rsidTr="007B49E0">
        <w:trPr>
          <w:tblHeader/>
        </w:trPr>
        <w:tc>
          <w:tcPr>
            <w:tcW w:w="7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Вид работы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7B49E0" w:rsidTr="007B49E0">
        <w:trPr>
          <w:tblHeader/>
        </w:trPr>
        <w:tc>
          <w:tcPr>
            <w:tcW w:w="7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7B49E0" w:rsidTr="007B49E0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E3B2A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E3B2A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252</w:t>
            </w:r>
          </w:p>
        </w:tc>
      </w:tr>
      <w:tr w:rsidR="007B49E0" w:rsidTr="007B49E0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3A1436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  <w:r w:rsidR="007B49E0">
              <w:rPr>
                <w:rFonts w:eastAsia="Times New Roman"/>
                <w:b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3A1436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25</w:t>
            </w:r>
          </w:p>
        </w:tc>
      </w:tr>
      <w:tr w:rsidR="007B49E0" w:rsidTr="007B49E0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7B49E0" w:rsidTr="007B49E0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7B49E0" w:rsidTr="007B49E0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</w:tr>
      <w:tr w:rsidR="007B49E0" w:rsidTr="007B49E0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3A143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3A143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7B49E0" w:rsidTr="007B49E0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9E0" w:rsidRDefault="00CE3B2A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9E0" w:rsidRDefault="00CE3B2A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227</w:t>
            </w:r>
          </w:p>
        </w:tc>
      </w:tr>
      <w:tr w:rsidR="007B49E0" w:rsidTr="007B49E0">
        <w:tc>
          <w:tcPr>
            <w:tcW w:w="7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выполнение контрольной работы (</w:t>
            </w:r>
            <w:proofErr w:type="spellStart"/>
            <w:r>
              <w:rPr>
                <w:rFonts w:eastAsia="Times New Roman"/>
                <w:i/>
              </w:rPr>
              <w:t>КонтрР</w:t>
            </w:r>
            <w:proofErr w:type="spellEnd"/>
            <w:r>
              <w:rPr>
                <w:rFonts w:eastAsia="Times New Roman"/>
                <w:i/>
              </w:rPr>
              <w:t>);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+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7B49E0" w:rsidTr="007B49E0"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самостоятельное изучение раздело;</w:t>
            </w:r>
          </w:p>
          <w:p w:rsidR="007B49E0" w:rsidRDefault="007B49E0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7B49E0" w:rsidRDefault="007B49E0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занятиям;</w:t>
            </w:r>
          </w:p>
          <w:p w:rsidR="007B49E0" w:rsidRDefault="007B49E0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</w:t>
            </w:r>
          </w:p>
          <w:p w:rsidR="007B49E0" w:rsidRDefault="007B49E0">
            <w:pPr>
              <w:pStyle w:val="ReportMain"/>
              <w:suppressAutoHyphens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7B49E0" w:rsidTr="007B49E0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экзамен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7B49E0" w:rsidRDefault="007B49E0" w:rsidP="007B49E0">
      <w:pPr>
        <w:pStyle w:val="ReportMain"/>
        <w:suppressAutoHyphens/>
        <w:ind w:firstLine="709"/>
        <w:jc w:val="both"/>
        <w:rPr>
          <w:szCs w:val="20"/>
        </w:rPr>
      </w:pPr>
    </w:p>
    <w:p w:rsidR="007B49E0" w:rsidRDefault="007B49E0" w:rsidP="007B49E0">
      <w:pPr>
        <w:pStyle w:val="ReportMain"/>
        <w:keepNext/>
        <w:suppressAutoHyphens/>
        <w:ind w:firstLine="709"/>
        <w:jc w:val="both"/>
      </w:pPr>
      <w:r>
        <w:t>Разделы дисциплины, изучаемые в 6 семестре</w:t>
      </w:r>
    </w:p>
    <w:p w:rsidR="007B49E0" w:rsidRDefault="007B49E0" w:rsidP="007B49E0">
      <w:pPr>
        <w:pStyle w:val="ReportMain"/>
        <w:keepNext/>
        <w:suppressAutoHyphens/>
        <w:ind w:firstLine="709"/>
        <w:jc w:val="both"/>
      </w:pPr>
    </w:p>
    <w:tbl>
      <w:tblPr>
        <w:tblW w:w="11097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2077"/>
        <w:gridCol w:w="5051"/>
        <w:gridCol w:w="1134"/>
        <w:gridCol w:w="567"/>
        <w:gridCol w:w="567"/>
        <w:gridCol w:w="567"/>
        <w:gridCol w:w="1134"/>
      </w:tblGrid>
      <w:tr w:rsidR="007B49E0" w:rsidTr="007B49E0">
        <w:trPr>
          <w:tblHeader/>
        </w:trPr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7B49E0" w:rsidTr="007B49E0">
        <w:trPr>
          <w:tblHeader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7B49E0" w:rsidTr="007B49E0">
        <w:trPr>
          <w:tblHeader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B49E0" w:rsidTr="007B49E0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Методика преподавания литературы как учебная дисциплина в системе профессионального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A3E7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B49E0">
              <w:rPr>
                <w:rFonts w:eastAsia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A3E7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B49E0">
              <w:rPr>
                <w:rFonts w:eastAsia="Times New Roman"/>
              </w:rPr>
              <w:t>5</w:t>
            </w:r>
          </w:p>
        </w:tc>
      </w:tr>
      <w:tr w:rsidR="007B49E0" w:rsidTr="007B49E0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Литература как учебный предмет в системе 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A3E7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B49E0">
              <w:rPr>
                <w:rFonts w:eastAsia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A3E7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B49E0">
              <w:rPr>
                <w:rFonts w:eastAsia="Times New Roman"/>
              </w:rPr>
              <w:t>5</w:t>
            </w:r>
          </w:p>
        </w:tc>
      </w:tr>
      <w:tr w:rsidR="007B49E0" w:rsidTr="007B49E0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Содержание школьного литературного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A3E7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B49E0">
              <w:rPr>
                <w:rFonts w:eastAsia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A3E7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B49E0">
              <w:rPr>
                <w:rFonts w:eastAsia="Times New Roman"/>
              </w:rPr>
              <w:t>5</w:t>
            </w:r>
          </w:p>
        </w:tc>
      </w:tr>
      <w:tr w:rsidR="007B49E0" w:rsidTr="007B49E0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Этапы школьного литературного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A3E7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B49E0">
              <w:rPr>
                <w:rFonts w:eastAsia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A3E7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B49E0">
              <w:rPr>
                <w:rFonts w:eastAsia="Times New Roman"/>
              </w:rPr>
              <w:t>5</w:t>
            </w:r>
          </w:p>
        </w:tc>
      </w:tr>
      <w:tr w:rsidR="007B49E0" w:rsidTr="007B49E0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Технологии и методы преподавания литературы в теоретико-понятийном аспекте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A3E7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A3E7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</w:tr>
      <w:tr w:rsidR="007B49E0" w:rsidTr="007B49E0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3A143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780235">
              <w:rPr>
                <w:rFonts w:eastAsia="Times New Roman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A3E7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780235">
              <w:rPr>
                <w:rFonts w:eastAsia="Times New Roman"/>
              </w:rPr>
              <w:t>36</w:t>
            </w:r>
          </w:p>
        </w:tc>
      </w:tr>
      <w:tr w:rsidR="007B49E0" w:rsidTr="007B49E0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3A143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780235">
              <w:rPr>
                <w:rFonts w:eastAsia="Times New Roman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A3E7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780235">
              <w:rPr>
                <w:rFonts w:eastAsia="Times New Roman"/>
              </w:rPr>
              <w:t>36</w:t>
            </w:r>
          </w:p>
        </w:tc>
      </w:tr>
    </w:tbl>
    <w:p w:rsidR="007B49E0" w:rsidRDefault="007B49E0" w:rsidP="000870EB">
      <w:pPr>
        <w:pStyle w:val="ReportMain"/>
        <w:suppressAutoHyphens/>
        <w:ind w:firstLine="709"/>
        <w:jc w:val="both"/>
      </w:pPr>
    </w:p>
    <w:p w:rsidR="000870EB" w:rsidRDefault="000870EB" w:rsidP="000870EB">
      <w:pPr>
        <w:pStyle w:val="ReportMain"/>
        <w:suppressAutoHyphens/>
        <w:ind w:firstLine="709"/>
        <w:jc w:val="both"/>
      </w:pPr>
    </w:p>
    <w:p w:rsidR="00400ABA" w:rsidRPr="00B7266B" w:rsidRDefault="00400ABA" w:rsidP="00BD3264">
      <w:pPr>
        <w:shd w:val="clear" w:color="auto" w:fill="FFFFFF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</w:t>
      </w:r>
      <w:r w:rsidRPr="00C83122">
        <w:rPr>
          <w:sz w:val="28"/>
          <w:szCs w:val="28"/>
        </w:rPr>
        <w:lastRenderedPageBreak/>
        <w:t>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</w:t>
      </w:r>
      <w:r w:rsidR="00710D8C">
        <w:rPr>
          <w:sz w:val="28"/>
          <w:szCs w:val="28"/>
        </w:rPr>
        <w:t xml:space="preserve">й и методологической точности,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="00BD3264">
        <w:rPr>
          <w:sz w:val="28"/>
          <w:szCs w:val="28"/>
        </w:rPr>
        <w:t xml:space="preserve"> возможностей современных технологий и методич</w:t>
      </w:r>
      <w:r w:rsidR="00BD3264">
        <w:rPr>
          <w:sz w:val="28"/>
          <w:szCs w:val="28"/>
        </w:rPr>
        <w:t>е</w:t>
      </w:r>
      <w:r w:rsidR="00BD3264">
        <w:rPr>
          <w:sz w:val="28"/>
          <w:szCs w:val="28"/>
        </w:rPr>
        <w:t>ских систем в обучении русскому языку</w:t>
      </w:r>
      <w:r w:rsidRPr="00C83122">
        <w:rPr>
          <w:sz w:val="28"/>
          <w:szCs w:val="28"/>
        </w:rPr>
        <w:t>. Известно, что необходимые качес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ва</w:t>
      </w:r>
      <w:r>
        <w:rPr>
          <w:sz w:val="28"/>
          <w:szCs w:val="28"/>
        </w:rPr>
        <w:t xml:space="preserve"> эффективного использования </w:t>
      </w:r>
      <w:r w:rsidR="00BD3264">
        <w:rPr>
          <w:sz w:val="28"/>
          <w:szCs w:val="28"/>
        </w:rPr>
        <w:t>методических и общеобразовательных во</w:t>
      </w:r>
      <w:r w:rsidR="00BD3264">
        <w:rPr>
          <w:sz w:val="28"/>
          <w:szCs w:val="28"/>
        </w:rPr>
        <w:t>з</w:t>
      </w:r>
      <w:r w:rsidR="00BD3264">
        <w:rPr>
          <w:sz w:val="28"/>
          <w:szCs w:val="28"/>
        </w:rPr>
        <w:t>можностей</w:t>
      </w:r>
      <w:r w:rsidR="00710D8C">
        <w:rPr>
          <w:sz w:val="28"/>
          <w:szCs w:val="28"/>
        </w:rPr>
        <w:t xml:space="preserve"> в обучении русскому языку </w:t>
      </w:r>
      <w:r w:rsidRPr="00C83122">
        <w:rPr>
          <w:sz w:val="28"/>
          <w:szCs w:val="28"/>
        </w:rPr>
        <w:t>формируются в основном за счет и</w:t>
      </w:r>
      <w:r w:rsidRPr="00C83122">
        <w:rPr>
          <w:sz w:val="28"/>
          <w:szCs w:val="28"/>
        </w:rPr>
        <w:t>н</w:t>
      </w:r>
      <w:r w:rsidRPr="00C83122">
        <w:rPr>
          <w:sz w:val="28"/>
          <w:szCs w:val="28"/>
        </w:rPr>
        <w:t>дивидуальных усилий и самообразования личности</w:t>
      </w:r>
      <w:r w:rsidR="00710D8C">
        <w:rPr>
          <w:sz w:val="28"/>
          <w:szCs w:val="28"/>
        </w:rPr>
        <w:t>.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710D8C">
        <w:rPr>
          <w:rFonts w:ascii="Times New Roman" w:hAnsi="Times New Roman" w:cs="Times New Roman"/>
          <w:sz w:val="28"/>
          <w:szCs w:val="28"/>
        </w:rPr>
        <w:t>«Методика обучения русскому языку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</w:t>
      </w:r>
      <w:r w:rsidR="00A628A9" w:rsidRPr="00A628A9">
        <w:rPr>
          <w:rFonts w:ascii="Times New Roman" w:hAnsi="Times New Roman" w:cs="Times New Roman"/>
          <w:sz w:val="28"/>
          <w:szCs w:val="28"/>
        </w:rPr>
        <w:t>к</w:t>
      </w:r>
      <w:r w:rsidR="00A628A9" w:rsidRPr="00A628A9">
        <w:rPr>
          <w:rFonts w:ascii="Times New Roman" w:hAnsi="Times New Roman" w:cs="Times New Roman"/>
          <w:sz w:val="28"/>
          <w:szCs w:val="28"/>
        </w:rPr>
        <w:t>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систематизированный матер</w:t>
      </w:r>
      <w:r w:rsidR="00A628A9" w:rsidRPr="00A628A9">
        <w:rPr>
          <w:rFonts w:ascii="Times New Roman" w:hAnsi="Times New Roman" w:cs="Times New Roman"/>
          <w:sz w:val="28"/>
          <w:szCs w:val="28"/>
        </w:rPr>
        <w:t>и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стью;</w:t>
      </w:r>
      <w:r w:rsidR="007B1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14A2">
        <w:rPr>
          <w:rFonts w:ascii="Times New Roman" w:hAnsi="Times New Roman" w:cs="Times New Roman"/>
          <w:sz w:val="28"/>
          <w:szCs w:val="28"/>
        </w:rPr>
        <w:t>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</w:t>
      </w:r>
      <w:r w:rsidR="00B7266B">
        <w:rPr>
          <w:rFonts w:ascii="Times New Roman" w:hAnsi="Times New Roman" w:cs="Times New Roman"/>
          <w:sz w:val="28"/>
          <w:szCs w:val="28"/>
        </w:rPr>
        <w:t>к</w:t>
      </w:r>
      <w:r w:rsidR="00B7266B">
        <w:rPr>
          <w:rFonts w:ascii="Times New Roman" w:hAnsi="Times New Roman" w:cs="Times New Roman"/>
          <w:sz w:val="28"/>
          <w:szCs w:val="28"/>
        </w:rPr>
        <w:t>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</w:t>
      </w:r>
      <w:r w:rsidR="00710D8C">
        <w:rPr>
          <w:rFonts w:ascii="Times New Roman" w:hAnsi="Times New Roman" w:cs="Times New Roman"/>
          <w:sz w:val="28"/>
          <w:szCs w:val="28"/>
        </w:rPr>
        <w:t xml:space="preserve"> педаг</w:t>
      </w:r>
      <w:r w:rsidR="00710D8C">
        <w:rPr>
          <w:rFonts w:ascii="Times New Roman" w:hAnsi="Times New Roman" w:cs="Times New Roman"/>
          <w:sz w:val="28"/>
          <w:szCs w:val="28"/>
        </w:rPr>
        <w:t>о</w:t>
      </w:r>
      <w:r w:rsidR="00710D8C">
        <w:rPr>
          <w:rFonts w:ascii="Times New Roman" w:hAnsi="Times New Roman" w:cs="Times New Roman"/>
          <w:sz w:val="28"/>
          <w:szCs w:val="28"/>
        </w:rPr>
        <w:t>гического</w:t>
      </w:r>
      <w:r w:rsidR="00E548E6">
        <w:rPr>
          <w:rFonts w:ascii="Times New Roman" w:hAnsi="Times New Roman" w:cs="Times New Roman"/>
          <w:sz w:val="28"/>
          <w:szCs w:val="28"/>
        </w:rPr>
        <w:t xml:space="preserve"> мышления, умение формировать целостную картину того или ин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го</w:t>
      </w:r>
      <w:r w:rsidR="00710D8C">
        <w:rPr>
          <w:rFonts w:ascii="Times New Roman" w:hAnsi="Times New Roman" w:cs="Times New Roman"/>
          <w:sz w:val="28"/>
          <w:szCs w:val="28"/>
        </w:rPr>
        <w:t xml:space="preserve"> лингвистического</w:t>
      </w:r>
      <w:r w:rsidR="00E548E6">
        <w:rPr>
          <w:rFonts w:ascii="Times New Roman" w:hAnsi="Times New Roman" w:cs="Times New Roman"/>
          <w:sz w:val="28"/>
          <w:szCs w:val="28"/>
        </w:rPr>
        <w:t xml:space="preserve"> явления или аспекта</w:t>
      </w:r>
      <w:r w:rsidR="00710D8C">
        <w:rPr>
          <w:rFonts w:ascii="Times New Roman" w:hAnsi="Times New Roman" w:cs="Times New Roman"/>
          <w:sz w:val="28"/>
          <w:szCs w:val="28"/>
        </w:rPr>
        <w:t xml:space="preserve"> языковой культуры.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>ских и мировоззре</w:t>
      </w:r>
      <w:r w:rsidR="007B14A2">
        <w:rPr>
          <w:rFonts w:ascii="Times New Roman" w:hAnsi="Times New Roman" w:cs="Times New Roman"/>
          <w:sz w:val="28"/>
          <w:szCs w:val="28"/>
        </w:rPr>
        <w:t>н</w:t>
      </w:r>
      <w:r w:rsidR="007B14A2">
        <w:rPr>
          <w:rFonts w:ascii="Times New Roman" w:hAnsi="Times New Roman" w:cs="Times New Roman"/>
          <w:sz w:val="28"/>
          <w:szCs w:val="28"/>
        </w:rPr>
        <w:t>ческих  восприятий</w:t>
      </w:r>
      <w:r w:rsidR="00710D8C">
        <w:rPr>
          <w:rFonts w:ascii="Times New Roman" w:hAnsi="Times New Roman" w:cs="Times New Roman"/>
          <w:sz w:val="28"/>
          <w:szCs w:val="28"/>
        </w:rPr>
        <w:t xml:space="preserve"> языковой личности.</w:t>
      </w:r>
      <w:r w:rsidR="007B1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по освоению истории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 методического и методологического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употреблением категорий, смысловым массивом и конкретными положени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ми психолого-педагогических и филологических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разработчиков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области становления методической базы преподавания русского языка;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форм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рования методики преподавания русского языка на уровне начального общ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 образования;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педагогической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инициативы, самосто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02420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«Методика</w:t>
      </w:r>
      <w:r w:rsidR="00CA3E7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преподавания литературы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методического и методологического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9E03D4">
        <w:rPr>
          <w:rFonts w:eastAsia="Times New Roman"/>
          <w:sz w:val="28"/>
          <w:szCs w:val="28"/>
        </w:rPr>
        <w:t>содержательной и смысловой линии</w:t>
      </w:r>
      <w:r w:rsidR="00024206" w:rsidRPr="009E03D4">
        <w:rPr>
          <w:rFonts w:eastAsia="Times New Roman"/>
          <w:sz w:val="28"/>
          <w:szCs w:val="28"/>
        </w:rPr>
        <w:t xml:space="preserve"> образовательных пр</w:t>
      </w:r>
      <w:r w:rsidR="00024206" w:rsidRPr="009E03D4">
        <w:rPr>
          <w:rFonts w:eastAsia="Times New Roman"/>
          <w:sz w:val="28"/>
          <w:szCs w:val="28"/>
        </w:rPr>
        <w:t>о</w:t>
      </w:r>
      <w:r w:rsidR="009E03D4">
        <w:rPr>
          <w:rFonts w:eastAsia="Times New Roman"/>
          <w:sz w:val="28"/>
          <w:szCs w:val="28"/>
        </w:rPr>
        <w:t>грамм</w:t>
      </w:r>
      <w:r w:rsidR="00024206" w:rsidRPr="009E03D4">
        <w:rPr>
          <w:rFonts w:eastAsia="Times New Roman"/>
          <w:sz w:val="28"/>
          <w:szCs w:val="28"/>
        </w:rPr>
        <w:t xml:space="preserve"> по учебному предмету в соответствии с требованиями образовател</w:t>
      </w:r>
      <w:r w:rsidR="00024206" w:rsidRPr="009E03D4">
        <w:rPr>
          <w:rFonts w:eastAsia="Times New Roman"/>
          <w:sz w:val="28"/>
          <w:szCs w:val="28"/>
        </w:rPr>
        <w:t>ь</w:t>
      </w:r>
      <w:r w:rsidR="00024206" w:rsidRPr="009E03D4">
        <w:rPr>
          <w:rFonts w:eastAsia="Times New Roman"/>
          <w:sz w:val="28"/>
          <w:szCs w:val="28"/>
        </w:rPr>
        <w:t>ных стандартов</w:t>
      </w:r>
      <w:r w:rsidR="009E03D4">
        <w:rPr>
          <w:rFonts w:eastAsia="Times New Roman"/>
          <w:sz w:val="28"/>
          <w:szCs w:val="28"/>
        </w:rPr>
        <w:t xml:space="preserve"> на уровне начального общего образования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9E03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лингвистическими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9E03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так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го рода собеседование проводится с целью  контроля и проверки качества у</w:t>
      </w:r>
      <w:r w:rsidRPr="00E143A0">
        <w:rPr>
          <w:sz w:val="28"/>
          <w:szCs w:val="28"/>
        </w:rPr>
        <w:t>с</w:t>
      </w:r>
      <w:r w:rsidRPr="00E143A0">
        <w:rPr>
          <w:sz w:val="28"/>
          <w:szCs w:val="28"/>
        </w:rPr>
        <w:t>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52D95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очерк, трактующий какие-нибудь проблемы не в систематическом научном виде, а в свободной </w:t>
      </w:r>
      <w:r w:rsidRPr="008960B2">
        <w:rPr>
          <w:color w:val="000000"/>
          <w:sz w:val="28"/>
          <w:szCs w:val="28"/>
          <w:shd w:val="clear" w:color="auto" w:fill="FEFEFE"/>
        </w:rPr>
        <w:lastRenderedPageBreak/>
        <w:t>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E03D4" w:rsidRDefault="00AC1419" w:rsidP="009E03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Pr="00B07C18" w:rsidRDefault="00AC1419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мать новый материал. К тому же преподаватель может не давать на лекции ту </w:t>
      </w:r>
      <w:r w:rsidRPr="009F2D05">
        <w:rPr>
          <w:sz w:val="28"/>
          <w:szCs w:val="27"/>
          <w:shd w:val="clear" w:color="auto" w:fill="FEFEFE"/>
        </w:rPr>
        <w:lastRenderedPageBreak/>
        <w:t>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lastRenderedPageBreak/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B212B6" w:rsidRPr="009E03D4" w:rsidRDefault="00D52B47" w:rsidP="009E03D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  <w:r w:rsidR="009E03D4">
        <w:rPr>
          <w:b/>
          <w:sz w:val="28"/>
          <w:szCs w:val="28"/>
        </w:rPr>
        <w:t xml:space="preserve"> </w:t>
      </w:r>
      <w:r w:rsidR="00B212B6"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массивов имеет свои преимущества в эффективности обучения за счет активизации основных кан</w:t>
      </w:r>
      <w:r w:rsidR="00345519">
        <w:rPr>
          <w:sz w:val="27"/>
          <w:szCs w:val="27"/>
        </w:rPr>
        <w:t>а</w:t>
      </w:r>
      <w:r w:rsidR="00345519">
        <w:rPr>
          <w:sz w:val="27"/>
          <w:szCs w:val="27"/>
        </w:rPr>
        <w:t>лов восприятия: визуальных, слуховых; за счет когнитивных, эстетических и вместе с тем лаконических возможностей. В соответствии с этим значительную роль в оф</w:t>
      </w:r>
      <w:r w:rsidR="00B109F8">
        <w:rPr>
          <w:sz w:val="27"/>
          <w:szCs w:val="27"/>
        </w:rPr>
        <w:t>ормлении презентации играет стр</w:t>
      </w:r>
      <w:r w:rsidR="00345519">
        <w:rPr>
          <w:sz w:val="27"/>
          <w:szCs w:val="27"/>
        </w:rPr>
        <w:t>у</w:t>
      </w:r>
      <w:r w:rsidR="00B109F8">
        <w:rPr>
          <w:sz w:val="27"/>
          <w:szCs w:val="27"/>
        </w:rPr>
        <w:t>к</w:t>
      </w:r>
      <w:r w:rsidR="00345519">
        <w:rPr>
          <w:sz w:val="27"/>
          <w:szCs w:val="27"/>
        </w:rPr>
        <w:t>тура и выбор визуальных пре</w:t>
      </w:r>
      <w:r w:rsidR="00345519">
        <w:rPr>
          <w:sz w:val="27"/>
          <w:szCs w:val="27"/>
        </w:rPr>
        <w:t>д</w:t>
      </w:r>
      <w:r w:rsidR="00B109F8">
        <w:rPr>
          <w:sz w:val="27"/>
          <w:szCs w:val="27"/>
        </w:rPr>
        <w:t>с</w:t>
      </w:r>
      <w:r w:rsidR="00345519">
        <w:rPr>
          <w:sz w:val="27"/>
          <w:szCs w:val="27"/>
        </w:rPr>
        <w:t>тавлений элемента слайда. Но главным в данном представлении</w:t>
      </w:r>
      <w:r w:rsidR="00B212B6">
        <w:rPr>
          <w:sz w:val="27"/>
          <w:szCs w:val="27"/>
        </w:rPr>
        <w:t xml:space="preserve"> является с</w:t>
      </w:r>
      <w:r w:rsidR="00B212B6">
        <w:rPr>
          <w:sz w:val="27"/>
          <w:szCs w:val="27"/>
        </w:rPr>
        <w:t>о</w:t>
      </w:r>
      <w:r w:rsidR="00B212B6">
        <w:rPr>
          <w:sz w:val="27"/>
          <w:szCs w:val="27"/>
        </w:rPr>
        <w:t>держание слайда, а не его упаковка. Яркость же второго плана будет отвлекать от основной идеи, рассеивать внимание.</w:t>
      </w:r>
      <w:r w:rsidR="00B109F8">
        <w:rPr>
          <w:sz w:val="27"/>
          <w:szCs w:val="27"/>
        </w:rPr>
        <w:t xml:space="preserve"> </w:t>
      </w:r>
      <w:r w:rsidR="00B212B6">
        <w:rPr>
          <w:sz w:val="27"/>
          <w:szCs w:val="27"/>
        </w:rPr>
        <w:t>Чем больше мелких деталей на рису</w:t>
      </w:r>
      <w:r w:rsidR="00B212B6">
        <w:rPr>
          <w:sz w:val="27"/>
          <w:szCs w:val="27"/>
        </w:rPr>
        <w:t>н</w:t>
      </w:r>
      <w:r w:rsidR="00B212B6">
        <w:rPr>
          <w:sz w:val="27"/>
          <w:szCs w:val="27"/>
        </w:rPr>
        <w:t>ках, тем меньше этих рисунков должно располагаться в кадре. На слайде не ст</w:t>
      </w:r>
      <w:r w:rsidR="00B212B6">
        <w:rPr>
          <w:sz w:val="27"/>
          <w:szCs w:val="27"/>
        </w:rPr>
        <w:t>о</w:t>
      </w:r>
      <w:r w:rsidR="00B212B6">
        <w:rPr>
          <w:sz w:val="27"/>
          <w:szCs w:val="27"/>
        </w:rPr>
        <w:t>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</w:t>
      </w:r>
      <w:r>
        <w:rPr>
          <w:color w:val="000000"/>
          <w:sz w:val="27"/>
          <w:szCs w:val="27"/>
        </w:rPr>
        <w:lastRenderedPageBreak/>
        <w:t xml:space="preserve">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9E03D4" w:rsidRDefault="00B212B6" w:rsidP="009E03D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9E03D4">
        <w:rPr>
          <w:rFonts w:eastAsia="Times New Roman"/>
          <w:sz w:val="28"/>
          <w:szCs w:val="28"/>
          <w:lang w:eastAsia="ru-RU"/>
        </w:rPr>
        <w:t xml:space="preserve">  Педагогическое образование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r w:rsidR="009E03D4" w:rsidRPr="009E03D4">
        <w:rPr>
          <w:sz w:val="28"/>
          <w:szCs w:val="28"/>
        </w:rPr>
        <w:t>за</w:t>
      </w:r>
      <w:r w:rsidRPr="009E03D4">
        <w:rPr>
          <w:rFonts w:eastAsia="Times New Roman"/>
          <w:sz w:val="28"/>
          <w:szCs w:val="28"/>
          <w:lang w:eastAsia="ru-RU"/>
        </w:rPr>
        <w:t>о</w:t>
      </w:r>
      <w:r w:rsidRPr="009E03D4">
        <w:rPr>
          <w:rFonts w:eastAsia="Times New Roman"/>
          <w:sz w:val="28"/>
          <w:szCs w:val="28"/>
          <w:lang w:eastAsia="ru-RU"/>
        </w:rPr>
        <w:t>ч</w:t>
      </w:r>
      <w:r w:rsidRPr="008D7778">
        <w:rPr>
          <w:rFonts w:eastAsia="Times New Roman"/>
          <w:sz w:val="28"/>
          <w:szCs w:val="28"/>
          <w:lang w:eastAsia="ru-RU"/>
        </w:rPr>
        <w:t>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рабочей программе дисциплины(4.3)</w:t>
      </w:r>
    </w:p>
    <w:p w:rsidR="00B109F8" w:rsidRDefault="00B109F8" w:rsidP="00B109F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993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849"/>
        <w:gridCol w:w="1135"/>
        <w:gridCol w:w="6693"/>
        <w:gridCol w:w="1316"/>
      </w:tblGrid>
      <w:tr w:rsidR="00B109F8" w:rsidTr="00B109F8">
        <w:trPr>
          <w:tblHeader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Кол-во часов</w:t>
            </w:r>
          </w:p>
        </w:tc>
      </w:tr>
      <w:tr w:rsidR="00B109F8" w:rsidTr="00B109F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</w:pPr>
            <w:r>
              <w:rPr>
                <w:szCs w:val="28"/>
              </w:rPr>
              <w:t>Связь дисциплины  с дисциплинами гуманитарного цикла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B109F8" w:rsidTr="00B109F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</w:pPr>
            <w:r>
              <w:rPr>
                <w:szCs w:val="28"/>
              </w:rPr>
              <w:t>Специфика литературы как учебного предмета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B109F8" w:rsidTr="00B109F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</w:pPr>
            <w:r>
              <w:rPr>
                <w:szCs w:val="28"/>
              </w:rPr>
              <w:t>Основные виды деятельности по освоению литературных произведений и теоретико-литературных понятий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B109F8" w:rsidTr="00B109F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</w:pPr>
            <w:r>
              <w:rPr>
                <w:szCs w:val="28"/>
              </w:rPr>
              <w:t>Литературное чтение как I этап развития учащихся начальной школы (1–4 классы).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B109F8" w:rsidTr="00B109F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</w:pPr>
            <w:r>
              <w:rPr>
                <w:szCs w:val="28"/>
              </w:rPr>
              <w:t>Методы преподавания литературы как дидактическая основа и предметная специфика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B109F8" w:rsidTr="00B109F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F8" w:rsidRDefault="00B109F8">
            <w:pPr>
              <w:pStyle w:val="ReportMain"/>
              <w:suppressAutoHyphens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F8" w:rsidRDefault="00B109F8">
            <w:pPr>
              <w:pStyle w:val="ReportMain"/>
              <w:suppressAutoHyphens/>
              <w:jc w:val="center"/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</w:tbl>
    <w:p w:rsidR="00CA3E70" w:rsidRDefault="00CA3E70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B109F8" w:rsidRDefault="00972AEC" w:rsidP="00A9504F">
      <w:pPr>
        <w:pStyle w:val="Default"/>
        <w:spacing w:line="276" w:lineRule="auto"/>
        <w:ind w:firstLine="567"/>
        <w:jc w:val="both"/>
      </w:pPr>
      <w:r w:rsidRPr="00AC1419">
        <w:t>Тема</w:t>
      </w:r>
      <w:r w:rsidR="00B109F8">
        <w:t>:</w:t>
      </w:r>
      <w:r w:rsidR="001335BA">
        <w:t xml:space="preserve"> </w:t>
      </w:r>
      <w:r w:rsidR="00B109F8">
        <w:rPr>
          <w:szCs w:val="28"/>
        </w:rPr>
        <w:t>Связь дисциплины  с дисциплинами гуманитарного цикла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541469" w:rsidRPr="00613AE1" w:rsidRDefault="00613AE1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Методические проблемы русской школы конца 18 начала 19 в. «Краткое руков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>дство к красноречию» М.В.Ломоносова как национальное пособие русской грамматики. Изыскания Ф.И.Буслаева, лингвиста и педагога.</w:t>
      </w:r>
      <w:r w:rsidR="00603366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 xml:space="preserve">Родной язык как средство становления </w:t>
      </w:r>
      <w:r>
        <w:rPr>
          <w:rFonts w:ascii="Calibri" w:eastAsia="Times New Roman" w:hAnsi="Calibri"/>
        </w:rPr>
        <w:lastRenderedPageBreak/>
        <w:t>национального характера в изысканиях</w:t>
      </w:r>
      <w:r w:rsidR="00603366">
        <w:rPr>
          <w:rFonts w:ascii="Calibri" w:eastAsia="Times New Roman" w:hAnsi="Calibri"/>
        </w:rPr>
        <w:t xml:space="preserve"> К.Д.Ушинского. «Азбука» в 4 книгах Л.Н.Толстого. Изыскания</w:t>
      </w:r>
      <w:r w:rsidR="000F22D5">
        <w:rPr>
          <w:rFonts w:ascii="Calibri" w:eastAsia="Times New Roman" w:hAnsi="Calibri"/>
        </w:rPr>
        <w:t xml:space="preserve"> </w:t>
      </w:r>
      <w:r w:rsidR="00603366">
        <w:rPr>
          <w:rFonts w:ascii="Calibri" w:eastAsia="Times New Roman" w:hAnsi="Calibri"/>
        </w:rPr>
        <w:t xml:space="preserve">М.В.Ушакова в сфере методики орфографии. Учебный комплект </w:t>
      </w:r>
      <w:r w:rsidR="000F22D5">
        <w:rPr>
          <w:rFonts w:ascii="Calibri" w:eastAsia="Times New Roman" w:hAnsi="Calibri"/>
        </w:rPr>
        <w:t>В.Г.Горецког</w:t>
      </w:r>
      <w:proofErr w:type="gramStart"/>
      <w:r w:rsidR="000F22D5">
        <w:rPr>
          <w:rFonts w:ascii="Calibri" w:eastAsia="Times New Roman" w:hAnsi="Calibri"/>
        </w:rPr>
        <w:t>о(</w:t>
      </w:r>
      <w:proofErr w:type="gramEnd"/>
      <w:r w:rsidR="000F22D5">
        <w:rPr>
          <w:rFonts w:ascii="Calibri" w:eastAsia="Times New Roman" w:hAnsi="Calibri"/>
        </w:rPr>
        <w:t>букварь и прописи).Психолингвистика и методика начального обучения в 80-х годах 20 века. Программы развивающего обучения Взаимосвязь языкового</w:t>
      </w:r>
      <w:r w:rsidR="00B109F8">
        <w:rPr>
          <w:rFonts w:ascii="Calibri" w:eastAsia="Times New Roman" w:hAnsi="Calibri"/>
        </w:rPr>
        <w:t xml:space="preserve"> и литер</w:t>
      </w:r>
      <w:r w:rsidR="00B109F8">
        <w:rPr>
          <w:rFonts w:ascii="Calibri" w:eastAsia="Times New Roman" w:hAnsi="Calibri"/>
        </w:rPr>
        <w:t>а</w:t>
      </w:r>
      <w:r w:rsidR="00B109F8">
        <w:rPr>
          <w:rFonts w:ascii="Calibri" w:eastAsia="Times New Roman" w:hAnsi="Calibri"/>
        </w:rPr>
        <w:t>турного</w:t>
      </w:r>
      <w:r w:rsidR="000F22D5">
        <w:rPr>
          <w:rFonts w:ascii="Calibri" w:eastAsia="Times New Roman" w:hAnsi="Calibri"/>
        </w:rPr>
        <w:t xml:space="preserve"> образования, умственного и речевого развития учащихся в современном обуч</w:t>
      </w:r>
      <w:r w:rsidR="000F22D5">
        <w:rPr>
          <w:rFonts w:ascii="Calibri" w:eastAsia="Times New Roman" w:hAnsi="Calibri"/>
        </w:rPr>
        <w:t>е</w:t>
      </w:r>
      <w:r w:rsidR="000F22D5">
        <w:rPr>
          <w:rFonts w:ascii="Calibri" w:eastAsia="Times New Roman" w:hAnsi="Calibri"/>
        </w:rPr>
        <w:t>нии русскому языку как средство развивающей</w:t>
      </w:r>
      <w:r w:rsidR="00B109F8">
        <w:rPr>
          <w:rFonts w:ascii="Calibri" w:eastAsia="Times New Roman" w:hAnsi="Calibri"/>
        </w:rPr>
        <w:t xml:space="preserve"> познавательной д</w:t>
      </w:r>
      <w:r w:rsidR="00F35CB3">
        <w:rPr>
          <w:rFonts w:ascii="Calibri" w:eastAsia="Times New Roman" w:hAnsi="Calibri"/>
        </w:rPr>
        <w:t>еятельности</w:t>
      </w:r>
      <w:r w:rsidR="00603366">
        <w:rPr>
          <w:rFonts w:ascii="Calibri" w:eastAsia="Times New Roman" w:hAnsi="Calibri"/>
        </w:rPr>
        <w:t xml:space="preserve">  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F35CB3">
        <w:rPr>
          <w:szCs w:val="24"/>
        </w:rPr>
        <w:t xml:space="preserve"> компетенции П</w:t>
      </w:r>
      <w:r w:rsidR="00B109F8">
        <w:rPr>
          <w:szCs w:val="24"/>
        </w:rPr>
        <w:t>К-1,4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eastAsia="Times New Roman"/>
          <w:szCs w:val="28"/>
        </w:rPr>
      </w:pPr>
      <w:r w:rsidRPr="00AC1419">
        <w:t>Тема</w:t>
      </w:r>
      <w:proofErr w:type="gramStart"/>
      <w:r w:rsidR="00F35CB3">
        <w:t xml:space="preserve"> :</w:t>
      </w:r>
      <w:proofErr w:type="gramEnd"/>
      <w:r w:rsidR="00F35CB3">
        <w:t xml:space="preserve"> </w:t>
      </w:r>
      <w:r w:rsidR="00B109F8">
        <w:rPr>
          <w:szCs w:val="28"/>
        </w:rPr>
        <w:t>Специфика литературы как учебного предмета</w:t>
      </w:r>
    </w:p>
    <w:p w:rsidR="00F35CB3" w:rsidRDefault="00F35CB3" w:rsidP="001335BA">
      <w:pPr>
        <w:pStyle w:val="Default"/>
        <w:spacing w:line="276" w:lineRule="auto"/>
        <w:ind w:firstLine="567"/>
        <w:jc w:val="both"/>
      </w:pPr>
      <w:r>
        <w:rPr>
          <w:rFonts w:eastAsia="Times New Roman"/>
          <w:szCs w:val="28"/>
        </w:rPr>
        <w:t xml:space="preserve"> Звучащая речь как основа обуче</w:t>
      </w:r>
      <w:r w:rsidR="00B109F8">
        <w:rPr>
          <w:rFonts w:eastAsia="Times New Roman"/>
          <w:szCs w:val="28"/>
        </w:rPr>
        <w:t>ния речи художественных произведений</w:t>
      </w:r>
      <w:r>
        <w:rPr>
          <w:rFonts w:eastAsia="Times New Roman"/>
          <w:szCs w:val="28"/>
        </w:rPr>
        <w:t>.</w:t>
      </w:r>
      <w:r w:rsidR="00F24C65">
        <w:rPr>
          <w:rFonts w:eastAsia="Times New Roman"/>
          <w:szCs w:val="28"/>
        </w:rPr>
        <w:t xml:space="preserve"> Функции литературы как вида формирующей культуры: эстетической, воспитательной, </w:t>
      </w:r>
      <w:proofErr w:type="spellStart"/>
      <w:r w:rsidR="00F24C65">
        <w:rPr>
          <w:rFonts w:eastAsia="Times New Roman"/>
          <w:szCs w:val="28"/>
        </w:rPr>
        <w:t>аксиолог</w:t>
      </w:r>
      <w:r w:rsidR="00F24C65">
        <w:rPr>
          <w:rFonts w:eastAsia="Times New Roman"/>
          <w:szCs w:val="28"/>
        </w:rPr>
        <w:t>и</w:t>
      </w:r>
      <w:r w:rsidR="00F24C65">
        <w:rPr>
          <w:rFonts w:eastAsia="Times New Roman"/>
          <w:szCs w:val="28"/>
        </w:rPr>
        <w:t>ческой</w:t>
      </w:r>
      <w:proofErr w:type="spellEnd"/>
      <w:r w:rsidR="00F24C65">
        <w:rPr>
          <w:rFonts w:eastAsia="Times New Roman"/>
          <w:szCs w:val="28"/>
        </w:rPr>
        <w:t>, познавательной, гедонистической</w:t>
      </w:r>
      <w:r>
        <w:rPr>
          <w:rFonts w:eastAsia="Times New Roman"/>
          <w:szCs w:val="28"/>
        </w:rPr>
        <w:t xml:space="preserve"> Принцип научно</w:t>
      </w:r>
      <w:r w:rsidR="00CB373D">
        <w:rPr>
          <w:rFonts w:eastAsia="Times New Roman"/>
          <w:szCs w:val="28"/>
        </w:rPr>
        <w:t>сти в лингвистическом</w:t>
      </w:r>
      <w:r w:rsidR="00B109F8">
        <w:rPr>
          <w:rFonts w:eastAsia="Times New Roman"/>
          <w:szCs w:val="28"/>
        </w:rPr>
        <w:t xml:space="preserve"> и лит</w:t>
      </w:r>
      <w:r w:rsidR="00B109F8">
        <w:rPr>
          <w:rFonts w:eastAsia="Times New Roman"/>
          <w:szCs w:val="28"/>
        </w:rPr>
        <w:t>е</w:t>
      </w:r>
      <w:r w:rsidR="00B109F8">
        <w:rPr>
          <w:rFonts w:eastAsia="Times New Roman"/>
          <w:szCs w:val="28"/>
        </w:rPr>
        <w:t>ратурном</w:t>
      </w:r>
      <w:r w:rsidR="00CB373D">
        <w:rPr>
          <w:rFonts w:eastAsia="Times New Roman"/>
          <w:szCs w:val="28"/>
        </w:rPr>
        <w:t xml:space="preserve"> образовании в контексте личностно ориентированного подхода. Принцип созн</w:t>
      </w:r>
      <w:r w:rsidR="00CB373D">
        <w:rPr>
          <w:rFonts w:eastAsia="Times New Roman"/>
          <w:szCs w:val="28"/>
        </w:rPr>
        <w:t>а</w:t>
      </w:r>
      <w:r w:rsidR="00CB373D">
        <w:rPr>
          <w:rFonts w:eastAsia="Times New Roman"/>
          <w:szCs w:val="28"/>
        </w:rPr>
        <w:t>тельности и активности учащихся в обучении. Принцип доступности обучения. Принцип наглядности. Принцип связи обучения с жиз</w:t>
      </w:r>
      <w:r w:rsidR="00B109F8">
        <w:rPr>
          <w:rFonts w:eastAsia="Times New Roman"/>
          <w:szCs w:val="28"/>
        </w:rPr>
        <w:t xml:space="preserve">нью. </w:t>
      </w:r>
      <w:r w:rsidR="00CB373D">
        <w:rPr>
          <w:rFonts w:eastAsia="Times New Roman"/>
          <w:szCs w:val="28"/>
        </w:rPr>
        <w:t xml:space="preserve"> Лексико-семантический принцип</w:t>
      </w:r>
      <w:r w:rsidR="00B109F8">
        <w:rPr>
          <w:rFonts w:eastAsia="Times New Roman"/>
          <w:szCs w:val="28"/>
        </w:rPr>
        <w:t>.</w:t>
      </w:r>
      <w:r w:rsidR="00CB373D">
        <w:rPr>
          <w:rFonts w:eastAsia="Times New Roman"/>
          <w:szCs w:val="28"/>
        </w:rPr>
        <w:t xml:space="preserve"> </w:t>
      </w:r>
      <w:proofErr w:type="spellStart"/>
      <w:r w:rsidR="00CB373D">
        <w:rPr>
          <w:rFonts w:eastAsia="Times New Roman"/>
          <w:szCs w:val="28"/>
        </w:rPr>
        <w:t>Де</w:t>
      </w:r>
      <w:r w:rsidR="00CB373D">
        <w:rPr>
          <w:rFonts w:eastAsia="Times New Roman"/>
          <w:szCs w:val="28"/>
        </w:rPr>
        <w:t>я</w:t>
      </w:r>
      <w:r w:rsidR="00CB373D">
        <w:rPr>
          <w:rFonts w:eastAsia="Times New Roman"/>
          <w:szCs w:val="28"/>
        </w:rPr>
        <w:t>тельностный</w:t>
      </w:r>
      <w:proofErr w:type="spellEnd"/>
      <w:r w:rsidR="00CB373D">
        <w:rPr>
          <w:rFonts w:eastAsia="Times New Roman"/>
          <w:szCs w:val="28"/>
        </w:rPr>
        <w:t xml:space="preserve"> принцип обучения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D04EE7" w:rsidRPr="00D04EE7" w:rsidRDefault="00D04EE7" w:rsidP="001335BA">
      <w:pPr>
        <w:pStyle w:val="Default"/>
        <w:spacing w:line="276" w:lineRule="auto"/>
        <w:ind w:firstLine="567"/>
        <w:jc w:val="both"/>
      </w:pPr>
      <w:r>
        <w:t>Используется возможность формирования ПК-2,</w:t>
      </w:r>
      <w:r w:rsidR="00F24C65">
        <w:t xml:space="preserve">4 </w:t>
      </w:r>
      <w:r w:rsidRPr="00D04EE7">
        <w:t>используется база заданий частей А</w:t>
      </w:r>
      <w:proofErr w:type="gramStart"/>
      <w:r w:rsidRPr="00D04EE7">
        <w:t>,В</w:t>
      </w:r>
      <w:proofErr w:type="gramEnd"/>
      <w:r w:rsidRPr="00D04EE7">
        <w:t xml:space="preserve">,С 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D04EE7">
        <w:rPr>
          <w:rFonts w:ascii="Calibri" w:eastAsia="Times New Roman" w:hAnsi="Calibri"/>
        </w:rPr>
        <w:t xml:space="preserve"> </w:t>
      </w:r>
      <w:r w:rsidR="00F24C65">
        <w:rPr>
          <w:szCs w:val="28"/>
        </w:rPr>
        <w:t>Основные виды деятельности по освоению литературных произведений и те</w:t>
      </w:r>
      <w:r w:rsidR="00F24C65">
        <w:rPr>
          <w:szCs w:val="28"/>
        </w:rPr>
        <w:t>о</w:t>
      </w:r>
      <w:r w:rsidR="00F24C65">
        <w:rPr>
          <w:szCs w:val="28"/>
        </w:rPr>
        <w:t>ретико-литературных понятий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A48C0" w:rsidRPr="00FA48C0" w:rsidRDefault="00F24C65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Чтение как речевая и эстетическая деятельность.</w:t>
      </w:r>
      <w:r w:rsidR="00774F22">
        <w:rPr>
          <w:rFonts w:ascii="Calibri" w:eastAsia="Times New Roman" w:hAnsi="Calibri"/>
        </w:rPr>
        <w:t xml:space="preserve"> Специфика читаемого текста и его содержание. Владение технической стороной чтения. Формирование эстетических п</w:t>
      </w:r>
      <w:r w:rsidR="00774F22">
        <w:rPr>
          <w:rFonts w:ascii="Calibri" w:eastAsia="Times New Roman" w:hAnsi="Calibri"/>
        </w:rPr>
        <w:t>о</w:t>
      </w:r>
      <w:r w:rsidR="00774F22">
        <w:rPr>
          <w:rFonts w:ascii="Calibri" w:eastAsia="Times New Roman" w:hAnsi="Calibri"/>
        </w:rPr>
        <w:t xml:space="preserve">требностей, мотивов читательской и творческой деятельности. Формирование начальных литературоведческих, </w:t>
      </w:r>
      <w:proofErr w:type="spellStart"/>
      <w:r w:rsidR="00774F22">
        <w:rPr>
          <w:rFonts w:ascii="Calibri" w:eastAsia="Times New Roman" w:hAnsi="Calibri"/>
        </w:rPr>
        <w:t>речеведческих</w:t>
      </w:r>
      <w:proofErr w:type="spellEnd"/>
      <w:r w:rsidR="00774F22">
        <w:rPr>
          <w:rFonts w:ascii="Calibri" w:eastAsia="Times New Roman" w:hAnsi="Calibri"/>
        </w:rPr>
        <w:t>, культурологических знаний. Обучение видам ан</w:t>
      </w:r>
      <w:r w:rsidR="00774F22">
        <w:rPr>
          <w:rFonts w:ascii="Calibri" w:eastAsia="Times New Roman" w:hAnsi="Calibri"/>
        </w:rPr>
        <w:t>а</w:t>
      </w:r>
      <w:r w:rsidR="00774F22">
        <w:rPr>
          <w:rFonts w:ascii="Calibri" w:eastAsia="Times New Roman" w:hAnsi="Calibri"/>
        </w:rPr>
        <w:t>лиза и интерпретации художественных произведений.</w:t>
      </w:r>
      <w:r w:rsidR="006832D9">
        <w:rPr>
          <w:rFonts w:ascii="Calibri" w:eastAsia="Times New Roman" w:hAnsi="Calibri"/>
        </w:rPr>
        <w:t xml:space="preserve"> </w:t>
      </w:r>
      <w:r w:rsidR="00774F22">
        <w:rPr>
          <w:rFonts w:ascii="Calibri" w:eastAsia="Times New Roman" w:hAnsi="Calibri"/>
        </w:rPr>
        <w:t>Развитие мы</w:t>
      </w:r>
      <w:r w:rsidR="006832D9">
        <w:rPr>
          <w:rFonts w:ascii="Calibri" w:eastAsia="Times New Roman" w:hAnsi="Calibri"/>
        </w:rPr>
        <w:t>ш</w:t>
      </w:r>
      <w:r w:rsidR="00774F22">
        <w:rPr>
          <w:rFonts w:ascii="Calibri" w:eastAsia="Times New Roman" w:hAnsi="Calibri"/>
        </w:rPr>
        <w:t>ления,</w:t>
      </w:r>
      <w:r w:rsidR="006832D9">
        <w:rPr>
          <w:rFonts w:ascii="Calibri" w:eastAsia="Times New Roman" w:hAnsi="Calibri"/>
        </w:rPr>
        <w:t xml:space="preserve"> воображения, </w:t>
      </w:r>
      <w:proofErr w:type="spellStart"/>
      <w:r w:rsidR="006832D9">
        <w:rPr>
          <w:rFonts w:ascii="Calibri" w:eastAsia="Times New Roman" w:hAnsi="Calibri"/>
        </w:rPr>
        <w:t>эмоций</w:t>
      </w:r>
      <w:proofErr w:type="gramStart"/>
      <w:r w:rsidR="006832D9">
        <w:rPr>
          <w:rFonts w:ascii="Calibri" w:eastAsia="Times New Roman" w:hAnsi="Calibri"/>
        </w:rPr>
        <w:t>.Р</w:t>
      </w:r>
      <w:proofErr w:type="gramEnd"/>
      <w:r w:rsidR="006832D9">
        <w:rPr>
          <w:rFonts w:ascii="Calibri" w:eastAsia="Times New Roman" w:hAnsi="Calibri"/>
        </w:rPr>
        <w:t>асширение</w:t>
      </w:r>
      <w:proofErr w:type="spellEnd"/>
      <w:r w:rsidR="006832D9">
        <w:rPr>
          <w:rFonts w:ascii="Calibri" w:eastAsia="Times New Roman" w:hAnsi="Calibri"/>
        </w:rPr>
        <w:t xml:space="preserve"> читательского и культурного кругозора.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lastRenderedPageBreak/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</w:t>
      </w:r>
      <w:r w:rsidR="003313C5">
        <w:t xml:space="preserve"> использованию основных методов обучения грамот</w:t>
      </w:r>
      <w:proofErr w:type="gramStart"/>
      <w:r w:rsidR="003313C5">
        <w:t>е</w:t>
      </w:r>
      <w:r>
        <w:t>(</w:t>
      </w:r>
      <w:proofErr w:type="gramEnd"/>
      <w:r>
        <w:t xml:space="preserve"> индивидуальные задания), групповая работа</w:t>
      </w:r>
      <w:r w:rsidR="00481AA9">
        <w:t xml:space="preserve"> по ко</w:t>
      </w:r>
      <w:r w:rsidR="00481AA9">
        <w:t>н</w:t>
      </w:r>
      <w:r w:rsidR="00481AA9">
        <w:t>спектированию основных положений содержания презентаций и сообщений, краткое о</w:t>
      </w:r>
      <w:r w:rsidR="00481AA9">
        <w:t>б</w:t>
      </w:r>
      <w:r w:rsidR="00481AA9">
        <w:t>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  <w:r w:rsidR="003313C5">
        <w:t>. Реализуется формирование компетенций ПК-1,ПК-2</w:t>
      </w:r>
      <w:r w:rsidR="006832D9">
        <w:t>, ПК-4.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6832D9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3313C5">
        <w:rPr>
          <w:rFonts w:ascii="Calibri" w:eastAsia="Times New Roman" w:hAnsi="Calibri"/>
        </w:rPr>
        <w:t xml:space="preserve"> </w:t>
      </w:r>
      <w:r w:rsidR="006832D9">
        <w:rPr>
          <w:szCs w:val="28"/>
        </w:rPr>
        <w:t>Литературное чтение как I этап развития учащихся начальной школы (1–4 классы).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6832D9" w:rsidRPr="006832D9" w:rsidRDefault="006832D9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6832D9">
        <w:rPr>
          <w:rFonts w:ascii="Calibri" w:eastAsia="Times New Roman" w:hAnsi="Calibri"/>
        </w:rPr>
        <w:t>Своеоб</w:t>
      </w:r>
      <w:r>
        <w:rPr>
          <w:rFonts w:ascii="Calibri" w:eastAsia="Times New Roman" w:hAnsi="Calibri"/>
        </w:rPr>
        <w:t>разие восприятия младшим школьником художественного текста. Особенн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>сти наивно-реалистического восприятия произведения. Освоение содержательного смы</w:t>
      </w:r>
      <w:r>
        <w:rPr>
          <w:rFonts w:ascii="Calibri" w:eastAsia="Times New Roman" w:hAnsi="Calibri"/>
        </w:rPr>
        <w:t>с</w:t>
      </w:r>
      <w:r>
        <w:rPr>
          <w:rFonts w:ascii="Calibri" w:eastAsia="Times New Roman" w:hAnsi="Calibri"/>
        </w:rPr>
        <w:t>ла художественного произведения</w:t>
      </w:r>
      <w:r w:rsidR="00273182">
        <w:rPr>
          <w:rFonts w:ascii="Calibri" w:eastAsia="Times New Roman" w:hAnsi="Calibri"/>
        </w:rPr>
        <w:t>, проявление эстетических эмоций. Процесс интелле</w:t>
      </w:r>
      <w:r w:rsidR="00273182">
        <w:rPr>
          <w:rFonts w:ascii="Calibri" w:eastAsia="Times New Roman" w:hAnsi="Calibri"/>
        </w:rPr>
        <w:t>к</w:t>
      </w:r>
      <w:r w:rsidR="00273182">
        <w:rPr>
          <w:rFonts w:ascii="Calibri" w:eastAsia="Times New Roman" w:hAnsi="Calibri"/>
        </w:rPr>
        <w:t xml:space="preserve">туализации восприятия и памяти. Развитие смысловой памяти. Переход от </w:t>
      </w:r>
      <w:proofErr w:type="gramStart"/>
      <w:r w:rsidR="00273182">
        <w:rPr>
          <w:rFonts w:ascii="Calibri" w:eastAsia="Times New Roman" w:hAnsi="Calibri"/>
        </w:rPr>
        <w:t>дооперацио</w:t>
      </w:r>
      <w:r w:rsidR="00273182">
        <w:rPr>
          <w:rFonts w:ascii="Calibri" w:eastAsia="Times New Roman" w:hAnsi="Calibri"/>
        </w:rPr>
        <w:t>н</w:t>
      </w:r>
      <w:r w:rsidR="00273182">
        <w:rPr>
          <w:rFonts w:ascii="Calibri" w:eastAsia="Times New Roman" w:hAnsi="Calibri"/>
        </w:rPr>
        <w:t>ной</w:t>
      </w:r>
      <w:proofErr w:type="gramEnd"/>
      <w:r w:rsidR="00273182">
        <w:rPr>
          <w:rFonts w:ascii="Calibri" w:eastAsia="Times New Roman" w:hAnsi="Calibri"/>
        </w:rPr>
        <w:t xml:space="preserve"> мышления в операционному (от </w:t>
      </w:r>
      <w:proofErr w:type="spellStart"/>
      <w:r w:rsidR="00273182">
        <w:rPr>
          <w:rFonts w:ascii="Calibri" w:eastAsia="Times New Roman" w:hAnsi="Calibri"/>
        </w:rPr>
        <w:t>центрации</w:t>
      </w:r>
      <w:proofErr w:type="spellEnd"/>
      <w:r w:rsidR="00273182">
        <w:rPr>
          <w:rFonts w:ascii="Calibri" w:eastAsia="Times New Roman" w:hAnsi="Calibri"/>
        </w:rPr>
        <w:t xml:space="preserve"> к </w:t>
      </w:r>
      <w:proofErr w:type="spellStart"/>
      <w:r w:rsidR="00273182">
        <w:rPr>
          <w:rFonts w:ascii="Calibri" w:eastAsia="Times New Roman" w:hAnsi="Calibri"/>
        </w:rPr>
        <w:t>децентрации</w:t>
      </w:r>
      <w:proofErr w:type="spellEnd"/>
      <w:r w:rsidR="00273182">
        <w:rPr>
          <w:rFonts w:ascii="Calibri" w:eastAsia="Times New Roman" w:hAnsi="Calibri"/>
        </w:rPr>
        <w:t>). Формирование оцено</w:t>
      </w:r>
      <w:r w:rsidR="00273182">
        <w:rPr>
          <w:rFonts w:ascii="Calibri" w:eastAsia="Times New Roman" w:hAnsi="Calibri"/>
        </w:rPr>
        <w:t>ч</w:t>
      </w:r>
      <w:r w:rsidR="00273182">
        <w:rPr>
          <w:rFonts w:ascii="Calibri" w:eastAsia="Times New Roman" w:hAnsi="Calibri"/>
        </w:rPr>
        <w:t>ной смысловой основы поступка героя литературного произведения.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3313C5">
        <w:t>деленных морфологических</w:t>
      </w:r>
      <w:r w:rsidR="0050038B">
        <w:t xml:space="preserve">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</w:t>
      </w:r>
      <w:r w:rsidR="00122E1C">
        <w:rPr>
          <w:szCs w:val="24"/>
        </w:rPr>
        <w:t xml:space="preserve"> ПК-4</w:t>
      </w:r>
      <w:r w:rsidR="00273182">
        <w:rPr>
          <w:szCs w:val="24"/>
        </w:rPr>
        <w:t>,ПК-2</w:t>
      </w:r>
      <w:r>
        <w:rPr>
          <w:szCs w:val="24"/>
        </w:rPr>
        <w:t xml:space="preserve">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273182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764981">
        <w:rPr>
          <w:szCs w:val="28"/>
        </w:rPr>
        <w:t>Методы преподавания литературы как дидактическая основа и предметная специфика</w:t>
      </w:r>
      <w:r w:rsidR="00122E1C">
        <w:rPr>
          <w:rFonts w:ascii="Calibri" w:eastAsia="Times New Roman" w:hAnsi="Calibri"/>
        </w:rPr>
        <w:t xml:space="preserve"> 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22E1C" w:rsidRPr="00122E1C" w:rsidRDefault="00764981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Дидактическая классификация методов И.Я. </w:t>
      </w:r>
      <w:proofErr w:type="spellStart"/>
      <w:r>
        <w:rPr>
          <w:rFonts w:ascii="Calibri" w:eastAsia="Times New Roman" w:hAnsi="Calibri"/>
        </w:rPr>
        <w:t>Лернера</w:t>
      </w:r>
      <w:proofErr w:type="spellEnd"/>
      <w:r>
        <w:rPr>
          <w:rFonts w:ascii="Calibri" w:eastAsia="Times New Roman" w:hAnsi="Calibri"/>
        </w:rPr>
        <w:t>. Объяснительно-иллюстративный метод: объяснительное чтение, комментированное чтение, вопросно-ответная беседа, беседа по системе вопросов</w:t>
      </w:r>
      <w:r w:rsidR="00072BB8">
        <w:rPr>
          <w:rFonts w:ascii="Calibri" w:eastAsia="Times New Roman" w:hAnsi="Calibri"/>
        </w:rPr>
        <w:t xml:space="preserve">. Репродуктивный метод: </w:t>
      </w:r>
      <w:proofErr w:type="spellStart"/>
      <w:r w:rsidR="00072BB8">
        <w:rPr>
          <w:rFonts w:ascii="Calibri" w:eastAsia="Times New Roman" w:hAnsi="Calibri"/>
        </w:rPr>
        <w:t>словотолковател</w:t>
      </w:r>
      <w:r w:rsidR="00072BB8">
        <w:rPr>
          <w:rFonts w:ascii="Calibri" w:eastAsia="Times New Roman" w:hAnsi="Calibri"/>
        </w:rPr>
        <w:t>ь</w:t>
      </w:r>
      <w:r w:rsidR="00072BB8">
        <w:rPr>
          <w:rFonts w:ascii="Calibri" w:eastAsia="Times New Roman" w:hAnsi="Calibri"/>
        </w:rPr>
        <w:t>ное</w:t>
      </w:r>
      <w:proofErr w:type="spellEnd"/>
      <w:r w:rsidR="00072BB8">
        <w:rPr>
          <w:rFonts w:ascii="Calibri" w:eastAsia="Times New Roman" w:hAnsi="Calibri"/>
        </w:rPr>
        <w:t xml:space="preserve"> чтение, рассказ учителя, сообщение новых сведений. Эвристический метод: воспит</w:t>
      </w:r>
      <w:r w:rsidR="00072BB8">
        <w:rPr>
          <w:rFonts w:ascii="Calibri" w:eastAsia="Times New Roman" w:hAnsi="Calibri"/>
        </w:rPr>
        <w:t>а</w:t>
      </w:r>
      <w:r w:rsidR="00072BB8">
        <w:rPr>
          <w:rFonts w:ascii="Calibri" w:eastAsia="Times New Roman" w:hAnsi="Calibri"/>
        </w:rPr>
        <w:t>тельное чтение, целостный анализ художественного текста,  акцентное вычитывание. И</w:t>
      </w:r>
      <w:r w:rsidR="00072BB8">
        <w:rPr>
          <w:rFonts w:ascii="Calibri" w:eastAsia="Times New Roman" w:hAnsi="Calibri"/>
        </w:rPr>
        <w:t>с</w:t>
      </w:r>
      <w:r w:rsidR="00072BB8">
        <w:rPr>
          <w:rFonts w:ascii="Calibri" w:eastAsia="Times New Roman" w:hAnsi="Calibri"/>
        </w:rPr>
        <w:t>следовательский метод: обучение проектной деятельности; творческие работы по следам прочитанных произведений (продолжение сюжета, словесное и графическое рисование) Литературное творчество.</w:t>
      </w:r>
      <w:r>
        <w:rPr>
          <w:rFonts w:ascii="Calibri" w:eastAsia="Times New Roman" w:hAnsi="Calibri"/>
        </w:rPr>
        <w:t xml:space="preserve"> 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 xml:space="preserve"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</w:t>
      </w:r>
      <w:r>
        <w:lastRenderedPageBreak/>
        <w:t>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</w:t>
      </w:r>
      <w:r w:rsidR="00852ABF">
        <w:t>енции ПК-1, ПК-2</w:t>
      </w:r>
      <w:r>
        <w:t>.собеседование по каждому вопр</w:t>
      </w:r>
      <w:r>
        <w:t>о</w:t>
      </w:r>
      <w:r>
        <w:t>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</w:t>
      </w:r>
      <w:r>
        <w:t>о</w:t>
      </w:r>
      <w:r>
        <w:t>рые затем используются в обобщении и систематизации знаний в рамках рубежного ко</w:t>
      </w:r>
      <w:r>
        <w:t>н</w:t>
      </w:r>
      <w:r>
        <w:t>трол</w:t>
      </w:r>
      <w:r w:rsidR="00072BB8">
        <w:t xml:space="preserve">я. Тем самым выполняется </w:t>
      </w:r>
      <w:proofErr w:type="spellStart"/>
      <w:r w:rsidR="00072BB8">
        <w:t>уровени</w:t>
      </w:r>
      <w:proofErr w:type="spellEnd"/>
      <w:r>
        <w:t xml:space="preserve"> «</w:t>
      </w:r>
      <w:r w:rsidRPr="003F4EDA">
        <w:rPr>
          <w:b/>
        </w:rPr>
        <w:t>знать»</w:t>
      </w:r>
      <w:r w:rsidR="00072BB8">
        <w:t xml:space="preserve"> «уметь</w:t>
      </w:r>
      <w:r w:rsidR="008B2C66">
        <w:t>», «владеть</w:t>
      </w:r>
      <w:proofErr w:type="gramStart"/>
      <w:r w:rsidR="008B2C66">
        <w:t>»</w:t>
      </w:r>
      <w:r w:rsidR="00072BB8">
        <w:t>к</w:t>
      </w:r>
      <w:proofErr w:type="gramEnd"/>
      <w:r w:rsidR="00072BB8">
        <w:t>омпетенции ПК-4</w:t>
      </w:r>
      <w:r>
        <w:t>.</w:t>
      </w:r>
    </w:p>
    <w:p w:rsidR="00E278E5" w:rsidRDefault="00E278E5" w:rsidP="00B07C18">
      <w:pPr>
        <w:pStyle w:val="Default"/>
        <w:spacing w:line="276" w:lineRule="auto"/>
        <w:ind w:firstLine="567"/>
        <w:jc w:val="both"/>
      </w:pPr>
      <w:r>
        <w:t>Список рекомендованной литературы</w:t>
      </w:r>
    </w:p>
    <w:p w:rsidR="00640BB0" w:rsidRDefault="00E278E5" w:rsidP="00640BB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Основная литература</w:t>
      </w:r>
    </w:p>
    <w:p w:rsidR="003C1097" w:rsidRDefault="003C1097" w:rsidP="003C1097">
      <w:pPr>
        <w:pStyle w:val="ReportMain"/>
        <w:keepNext/>
        <w:suppressAutoHyphens/>
        <w:spacing w:before="360" w:after="360"/>
        <w:ind w:left="1069"/>
        <w:jc w:val="both"/>
        <w:outlineLvl w:val="0"/>
        <w:rPr>
          <w:b/>
        </w:rPr>
      </w:pPr>
      <w:r>
        <w:rPr>
          <w:b/>
        </w:rPr>
        <w:t>5.1 Основная литература</w:t>
      </w:r>
    </w:p>
    <w:p w:rsidR="003C1097" w:rsidRDefault="003C1097" w:rsidP="003C1097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3C1097" w:rsidRDefault="003C1097" w:rsidP="003C1097">
      <w:pPr>
        <w:pStyle w:val="a4"/>
        <w:tabs>
          <w:tab w:val="left" w:pos="567"/>
          <w:tab w:val="left" w:pos="851"/>
          <w:tab w:val="left" w:pos="1134"/>
        </w:tabs>
        <w:spacing w:after="0" w:line="240" w:lineRule="auto"/>
        <w:ind w:left="0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                1 </w:t>
      </w:r>
      <w:proofErr w:type="spellStart"/>
      <w:r>
        <w:rPr>
          <w:sz w:val="24"/>
          <w:szCs w:val="24"/>
        </w:rPr>
        <w:t>Мандель</w:t>
      </w:r>
      <w:proofErr w:type="spellEnd"/>
      <w:r>
        <w:rPr>
          <w:sz w:val="24"/>
          <w:szCs w:val="24"/>
        </w:rPr>
        <w:t xml:space="preserve"> Б. Р.Теория литературы: ответы на экзаменационные вопросы.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ное пособие для студентов высших учебных заведений (</w:t>
      </w:r>
      <w:proofErr w:type="spellStart"/>
      <w:r>
        <w:rPr>
          <w:sz w:val="24"/>
          <w:szCs w:val="24"/>
        </w:rPr>
        <w:t>бакалавриат</w:t>
      </w:r>
      <w:proofErr w:type="spellEnd"/>
      <w:r>
        <w:rPr>
          <w:sz w:val="24"/>
          <w:szCs w:val="24"/>
        </w:rPr>
        <w:t>, магистратура) в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мощь к подготовке к экзаменам [Электронный ресурс]  / </w:t>
      </w:r>
      <w:proofErr w:type="spellStart"/>
      <w:r>
        <w:rPr>
          <w:sz w:val="24"/>
          <w:szCs w:val="24"/>
        </w:rPr>
        <w:t>Мандель</w:t>
      </w:r>
      <w:proofErr w:type="spellEnd"/>
      <w:r>
        <w:rPr>
          <w:sz w:val="24"/>
          <w:szCs w:val="24"/>
        </w:rPr>
        <w:t xml:space="preserve"> Б. Р. -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2014.</w:t>
      </w:r>
      <w:r>
        <w:rPr>
          <w:color w:val="000000"/>
          <w:spacing w:val="-1"/>
          <w:sz w:val="24"/>
          <w:szCs w:val="24"/>
        </w:rPr>
        <w:t xml:space="preserve">– Режим доступа: http:// </w:t>
      </w:r>
      <w:proofErr w:type="spellStart"/>
      <w:r>
        <w:rPr>
          <w:color w:val="000000"/>
          <w:spacing w:val="-1"/>
          <w:sz w:val="24"/>
          <w:szCs w:val="24"/>
        </w:rPr>
        <w:t>biblioclub.ru</w:t>
      </w:r>
      <w:proofErr w:type="spellEnd"/>
      <w:r>
        <w:rPr>
          <w:color w:val="000000"/>
          <w:spacing w:val="-1"/>
          <w:sz w:val="24"/>
          <w:szCs w:val="24"/>
        </w:rPr>
        <w:t>/.</w:t>
      </w:r>
    </w:p>
    <w:p w:rsidR="003C1097" w:rsidRDefault="003C1097" w:rsidP="003C1097">
      <w:pPr>
        <w:pStyle w:val="a4"/>
        <w:tabs>
          <w:tab w:val="left" w:pos="567"/>
          <w:tab w:val="left" w:pos="851"/>
          <w:tab w:val="left" w:pos="1134"/>
        </w:tabs>
        <w:spacing w:after="0" w:line="240" w:lineRule="auto"/>
        <w:ind w:left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2 Андреев А. Н.Лекции по теории литературы</w:t>
      </w:r>
      <w:proofErr w:type="gramStart"/>
      <w:r>
        <w:rPr>
          <w:color w:val="000000"/>
          <w:spacing w:val="-1"/>
          <w:sz w:val="24"/>
          <w:szCs w:val="24"/>
        </w:rPr>
        <w:t xml:space="preserve"> :</w:t>
      </w:r>
      <w:proofErr w:type="gramEnd"/>
      <w:r>
        <w:rPr>
          <w:color w:val="000000"/>
          <w:spacing w:val="-1"/>
          <w:sz w:val="24"/>
          <w:szCs w:val="24"/>
        </w:rPr>
        <w:t xml:space="preserve"> целостно-антропологический анализ литературного произведения: учебное пособие для студентов вузов</w:t>
      </w:r>
      <w:r>
        <w:rPr>
          <w:spacing w:val="-1"/>
          <w:sz w:val="24"/>
          <w:szCs w:val="24"/>
        </w:rPr>
        <w:t> </w:t>
      </w:r>
      <w:r>
        <w:rPr>
          <w:color w:val="000000"/>
          <w:spacing w:val="-1"/>
          <w:sz w:val="24"/>
          <w:szCs w:val="24"/>
        </w:rPr>
        <w:t xml:space="preserve">[Электронный ресурс]  / Андреев А. Н. - </w:t>
      </w:r>
      <w:proofErr w:type="spellStart"/>
      <w:r>
        <w:rPr>
          <w:color w:val="000000"/>
          <w:spacing w:val="-1"/>
          <w:sz w:val="24"/>
          <w:szCs w:val="24"/>
        </w:rPr>
        <w:t>Директ-Медиа</w:t>
      </w:r>
      <w:proofErr w:type="spellEnd"/>
      <w:r>
        <w:rPr>
          <w:color w:val="000000"/>
          <w:spacing w:val="-1"/>
          <w:sz w:val="24"/>
          <w:szCs w:val="24"/>
        </w:rPr>
        <w:t xml:space="preserve">, 2014. – Режим доступа: http:// </w:t>
      </w:r>
      <w:proofErr w:type="spellStart"/>
      <w:r>
        <w:rPr>
          <w:color w:val="000000"/>
          <w:spacing w:val="-1"/>
          <w:sz w:val="24"/>
          <w:szCs w:val="24"/>
        </w:rPr>
        <w:t>biblioclub.ru</w:t>
      </w:r>
      <w:proofErr w:type="spellEnd"/>
      <w:r>
        <w:rPr>
          <w:color w:val="000000"/>
          <w:spacing w:val="-1"/>
          <w:sz w:val="24"/>
          <w:szCs w:val="24"/>
        </w:rPr>
        <w:t>/.</w:t>
      </w:r>
    </w:p>
    <w:p w:rsidR="003C1097" w:rsidRDefault="003C1097" w:rsidP="003C1097">
      <w:pPr>
        <w:ind w:firstLine="567"/>
        <w:jc w:val="both"/>
        <w:rPr>
          <w:sz w:val="28"/>
          <w:szCs w:val="28"/>
        </w:rPr>
      </w:pPr>
    </w:p>
    <w:p w:rsidR="003C1097" w:rsidRDefault="003C1097" w:rsidP="003C1097">
      <w:pPr>
        <w:tabs>
          <w:tab w:val="left" w:pos="0"/>
          <w:tab w:val="left" w:pos="851"/>
          <w:tab w:val="left" w:pos="1134"/>
        </w:tabs>
        <w:ind w:firstLine="567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5.2 Дополнительная литература</w:t>
      </w:r>
    </w:p>
    <w:p w:rsidR="003C1097" w:rsidRDefault="003C1097" w:rsidP="003C1097">
      <w:pPr>
        <w:tabs>
          <w:tab w:val="left" w:pos="1134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1Осипов, В.  Методика </w:t>
      </w:r>
      <w:proofErr w:type="spellStart"/>
      <w:r>
        <w:rPr>
          <w:sz w:val="24"/>
          <w:szCs w:val="28"/>
        </w:rPr>
        <w:t>антилитературы</w:t>
      </w:r>
      <w:proofErr w:type="spellEnd"/>
      <w:r>
        <w:rPr>
          <w:sz w:val="24"/>
          <w:szCs w:val="28"/>
        </w:rPr>
        <w:t xml:space="preserve"> : размышления писателя о школьных уче</w:t>
      </w:r>
      <w:r>
        <w:rPr>
          <w:sz w:val="24"/>
          <w:szCs w:val="28"/>
        </w:rPr>
        <w:t>б</w:t>
      </w:r>
      <w:r>
        <w:rPr>
          <w:sz w:val="24"/>
          <w:szCs w:val="28"/>
        </w:rPr>
        <w:t>никах и позиции министра / Валентин Осипов</w:t>
      </w:r>
      <w:proofErr w:type="gramStart"/>
      <w:r>
        <w:rPr>
          <w:sz w:val="24"/>
          <w:szCs w:val="28"/>
        </w:rPr>
        <w:t xml:space="preserve"> // Н</w:t>
      </w:r>
      <w:proofErr w:type="gramEnd"/>
      <w:r>
        <w:rPr>
          <w:sz w:val="24"/>
          <w:szCs w:val="28"/>
        </w:rPr>
        <w:t>аш современник, 2009. - N 8. - С. 226-236.</w:t>
      </w:r>
    </w:p>
    <w:p w:rsidR="003C1097" w:rsidRDefault="003C1097" w:rsidP="003C1097">
      <w:pPr>
        <w:tabs>
          <w:tab w:val="left" w:pos="1134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2Алпатова, Т. Литературоведение в школе: в поисках </w:t>
      </w:r>
      <w:proofErr w:type="spellStart"/>
      <w:r>
        <w:rPr>
          <w:sz w:val="24"/>
          <w:szCs w:val="28"/>
        </w:rPr>
        <w:t>самоидентичности</w:t>
      </w:r>
      <w:proofErr w:type="spellEnd"/>
      <w:r>
        <w:rPr>
          <w:sz w:val="24"/>
          <w:szCs w:val="28"/>
        </w:rPr>
        <w:t xml:space="preserve"> / Татьяна Алпатова // Народное образование, 2008. - N 8. - С. 196-202.</w:t>
      </w:r>
    </w:p>
    <w:p w:rsidR="003C1097" w:rsidRDefault="003C1097" w:rsidP="003C1097">
      <w:pPr>
        <w:tabs>
          <w:tab w:val="left" w:pos="1134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3Лопатина, Т. А. «Песнь о вещем Олеге» А. С. Пушкина / Т. А. Лопатина // Литер</w:t>
      </w:r>
      <w:r>
        <w:rPr>
          <w:sz w:val="24"/>
          <w:szCs w:val="28"/>
        </w:rPr>
        <w:t>а</w:t>
      </w:r>
      <w:r>
        <w:rPr>
          <w:sz w:val="24"/>
          <w:szCs w:val="28"/>
        </w:rPr>
        <w:t>тура в школе, 2009. - N 5. - С. 38-39.</w:t>
      </w:r>
    </w:p>
    <w:p w:rsidR="003C1097" w:rsidRDefault="003C1097" w:rsidP="003C1097">
      <w:pPr>
        <w:tabs>
          <w:tab w:val="left" w:pos="1134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4 Круглова, И. В.  Использование проектных технологий обучения на уроках литер</w:t>
      </w:r>
      <w:r>
        <w:rPr>
          <w:sz w:val="24"/>
          <w:szCs w:val="28"/>
        </w:rPr>
        <w:t>а</w:t>
      </w:r>
      <w:r>
        <w:rPr>
          <w:sz w:val="24"/>
          <w:szCs w:val="28"/>
        </w:rPr>
        <w:t>туры в старших классах / И. В. Круглова // Образование в современной школе, 2005. – N 8.. - С. 41-45.</w:t>
      </w:r>
    </w:p>
    <w:p w:rsidR="003C1097" w:rsidRDefault="003C1097" w:rsidP="00640BB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</w:p>
    <w:p w:rsidR="00640BB0" w:rsidRDefault="00640BB0" w:rsidP="00640BB0">
      <w:pPr>
        <w:ind w:firstLine="851"/>
        <w:jc w:val="both"/>
        <w:rPr>
          <w:rFonts w:eastAsia="Times New Roman"/>
          <w:b/>
          <w:bCs/>
          <w:sz w:val="24"/>
          <w:szCs w:val="28"/>
        </w:rPr>
      </w:pPr>
      <w:r>
        <w:rPr>
          <w:b/>
          <w:sz w:val="24"/>
          <w:szCs w:val="28"/>
        </w:rPr>
        <w:t>5.3</w:t>
      </w:r>
      <w:r>
        <w:rPr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>Периодические издания</w:t>
      </w:r>
    </w:p>
    <w:p w:rsidR="00173C89" w:rsidRDefault="00173C89" w:rsidP="00173C89">
      <w:pPr>
        <w:pStyle w:val="ReportMain"/>
        <w:suppressAutoHyphens/>
        <w:ind w:firstLine="709"/>
        <w:jc w:val="both"/>
      </w:pPr>
      <w:r>
        <w:t xml:space="preserve">-Социально-гуманитарные знания: журнал </w:t>
      </w:r>
      <w:proofErr w:type="gramStart"/>
      <w:r>
        <w:t>-М</w:t>
      </w:r>
      <w:proofErr w:type="gramEnd"/>
      <w:r>
        <w:t>осква: АНО Редакция журнала Социально-гуманитарные знания, 2015</w:t>
      </w:r>
    </w:p>
    <w:p w:rsidR="00173C89" w:rsidRDefault="00173C89" w:rsidP="00173C89">
      <w:pPr>
        <w:pStyle w:val="ReportMain"/>
        <w:suppressAutoHyphens/>
        <w:ind w:firstLine="709"/>
        <w:jc w:val="both"/>
      </w:pPr>
      <w:r>
        <w:lastRenderedPageBreak/>
        <w:t xml:space="preserve">-Вестник Оренбургского государственного университета: журнал.- Оренбург: ГОУ ОГУ, 2015 </w:t>
      </w: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182" w:rsidRDefault="00273182" w:rsidP="00817BE6">
      <w:pPr>
        <w:spacing w:after="0" w:line="240" w:lineRule="auto"/>
      </w:pPr>
      <w:r>
        <w:separator/>
      </w:r>
    </w:p>
  </w:endnote>
  <w:endnote w:type="continuationSeparator" w:id="0">
    <w:p w:rsidR="00273182" w:rsidRDefault="00273182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273182" w:rsidRDefault="00FE5201">
        <w:pPr>
          <w:pStyle w:val="a7"/>
          <w:jc w:val="center"/>
        </w:pPr>
        <w:fldSimple w:instr="PAGE   \* MERGEFORMAT">
          <w:r w:rsidR="00780235">
            <w:rPr>
              <w:noProof/>
            </w:rPr>
            <w:t>8</w:t>
          </w:r>
        </w:fldSimple>
      </w:p>
    </w:sdtContent>
  </w:sdt>
  <w:p w:rsidR="00273182" w:rsidRDefault="002731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182" w:rsidRDefault="00273182" w:rsidP="00817BE6">
      <w:pPr>
        <w:spacing w:after="0" w:line="240" w:lineRule="auto"/>
      </w:pPr>
      <w:r>
        <w:separator/>
      </w:r>
    </w:p>
  </w:footnote>
  <w:footnote w:type="continuationSeparator" w:id="0">
    <w:p w:rsidR="00273182" w:rsidRDefault="00273182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35DC"/>
    <w:rsid w:val="0000567E"/>
    <w:rsid w:val="0000682F"/>
    <w:rsid w:val="000145E2"/>
    <w:rsid w:val="00016334"/>
    <w:rsid w:val="000228B3"/>
    <w:rsid w:val="00024206"/>
    <w:rsid w:val="000303CA"/>
    <w:rsid w:val="00033CF4"/>
    <w:rsid w:val="00047218"/>
    <w:rsid w:val="0006228B"/>
    <w:rsid w:val="00067BE2"/>
    <w:rsid w:val="00072BB8"/>
    <w:rsid w:val="00074BB1"/>
    <w:rsid w:val="000870EB"/>
    <w:rsid w:val="0009634A"/>
    <w:rsid w:val="000A40E5"/>
    <w:rsid w:val="000C343C"/>
    <w:rsid w:val="000C51FE"/>
    <w:rsid w:val="000E6D5B"/>
    <w:rsid w:val="000E76F8"/>
    <w:rsid w:val="000F22D5"/>
    <w:rsid w:val="000F6DC6"/>
    <w:rsid w:val="00122E1C"/>
    <w:rsid w:val="001335BA"/>
    <w:rsid w:val="00151C92"/>
    <w:rsid w:val="00152D7F"/>
    <w:rsid w:val="00153024"/>
    <w:rsid w:val="001575FA"/>
    <w:rsid w:val="00163B1E"/>
    <w:rsid w:val="0017048C"/>
    <w:rsid w:val="00173C89"/>
    <w:rsid w:val="001A6D1C"/>
    <w:rsid w:val="001B1A33"/>
    <w:rsid w:val="001C60C5"/>
    <w:rsid w:val="001D7710"/>
    <w:rsid w:val="001E0C46"/>
    <w:rsid w:val="001F6427"/>
    <w:rsid w:val="00226CDC"/>
    <w:rsid w:val="002424BE"/>
    <w:rsid w:val="00252D95"/>
    <w:rsid w:val="00273182"/>
    <w:rsid w:val="0028456E"/>
    <w:rsid w:val="002861B0"/>
    <w:rsid w:val="00295FA6"/>
    <w:rsid w:val="00296EA5"/>
    <w:rsid w:val="002A0B29"/>
    <w:rsid w:val="002A4342"/>
    <w:rsid w:val="002A6C82"/>
    <w:rsid w:val="002B1C34"/>
    <w:rsid w:val="002B42BF"/>
    <w:rsid w:val="002C1D37"/>
    <w:rsid w:val="002C731F"/>
    <w:rsid w:val="003313C5"/>
    <w:rsid w:val="00333814"/>
    <w:rsid w:val="00345519"/>
    <w:rsid w:val="00357989"/>
    <w:rsid w:val="00360111"/>
    <w:rsid w:val="00360FB2"/>
    <w:rsid w:val="00363BE3"/>
    <w:rsid w:val="00372F64"/>
    <w:rsid w:val="00383876"/>
    <w:rsid w:val="00387003"/>
    <w:rsid w:val="003A1436"/>
    <w:rsid w:val="003A1DA9"/>
    <w:rsid w:val="003B0BD1"/>
    <w:rsid w:val="003C1097"/>
    <w:rsid w:val="003D2372"/>
    <w:rsid w:val="003E5D3B"/>
    <w:rsid w:val="003F4EDA"/>
    <w:rsid w:val="00400ABA"/>
    <w:rsid w:val="004037EE"/>
    <w:rsid w:val="00456C0E"/>
    <w:rsid w:val="00464917"/>
    <w:rsid w:val="00477D55"/>
    <w:rsid w:val="00481AA9"/>
    <w:rsid w:val="0048716F"/>
    <w:rsid w:val="0049342A"/>
    <w:rsid w:val="00496FDC"/>
    <w:rsid w:val="004C473C"/>
    <w:rsid w:val="004C6058"/>
    <w:rsid w:val="004D7C28"/>
    <w:rsid w:val="004E31B6"/>
    <w:rsid w:val="0050038B"/>
    <w:rsid w:val="005364C3"/>
    <w:rsid w:val="00541469"/>
    <w:rsid w:val="005612A7"/>
    <w:rsid w:val="005655FF"/>
    <w:rsid w:val="00572EE0"/>
    <w:rsid w:val="0057530F"/>
    <w:rsid w:val="00576053"/>
    <w:rsid w:val="00577215"/>
    <w:rsid w:val="005B4732"/>
    <w:rsid w:val="005D4EC5"/>
    <w:rsid w:val="005E3463"/>
    <w:rsid w:val="005E431D"/>
    <w:rsid w:val="005F64BE"/>
    <w:rsid w:val="00602D51"/>
    <w:rsid w:val="00603366"/>
    <w:rsid w:val="00613AE1"/>
    <w:rsid w:val="00640BB0"/>
    <w:rsid w:val="00641426"/>
    <w:rsid w:val="0066682C"/>
    <w:rsid w:val="006832D9"/>
    <w:rsid w:val="00683D2C"/>
    <w:rsid w:val="00694DBB"/>
    <w:rsid w:val="00695993"/>
    <w:rsid w:val="006A190D"/>
    <w:rsid w:val="006C49F0"/>
    <w:rsid w:val="006D755D"/>
    <w:rsid w:val="006E187B"/>
    <w:rsid w:val="00703771"/>
    <w:rsid w:val="00706D83"/>
    <w:rsid w:val="00710D8C"/>
    <w:rsid w:val="007237BD"/>
    <w:rsid w:val="0073281F"/>
    <w:rsid w:val="007479B0"/>
    <w:rsid w:val="00757D84"/>
    <w:rsid w:val="00764981"/>
    <w:rsid w:val="00771419"/>
    <w:rsid w:val="00774F22"/>
    <w:rsid w:val="007753B4"/>
    <w:rsid w:val="00780235"/>
    <w:rsid w:val="007A34EF"/>
    <w:rsid w:val="007B14A2"/>
    <w:rsid w:val="007B1540"/>
    <w:rsid w:val="007B49E0"/>
    <w:rsid w:val="007B7050"/>
    <w:rsid w:val="007C37D2"/>
    <w:rsid w:val="007E6160"/>
    <w:rsid w:val="007F327D"/>
    <w:rsid w:val="00811604"/>
    <w:rsid w:val="0081644D"/>
    <w:rsid w:val="00817741"/>
    <w:rsid w:val="00817BE6"/>
    <w:rsid w:val="00831351"/>
    <w:rsid w:val="00852328"/>
    <w:rsid w:val="00852ABF"/>
    <w:rsid w:val="00854A03"/>
    <w:rsid w:val="008612F5"/>
    <w:rsid w:val="008652E8"/>
    <w:rsid w:val="00875FD6"/>
    <w:rsid w:val="00886614"/>
    <w:rsid w:val="00891CFA"/>
    <w:rsid w:val="008960B2"/>
    <w:rsid w:val="008B2C66"/>
    <w:rsid w:val="008C080B"/>
    <w:rsid w:val="008D7778"/>
    <w:rsid w:val="008E1038"/>
    <w:rsid w:val="008F493E"/>
    <w:rsid w:val="009001C2"/>
    <w:rsid w:val="00901795"/>
    <w:rsid w:val="009020C7"/>
    <w:rsid w:val="0092088B"/>
    <w:rsid w:val="009220CD"/>
    <w:rsid w:val="00925602"/>
    <w:rsid w:val="00942A48"/>
    <w:rsid w:val="0095387D"/>
    <w:rsid w:val="00972AEC"/>
    <w:rsid w:val="009A2754"/>
    <w:rsid w:val="009C3876"/>
    <w:rsid w:val="009E03D4"/>
    <w:rsid w:val="009F2D05"/>
    <w:rsid w:val="00A062B2"/>
    <w:rsid w:val="00A07282"/>
    <w:rsid w:val="00A156E1"/>
    <w:rsid w:val="00A42528"/>
    <w:rsid w:val="00A628A9"/>
    <w:rsid w:val="00A65A4A"/>
    <w:rsid w:val="00A73AA6"/>
    <w:rsid w:val="00A73F32"/>
    <w:rsid w:val="00A91AD6"/>
    <w:rsid w:val="00A9504F"/>
    <w:rsid w:val="00AA516C"/>
    <w:rsid w:val="00AC1419"/>
    <w:rsid w:val="00AF09CA"/>
    <w:rsid w:val="00AF726C"/>
    <w:rsid w:val="00B07C18"/>
    <w:rsid w:val="00B109F8"/>
    <w:rsid w:val="00B212B6"/>
    <w:rsid w:val="00B37660"/>
    <w:rsid w:val="00B522F1"/>
    <w:rsid w:val="00B55747"/>
    <w:rsid w:val="00B70C03"/>
    <w:rsid w:val="00B7266B"/>
    <w:rsid w:val="00B80AC3"/>
    <w:rsid w:val="00B93A08"/>
    <w:rsid w:val="00BC2584"/>
    <w:rsid w:val="00BD025A"/>
    <w:rsid w:val="00BD3264"/>
    <w:rsid w:val="00BD3C36"/>
    <w:rsid w:val="00BE1369"/>
    <w:rsid w:val="00BE2DBF"/>
    <w:rsid w:val="00BE4C87"/>
    <w:rsid w:val="00C00B55"/>
    <w:rsid w:val="00C021A9"/>
    <w:rsid w:val="00C02BBC"/>
    <w:rsid w:val="00C07CA2"/>
    <w:rsid w:val="00C1198F"/>
    <w:rsid w:val="00C22E62"/>
    <w:rsid w:val="00C53504"/>
    <w:rsid w:val="00C57AA9"/>
    <w:rsid w:val="00C70920"/>
    <w:rsid w:val="00C83122"/>
    <w:rsid w:val="00C92FDE"/>
    <w:rsid w:val="00CA2AEC"/>
    <w:rsid w:val="00CA3E70"/>
    <w:rsid w:val="00CA3E82"/>
    <w:rsid w:val="00CB373D"/>
    <w:rsid w:val="00CE2CD7"/>
    <w:rsid w:val="00CE3B2A"/>
    <w:rsid w:val="00D04EE7"/>
    <w:rsid w:val="00D21867"/>
    <w:rsid w:val="00D21FDD"/>
    <w:rsid w:val="00D239FA"/>
    <w:rsid w:val="00D265C3"/>
    <w:rsid w:val="00D47098"/>
    <w:rsid w:val="00D52225"/>
    <w:rsid w:val="00D52B47"/>
    <w:rsid w:val="00D549EA"/>
    <w:rsid w:val="00D678E8"/>
    <w:rsid w:val="00D728DC"/>
    <w:rsid w:val="00D84EF5"/>
    <w:rsid w:val="00D87D6D"/>
    <w:rsid w:val="00DA6EB3"/>
    <w:rsid w:val="00DB3CE1"/>
    <w:rsid w:val="00DC3091"/>
    <w:rsid w:val="00DC674D"/>
    <w:rsid w:val="00DE022B"/>
    <w:rsid w:val="00DE1BD0"/>
    <w:rsid w:val="00DF2339"/>
    <w:rsid w:val="00E143A0"/>
    <w:rsid w:val="00E2244A"/>
    <w:rsid w:val="00E278E5"/>
    <w:rsid w:val="00E36BF1"/>
    <w:rsid w:val="00E43E0B"/>
    <w:rsid w:val="00E548E6"/>
    <w:rsid w:val="00E604E5"/>
    <w:rsid w:val="00E7570F"/>
    <w:rsid w:val="00E847AC"/>
    <w:rsid w:val="00E84A4D"/>
    <w:rsid w:val="00E85676"/>
    <w:rsid w:val="00EC45E6"/>
    <w:rsid w:val="00EE28C3"/>
    <w:rsid w:val="00EF0B65"/>
    <w:rsid w:val="00F023A0"/>
    <w:rsid w:val="00F14392"/>
    <w:rsid w:val="00F1559F"/>
    <w:rsid w:val="00F24C65"/>
    <w:rsid w:val="00F35CB3"/>
    <w:rsid w:val="00F46FAD"/>
    <w:rsid w:val="00F70680"/>
    <w:rsid w:val="00F824A7"/>
    <w:rsid w:val="00F919E3"/>
    <w:rsid w:val="00FA48C0"/>
    <w:rsid w:val="00FA5822"/>
    <w:rsid w:val="00FC5FB3"/>
    <w:rsid w:val="00FE5201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E278E5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16">
    <w:name w:val="Font Style16"/>
    <w:basedOn w:val="a0"/>
    <w:rsid w:val="00DE1BD0"/>
    <w:rPr>
      <w:rFonts w:ascii="Times New Roman" w:hAnsi="Times New Roman" w:cs="Times New Roman" w:hint="default"/>
      <w:sz w:val="22"/>
      <w:szCs w:val="22"/>
    </w:rPr>
  </w:style>
  <w:style w:type="character" w:styleId="ac">
    <w:name w:val="Hyperlink"/>
    <w:uiPriority w:val="99"/>
    <w:semiHidden/>
    <w:unhideWhenUsed/>
    <w:rsid w:val="00640BB0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Основной текст1"/>
    <w:basedOn w:val="a"/>
    <w:rsid w:val="00640B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E9C1D-B585-4222-8167-BD79BC86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27</Pages>
  <Words>8293</Words>
  <Characters>47275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79</cp:revision>
  <dcterms:created xsi:type="dcterms:W3CDTF">2016-10-09T16:26:00Z</dcterms:created>
  <dcterms:modified xsi:type="dcterms:W3CDTF">2019-03-12T14:03:00Z</dcterms:modified>
</cp:coreProperties>
</file>