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776C04">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B45F81" w:rsidRPr="00231E12" w:rsidTr="005B077A">
        <w:tc>
          <w:tcPr>
            <w:tcW w:w="5143" w:type="dxa"/>
          </w:tcPr>
          <w:p w:rsidR="00B45F81" w:rsidRPr="00231E12" w:rsidRDefault="00B45F81" w:rsidP="005B077A">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231E12"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чная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F575F6"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76C04">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F575F6" w:rsidRPr="00F575F6" w:rsidRDefault="00F575F6" w:rsidP="00F575F6">
      <w:pPr>
        <w:tabs>
          <w:tab w:val="left" w:pos="10432"/>
        </w:tabs>
        <w:suppressAutoHyphens/>
        <w:spacing w:after="0" w:line="240" w:lineRule="auto"/>
        <w:jc w:val="both"/>
        <w:rPr>
          <w:rFonts w:ascii="Times New Roman" w:eastAsia="Calibri" w:hAnsi="Times New Roman" w:cs="Times New Roman"/>
          <w:sz w:val="24"/>
          <w:u w:val="single"/>
        </w:rPr>
      </w:pPr>
      <w:r w:rsidRPr="00F575F6">
        <w:rPr>
          <w:rFonts w:ascii="Times New Roman" w:eastAsia="Calibri" w:hAnsi="Times New Roman" w:cs="Times New Roman"/>
          <w:sz w:val="24"/>
        </w:rPr>
        <w:t xml:space="preserve">протокол </w:t>
      </w:r>
      <w:r w:rsidRPr="00F575F6">
        <w:rPr>
          <w:rFonts w:ascii="Times New Roman" w:eastAsia="Calibri" w:hAnsi="Times New Roman" w:cs="Times New Roman"/>
          <w:sz w:val="24"/>
          <w:u w:val="single"/>
        </w:rPr>
        <w:t>№ 6 от 10.01.2020 г.</w:t>
      </w:r>
    </w:p>
    <w:p w:rsidR="00F575F6" w:rsidRPr="00F575F6" w:rsidRDefault="00F575F6" w:rsidP="00F575F6">
      <w:pPr>
        <w:tabs>
          <w:tab w:val="left" w:pos="10432"/>
        </w:tabs>
        <w:suppressAutoHyphens/>
        <w:spacing w:after="0" w:line="240" w:lineRule="auto"/>
        <w:jc w:val="both"/>
        <w:rPr>
          <w:rFonts w:ascii="Times New Roman" w:eastAsia="Calibri" w:hAnsi="Times New Roman" w:cs="Times New Roman"/>
          <w:sz w:val="24"/>
        </w:rPr>
      </w:pPr>
    </w:p>
    <w:p w:rsidR="00F575F6" w:rsidRPr="00F575F6" w:rsidRDefault="00F575F6" w:rsidP="00F575F6">
      <w:pPr>
        <w:tabs>
          <w:tab w:val="left" w:pos="10432"/>
        </w:tabs>
        <w:suppressAutoHyphens/>
        <w:spacing w:after="0" w:line="240" w:lineRule="auto"/>
        <w:jc w:val="both"/>
        <w:rPr>
          <w:rFonts w:ascii="Times New Roman" w:eastAsia="Calibri" w:hAnsi="Times New Roman" w:cs="Times New Roman"/>
          <w:i/>
          <w:sz w:val="24"/>
          <w:vertAlign w:val="superscript"/>
        </w:rPr>
      </w:pPr>
      <w:r w:rsidRPr="00F575F6">
        <w:rPr>
          <w:rFonts w:ascii="Times New Roman" w:eastAsia="Calibri" w:hAnsi="Times New Roman" w:cs="Times New Roman"/>
          <w:sz w:val="24"/>
        </w:rPr>
        <w:t>Декан факультета экономики и права</w:t>
      </w:r>
      <w:r w:rsidRPr="00F575F6">
        <w:rPr>
          <w:rFonts w:ascii="Times New Roman" w:eastAsia="Calibri" w:hAnsi="Times New Roman" w:cs="Times New Roman"/>
          <w:sz w:val="24"/>
          <w:u w:val="single"/>
        </w:rPr>
        <w:t xml:space="preserve">                                     Григорьева О.Н.           </w:t>
      </w:r>
      <w:r w:rsidRPr="00F575F6">
        <w:rPr>
          <w:rFonts w:ascii="Times New Roman" w:eastAsia="Calibri" w:hAnsi="Times New Roman" w:cs="Times New Roman"/>
          <w:sz w:val="24"/>
          <w:u w:val="single"/>
        </w:rPr>
        <w:tab/>
      </w:r>
      <w:r w:rsidRPr="00F575F6">
        <w:rPr>
          <w:rFonts w:ascii="Times New Roman" w:eastAsia="Calibri" w:hAnsi="Times New Roman" w:cs="Times New Roman"/>
          <w:i/>
          <w:sz w:val="24"/>
          <w:vertAlign w:val="superscript"/>
        </w:rPr>
        <w:t xml:space="preserve">     </w:t>
      </w:r>
    </w:p>
    <w:p w:rsidR="00F575F6" w:rsidRPr="00F575F6" w:rsidRDefault="00F575F6" w:rsidP="00F575F6">
      <w:pPr>
        <w:tabs>
          <w:tab w:val="left" w:pos="10432"/>
        </w:tabs>
        <w:suppressAutoHyphens/>
        <w:spacing w:after="0" w:line="240" w:lineRule="auto"/>
        <w:jc w:val="both"/>
        <w:rPr>
          <w:rFonts w:ascii="Times New Roman" w:eastAsia="Calibri" w:hAnsi="Times New Roman" w:cs="Times New Roman"/>
          <w:i/>
          <w:sz w:val="24"/>
          <w:vertAlign w:val="superscript"/>
        </w:rPr>
      </w:pPr>
      <w:r w:rsidRPr="00F575F6">
        <w:rPr>
          <w:rFonts w:ascii="Times New Roman" w:eastAsia="Calibri" w:hAnsi="Times New Roman" w:cs="Times New Roman"/>
          <w:i/>
          <w:sz w:val="24"/>
          <w:vertAlign w:val="superscript"/>
        </w:rPr>
        <w:t xml:space="preserve">                                                                                                             подпись                        расшифровка подписи</w:t>
      </w:r>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776C04" w:rsidRPr="00231E12" w:rsidRDefault="00776C04"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2"/>
        <w:gridCol w:w="5106"/>
        <w:gridCol w:w="2190"/>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5F81" w:rsidRPr="00231E12" w:rsidTr="00B45F81">
        <w:trPr>
          <w:trHeight w:val="1005"/>
        </w:trPr>
        <w:tc>
          <w:tcPr>
            <w:tcW w:w="1102" w:type="pct"/>
            <w:vMerge w:val="restart"/>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45F81" w:rsidRPr="00231E12" w:rsidTr="00B45F81">
        <w:trPr>
          <w:trHeight w:val="141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45F81" w:rsidRPr="00231E12" w:rsidTr="00B45F81">
        <w:trPr>
          <w:trHeight w:val="198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45F81" w:rsidRPr="00231E12" w:rsidRDefault="00C6514B"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45F81"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p>
        </w:tc>
      </w:tr>
      <w:tr w:rsidR="00C6514B" w:rsidRPr="00231E12" w:rsidTr="00B45F81">
        <w:tc>
          <w:tcPr>
            <w:tcW w:w="1102" w:type="pct"/>
            <w:vMerge w:val="restart"/>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 принимать в пределах должностных </w:t>
            </w:r>
            <w:r w:rsidRPr="00231E12">
              <w:rPr>
                <w:rFonts w:ascii="Times New Roman" w:eastAsia="Times New Roman" w:hAnsi="Times New Roman" w:cs="Times New Roman"/>
                <w:sz w:val="24"/>
                <w:szCs w:val="24"/>
                <w:lang w:eastAsia="ru-RU"/>
              </w:rPr>
              <w:lastRenderedPageBreak/>
              <w:t>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 с законом;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составлять юридические документы по вопросам, связанных с организацией и осуществлением местного самоуправления в муниципальном образовании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задания реконструктивного </w:t>
            </w:r>
            <w:r w:rsidRPr="00ED764A">
              <w:rPr>
                <w:rFonts w:ascii="Times New Roman" w:eastAsia="Times New Roman" w:hAnsi="Times New Roman" w:cs="Times New Roman"/>
                <w:sz w:val="24"/>
                <w:szCs w:val="24"/>
                <w:lang w:eastAsia="ru-RU"/>
              </w:rPr>
              <w:lastRenderedPageBreak/>
              <w:t>уровня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lastRenderedPageBreak/>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9. Кем в соответствии с Конституцией РФ определяется структура органов местного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сентябре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октябре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августе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мае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равнозначны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Безобразов, Градовский,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Бахрах, Старилов,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Алексеев, Лазарев, Эбзеев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Кононов, Фадеев, Шугрина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Градовский,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Гнейст,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Турэ, Гербер, Токвиль,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более 1 тыс, но менее 1,5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2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7.</w:t>
      </w:r>
      <w:r w:rsidRPr="00A9068A">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Глава муниципального образования подконтролен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Контракт с главой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A9068A">
        <w:rPr>
          <w:rFonts w:ascii="Times New Roman" w:eastAsia="Calibri" w:hAnsi="Times New Roman" w:cs="Times New Roman"/>
          <w:sz w:val="24"/>
          <w:szCs w:val="24"/>
        </w:rPr>
        <w:t>В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 .</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к общеслужебным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 быть реализован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89. Глава муниципального образования может быть избран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 общеслужебным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w:t>
      </w:r>
      <w:r w:rsidRPr="00231E12">
        <w:rPr>
          <w:rFonts w:ascii="Times New Roman" w:eastAsia="Times New Roman" w:hAnsi="Times New Roman" w:cs="Times New Roman"/>
          <w:sz w:val="24"/>
          <w:szCs w:val="24"/>
        </w:rPr>
        <w:lastRenderedPageBreak/>
        <w:t>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w:t>
      </w:r>
      <w:r w:rsidRPr="00231E12">
        <w:rPr>
          <w:rFonts w:ascii="Times New Roman" w:eastAsia="Times New Roman" w:hAnsi="Times New Roman" w:cs="Times New Roman"/>
          <w:sz w:val="24"/>
          <w:szCs w:val="24"/>
        </w:rPr>
        <w:lastRenderedPageBreak/>
        <w:t>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w:t>
      </w:r>
      <w:r w:rsidRPr="00231E12">
        <w:rPr>
          <w:rFonts w:ascii="Times New Roman" w:eastAsia="Times New Roman" w:hAnsi="Times New Roman" w:cs="Times New Roman"/>
          <w:sz w:val="24"/>
          <w:szCs w:val="24"/>
        </w:rPr>
        <w:lastRenderedPageBreak/>
        <w:t>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Особенности организации местного самоуправления в наукоградах.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1F5920">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1F5920">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1F5920">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1F5920">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1F5920">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1F5920">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1F5920">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1F5920">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1F5920">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Pr>
                <w:sz w:val="24"/>
                <w:szCs w:val="24"/>
              </w:rPr>
              <w:t>п</w:t>
            </w:r>
            <w:r w:rsidRPr="00C6514B">
              <w:rPr>
                <w:sz w:val="24"/>
                <w:szCs w:val="24"/>
              </w:rPr>
              <w:t xml:space="preserve">родемонстрировано знание только основного (базового) материала по теме </w:t>
            </w:r>
            <w:r w:rsidRPr="00C6514B">
              <w:rPr>
                <w:sz w:val="24"/>
                <w:szCs w:val="24"/>
              </w:rPr>
              <w:lastRenderedPageBreak/>
              <w:t>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1F5920">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1F5920">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1F5920">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1F5920">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1F5920">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1F5920">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1F5920">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lastRenderedPageBreak/>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C6514B">
            <w:pPr>
              <w:jc w:val="both"/>
              <w:rPr>
                <w:sz w:val="24"/>
                <w:szCs w:val="24"/>
              </w:rPr>
            </w:pPr>
            <w:r w:rsidRPr="00C6514B">
              <w:rPr>
                <w:sz w:val="24"/>
                <w:szCs w:val="24"/>
              </w:rPr>
              <w:t xml:space="preserve">не готов к участию в деловой игре, необходимые юридические документы представляет с грубыми нарушениями требований </w:t>
            </w:r>
            <w:r w:rsidRPr="00C6514B">
              <w:rPr>
                <w:sz w:val="24"/>
                <w:szCs w:val="24"/>
              </w:rPr>
              <w:lastRenderedPageBreak/>
              <w:t>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C00B3"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492463" w:rsidRDefault="007C00B3" w:rsidP="001F5920">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1F5920">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1F5920">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1F5920">
            <w:pPr>
              <w:jc w:val="both"/>
              <w:rPr>
                <w:sz w:val="24"/>
                <w:szCs w:val="24"/>
              </w:rPr>
            </w:pPr>
            <w:r w:rsidRPr="00492463">
              <w:rPr>
                <w:sz w:val="24"/>
                <w:szCs w:val="24"/>
              </w:rPr>
              <w:t>4. Самостоятельность ответа;</w:t>
            </w:r>
          </w:p>
          <w:p w:rsidR="007C00B3" w:rsidRDefault="007C00B3" w:rsidP="001F5920">
            <w:pPr>
              <w:jc w:val="both"/>
              <w:rPr>
                <w:sz w:val="24"/>
                <w:szCs w:val="24"/>
              </w:rPr>
            </w:pPr>
            <w:r>
              <w:rPr>
                <w:sz w:val="24"/>
                <w:szCs w:val="24"/>
              </w:rPr>
              <w:t>5. Культура речи;</w:t>
            </w:r>
          </w:p>
          <w:p w:rsidR="007C00B3" w:rsidRDefault="007C00B3" w:rsidP="001F5920">
            <w:pPr>
              <w:jc w:val="both"/>
              <w:rPr>
                <w:sz w:val="24"/>
                <w:szCs w:val="24"/>
              </w:rPr>
            </w:pPr>
            <w:r>
              <w:rPr>
                <w:sz w:val="24"/>
                <w:szCs w:val="24"/>
              </w:rPr>
              <w:t>6. Использование ссылок на нормы действующего законодательства</w:t>
            </w:r>
          </w:p>
          <w:p w:rsidR="007C00B3" w:rsidRDefault="007C00B3" w:rsidP="001F5920">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к действующему законодательству, нормам международного права, не затрудняется с ответом на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1F5920">
            <w:pPr>
              <w:jc w:val="both"/>
              <w:rPr>
                <w:sz w:val="24"/>
                <w:szCs w:val="24"/>
              </w:rPr>
            </w:pPr>
          </w:p>
        </w:tc>
        <w:tc>
          <w:tcPr>
            <w:tcW w:w="3190" w:type="dxa"/>
          </w:tcPr>
          <w:p w:rsidR="007C00B3" w:rsidRDefault="007C00B3" w:rsidP="001F5920">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 xml:space="preserve">программного материала, </w:t>
            </w:r>
            <w:r w:rsidRPr="007C00B3">
              <w:rPr>
                <w:sz w:val="24"/>
                <w:szCs w:val="24"/>
              </w:rPr>
              <w:lastRenderedPageBreak/>
              <w:t>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который не знает</w:t>
            </w:r>
          </w:p>
          <w:p w:rsidR="007C00B3" w:rsidRPr="007C00B3" w:rsidRDefault="007C00B3" w:rsidP="007C00B3">
            <w:pPr>
              <w:jc w:val="both"/>
              <w:rPr>
                <w:sz w:val="24"/>
                <w:szCs w:val="24"/>
              </w:rPr>
            </w:pPr>
            <w:r w:rsidRPr="007C00B3">
              <w:rPr>
                <w:sz w:val="24"/>
                <w:szCs w:val="24"/>
              </w:rPr>
              <w:t>значительной части программы дисциплины, допускает существенные ошибки,</w:t>
            </w:r>
          </w:p>
          <w:p w:rsidR="007C00B3" w:rsidRPr="007C00B3" w:rsidRDefault="007C00B3" w:rsidP="007C00B3">
            <w:pPr>
              <w:jc w:val="both"/>
              <w:rPr>
                <w:sz w:val="24"/>
                <w:szCs w:val="24"/>
              </w:rPr>
            </w:pPr>
            <w:r w:rsidRPr="007C00B3">
              <w:rPr>
                <w:sz w:val="24"/>
                <w:szCs w:val="24"/>
              </w:rPr>
              <w:t>неуверенно, с большими затруднениями ориентируется в нормах действующего</w:t>
            </w:r>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w:t>
      </w:r>
      <w:r w:rsidRPr="009A3CE5">
        <w:rPr>
          <w:rFonts w:ascii="Times New Roman" w:eastAsia="Times New Roman" w:hAnsi="Times New Roman" w:cs="Times New Roman"/>
          <w:sz w:val="24"/>
          <w:szCs w:val="24"/>
        </w:rPr>
        <w:lastRenderedPageBreak/>
        <w:t xml:space="preserve">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lastRenderedPageBreak/>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807FA" w:rsidRPr="009558CB"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b/>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614" w:rsidRDefault="00054614" w:rsidP="00A13401">
      <w:pPr>
        <w:spacing w:after="0" w:line="240" w:lineRule="auto"/>
      </w:pPr>
      <w:r>
        <w:separator/>
      </w:r>
    </w:p>
  </w:endnote>
  <w:endnote w:type="continuationSeparator" w:id="0">
    <w:p w:rsidR="00054614" w:rsidRDefault="00054614"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647E7" w:rsidRPr="004A2506" w:rsidRDefault="002647E7">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F575F6">
          <w:rPr>
            <w:noProof/>
            <w:sz w:val="24"/>
            <w:szCs w:val="24"/>
          </w:rPr>
          <w:t>2</w:t>
        </w:r>
        <w:r w:rsidRPr="004A2506">
          <w:rPr>
            <w:sz w:val="24"/>
            <w:szCs w:val="24"/>
          </w:rPr>
          <w:fldChar w:fldCharType="end"/>
        </w:r>
      </w:p>
    </w:sdtContent>
  </w:sdt>
  <w:p w:rsidR="002647E7" w:rsidRDefault="00264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614" w:rsidRDefault="00054614" w:rsidP="00A13401">
      <w:pPr>
        <w:spacing w:after="0" w:line="240" w:lineRule="auto"/>
      </w:pPr>
      <w:r>
        <w:separator/>
      </w:r>
    </w:p>
  </w:footnote>
  <w:footnote w:type="continuationSeparator" w:id="0">
    <w:p w:rsidR="00054614" w:rsidRDefault="00054614"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54614"/>
    <w:rsid w:val="000A2F07"/>
    <w:rsid w:val="000D691E"/>
    <w:rsid w:val="000E6608"/>
    <w:rsid w:val="000F7287"/>
    <w:rsid w:val="001166DB"/>
    <w:rsid w:val="001303CB"/>
    <w:rsid w:val="001467A0"/>
    <w:rsid w:val="0016570E"/>
    <w:rsid w:val="00175392"/>
    <w:rsid w:val="001A65F8"/>
    <w:rsid w:val="001E1D5C"/>
    <w:rsid w:val="001E7643"/>
    <w:rsid w:val="001F39EA"/>
    <w:rsid w:val="0021696D"/>
    <w:rsid w:val="00231E12"/>
    <w:rsid w:val="0025570B"/>
    <w:rsid w:val="002647E7"/>
    <w:rsid w:val="002831A2"/>
    <w:rsid w:val="002C651E"/>
    <w:rsid w:val="003078EA"/>
    <w:rsid w:val="00331357"/>
    <w:rsid w:val="003344F0"/>
    <w:rsid w:val="00346558"/>
    <w:rsid w:val="003807FA"/>
    <w:rsid w:val="00391F5B"/>
    <w:rsid w:val="003A4A2B"/>
    <w:rsid w:val="003D1767"/>
    <w:rsid w:val="003E0AFF"/>
    <w:rsid w:val="004112D5"/>
    <w:rsid w:val="004140F5"/>
    <w:rsid w:val="0045164B"/>
    <w:rsid w:val="00490927"/>
    <w:rsid w:val="004A2506"/>
    <w:rsid w:val="005002EA"/>
    <w:rsid w:val="00504D7B"/>
    <w:rsid w:val="00544357"/>
    <w:rsid w:val="00546827"/>
    <w:rsid w:val="005C1EE4"/>
    <w:rsid w:val="005C58D7"/>
    <w:rsid w:val="005F1A2E"/>
    <w:rsid w:val="006025D9"/>
    <w:rsid w:val="006276C9"/>
    <w:rsid w:val="00630C67"/>
    <w:rsid w:val="006447EC"/>
    <w:rsid w:val="00645CB7"/>
    <w:rsid w:val="006530B6"/>
    <w:rsid w:val="0066132A"/>
    <w:rsid w:val="006648A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76C04"/>
    <w:rsid w:val="00783C33"/>
    <w:rsid w:val="007A0598"/>
    <w:rsid w:val="007A0F1C"/>
    <w:rsid w:val="007A78B9"/>
    <w:rsid w:val="007C00B3"/>
    <w:rsid w:val="007C1AD5"/>
    <w:rsid w:val="007C36B4"/>
    <w:rsid w:val="007F4BB0"/>
    <w:rsid w:val="00872001"/>
    <w:rsid w:val="00872E45"/>
    <w:rsid w:val="00873DDB"/>
    <w:rsid w:val="008A2A56"/>
    <w:rsid w:val="008D529C"/>
    <w:rsid w:val="008E6A05"/>
    <w:rsid w:val="009445C1"/>
    <w:rsid w:val="009A1F4F"/>
    <w:rsid w:val="009E1DD2"/>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C2C6B"/>
    <w:rsid w:val="00BD4150"/>
    <w:rsid w:val="00BE443D"/>
    <w:rsid w:val="00C27A04"/>
    <w:rsid w:val="00C62246"/>
    <w:rsid w:val="00C6514B"/>
    <w:rsid w:val="00CB38AF"/>
    <w:rsid w:val="00CD28FA"/>
    <w:rsid w:val="00CE14DC"/>
    <w:rsid w:val="00D070AD"/>
    <w:rsid w:val="00D40021"/>
    <w:rsid w:val="00D82581"/>
    <w:rsid w:val="00D8393A"/>
    <w:rsid w:val="00DB4F07"/>
    <w:rsid w:val="00DE2D7D"/>
    <w:rsid w:val="00E20936"/>
    <w:rsid w:val="00E774FB"/>
    <w:rsid w:val="00E87A3E"/>
    <w:rsid w:val="00E96129"/>
    <w:rsid w:val="00EA2F0D"/>
    <w:rsid w:val="00EA79A7"/>
    <w:rsid w:val="00EF33E6"/>
    <w:rsid w:val="00F16573"/>
    <w:rsid w:val="00F23E9C"/>
    <w:rsid w:val="00F575F6"/>
    <w:rsid w:val="00F62AAC"/>
    <w:rsid w:val="00F74334"/>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E9E-D776-49C3-8714-E1F219C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5348">
      <w:bodyDiv w:val="1"/>
      <w:marLeft w:val="0"/>
      <w:marRight w:val="0"/>
      <w:marTop w:val="0"/>
      <w:marBottom w:val="0"/>
      <w:divBdr>
        <w:top w:val="none" w:sz="0" w:space="0" w:color="auto"/>
        <w:left w:val="none" w:sz="0" w:space="0" w:color="auto"/>
        <w:bottom w:val="none" w:sz="0" w:space="0" w:color="auto"/>
        <w:right w:val="none" w:sz="0" w:space="0" w:color="auto"/>
      </w:divBdr>
    </w:div>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F312-8B57-4BA0-A6B6-FE0D2596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19070</Words>
  <Characters>108702</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10</cp:revision>
  <cp:lastPrinted>2019-10-30T06:32:00Z</cp:lastPrinted>
  <dcterms:created xsi:type="dcterms:W3CDTF">2019-11-26T09:32:00Z</dcterms:created>
  <dcterms:modified xsi:type="dcterms:W3CDTF">2020-08-31T11:12:00Z</dcterms:modified>
</cp:coreProperties>
</file>