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9313F0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«Б.1.В.ОД.6. Практикум по решению профессиональных задач</w:t>
      </w:r>
      <w:r w:rsidR="00D566B7">
        <w:rPr>
          <w:i/>
          <w:sz w:val="24"/>
        </w:rPr>
        <w:t>»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06904" w:rsidRDefault="00A06904" w:rsidP="00A06904">
      <w:pPr>
        <w:pStyle w:val="ReportHead"/>
        <w:suppressAutoHyphens/>
        <w:rPr>
          <w:sz w:val="24"/>
        </w:rPr>
      </w:pP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904" w:rsidRDefault="00B8201A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06904">
        <w:rPr>
          <w:i/>
          <w:sz w:val="24"/>
          <w:u w:val="single"/>
        </w:rPr>
        <w:t>чная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A3451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A3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A34512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решению профессиональных задач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6904">
        <w:rPr>
          <w:sz w:val="24"/>
          <w:szCs w:val="24"/>
        </w:rPr>
        <w:t>44.03.04 Энергетика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06904">
        <w:rPr>
          <w:rFonts w:ascii="Times New Roman" w:eastAsia="Times New Roman" w:hAnsi="Times New Roman"/>
          <w:sz w:val="28"/>
          <w:szCs w:val="28"/>
        </w:rPr>
        <w:t>Практикум по решению профессиональных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3451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3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B8201A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A06904">
        <w:rPr>
          <w:sz w:val="28"/>
          <w:szCs w:val="28"/>
        </w:rPr>
        <w:t xml:space="preserve"> профессиональных и 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 организаций, руководителей; сущности вербального, невербал</w:t>
      </w:r>
      <w:r w:rsidR="00027055">
        <w:rPr>
          <w:sz w:val="28"/>
          <w:szCs w:val="28"/>
        </w:rPr>
        <w:t>ь</w:t>
      </w:r>
      <w:r w:rsidR="00027055">
        <w:rPr>
          <w:sz w:val="28"/>
          <w:szCs w:val="28"/>
        </w:rPr>
        <w:t>ного дистанционного общений; манипуляции в общении; управления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нием; правил деловых отношений; этикета делового человека и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ношений.</w:t>
      </w:r>
    </w:p>
    <w:p w:rsidR="009E63BE" w:rsidRPr="009E63BE" w:rsidRDefault="000A6FB5" w:rsidP="009E63BE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решение следующих задач:</w:t>
      </w:r>
    </w:p>
    <w:p w:rsidR="009E63BE" w:rsidRPr="009E63BE" w:rsidRDefault="009E63BE" w:rsidP="009E63B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E63BE">
        <w:rPr>
          <w:sz w:val="28"/>
          <w:szCs w:val="28"/>
        </w:rPr>
        <w:t>- изучения методических норм  по обоснованию профессионально-педагогических действий;</w:t>
      </w:r>
    </w:p>
    <w:p w:rsidR="009E63BE" w:rsidRPr="009E63BE" w:rsidRDefault="009E63BE" w:rsidP="009E63B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E63BE">
        <w:rPr>
          <w:sz w:val="28"/>
          <w:szCs w:val="28"/>
        </w:rPr>
        <w:t>- систематизации знаний и опыта логически верно выстраивать систему коммуникационных контактов  в ходе работы в коллективе;</w:t>
      </w:r>
    </w:p>
    <w:p w:rsidR="00047218" w:rsidRPr="009E63BE" w:rsidRDefault="009E63BE" w:rsidP="009E63B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E63BE">
        <w:rPr>
          <w:sz w:val="28"/>
          <w:szCs w:val="28"/>
        </w:rPr>
        <w:t xml:space="preserve"> -теории и практики поиска наиболее эффективных решений профессиональных зада</w:t>
      </w:r>
      <w:r>
        <w:rPr>
          <w:sz w:val="28"/>
          <w:szCs w:val="28"/>
        </w:rPr>
        <w:t>ч;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C56EBF" w:rsidRDefault="00C56EBF" w:rsidP="00C56EBF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C56EBF" w:rsidRDefault="00C56EBF" w:rsidP="00C56EBF">
      <w:pPr>
        <w:pStyle w:val="ReportMain"/>
        <w:suppressAutoHyphens/>
        <w:ind w:firstLine="709"/>
        <w:jc w:val="both"/>
      </w:pPr>
    </w:p>
    <w:p w:rsidR="00C56EBF" w:rsidRDefault="00C56EBF" w:rsidP="00C56EB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Б.1.Б.15 Общая и профессиональная педагогика, Б.1.Б.16 Методика воспитательной работы, Б.1.Б.18 Методика профессионального обучения, Б.1.В.ОД.3 Этика и эстетика, Б.1.В.ОД.15 Экономика профессионального образования</w:t>
      </w:r>
    </w:p>
    <w:p w:rsidR="00C56EBF" w:rsidRDefault="00C56EBF" w:rsidP="00C56EBF">
      <w:pPr>
        <w:pStyle w:val="ReportMain"/>
        <w:suppressAutoHyphens/>
        <w:ind w:firstLine="709"/>
        <w:jc w:val="both"/>
      </w:pPr>
    </w:p>
    <w:p w:rsidR="00C56EBF" w:rsidRDefault="00C56EBF" w:rsidP="00C56EB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Б.2.В.П.3 Преддипломная практика</w:t>
      </w:r>
    </w:p>
    <w:p w:rsidR="00C56EBF" w:rsidRDefault="00C56EBF" w:rsidP="00C56EBF">
      <w:pPr>
        <w:pStyle w:val="ReportMain"/>
        <w:suppressAutoHyphens/>
        <w:ind w:firstLine="709"/>
        <w:jc w:val="both"/>
      </w:pPr>
    </w:p>
    <w:p w:rsidR="008F0ADB" w:rsidRDefault="00C56EBF" w:rsidP="008F0AD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8F0ADB" w:rsidRDefault="008F0ADB" w:rsidP="008F0AD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8F0ADB" w:rsidRDefault="008F0ADB" w:rsidP="008F0ADB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8F0ADB" w:rsidTr="008F0ADB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DB" w:rsidRDefault="008F0AD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DB" w:rsidRDefault="008F0AD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8F0ADB" w:rsidRPr="00B24569" w:rsidTr="008F0AD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b/>
                <w:szCs w:val="24"/>
              </w:rPr>
              <w:t>Знать:</w:t>
            </w:r>
            <w:r w:rsidRPr="00B24569">
              <w:rPr>
                <w:rFonts w:eastAsia="Times New Roman"/>
                <w:szCs w:val="24"/>
              </w:rPr>
              <w:t xml:space="preserve"> основы моделирования и  формирования межличностных отношений в коллективе,  культуры мышления, способности использовать технологию  общения  для решения конкретных профессионально-педагогических задач, обобщению, анализа, восприятия информации, постановки цели и выбора путей ее достижения.</w:t>
            </w:r>
          </w:p>
          <w:p w:rsidR="008F0ADB" w:rsidRPr="00B24569" w:rsidRDefault="008F0ADB">
            <w:pPr>
              <w:rPr>
                <w:rFonts w:eastAsia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понимать значение стратегии  и  технологии  общения  как средства человеческого существования и профессиональной деятел</w:t>
            </w:r>
            <w:r w:rsidRPr="00B24569">
              <w:rPr>
                <w:rFonts w:eastAsia="Times New Roman"/>
                <w:sz w:val="24"/>
                <w:szCs w:val="24"/>
              </w:rPr>
              <w:t>ь</w:t>
            </w:r>
            <w:r w:rsidRPr="00B24569">
              <w:rPr>
                <w:rFonts w:eastAsia="Times New Roman"/>
                <w:sz w:val="24"/>
                <w:szCs w:val="24"/>
              </w:rPr>
              <w:t>ности, как способа использования возможностей формирования, диалога и сотрудничества.</w:t>
            </w:r>
          </w:p>
          <w:p w:rsidR="008F0ADB" w:rsidRPr="00B24569" w:rsidRDefault="008F0A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</w:rPr>
              <w:t>Владеть: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способностью анализировать походы и варианты решения конкретных профессионально-педагогических задач</w:t>
            </w:r>
            <w:proofErr w:type="gramStart"/>
            <w:r w:rsidRPr="00B24569"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  <w:r w:rsidRPr="00B24569">
              <w:rPr>
                <w:rFonts w:eastAsia="Times New Roman"/>
                <w:sz w:val="24"/>
                <w:szCs w:val="24"/>
              </w:rPr>
              <w:t xml:space="preserve">  использовать навыки логически верного выстраивания системы коммуникационных контактов  в ходе коллективной деятельности.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szCs w:val="24"/>
              </w:rPr>
              <w:t>ОПК-8 готовность  моделировать  стратегию  и  технологию  общения  для решения конкретных профессионально-педагогических задач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</w:p>
        </w:tc>
      </w:tr>
      <w:tr w:rsidR="008F0ADB" w:rsidRPr="00B24569" w:rsidTr="008F0AD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b/>
                <w:szCs w:val="24"/>
              </w:rPr>
              <w:t>Знать</w:t>
            </w:r>
            <w:r w:rsidRPr="00B24569">
              <w:rPr>
                <w:rFonts w:eastAsia="Times New Roman"/>
                <w:szCs w:val="24"/>
              </w:rPr>
              <w:t xml:space="preserve">: критерии, нормы </w:t>
            </w:r>
            <w:proofErr w:type="gramStart"/>
            <w:r w:rsidRPr="00B24569">
              <w:rPr>
                <w:rFonts w:eastAsia="Times New Roman"/>
                <w:szCs w:val="24"/>
              </w:rPr>
              <w:t>м</w:t>
            </w:r>
            <w:proofErr w:type="gramEnd"/>
            <w:r w:rsidRPr="00B24569">
              <w:rPr>
                <w:rFonts w:eastAsia="Times New Roman"/>
                <w:szCs w:val="24"/>
              </w:rPr>
              <w:t xml:space="preserve"> правила осуществления общей и конкретной педагогической деятельности с учетом использования культуры профессиональной этики как значимых качеств  личности будущих рабочих, служащих и специалистов среднего звена</w:t>
            </w:r>
          </w:p>
          <w:p w:rsidR="008F0ADB" w:rsidRPr="00B24569" w:rsidRDefault="008F0ADB">
            <w:pPr>
              <w:rPr>
                <w:rFonts w:eastAsia="Times New Roman"/>
                <w:sz w:val="24"/>
                <w:szCs w:val="24"/>
              </w:rPr>
            </w:pP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b/>
                <w:szCs w:val="24"/>
              </w:rPr>
              <w:t>Уметь</w:t>
            </w:r>
            <w:r w:rsidRPr="00B24569">
              <w:rPr>
                <w:rFonts w:eastAsia="Times New Roman"/>
                <w:szCs w:val="24"/>
              </w:rPr>
              <w:t xml:space="preserve">: осознавать высокую значимость развития профессионально важных и значимых качеств личности будущих рабочих, служащих и специалистов среднего </w:t>
            </w:r>
            <w:proofErr w:type="gramStart"/>
            <w:r w:rsidRPr="00B24569">
              <w:rPr>
                <w:rFonts w:eastAsia="Times New Roman"/>
                <w:szCs w:val="24"/>
              </w:rPr>
              <w:t>звена</w:t>
            </w:r>
            <w:proofErr w:type="gramEnd"/>
            <w:r w:rsidRPr="00B24569">
              <w:rPr>
                <w:rFonts w:eastAsia="Times New Roman"/>
                <w:szCs w:val="24"/>
              </w:rPr>
              <w:t xml:space="preserve"> в том числе в процессе овладения навыками педагогической деятельности, становления личности обучающихся, понимания необходимости совершенствования человека в современном обществе</w:t>
            </w:r>
          </w:p>
          <w:p w:rsidR="008F0ADB" w:rsidRPr="00B24569" w:rsidRDefault="008F0A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</w:rPr>
              <w:t>Владеть</w:t>
            </w:r>
            <w:r w:rsidRPr="00B24569">
              <w:rPr>
                <w:rFonts w:eastAsia="Times New Roman"/>
                <w:sz w:val="24"/>
                <w:szCs w:val="24"/>
              </w:rPr>
              <w:t>: культурой творческого и профессионального саморазвития личности будущих рабочих, служащих и специалистов среднего звена;  приемами развития мотивационной сферы их  профессиональной деятельности; использованием ценностных ориентаций, гармониз</w:t>
            </w:r>
            <w:r w:rsidRPr="00B24569">
              <w:rPr>
                <w:rFonts w:eastAsia="Times New Roman"/>
                <w:sz w:val="24"/>
                <w:szCs w:val="24"/>
              </w:rPr>
              <w:t>и</w:t>
            </w:r>
            <w:r w:rsidRPr="00B24569">
              <w:rPr>
                <w:rFonts w:eastAsia="Times New Roman"/>
                <w:sz w:val="24"/>
                <w:szCs w:val="24"/>
              </w:rPr>
              <w:t>рующих процесс профессионально-творческого становления.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szCs w:val="24"/>
              </w:rPr>
              <w:t>ПК-2 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</w:p>
        </w:tc>
      </w:tr>
      <w:tr w:rsidR="008F0ADB" w:rsidRPr="00B24569" w:rsidTr="008F0AD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DB" w:rsidRPr="00B24569" w:rsidRDefault="008F0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</w:rPr>
              <w:t>Знать: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категории, положения и термины теоретических и практич</w:t>
            </w:r>
            <w:r w:rsidRPr="00B24569">
              <w:rPr>
                <w:rFonts w:eastAsia="Times New Roman"/>
                <w:sz w:val="24"/>
                <w:szCs w:val="24"/>
              </w:rPr>
              <w:t>е</w:t>
            </w:r>
            <w:r w:rsidRPr="00B24569">
              <w:rPr>
                <w:rFonts w:eastAsia="Times New Roman"/>
                <w:sz w:val="24"/>
                <w:szCs w:val="24"/>
              </w:rPr>
              <w:t xml:space="preserve">ских основ планирования  </w:t>
            </w:r>
            <w:proofErr w:type="gramStart"/>
            <w:r w:rsidRPr="00B24569">
              <w:rPr>
                <w:rFonts w:eastAsia="Times New Roman"/>
                <w:sz w:val="24"/>
                <w:szCs w:val="24"/>
              </w:rPr>
              <w:t>мероприятий</w:t>
            </w:r>
            <w:proofErr w:type="gramEnd"/>
            <w:r w:rsidRPr="00B24569">
              <w:rPr>
                <w:rFonts w:eastAsia="Times New Roman"/>
                <w:sz w:val="24"/>
                <w:szCs w:val="24"/>
              </w:rPr>
              <w:t xml:space="preserve">  по  социальной профилакт</w:t>
            </w:r>
            <w:r w:rsidRPr="00B24569">
              <w:rPr>
                <w:rFonts w:eastAsia="Times New Roman"/>
                <w:sz w:val="24"/>
                <w:szCs w:val="24"/>
              </w:rPr>
              <w:t>и</w:t>
            </w:r>
            <w:r w:rsidRPr="00B24569">
              <w:rPr>
                <w:rFonts w:eastAsia="Times New Roman"/>
                <w:sz w:val="24"/>
                <w:szCs w:val="24"/>
              </w:rPr>
              <w:t>ке обучаемых с учетом использования современных систем воспит</w:t>
            </w:r>
            <w:r w:rsidRPr="00B24569">
              <w:rPr>
                <w:rFonts w:eastAsia="Times New Roman"/>
                <w:sz w:val="24"/>
                <w:szCs w:val="24"/>
              </w:rPr>
              <w:t>а</w:t>
            </w:r>
            <w:r w:rsidRPr="00B24569">
              <w:rPr>
                <w:rFonts w:eastAsia="Times New Roman"/>
                <w:sz w:val="24"/>
                <w:szCs w:val="24"/>
              </w:rPr>
              <w:t>ния  обучающихся в соответствии с ценностями  духовно-</w:t>
            </w:r>
            <w:r w:rsidRPr="00B24569">
              <w:rPr>
                <w:rFonts w:eastAsia="Times New Roman"/>
                <w:sz w:val="24"/>
                <w:szCs w:val="24"/>
              </w:rPr>
              <w:lastRenderedPageBreak/>
              <w:t>нравственной культуры и требованиями соответствующих качеств гражданственности</w:t>
            </w:r>
          </w:p>
          <w:p w:rsidR="008F0ADB" w:rsidRPr="00B24569" w:rsidRDefault="008F0ADB">
            <w:pPr>
              <w:rPr>
                <w:rFonts w:eastAsia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</w:rPr>
              <w:t>Уметь</w:t>
            </w:r>
            <w:r w:rsidRPr="00B24569">
              <w:rPr>
                <w:rFonts w:eastAsia="Times New Roman"/>
                <w:sz w:val="24"/>
                <w:szCs w:val="24"/>
              </w:rPr>
              <w:t xml:space="preserve">: учитывать и эффективно использовать категории, положения и термины теоретических и практических основ планирования  </w:t>
            </w:r>
            <w:proofErr w:type="gramStart"/>
            <w:r w:rsidRPr="00B24569">
              <w:rPr>
                <w:rFonts w:eastAsia="Times New Roman"/>
                <w:sz w:val="24"/>
                <w:szCs w:val="24"/>
              </w:rPr>
              <w:t>мер</w:t>
            </w:r>
            <w:r w:rsidRPr="00B24569">
              <w:rPr>
                <w:rFonts w:eastAsia="Times New Roman"/>
                <w:sz w:val="24"/>
                <w:szCs w:val="24"/>
              </w:rPr>
              <w:t>о</w:t>
            </w:r>
            <w:r w:rsidRPr="00B24569">
              <w:rPr>
                <w:rFonts w:eastAsia="Times New Roman"/>
                <w:sz w:val="24"/>
                <w:szCs w:val="24"/>
              </w:rPr>
              <w:t>приятий</w:t>
            </w:r>
            <w:proofErr w:type="gramEnd"/>
            <w:r w:rsidRPr="00B24569">
              <w:rPr>
                <w:rFonts w:eastAsia="Times New Roman"/>
                <w:sz w:val="24"/>
                <w:szCs w:val="24"/>
              </w:rPr>
              <w:t xml:space="preserve">  по  социальной профилактике обучаемых с учетом испол</w:t>
            </w:r>
            <w:r w:rsidRPr="00B24569">
              <w:rPr>
                <w:rFonts w:eastAsia="Times New Roman"/>
                <w:sz w:val="24"/>
                <w:szCs w:val="24"/>
              </w:rPr>
              <w:t>ь</w:t>
            </w:r>
            <w:r w:rsidRPr="00B24569">
              <w:rPr>
                <w:rFonts w:eastAsia="Times New Roman"/>
                <w:sz w:val="24"/>
                <w:szCs w:val="24"/>
              </w:rPr>
              <w:t>зования современных систем воспитания  обучающихся в соответс</w:t>
            </w:r>
            <w:r w:rsidRPr="00B24569">
              <w:rPr>
                <w:rFonts w:eastAsia="Times New Roman"/>
                <w:sz w:val="24"/>
                <w:szCs w:val="24"/>
              </w:rPr>
              <w:t>т</w:t>
            </w:r>
            <w:r w:rsidRPr="00B24569">
              <w:rPr>
                <w:rFonts w:eastAsia="Times New Roman"/>
                <w:sz w:val="24"/>
                <w:szCs w:val="24"/>
              </w:rPr>
              <w:t xml:space="preserve">вии с ценностями  духовно-нравственной культуры и требованиями соответствующих качеств гражданственности 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b/>
                <w:szCs w:val="24"/>
              </w:rPr>
              <w:t>Владеть</w:t>
            </w:r>
            <w:r w:rsidRPr="00B24569">
              <w:rPr>
                <w:rFonts w:eastAsia="Times New Roman"/>
                <w:szCs w:val="24"/>
              </w:rPr>
              <w:t>: теоретическими, методическими, практическими основами современных воспитательных технологий  в планировании мероприятий  по  социальной профилактике обучаемых; навыками анализа  профессиональных умений личностно-развивающих и гуманистических взаимодействий педагогических работников и обучающихся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szCs w:val="24"/>
              </w:rPr>
              <w:lastRenderedPageBreak/>
              <w:t>ПК-7 готовность  к  планированию  мероприятий  по  социальной профилактике обучаемых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</w:p>
        </w:tc>
      </w:tr>
      <w:tr w:rsidR="008F0ADB" w:rsidRPr="00B24569" w:rsidTr="008F0AD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B" w:rsidRPr="00B24569" w:rsidRDefault="008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содержательный и практический смысл теоретического и пра</w:t>
            </w:r>
            <w:r w:rsidRPr="00B24569">
              <w:rPr>
                <w:rFonts w:eastAsia="Times New Roman"/>
                <w:sz w:val="24"/>
                <w:szCs w:val="24"/>
              </w:rPr>
              <w:t>к</w:t>
            </w:r>
            <w:r w:rsidRPr="00B24569">
              <w:rPr>
                <w:rFonts w:eastAsia="Times New Roman"/>
                <w:sz w:val="24"/>
                <w:szCs w:val="24"/>
              </w:rPr>
              <w:t xml:space="preserve">тического использования концепций  и  моделей образовательных  систем  в  мировой  и  отечественной  педагогической 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szCs w:val="24"/>
              </w:rPr>
              <w:t>практике для решения профессиональн</w:t>
            </w:r>
            <w:proofErr w:type="gramStart"/>
            <w:r w:rsidRPr="00B24569">
              <w:rPr>
                <w:rFonts w:eastAsia="Times New Roman"/>
                <w:szCs w:val="24"/>
              </w:rPr>
              <w:t>о-</w:t>
            </w:r>
            <w:proofErr w:type="gramEnd"/>
            <w:r w:rsidRPr="00B24569">
              <w:rPr>
                <w:rFonts w:eastAsia="Times New Roman"/>
                <w:szCs w:val="24"/>
              </w:rPr>
              <w:t xml:space="preserve"> педагогических задач</w:t>
            </w:r>
          </w:p>
          <w:p w:rsidR="008F0ADB" w:rsidRPr="00B24569" w:rsidRDefault="008F0A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  <w:u w:val="single"/>
              </w:rPr>
              <w:t>Уметь: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целесообразно и результативно использовать обучающие и воспитывающие возможности определенных концепций  и  моделей образовательных  систем, новшеств и творчества  в  мировой  и  от</w:t>
            </w:r>
            <w:r w:rsidRPr="00B24569">
              <w:rPr>
                <w:rFonts w:eastAsia="Times New Roman"/>
                <w:sz w:val="24"/>
                <w:szCs w:val="24"/>
              </w:rPr>
              <w:t>е</w:t>
            </w:r>
            <w:r w:rsidRPr="00B24569">
              <w:rPr>
                <w:rFonts w:eastAsia="Times New Roman"/>
                <w:sz w:val="24"/>
                <w:szCs w:val="24"/>
              </w:rPr>
              <w:t>чественной  педагогической практике   для  решения профессионал</w:t>
            </w:r>
            <w:r w:rsidRPr="00B24569">
              <w:rPr>
                <w:rFonts w:eastAsia="Times New Roman"/>
                <w:sz w:val="24"/>
                <w:szCs w:val="24"/>
              </w:rPr>
              <w:t>ь</w:t>
            </w:r>
            <w:r w:rsidRPr="00B24569">
              <w:rPr>
                <w:rFonts w:eastAsia="Times New Roman"/>
                <w:sz w:val="24"/>
                <w:szCs w:val="24"/>
              </w:rPr>
              <w:t>но - педагогических задач для  решения профессионально - педагог</w:t>
            </w:r>
            <w:r w:rsidRPr="00B24569">
              <w:rPr>
                <w:rFonts w:eastAsia="Times New Roman"/>
                <w:sz w:val="24"/>
                <w:szCs w:val="24"/>
              </w:rPr>
              <w:t>и</w:t>
            </w:r>
            <w:r w:rsidRPr="00B24569">
              <w:rPr>
                <w:rFonts w:eastAsia="Times New Roman"/>
                <w:sz w:val="24"/>
                <w:szCs w:val="24"/>
              </w:rPr>
              <w:t>ческих задач</w:t>
            </w:r>
          </w:p>
          <w:p w:rsidR="008F0ADB" w:rsidRPr="00B24569" w:rsidRDefault="008F0A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  <w:u w:val="single"/>
              </w:rPr>
              <w:t>Владеть: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умением анализировать, творчески  и методически пр</w:t>
            </w:r>
            <w:r w:rsidRPr="00B24569">
              <w:rPr>
                <w:rFonts w:eastAsia="Times New Roman"/>
                <w:sz w:val="24"/>
                <w:szCs w:val="24"/>
              </w:rPr>
              <w:t>а</w:t>
            </w:r>
            <w:r w:rsidRPr="00B24569">
              <w:rPr>
                <w:rFonts w:eastAsia="Times New Roman"/>
                <w:sz w:val="24"/>
                <w:szCs w:val="24"/>
              </w:rPr>
              <w:t>вильно использовать теоретические и практические  достижения, представленных в моделях образовательных  систем   мировой  и  отечественной  педагогической практики для  решения професси</w:t>
            </w:r>
            <w:r w:rsidRPr="00B24569">
              <w:rPr>
                <w:rFonts w:eastAsia="Times New Roman"/>
                <w:sz w:val="24"/>
                <w:szCs w:val="24"/>
              </w:rPr>
              <w:t>о</w:t>
            </w:r>
            <w:r w:rsidRPr="00B24569">
              <w:rPr>
                <w:rFonts w:eastAsia="Times New Roman"/>
                <w:sz w:val="24"/>
                <w:szCs w:val="24"/>
              </w:rPr>
              <w:t>нально - педагогических задач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szCs w:val="24"/>
              </w:rPr>
              <w:t>ПК-13 готовность  к  поиску,  созданию,  распространению,  применению новшеств  и  творчества  в  образовательном  процессе  для  решения профессионально - педагогических задач</w:t>
            </w:r>
          </w:p>
        </w:tc>
      </w:tr>
    </w:tbl>
    <w:p w:rsidR="008F0ADB" w:rsidRPr="00B24569" w:rsidRDefault="008F0ADB" w:rsidP="00B24569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</w:p>
    <w:p w:rsidR="00C56EBF" w:rsidRDefault="00C56EBF" w:rsidP="00C56EBF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B24569" w:rsidRDefault="00B24569" w:rsidP="00B24569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tbl>
      <w:tblPr>
        <w:tblpPr w:leftFromText="180" w:rightFromText="180" w:vertAnchor="text" w:horzAnchor="margin" w:tblpXSpec="center" w:tblpY="122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24569" w:rsidTr="00B24569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B24569" w:rsidTr="00B24569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69" w:rsidRDefault="00B24569" w:rsidP="00B2456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17,5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162,5</w:t>
            </w:r>
          </w:p>
        </w:tc>
      </w:tr>
      <w:tr w:rsidR="00B24569" w:rsidTr="00B24569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- выполнение контрольной работы (контр.</w:t>
            </w:r>
            <w:proofErr w:type="gramEnd"/>
            <w:r>
              <w:rPr>
                <w:rFonts w:eastAsia="Times New Roman"/>
              </w:rPr>
              <w:t xml:space="preserve"> Р);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24569" w:rsidTr="00B24569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самостоятельное изучение разделов;</w:t>
            </w:r>
          </w:p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подготовка к практическим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B24569" w:rsidRDefault="00B24569" w:rsidP="00B24569">
      <w:pPr>
        <w:pStyle w:val="ReportMain"/>
        <w:suppressAutoHyphens/>
        <w:ind w:firstLine="709"/>
        <w:jc w:val="both"/>
      </w:pPr>
      <w:r>
        <w:t>Общая трудоемкость дисциплины составляет 8 зачетных единиц (180 академических часов).</w:t>
      </w:r>
    </w:p>
    <w:p w:rsidR="00B24569" w:rsidRDefault="00B24569" w:rsidP="00B24569">
      <w:pPr>
        <w:pStyle w:val="ReportMain"/>
        <w:suppressAutoHyphens/>
        <w:ind w:firstLine="709"/>
        <w:jc w:val="both"/>
      </w:pPr>
    </w:p>
    <w:p w:rsidR="00B24569" w:rsidRDefault="00B24569" w:rsidP="00B24569">
      <w:pPr>
        <w:pStyle w:val="ReportMain"/>
        <w:keepNext/>
        <w:suppressAutoHyphens/>
        <w:spacing w:before="360" w:after="360"/>
        <w:jc w:val="both"/>
        <w:outlineLvl w:val="0"/>
        <w:rPr>
          <w:b/>
          <w:szCs w:val="20"/>
        </w:rPr>
      </w:pPr>
    </w:p>
    <w:p w:rsidR="00B93A08" w:rsidRDefault="00901795" w:rsidP="00B24569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</w:p>
    <w:p w:rsidR="00A628A9" w:rsidRPr="002C731F" w:rsidRDefault="00B93A08" w:rsidP="00B245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</w:p>
    <w:p w:rsidR="00A628A9" w:rsidRDefault="00B93A08" w:rsidP="00B24569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>.</w:t>
      </w:r>
    </w:p>
    <w:p w:rsidR="00477D55" w:rsidRDefault="00A628A9" w:rsidP="00B24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лению различных уровней составляющих профессиональной компетентности студентов.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lastRenderedPageBreak/>
        <w:t>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51D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E6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</w:t>
      </w:r>
      <w:r w:rsidR="00DF15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мы, в этом и проявится точно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сть вашей мысли и ее ясное изложение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</w:t>
      </w:r>
      <w:r w:rsidR="00DF1560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DF1560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DF1560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DF1560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tbl>
      <w:tblPr>
        <w:tblpPr w:leftFromText="180" w:rightFromText="180" w:vertAnchor="text" w:horzAnchor="margin" w:tblpXSpec="center" w:tblpY="97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4174C3" w:rsidTr="004174C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об учебной задаче как объ</w:t>
            </w:r>
            <w:r w:rsidR="00E63508">
              <w:rPr>
                <w:rFonts w:eastAsia="Times New Roman"/>
              </w:rPr>
              <w:t>екте мыслительной деятельности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Профессиональные задачи как частное проявление педагогических задач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Классификацион</w:t>
            </w:r>
            <w:r w:rsidR="00E63508">
              <w:rPr>
                <w:rFonts w:eastAsia="Times New Roman"/>
              </w:rPr>
              <w:t>ные типы профессиональных задач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Педагогические ситуации как условие решения профессиональных задач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решения профессиональных задач как порядок, совокупность действий, правил и операций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Методические обоснования осуществления решений определенных профессиональных задач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Роль возрастных психологических особенностей обучающихся в результативном решении определенных </w:t>
            </w:r>
            <w:r w:rsidR="00E63508">
              <w:rPr>
                <w:rFonts w:eastAsia="Times New Roman"/>
              </w:rPr>
              <w:t>профессиональных задач</w:t>
            </w:r>
            <w:r>
              <w:rPr>
                <w:rFonts w:eastAsia="Times New Roman"/>
              </w:rPr>
              <w:tab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 приемы формирова</w:t>
            </w:r>
            <w:r w:rsidR="00E63508">
              <w:rPr>
                <w:rFonts w:eastAsia="Times New Roman"/>
              </w:rPr>
              <w:t>ния мотивации к самообразованию</w:t>
            </w:r>
            <w:r>
              <w:rPr>
                <w:rFonts w:eastAsia="Times New Roman"/>
              </w:rPr>
              <w:t xml:space="preserve">  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готовности к организации и осуществлению само</w:t>
            </w:r>
            <w:r w:rsidR="00E63508">
              <w:rPr>
                <w:rFonts w:eastAsia="Times New Roman"/>
              </w:rPr>
              <w:t>стоятельной и творческой работы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Опыт социальных связей и эффективность </w:t>
            </w:r>
            <w:r w:rsidR="00E63508">
              <w:rPr>
                <w:rFonts w:eastAsia="Times New Roman"/>
              </w:rPr>
              <w:t xml:space="preserve"> решения профессиональных задач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Поведенческие характеристики личности как условие результативности р</w:t>
            </w:r>
            <w:r w:rsidR="00E63508">
              <w:rPr>
                <w:rFonts w:eastAsia="Times New Roman"/>
              </w:rPr>
              <w:t>ешения профессиональных задач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Включение </w:t>
            </w:r>
            <w:proofErr w:type="gramStart"/>
            <w:r>
              <w:rPr>
                <w:rFonts w:eastAsia="Times New Roman"/>
              </w:rPr>
              <w:t>обучающегося</w:t>
            </w:r>
            <w:proofErr w:type="gramEnd"/>
            <w:r>
              <w:rPr>
                <w:rFonts w:eastAsia="Times New Roman"/>
              </w:rPr>
              <w:t xml:space="preserve"> в тот или иной вид совместной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</w:tbl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CF6070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4174C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1A5F5C" w:rsidRDefault="001A5F5C" w:rsidP="001A5F5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A5F5C" w:rsidTr="001A5F5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и отличительные характеристики</w:t>
            </w:r>
            <w:r w:rsidR="00E63508">
              <w:rPr>
                <w:rFonts w:eastAsia="Times New Roman"/>
              </w:rPr>
              <w:t xml:space="preserve"> профессиональных задач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 w:rsidP="00E6350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Педагогические ситуации как условие</w:t>
            </w:r>
            <w:r w:rsidR="00E63508">
              <w:rPr>
                <w:rFonts w:eastAsia="Times New Roman"/>
              </w:rPr>
              <w:t xml:space="preserve"> решения профессиональных задач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решения профессиональных задач как порядок, совокупность действий, правил и операций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готовности к организации и осуществлению самостоятельной и творческой работы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Процесс становления личности в социуме.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764484" w:rsidRPr="00972AEC" w:rsidRDefault="00764484" w:rsidP="004174C3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r w:rsidR="00E63508">
        <w:t>:</w:t>
      </w:r>
      <w:r w:rsidR="00E63508">
        <w:rPr>
          <w:rFonts w:eastAsia="Times New Roman"/>
        </w:rPr>
        <w:t xml:space="preserve"> Особенности и отличительные характеристики профессиональных задач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4174C3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Определение профессиональной задачи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Виды профессиональных задач</w:t>
      </w:r>
      <w:r w:rsidR="00764484" w:rsidRPr="00764484">
        <w:rPr>
          <w:szCs w:val="24"/>
        </w:rPr>
        <w:t xml:space="preserve"> Основные п</w:t>
      </w:r>
      <w:r>
        <w:rPr>
          <w:szCs w:val="24"/>
        </w:rPr>
        <w:t>ринципы этики межличностных отношений в профессиональной и педагогической деятельности;</w:t>
      </w:r>
      <w:r w:rsidR="00EA6824">
        <w:rPr>
          <w:szCs w:val="24"/>
        </w:rPr>
        <w:t xml:space="preserve">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отношений. Этические проблемы деловых отношений</w:t>
      </w:r>
      <w:r w:rsidR="00764484">
        <w:rPr>
          <w:szCs w:val="24"/>
        </w:rPr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</w:t>
      </w:r>
      <w:r w:rsidR="004174C3">
        <w:rPr>
          <w:szCs w:val="24"/>
        </w:rPr>
        <w:t>О</w:t>
      </w:r>
      <w:r w:rsidR="00EA6824">
        <w:rPr>
          <w:szCs w:val="24"/>
        </w:rPr>
        <w:t>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63508" w:rsidRPr="00E63508">
        <w:rPr>
          <w:rFonts w:eastAsia="Times New Roman"/>
        </w:rPr>
        <w:t xml:space="preserve"> </w:t>
      </w:r>
      <w:r w:rsidR="00E63508">
        <w:rPr>
          <w:rFonts w:eastAsia="Times New Roman"/>
        </w:rPr>
        <w:t>Педагогические ситуации как условие решения профессиональных задач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4174C3">
        <w:rPr>
          <w:rFonts w:ascii="Calibri" w:eastAsia="Times New Roman" w:hAnsi="Calibri"/>
        </w:rPr>
        <w:t xml:space="preserve"> нормы учений Конфуция, Сократа, их роль в педагогической деятельности.</w:t>
      </w:r>
      <w:r w:rsidR="00EA6824" w:rsidRPr="00ED5AEC">
        <w:rPr>
          <w:rFonts w:ascii="Calibri" w:eastAsia="Times New Roman" w:hAnsi="Calibri"/>
        </w:rPr>
        <w:t xml:space="preserve"> Общепринятые нравствен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</w:t>
      </w:r>
      <w:r w:rsidR="004A5E0B">
        <w:rPr>
          <w:rFonts w:ascii="Calibri" w:eastAsia="Times New Roman" w:hAnsi="Calibri"/>
        </w:rPr>
        <w:t>ь</w:t>
      </w:r>
      <w:r w:rsidR="004A5E0B">
        <w:rPr>
          <w:rFonts w:ascii="Calibri" w:eastAsia="Times New Roman" w:hAnsi="Calibri"/>
        </w:rPr>
        <w:t>тура и личностные качества субъекта общения.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общения. Показатели культуры речи в деловом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174C3" w:rsidRDefault="004174C3" w:rsidP="004174C3">
      <w:pPr>
        <w:pStyle w:val="ReportMain"/>
        <w:keepNext/>
        <w:suppressAutoHyphens/>
        <w:spacing w:before="360" w:after="360"/>
        <w:jc w:val="both"/>
        <w:outlineLvl w:val="1"/>
        <w:rPr>
          <w:rFonts w:eastAsia="Times New Roman"/>
        </w:rPr>
      </w:pPr>
      <w:r>
        <w:t xml:space="preserve">       </w:t>
      </w:r>
      <w:r w:rsidR="00FF3D43" w:rsidRPr="00481AA9">
        <w:t>Тема:</w:t>
      </w:r>
      <w:r w:rsidR="00E63508" w:rsidRPr="00E63508">
        <w:rPr>
          <w:rFonts w:eastAsia="Times New Roman"/>
        </w:rPr>
        <w:t xml:space="preserve"> </w:t>
      </w:r>
      <w:r w:rsidR="00E63508">
        <w:rPr>
          <w:rFonts w:eastAsia="Times New Roman"/>
        </w:rPr>
        <w:t>Алгоритм решения профессиональных задач как порядок, совокупность действий, правил и операций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4174C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Профессиональные задачи в педагогической и управленческой деятельности</w:t>
      </w:r>
      <w:r w:rsidR="00695A44">
        <w:rPr>
          <w:rFonts w:ascii="Calibri" w:eastAsia="Times New Roman" w:hAnsi="Calibri"/>
        </w:rPr>
        <w:t xml:space="preserve"> </w:t>
      </w:r>
      <w:r w:rsidR="00ED5AEC" w:rsidRPr="00ED5AEC">
        <w:rPr>
          <w:rFonts w:ascii="Calibri" w:eastAsia="Times New Roman" w:hAnsi="Calibri"/>
        </w:rPr>
        <w:t>Отл</w:t>
      </w:r>
      <w:r w:rsidR="00ED5AEC" w:rsidRPr="00ED5AEC">
        <w:rPr>
          <w:rFonts w:ascii="Calibri" w:eastAsia="Times New Roman" w:hAnsi="Calibri"/>
        </w:rPr>
        <w:t>и</w:t>
      </w:r>
      <w:r w:rsidR="00ED5AEC" w:rsidRPr="00ED5AEC">
        <w:rPr>
          <w:rFonts w:ascii="Calibri" w:eastAsia="Times New Roman" w:hAnsi="Calibri"/>
        </w:rPr>
        <w:t>чие общения как такового и делового общения</w:t>
      </w:r>
      <w:r w:rsidR="00ED5AEC"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</w:t>
      </w:r>
      <w:r w:rsidR="00ED5AEC">
        <w:rPr>
          <w:rFonts w:ascii="Calibri" w:eastAsia="Times New Roman" w:hAnsi="Calibri"/>
        </w:rPr>
        <w:t>е</w:t>
      </w:r>
      <w:r w:rsidR="00ED5AEC">
        <w:rPr>
          <w:rFonts w:ascii="Calibri" w:eastAsia="Times New Roman" w:hAnsi="Calibri"/>
        </w:rPr>
        <w:t xml:space="preserve">седа, деловые переговоры, деловое совещание, публичное выступление, телефонные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E6350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Pr="00E63508">
        <w:rPr>
          <w:rFonts w:eastAsia="Times New Roman"/>
        </w:rPr>
        <w:t xml:space="preserve"> </w:t>
      </w:r>
      <w:r>
        <w:rPr>
          <w:rFonts w:eastAsia="Times New Roman"/>
        </w:rPr>
        <w:t>Воспитание готовности к организации и осуществлению самостоятельной и творческой работы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CD1FB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и манеры речи. Чувство такта в ходе беседы даже полемического характера. Умение слушать собеседника.</w:t>
      </w:r>
      <w:r w:rsidR="003F477C">
        <w:rPr>
          <w:rFonts w:ascii="Calibri" w:eastAsia="Times New Roman" w:hAnsi="Calibri"/>
        </w:rPr>
        <w:t xml:space="preserve"> Диалог с аудиторией. Умение отвечать на вопросы слушателей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695A44">
      <w:pPr>
        <w:pStyle w:val="Default"/>
        <w:spacing w:line="276" w:lineRule="auto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695A44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t>Тема:</w:t>
      </w:r>
      <w:r w:rsidR="00E63508" w:rsidRPr="00E63508">
        <w:rPr>
          <w:rFonts w:eastAsia="Times New Roman"/>
        </w:rPr>
        <w:t xml:space="preserve"> </w:t>
      </w:r>
      <w:r w:rsidR="00E63508">
        <w:rPr>
          <w:rFonts w:eastAsia="Times New Roman"/>
        </w:rPr>
        <w:t>Процесс становления личности в социуме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Pr="003F477C" w:rsidRDefault="00DF1560" w:rsidP="00695A44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Нормы общественного и </w:t>
      </w:r>
      <w:r w:rsidR="00695A44">
        <w:rPr>
          <w:rFonts w:ascii="Calibri" w:eastAsia="Times New Roman" w:hAnsi="Calibri"/>
        </w:rPr>
        <w:t xml:space="preserve"> речевого проявления</w:t>
      </w:r>
      <w:r>
        <w:rPr>
          <w:rFonts w:ascii="Calibri" w:eastAsia="Times New Roman" w:hAnsi="Calibri"/>
        </w:rPr>
        <w:t xml:space="preserve"> личности в социуме</w:t>
      </w:r>
      <w:r w:rsidR="003F477C">
        <w:rPr>
          <w:rFonts w:ascii="Calibri" w:eastAsia="Times New Roman" w:hAnsi="Calibri"/>
        </w:rPr>
        <w:t>. Выделение главных мыслей. Постановка риторических вопросов. Использование форм диалога</w:t>
      </w:r>
      <w:r>
        <w:rPr>
          <w:rFonts w:ascii="Calibri" w:eastAsia="Times New Roman" w:hAnsi="Calibri"/>
        </w:rPr>
        <w:t xml:space="preserve"> в процессе становления личности в обществе</w:t>
      </w:r>
      <w:r w:rsidR="003F477C">
        <w:rPr>
          <w:rFonts w:ascii="Calibri" w:eastAsia="Times New Roman" w:hAnsi="Calibri"/>
        </w:rPr>
        <w:t>. Включе</w:t>
      </w:r>
      <w:r>
        <w:rPr>
          <w:rFonts w:ascii="Calibri" w:eastAsia="Times New Roman" w:hAnsi="Calibri"/>
        </w:rPr>
        <w:t xml:space="preserve">ние моделей общественной этики. </w:t>
      </w:r>
      <w:r w:rsidR="00D8062E">
        <w:rPr>
          <w:rFonts w:ascii="Calibri" w:eastAsia="Times New Roman" w:hAnsi="Calibri"/>
        </w:rPr>
        <w:t xml:space="preserve"> Демонстр</w:t>
      </w:r>
      <w:r w:rsidR="00D8062E">
        <w:rPr>
          <w:rFonts w:ascii="Calibri" w:eastAsia="Times New Roman" w:hAnsi="Calibri"/>
        </w:rPr>
        <w:t>а</w:t>
      </w:r>
      <w:r w:rsidR="00D8062E">
        <w:rPr>
          <w:rFonts w:ascii="Calibri" w:eastAsia="Times New Roman" w:hAnsi="Calibri"/>
        </w:rPr>
        <w:t>ция заинтересованности и убежденно</w:t>
      </w:r>
      <w:r>
        <w:rPr>
          <w:rFonts w:ascii="Calibri" w:eastAsia="Times New Roman" w:hAnsi="Calibri"/>
        </w:rPr>
        <w:t>сти в процессе реализации личности в обществе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F1560">
        <w:t xml:space="preserve"> компетенции</w:t>
      </w:r>
      <w:r w:rsidR="005D63BC">
        <w:t xml:space="preserve"> ОПК-8,</w:t>
      </w:r>
      <w:r w:rsidR="00DF1560">
        <w:t xml:space="preserve"> ПК-7</w:t>
      </w:r>
      <w:r w:rsidR="00695A44">
        <w:t>,ПК-13</w:t>
      </w:r>
      <w:r>
        <w:t>.собеседование по кажд</w:t>
      </w:r>
      <w:r>
        <w:t>о</w:t>
      </w:r>
      <w:r>
        <w:t>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</w:t>
      </w:r>
      <w:r>
        <w:t>ы</w:t>
      </w:r>
      <w:r>
        <w:t>полняется словарная работа: формируется перечень кратких определений ключевых пон</w:t>
      </w:r>
      <w:r>
        <w:t>я</w:t>
      </w:r>
      <w:r>
        <w:t>тий, которые затем используются в обобщении и систематизации знаний</w:t>
      </w:r>
      <w:r w:rsidR="003F477C">
        <w:t>, обработки и</w:t>
      </w:r>
      <w:r w:rsidR="003F477C">
        <w:t>н</w:t>
      </w:r>
      <w:r w:rsidR="003F477C">
        <w:lastRenderedPageBreak/>
        <w:t xml:space="preserve">формации </w:t>
      </w:r>
      <w:r>
        <w:t>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3F477C">
        <w:t xml:space="preserve"> комп</w:t>
      </w:r>
      <w:r w:rsidR="003F477C">
        <w:t>е</w:t>
      </w:r>
      <w:r w:rsidR="003F477C">
        <w:t>те</w:t>
      </w:r>
      <w:r w:rsidR="00695A44">
        <w:t>нции ПК-</w:t>
      </w:r>
      <w:r w:rsidR="00DF1560">
        <w:t>7</w:t>
      </w:r>
      <w:r w:rsidR="00695A44">
        <w:t>,ПК-13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3B1395" w:rsidRDefault="003B1395" w:rsidP="003B139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5.1.Основная литература</w:t>
      </w:r>
    </w:p>
    <w:p w:rsidR="003B1395" w:rsidRDefault="003B1395" w:rsidP="003B1395">
      <w:pPr>
        <w:pStyle w:val="a4"/>
        <w:numPr>
          <w:ilvl w:val="0"/>
          <w:numId w:val="16"/>
        </w:numPr>
        <w:spacing w:after="160" w:line="252" w:lineRule="auto"/>
      </w:pP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3B1395" w:rsidRDefault="003B1395" w:rsidP="003B1395">
      <w:pPr>
        <w:pStyle w:val="ReportMain"/>
        <w:keepNext/>
        <w:numPr>
          <w:ilvl w:val="0"/>
          <w:numId w:val="16"/>
        </w:numPr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3B1395" w:rsidRDefault="003B1395" w:rsidP="003B1395">
      <w:pPr>
        <w:pStyle w:val="a4"/>
        <w:spacing w:after="160" w:line="252" w:lineRule="auto"/>
        <w:ind w:left="360"/>
      </w:pPr>
      <w:r>
        <w:t xml:space="preserve">1.Шеламова, Г.М.   Основы культуры профессионального общения [Текст]: учеб. / Г.М. </w:t>
      </w:r>
      <w:proofErr w:type="spellStart"/>
      <w:r>
        <w:t>Шел</w:t>
      </w:r>
      <w:r>
        <w:t>а</w:t>
      </w:r>
      <w:r>
        <w:t>мова</w:t>
      </w:r>
      <w:proofErr w:type="spellEnd"/>
      <w:r>
        <w:t>. - М.: Издательский центр "Академия", 2012. - 161 с. - (Начальное профессиональное о</w:t>
      </w:r>
      <w:r>
        <w:t>б</w:t>
      </w:r>
      <w:r>
        <w:t xml:space="preserve">разование).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3B1395" w:rsidRDefault="003B1395" w:rsidP="003B1395">
      <w:pPr>
        <w:pStyle w:val="a4"/>
        <w:spacing w:after="160" w:line="252" w:lineRule="auto"/>
        <w:ind w:left="0"/>
      </w:pPr>
      <w:r>
        <w:rPr>
          <w:sz w:val="24"/>
          <w:szCs w:val="24"/>
        </w:rPr>
        <w:t xml:space="preserve">      2Антонов,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</w:t>
      </w:r>
    </w:p>
    <w:p w:rsidR="003B1395" w:rsidRDefault="003B1395" w:rsidP="003B1395">
      <w:pPr>
        <w:pStyle w:val="a4"/>
        <w:spacing w:after="160" w:line="252" w:lineRule="auto"/>
        <w:ind w:left="0"/>
      </w:pPr>
      <w:r>
        <w:t xml:space="preserve">       3Ибрагимов,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3B1395" w:rsidRDefault="003B1395" w:rsidP="003B1395">
      <w:pPr>
        <w:pStyle w:val="ReportMain"/>
        <w:suppressAutoHyphens/>
        <w:ind w:firstLine="709"/>
        <w:jc w:val="both"/>
        <w:rPr>
          <w:i/>
        </w:rPr>
      </w:pPr>
    </w:p>
    <w:p w:rsidR="003B1395" w:rsidRDefault="003B1395" w:rsidP="00B07C18">
      <w:pPr>
        <w:pStyle w:val="Default"/>
        <w:spacing w:line="276" w:lineRule="auto"/>
        <w:ind w:firstLine="567"/>
        <w:jc w:val="both"/>
      </w:pP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08" w:rsidRDefault="00E63508" w:rsidP="00817BE6">
      <w:pPr>
        <w:spacing w:after="0" w:line="240" w:lineRule="auto"/>
      </w:pPr>
      <w:r>
        <w:separator/>
      </w:r>
    </w:p>
  </w:endnote>
  <w:endnote w:type="continuationSeparator" w:id="0">
    <w:p w:rsidR="00E63508" w:rsidRDefault="00E6350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E63508" w:rsidRDefault="005C5ADA">
        <w:pPr>
          <w:pStyle w:val="a7"/>
          <w:jc w:val="center"/>
        </w:pPr>
        <w:fldSimple w:instr="PAGE   \* MERGEFORMAT">
          <w:r w:rsidR="00A34512">
            <w:rPr>
              <w:noProof/>
            </w:rPr>
            <w:t>3</w:t>
          </w:r>
        </w:fldSimple>
      </w:p>
    </w:sdtContent>
  </w:sdt>
  <w:p w:rsidR="00E63508" w:rsidRDefault="00E635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08" w:rsidRDefault="00E63508" w:rsidP="00817BE6">
      <w:pPr>
        <w:spacing w:after="0" w:line="240" w:lineRule="auto"/>
      </w:pPr>
      <w:r>
        <w:separator/>
      </w:r>
    </w:p>
  </w:footnote>
  <w:footnote w:type="continuationSeparator" w:id="0">
    <w:p w:rsidR="00E63508" w:rsidRDefault="00E6350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B5A44"/>
    <w:multiLevelType w:val="hybridMultilevel"/>
    <w:tmpl w:val="4DF2D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5F5C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B1395"/>
    <w:rsid w:val="003D2372"/>
    <w:rsid w:val="003E5D3B"/>
    <w:rsid w:val="003F477C"/>
    <w:rsid w:val="003F4EDA"/>
    <w:rsid w:val="00400ABA"/>
    <w:rsid w:val="004037EE"/>
    <w:rsid w:val="004174C3"/>
    <w:rsid w:val="00464917"/>
    <w:rsid w:val="00471DF4"/>
    <w:rsid w:val="00477D55"/>
    <w:rsid w:val="00481AA9"/>
    <w:rsid w:val="0048716F"/>
    <w:rsid w:val="0049088F"/>
    <w:rsid w:val="0049342A"/>
    <w:rsid w:val="00496FDC"/>
    <w:rsid w:val="004A5E0B"/>
    <w:rsid w:val="004C473C"/>
    <w:rsid w:val="004D7C28"/>
    <w:rsid w:val="004E31B6"/>
    <w:rsid w:val="0050038B"/>
    <w:rsid w:val="005364C3"/>
    <w:rsid w:val="005612A7"/>
    <w:rsid w:val="00564C9D"/>
    <w:rsid w:val="005655FF"/>
    <w:rsid w:val="00572EE0"/>
    <w:rsid w:val="00576053"/>
    <w:rsid w:val="00577215"/>
    <w:rsid w:val="005B4732"/>
    <w:rsid w:val="005C5ADA"/>
    <w:rsid w:val="005D4EC5"/>
    <w:rsid w:val="005D63BC"/>
    <w:rsid w:val="005D7425"/>
    <w:rsid w:val="005E3463"/>
    <w:rsid w:val="005E431D"/>
    <w:rsid w:val="005F64BE"/>
    <w:rsid w:val="005F7F5D"/>
    <w:rsid w:val="00602D51"/>
    <w:rsid w:val="0066682C"/>
    <w:rsid w:val="00683D2C"/>
    <w:rsid w:val="00694DBB"/>
    <w:rsid w:val="00695993"/>
    <w:rsid w:val="00695A44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E654A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4B70"/>
    <w:rsid w:val="00875FD6"/>
    <w:rsid w:val="00886614"/>
    <w:rsid w:val="00891CFA"/>
    <w:rsid w:val="008960B2"/>
    <w:rsid w:val="008B5F35"/>
    <w:rsid w:val="008C080B"/>
    <w:rsid w:val="008D7778"/>
    <w:rsid w:val="008E1038"/>
    <w:rsid w:val="008F0ADB"/>
    <w:rsid w:val="008F493E"/>
    <w:rsid w:val="009001C2"/>
    <w:rsid w:val="00901795"/>
    <w:rsid w:val="009020C7"/>
    <w:rsid w:val="00907160"/>
    <w:rsid w:val="0092088B"/>
    <w:rsid w:val="009220CD"/>
    <w:rsid w:val="009313F0"/>
    <w:rsid w:val="00942A48"/>
    <w:rsid w:val="0095387D"/>
    <w:rsid w:val="00960A7B"/>
    <w:rsid w:val="00972AEC"/>
    <w:rsid w:val="00986A72"/>
    <w:rsid w:val="009A2754"/>
    <w:rsid w:val="009C3876"/>
    <w:rsid w:val="009E63BE"/>
    <w:rsid w:val="009F2D05"/>
    <w:rsid w:val="00A062B2"/>
    <w:rsid w:val="00A06904"/>
    <w:rsid w:val="00A13110"/>
    <w:rsid w:val="00A156E1"/>
    <w:rsid w:val="00A34512"/>
    <w:rsid w:val="00A42528"/>
    <w:rsid w:val="00A628A9"/>
    <w:rsid w:val="00A73AA6"/>
    <w:rsid w:val="00A91AD6"/>
    <w:rsid w:val="00A9504F"/>
    <w:rsid w:val="00AA516C"/>
    <w:rsid w:val="00AC1419"/>
    <w:rsid w:val="00AF3812"/>
    <w:rsid w:val="00AF5D60"/>
    <w:rsid w:val="00AF726C"/>
    <w:rsid w:val="00B07C18"/>
    <w:rsid w:val="00B212B6"/>
    <w:rsid w:val="00B24569"/>
    <w:rsid w:val="00B3419C"/>
    <w:rsid w:val="00B37660"/>
    <w:rsid w:val="00B55747"/>
    <w:rsid w:val="00B70C03"/>
    <w:rsid w:val="00B7266B"/>
    <w:rsid w:val="00B80AC3"/>
    <w:rsid w:val="00B8201A"/>
    <w:rsid w:val="00B93A08"/>
    <w:rsid w:val="00B95395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6EBF"/>
    <w:rsid w:val="00C57AA9"/>
    <w:rsid w:val="00C70920"/>
    <w:rsid w:val="00C70BA6"/>
    <w:rsid w:val="00C70F7A"/>
    <w:rsid w:val="00C83122"/>
    <w:rsid w:val="00C92FDE"/>
    <w:rsid w:val="00CA2AEC"/>
    <w:rsid w:val="00CA3E82"/>
    <w:rsid w:val="00CD1FB8"/>
    <w:rsid w:val="00CE2CD7"/>
    <w:rsid w:val="00CF40D2"/>
    <w:rsid w:val="00CF6070"/>
    <w:rsid w:val="00D21FDD"/>
    <w:rsid w:val="00D47098"/>
    <w:rsid w:val="00D52225"/>
    <w:rsid w:val="00D52B47"/>
    <w:rsid w:val="00D549EA"/>
    <w:rsid w:val="00D566B7"/>
    <w:rsid w:val="00D728DC"/>
    <w:rsid w:val="00D72C71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1560"/>
    <w:rsid w:val="00DF2339"/>
    <w:rsid w:val="00E143A0"/>
    <w:rsid w:val="00E2244A"/>
    <w:rsid w:val="00E43E0B"/>
    <w:rsid w:val="00E548E6"/>
    <w:rsid w:val="00E604E5"/>
    <w:rsid w:val="00E63508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D7693"/>
    <w:rsid w:val="00EF0B65"/>
    <w:rsid w:val="00F023A0"/>
    <w:rsid w:val="00F14392"/>
    <w:rsid w:val="00F1559F"/>
    <w:rsid w:val="00F46FAD"/>
    <w:rsid w:val="00F51D71"/>
    <w:rsid w:val="00F62048"/>
    <w:rsid w:val="00F67ABC"/>
    <w:rsid w:val="00F919E3"/>
    <w:rsid w:val="00FB124A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57FE-603E-41AC-95D6-D70048A8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27</Pages>
  <Words>7888</Words>
  <Characters>44965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81</cp:revision>
  <dcterms:created xsi:type="dcterms:W3CDTF">2016-10-09T16:26:00Z</dcterms:created>
  <dcterms:modified xsi:type="dcterms:W3CDTF">2019-10-15T14:49:00Z</dcterms:modified>
</cp:coreProperties>
</file>