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8A" w:rsidRPr="003A4C13" w:rsidRDefault="001B728A" w:rsidP="001B728A">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Минобрнауки России </w:t>
      </w:r>
    </w:p>
    <w:p w:rsidR="001B728A" w:rsidRPr="003A4C13" w:rsidRDefault="001B728A" w:rsidP="001B728A">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 </w:t>
      </w:r>
    </w:p>
    <w:p w:rsidR="001B728A" w:rsidRPr="00FC5FB3" w:rsidRDefault="001B728A" w:rsidP="001B728A">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ГИДРОПНЕВМОПРИВОД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9058A" w:rsidRPr="00A8107D" w:rsidRDefault="00A9058A" w:rsidP="00A9058A">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5F1F10">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25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4A45A0">
            <w:pPr>
              <w:shd w:val="clear" w:color="auto" w:fill="FFFFFF"/>
              <w:tabs>
                <w:tab w:val="left" w:pos="1418"/>
              </w:tabs>
              <w:ind w:left="119"/>
              <w:jc w:val="both"/>
              <w:rPr>
                <w:sz w:val="28"/>
                <w:szCs w:val="28"/>
              </w:rPr>
            </w:pPr>
            <w:r>
              <w:rPr>
                <w:color w:val="000000"/>
                <w:sz w:val="28"/>
                <w:szCs w:val="28"/>
              </w:rPr>
              <w:t>Гидравлика и гидропневмопривод</w:t>
            </w:r>
            <w:r w:rsidR="00A8107D" w:rsidRPr="00A8107D">
              <w:rPr>
                <w:sz w:val="28"/>
                <w:szCs w:val="28"/>
              </w:rPr>
              <w:t xml:space="preserve">: </w:t>
            </w:r>
            <w:r w:rsidR="00A9058A" w:rsidRPr="00A8107D">
              <w:rPr>
                <w:sz w:val="28"/>
                <w:szCs w:val="28"/>
              </w:rPr>
              <w:t>методические указания</w:t>
            </w:r>
            <w:r w:rsidR="00A9058A" w:rsidRPr="001B3867">
              <w:rPr>
                <w:sz w:val="28"/>
                <w:szCs w:val="28"/>
              </w:rPr>
              <w:t xml:space="preserve"> </w:t>
            </w:r>
            <w:r w:rsidR="00A9058A">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5F1F10">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гидропневмопривод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5F1F10">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5F1F10">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EA7CED" w:rsidRPr="004C473C" w:rsidRDefault="00EA7CED" w:rsidP="00EA7CED">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8"/>
        <w:gridCol w:w="915"/>
      </w:tblGrid>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EA7CED" w:rsidRDefault="00EA7CED"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p>
        </w:tc>
        <w:tc>
          <w:tcPr>
            <w:tcW w:w="928" w:type="dxa"/>
          </w:tcPr>
          <w:p w:rsidR="00EA7CED" w:rsidRDefault="00EA7CED"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EA7CED" w:rsidRDefault="00EA7CED"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EA7CED" w:rsidRDefault="00EA7CED"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EA7CED" w:rsidRDefault="00EA7CED"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EA7CED" w:rsidRDefault="00EA7CED"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EA7CED" w:rsidRDefault="00EA7CED"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EA7CED" w:rsidRPr="00A91AD6" w:rsidRDefault="00EA7CED" w:rsidP="00613FE1">
            <w:pPr>
              <w:pStyle w:val="Default"/>
              <w:jc w:val="both"/>
              <w:rPr>
                <w:rFonts w:eastAsia="Times New Roman"/>
                <w:sz w:val="28"/>
                <w:szCs w:val="28"/>
                <w:lang w:eastAsia="ru-RU"/>
              </w:rPr>
            </w:pPr>
            <w:r>
              <w:rPr>
                <w:sz w:val="28"/>
                <w:szCs w:val="28"/>
              </w:rPr>
              <w:t>В</w:t>
            </w:r>
            <w:r w:rsidRPr="00A91AD6">
              <w:rPr>
                <w:sz w:val="28"/>
                <w:szCs w:val="28"/>
              </w:rPr>
              <w:t xml:space="preserve">иды занятий и особенности их проведения при изучении </w:t>
            </w:r>
            <w:r>
              <w:rPr>
                <w:sz w:val="28"/>
                <w:szCs w:val="28"/>
              </w:rPr>
              <w:t>дисциплины……………………………………………………..</w:t>
            </w:r>
          </w:p>
        </w:tc>
        <w:tc>
          <w:tcPr>
            <w:tcW w:w="928" w:type="dxa"/>
          </w:tcPr>
          <w:p w:rsidR="00EA7CED" w:rsidRDefault="00EA7CED"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EA7CED" w:rsidRDefault="00EA7CED"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EA7CED" w:rsidRPr="00A91AD6" w:rsidRDefault="00EA7CED" w:rsidP="00613FE1">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Pr>
                <w:rFonts w:ascii="Times New Roman" w:eastAsia="Times New Roman" w:hAnsi="Times New Roman" w:cs="Times New Roman"/>
                <w:color w:val="000000"/>
                <w:sz w:val="28"/>
                <w:szCs w:val="26"/>
                <w:lang w:eastAsia="ru-RU"/>
              </w:rPr>
              <w:t>…………………..……………………..</w:t>
            </w:r>
          </w:p>
        </w:tc>
        <w:tc>
          <w:tcPr>
            <w:tcW w:w="928" w:type="dxa"/>
          </w:tcPr>
          <w:p w:rsidR="00EA7CED" w:rsidRDefault="00EA7CED"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EA7CED" w:rsidRDefault="00EA7CED"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EA7CED" w:rsidRPr="00817BE6" w:rsidRDefault="00EA7CED" w:rsidP="00613FE1">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EA7CED" w:rsidRPr="00B546F4" w:rsidRDefault="00EA7CED" w:rsidP="00613FE1">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EA7CED" w:rsidRPr="00817BE6" w:rsidRDefault="00EA7CED" w:rsidP="00613FE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Pr>
                <w:rFonts w:ascii="Times New Roman" w:hAnsi="Times New Roman" w:cs="Times New Roman"/>
                <w:sz w:val="28"/>
                <w:szCs w:val="28"/>
              </w:rPr>
              <w:t>индивидуального творческого задания……………………………………..</w:t>
            </w:r>
          </w:p>
        </w:tc>
        <w:tc>
          <w:tcPr>
            <w:tcW w:w="928"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p>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EA7CED" w:rsidRPr="00F52A3B" w:rsidRDefault="00EA7CED" w:rsidP="00613FE1">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EA7CED" w:rsidRPr="00817BE6" w:rsidRDefault="00EA7CED" w:rsidP="00613FE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928"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p>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EA7CED" w:rsidRPr="00F52A3B" w:rsidRDefault="00EA7CED" w:rsidP="00613FE1">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p>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A7CED" w:rsidTr="00613FE1">
        <w:tc>
          <w:tcPr>
            <w:tcW w:w="566"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A7CED" w:rsidRDefault="00EA7CED" w:rsidP="00613FE1">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Pr="00F52A3B">
              <w:rPr>
                <w:rFonts w:ascii="Times New Roman" w:hAnsi="Times New Roman" w:cs="Times New Roman"/>
                <w:sz w:val="28"/>
                <w:szCs w:val="28"/>
              </w:rPr>
              <w:t xml:space="preserve"> студентов</w:t>
            </w:r>
          </w:p>
          <w:p w:rsidR="00EA7CED" w:rsidRPr="00817BE6" w:rsidRDefault="00EA7CED" w:rsidP="00613FE1">
            <w:pPr>
              <w:jc w:val="both"/>
              <w:rPr>
                <w:rFonts w:ascii="Times New Roman" w:eastAsia="Times New Roman" w:hAnsi="Times New Roman" w:cs="Times New Roman"/>
                <w:color w:val="000000"/>
                <w:sz w:val="28"/>
                <w:szCs w:val="26"/>
                <w:lang w:eastAsia="ru-RU"/>
              </w:rPr>
            </w:pPr>
          </w:p>
        </w:tc>
        <w:tc>
          <w:tcPr>
            <w:tcW w:w="928" w:type="dxa"/>
          </w:tcPr>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p>
          <w:p w:rsidR="00EA7CED" w:rsidRDefault="00EA7CED" w:rsidP="00613FE1">
            <w:pPr>
              <w:contextualSpacing/>
              <w:jc w:val="center"/>
              <w:outlineLvl w:val="0"/>
              <w:rPr>
                <w:rFonts w:ascii="Times New Roman" w:eastAsia="Times New Roman" w:hAnsi="Times New Roman" w:cs="Times New Roman"/>
                <w:color w:val="000000"/>
                <w:sz w:val="28"/>
                <w:szCs w:val="28"/>
                <w:lang w:eastAsia="ru-RU"/>
              </w:rPr>
            </w:pPr>
          </w:p>
        </w:tc>
      </w:tr>
    </w:tbl>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Default="00EA7CED" w:rsidP="00EA7CED">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EA7CED" w:rsidRPr="00047218" w:rsidRDefault="00EA7CED" w:rsidP="00EA7CED">
      <w:pPr>
        <w:pStyle w:val="Default"/>
        <w:spacing w:line="276" w:lineRule="auto"/>
        <w:ind w:firstLine="567"/>
        <w:rPr>
          <w:b/>
          <w:bCs/>
          <w:sz w:val="28"/>
          <w:szCs w:val="32"/>
        </w:rPr>
      </w:pPr>
      <w:r>
        <w:rPr>
          <w:b/>
          <w:bCs/>
          <w:sz w:val="28"/>
          <w:szCs w:val="32"/>
        </w:rPr>
        <w:lastRenderedPageBreak/>
        <w:t>1</w:t>
      </w:r>
      <w:r w:rsidRPr="00047218">
        <w:rPr>
          <w:b/>
          <w:bCs/>
          <w:sz w:val="28"/>
          <w:szCs w:val="32"/>
        </w:rPr>
        <w:t xml:space="preserve"> </w:t>
      </w:r>
      <w:r w:rsidRPr="002A3413">
        <w:rPr>
          <w:rFonts w:eastAsia="Times New Roman"/>
          <w:b/>
          <w:sz w:val="28"/>
          <w:szCs w:val="28"/>
          <w:lang w:eastAsia="ru-RU"/>
        </w:rPr>
        <w:t>Пояснительная записка</w:t>
      </w:r>
    </w:p>
    <w:p w:rsidR="00EA7CED" w:rsidRDefault="00EA7CED" w:rsidP="00EA7CED">
      <w:pPr>
        <w:shd w:val="clear" w:color="auto" w:fill="FFFFFF"/>
        <w:spacing w:after="0"/>
        <w:contextualSpacing/>
        <w:jc w:val="both"/>
        <w:outlineLvl w:val="0"/>
        <w:rPr>
          <w:rFonts w:ascii="Times New Roman" w:hAnsi="Times New Roman" w:cs="Times New Roman"/>
          <w:b/>
          <w:bCs/>
          <w:sz w:val="28"/>
          <w:szCs w:val="28"/>
        </w:rPr>
      </w:pPr>
    </w:p>
    <w:p w:rsidR="00EA7CED" w:rsidRPr="000303CA" w:rsidRDefault="00EA7CED" w:rsidP="00EA7CED">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EA7CED" w:rsidRDefault="00EA7CED" w:rsidP="00EA7CED">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EA7CED" w:rsidRPr="00C542C1" w:rsidRDefault="00EA7CED" w:rsidP="00EA7CED">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Pr="00C542C1">
        <w:rPr>
          <w:rFonts w:ascii="Times New Roman" w:hAnsi="Times New Roman" w:cs="Times New Roman"/>
          <w:color w:val="000000"/>
          <w:sz w:val="28"/>
          <w:szCs w:val="28"/>
        </w:rPr>
        <w:t>Гидравлика и гидропневмопривод</w:t>
      </w:r>
      <w:r w:rsidRPr="00C542C1">
        <w:rPr>
          <w:rFonts w:ascii="Times New Roman" w:eastAsia="Times New Roman" w:hAnsi="Times New Roman" w:cs="Times New Roman"/>
          <w:sz w:val="28"/>
          <w:szCs w:val="28"/>
        </w:rPr>
        <w:t>».</w:t>
      </w:r>
    </w:p>
    <w:p w:rsidR="00EA7CED" w:rsidRPr="00B503AA" w:rsidRDefault="00EA7CED" w:rsidP="00EA7CED">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EA7CED" w:rsidRPr="000450F3" w:rsidRDefault="00EA7CED" w:rsidP="00EA7CED">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Pr>
          <w:color w:val="000000"/>
          <w:szCs w:val="28"/>
        </w:rPr>
        <w:t>Гидравлика и гидропневмопривод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Pr="000450F3">
        <w:rPr>
          <w:szCs w:val="28"/>
        </w:rPr>
        <w:t>23.03.03 Эксплуатация транспортно-технологических машин и комплексов</w:t>
      </w:r>
      <w:r>
        <w:rPr>
          <w:szCs w:val="28"/>
        </w:rPr>
        <w:t>, профиль: Сервис транспортных и технологических машин и оборудования</w:t>
      </w:r>
    </w:p>
    <w:p w:rsidR="00EA7CED" w:rsidRPr="00C542C1" w:rsidRDefault="00EA7CED" w:rsidP="00EA7CED">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EA7CED" w:rsidRPr="00C542C1" w:rsidRDefault="00EA7CED" w:rsidP="00EA7CED">
      <w:pPr>
        <w:pStyle w:val="ReportMain"/>
        <w:suppressAutoHyphens/>
        <w:ind w:firstLine="709"/>
        <w:jc w:val="both"/>
        <w:rPr>
          <w:sz w:val="28"/>
          <w:szCs w:val="28"/>
        </w:rPr>
      </w:pPr>
      <w:r w:rsidRPr="00C542C1">
        <w:rPr>
          <w:sz w:val="28"/>
          <w:szCs w:val="28"/>
        </w:rPr>
        <w:t>Формирование системы научных и профессиональных знаний в области основных разделов гидравлики, гидравлических машин, гидравлического и пневматического привода, гидравлического и пневматического транспорта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EA7CED" w:rsidRPr="00C542C1" w:rsidRDefault="00EA7CED" w:rsidP="00EA7CED">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EA7CED" w:rsidRPr="00C542C1" w:rsidRDefault="00EA7CED" w:rsidP="00EA7CED">
      <w:pPr>
        <w:pStyle w:val="af0"/>
        <w:tabs>
          <w:tab w:val="left" w:pos="366"/>
        </w:tabs>
        <w:spacing w:after="0" w:line="240" w:lineRule="auto"/>
        <w:ind w:firstLine="709"/>
        <w:jc w:val="both"/>
        <w:rPr>
          <w:sz w:val="28"/>
          <w:szCs w:val="28"/>
        </w:rPr>
      </w:pPr>
      <w:r w:rsidRPr="00C542C1">
        <w:rPr>
          <w:sz w:val="28"/>
          <w:szCs w:val="28"/>
        </w:rPr>
        <w:t>- формирование фундаментальных знаний разделов гидростатики и гидродинамики, видах гидростатических сопротивлений, а также принципа действия гидродвигателей и насосов;</w:t>
      </w:r>
    </w:p>
    <w:p w:rsidR="00EA7CED" w:rsidRPr="00C542C1" w:rsidRDefault="00EA7CED" w:rsidP="00EA7CED">
      <w:pPr>
        <w:pStyle w:val="a4"/>
        <w:spacing w:after="0" w:line="240" w:lineRule="auto"/>
        <w:ind w:left="0" w:firstLine="709"/>
        <w:jc w:val="both"/>
        <w:rPr>
          <w:rFonts w:ascii="Times New Roman" w:hAnsi="Times New Roman" w:cs="Times New Roman"/>
          <w:sz w:val="28"/>
          <w:szCs w:val="28"/>
        </w:rPr>
      </w:pPr>
      <w:r w:rsidRPr="00C542C1">
        <w:rPr>
          <w:rFonts w:ascii="Times New Roman" w:hAnsi="Times New Roman" w:cs="Times New Roman"/>
          <w:sz w:val="28"/>
          <w:szCs w:val="28"/>
        </w:rPr>
        <w:t>-  формирование знаний и навыков, необходимых для гидравлических расчетов трубопроводов, расчетов истечения жидкостей через отверстия и насадки при эксплуатации транспортно-технологических машин и комплексов.</w:t>
      </w:r>
    </w:p>
    <w:p w:rsidR="00EA7CED" w:rsidRPr="00C542C1" w:rsidRDefault="00EA7CED" w:rsidP="00EA7CED">
      <w:pPr>
        <w:pStyle w:val="af0"/>
        <w:tabs>
          <w:tab w:val="left" w:pos="366"/>
        </w:tabs>
        <w:spacing w:after="0" w:line="240" w:lineRule="auto"/>
        <w:ind w:firstLine="709"/>
        <w:jc w:val="both"/>
        <w:rPr>
          <w:sz w:val="28"/>
          <w:szCs w:val="28"/>
        </w:rPr>
      </w:pPr>
      <w:r w:rsidRPr="00C542C1">
        <w:rPr>
          <w:sz w:val="28"/>
          <w:szCs w:val="28"/>
        </w:rPr>
        <w:t>- формирование умений и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p w:rsidR="00EA7CED" w:rsidRDefault="00EA7CED" w:rsidP="00EA7CED">
      <w:pPr>
        <w:pStyle w:val="Default"/>
        <w:spacing w:line="276" w:lineRule="auto"/>
        <w:jc w:val="both"/>
        <w:rPr>
          <w:b/>
          <w:bCs/>
          <w:sz w:val="28"/>
          <w:szCs w:val="28"/>
        </w:rPr>
      </w:pPr>
    </w:p>
    <w:p w:rsidR="00EA7CED" w:rsidRDefault="00EA7CED" w:rsidP="00EA7CED">
      <w:pPr>
        <w:pStyle w:val="Default"/>
        <w:spacing w:line="276" w:lineRule="auto"/>
        <w:jc w:val="both"/>
        <w:rPr>
          <w:b/>
          <w:bCs/>
          <w:sz w:val="28"/>
          <w:szCs w:val="28"/>
        </w:rPr>
      </w:pPr>
    </w:p>
    <w:p w:rsidR="00EA7CED" w:rsidRDefault="00EA7CED" w:rsidP="00EA7CED">
      <w:pPr>
        <w:pStyle w:val="Default"/>
        <w:spacing w:line="276" w:lineRule="auto"/>
        <w:ind w:firstLine="567"/>
        <w:jc w:val="both"/>
        <w:rPr>
          <w:sz w:val="28"/>
          <w:szCs w:val="28"/>
        </w:rPr>
      </w:pPr>
      <w:r w:rsidRPr="00933150">
        <w:rPr>
          <w:b/>
          <w:bCs/>
          <w:sz w:val="28"/>
          <w:szCs w:val="28"/>
        </w:rPr>
        <w:t xml:space="preserve"> </w:t>
      </w:r>
      <w:r>
        <w:rPr>
          <w:b/>
          <w:bCs/>
          <w:sz w:val="28"/>
          <w:szCs w:val="28"/>
        </w:rPr>
        <w:t>1.2 Перечень компетенций, формируемых в процессе изучения</w:t>
      </w:r>
    </w:p>
    <w:p w:rsidR="00EA7CED" w:rsidRDefault="00EA7CED" w:rsidP="00EA7CED">
      <w:pPr>
        <w:pStyle w:val="Default"/>
        <w:spacing w:line="276" w:lineRule="auto"/>
        <w:jc w:val="both"/>
        <w:rPr>
          <w:sz w:val="28"/>
          <w:szCs w:val="28"/>
        </w:rPr>
      </w:pPr>
      <w:r>
        <w:rPr>
          <w:b/>
          <w:bCs/>
          <w:sz w:val="28"/>
          <w:szCs w:val="28"/>
        </w:rPr>
        <w:t>дисциплины</w:t>
      </w:r>
    </w:p>
    <w:p w:rsidR="00EA7CED" w:rsidRDefault="00EA7CED" w:rsidP="00EA7CED">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EA7CED" w:rsidRPr="00255D88" w:rsidTr="00613FE1">
        <w:trPr>
          <w:tblHeader/>
        </w:trPr>
        <w:tc>
          <w:tcPr>
            <w:tcW w:w="7370" w:type="dxa"/>
            <w:shd w:val="clear" w:color="auto" w:fill="auto"/>
            <w:vAlign w:val="center"/>
          </w:tcPr>
          <w:p w:rsidR="00EA7CED" w:rsidRPr="000450F3" w:rsidRDefault="00EA7CED" w:rsidP="00613FE1">
            <w:pPr>
              <w:pStyle w:val="ReportMain"/>
              <w:suppressAutoHyphens/>
              <w:jc w:val="center"/>
              <w:rPr>
                <w:sz w:val="28"/>
                <w:szCs w:val="28"/>
              </w:rPr>
            </w:pPr>
            <w:r w:rsidRPr="000450F3">
              <w:rPr>
                <w:sz w:val="28"/>
                <w:szCs w:val="28"/>
              </w:rPr>
              <w:lastRenderedPageBreak/>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EA7CED" w:rsidRPr="000450F3" w:rsidRDefault="00EA7CED" w:rsidP="00613FE1">
            <w:pPr>
              <w:pStyle w:val="ReportMain"/>
              <w:suppressAutoHyphens/>
              <w:jc w:val="center"/>
              <w:rPr>
                <w:sz w:val="28"/>
                <w:szCs w:val="28"/>
              </w:rPr>
            </w:pPr>
            <w:r w:rsidRPr="000450F3">
              <w:rPr>
                <w:sz w:val="28"/>
                <w:szCs w:val="28"/>
              </w:rPr>
              <w:t>Формируемые компетенции</w:t>
            </w:r>
          </w:p>
        </w:tc>
      </w:tr>
      <w:tr w:rsidR="00EA7CED" w:rsidRPr="00255D88" w:rsidTr="00613FE1">
        <w:tc>
          <w:tcPr>
            <w:tcW w:w="7370" w:type="dxa"/>
            <w:shd w:val="clear" w:color="auto" w:fill="auto"/>
          </w:tcPr>
          <w:p w:rsidR="00EA7CED" w:rsidRPr="00C542C1" w:rsidRDefault="00EA7CED" w:rsidP="00613FE1">
            <w:pPr>
              <w:pStyle w:val="ReportMain"/>
              <w:suppressAutoHyphens/>
              <w:jc w:val="both"/>
              <w:rPr>
                <w:sz w:val="28"/>
                <w:szCs w:val="28"/>
              </w:rPr>
            </w:pPr>
            <w:r w:rsidRPr="00C542C1">
              <w:rPr>
                <w:b/>
                <w:sz w:val="28"/>
                <w:szCs w:val="28"/>
                <w:u w:val="single"/>
              </w:rPr>
              <w:t>Знать:</w:t>
            </w:r>
          </w:p>
          <w:p w:rsidR="00EA7CED" w:rsidRPr="00C542C1" w:rsidRDefault="00EA7CED" w:rsidP="00613FE1">
            <w:pPr>
              <w:shd w:val="clear" w:color="auto" w:fill="FFFFFF"/>
              <w:spacing w:after="0" w:line="240" w:lineRule="auto"/>
              <w:rPr>
                <w:rFonts w:ascii="Times New Roman" w:eastAsia="Times New Roman" w:hAnsi="Times New Roman" w:cs="Times New Roman"/>
                <w:sz w:val="28"/>
                <w:szCs w:val="28"/>
                <w:lang w:eastAsia="ru-RU"/>
              </w:rPr>
            </w:pPr>
            <w:r w:rsidRPr="00C542C1">
              <w:rPr>
                <w:rFonts w:ascii="Times New Roman" w:hAnsi="Times New Roman" w:cs="Times New Roman"/>
                <w:sz w:val="28"/>
                <w:szCs w:val="28"/>
              </w:rPr>
              <w:t xml:space="preserve">- </w:t>
            </w:r>
            <w:r w:rsidRPr="00C542C1">
              <w:rPr>
                <w:rFonts w:ascii="Times New Roman" w:eastAsia="Times New Roman" w:hAnsi="Times New Roman" w:cs="Times New Roman"/>
                <w:sz w:val="28"/>
                <w:szCs w:val="28"/>
                <w:lang w:eastAsia="ru-RU"/>
              </w:rPr>
              <w:t>законы и уравнения гидростатики и гидродинамики,</w:t>
            </w:r>
            <w:r w:rsidRPr="00C542C1">
              <w:rPr>
                <w:rFonts w:ascii="Times New Roman" w:hAnsi="Times New Roman" w:cs="Times New Roman"/>
                <w:sz w:val="28"/>
                <w:szCs w:val="28"/>
              </w:rPr>
              <w:t xml:space="preserve"> о</w:t>
            </w:r>
            <w:r w:rsidRPr="00C542C1">
              <w:rPr>
                <w:rFonts w:ascii="Times New Roman" w:eastAsia="Times New Roman" w:hAnsi="Times New Roman" w:cs="Times New Roman"/>
                <w:sz w:val="28"/>
                <w:szCs w:val="28"/>
                <w:lang w:eastAsia="ru-RU"/>
              </w:rPr>
              <w:t>сновные физические свойства жидкости,методы расчета гидравлических сопротивлений движущейся жидкости;</w:t>
            </w:r>
          </w:p>
          <w:p w:rsidR="00EA7CED" w:rsidRPr="00C542C1" w:rsidRDefault="00EA7CED" w:rsidP="00613FE1">
            <w:pPr>
              <w:pStyle w:val="ReportMain"/>
              <w:suppressAutoHyphens/>
              <w:jc w:val="both"/>
              <w:rPr>
                <w:sz w:val="28"/>
                <w:szCs w:val="28"/>
              </w:rPr>
            </w:pPr>
            <w:r w:rsidRPr="00C542C1">
              <w:rPr>
                <w:sz w:val="28"/>
                <w:szCs w:val="28"/>
              </w:rPr>
              <w:t>- специфику гидравлических и пневматических передач, области их применения;</w:t>
            </w:r>
          </w:p>
          <w:p w:rsidR="00EA7CED" w:rsidRPr="00C542C1" w:rsidRDefault="00EA7CED" w:rsidP="00613FE1">
            <w:pPr>
              <w:pStyle w:val="ReportMain"/>
              <w:suppressAutoHyphens/>
              <w:jc w:val="both"/>
              <w:rPr>
                <w:sz w:val="28"/>
                <w:szCs w:val="28"/>
              </w:rPr>
            </w:pPr>
            <w:r w:rsidRPr="00C542C1">
              <w:rPr>
                <w:sz w:val="28"/>
                <w:szCs w:val="28"/>
              </w:rPr>
              <w:t>- теорию гидравлического привода механизмов;</w:t>
            </w:r>
          </w:p>
          <w:p w:rsidR="00EA7CED" w:rsidRPr="00C542C1" w:rsidRDefault="00EA7CED" w:rsidP="00613FE1">
            <w:pPr>
              <w:pStyle w:val="ReportMain"/>
              <w:suppressAutoHyphens/>
              <w:jc w:val="both"/>
              <w:rPr>
                <w:sz w:val="28"/>
                <w:szCs w:val="28"/>
              </w:rPr>
            </w:pPr>
            <w:r w:rsidRPr="00C542C1">
              <w:rPr>
                <w:sz w:val="28"/>
                <w:szCs w:val="28"/>
              </w:rPr>
              <w:t>- принципы действия, классификацию и устройство и гидравлических и пневматических  систем отрасли транспортных и транспортно-технологических машин и оборудования (нефтегазодобыча);</w:t>
            </w:r>
          </w:p>
          <w:p w:rsidR="00EA7CED" w:rsidRPr="00C542C1" w:rsidRDefault="00EA7CED" w:rsidP="00613FE1">
            <w:pPr>
              <w:pStyle w:val="ReportMain"/>
              <w:suppressAutoHyphens/>
              <w:jc w:val="both"/>
              <w:rPr>
                <w:sz w:val="28"/>
                <w:szCs w:val="28"/>
              </w:rPr>
            </w:pPr>
            <w:r w:rsidRPr="00C542C1">
              <w:rPr>
                <w:b/>
                <w:sz w:val="28"/>
                <w:szCs w:val="28"/>
                <w:u w:val="single"/>
              </w:rPr>
              <w:t>Уметь:</w:t>
            </w:r>
          </w:p>
          <w:p w:rsidR="00EA7CED" w:rsidRPr="00C542C1" w:rsidRDefault="00EA7CED" w:rsidP="00613FE1">
            <w:pPr>
              <w:pStyle w:val="af0"/>
              <w:spacing w:after="0" w:line="240" w:lineRule="auto"/>
              <w:jc w:val="both"/>
              <w:rPr>
                <w:sz w:val="28"/>
                <w:szCs w:val="28"/>
              </w:rPr>
            </w:pPr>
            <w:r w:rsidRPr="00C542C1">
              <w:rPr>
                <w:sz w:val="28"/>
                <w:szCs w:val="28"/>
              </w:rPr>
              <w:t>- составлять простые схемы гидроприводов, выбирать стандартные гидравлические двигатели, насосы и аппаратуру управления для формулирования и решения технических и технологических проблем эксплуатации транспортно-технологических машин и комплексов</w:t>
            </w:r>
          </w:p>
          <w:p w:rsidR="00EA7CED" w:rsidRPr="00C542C1" w:rsidRDefault="00EA7CED" w:rsidP="00613FE1">
            <w:pPr>
              <w:pStyle w:val="af0"/>
              <w:spacing w:after="0" w:line="240" w:lineRule="auto"/>
              <w:jc w:val="both"/>
              <w:rPr>
                <w:sz w:val="28"/>
                <w:szCs w:val="28"/>
              </w:rPr>
            </w:pPr>
            <w:r w:rsidRPr="00C542C1">
              <w:rPr>
                <w:sz w:val="28"/>
                <w:szCs w:val="28"/>
              </w:rPr>
              <w:t>- определять гидродинамические параметры с применением типовых измерительных приборов.</w:t>
            </w:r>
          </w:p>
          <w:p w:rsidR="00EA7CED" w:rsidRPr="00C542C1" w:rsidRDefault="00EA7CED" w:rsidP="00613FE1">
            <w:pPr>
              <w:shd w:val="clear" w:color="auto" w:fill="FFFFFF"/>
              <w:spacing w:after="0" w:line="240" w:lineRule="auto"/>
              <w:jc w:val="both"/>
              <w:rPr>
                <w:rFonts w:ascii="Times New Roman" w:eastAsia="Times New Roman" w:hAnsi="Times New Roman" w:cs="Times New Roman"/>
                <w:sz w:val="28"/>
                <w:szCs w:val="28"/>
                <w:lang w:eastAsia="ru-RU"/>
              </w:rPr>
            </w:pPr>
            <w:r w:rsidRPr="00C542C1">
              <w:rPr>
                <w:rFonts w:ascii="Times New Roman" w:eastAsia="Times New Roman" w:hAnsi="Times New Roman" w:cs="Times New Roman"/>
                <w:sz w:val="28"/>
                <w:szCs w:val="28"/>
                <w:lang w:eastAsia="ru-RU"/>
              </w:rPr>
              <w:t>- определять  физические  свойства  жидкости, выполнять гидравлические  расчеты  трубопроводов,  расчеты  истечения  жидкости  из отверстий  и  насадок,  расчеты  фильтрации  жидкости  с  использованием справочной литературы и вычислительной техникой.</w:t>
            </w:r>
          </w:p>
          <w:p w:rsidR="00EA7CED" w:rsidRPr="00C542C1" w:rsidRDefault="00EA7CED" w:rsidP="00613FE1">
            <w:pPr>
              <w:pStyle w:val="ReportMain"/>
              <w:suppressAutoHyphens/>
              <w:jc w:val="both"/>
              <w:rPr>
                <w:sz w:val="28"/>
                <w:szCs w:val="28"/>
              </w:rPr>
            </w:pPr>
            <w:r w:rsidRPr="00C542C1">
              <w:rPr>
                <w:b/>
                <w:sz w:val="28"/>
                <w:szCs w:val="28"/>
                <w:u w:val="single"/>
              </w:rPr>
              <w:t>Владеть:</w:t>
            </w:r>
          </w:p>
          <w:p w:rsidR="00EA7CED" w:rsidRPr="00C542C1" w:rsidRDefault="00EA7CED" w:rsidP="00613FE1">
            <w:pPr>
              <w:pStyle w:val="ReportMain"/>
              <w:suppressAutoHyphens/>
              <w:jc w:val="both"/>
              <w:rPr>
                <w:rFonts w:eastAsia="Times New Roman"/>
                <w:sz w:val="28"/>
                <w:szCs w:val="28"/>
                <w:lang w:eastAsia="ru-RU"/>
              </w:rPr>
            </w:pPr>
            <w:r w:rsidRPr="00C542C1">
              <w:rPr>
                <w:sz w:val="28"/>
                <w:szCs w:val="28"/>
              </w:rPr>
              <w:t xml:space="preserve">- навыками </w:t>
            </w:r>
            <w:r w:rsidRPr="00C542C1">
              <w:rPr>
                <w:rFonts w:eastAsia="Times New Roman"/>
                <w:sz w:val="28"/>
                <w:szCs w:val="28"/>
                <w:lang w:eastAsia="ru-RU"/>
              </w:rPr>
              <w:t xml:space="preserve">методологического и методического поиска, обработки информации, самостоятельного анализа основных принципов построения элементов конструкции и методов эксплуатации гидросистем и гидроприводов при </w:t>
            </w:r>
            <w:r w:rsidRPr="00C542C1">
              <w:rPr>
                <w:sz w:val="28"/>
                <w:szCs w:val="28"/>
              </w:rPr>
              <w:t>идентификации, формулировании и решении технических и технологических проблем эксплуатации транспортно-технологических машин и комплексов</w:t>
            </w:r>
          </w:p>
          <w:p w:rsidR="00EA7CED" w:rsidRPr="00C542C1" w:rsidRDefault="00EA7CED" w:rsidP="00613FE1">
            <w:pPr>
              <w:pStyle w:val="ReportMain"/>
              <w:suppressAutoHyphens/>
              <w:jc w:val="both"/>
              <w:rPr>
                <w:sz w:val="28"/>
                <w:szCs w:val="28"/>
              </w:rPr>
            </w:pPr>
            <w:r w:rsidRPr="00C542C1">
              <w:rPr>
                <w:sz w:val="28"/>
                <w:szCs w:val="28"/>
              </w:rPr>
              <w:t>-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tc>
        <w:tc>
          <w:tcPr>
            <w:tcW w:w="3175" w:type="dxa"/>
            <w:shd w:val="clear" w:color="auto" w:fill="auto"/>
          </w:tcPr>
          <w:p w:rsidR="00EA7CED" w:rsidRPr="00C542C1" w:rsidRDefault="00EA7CED" w:rsidP="00613FE1">
            <w:pPr>
              <w:pStyle w:val="ReportMain"/>
              <w:suppressAutoHyphens/>
              <w:rPr>
                <w:sz w:val="28"/>
                <w:szCs w:val="28"/>
              </w:rPr>
            </w:pPr>
            <w:r w:rsidRPr="00C542C1">
              <w:rPr>
                <w:sz w:val="28"/>
                <w:szCs w:val="28"/>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EA7CED" w:rsidRPr="00B503AA" w:rsidRDefault="00EA7CED" w:rsidP="00EA7CED">
      <w:pPr>
        <w:pStyle w:val="ReportMain"/>
        <w:suppressAutoHyphens/>
        <w:ind w:firstLine="709"/>
        <w:jc w:val="both"/>
        <w:rPr>
          <w:sz w:val="28"/>
          <w:szCs w:val="28"/>
        </w:rPr>
      </w:pPr>
    </w:p>
    <w:p w:rsidR="00EA7CED" w:rsidRPr="00B503AA" w:rsidRDefault="00EA7CED" w:rsidP="00EA7CED">
      <w:pPr>
        <w:pStyle w:val="ReportMain"/>
        <w:suppressAutoHyphens/>
        <w:ind w:firstLine="709"/>
        <w:jc w:val="both"/>
        <w:rPr>
          <w:sz w:val="28"/>
          <w:szCs w:val="28"/>
        </w:rPr>
      </w:pPr>
    </w:p>
    <w:p w:rsidR="00EA7CED" w:rsidRDefault="00EA7CED" w:rsidP="00EA7CED">
      <w:pPr>
        <w:pStyle w:val="Default"/>
        <w:ind w:firstLine="567"/>
        <w:jc w:val="both"/>
        <w:rPr>
          <w:b/>
          <w:sz w:val="28"/>
          <w:szCs w:val="28"/>
        </w:rPr>
      </w:pPr>
      <w:r>
        <w:rPr>
          <w:b/>
          <w:sz w:val="28"/>
          <w:szCs w:val="28"/>
        </w:rPr>
        <w:t>2</w:t>
      </w:r>
      <w:r w:rsidRPr="00493E51">
        <w:rPr>
          <w:b/>
          <w:sz w:val="28"/>
          <w:szCs w:val="28"/>
        </w:rPr>
        <w:t xml:space="preserve"> Виды занятий и особенности их проведения при изучении дисциплины</w:t>
      </w:r>
    </w:p>
    <w:p w:rsidR="00EA7CED" w:rsidRPr="00493E51" w:rsidRDefault="00EA7CED" w:rsidP="00EA7CED">
      <w:pPr>
        <w:pStyle w:val="Default"/>
        <w:ind w:firstLine="567"/>
        <w:jc w:val="both"/>
        <w:rPr>
          <w:b/>
          <w:sz w:val="28"/>
          <w:szCs w:val="28"/>
        </w:rPr>
      </w:pPr>
    </w:p>
    <w:p w:rsidR="00EA7CED" w:rsidRDefault="00EA7CED" w:rsidP="00EA7CE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Pr="00933150">
        <w:rPr>
          <w:rFonts w:ascii="Times New Roman" w:hAnsi="Times New Roman" w:cs="Times New Roman"/>
          <w:sz w:val="28"/>
          <w:szCs w:val="28"/>
        </w:rPr>
        <w:t>курсу «</w:t>
      </w:r>
      <w:r>
        <w:rPr>
          <w:rFonts w:ascii="Times New Roman" w:hAnsi="Times New Roman" w:cs="Times New Roman"/>
          <w:sz w:val="28"/>
          <w:szCs w:val="28"/>
        </w:rPr>
        <w:t>Гидравлика и гидропневморивод</w:t>
      </w:r>
      <w:r w:rsidRPr="00933150">
        <w:rPr>
          <w:rFonts w:ascii="Times New Roman" w:hAnsi="Times New Roman" w:cs="Times New Roman"/>
          <w:sz w:val="28"/>
          <w:szCs w:val="28"/>
        </w:rPr>
        <w:t>»</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EA7CED" w:rsidRDefault="00EA7CED" w:rsidP="00EA7CED">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EA7CED" w:rsidRPr="000B6743" w:rsidRDefault="00EA7CED" w:rsidP="00EA7CE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EA7CED" w:rsidRPr="000B6743" w:rsidRDefault="00EA7CED" w:rsidP="00EA7CE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EA7CED" w:rsidRPr="000B6743" w:rsidRDefault="00EA7CED" w:rsidP="00EA7CE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EA7CED" w:rsidRPr="000B6743" w:rsidRDefault="00EA7CED" w:rsidP="00EA7CED">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EA7CED" w:rsidRPr="000B6743" w:rsidRDefault="00EA7CED" w:rsidP="00EA7CED">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EA7CED" w:rsidRPr="000B6743" w:rsidRDefault="00EA7CED" w:rsidP="00EA7CED">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EA7CED" w:rsidRPr="000B6743" w:rsidRDefault="00EA7CED" w:rsidP="00EA7CED">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EA7CED" w:rsidRPr="000B6743" w:rsidRDefault="00EA7CED" w:rsidP="00EA7CED">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EA7CED" w:rsidRPr="000B6743" w:rsidRDefault="00EA7CED" w:rsidP="00EA7CE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EA7CED" w:rsidRPr="000B6743" w:rsidRDefault="00EA7CED" w:rsidP="00EA7CE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EA7CED" w:rsidRPr="000B6743" w:rsidRDefault="00EA7CED" w:rsidP="00EA7CE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w:t>
      </w:r>
      <w:r w:rsidRPr="000B6743">
        <w:rPr>
          <w:rFonts w:ascii="Times New Roman" w:hAnsi="Times New Roman" w:cs="Times New Roman"/>
          <w:sz w:val="28"/>
          <w:szCs w:val="28"/>
        </w:rPr>
        <w:lastRenderedPageBreak/>
        <w:t xml:space="preserve">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EA7CED" w:rsidRPr="000B6743" w:rsidRDefault="00EA7CED" w:rsidP="00EA7CE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EA7CED" w:rsidRPr="000B6743" w:rsidRDefault="00EA7CED" w:rsidP="00EA7CE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EA7CED" w:rsidRPr="000B6743" w:rsidRDefault="00EA7CED" w:rsidP="00EA7CE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EA7CED" w:rsidRPr="000B6743" w:rsidRDefault="00EA7CED" w:rsidP="00EA7CED">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EA7CED" w:rsidRPr="000B6743" w:rsidRDefault="00EA7CED" w:rsidP="00EA7CED">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EA7CED" w:rsidRPr="000B6743" w:rsidRDefault="00EA7CED" w:rsidP="00EA7CED">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EA7CED" w:rsidRPr="000B6743" w:rsidRDefault="00EA7CED" w:rsidP="00EA7CED">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EA7CED" w:rsidRDefault="00EA7CED" w:rsidP="00EA7CE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EA7CED" w:rsidRDefault="00EA7CED" w:rsidP="00EA7CE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EA7CED" w:rsidRDefault="00EA7CED" w:rsidP="00EA7CE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EA7CED" w:rsidRDefault="00EA7CED" w:rsidP="00EA7CE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EA7CED" w:rsidRDefault="00EA7CED" w:rsidP="00EA7CE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EA7CED" w:rsidRPr="000B6743" w:rsidRDefault="00EA7CED" w:rsidP="00EA7CED">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EA7CED" w:rsidRPr="000B6743" w:rsidRDefault="00EA7CED" w:rsidP="00EA7CED">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EA7CED" w:rsidRPr="000B6743" w:rsidRDefault="00EA7CED" w:rsidP="00EA7CED">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w:t>
      </w:r>
      <w:r w:rsidRPr="000B6743">
        <w:rPr>
          <w:rFonts w:ascii="Times New Roman" w:hAnsi="Times New Roman" w:cs="Times New Roman"/>
          <w:sz w:val="28"/>
          <w:szCs w:val="28"/>
        </w:rPr>
        <w:lastRenderedPageBreak/>
        <w:t>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EA7CED" w:rsidRPr="000B6743" w:rsidRDefault="00EA7CED" w:rsidP="00EA7CED">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EA7CED" w:rsidRPr="000B6743" w:rsidRDefault="00EA7CED" w:rsidP="00EA7CED">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EA7CED" w:rsidRDefault="00EA7CED" w:rsidP="00EA7CED">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EA7CED" w:rsidRPr="000B6743" w:rsidRDefault="00EA7CED" w:rsidP="00EA7CED">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EA7CED" w:rsidRPr="00BF6771" w:rsidRDefault="00EA7CED" w:rsidP="00EA7CED">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hAnsi="Times New Roman" w:cs="Times New Roman"/>
          <w:sz w:val="28"/>
          <w:szCs w:val="28"/>
        </w:rPr>
        <w:t xml:space="preserve">Подготовленные студентами </w:t>
      </w:r>
      <w:r>
        <w:rPr>
          <w:rFonts w:ascii="Times New Roman" w:hAnsi="Times New Roman" w:cs="Times New Roman"/>
          <w:sz w:val="28"/>
          <w:szCs w:val="28"/>
        </w:rPr>
        <w:t>отчеты</w:t>
      </w:r>
      <w:r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eastAsia="Times New Roman" w:hAnsi="Times New Roman" w:cs="Times New Roman"/>
          <w:color w:val="000000"/>
          <w:sz w:val="28"/>
          <w:szCs w:val="26"/>
          <w:lang w:eastAsia="ru-RU"/>
        </w:rPr>
        <w:t>семинарских (</w:t>
      </w:r>
      <w:r w:rsidRPr="00BF6771">
        <w:rPr>
          <w:rFonts w:ascii="Times New Roman" w:eastAsia="Times New Roman" w:hAnsi="Times New Roman" w:cs="Times New Roman"/>
          <w:color w:val="000000"/>
          <w:sz w:val="28"/>
          <w:szCs w:val="26"/>
          <w:lang w:eastAsia="ru-RU"/>
        </w:rPr>
        <w:t>практических</w:t>
      </w:r>
      <w:r>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занятий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EA7CED" w:rsidRDefault="00EA7CED" w:rsidP="00EA7CED">
      <w:pPr>
        <w:spacing w:after="0" w:line="240" w:lineRule="auto"/>
        <w:ind w:firstLine="750"/>
        <w:jc w:val="both"/>
        <w:rPr>
          <w:rFonts w:ascii="Times New Roman" w:eastAsia="Times New Roman" w:hAnsi="Times New Roman" w:cs="Times New Roman"/>
          <w:b/>
          <w:color w:val="000000"/>
          <w:sz w:val="28"/>
          <w:szCs w:val="26"/>
          <w:lang w:eastAsia="ru-RU"/>
        </w:rPr>
      </w:pPr>
    </w:p>
    <w:p w:rsidR="00EA7CED" w:rsidRDefault="00EA7CED" w:rsidP="00EA7CED">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EA7CED" w:rsidRPr="00C21D18" w:rsidRDefault="00EA7CED" w:rsidP="00EA7CED">
      <w:pPr>
        <w:spacing w:after="0" w:line="240" w:lineRule="auto"/>
        <w:ind w:firstLine="750"/>
        <w:jc w:val="both"/>
        <w:rPr>
          <w:rFonts w:ascii="Times New Roman" w:eastAsia="Times New Roman" w:hAnsi="Times New Roman" w:cs="Times New Roman"/>
          <w:b/>
          <w:color w:val="000000"/>
          <w:sz w:val="28"/>
          <w:szCs w:val="26"/>
          <w:lang w:eastAsia="ru-RU"/>
        </w:rPr>
      </w:pPr>
    </w:p>
    <w:p w:rsidR="00EA7CED" w:rsidRPr="006F02D6" w:rsidRDefault="00EA7CED" w:rsidP="00EA7CED">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EA7CED" w:rsidRDefault="00EA7CED" w:rsidP="00EA7CE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EA7CED" w:rsidRDefault="00EA7CED" w:rsidP="00EA7CE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EA7CED" w:rsidRDefault="00EA7CED" w:rsidP="00EA7CE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EA7CED" w:rsidRDefault="00EA7CED" w:rsidP="00EA7CE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EA7CED" w:rsidRPr="00BF6771" w:rsidRDefault="00EA7CED" w:rsidP="00EA7CED">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EA7CED" w:rsidRDefault="00EA7CED" w:rsidP="00EA7CED">
      <w:pPr>
        <w:tabs>
          <w:tab w:val="left" w:pos="2925"/>
        </w:tabs>
        <w:spacing w:after="0"/>
        <w:ind w:firstLine="567"/>
        <w:jc w:val="both"/>
        <w:rPr>
          <w:rFonts w:ascii="Times New Roman" w:eastAsia="Times New Roman" w:hAnsi="Times New Roman" w:cs="Times New Roman"/>
          <w:color w:val="000000"/>
          <w:sz w:val="28"/>
          <w:szCs w:val="26"/>
          <w:lang w:eastAsia="ru-RU"/>
        </w:rPr>
      </w:pPr>
    </w:p>
    <w:p w:rsidR="00EA7CED" w:rsidRDefault="00EA7CED" w:rsidP="00EA7CE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EA7CED" w:rsidRDefault="00EA7CED" w:rsidP="00EA7CE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EA7CED" w:rsidRDefault="00EA7CED" w:rsidP="00EA7CED">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EA7CED" w:rsidRPr="00417161" w:rsidRDefault="00EA7CED" w:rsidP="00EA7CED">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EA7CED" w:rsidRDefault="00EA7CED" w:rsidP="00EA7CED">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EA7CED" w:rsidRDefault="00EA7CED" w:rsidP="00EA7CED">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EA7CED" w:rsidRDefault="00EA7CED" w:rsidP="00EA7CED">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EA7CED" w:rsidRDefault="00EA7CED" w:rsidP="00EA7CED">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EA7CED" w:rsidRPr="009F2D05" w:rsidRDefault="00EA7CED" w:rsidP="00EA7CED">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EA7CED" w:rsidRDefault="00EA7CED" w:rsidP="00EA7CE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EA7CED" w:rsidRDefault="00EA7CED" w:rsidP="00EA7CED">
      <w:pPr>
        <w:pStyle w:val="Default"/>
        <w:ind w:firstLine="567"/>
        <w:jc w:val="both"/>
        <w:rPr>
          <w:b/>
          <w:bCs/>
          <w:sz w:val="28"/>
          <w:szCs w:val="28"/>
        </w:rPr>
      </w:pPr>
      <w:r>
        <w:rPr>
          <w:b/>
          <w:bCs/>
          <w:sz w:val="28"/>
          <w:szCs w:val="28"/>
        </w:rPr>
        <w:lastRenderedPageBreak/>
        <w:t>3.2  Рекомендации по работе с литературой</w:t>
      </w:r>
    </w:p>
    <w:p w:rsidR="00EA7CED" w:rsidRDefault="00EA7CED" w:rsidP="00EA7CED">
      <w:pPr>
        <w:pStyle w:val="Default"/>
        <w:ind w:firstLine="567"/>
        <w:jc w:val="both"/>
        <w:rPr>
          <w:sz w:val="28"/>
          <w:szCs w:val="28"/>
        </w:rPr>
      </w:pPr>
    </w:p>
    <w:p w:rsidR="00EA7CED" w:rsidRDefault="00EA7CED" w:rsidP="00EA7CED">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EA7CED" w:rsidRDefault="00EA7CED" w:rsidP="00EA7CED">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EA7CED" w:rsidRDefault="00EA7CED" w:rsidP="00EA7CED">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EA7CED" w:rsidRDefault="00EA7CED" w:rsidP="00EA7CED">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EA7CED" w:rsidRDefault="00EA7CED" w:rsidP="00EA7CED">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EA7CED" w:rsidRDefault="00EA7CED" w:rsidP="00EA7CED">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EA7CED" w:rsidRDefault="00EA7CED" w:rsidP="00EA7CED">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EA7CED" w:rsidRDefault="00EA7CED" w:rsidP="00EA7CED">
      <w:pPr>
        <w:pStyle w:val="Default"/>
        <w:ind w:firstLine="567"/>
        <w:jc w:val="both"/>
        <w:rPr>
          <w:sz w:val="28"/>
          <w:szCs w:val="28"/>
        </w:rPr>
      </w:pPr>
      <w:r>
        <w:rPr>
          <w:sz w:val="28"/>
          <w:szCs w:val="28"/>
        </w:rPr>
        <w:t xml:space="preserve">- создавать конспекты (развернутые тезисы, которые). </w:t>
      </w:r>
    </w:p>
    <w:p w:rsidR="00EA7CED" w:rsidRDefault="00EA7CED" w:rsidP="00EA7CED">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EA7CED" w:rsidRDefault="00EA7CED" w:rsidP="00EA7CED">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EA7CED" w:rsidRDefault="00EA7CED" w:rsidP="00EA7CED">
      <w:pPr>
        <w:tabs>
          <w:tab w:val="left" w:pos="2925"/>
        </w:tabs>
        <w:spacing w:after="0"/>
        <w:ind w:firstLine="567"/>
        <w:jc w:val="both"/>
        <w:rPr>
          <w:rFonts w:ascii="Times New Roman" w:eastAsia="Times New Roman" w:hAnsi="Times New Roman" w:cs="Times New Roman"/>
          <w:color w:val="000000"/>
          <w:sz w:val="28"/>
          <w:szCs w:val="26"/>
          <w:lang w:eastAsia="ru-RU"/>
        </w:rPr>
      </w:pPr>
    </w:p>
    <w:p w:rsidR="00EA7CED" w:rsidRDefault="00EA7CED" w:rsidP="00EA7CED">
      <w:pPr>
        <w:pStyle w:val="Default"/>
        <w:ind w:firstLine="851"/>
        <w:jc w:val="both"/>
        <w:rPr>
          <w:b/>
          <w:bCs/>
          <w:sz w:val="28"/>
          <w:szCs w:val="28"/>
        </w:rPr>
      </w:pPr>
      <w:r>
        <w:rPr>
          <w:b/>
          <w:bCs/>
          <w:sz w:val="28"/>
          <w:szCs w:val="28"/>
        </w:rPr>
        <w:t>3.3  Методические рекомендации по выполнению  индивидуального творческого задания</w:t>
      </w:r>
    </w:p>
    <w:p w:rsidR="00EA7CED" w:rsidRDefault="00EA7CED" w:rsidP="00EA7CED">
      <w:pPr>
        <w:pStyle w:val="Default"/>
        <w:ind w:firstLine="567"/>
        <w:jc w:val="both"/>
        <w:rPr>
          <w:sz w:val="28"/>
          <w:szCs w:val="28"/>
        </w:rPr>
      </w:pPr>
      <w:r>
        <w:rPr>
          <w:b/>
          <w:bCs/>
          <w:sz w:val="28"/>
          <w:szCs w:val="28"/>
        </w:rPr>
        <w:t xml:space="preserve"> </w:t>
      </w:r>
    </w:p>
    <w:p w:rsidR="00EA7CED" w:rsidRPr="007E0809" w:rsidRDefault="00EA7CED" w:rsidP="00EA7CED">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Цель и порядок выполнения индивидуального и творческого задания</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lastRenderedPageBreak/>
        <w:t xml:space="preserve">Выполнение </w:t>
      </w:r>
      <w:r>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EA7CED" w:rsidRPr="001229C6" w:rsidRDefault="00EA7CED" w:rsidP="00EA7CE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EA7CED" w:rsidRDefault="00EA7CED" w:rsidP="00EA7CED">
      <w:pPr>
        <w:spacing w:after="0" w:line="240" w:lineRule="auto"/>
        <w:ind w:firstLine="567"/>
        <w:jc w:val="both"/>
        <w:rPr>
          <w:rFonts w:ascii="Times New Roman" w:eastAsia="Times New Roman" w:hAnsi="Times New Roman" w:cs="Times New Roman"/>
          <w:b/>
          <w:bCs/>
          <w:color w:val="000000"/>
          <w:sz w:val="28"/>
          <w:szCs w:val="26"/>
          <w:lang w:eastAsia="ru-RU"/>
        </w:rPr>
      </w:pPr>
    </w:p>
    <w:p w:rsidR="00EA7CED" w:rsidRDefault="00EA7CED" w:rsidP="00EA7CED">
      <w:pPr>
        <w:tabs>
          <w:tab w:val="left" w:pos="2925"/>
        </w:tabs>
        <w:spacing w:after="0" w:line="240" w:lineRule="auto"/>
        <w:ind w:firstLine="709"/>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lastRenderedPageBreak/>
        <w:t>3.4 Методические указания к выполнению контрольной работы</w:t>
      </w:r>
    </w:p>
    <w:p w:rsidR="00EA7CED" w:rsidRPr="000733D5" w:rsidRDefault="00EA7CED" w:rsidP="00EA7CE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EA7CED" w:rsidRPr="000733D5" w:rsidRDefault="00EA7CED" w:rsidP="00EA7CED">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EA7CED" w:rsidRPr="008726AB" w:rsidRDefault="00EA7CED" w:rsidP="00EA7CED">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EA7CED" w:rsidRDefault="00EA7CED" w:rsidP="00EA7CED">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EA7CED" w:rsidRPr="00417161" w:rsidRDefault="00EA7CED" w:rsidP="00EA7CED">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EA7CED" w:rsidRPr="00417161" w:rsidRDefault="00EA7CED" w:rsidP="00EA7CED">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EA7CED" w:rsidRPr="00417161" w:rsidRDefault="00EA7CED" w:rsidP="00EA7CED">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EA7CED" w:rsidRPr="00417161" w:rsidRDefault="00EA7CED" w:rsidP="00EA7CED">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EA7CED" w:rsidRPr="00417161" w:rsidRDefault="00EA7CED" w:rsidP="00EA7CED">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EA7CED" w:rsidRDefault="00EA7CED" w:rsidP="00EA7CED">
      <w:pPr>
        <w:spacing w:after="0" w:line="240" w:lineRule="auto"/>
        <w:ind w:firstLine="708"/>
        <w:rPr>
          <w:rFonts w:ascii="Times New Roman" w:hAnsi="Times New Roman" w:cs="Times New Roman"/>
          <w:b/>
          <w:sz w:val="28"/>
          <w:szCs w:val="28"/>
        </w:rPr>
      </w:pPr>
    </w:p>
    <w:p w:rsidR="00EA7CED" w:rsidRPr="00417161" w:rsidRDefault="00EA7CED" w:rsidP="00EA7CED">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EA7CED" w:rsidRPr="00417161" w:rsidRDefault="00EA7CED" w:rsidP="00EA7CED">
      <w:pPr>
        <w:spacing w:after="0" w:line="240" w:lineRule="auto"/>
        <w:ind w:firstLine="851"/>
        <w:rPr>
          <w:rFonts w:ascii="Times New Roman" w:hAnsi="Times New Roman" w:cs="Times New Roman"/>
          <w:sz w:val="28"/>
          <w:szCs w:val="28"/>
        </w:rPr>
      </w:pPr>
    </w:p>
    <w:p w:rsidR="00EA7CED" w:rsidRPr="00417161" w:rsidRDefault="00EA7CED" w:rsidP="00EA7CED">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EA7CED" w:rsidRPr="00417161" w:rsidRDefault="00EA7CED" w:rsidP="00EA7CED">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EA7CED" w:rsidRPr="00417161" w:rsidRDefault="00EA7CED" w:rsidP="00EA7CED">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EA7CED" w:rsidRPr="00417161" w:rsidRDefault="00EA7CED" w:rsidP="00EA7CED">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EA7CED" w:rsidRPr="00417161" w:rsidRDefault="00EA7CED" w:rsidP="00EA7CED">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EA7CED" w:rsidRPr="00417161" w:rsidRDefault="00EA7CED" w:rsidP="00EA7CED">
      <w:pPr>
        <w:pStyle w:val="8"/>
        <w:spacing w:after="0"/>
        <w:ind w:firstLine="851"/>
        <w:rPr>
          <w:b/>
          <w:i w:val="0"/>
          <w:sz w:val="28"/>
          <w:szCs w:val="28"/>
        </w:rPr>
      </w:pPr>
    </w:p>
    <w:p w:rsidR="00EA7CED" w:rsidRPr="00417161" w:rsidRDefault="00EA7CED" w:rsidP="00EA7CED">
      <w:pPr>
        <w:pStyle w:val="8"/>
        <w:spacing w:after="0"/>
        <w:ind w:firstLine="851"/>
        <w:rPr>
          <w:b/>
          <w:i w:val="0"/>
          <w:sz w:val="28"/>
          <w:szCs w:val="28"/>
        </w:rPr>
      </w:pPr>
      <w:r w:rsidRPr="00417161">
        <w:rPr>
          <w:b/>
          <w:i w:val="0"/>
          <w:sz w:val="28"/>
          <w:szCs w:val="28"/>
        </w:rPr>
        <w:t>Пример:</w:t>
      </w:r>
    </w:p>
    <w:p w:rsidR="00EA7CED" w:rsidRPr="00417161" w:rsidRDefault="00EA7CED" w:rsidP="00EA7CED">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14:anchorId="7FC25D0A" wp14:editId="5E783DD2">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7CA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EA7CED" w:rsidRPr="00417161" w:rsidRDefault="00EA7CED" w:rsidP="00EA7CED">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EA7CED" w:rsidRPr="00417161" w:rsidRDefault="00EA7CED" w:rsidP="00EA7CED">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45E87E6D" wp14:editId="0346ECF9">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82AF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52FDC9F9" wp14:editId="6D3A342B">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D76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Pr="00417161">
        <w:rPr>
          <w:rFonts w:ascii="Times New Roman" w:hAnsi="Times New Roman" w:cs="Times New Roman"/>
          <w:sz w:val="28"/>
          <w:szCs w:val="28"/>
        </w:rPr>
        <w:t>б) ______________</w:t>
      </w:r>
    </w:p>
    <w:p w:rsidR="00EA7CED" w:rsidRPr="00417161" w:rsidRDefault="00EA7CED" w:rsidP="00EA7CED">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6CF036E0" wp14:editId="567626E2">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A6D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Pr="00417161">
        <w:rPr>
          <w:rFonts w:ascii="Times New Roman" w:hAnsi="Times New Roman" w:cs="Times New Roman"/>
          <w:sz w:val="28"/>
          <w:szCs w:val="28"/>
        </w:rPr>
        <w:t xml:space="preserve">       15мм  1)______________</w:t>
      </w:r>
    </w:p>
    <w:p w:rsidR="00EA7CED" w:rsidRPr="00417161" w:rsidRDefault="00EA7CED" w:rsidP="00EA7CED">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EA7CED" w:rsidRPr="00417161" w:rsidRDefault="00EA7CED" w:rsidP="00EA7CED">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EA7CED" w:rsidRPr="00417161" w:rsidRDefault="00EA7CED" w:rsidP="00EA7CED">
      <w:pPr>
        <w:spacing w:after="0" w:line="240" w:lineRule="auto"/>
        <w:ind w:firstLine="851"/>
        <w:jc w:val="both"/>
        <w:rPr>
          <w:rFonts w:ascii="Times New Roman" w:hAnsi="Times New Roman" w:cs="Times New Roman"/>
          <w:i/>
          <w:sz w:val="28"/>
          <w:szCs w:val="28"/>
        </w:rPr>
      </w:pPr>
    </w:p>
    <w:p w:rsidR="00EA7CED" w:rsidRPr="00417161" w:rsidRDefault="00EA7CED" w:rsidP="00EA7CED">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EA7CED" w:rsidRPr="00417161" w:rsidRDefault="00EA7CED" w:rsidP="00EA7CED">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EA7CED" w:rsidRPr="00417161" w:rsidRDefault="00EA7CED" w:rsidP="00EA7CED">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EA7CED" w:rsidRPr="00417161" w:rsidRDefault="00EA7CED" w:rsidP="00EA7CED">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EA7CED" w:rsidRPr="00417161" w:rsidRDefault="00EA7CED" w:rsidP="00EA7CED">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EA7CED" w:rsidRPr="00417161" w:rsidRDefault="00EA7CED" w:rsidP="00EA7CED">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EA7CED" w:rsidRPr="00417161" w:rsidRDefault="00EA7CED" w:rsidP="00EA7CED">
      <w:pPr>
        <w:shd w:val="clear" w:color="auto" w:fill="FFFFFF"/>
        <w:spacing w:after="0" w:line="240" w:lineRule="auto"/>
        <w:ind w:firstLine="851"/>
        <w:jc w:val="both"/>
        <w:rPr>
          <w:rFonts w:ascii="Times New Roman" w:hAnsi="Times New Roman" w:cs="Times New Roman"/>
          <w:sz w:val="28"/>
          <w:szCs w:val="28"/>
        </w:rPr>
      </w:pPr>
    </w:p>
    <w:p w:rsidR="00EA7CED" w:rsidRPr="00417161" w:rsidRDefault="00EA7CED" w:rsidP="00EA7CED">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lastRenderedPageBreak/>
        <w:t>Рисунок 1 – Показатели …….</w:t>
      </w:r>
    </w:p>
    <w:p w:rsidR="00EA7CED" w:rsidRPr="00417161" w:rsidRDefault="00EA7CED" w:rsidP="00EA7CED">
      <w:pPr>
        <w:shd w:val="clear" w:color="auto" w:fill="FFFFFF"/>
        <w:spacing w:after="0" w:line="240" w:lineRule="auto"/>
        <w:ind w:firstLine="851"/>
        <w:jc w:val="both"/>
        <w:rPr>
          <w:rFonts w:ascii="Times New Roman" w:hAnsi="Times New Roman" w:cs="Times New Roman"/>
          <w:sz w:val="28"/>
          <w:szCs w:val="28"/>
        </w:rPr>
      </w:pPr>
    </w:p>
    <w:p w:rsidR="00EA7CED" w:rsidRPr="00417161" w:rsidRDefault="00EA7CED" w:rsidP="00EA7CED">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EA7CED" w:rsidRPr="00417161" w:rsidRDefault="00EA7CED" w:rsidP="00EA7CED">
      <w:pPr>
        <w:shd w:val="clear" w:color="auto" w:fill="FFFFFF"/>
        <w:spacing w:after="0" w:line="240" w:lineRule="auto"/>
        <w:ind w:firstLine="851"/>
        <w:jc w:val="both"/>
        <w:rPr>
          <w:rFonts w:ascii="Times New Roman" w:hAnsi="Times New Roman" w:cs="Times New Roman"/>
          <w:b/>
          <w:spacing w:val="2"/>
          <w:sz w:val="28"/>
          <w:szCs w:val="28"/>
        </w:rPr>
      </w:pPr>
    </w:p>
    <w:p w:rsidR="00EA7CED" w:rsidRPr="00417161" w:rsidRDefault="00EA7CED" w:rsidP="00EA7CED">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EA7CED" w:rsidRPr="00417161" w:rsidRDefault="00EA7CED" w:rsidP="00EA7CED">
      <w:pPr>
        <w:tabs>
          <w:tab w:val="num" w:pos="0"/>
        </w:tabs>
        <w:spacing w:after="0" w:line="240" w:lineRule="auto"/>
        <w:ind w:firstLine="851"/>
        <w:jc w:val="both"/>
        <w:rPr>
          <w:rFonts w:ascii="Times New Roman" w:hAnsi="Times New Roman" w:cs="Times New Roman"/>
          <w:b/>
          <w:sz w:val="28"/>
          <w:szCs w:val="28"/>
        </w:rPr>
      </w:pP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EA7CED" w:rsidRPr="00417161" w:rsidRDefault="00EA7CED" w:rsidP="00EA7CED">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o:ole="">
            <v:imagedata r:id="rId8" o:title=""/>
          </v:shape>
          <o:OLEObject Type="Embed" ProgID="Equation.3" ShapeID="_x0000_i1025" DrawAspect="Content" ObjectID="_1638169600" r:id="rId9"/>
        </w:object>
      </w:r>
      <w:r w:rsidRPr="00417161">
        <w:rPr>
          <w:rFonts w:ascii="Times New Roman" w:hAnsi="Times New Roman" w:cs="Times New Roman"/>
          <w:sz w:val="28"/>
          <w:szCs w:val="28"/>
        </w:rPr>
        <w:t xml:space="preserve"> (не равно), а также № (номер), % (процент);</w:t>
      </w: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EA7CED" w:rsidRPr="00417161" w:rsidRDefault="00EA7CED" w:rsidP="00EA7CED">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EA7CED" w:rsidRPr="00417161" w:rsidRDefault="00EA7CED" w:rsidP="00EA7CED">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EA7CED" w:rsidRPr="00417161" w:rsidRDefault="00EA7CED" w:rsidP="00EA7CED">
      <w:pPr>
        <w:spacing w:after="0" w:line="240" w:lineRule="auto"/>
        <w:jc w:val="both"/>
        <w:rPr>
          <w:rFonts w:ascii="Times New Roman" w:hAnsi="Times New Roman" w:cs="Times New Roman"/>
          <w:b/>
          <w:sz w:val="28"/>
          <w:szCs w:val="28"/>
        </w:rPr>
      </w:pPr>
    </w:p>
    <w:p w:rsidR="00EA7CED" w:rsidRPr="00417161" w:rsidRDefault="00EA7CED" w:rsidP="00EA7CED">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0DBEA185" wp14:editId="654710A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CED" w:rsidRDefault="00EA7CED" w:rsidP="00EA7CED">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EA185"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EA7CED" w:rsidRDefault="00EA7CED" w:rsidP="00EA7CED">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7255DBDC" wp14:editId="62E06BEC">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D49C"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EA7CED" w:rsidRPr="00417161" w:rsidRDefault="00EA7CED" w:rsidP="00EA7CE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5699373E" wp14:editId="4EE91EB0">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E9F6"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EA7CED" w:rsidRPr="00417161" w:rsidRDefault="00EA7CED" w:rsidP="00EA7CED">
      <w:pPr>
        <w:spacing w:after="0" w:line="240" w:lineRule="auto"/>
        <w:jc w:val="both"/>
        <w:rPr>
          <w:rFonts w:ascii="Times New Roman" w:hAnsi="Times New Roman" w:cs="Times New Roman"/>
          <w:sz w:val="28"/>
          <w:szCs w:val="28"/>
        </w:rPr>
      </w:pPr>
    </w:p>
    <w:p w:rsidR="00EA7CED" w:rsidRPr="00417161" w:rsidRDefault="00EA7CED" w:rsidP="00EA7CE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0528" behindDoc="0" locked="0" layoutInCell="0" allowOverlap="1" wp14:anchorId="604B259F" wp14:editId="3DEF1CE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E5610"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1933AE98" wp14:editId="6EBDC24D">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1DB1"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00D3EFF3" wp14:editId="5DA8E703">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CDC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EA7CED" w:rsidRPr="00417161" w:rsidRDefault="00EA7CED" w:rsidP="00EA7CE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33B33E9A" wp14:editId="7E755715">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CED" w:rsidRDefault="00EA7CED" w:rsidP="00EA7CED">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3E9A"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EA7CED" w:rsidRDefault="00EA7CED" w:rsidP="00EA7CED">
                      <w:pPr>
                        <w:jc w:val="center"/>
                      </w:pPr>
                      <w:r>
                        <w:t>1 инт. (одна строка)</w:t>
                      </w:r>
                    </w:p>
                  </w:txbxContent>
                </v:textbox>
              </v:shape>
            </w:pict>
          </mc:Fallback>
        </mc:AlternateContent>
      </w:r>
    </w:p>
    <w:p w:rsidR="00EA7CED" w:rsidRPr="00417161" w:rsidRDefault="00EA7CED" w:rsidP="00EA7CED">
      <w:pPr>
        <w:spacing w:after="0" w:line="240" w:lineRule="auto"/>
        <w:jc w:val="both"/>
        <w:rPr>
          <w:rFonts w:ascii="Times New Roman" w:hAnsi="Times New Roman" w:cs="Times New Roman"/>
          <w:sz w:val="28"/>
          <w:szCs w:val="28"/>
        </w:rPr>
      </w:pPr>
    </w:p>
    <w:p w:rsidR="00EA7CED" w:rsidRPr="00417161" w:rsidRDefault="00EA7CED" w:rsidP="00EA7CED">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769AC938" wp14:editId="2B266EA5">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EC1D2"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EA7CED" w:rsidRPr="00417161" w:rsidRDefault="00EA7CED" w:rsidP="00EA7CED">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EA7CED" w:rsidRPr="00417161" w:rsidRDefault="00EA7CED" w:rsidP="00EA7CED">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EA7CED" w:rsidRPr="00417161" w:rsidRDefault="00EA7CED" w:rsidP="00EA7CED">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EA7CED" w:rsidRPr="00417161" w:rsidRDefault="00EA7CED" w:rsidP="00EA7CED">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EA7CED" w:rsidRPr="00417161" w:rsidRDefault="00EA7CED" w:rsidP="00EA7CED">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EA7CED" w:rsidRPr="00417161" w:rsidRDefault="00EA7CED" w:rsidP="00EA7CED">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EA7CED" w:rsidRPr="00417161" w:rsidRDefault="00EA7CED" w:rsidP="00EA7CED">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EA7CED" w:rsidRDefault="00EA7CED" w:rsidP="00EA7CED">
      <w:pPr>
        <w:pStyle w:val="ac"/>
        <w:jc w:val="both"/>
        <w:rPr>
          <w:rFonts w:ascii="Times New Roman" w:hAnsi="Times New Roman" w:cs="Times New Roman"/>
          <w:b/>
          <w:sz w:val="28"/>
          <w:szCs w:val="28"/>
        </w:rPr>
      </w:pPr>
    </w:p>
    <w:p w:rsidR="00EA7CED" w:rsidRDefault="00EA7CED" w:rsidP="00EA7CED">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3.5</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EA7CED" w:rsidRPr="007E5875" w:rsidRDefault="00EA7CED" w:rsidP="00EA7CED">
      <w:pPr>
        <w:pStyle w:val="ac"/>
        <w:ind w:firstLine="567"/>
        <w:jc w:val="both"/>
        <w:rPr>
          <w:rFonts w:ascii="Times New Roman" w:hAnsi="Times New Roman" w:cs="Times New Roman"/>
          <w:b/>
          <w:sz w:val="28"/>
          <w:szCs w:val="28"/>
        </w:rPr>
      </w:pPr>
    </w:p>
    <w:p w:rsidR="00EA7CED" w:rsidRDefault="00EA7CED" w:rsidP="00EA7CED">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EA7CED" w:rsidRDefault="00EA7CED" w:rsidP="00EA7CED">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EA7CED" w:rsidRDefault="00EA7CED" w:rsidP="00EA7CED">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EA7CED" w:rsidRDefault="00EA7CED" w:rsidP="00EA7CED">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EA7CED" w:rsidRDefault="00EA7CED" w:rsidP="00EA7CED">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w:t>
      </w:r>
      <w:r w:rsidRPr="009F2D05">
        <w:rPr>
          <w:sz w:val="28"/>
          <w:szCs w:val="27"/>
          <w:shd w:val="clear" w:color="auto" w:fill="FEFEFE"/>
        </w:rPr>
        <w:lastRenderedPageBreak/>
        <w:t xml:space="preserve">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EA7CED" w:rsidRDefault="00EA7CED" w:rsidP="00EA7CED">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EA7CED" w:rsidRDefault="00EA7CED" w:rsidP="00EA7CED">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EA7CED" w:rsidRDefault="00EA7CED" w:rsidP="00EA7CED">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EA7CED" w:rsidRDefault="00EA7CED" w:rsidP="00EA7CED">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EA7CED" w:rsidRDefault="00EA7CED" w:rsidP="00EA7CED">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EA7CED" w:rsidRDefault="00EA7CED" w:rsidP="00EA7CED">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EA7CED" w:rsidRDefault="00EA7CED" w:rsidP="00EA7CED">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EA7CED" w:rsidRDefault="00EA7CED" w:rsidP="00EA7CED">
      <w:pPr>
        <w:pStyle w:val="ac"/>
        <w:spacing w:line="360" w:lineRule="auto"/>
        <w:ind w:firstLine="567"/>
        <w:jc w:val="both"/>
        <w:rPr>
          <w:rFonts w:ascii="Times New Roman" w:hAnsi="Times New Roman" w:cs="Times New Roman"/>
          <w:sz w:val="28"/>
          <w:szCs w:val="28"/>
        </w:rPr>
      </w:pPr>
    </w:p>
    <w:p w:rsidR="00EA7CED" w:rsidRDefault="00EA7CED" w:rsidP="00EA7CED">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 xml:space="preserve">3.6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EA7CED" w:rsidRDefault="00EA7CED" w:rsidP="00EA7CED">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EA7CED" w:rsidRDefault="00EA7CED" w:rsidP="00EA7CED">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EA7CED" w:rsidRPr="00B55747" w:rsidRDefault="00EA7CED" w:rsidP="00EA7CED">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EA7CED" w:rsidRDefault="00EA7CED" w:rsidP="00EA7CED">
      <w:pPr>
        <w:pStyle w:val="Default"/>
        <w:ind w:firstLine="567"/>
        <w:jc w:val="both"/>
        <w:rPr>
          <w:sz w:val="28"/>
          <w:szCs w:val="28"/>
        </w:rPr>
      </w:pPr>
      <w:r>
        <w:rPr>
          <w:sz w:val="28"/>
          <w:szCs w:val="28"/>
        </w:rPr>
        <w:t xml:space="preserve">Зачет проводится по расписанию сессии. </w:t>
      </w:r>
    </w:p>
    <w:p w:rsidR="00EA7CED" w:rsidRDefault="00EA7CED" w:rsidP="00EA7CED">
      <w:pPr>
        <w:pStyle w:val="Default"/>
        <w:ind w:firstLine="567"/>
        <w:jc w:val="both"/>
        <w:rPr>
          <w:sz w:val="28"/>
          <w:szCs w:val="28"/>
        </w:rPr>
      </w:pPr>
      <w:r>
        <w:rPr>
          <w:sz w:val="28"/>
          <w:szCs w:val="28"/>
        </w:rPr>
        <w:t xml:space="preserve">Форма проведения занятия – устная или сдача тестов. </w:t>
      </w:r>
    </w:p>
    <w:p w:rsidR="00EA7CED" w:rsidRDefault="00EA7CED" w:rsidP="00EA7CED">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EA7CED" w:rsidRDefault="00EA7CED" w:rsidP="00EA7CED">
      <w:pPr>
        <w:pStyle w:val="Default"/>
        <w:ind w:firstLine="567"/>
        <w:jc w:val="both"/>
        <w:rPr>
          <w:sz w:val="28"/>
          <w:szCs w:val="28"/>
        </w:rPr>
      </w:pPr>
      <w:r>
        <w:rPr>
          <w:sz w:val="28"/>
          <w:szCs w:val="28"/>
        </w:rPr>
        <w:t xml:space="preserve">Количество вопросов в задании – 2. </w:t>
      </w:r>
    </w:p>
    <w:p w:rsidR="00EA7CED" w:rsidRDefault="00EA7CED" w:rsidP="00EA7CED">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EA7CED" w:rsidRDefault="00EA7CED" w:rsidP="00EA7CED">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EA7CED" w:rsidRDefault="00EA7CED" w:rsidP="00EA7CED">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EA7CED" w:rsidRDefault="00EA7CED" w:rsidP="00EA7CED">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w:t>
      </w:r>
      <w:r w:rsidRPr="00717502">
        <w:rPr>
          <w:rFonts w:ascii="Times New Roman" w:hAnsi="Times New Roman" w:cs="Times New Roman"/>
          <w:color w:val="000000"/>
          <w:sz w:val="28"/>
          <w:szCs w:val="28"/>
        </w:rPr>
        <w:lastRenderedPageBreak/>
        <w:t xml:space="preserve">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EA7CED" w:rsidRPr="00717502" w:rsidRDefault="00EA7CED" w:rsidP="00EA7CED">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EA7CED" w:rsidRPr="00717502"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EA7CED" w:rsidRPr="00717502"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EA7CED" w:rsidRPr="00717502"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EA7CED" w:rsidRPr="00717502"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EA7CED" w:rsidRPr="00717502"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EA7CED" w:rsidRPr="00717502"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EA7CED"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EA7CED" w:rsidRDefault="00EA7CED" w:rsidP="00EA7CED">
      <w:pPr>
        <w:autoSpaceDE w:val="0"/>
        <w:autoSpaceDN w:val="0"/>
        <w:adjustRightInd w:val="0"/>
        <w:spacing w:after="0"/>
        <w:ind w:firstLine="567"/>
        <w:jc w:val="both"/>
        <w:rPr>
          <w:rFonts w:ascii="Times New Roman" w:hAnsi="Times New Roman" w:cs="Times New Roman"/>
          <w:color w:val="000000"/>
          <w:sz w:val="28"/>
          <w:szCs w:val="28"/>
        </w:rPr>
      </w:pPr>
    </w:p>
    <w:p w:rsidR="00EA7CED" w:rsidRPr="00261986" w:rsidRDefault="00EA7CED" w:rsidP="00EA7CED">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EA7CED" w:rsidRDefault="00EA7CED" w:rsidP="00EA7CED">
      <w:pPr>
        <w:autoSpaceDE w:val="0"/>
        <w:autoSpaceDN w:val="0"/>
        <w:adjustRightInd w:val="0"/>
        <w:spacing w:after="0" w:line="240" w:lineRule="auto"/>
        <w:rPr>
          <w:rFonts w:ascii="Times New Roman,Bold" w:hAnsi="Times New Roman,Bold" w:cs="Times New Roman,Bold"/>
          <w:b/>
          <w:bCs/>
          <w:sz w:val="28"/>
          <w:szCs w:val="28"/>
        </w:rPr>
      </w:pP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EA7CED" w:rsidRPr="00261986" w:rsidRDefault="00EA7CED" w:rsidP="00EA7CE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EA7CED" w:rsidRPr="00261986" w:rsidRDefault="00EA7CED" w:rsidP="00EA7CED">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выводы докладчика не являются четкими.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EA7CED" w:rsidRDefault="00EA7CED" w:rsidP="00EA7CED">
      <w:pPr>
        <w:autoSpaceDE w:val="0"/>
        <w:autoSpaceDN w:val="0"/>
        <w:adjustRightInd w:val="0"/>
        <w:spacing w:after="0" w:line="240" w:lineRule="auto"/>
        <w:jc w:val="both"/>
        <w:rPr>
          <w:rFonts w:ascii="Times New Roman" w:hAnsi="Times New Roman" w:cs="Times New Roman"/>
          <w:b/>
          <w:bCs/>
          <w:color w:val="000000"/>
          <w:sz w:val="23"/>
          <w:szCs w:val="23"/>
        </w:rPr>
      </w:pP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EA7CED"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EA7CED" w:rsidRDefault="00EA7CED" w:rsidP="00EA7CED">
      <w:pPr>
        <w:autoSpaceDE w:val="0"/>
        <w:autoSpaceDN w:val="0"/>
        <w:adjustRightInd w:val="0"/>
        <w:spacing w:after="0" w:line="240" w:lineRule="auto"/>
        <w:ind w:firstLine="567"/>
        <w:jc w:val="both"/>
        <w:rPr>
          <w:rFonts w:ascii="Times New Roman" w:hAnsi="Times New Roman" w:cs="Times New Roman"/>
          <w:bCs/>
          <w:sz w:val="28"/>
          <w:szCs w:val="28"/>
        </w:rPr>
      </w:pP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EA7CED" w:rsidRPr="00261986"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EA7CED"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EA7CED" w:rsidRPr="000E1E93" w:rsidRDefault="00EA7CED" w:rsidP="00EA7CED">
      <w:pPr>
        <w:autoSpaceDE w:val="0"/>
        <w:autoSpaceDN w:val="0"/>
        <w:adjustRightInd w:val="0"/>
        <w:spacing w:after="0" w:line="240" w:lineRule="auto"/>
        <w:ind w:firstLine="567"/>
        <w:jc w:val="both"/>
        <w:rPr>
          <w:rFonts w:ascii="Times New Roman" w:hAnsi="Times New Roman" w:cs="Times New Roman"/>
          <w:sz w:val="28"/>
          <w:szCs w:val="28"/>
        </w:rPr>
      </w:pPr>
    </w:p>
    <w:p w:rsidR="00EA7CED" w:rsidRDefault="00EA7CED" w:rsidP="00EA7CED">
      <w:pPr>
        <w:spacing w:after="0" w:line="234" w:lineRule="auto"/>
        <w:ind w:right="160"/>
        <w:jc w:val="center"/>
        <w:rPr>
          <w:rFonts w:ascii="Times New Roman" w:eastAsia="Times New Roman" w:hAnsi="Times New Roman" w:cs="Times New Roman"/>
          <w:b/>
          <w:bCs/>
          <w:sz w:val="28"/>
          <w:szCs w:val="28"/>
          <w:lang w:eastAsia="ru-RU"/>
        </w:rPr>
      </w:pPr>
    </w:p>
    <w:p w:rsidR="00EA7CED" w:rsidRDefault="00EA7CED" w:rsidP="00EA7CED">
      <w:pPr>
        <w:spacing w:after="0" w:line="234" w:lineRule="auto"/>
        <w:ind w:right="160"/>
        <w:jc w:val="center"/>
        <w:rPr>
          <w:rFonts w:ascii="Times New Roman" w:eastAsia="Times New Roman" w:hAnsi="Times New Roman" w:cs="Times New Roman"/>
          <w:b/>
          <w:bCs/>
          <w:sz w:val="28"/>
          <w:szCs w:val="28"/>
          <w:lang w:eastAsia="ru-RU"/>
        </w:rPr>
      </w:pPr>
    </w:p>
    <w:p w:rsidR="00EA7CED" w:rsidRDefault="00EA7CED" w:rsidP="00EA7CED">
      <w:pPr>
        <w:spacing w:after="0" w:line="234" w:lineRule="auto"/>
        <w:ind w:right="160"/>
        <w:jc w:val="center"/>
        <w:rPr>
          <w:rFonts w:ascii="Times New Roman" w:eastAsia="Times New Roman" w:hAnsi="Times New Roman" w:cs="Times New Roman"/>
          <w:b/>
          <w:bCs/>
          <w:sz w:val="28"/>
          <w:szCs w:val="28"/>
          <w:lang w:eastAsia="ru-RU"/>
        </w:rPr>
      </w:pPr>
    </w:p>
    <w:p w:rsidR="00EA7CED" w:rsidRDefault="00EA7CED" w:rsidP="00EA7CED">
      <w:pPr>
        <w:spacing w:after="0" w:line="234" w:lineRule="auto"/>
        <w:ind w:right="160"/>
        <w:jc w:val="center"/>
        <w:rPr>
          <w:rFonts w:ascii="Times New Roman" w:eastAsia="Times New Roman" w:hAnsi="Times New Roman" w:cs="Times New Roman"/>
          <w:b/>
          <w:bCs/>
          <w:sz w:val="28"/>
          <w:szCs w:val="28"/>
          <w:lang w:eastAsia="ru-RU"/>
        </w:rPr>
      </w:pPr>
    </w:p>
    <w:p w:rsidR="00EA7CED" w:rsidRDefault="00EA7CED" w:rsidP="00EA7CED">
      <w:pPr>
        <w:spacing w:after="0" w:line="234" w:lineRule="auto"/>
        <w:ind w:right="160"/>
        <w:jc w:val="center"/>
        <w:rPr>
          <w:rFonts w:ascii="Times New Roman" w:eastAsia="Times New Roman" w:hAnsi="Times New Roman" w:cs="Times New Roman"/>
          <w:b/>
          <w:bCs/>
          <w:sz w:val="28"/>
          <w:szCs w:val="28"/>
          <w:lang w:eastAsia="ru-RU"/>
        </w:rPr>
      </w:pPr>
    </w:p>
    <w:p w:rsidR="00EA7CED" w:rsidRDefault="00EA7CED" w:rsidP="00EA7CED">
      <w:pPr>
        <w:spacing w:after="0" w:line="234" w:lineRule="auto"/>
        <w:ind w:right="160"/>
        <w:jc w:val="center"/>
        <w:rPr>
          <w:rFonts w:ascii="Times New Roman" w:eastAsia="Times New Roman" w:hAnsi="Times New Roman" w:cs="Times New Roman"/>
          <w:b/>
          <w:bCs/>
          <w:sz w:val="28"/>
          <w:szCs w:val="28"/>
          <w:lang w:eastAsia="ru-RU"/>
        </w:rPr>
      </w:pPr>
    </w:p>
    <w:p w:rsidR="00EA7CED" w:rsidRDefault="00EA7CED" w:rsidP="00EA7CED">
      <w:pPr>
        <w:spacing w:after="0" w:line="234" w:lineRule="auto"/>
        <w:ind w:right="160"/>
        <w:jc w:val="center"/>
        <w:rPr>
          <w:rFonts w:ascii="Times New Roman" w:eastAsia="Times New Roman" w:hAnsi="Times New Roman" w:cs="Times New Roman"/>
          <w:b/>
          <w:bCs/>
          <w:sz w:val="28"/>
          <w:szCs w:val="28"/>
          <w:lang w:eastAsia="ru-RU"/>
        </w:rPr>
      </w:pPr>
    </w:p>
    <w:p w:rsidR="00EA7CED" w:rsidRDefault="00EA7CED" w:rsidP="00EA7CED">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EA7CED">
      <w:pPr>
        <w:shd w:val="clear" w:color="auto" w:fill="FFFFFF"/>
        <w:spacing w:after="0"/>
        <w:ind w:left="567" w:hanging="141"/>
        <w:contextualSpacing/>
        <w:jc w:val="center"/>
        <w:outlineLvl w:val="0"/>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28" w:rsidRDefault="00926928" w:rsidP="00817BE6">
      <w:pPr>
        <w:spacing w:after="0" w:line="240" w:lineRule="auto"/>
      </w:pPr>
      <w:r>
        <w:separator/>
      </w:r>
    </w:p>
  </w:endnote>
  <w:endnote w:type="continuationSeparator" w:id="0">
    <w:p w:rsidR="00926928" w:rsidRDefault="0092692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EA7CED">
          <w:rPr>
            <w:rFonts w:ascii="Times New Roman" w:hAnsi="Times New Roman" w:cs="Times New Roman"/>
            <w:noProof/>
            <w:sz w:val="24"/>
            <w:szCs w:val="24"/>
          </w:rPr>
          <w:t>15</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28" w:rsidRDefault="00926928" w:rsidP="00817BE6">
      <w:pPr>
        <w:spacing w:after="0" w:line="240" w:lineRule="auto"/>
      </w:pPr>
      <w:r>
        <w:separator/>
      </w:r>
    </w:p>
  </w:footnote>
  <w:footnote w:type="continuationSeparator" w:id="0">
    <w:p w:rsidR="00926928" w:rsidRDefault="0092692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1B728A"/>
    <w:rsid w:val="00200281"/>
    <w:rsid w:val="00242786"/>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33F75"/>
    <w:rsid w:val="00477D55"/>
    <w:rsid w:val="0049342A"/>
    <w:rsid w:val="00493E51"/>
    <w:rsid w:val="004A45A0"/>
    <w:rsid w:val="004C1FB0"/>
    <w:rsid w:val="004C473C"/>
    <w:rsid w:val="00577215"/>
    <w:rsid w:val="005F1F10"/>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26928"/>
    <w:rsid w:val="00933150"/>
    <w:rsid w:val="0095387D"/>
    <w:rsid w:val="009A2754"/>
    <w:rsid w:val="009A5016"/>
    <w:rsid w:val="009F2D05"/>
    <w:rsid w:val="00A062B2"/>
    <w:rsid w:val="00A215C8"/>
    <w:rsid w:val="00A628A9"/>
    <w:rsid w:val="00A8107D"/>
    <w:rsid w:val="00A9058A"/>
    <w:rsid w:val="00A91AD6"/>
    <w:rsid w:val="00AD4BBA"/>
    <w:rsid w:val="00B047B1"/>
    <w:rsid w:val="00B21EE0"/>
    <w:rsid w:val="00B503AA"/>
    <w:rsid w:val="00B546F4"/>
    <w:rsid w:val="00B55747"/>
    <w:rsid w:val="00B74E14"/>
    <w:rsid w:val="00B80AC3"/>
    <w:rsid w:val="00BD3C36"/>
    <w:rsid w:val="00BF1068"/>
    <w:rsid w:val="00C021A9"/>
    <w:rsid w:val="00C21D18"/>
    <w:rsid w:val="00C53504"/>
    <w:rsid w:val="00C542C1"/>
    <w:rsid w:val="00C57AA9"/>
    <w:rsid w:val="00C70ACC"/>
    <w:rsid w:val="00C83122"/>
    <w:rsid w:val="00C92FDE"/>
    <w:rsid w:val="00CC0157"/>
    <w:rsid w:val="00CD07CD"/>
    <w:rsid w:val="00CD673B"/>
    <w:rsid w:val="00CE5567"/>
    <w:rsid w:val="00D21FDD"/>
    <w:rsid w:val="00D549EA"/>
    <w:rsid w:val="00D728DC"/>
    <w:rsid w:val="00D81563"/>
    <w:rsid w:val="00D859AD"/>
    <w:rsid w:val="00DA065C"/>
    <w:rsid w:val="00DA6EB3"/>
    <w:rsid w:val="00DC1E4E"/>
    <w:rsid w:val="00DC3091"/>
    <w:rsid w:val="00DF7774"/>
    <w:rsid w:val="00E23963"/>
    <w:rsid w:val="00E43E0B"/>
    <w:rsid w:val="00E604E5"/>
    <w:rsid w:val="00E65880"/>
    <w:rsid w:val="00E847AC"/>
    <w:rsid w:val="00EA7CED"/>
    <w:rsid w:val="00EC45E6"/>
    <w:rsid w:val="00F1559F"/>
    <w:rsid w:val="00F46FAD"/>
    <w:rsid w:val="00F61662"/>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802FA-3FB2-472B-BFE2-EC50D389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B3CE-5999-4E37-82A0-285D94C3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Максим Майоров</cp:lastModifiedBy>
  <cp:revision>6</cp:revision>
  <dcterms:created xsi:type="dcterms:W3CDTF">2019-11-27T07:36:00Z</dcterms:created>
  <dcterms:modified xsi:type="dcterms:W3CDTF">2019-12-18T07:19:00Z</dcterms:modified>
</cp:coreProperties>
</file>