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6C6" w:rsidRDefault="007F66C6" w:rsidP="007F66C6">
      <w:pPr>
        <w:pStyle w:val="ReportHead"/>
        <w:suppressAutoHyphens/>
        <w:rPr>
          <w:sz w:val="24"/>
        </w:rPr>
      </w:pPr>
      <w:r>
        <w:rPr>
          <w:sz w:val="24"/>
        </w:rPr>
        <w:t>Минобрнауки России</w:t>
      </w:r>
    </w:p>
    <w:p w:rsidR="007F66C6" w:rsidRDefault="007F66C6" w:rsidP="007F66C6">
      <w:pPr>
        <w:pStyle w:val="ReportHead"/>
        <w:suppressAutoHyphens/>
        <w:rPr>
          <w:sz w:val="24"/>
        </w:rPr>
      </w:pPr>
    </w:p>
    <w:p w:rsidR="007F66C6" w:rsidRDefault="007F66C6" w:rsidP="007F66C6">
      <w:pPr>
        <w:pStyle w:val="ReportHead"/>
        <w:suppressAutoHyphens/>
        <w:rPr>
          <w:sz w:val="24"/>
        </w:rPr>
      </w:pPr>
      <w:r>
        <w:rPr>
          <w:sz w:val="24"/>
        </w:rPr>
        <w:t xml:space="preserve">Бузулукский гуманитарно-технологический институт </w:t>
      </w:r>
    </w:p>
    <w:p w:rsidR="007F66C6" w:rsidRDefault="007F66C6" w:rsidP="007F66C6">
      <w:pPr>
        <w:pStyle w:val="ReportHead"/>
        <w:suppressAutoHyphens/>
        <w:rPr>
          <w:sz w:val="24"/>
        </w:rPr>
      </w:pPr>
      <w:r>
        <w:rPr>
          <w:sz w:val="24"/>
        </w:rPr>
        <w:t xml:space="preserve">(филиал) федерального государственного бюджетного </w:t>
      </w:r>
    </w:p>
    <w:p w:rsidR="007F66C6" w:rsidRDefault="007F66C6" w:rsidP="007F66C6">
      <w:pPr>
        <w:pStyle w:val="ReportHead"/>
        <w:suppressAutoHyphens/>
        <w:rPr>
          <w:sz w:val="24"/>
        </w:rPr>
      </w:pPr>
      <w:r>
        <w:rPr>
          <w:sz w:val="24"/>
        </w:rPr>
        <w:t>образовательного учреждения высшего образования</w:t>
      </w:r>
    </w:p>
    <w:p w:rsidR="007F66C6" w:rsidRDefault="007F66C6" w:rsidP="007F66C6">
      <w:pPr>
        <w:pStyle w:val="ReportHead"/>
        <w:suppressAutoHyphens/>
        <w:rPr>
          <w:b/>
          <w:sz w:val="24"/>
        </w:rPr>
      </w:pPr>
      <w:r>
        <w:rPr>
          <w:b/>
          <w:sz w:val="24"/>
        </w:rPr>
        <w:t>«Оренбургский государственный университет»</w:t>
      </w:r>
    </w:p>
    <w:p w:rsidR="007F66C6" w:rsidRDefault="007F66C6" w:rsidP="007F66C6">
      <w:pPr>
        <w:pStyle w:val="ReportHead"/>
        <w:suppressAutoHyphens/>
        <w:rPr>
          <w:sz w:val="24"/>
        </w:rPr>
      </w:pPr>
    </w:p>
    <w:p w:rsidR="007F66C6" w:rsidRDefault="007F66C6" w:rsidP="007F66C6">
      <w:pPr>
        <w:pStyle w:val="ReportHead"/>
        <w:suppressAutoHyphens/>
        <w:rPr>
          <w:sz w:val="24"/>
        </w:rPr>
      </w:pPr>
      <w:r>
        <w:rPr>
          <w:sz w:val="24"/>
        </w:rPr>
        <w:t xml:space="preserve">Кафедра педагогического образования </w:t>
      </w:r>
    </w:p>
    <w:p w:rsidR="007F66C6" w:rsidRDefault="007F66C6" w:rsidP="007F66C6">
      <w:pPr>
        <w:pStyle w:val="ReportHead"/>
        <w:suppressAutoHyphens/>
        <w:rPr>
          <w:sz w:val="24"/>
        </w:rPr>
      </w:pPr>
    </w:p>
    <w:p w:rsidR="007F66C6" w:rsidRDefault="007F66C6" w:rsidP="007F66C6">
      <w:pPr>
        <w:pStyle w:val="ReportHead"/>
        <w:suppressAutoHyphens/>
        <w:rPr>
          <w:sz w:val="24"/>
        </w:rPr>
      </w:pPr>
    </w:p>
    <w:p w:rsidR="007F66C6" w:rsidRDefault="007F66C6" w:rsidP="007F66C6">
      <w:pPr>
        <w:pStyle w:val="ReportHead"/>
        <w:suppressAutoHyphens/>
        <w:jc w:val="left"/>
        <w:rPr>
          <w:sz w:val="24"/>
        </w:rPr>
      </w:pPr>
    </w:p>
    <w:p w:rsidR="007F66C6" w:rsidRDefault="007F66C6" w:rsidP="007F66C6">
      <w:pPr>
        <w:pStyle w:val="ReportHead"/>
        <w:suppressAutoHyphens/>
        <w:jc w:val="left"/>
        <w:rPr>
          <w:sz w:val="24"/>
        </w:rPr>
      </w:pPr>
    </w:p>
    <w:p w:rsidR="007F66C6" w:rsidRDefault="007F66C6" w:rsidP="007F66C6">
      <w:pPr>
        <w:pStyle w:val="ReportHead"/>
        <w:suppressAutoHyphens/>
        <w:jc w:val="left"/>
        <w:rPr>
          <w:sz w:val="24"/>
        </w:rPr>
      </w:pPr>
    </w:p>
    <w:p w:rsidR="007F66C6" w:rsidRDefault="007F66C6" w:rsidP="007F66C6">
      <w:pPr>
        <w:pStyle w:val="ReportHead"/>
        <w:suppressAutoHyphens/>
        <w:jc w:val="left"/>
        <w:rPr>
          <w:sz w:val="24"/>
        </w:rPr>
      </w:pPr>
    </w:p>
    <w:p w:rsidR="007F66C6" w:rsidRDefault="007F66C6" w:rsidP="007F66C6">
      <w:pPr>
        <w:pStyle w:val="ReportHead"/>
        <w:suppressAutoHyphens/>
        <w:jc w:val="left"/>
        <w:rPr>
          <w:sz w:val="24"/>
        </w:rPr>
      </w:pPr>
    </w:p>
    <w:p w:rsidR="007F66C6" w:rsidRDefault="007F66C6" w:rsidP="007F66C6">
      <w:pPr>
        <w:pStyle w:val="ReportHead"/>
        <w:suppressAutoHyphens/>
        <w:jc w:val="left"/>
        <w:rPr>
          <w:sz w:val="24"/>
        </w:rPr>
      </w:pPr>
    </w:p>
    <w:p w:rsidR="007F66C6" w:rsidRDefault="007F66C6" w:rsidP="007F66C6">
      <w:pPr>
        <w:pStyle w:val="ReportHead"/>
        <w:suppressAutoHyphens/>
        <w:rPr>
          <w:sz w:val="24"/>
        </w:rPr>
      </w:pPr>
    </w:p>
    <w:p w:rsidR="007F66C6" w:rsidRDefault="007F66C6" w:rsidP="007F66C6">
      <w:pPr>
        <w:pStyle w:val="ReportHead"/>
        <w:suppressAutoHyphens/>
        <w:rPr>
          <w:sz w:val="24"/>
        </w:rPr>
      </w:pPr>
    </w:p>
    <w:p w:rsidR="007F66C6" w:rsidRDefault="007F66C6" w:rsidP="007F66C6">
      <w:pPr>
        <w:pStyle w:val="ReportHead"/>
        <w:suppressAutoHyphens/>
        <w:spacing w:before="120"/>
        <w:rPr>
          <w:sz w:val="24"/>
        </w:rPr>
      </w:pPr>
      <w:r>
        <w:rPr>
          <w:b/>
        </w:rPr>
        <w:t>Методические указания для обучающихся по освоению дисциплины</w:t>
      </w:r>
    </w:p>
    <w:p w:rsidR="007F66C6" w:rsidRDefault="007F66C6" w:rsidP="007F66C6">
      <w:pPr>
        <w:pStyle w:val="ReportHead"/>
        <w:suppressAutoHyphens/>
        <w:spacing w:before="120"/>
        <w:rPr>
          <w:i/>
          <w:sz w:val="24"/>
        </w:rPr>
      </w:pPr>
      <w:r>
        <w:rPr>
          <w:i/>
          <w:sz w:val="24"/>
        </w:rPr>
        <w:t>«Б.1.В.ДВ.1.2 Развитие детской изобразительной деятельности. Практикум»</w:t>
      </w:r>
    </w:p>
    <w:p w:rsidR="007F66C6" w:rsidRDefault="007F66C6" w:rsidP="007F66C6">
      <w:pPr>
        <w:pStyle w:val="ReportHead"/>
        <w:suppressAutoHyphens/>
        <w:rPr>
          <w:sz w:val="24"/>
        </w:rPr>
      </w:pPr>
    </w:p>
    <w:p w:rsidR="007F66C6" w:rsidRDefault="007F66C6" w:rsidP="007F66C6">
      <w:pPr>
        <w:pStyle w:val="ReportHead"/>
        <w:suppressAutoHyphens/>
        <w:spacing w:line="360" w:lineRule="auto"/>
        <w:rPr>
          <w:sz w:val="24"/>
        </w:rPr>
      </w:pPr>
      <w:r>
        <w:rPr>
          <w:sz w:val="24"/>
        </w:rPr>
        <w:t>Уровень высшего образования</w:t>
      </w:r>
    </w:p>
    <w:p w:rsidR="007F66C6" w:rsidRDefault="007F66C6" w:rsidP="007F66C6">
      <w:pPr>
        <w:pStyle w:val="ReportHead"/>
        <w:suppressAutoHyphens/>
        <w:spacing w:line="360" w:lineRule="auto"/>
        <w:rPr>
          <w:sz w:val="24"/>
        </w:rPr>
      </w:pPr>
      <w:r>
        <w:rPr>
          <w:sz w:val="24"/>
        </w:rPr>
        <w:t>БАКАЛАВРИАТ</w:t>
      </w:r>
    </w:p>
    <w:p w:rsidR="007F66C6" w:rsidRDefault="007F66C6" w:rsidP="007F66C6">
      <w:pPr>
        <w:pStyle w:val="ReportHead"/>
        <w:suppressAutoHyphens/>
        <w:rPr>
          <w:sz w:val="24"/>
        </w:rPr>
      </w:pPr>
      <w:r>
        <w:rPr>
          <w:sz w:val="24"/>
        </w:rPr>
        <w:t>Направление подготовки</w:t>
      </w:r>
    </w:p>
    <w:p w:rsidR="007F66C6" w:rsidRDefault="007F66C6" w:rsidP="007F66C6">
      <w:pPr>
        <w:pStyle w:val="ReportHead"/>
        <w:suppressAutoHyphens/>
        <w:rPr>
          <w:i/>
          <w:sz w:val="24"/>
          <w:u w:val="single"/>
        </w:rPr>
      </w:pPr>
      <w:r>
        <w:rPr>
          <w:i/>
          <w:sz w:val="24"/>
          <w:u w:val="single"/>
        </w:rPr>
        <w:t>44.03.01 Педагогическое образование</w:t>
      </w:r>
    </w:p>
    <w:p w:rsidR="007F66C6" w:rsidRDefault="007F66C6" w:rsidP="007F66C6">
      <w:pPr>
        <w:pStyle w:val="ReportHead"/>
        <w:suppressAutoHyphens/>
        <w:rPr>
          <w:sz w:val="24"/>
          <w:vertAlign w:val="superscript"/>
        </w:rPr>
      </w:pPr>
      <w:r>
        <w:rPr>
          <w:sz w:val="24"/>
          <w:vertAlign w:val="superscript"/>
        </w:rPr>
        <w:t>(код и наименование направления подготовки)</w:t>
      </w:r>
    </w:p>
    <w:p w:rsidR="007F66C6" w:rsidRDefault="007F66C6" w:rsidP="007F66C6">
      <w:pPr>
        <w:pStyle w:val="ReportHead"/>
        <w:suppressAutoHyphens/>
        <w:rPr>
          <w:i/>
          <w:sz w:val="24"/>
          <w:u w:val="single"/>
        </w:rPr>
      </w:pPr>
      <w:r>
        <w:rPr>
          <w:i/>
          <w:sz w:val="24"/>
          <w:u w:val="single"/>
        </w:rPr>
        <w:t>Дошкольное образование</w:t>
      </w:r>
    </w:p>
    <w:p w:rsidR="007F66C6" w:rsidRDefault="007F66C6" w:rsidP="007F66C6">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F66C6" w:rsidRDefault="007F66C6" w:rsidP="007F66C6">
      <w:pPr>
        <w:pStyle w:val="ReportHead"/>
        <w:suppressAutoHyphens/>
        <w:spacing w:before="120"/>
        <w:rPr>
          <w:sz w:val="24"/>
        </w:rPr>
      </w:pPr>
      <w:r>
        <w:rPr>
          <w:sz w:val="24"/>
        </w:rPr>
        <w:t>Тип образовательной программы</w:t>
      </w:r>
    </w:p>
    <w:p w:rsidR="007F66C6" w:rsidRDefault="007F66C6" w:rsidP="007F66C6">
      <w:pPr>
        <w:pStyle w:val="ReportHead"/>
        <w:suppressAutoHyphens/>
        <w:rPr>
          <w:i/>
          <w:sz w:val="24"/>
          <w:u w:val="single"/>
        </w:rPr>
      </w:pPr>
      <w:r>
        <w:rPr>
          <w:i/>
          <w:sz w:val="24"/>
          <w:u w:val="single"/>
        </w:rPr>
        <w:t>Программа академического бакалавриата</w:t>
      </w:r>
    </w:p>
    <w:p w:rsidR="007F66C6" w:rsidRDefault="007F66C6" w:rsidP="007F66C6">
      <w:pPr>
        <w:pStyle w:val="ReportHead"/>
        <w:suppressAutoHyphens/>
        <w:rPr>
          <w:sz w:val="24"/>
        </w:rPr>
      </w:pPr>
    </w:p>
    <w:p w:rsidR="007F66C6" w:rsidRDefault="007F66C6" w:rsidP="007F66C6">
      <w:pPr>
        <w:pStyle w:val="ReportHead"/>
        <w:suppressAutoHyphens/>
        <w:rPr>
          <w:sz w:val="24"/>
        </w:rPr>
      </w:pPr>
      <w:r>
        <w:rPr>
          <w:sz w:val="24"/>
        </w:rPr>
        <w:t>Квалификация</w:t>
      </w:r>
    </w:p>
    <w:p w:rsidR="007F66C6" w:rsidRDefault="007F66C6" w:rsidP="007F66C6">
      <w:pPr>
        <w:pStyle w:val="ReportHead"/>
        <w:suppressAutoHyphens/>
        <w:rPr>
          <w:i/>
          <w:sz w:val="24"/>
          <w:u w:val="single"/>
        </w:rPr>
      </w:pPr>
      <w:r>
        <w:rPr>
          <w:i/>
          <w:sz w:val="24"/>
          <w:u w:val="single"/>
        </w:rPr>
        <w:t>Бакалавр</w:t>
      </w:r>
    </w:p>
    <w:p w:rsidR="007F66C6" w:rsidRDefault="007F66C6" w:rsidP="007F66C6">
      <w:pPr>
        <w:pStyle w:val="ReportHead"/>
        <w:suppressAutoHyphens/>
        <w:spacing w:before="120"/>
        <w:rPr>
          <w:sz w:val="24"/>
        </w:rPr>
      </w:pPr>
      <w:r>
        <w:rPr>
          <w:sz w:val="24"/>
        </w:rPr>
        <w:t>Форма обучения</w:t>
      </w:r>
    </w:p>
    <w:p w:rsidR="007F66C6" w:rsidRDefault="007F66C6" w:rsidP="007F66C6">
      <w:pPr>
        <w:pStyle w:val="ReportHead"/>
        <w:suppressAutoHyphens/>
        <w:rPr>
          <w:i/>
          <w:sz w:val="24"/>
          <w:u w:val="single"/>
        </w:rPr>
      </w:pPr>
      <w:r>
        <w:rPr>
          <w:i/>
          <w:sz w:val="24"/>
          <w:u w:val="single"/>
        </w:rPr>
        <w:t>Заочная</w:t>
      </w:r>
    </w:p>
    <w:p w:rsidR="007F66C6" w:rsidRDefault="007F66C6" w:rsidP="007F66C6">
      <w:pPr>
        <w:pStyle w:val="ReportHead"/>
        <w:suppressAutoHyphens/>
        <w:rPr>
          <w:sz w:val="24"/>
        </w:rPr>
      </w:pPr>
      <w:bookmarkStart w:id="0" w:name="BookmarkWhereDelChr13"/>
      <w:bookmarkEnd w:id="0"/>
    </w:p>
    <w:p w:rsidR="007F66C6" w:rsidRDefault="007F66C6" w:rsidP="007F66C6">
      <w:pPr>
        <w:pStyle w:val="ReportHead"/>
        <w:suppressAutoHyphens/>
        <w:rPr>
          <w:sz w:val="24"/>
        </w:rPr>
      </w:pPr>
    </w:p>
    <w:p w:rsidR="007F66C6" w:rsidRDefault="007F66C6" w:rsidP="007F66C6">
      <w:pPr>
        <w:pStyle w:val="ReportHead"/>
        <w:suppressAutoHyphens/>
        <w:rPr>
          <w:sz w:val="24"/>
        </w:rPr>
      </w:pPr>
    </w:p>
    <w:p w:rsidR="007F66C6" w:rsidRDefault="007F66C6" w:rsidP="007F66C6">
      <w:pPr>
        <w:pStyle w:val="ReportHead"/>
        <w:suppressAutoHyphens/>
        <w:rPr>
          <w:sz w:val="24"/>
        </w:rPr>
      </w:pPr>
    </w:p>
    <w:p w:rsidR="007F66C6" w:rsidRDefault="007F66C6" w:rsidP="007F66C6">
      <w:pPr>
        <w:pStyle w:val="ReportHead"/>
        <w:suppressAutoHyphens/>
        <w:rPr>
          <w:sz w:val="24"/>
        </w:rPr>
      </w:pPr>
    </w:p>
    <w:p w:rsidR="007F66C6" w:rsidRDefault="007F66C6" w:rsidP="007F66C6">
      <w:pPr>
        <w:pStyle w:val="ReportHead"/>
        <w:suppressAutoHyphens/>
        <w:rPr>
          <w:sz w:val="24"/>
        </w:rPr>
      </w:pPr>
    </w:p>
    <w:p w:rsidR="007F66C6" w:rsidRDefault="007F66C6" w:rsidP="007F66C6">
      <w:pPr>
        <w:pStyle w:val="ReportHead"/>
        <w:suppressAutoHyphens/>
        <w:rPr>
          <w:sz w:val="24"/>
        </w:rPr>
      </w:pPr>
    </w:p>
    <w:p w:rsidR="007F66C6" w:rsidRDefault="007F66C6" w:rsidP="007F66C6">
      <w:pPr>
        <w:pStyle w:val="ReportHead"/>
        <w:suppressAutoHyphens/>
        <w:rPr>
          <w:sz w:val="24"/>
        </w:rPr>
      </w:pPr>
    </w:p>
    <w:p w:rsidR="007F66C6" w:rsidRDefault="007F66C6" w:rsidP="007F66C6">
      <w:pPr>
        <w:pStyle w:val="ReportHead"/>
        <w:suppressAutoHyphens/>
        <w:rPr>
          <w:sz w:val="24"/>
        </w:rPr>
      </w:pPr>
    </w:p>
    <w:p w:rsidR="007F66C6" w:rsidRDefault="007F66C6" w:rsidP="007F66C6">
      <w:pPr>
        <w:pStyle w:val="ReportHead"/>
        <w:suppressAutoHyphens/>
        <w:rPr>
          <w:sz w:val="24"/>
        </w:rPr>
      </w:pPr>
    </w:p>
    <w:p w:rsidR="007F66C6" w:rsidRDefault="007F66C6" w:rsidP="007F66C6">
      <w:pPr>
        <w:pStyle w:val="ReportHead"/>
        <w:suppressAutoHyphens/>
        <w:rPr>
          <w:sz w:val="24"/>
        </w:rPr>
      </w:pPr>
    </w:p>
    <w:p w:rsidR="007F66C6" w:rsidRDefault="007F66C6" w:rsidP="007F66C6">
      <w:pPr>
        <w:pStyle w:val="ReportHead"/>
        <w:suppressAutoHyphens/>
        <w:rPr>
          <w:sz w:val="24"/>
        </w:rPr>
      </w:pPr>
    </w:p>
    <w:p w:rsidR="007F66C6" w:rsidRDefault="007F66C6" w:rsidP="007F66C6">
      <w:pPr>
        <w:pStyle w:val="ReportHead"/>
        <w:suppressAutoHyphens/>
        <w:rPr>
          <w:sz w:val="24"/>
        </w:rPr>
      </w:pPr>
    </w:p>
    <w:p w:rsidR="007F66C6" w:rsidRDefault="007F66C6" w:rsidP="007F66C6">
      <w:pPr>
        <w:pStyle w:val="ReportHead"/>
        <w:suppressAutoHyphens/>
        <w:rPr>
          <w:sz w:val="24"/>
        </w:rPr>
      </w:pPr>
    </w:p>
    <w:p w:rsidR="007F66C6" w:rsidRDefault="007F66C6" w:rsidP="007F66C6">
      <w:pPr>
        <w:pStyle w:val="ReportHead"/>
        <w:suppressAutoHyphens/>
        <w:rPr>
          <w:sz w:val="24"/>
        </w:rPr>
      </w:pPr>
    </w:p>
    <w:p w:rsidR="007F66C6" w:rsidRDefault="007F66C6" w:rsidP="007F66C6">
      <w:pPr>
        <w:pStyle w:val="ReportHead"/>
        <w:suppressAutoHyphens/>
        <w:rPr>
          <w:sz w:val="24"/>
        </w:rPr>
      </w:pPr>
    </w:p>
    <w:p w:rsidR="007F66C6" w:rsidRDefault="007F66C6" w:rsidP="007F66C6">
      <w:pPr>
        <w:pStyle w:val="ReportHead"/>
        <w:suppressAutoHyphens/>
        <w:rPr>
          <w:sz w:val="24"/>
        </w:rPr>
        <w:sectPr w:rsidR="007F66C6" w:rsidSect="005D771B">
          <w:footerReference w:type="default" r:id="rId9"/>
          <w:pgSz w:w="11906" w:h="16838"/>
          <w:pgMar w:top="510" w:right="567" w:bottom="510" w:left="850" w:header="0" w:footer="510" w:gutter="0"/>
          <w:cols w:space="708"/>
          <w:docGrid w:linePitch="360"/>
        </w:sectPr>
      </w:pPr>
      <w:r>
        <w:rPr>
          <w:sz w:val="24"/>
        </w:rPr>
        <w:t>Год набора 2016</w:t>
      </w:r>
    </w:p>
    <w:p w:rsidR="00E6295F" w:rsidRDefault="00E6295F" w:rsidP="00E6295F">
      <w:pPr>
        <w:spacing w:after="0" w:line="240" w:lineRule="auto"/>
        <w:ind w:firstLine="567"/>
        <w:jc w:val="both"/>
        <w:rPr>
          <w:rFonts w:ascii="Times New Roman" w:eastAsia="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6"/>
      </w:tblGrid>
      <w:tr w:rsidR="00BB2F60" w:rsidTr="00BB2F60">
        <w:tc>
          <w:tcPr>
            <w:tcW w:w="675" w:type="dxa"/>
          </w:tcPr>
          <w:p w:rsidR="00BB2F60" w:rsidRDefault="00BB2F60" w:rsidP="00E6295F">
            <w:pPr>
              <w:jc w:val="both"/>
              <w:rPr>
                <w:rFonts w:ascii="Times New Roman" w:eastAsia="Times New Roman" w:hAnsi="Times New Roman" w:cs="Times New Roman"/>
                <w:sz w:val="28"/>
                <w:szCs w:val="28"/>
              </w:rPr>
            </w:pPr>
          </w:p>
        </w:tc>
        <w:tc>
          <w:tcPr>
            <w:tcW w:w="8896" w:type="dxa"/>
          </w:tcPr>
          <w:p w:rsidR="00BB2F60" w:rsidRDefault="00D529E9" w:rsidP="00F51E26">
            <w:pPr>
              <w:jc w:val="both"/>
              <w:rPr>
                <w:rFonts w:ascii="Times New Roman" w:eastAsia="Times New Roman" w:hAnsi="Times New Roman" w:cs="Times New Roman"/>
                <w:sz w:val="28"/>
                <w:szCs w:val="28"/>
              </w:rPr>
            </w:pPr>
            <w:r>
              <w:rPr>
                <w:rFonts w:ascii="Times New Roman" w:hAnsi="Times New Roman" w:cs="Times New Roman"/>
                <w:sz w:val="28"/>
                <w:szCs w:val="28"/>
              </w:rPr>
              <w:t>Р</w:t>
            </w:r>
            <w:r w:rsidR="000F5D35">
              <w:rPr>
                <w:rFonts w:ascii="Times New Roman" w:hAnsi="Times New Roman" w:cs="Times New Roman"/>
                <w:sz w:val="28"/>
                <w:szCs w:val="28"/>
              </w:rPr>
              <w:t>азвити</w:t>
            </w:r>
            <w:r>
              <w:rPr>
                <w:rFonts w:ascii="Times New Roman" w:hAnsi="Times New Roman" w:cs="Times New Roman"/>
                <w:sz w:val="28"/>
                <w:szCs w:val="28"/>
              </w:rPr>
              <w:t>е</w:t>
            </w:r>
            <w:r w:rsidR="000F5D35">
              <w:rPr>
                <w:rFonts w:ascii="Times New Roman" w:hAnsi="Times New Roman" w:cs="Times New Roman"/>
                <w:sz w:val="28"/>
                <w:szCs w:val="28"/>
              </w:rPr>
              <w:t xml:space="preserve"> детской</w:t>
            </w:r>
            <w:r w:rsidR="00BB2F60" w:rsidRPr="001E0700">
              <w:rPr>
                <w:rFonts w:ascii="Times New Roman" w:hAnsi="Times New Roman" w:cs="Times New Roman"/>
                <w:sz w:val="28"/>
                <w:szCs w:val="28"/>
              </w:rPr>
              <w:t xml:space="preserve"> изобразительной деятельности</w:t>
            </w:r>
            <w:r>
              <w:rPr>
                <w:rFonts w:ascii="Times New Roman" w:hAnsi="Times New Roman" w:cs="Times New Roman"/>
                <w:sz w:val="28"/>
                <w:szCs w:val="28"/>
              </w:rPr>
              <w:t>. Практикум</w:t>
            </w:r>
            <w:r w:rsidR="00BB2F60" w:rsidRPr="001E0700">
              <w:rPr>
                <w:rFonts w:ascii="Times New Roman" w:eastAsia="Times New Roman" w:hAnsi="Times New Roman" w:cs="Times New Roman"/>
                <w:sz w:val="28"/>
                <w:szCs w:val="28"/>
              </w:rPr>
              <w:t xml:space="preserve">: методические указания </w:t>
            </w:r>
            <w:r w:rsidR="00BB2F60">
              <w:rPr>
                <w:rFonts w:ascii="Times New Roman" w:eastAsia="Times New Roman" w:hAnsi="Times New Roman" w:cs="Times New Roman"/>
                <w:sz w:val="28"/>
                <w:szCs w:val="28"/>
              </w:rPr>
              <w:t>по</w:t>
            </w:r>
            <w:r w:rsidR="00BB2F60" w:rsidRPr="001E0700">
              <w:rPr>
                <w:rFonts w:ascii="Times New Roman" w:eastAsia="Times New Roman" w:hAnsi="Times New Roman" w:cs="Times New Roman"/>
                <w:sz w:val="28"/>
                <w:szCs w:val="28"/>
              </w:rPr>
              <w:t xml:space="preserve"> </w:t>
            </w:r>
            <w:r w:rsidR="00BB2F60">
              <w:rPr>
                <w:rFonts w:ascii="Times New Roman" w:eastAsia="Times New Roman" w:hAnsi="Times New Roman" w:cs="Times New Roman"/>
                <w:sz w:val="28"/>
                <w:szCs w:val="28"/>
              </w:rPr>
              <w:t>освоению дисциплины</w:t>
            </w:r>
            <w:r w:rsidR="00BB2F60" w:rsidRPr="001E0700">
              <w:rPr>
                <w:rFonts w:ascii="Times New Roman" w:eastAsia="Times New Roman" w:hAnsi="Times New Roman" w:cs="Times New Roman"/>
                <w:sz w:val="28"/>
                <w:szCs w:val="28"/>
              </w:rPr>
              <w:t>/– Бузулук: БГТИ (филиал)</w:t>
            </w:r>
            <w:r w:rsidR="00FA4EC0">
              <w:rPr>
                <w:rFonts w:ascii="Times New Roman" w:eastAsia="Times New Roman" w:hAnsi="Times New Roman" w:cs="Times New Roman"/>
                <w:sz w:val="28"/>
                <w:szCs w:val="28"/>
              </w:rPr>
              <w:t xml:space="preserve"> </w:t>
            </w:r>
            <w:r w:rsidR="00BB2F60" w:rsidRPr="001E0700">
              <w:rPr>
                <w:rFonts w:ascii="Times New Roman" w:eastAsia="Times New Roman" w:hAnsi="Times New Roman" w:cs="Times New Roman"/>
                <w:sz w:val="28"/>
                <w:szCs w:val="28"/>
              </w:rPr>
              <w:t>ОГУ, 201</w:t>
            </w:r>
            <w:r w:rsidR="00BB2F60">
              <w:rPr>
                <w:rFonts w:ascii="Times New Roman" w:eastAsia="Times New Roman" w:hAnsi="Times New Roman" w:cs="Times New Roman"/>
                <w:sz w:val="28"/>
                <w:szCs w:val="28"/>
              </w:rPr>
              <w:t>6</w:t>
            </w:r>
            <w:r w:rsidR="00BB2F60" w:rsidRPr="001E0700">
              <w:rPr>
                <w:rFonts w:ascii="Times New Roman" w:eastAsia="Times New Roman" w:hAnsi="Times New Roman" w:cs="Times New Roman"/>
                <w:sz w:val="28"/>
                <w:szCs w:val="28"/>
              </w:rPr>
              <w:t xml:space="preserve">. - </w:t>
            </w:r>
            <w:r w:rsidR="001D25B5">
              <w:rPr>
                <w:rFonts w:ascii="Times New Roman" w:eastAsia="Times New Roman" w:hAnsi="Times New Roman" w:cs="Times New Roman"/>
                <w:sz w:val="28"/>
                <w:szCs w:val="28"/>
              </w:rPr>
              <w:t>22</w:t>
            </w:r>
            <w:r w:rsidR="00BB2F60" w:rsidRPr="001E0700">
              <w:rPr>
                <w:rFonts w:ascii="Times New Roman" w:eastAsia="Times New Roman" w:hAnsi="Times New Roman" w:cs="Times New Roman"/>
                <w:sz w:val="28"/>
                <w:szCs w:val="28"/>
              </w:rPr>
              <w:t xml:space="preserve"> с</w:t>
            </w:r>
            <w:r w:rsidR="00BB2F60">
              <w:rPr>
                <w:rFonts w:ascii="Times New Roman" w:eastAsia="Times New Roman" w:hAnsi="Times New Roman" w:cs="Times New Roman"/>
                <w:sz w:val="28"/>
                <w:szCs w:val="28"/>
              </w:rPr>
              <w:t>.</w:t>
            </w:r>
          </w:p>
        </w:tc>
      </w:tr>
    </w:tbl>
    <w:p w:rsidR="00E6295F"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both"/>
        <w:rPr>
          <w:rFonts w:ascii="Times New Roman" w:eastAsia="Times New Roman" w:hAnsi="Times New Roman" w:cs="Times New Roman"/>
          <w:b/>
          <w:sz w:val="28"/>
          <w:szCs w:val="28"/>
        </w:rPr>
      </w:pPr>
    </w:p>
    <w:p w:rsidR="00E6295F" w:rsidRDefault="00E6295F" w:rsidP="00E6295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E30EC2">
        <w:rPr>
          <w:rFonts w:ascii="Times New Roman" w:eastAsia="Times New Roman" w:hAnsi="Times New Roman" w:cs="Times New Roman"/>
          <w:sz w:val="28"/>
          <w:szCs w:val="28"/>
        </w:rPr>
        <w:t>етодически</w:t>
      </w:r>
      <w:r>
        <w:rPr>
          <w:rFonts w:ascii="Times New Roman" w:eastAsia="Times New Roman" w:hAnsi="Times New Roman" w:cs="Times New Roman"/>
          <w:sz w:val="28"/>
          <w:szCs w:val="28"/>
        </w:rPr>
        <w:t>е</w:t>
      </w:r>
      <w:r w:rsidRPr="00E30EC2">
        <w:rPr>
          <w:rFonts w:ascii="Times New Roman" w:eastAsia="Times New Roman" w:hAnsi="Times New Roman" w:cs="Times New Roman"/>
          <w:sz w:val="28"/>
          <w:szCs w:val="28"/>
        </w:rPr>
        <w:t xml:space="preserve"> указания </w:t>
      </w:r>
      <w:r>
        <w:rPr>
          <w:rFonts w:ascii="Times New Roman" w:eastAsia="Times New Roman" w:hAnsi="Times New Roman" w:cs="Times New Roman"/>
          <w:sz w:val="28"/>
          <w:szCs w:val="28"/>
        </w:rPr>
        <w:t>содержат рекомендации</w:t>
      </w:r>
      <w:r w:rsidRPr="00E30EC2">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освоению дисциплины</w:t>
      </w:r>
      <w:r w:rsidRPr="00E30E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D529E9">
        <w:rPr>
          <w:rFonts w:ascii="Times New Roman" w:eastAsia="Times New Roman" w:hAnsi="Times New Roman" w:cs="Times New Roman"/>
          <w:sz w:val="28"/>
          <w:szCs w:val="28"/>
        </w:rPr>
        <w:t xml:space="preserve">Развитие детской </w:t>
      </w:r>
      <w:r w:rsidRPr="00E30EC2">
        <w:rPr>
          <w:rFonts w:ascii="Times New Roman" w:hAnsi="Times New Roman" w:cs="Times New Roman"/>
          <w:sz w:val="28"/>
          <w:szCs w:val="28"/>
        </w:rPr>
        <w:t>изобразительной деятельности</w:t>
      </w:r>
      <w:r w:rsidR="00D529E9">
        <w:rPr>
          <w:rFonts w:ascii="Times New Roman" w:hAnsi="Times New Roman" w:cs="Times New Roman"/>
          <w:sz w:val="28"/>
          <w:szCs w:val="28"/>
        </w:rPr>
        <w:t>. Практикум</w:t>
      </w:r>
      <w:r>
        <w:rPr>
          <w:rFonts w:ascii="Times New Roman" w:hAnsi="Times New Roman" w:cs="Times New Roman"/>
          <w:sz w:val="28"/>
          <w:szCs w:val="28"/>
        </w:rPr>
        <w:t>», указания по организации самостоятельной работы студентов, рекомендации по изучению теоретических вопросов, требования к промежуточной аттестации.</w:t>
      </w:r>
      <w:r>
        <w:rPr>
          <w:rFonts w:ascii="Times New Roman" w:eastAsia="Times New Roman" w:hAnsi="Times New Roman" w:cs="Times New Roman"/>
          <w:sz w:val="28"/>
          <w:szCs w:val="28"/>
        </w:rPr>
        <w:t xml:space="preserve"> </w:t>
      </w:r>
      <w:r w:rsidRPr="00E30EC2">
        <w:rPr>
          <w:rFonts w:ascii="Times New Roman" w:eastAsia="Times New Roman" w:hAnsi="Times New Roman" w:cs="Times New Roman"/>
          <w:sz w:val="28"/>
          <w:szCs w:val="28"/>
        </w:rPr>
        <w:t xml:space="preserve"> </w:t>
      </w:r>
    </w:p>
    <w:p w:rsidR="00E6295F" w:rsidRDefault="00E6295F" w:rsidP="00E6295F">
      <w:pPr>
        <w:spacing w:after="0" w:line="240" w:lineRule="auto"/>
        <w:ind w:firstLine="567"/>
        <w:jc w:val="both"/>
        <w:rPr>
          <w:rFonts w:ascii="Times New Roman" w:eastAsia="Times New Roman" w:hAnsi="Times New Roman" w:cs="Times New Roman"/>
          <w:sz w:val="28"/>
          <w:szCs w:val="28"/>
        </w:rPr>
      </w:pPr>
      <w:r w:rsidRPr="00E30EC2">
        <w:rPr>
          <w:rFonts w:ascii="Times New Roman" w:eastAsia="Times New Roman" w:hAnsi="Times New Roman" w:cs="Times New Roman"/>
          <w:sz w:val="28"/>
          <w:szCs w:val="28"/>
        </w:rPr>
        <w:t xml:space="preserve">Методические указания предназначены </w:t>
      </w:r>
      <w:r>
        <w:rPr>
          <w:rFonts w:ascii="Times New Roman" w:eastAsia="Times New Roman" w:hAnsi="Times New Roman" w:cs="Times New Roman"/>
          <w:sz w:val="28"/>
          <w:szCs w:val="28"/>
        </w:rPr>
        <w:t xml:space="preserve">для </w:t>
      </w:r>
      <w:r w:rsidRPr="00E30EC2">
        <w:rPr>
          <w:rFonts w:ascii="Times New Roman" w:eastAsia="Times New Roman" w:hAnsi="Times New Roman" w:cs="Times New Roman"/>
          <w:sz w:val="28"/>
          <w:szCs w:val="28"/>
        </w:rPr>
        <w:t xml:space="preserve">студентов </w:t>
      </w:r>
      <w:r>
        <w:rPr>
          <w:rFonts w:ascii="Times New Roman" w:hAnsi="Times New Roman" w:cs="Times New Roman"/>
          <w:sz w:val="28"/>
          <w:szCs w:val="28"/>
        </w:rPr>
        <w:t>заочной формы обучения</w:t>
      </w:r>
      <w:r w:rsidRPr="00E30EC2">
        <w:rPr>
          <w:rFonts w:ascii="Times New Roman" w:eastAsia="Times New Roman" w:hAnsi="Times New Roman" w:cs="Times New Roman"/>
          <w:sz w:val="28"/>
          <w:szCs w:val="28"/>
        </w:rPr>
        <w:t xml:space="preserve">, обучающихся по </w:t>
      </w:r>
      <w:r>
        <w:rPr>
          <w:rFonts w:ascii="Times New Roman" w:eastAsia="Times New Roman" w:hAnsi="Times New Roman" w:cs="Times New Roman"/>
          <w:sz w:val="28"/>
          <w:szCs w:val="28"/>
        </w:rPr>
        <w:t>направлению подготовки 44.0</w:t>
      </w:r>
      <w:r w:rsidR="006B236C">
        <w:rPr>
          <w:rFonts w:ascii="Times New Roman" w:eastAsia="Times New Roman" w:hAnsi="Times New Roman" w:cs="Times New Roman"/>
          <w:sz w:val="28"/>
          <w:szCs w:val="28"/>
        </w:rPr>
        <w:t>3.01 Педагогическое образование (п</w:t>
      </w:r>
      <w:r w:rsidR="001D25B5">
        <w:rPr>
          <w:rFonts w:ascii="Times New Roman" w:eastAsia="Times New Roman" w:hAnsi="Times New Roman" w:cs="Times New Roman"/>
          <w:sz w:val="28"/>
          <w:szCs w:val="28"/>
        </w:rPr>
        <w:t xml:space="preserve">рофиль – </w:t>
      </w:r>
      <w:r w:rsidR="000F5D35">
        <w:rPr>
          <w:rFonts w:ascii="Times New Roman" w:eastAsia="Times New Roman" w:hAnsi="Times New Roman" w:cs="Times New Roman"/>
          <w:sz w:val="28"/>
          <w:szCs w:val="28"/>
        </w:rPr>
        <w:t>Дошкольное</w:t>
      </w:r>
      <w:r w:rsidR="001D25B5">
        <w:rPr>
          <w:rFonts w:ascii="Times New Roman" w:eastAsia="Times New Roman" w:hAnsi="Times New Roman" w:cs="Times New Roman"/>
          <w:sz w:val="28"/>
          <w:szCs w:val="28"/>
        </w:rPr>
        <w:t xml:space="preserve"> образование</w:t>
      </w:r>
      <w:r w:rsidR="006B236C">
        <w:rPr>
          <w:rFonts w:ascii="Times New Roman" w:eastAsia="Times New Roman" w:hAnsi="Times New Roman" w:cs="Times New Roman"/>
          <w:sz w:val="28"/>
          <w:szCs w:val="28"/>
        </w:rPr>
        <w:t>)</w:t>
      </w:r>
      <w:r w:rsidR="001D25B5">
        <w:rPr>
          <w:rFonts w:ascii="Times New Roman" w:eastAsia="Times New Roman" w:hAnsi="Times New Roman" w:cs="Times New Roman"/>
          <w:sz w:val="28"/>
          <w:szCs w:val="28"/>
        </w:rPr>
        <w:t>.</w:t>
      </w:r>
    </w:p>
    <w:p w:rsidR="00E6295F" w:rsidRPr="00E30EC2"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Default="00E6295F" w:rsidP="00E6295F">
      <w:pPr>
        <w:ind w:firstLine="567"/>
        <w:jc w:val="both"/>
        <w:rPr>
          <w:rFonts w:ascii="Times New Roman" w:eastAsia="Times New Roman" w:hAnsi="Times New Roman" w:cs="Times New Roman"/>
          <w:sz w:val="28"/>
          <w:szCs w:val="28"/>
        </w:rPr>
      </w:pPr>
    </w:p>
    <w:p w:rsidR="007F66C6" w:rsidRDefault="007F66C6" w:rsidP="00E6295F">
      <w:pPr>
        <w:ind w:firstLine="567"/>
        <w:jc w:val="both"/>
        <w:rPr>
          <w:rFonts w:ascii="Times New Roman" w:eastAsia="Times New Roman" w:hAnsi="Times New Roman" w:cs="Times New Roman"/>
          <w:sz w:val="28"/>
          <w:szCs w:val="28"/>
        </w:rPr>
      </w:pPr>
    </w:p>
    <w:p w:rsidR="007F66C6" w:rsidRPr="003562B5" w:rsidRDefault="007F66C6" w:rsidP="00E6295F">
      <w:pPr>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xml:space="preserve"> © </w:t>
      </w:r>
      <w:r w:rsidR="007F66C6">
        <w:rPr>
          <w:rFonts w:ascii="Times New Roman" w:eastAsia="Times New Roman" w:hAnsi="Times New Roman" w:cs="Times New Roman"/>
          <w:sz w:val="28"/>
          <w:szCs w:val="28"/>
        </w:rPr>
        <w:t>Гаврилова Н.А.</w:t>
      </w:r>
      <w:r>
        <w:rPr>
          <w:rFonts w:ascii="Times New Roman" w:eastAsia="Times New Roman" w:hAnsi="Times New Roman" w:cs="Times New Roman"/>
          <w:sz w:val="28"/>
          <w:szCs w:val="28"/>
        </w:rPr>
        <w:t>, 201</w:t>
      </w:r>
      <w:r w:rsidR="00BB2F60">
        <w:rPr>
          <w:rFonts w:ascii="Times New Roman" w:eastAsia="Times New Roman" w:hAnsi="Times New Roman" w:cs="Times New Roman"/>
          <w:sz w:val="28"/>
          <w:szCs w:val="28"/>
        </w:rPr>
        <w:t>6</w:t>
      </w: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БГТИ (филиал)</w:t>
      </w: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ОГУ, 201</w:t>
      </w:r>
      <w:r w:rsidR="00BB2F60">
        <w:rPr>
          <w:rFonts w:ascii="Times New Roman" w:eastAsia="Times New Roman" w:hAnsi="Times New Roman" w:cs="Times New Roman"/>
          <w:sz w:val="28"/>
          <w:szCs w:val="28"/>
        </w:rPr>
        <w:t>6</w:t>
      </w:r>
      <w:r w:rsidRPr="003562B5">
        <w:rPr>
          <w:rFonts w:ascii="Times New Roman" w:eastAsia="Times New Roman" w:hAnsi="Times New Roman" w:cs="Times New Roman"/>
          <w:sz w:val="28"/>
          <w:szCs w:val="28"/>
        </w:rPr>
        <w:t xml:space="preserve"> </w:t>
      </w:r>
    </w:p>
    <w:p w:rsidR="00F51E26" w:rsidRDefault="00F51E26"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p>
    <w:p w:rsidR="00F51E26" w:rsidRDefault="00F51E26"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p>
    <w:p w:rsidR="00BB2F60" w:rsidRPr="00C14C8B" w:rsidRDefault="00BB2F60"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r w:rsidRPr="00C14C8B">
        <w:rPr>
          <w:rFonts w:ascii="Times New Roman" w:eastAsia="Times New Roman" w:hAnsi="Times New Roman" w:cs="Times New Roman"/>
          <w:b/>
          <w:color w:val="000000"/>
          <w:sz w:val="32"/>
          <w:szCs w:val="32"/>
        </w:rPr>
        <w:t>Содержание</w:t>
      </w:r>
    </w:p>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tbl>
      <w:tblPr>
        <w:tblStyle w:val="a6"/>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507"/>
        <w:gridCol w:w="567"/>
      </w:tblGrid>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Пояснительная записка………………………………………..</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Цели и задачи дисциплины……………………………………</w:t>
            </w:r>
          </w:p>
        </w:tc>
        <w:tc>
          <w:tcPr>
            <w:tcW w:w="567" w:type="dxa"/>
          </w:tcPr>
          <w:p w:rsidR="00BB2F60" w:rsidRDefault="001D25B5"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8507" w:type="dxa"/>
          </w:tcPr>
          <w:p w:rsidR="00BB2F60" w:rsidRPr="00A91AD6" w:rsidRDefault="00BB2F60" w:rsidP="001D25B5">
            <w:pPr>
              <w:pStyle w:val="Default"/>
              <w:jc w:val="both"/>
              <w:rPr>
                <w:rFonts w:eastAsia="Times New Roman"/>
                <w:sz w:val="28"/>
                <w:szCs w:val="28"/>
                <w:lang w:eastAsia="ru-RU"/>
              </w:rPr>
            </w:pPr>
            <w:r>
              <w:rPr>
                <w:sz w:val="28"/>
                <w:szCs w:val="28"/>
              </w:rPr>
              <w:t>В</w:t>
            </w:r>
            <w:r w:rsidRPr="00A91AD6">
              <w:rPr>
                <w:sz w:val="28"/>
                <w:szCs w:val="28"/>
              </w:rPr>
              <w:t xml:space="preserve">иды </w:t>
            </w:r>
            <w:r w:rsidR="001D25B5">
              <w:rPr>
                <w:sz w:val="28"/>
                <w:szCs w:val="28"/>
              </w:rPr>
              <w:t xml:space="preserve">аудиторной и внеаудиторной самостоятельной работы студентов по </w:t>
            </w:r>
            <w:r w:rsidRPr="00A91AD6">
              <w:rPr>
                <w:sz w:val="28"/>
                <w:szCs w:val="28"/>
              </w:rPr>
              <w:t xml:space="preserve"> </w:t>
            </w:r>
            <w:r>
              <w:rPr>
                <w:sz w:val="28"/>
                <w:szCs w:val="28"/>
              </w:rPr>
              <w:t>дисциплин</w:t>
            </w:r>
            <w:r w:rsidR="001D25B5">
              <w:rPr>
                <w:sz w:val="28"/>
                <w:szCs w:val="28"/>
              </w:rPr>
              <w:t xml:space="preserve">е </w:t>
            </w:r>
            <w:r w:rsidR="0013298A">
              <w:rPr>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6B236C"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507" w:type="dxa"/>
          </w:tcPr>
          <w:p w:rsidR="00BB2F60" w:rsidRPr="00A91AD6" w:rsidRDefault="00BB2F60" w:rsidP="0013298A">
            <w:pPr>
              <w:jc w:val="both"/>
              <w:rPr>
                <w:rFonts w:ascii="Times New Roman" w:eastAsia="Times New Roman" w:hAnsi="Times New Roman" w:cs="Times New Roman"/>
                <w:color w:val="000000"/>
                <w:sz w:val="28"/>
                <w:szCs w:val="28"/>
              </w:rPr>
            </w:pPr>
            <w:r w:rsidRPr="00817BE6">
              <w:rPr>
                <w:rFonts w:ascii="Times New Roman" w:eastAsia="Times New Roman" w:hAnsi="Times New Roman" w:cs="Times New Roman"/>
                <w:color w:val="000000"/>
                <w:sz w:val="28"/>
                <w:szCs w:val="26"/>
              </w:rPr>
              <w:t>Методические рекомендации студент</w:t>
            </w:r>
            <w:r w:rsidR="0013298A">
              <w:rPr>
                <w:rFonts w:ascii="Times New Roman" w:eastAsia="Times New Roman" w:hAnsi="Times New Roman" w:cs="Times New Roman"/>
                <w:color w:val="000000"/>
                <w:sz w:val="28"/>
                <w:szCs w:val="26"/>
              </w:rPr>
              <w:t>ам</w:t>
            </w:r>
            <w:r>
              <w:rPr>
                <w:rFonts w:ascii="Times New Roman" w:eastAsia="Times New Roman" w:hAnsi="Times New Roman" w:cs="Times New Roman"/>
                <w:color w:val="000000"/>
                <w:sz w:val="28"/>
                <w:szCs w:val="26"/>
              </w:rPr>
              <w:t>…………………</w:t>
            </w:r>
            <w:r w:rsidR="0013298A">
              <w:rPr>
                <w:rFonts w:ascii="Times New Roman" w:eastAsia="Times New Roman" w:hAnsi="Times New Roman" w:cs="Times New Roman"/>
                <w:color w:val="000000"/>
                <w:sz w:val="28"/>
                <w:szCs w:val="26"/>
              </w:rPr>
              <w:t>……</w:t>
            </w:r>
            <w:r w:rsidR="002E6B7D">
              <w:rPr>
                <w:rFonts w:ascii="Times New Roman" w:eastAsia="Times New Roman" w:hAnsi="Times New Roman" w:cs="Times New Roman"/>
                <w:color w:val="000000"/>
                <w:sz w:val="28"/>
                <w:szCs w:val="26"/>
              </w:rPr>
              <w:t>……</w:t>
            </w:r>
          </w:p>
        </w:tc>
        <w:tc>
          <w:tcPr>
            <w:tcW w:w="567" w:type="dxa"/>
          </w:tcPr>
          <w:p w:rsidR="00BB2F60" w:rsidRDefault="006B236C"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8507" w:type="dxa"/>
          </w:tcPr>
          <w:p w:rsidR="00BB2F60" w:rsidRPr="00817BE6" w:rsidRDefault="0013298A" w:rsidP="00612F4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изучению теоретических основ дисциплины………………………………………………………………</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6B236C"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8507" w:type="dxa"/>
          </w:tcPr>
          <w:p w:rsidR="00BB2F60" w:rsidRPr="00B546F4" w:rsidRDefault="0013298A" w:rsidP="0013298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подготовке докладов и выступлений…………………………………………………………….</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13298A" w:rsidP="006B236C">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6B236C">
              <w:rPr>
                <w:rFonts w:ascii="Times New Roman" w:eastAsia="Times New Roman" w:hAnsi="Times New Roman" w:cs="Times New Roman"/>
                <w:color w:val="000000"/>
                <w:sz w:val="28"/>
                <w:szCs w:val="28"/>
              </w:rPr>
              <w:t>1</w:t>
            </w:r>
          </w:p>
        </w:tc>
      </w:tr>
      <w:tr w:rsidR="0013298A" w:rsidTr="0013298A">
        <w:tc>
          <w:tcPr>
            <w:tcW w:w="566" w:type="dxa"/>
          </w:tcPr>
          <w:p w:rsidR="0013298A" w:rsidRDefault="0013298A" w:rsidP="006B236C">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6B236C">
              <w:rPr>
                <w:rFonts w:ascii="Times New Roman" w:eastAsia="Times New Roman" w:hAnsi="Times New Roman" w:cs="Times New Roman"/>
                <w:color w:val="000000"/>
                <w:sz w:val="28"/>
                <w:szCs w:val="28"/>
              </w:rPr>
              <w:t>3</w:t>
            </w:r>
          </w:p>
        </w:tc>
        <w:tc>
          <w:tcPr>
            <w:tcW w:w="8507" w:type="dxa"/>
          </w:tcPr>
          <w:p w:rsidR="0013298A" w:rsidRPr="00F52A3B" w:rsidRDefault="0013298A" w:rsidP="00612F4A">
            <w:pPr>
              <w:jc w:val="both"/>
              <w:rPr>
                <w:rFonts w:ascii="Times New Roman" w:hAnsi="Times New Roman" w:cs="Times New Roman"/>
                <w:sz w:val="28"/>
                <w:szCs w:val="28"/>
              </w:rPr>
            </w:pPr>
            <w:r>
              <w:rPr>
                <w:rFonts w:ascii="Times New Roman" w:hAnsi="Times New Roman" w:cs="Times New Roman"/>
                <w:sz w:val="28"/>
                <w:szCs w:val="28"/>
              </w:rPr>
              <w:t>Методические указания  к выполнению контрольной работы………</w:t>
            </w:r>
          </w:p>
        </w:tc>
        <w:tc>
          <w:tcPr>
            <w:tcW w:w="567" w:type="dxa"/>
          </w:tcPr>
          <w:p w:rsidR="0013298A" w:rsidRDefault="0013298A" w:rsidP="006B236C">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6B236C">
              <w:rPr>
                <w:rFonts w:ascii="Times New Roman" w:eastAsia="Times New Roman" w:hAnsi="Times New Roman" w:cs="Times New Roman"/>
                <w:color w:val="000000"/>
                <w:sz w:val="28"/>
                <w:szCs w:val="28"/>
              </w:rPr>
              <w:t>3</w:t>
            </w:r>
          </w:p>
        </w:tc>
      </w:tr>
      <w:tr w:rsidR="0013298A" w:rsidTr="0013298A">
        <w:tc>
          <w:tcPr>
            <w:tcW w:w="566" w:type="dxa"/>
          </w:tcPr>
          <w:p w:rsidR="0013298A" w:rsidRDefault="0013298A" w:rsidP="006B236C">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6B236C">
              <w:rPr>
                <w:rFonts w:ascii="Times New Roman" w:eastAsia="Times New Roman" w:hAnsi="Times New Roman" w:cs="Times New Roman"/>
                <w:color w:val="000000"/>
                <w:sz w:val="28"/>
                <w:szCs w:val="28"/>
              </w:rPr>
              <w:t>4</w:t>
            </w:r>
          </w:p>
        </w:tc>
        <w:tc>
          <w:tcPr>
            <w:tcW w:w="8507" w:type="dxa"/>
          </w:tcPr>
          <w:p w:rsidR="0013298A" w:rsidRDefault="00C14C8B" w:rsidP="00612F4A">
            <w:pPr>
              <w:jc w:val="both"/>
              <w:rPr>
                <w:rFonts w:ascii="Times New Roman" w:hAnsi="Times New Roman" w:cs="Times New Roman"/>
                <w:sz w:val="28"/>
                <w:szCs w:val="28"/>
              </w:rPr>
            </w:pPr>
            <w:r>
              <w:rPr>
                <w:rFonts w:ascii="Times New Roman" w:hAnsi="Times New Roman" w:cs="Times New Roman"/>
                <w:sz w:val="28"/>
                <w:szCs w:val="28"/>
              </w:rPr>
              <w:t>Методические указания по созданию презентаций…………………..</w:t>
            </w:r>
          </w:p>
        </w:tc>
        <w:tc>
          <w:tcPr>
            <w:tcW w:w="567" w:type="dxa"/>
          </w:tcPr>
          <w:p w:rsidR="0013298A" w:rsidRDefault="00C14C8B" w:rsidP="006B236C">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6B236C">
              <w:rPr>
                <w:rFonts w:ascii="Times New Roman" w:eastAsia="Times New Roman" w:hAnsi="Times New Roman" w:cs="Times New Roman"/>
                <w:color w:val="000000"/>
                <w:sz w:val="28"/>
                <w:szCs w:val="28"/>
              </w:rPr>
              <w:t>3</w:t>
            </w:r>
          </w:p>
        </w:tc>
      </w:tr>
      <w:tr w:rsidR="00BB2F60" w:rsidTr="0013298A">
        <w:tc>
          <w:tcPr>
            <w:tcW w:w="566" w:type="dxa"/>
          </w:tcPr>
          <w:p w:rsidR="00BB2F60" w:rsidRDefault="00BB2F60" w:rsidP="006B236C">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6B236C">
              <w:rPr>
                <w:rFonts w:ascii="Times New Roman" w:eastAsia="Times New Roman" w:hAnsi="Times New Roman" w:cs="Times New Roman"/>
                <w:color w:val="000000"/>
                <w:sz w:val="28"/>
                <w:szCs w:val="28"/>
              </w:rPr>
              <w:t>5</w:t>
            </w:r>
          </w:p>
        </w:tc>
        <w:tc>
          <w:tcPr>
            <w:tcW w:w="8507" w:type="dxa"/>
          </w:tcPr>
          <w:p w:rsidR="00BB2F60" w:rsidRPr="00F52A3B" w:rsidRDefault="0013298A" w:rsidP="002E6B7D">
            <w:pPr>
              <w:jc w:val="both"/>
              <w:rPr>
                <w:rFonts w:ascii="Times New Roman" w:hAnsi="Times New Roman" w:cs="Times New Roman"/>
                <w:sz w:val="28"/>
                <w:szCs w:val="28"/>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r w:rsidR="00C14C8B">
              <w:rPr>
                <w:rFonts w:ascii="Times New Roman" w:hAnsi="Times New Roman" w:cs="Times New Roman"/>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C14C8B" w:rsidP="006B236C">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6B236C">
              <w:rPr>
                <w:rFonts w:ascii="Times New Roman" w:eastAsia="Times New Roman" w:hAnsi="Times New Roman" w:cs="Times New Roman"/>
                <w:color w:val="000000"/>
                <w:sz w:val="28"/>
                <w:szCs w:val="28"/>
              </w:rPr>
              <w:t>4</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8507" w:type="dxa"/>
          </w:tcPr>
          <w:p w:rsidR="00BB2F60" w:rsidRPr="00817BE6" w:rsidRDefault="006B236C" w:rsidP="006B236C">
            <w:pPr>
              <w:jc w:val="both"/>
              <w:rPr>
                <w:rFonts w:ascii="Times New Roman" w:eastAsia="Times New Roman" w:hAnsi="Times New Roman" w:cs="Times New Roman"/>
                <w:color w:val="000000"/>
                <w:sz w:val="28"/>
                <w:szCs w:val="26"/>
              </w:rPr>
            </w:pPr>
            <w:r>
              <w:rPr>
                <w:rFonts w:ascii="Times New Roman" w:hAnsi="Times New Roman" w:cs="Times New Roman"/>
                <w:sz w:val="28"/>
                <w:szCs w:val="28"/>
              </w:rPr>
              <w:t>Критерии оценивания</w:t>
            </w:r>
            <w:r w:rsidR="00C14C8B">
              <w:rPr>
                <w:rFonts w:ascii="Times New Roman" w:hAnsi="Times New Roman" w:cs="Times New Roman"/>
                <w:sz w:val="28"/>
                <w:szCs w:val="28"/>
              </w:rPr>
              <w:t xml:space="preserve"> самостоятельной работ</w:t>
            </w:r>
            <w:r>
              <w:rPr>
                <w:rFonts w:ascii="Times New Roman" w:hAnsi="Times New Roman" w:cs="Times New Roman"/>
                <w:sz w:val="28"/>
                <w:szCs w:val="28"/>
              </w:rPr>
              <w:t>ы</w:t>
            </w:r>
            <w:r w:rsidR="00C14C8B">
              <w:rPr>
                <w:rFonts w:ascii="Times New Roman" w:hAnsi="Times New Roman" w:cs="Times New Roman"/>
                <w:sz w:val="28"/>
                <w:szCs w:val="28"/>
              </w:rPr>
              <w:t xml:space="preserve"> студентов……</w:t>
            </w:r>
            <w:r w:rsidR="00BB2F60">
              <w:rPr>
                <w:rFonts w:ascii="Times New Roman" w:hAnsi="Times New Roman" w:cs="Times New Roman"/>
                <w:sz w:val="28"/>
                <w:szCs w:val="28"/>
              </w:rPr>
              <w:t>…</w:t>
            </w:r>
          </w:p>
        </w:tc>
        <w:tc>
          <w:tcPr>
            <w:tcW w:w="567" w:type="dxa"/>
          </w:tcPr>
          <w:p w:rsidR="00BB2F60" w:rsidRDefault="00BB2F60" w:rsidP="006B236C">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6B236C">
              <w:rPr>
                <w:rFonts w:ascii="Times New Roman" w:eastAsia="Times New Roman" w:hAnsi="Times New Roman" w:cs="Times New Roman"/>
                <w:color w:val="000000"/>
                <w:sz w:val="28"/>
                <w:szCs w:val="28"/>
              </w:rPr>
              <w:t>6</w:t>
            </w:r>
          </w:p>
        </w:tc>
      </w:tr>
    </w:tbl>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6B236C" w:rsidRDefault="006B236C"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spacing w:after="0" w:line="240" w:lineRule="auto"/>
        <w:ind w:firstLine="567"/>
        <w:rPr>
          <w:rFonts w:ascii="Times New Roman" w:hAnsi="Times New Roman" w:cs="Times New Roman"/>
          <w:sz w:val="28"/>
          <w:szCs w:val="28"/>
        </w:rPr>
      </w:pPr>
    </w:p>
    <w:p w:rsidR="00BB2F60" w:rsidRPr="00C14C8B" w:rsidRDefault="00BB2F60" w:rsidP="00C14C8B">
      <w:pPr>
        <w:pStyle w:val="a7"/>
        <w:numPr>
          <w:ilvl w:val="0"/>
          <w:numId w:val="4"/>
        </w:numPr>
        <w:spacing w:after="0" w:line="240" w:lineRule="auto"/>
        <w:ind w:left="0" w:firstLine="0"/>
        <w:jc w:val="center"/>
        <w:rPr>
          <w:rFonts w:ascii="Times New Roman" w:hAnsi="Times New Roman" w:cs="Times New Roman"/>
          <w:b/>
          <w:sz w:val="32"/>
          <w:szCs w:val="32"/>
        </w:rPr>
      </w:pPr>
      <w:r w:rsidRPr="00C14C8B">
        <w:rPr>
          <w:rFonts w:ascii="Times New Roman" w:hAnsi="Times New Roman" w:cs="Times New Roman"/>
          <w:b/>
          <w:sz w:val="32"/>
          <w:szCs w:val="32"/>
        </w:rPr>
        <w:lastRenderedPageBreak/>
        <w:t>Пояснительная записка</w:t>
      </w:r>
    </w:p>
    <w:p w:rsidR="00BB2F60" w:rsidRDefault="00BB2F60" w:rsidP="00BB2F60">
      <w:pPr>
        <w:pStyle w:val="a7"/>
        <w:spacing w:after="0" w:line="240" w:lineRule="auto"/>
        <w:ind w:left="927"/>
        <w:rPr>
          <w:rFonts w:ascii="Times New Roman" w:hAnsi="Times New Roman" w:cs="Times New Roman"/>
          <w:b/>
          <w:sz w:val="28"/>
          <w:szCs w:val="28"/>
        </w:rPr>
      </w:pPr>
    </w:p>
    <w:p w:rsidR="002E6B7D" w:rsidRPr="000D6A21" w:rsidRDefault="002E6B7D" w:rsidP="002E6B7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Одним из требований</w:t>
      </w:r>
      <w:r w:rsidRPr="000D6A21">
        <w:rPr>
          <w:rFonts w:ascii="Times New Roman" w:hAnsi="Times New Roman" w:cs="Times New Roman"/>
          <w:bCs/>
          <w:sz w:val="28"/>
          <w:szCs w:val="28"/>
        </w:rPr>
        <w:t xml:space="preserve">  Федерального государственного образовательного стандарта </w:t>
      </w:r>
      <w:r>
        <w:rPr>
          <w:rFonts w:ascii="Times New Roman" w:hAnsi="Times New Roman" w:cs="Times New Roman"/>
          <w:bCs/>
          <w:sz w:val="28"/>
          <w:szCs w:val="28"/>
        </w:rPr>
        <w:t>является</w:t>
      </w:r>
      <w:r w:rsidRPr="000D6A21">
        <w:rPr>
          <w:rFonts w:ascii="Times New Roman" w:hAnsi="Times New Roman" w:cs="Times New Roman"/>
          <w:bCs/>
          <w:sz w:val="28"/>
          <w:szCs w:val="28"/>
        </w:rPr>
        <w:t xml:space="preserve"> организаци</w:t>
      </w:r>
      <w:r>
        <w:rPr>
          <w:rFonts w:ascii="Times New Roman" w:hAnsi="Times New Roman" w:cs="Times New Roman"/>
          <w:bCs/>
          <w:sz w:val="28"/>
          <w:szCs w:val="28"/>
        </w:rPr>
        <w:t>я</w:t>
      </w:r>
      <w:r w:rsidRPr="000D6A21">
        <w:rPr>
          <w:rFonts w:ascii="Times New Roman" w:hAnsi="Times New Roman" w:cs="Times New Roman"/>
          <w:bCs/>
          <w:sz w:val="28"/>
          <w:szCs w:val="28"/>
        </w:rPr>
        <w:t xml:space="preserve"> самостоятельной работы студентов. 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 контролем.</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w:t>
      </w:r>
      <w:r w:rsidR="000F5D35">
        <w:rPr>
          <w:rFonts w:ascii="Times New Roman" w:hAnsi="Times New Roman" w:cs="Times New Roman"/>
          <w:bCs/>
          <w:sz w:val="28"/>
          <w:szCs w:val="28"/>
        </w:rPr>
        <w:t>– это</w:t>
      </w:r>
      <w:r w:rsidRPr="000D6A21">
        <w:rPr>
          <w:rFonts w:ascii="Times New Roman" w:hAnsi="Times New Roman" w:cs="Times New Roman"/>
          <w:bCs/>
          <w:sz w:val="28"/>
          <w:szCs w:val="28"/>
        </w:rPr>
        <w:t xml:space="preserve"> одн</w:t>
      </w:r>
      <w:r w:rsidR="000F5D35">
        <w:rPr>
          <w:rFonts w:ascii="Times New Roman" w:hAnsi="Times New Roman" w:cs="Times New Roman"/>
          <w:bCs/>
          <w:sz w:val="28"/>
          <w:szCs w:val="28"/>
        </w:rPr>
        <w:t>а</w:t>
      </w:r>
      <w:r w:rsidRPr="000D6A21">
        <w:rPr>
          <w:rFonts w:ascii="Times New Roman" w:hAnsi="Times New Roman" w:cs="Times New Roman"/>
          <w:bCs/>
          <w:sz w:val="28"/>
          <w:szCs w:val="28"/>
        </w:rPr>
        <w:t xml:space="preserve"> из основных форм  внеаудиторной работы при реализации учебных планов и программ.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Студент в процессе обучения должен не только освоить учебную программу, но и приобрести навыки самостоятельной работы. 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Формы самостоятельной работы студентов определяются  при разработке рабочих программ и учебных методических комплексов дисциплин содержанием учебной дисциплины.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Для организации самостоятельной работы необходимы следующие условия:</w:t>
      </w:r>
      <w:r w:rsidRPr="000D6A21">
        <w:rPr>
          <w:rFonts w:ascii="Times New Roman" w:hAnsi="Times New Roman" w:cs="Times New Roman"/>
          <w:bCs/>
          <w:sz w:val="28"/>
          <w:szCs w:val="28"/>
        </w:rPr>
        <w:br/>
        <w:t>- готовность студентов к самостоятельному труду;</w:t>
      </w:r>
    </w:p>
    <w:p w:rsidR="002E6B7D" w:rsidRPr="000D6A21" w:rsidRDefault="002E6B7D" w:rsidP="002E6B7D">
      <w:pPr>
        <w:spacing w:after="0" w:line="240" w:lineRule="auto"/>
        <w:jc w:val="both"/>
        <w:rPr>
          <w:rFonts w:ascii="Times New Roman" w:hAnsi="Times New Roman" w:cs="Times New Roman"/>
          <w:bCs/>
          <w:sz w:val="28"/>
          <w:szCs w:val="28"/>
        </w:rPr>
      </w:pPr>
      <w:r w:rsidRPr="000D6A21">
        <w:rPr>
          <w:rFonts w:ascii="Times New Roman" w:hAnsi="Times New Roman" w:cs="Times New Roman"/>
          <w:bCs/>
          <w:sz w:val="28"/>
          <w:szCs w:val="28"/>
        </w:rPr>
        <w:t>- наличие и доступность необходимого учебно-методического и справочного материала; </w:t>
      </w:r>
      <w:r w:rsidRPr="000D6A21">
        <w:rPr>
          <w:rFonts w:ascii="Times New Roman" w:hAnsi="Times New Roman" w:cs="Times New Roman"/>
          <w:bCs/>
          <w:sz w:val="28"/>
          <w:szCs w:val="28"/>
        </w:rPr>
        <w:br/>
        <w:t>- консультационная помощь.</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проходить в лекционном кабинете, компьютерном зале, библиотеке, дома. Самостоятельная работа тренирует волю, воспитывает работоспособность, внимание, дисциплину и т.д.</w:t>
      </w:r>
    </w:p>
    <w:p w:rsidR="00B62D15" w:rsidRPr="00B62D15" w:rsidRDefault="00B62D15" w:rsidP="00B62D15">
      <w:pPr>
        <w:spacing w:after="0" w:line="240" w:lineRule="auto"/>
        <w:ind w:firstLine="567"/>
        <w:jc w:val="both"/>
        <w:rPr>
          <w:rFonts w:ascii="Times New Roman" w:eastAsia="Times New Roman" w:hAnsi="Times New Roman" w:cs="Times New Roman"/>
          <w:sz w:val="28"/>
          <w:szCs w:val="28"/>
        </w:rPr>
      </w:pPr>
      <w:r w:rsidRPr="00B62D15">
        <w:rPr>
          <w:rFonts w:ascii="Times New Roman" w:hAnsi="Times New Roman" w:cs="Times New Roman"/>
          <w:sz w:val="28"/>
          <w:szCs w:val="28"/>
        </w:rPr>
        <w:t xml:space="preserve">Цель настоящих методических указаний – помочь студентам и преподавателям в организации занятий при изучении дисциплины </w:t>
      </w:r>
      <w:r w:rsidRPr="00B62D15">
        <w:rPr>
          <w:rFonts w:ascii="Times New Roman" w:eastAsia="Times New Roman" w:hAnsi="Times New Roman" w:cs="Times New Roman"/>
          <w:sz w:val="28"/>
          <w:szCs w:val="28"/>
        </w:rPr>
        <w:t>«</w:t>
      </w:r>
      <w:r w:rsidR="00D529E9">
        <w:rPr>
          <w:rFonts w:ascii="Times New Roman" w:eastAsia="Times New Roman" w:hAnsi="Times New Roman" w:cs="Times New Roman"/>
          <w:sz w:val="28"/>
          <w:szCs w:val="28"/>
        </w:rPr>
        <w:t>Р</w:t>
      </w:r>
      <w:r w:rsidR="000F5D35">
        <w:rPr>
          <w:rFonts w:ascii="Times New Roman" w:hAnsi="Times New Roman" w:cs="Times New Roman"/>
          <w:sz w:val="28"/>
          <w:szCs w:val="28"/>
        </w:rPr>
        <w:t>азвити</w:t>
      </w:r>
      <w:r w:rsidR="00D529E9">
        <w:rPr>
          <w:rFonts w:ascii="Times New Roman" w:hAnsi="Times New Roman" w:cs="Times New Roman"/>
          <w:sz w:val="28"/>
          <w:szCs w:val="28"/>
        </w:rPr>
        <w:t>е</w:t>
      </w:r>
      <w:r w:rsidR="000F5D35">
        <w:rPr>
          <w:rFonts w:ascii="Times New Roman" w:hAnsi="Times New Roman" w:cs="Times New Roman"/>
          <w:sz w:val="28"/>
          <w:szCs w:val="28"/>
        </w:rPr>
        <w:t xml:space="preserve"> детской</w:t>
      </w:r>
      <w:r w:rsidRPr="00B62D15">
        <w:rPr>
          <w:rFonts w:ascii="Times New Roman" w:hAnsi="Times New Roman" w:cs="Times New Roman"/>
          <w:sz w:val="28"/>
          <w:szCs w:val="28"/>
        </w:rPr>
        <w:t xml:space="preserve"> изобразительной деятельности</w:t>
      </w:r>
      <w:r w:rsidR="00D529E9">
        <w:rPr>
          <w:rFonts w:ascii="Times New Roman" w:hAnsi="Times New Roman" w:cs="Times New Roman"/>
          <w:sz w:val="28"/>
          <w:szCs w:val="28"/>
        </w:rPr>
        <w:t>. Практикум</w:t>
      </w:r>
      <w:r w:rsidRPr="00B62D15">
        <w:rPr>
          <w:rFonts w:ascii="Times New Roman" w:hAnsi="Times New Roman" w:cs="Times New Roman"/>
          <w:sz w:val="28"/>
          <w:szCs w:val="28"/>
        </w:rPr>
        <w:t xml:space="preserve">». Студентам, прежде всего, необходимо ознакомиться с содержанием рабочей программы дисциплины </w:t>
      </w:r>
      <w:r w:rsidR="000F5D35" w:rsidRPr="00B62D15">
        <w:rPr>
          <w:rFonts w:ascii="Times New Roman" w:eastAsia="Times New Roman" w:hAnsi="Times New Roman" w:cs="Times New Roman"/>
          <w:sz w:val="28"/>
          <w:szCs w:val="28"/>
        </w:rPr>
        <w:t>«</w:t>
      </w:r>
      <w:r w:rsidR="00D529E9">
        <w:rPr>
          <w:rFonts w:ascii="Times New Roman" w:eastAsia="Times New Roman" w:hAnsi="Times New Roman" w:cs="Times New Roman"/>
          <w:sz w:val="28"/>
          <w:szCs w:val="28"/>
        </w:rPr>
        <w:t>Р</w:t>
      </w:r>
      <w:r w:rsidR="000F5D35">
        <w:rPr>
          <w:rFonts w:ascii="Times New Roman" w:hAnsi="Times New Roman" w:cs="Times New Roman"/>
          <w:sz w:val="28"/>
          <w:szCs w:val="28"/>
        </w:rPr>
        <w:t>азвити</w:t>
      </w:r>
      <w:r w:rsidR="00D529E9">
        <w:rPr>
          <w:rFonts w:ascii="Times New Roman" w:hAnsi="Times New Roman" w:cs="Times New Roman"/>
          <w:sz w:val="28"/>
          <w:szCs w:val="28"/>
        </w:rPr>
        <w:t>е</w:t>
      </w:r>
      <w:r w:rsidR="000F5D35">
        <w:rPr>
          <w:rFonts w:ascii="Times New Roman" w:hAnsi="Times New Roman" w:cs="Times New Roman"/>
          <w:sz w:val="28"/>
          <w:szCs w:val="28"/>
        </w:rPr>
        <w:t xml:space="preserve"> детской</w:t>
      </w:r>
      <w:r w:rsidR="000F5D35" w:rsidRPr="00B62D15">
        <w:rPr>
          <w:rFonts w:ascii="Times New Roman" w:hAnsi="Times New Roman" w:cs="Times New Roman"/>
          <w:sz w:val="28"/>
          <w:szCs w:val="28"/>
        </w:rPr>
        <w:t xml:space="preserve"> изобразительной деятельности</w:t>
      </w:r>
      <w:r w:rsidR="00D529E9">
        <w:rPr>
          <w:rFonts w:ascii="Times New Roman" w:hAnsi="Times New Roman" w:cs="Times New Roman"/>
          <w:sz w:val="28"/>
          <w:szCs w:val="28"/>
        </w:rPr>
        <w:t>. Практикум</w:t>
      </w:r>
      <w:r w:rsidR="000F5D35" w:rsidRPr="00B62D15">
        <w:rPr>
          <w:rFonts w:ascii="Times New Roman" w:hAnsi="Times New Roman" w:cs="Times New Roman"/>
          <w:sz w:val="28"/>
          <w:szCs w:val="28"/>
        </w:rPr>
        <w:t>»</w:t>
      </w:r>
      <w:r w:rsidRPr="00B62D15">
        <w:rPr>
          <w:rFonts w:ascii="Times New Roman" w:hAnsi="Times New Roman" w:cs="Times New Roman"/>
          <w:sz w:val="28"/>
          <w:szCs w:val="28"/>
        </w:rPr>
        <w:t xml:space="preserve">, с целями и задачами дисциплины, ее связями с другими дисциплинами образовательной программы, а также методическими разработками по </w:t>
      </w:r>
      <w:r w:rsidRPr="00B62D15">
        <w:rPr>
          <w:rFonts w:ascii="Times New Roman" w:hAnsi="Times New Roman" w:cs="Times New Roman"/>
          <w:sz w:val="28"/>
          <w:szCs w:val="28"/>
        </w:rPr>
        <w:lastRenderedPageBreak/>
        <w:t xml:space="preserve">данной дисциплине. В рабочей программе и учебно-методических разработках определены формы самостоятельной работы студентов. Задачи изучения дисциплины </w:t>
      </w:r>
      <w:r w:rsidR="000F5D35" w:rsidRPr="00B62D15">
        <w:rPr>
          <w:rFonts w:ascii="Times New Roman" w:eastAsia="Times New Roman" w:hAnsi="Times New Roman" w:cs="Times New Roman"/>
          <w:sz w:val="28"/>
          <w:szCs w:val="28"/>
        </w:rPr>
        <w:t>«</w:t>
      </w:r>
      <w:r w:rsidR="00D529E9">
        <w:rPr>
          <w:rFonts w:ascii="Times New Roman" w:eastAsia="Times New Roman" w:hAnsi="Times New Roman" w:cs="Times New Roman"/>
          <w:sz w:val="28"/>
          <w:szCs w:val="28"/>
        </w:rPr>
        <w:t>Р</w:t>
      </w:r>
      <w:r w:rsidR="000F5D35">
        <w:rPr>
          <w:rFonts w:ascii="Times New Roman" w:hAnsi="Times New Roman" w:cs="Times New Roman"/>
          <w:sz w:val="28"/>
          <w:szCs w:val="28"/>
        </w:rPr>
        <w:t>азвити</w:t>
      </w:r>
      <w:r w:rsidR="00D529E9">
        <w:rPr>
          <w:rFonts w:ascii="Times New Roman" w:hAnsi="Times New Roman" w:cs="Times New Roman"/>
          <w:sz w:val="28"/>
          <w:szCs w:val="28"/>
        </w:rPr>
        <w:t>е</w:t>
      </w:r>
      <w:r w:rsidR="000F5D35">
        <w:rPr>
          <w:rFonts w:ascii="Times New Roman" w:hAnsi="Times New Roman" w:cs="Times New Roman"/>
          <w:sz w:val="28"/>
          <w:szCs w:val="28"/>
        </w:rPr>
        <w:t xml:space="preserve"> детской</w:t>
      </w:r>
      <w:r w:rsidR="000F5D35" w:rsidRPr="00B62D15">
        <w:rPr>
          <w:rFonts w:ascii="Times New Roman" w:hAnsi="Times New Roman" w:cs="Times New Roman"/>
          <w:sz w:val="28"/>
          <w:szCs w:val="28"/>
        </w:rPr>
        <w:t xml:space="preserve"> изобразительной деятельности</w:t>
      </w:r>
      <w:r w:rsidR="00D529E9">
        <w:rPr>
          <w:rFonts w:ascii="Times New Roman" w:hAnsi="Times New Roman" w:cs="Times New Roman"/>
          <w:sz w:val="28"/>
          <w:szCs w:val="28"/>
        </w:rPr>
        <w:t>. Практикум</w:t>
      </w:r>
      <w:r w:rsidR="000F5D35" w:rsidRPr="00B62D15">
        <w:rPr>
          <w:rFonts w:ascii="Times New Roman" w:hAnsi="Times New Roman" w:cs="Times New Roman"/>
          <w:sz w:val="28"/>
          <w:szCs w:val="28"/>
        </w:rPr>
        <w:t>»</w:t>
      </w:r>
      <w:r w:rsidRPr="00B62D15">
        <w:rPr>
          <w:rFonts w:ascii="Times New Roman" w:hAnsi="Times New Roman" w:cs="Times New Roman"/>
          <w:sz w:val="28"/>
          <w:szCs w:val="28"/>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w:t>
      </w:r>
      <w:r w:rsidRPr="00B62D15">
        <w:rPr>
          <w:rFonts w:ascii="Times New Roman" w:eastAsia="Times New Roman" w:hAnsi="Times New Roman" w:cs="Times New Roman"/>
          <w:sz w:val="28"/>
          <w:szCs w:val="28"/>
        </w:rPr>
        <w:t>по направлению подготовки 44.03.01 Педагогическое образование.</w:t>
      </w:r>
    </w:p>
    <w:p w:rsidR="00B62D15" w:rsidRDefault="00B62D15" w:rsidP="002E6B7D">
      <w:pPr>
        <w:spacing w:after="0" w:line="240" w:lineRule="auto"/>
        <w:ind w:firstLine="567"/>
        <w:jc w:val="center"/>
        <w:rPr>
          <w:rFonts w:ascii="Times New Roman" w:hAnsi="Times New Roman" w:cs="Times New Roman"/>
          <w:b/>
          <w:bCs/>
          <w:sz w:val="28"/>
          <w:szCs w:val="28"/>
        </w:rPr>
      </w:pPr>
    </w:p>
    <w:p w:rsidR="00B62D15" w:rsidRPr="00C14C8B" w:rsidRDefault="00B62D15" w:rsidP="00C14C8B">
      <w:pPr>
        <w:pStyle w:val="a7"/>
        <w:numPr>
          <w:ilvl w:val="1"/>
          <w:numId w:val="4"/>
        </w:numPr>
        <w:spacing w:after="0" w:line="240" w:lineRule="auto"/>
        <w:ind w:left="0" w:firstLine="709"/>
        <w:rPr>
          <w:rFonts w:ascii="Times New Roman" w:hAnsi="Times New Roman" w:cs="Times New Roman"/>
          <w:b/>
          <w:bCs/>
          <w:sz w:val="28"/>
          <w:szCs w:val="28"/>
        </w:rPr>
      </w:pPr>
      <w:r w:rsidRPr="00C14C8B">
        <w:rPr>
          <w:rFonts w:ascii="Times New Roman" w:hAnsi="Times New Roman" w:cs="Times New Roman"/>
          <w:b/>
          <w:bCs/>
          <w:sz w:val="28"/>
          <w:szCs w:val="28"/>
        </w:rPr>
        <w:t>Цели и задачи дисциплины</w:t>
      </w:r>
    </w:p>
    <w:p w:rsidR="00B62D15" w:rsidRPr="00B62D15" w:rsidRDefault="00B62D15" w:rsidP="00B62D15">
      <w:pPr>
        <w:pStyle w:val="a7"/>
        <w:spacing w:after="0" w:line="240" w:lineRule="auto"/>
        <w:ind w:left="1017"/>
        <w:rPr>
          <w:rFonts w:ascii="Times New Roman" w:hAnsi="Times New Roman" w:cs="Times New Roman"/>
          <w:b/>
          <w:bCs/>
          <w:sz w:val="28"/>
          <w:szCs w:val="28"/>
        </w:rPr>
      </w:pPr>
    </w:p>
    <w:p w:rsidR="001F207A" w:rsidRDefault="001F207A" w:rsidP="001F207A">
      <w:pPr>
        <w:pStyle w:val="af"/>
        <w:tabs>
          <w:tab w:val="clear" w:pos="720"/>
        </w:tabs>
        <w:spacing w:line="264" w:lineRule="auto"/>
        <w:ind w:left="0" w:firstLine="709"/>
        <w:rPr>
          <w:sz w:val="28"/>
          <w:szCs w:val="28"/>
        </w:rPr>
      </w:pPr>
      <w:r w:rsidRPr="006C2312">
        <w:rPr>
          <w:sz w:val="28"/>
          <w:szCs w:val="28"/>
        </w:rPr>
        <w:t>Цель курса</w:t>
      </w:r>
      <w:r>
        <w:rPr>
          <w:sz w:val="28"/>
          <w:szCs w:val="28"/>
        </w:rPr>
        <w:t>:</w:t>
      </w:r>
    </w:p>
    <w:p w:rsidR="001F207A" w:rsidRPr="006C2312" w:rsidRDefault="001F207A" w:rsidP="001F207A">
      <w:pPr>
        <w:pStyle w:val="af"/>
        <w:tabs>
          <w:tab w:val="clear" w:pos="720"/>
        </w:tabs>
        <w:spacing w:line="264" w:lineRule="auto"/>
        <w:ind w:left="0" w:firstLine="709"/>
        <w:rPr>
          <w:sz w:val="28"/>
          <w:szCs w:val="28"/>
        </w:rPr>
      </w:pPr>
      <w:r w:rsidRPr="006C2312">
        <w:rPr>
          <w:sz w:val="28"/>
          <w:szCs w:val="28"/>
          <w:lang w:eastAsia="en-US"/>
        </w:rPr>
        <w:sym w:font="Symbol" w:char="F02D"/>
      </w:r>
      <w:r w:rsidRPr="006C2312">
        <w:rPr>
          <w:sz w:val="28"/>
          <w:szCs w:val="28"/>
          <w:lang w:eastAsia="en-US"/>
        </w:rPr>
        <w:t xml:space="preserve"> </w:t>
      </w:r>
      <w:r w:rsidRPr="006C2312">
        <w:rPr>
          <w:sz w:val="28"/>
          <w:szCs w:val="28"/>
        </w:rPr>
        <w:t xml:space="preserve">формирование у будущих бакалавров готовности и способности к проектированию и реализации преподавательской, научно-методической и культурно-просветительской работы, направленной на позитивное, духовно-нравственное  развитие </w:t>
      </w:r>
      <w:r w:rsidR="000F5D35">
        <w:rPr>
          <w:sz w:val="28"/>
          <w:szCs w:val="28"/>
        </w:rPr>
        <w:t>детей дошкольного возраста</w:t>
      </w:r>
      <w:r w:rsidRPr="006C2312">
        <w:rPr>
          <w:sz w:val="28"/>
          <w:szCs w:val="28"/>
        </w:rPr>
        <w:t xml:space="preserve"> средствами изобразительного искусства;</w:t>
      </w:r>
    </w:p>
    <w:p w:rsidR="001F207A" w:rsidRPr="006C2312" w:rsidRDefault="001F207A" w:rsidP="001F207A">
      <w:pPr>
        <w:pStyle w:val="af"/>
        <w:tabs>
          <w:tab w:val="clear" w:pos="720"/>
        </w:tabs>
        <w:spacing w:line="264" w:lineRule="auto"/>
        <w:ind w:left="0" w:firstLine="709"/>
        <w:rPr>
          <w:sz w:val="28"/>
          <w:szCs w:val="28"/>
          <w:lang w:eastAsia="en-US"/>
        </w:rPr>
      </w:pPr>
      <w:r w:rsidRPr="006C2312">
        <w:rPr>
          <w:sz w:val="28"/>
          <w:szCs w:val="28"/>
          <w:lang w:eastAsia="en-US"/>
        </w:rPr>
        <w:sym w:font="Symbol" w:char="F02D"/>
      </w:r>
      <w:r w:rsidRPr="006C2312">
        <w:rPr>
          <w:sz w:val="28"/>
          <w:szCs w:val="28"/>
          <w:lang w:eastAsia="en-US"/>
        </w:rPr>
        <w:t xml:space="preserve"> формирование профессионально значимых качеств и характеристик личности бакалавра,  необходимых для успешного саморазвития и самореализации в профессиональной деятельности.</w:t>
      </w:r>
    </w:p>
    <w:p w:rsidR="001F207A" w:rsidRPr="006C2312" w:rsidRDefault="001F207A" w:rsidP="001F207A">
      <w:pPr>
        <w:shd w:val="clear" w:color="auto" w:fill="FFFFFF"/>
        <w:spacing w:after="0" w:line="240" w:lineRule="auto"/>
        <w:ind w:firstLine="454"/>
        <w:jc w:val="both"/>
        <w:rPr>
          <w:rFonts w:ascii="Times New Roman" w:eastAsia="Times New Roman" w:hAnsi="Times New Roman" w:cs="Times New Roman"/>
          <w:sz w:val="28"/>
          <w:szCs w:val="28"/>
        </w:rPr>
      </w:pPr>
      <w:r w:rsidRPr="006C2312">
        <w:rPr>
          <w:rFonts w:ascii="Times New Roman" w:eastAsia="Times New Roman" w:hAnsi="Times New Roman" w:cs="Times New Roman"/>
          <w:sz w:val="28"/>
          <w:szCs w:val="28"/>
        </w:rPr>
        <w:t>Задачи дисциплины:</w:t>
      </w:r>
    </w:p>
    <w:p w:rsidR="001F207A" w:rsidRPr="006C2312" w:rsidRDefault="001F207A" w:rsidP="001F207A">
      <w:pPr>
        <w:pStyle w:val="ReportMain"/>
        <w:widowControl w:val="0"/>
        <w:numPr>
          <w:ilvl w:val="0"/>
          <w:numId w:val="18"/>
        </w:numPr>
        <w:tabs>
          <w:tab w:val="left" w:pos="1134"/>
        </w:tabs>
        <w:ind w:left="0" w:firstLine="709"/>
        <w:jc w:val="both"/>
        <w:outlineLvl w:val="0"/>
        <w:rPr>
          <w:sz w:val="28"/>
          <w:szCs w:val="28"/>
        </w:rPr>
      </w:pPr>
      <w:r w:rsidRPr="006C2312">
        <w:rPr>
          <w:sz w:val="28"/>
          <w:szCs w:val="28"/>
        </w:rPr>
        <w:t>познакомить студентов с основами изобразительного искусства, историей искусства, основными положениями педагогики, психологии в контексте изучаемой дисциплины;</w:t>
      </w:r>
    </w:p>
    <w:p w:rsidR="001F207A" w:rsidRPr="006C2312" w:rsidRDefault="001F207A" w:rsidP="001F207A">
      <w:pPr>
        <w:pStyle w:val="ReportMain"/>
        <w:widowControl w:val="0"/>
        <w:numPr>
          <w:ilvl w:val="0"/>
          <w:numId w:val="18"/>
        </w:numPr>
        <w:tabs>
          <w:tab w:val="left" w:pos="1134"/>
        </w:tabs>
        <w:ind w:left="0" w:firstLine="709"/>
        <w:jc w:val="both"/>
        <w:outlineLvl w:val="0"/>
        <w:rPr>
          <w:sz w:val="28"/>
          <w:szCs w:val="28"/>
        </w:rPr>
      </w:pPr>
      <w:r w:rsidRPr="006C2312">
        <w:rPr>
          <w:sz w:val="28"/>
          <w:szCs w:val="28"/>
        </w:rPr>
        <w:t>способствовать освоению студентами разнообразными техниками изобразительного искусства (рисунком, живописью, композицией, декоративными техниками, техниками конструирования);</w:t>
      </w:r>
    </w:p>
    <w:p w:rsidR="001F207A" w:rsidRPr="006C2312" w:rsidRDefault="001F207A" w:rsidP="001F207A">
      <w:pPr>
        <w:pStyle w:val="ReportMain"/>
        <w:widowControl w:val="0"/>
        <w:numPr>
          <w:ilvl w:val="0"/>
          <w:numId w:val="17"/>
        </w:numPr>
        <w:tabs>
          <w:tab w:val="left" w:pos="1134"/>
        </w:tabs>
        <w:ind w:left="0" w:firstLine="709"/>
        <w:jc w:val="both"/>
        <w:outlineLvl w:val="0"/>
        <w:rPr>
          <w:sz w:val="28"/>
          <w:szCs w:val="28"/>
        </w:rPr>
      </w:pPr>
      <w:r w:rsidRPr="006C2312">
        <w:rPr>
          <w:sz w:val="28"/>
          <w:szCs w:val="28"/>
        </w:rPr>
        <w:t>сформировать представление студентов о передовых методиках и технологиях, направленных на творческое саморазвитие личности обучающихся, осознанное приобретение ими личного опыта понимания  и переживания искусства, навыков изобразительной деятельности;</w:t>
      </w:r>
    </w:p>
    <w:p w:rsidR="001F207A" w:rsidRPr="006C2312" w:rsidRDefault="001F207A" w:rsidP="001F207A">
      <w:pPr>
        <w:pStyle w:val="ReportMain"/>
        <w:widowControl w:val="0"/>
        <w:numPr>
          <w:ilvl w:val="0"/>
          <w:numId w:val="17"/>
        </w:numPr>
        <w:tabs>
          <w:tab w:val="left" w:pos="1134"/>
        </w:tabs>
        <w:ind w:left="0" w:firstLine="709"/>
        <w:jc w:val="both"/>
        <w:outlineLvl w:val="0"/>
        <w:rPr>
          <w:sz w:val="28"/>
          <w:szCs w:val="28"/>
        </w:rPr>
      </w:pPr>
      <w:r w:rsidRPr="006C2312">
        <w:rPr>
          <w:sz w:val="28"/>
          <w:szCs w:val="28"/>
        </w:rPr>
        <w:t>способствовать формированию гуманистически ориентированной профессиональной позиции будущего педагога, способного к самообразованию, саморазвитию и самореализации.</w:t>
      </w:r>
    </w:p>
    <w:p w:rsidR="00C3070A" w:rsidRPr="001D25B5" w:rsidRDefault="00C3070A" w:rsidP="00C3070A">
      <w:pPr>
        <w:spacing w:after="0" w:line="240" w:lineRule="auto"/>
        <w:rPr>
          <w:rFonts w:ascii="Times New Roman" w:hAnsi="Times New Roman" w:cs="Times New Roman"/>
          <w:b/>
          <w:bCs/>
          <w:sz w:val="24"/>
          <w:szCs w:val="24"/>
        </w:rPr>
      </w:pPr>
    </w:p>
    <w:p w:rsidR="00B62D15" w:rsidRPr="00C14C8B" w:rsidRDefault="00B62D15" w:rsidP="00B62D15">
      <w:pPr>
        <w:pStyle w:val="a7"/>
        <w:numPr>
          <w:ilvl w:val="0"/>
          <w:numId w:val="4"/>
        </w:numPr>
        <w:spacing w:after="0" w:line="240" w:lineRule="auto"/>
        <w:ind w:left="0" w:firstLine="567"/>
        <w:jc w:val="both"/>
        <w:rPr>
          <w:rFonts w:ascii="Times New Roman" w:hAnsi="Times New Roman" w:cs="Times New Roman"/>
          <w:b/>
          <w:bCs/>
          <w:sz w:val="32"/>
          <w:szCs w:val="32"/>
        </w:rPr>
      </w:pPr>
      <w:r w:rsidRPr="00C14C8B">
        <w:rPr>
          <w:rFonts w:ascii="Times New Roman" w:hAnsi="Times New Roman" w:cs="Times New Roman"/>
          <w:b/>
          <w:bCs/>
          <w:sz w:val="32"/>
          <w:szCs w:val="32"/>
        </w:rPr>
        <w:t xml:space="preserve">Виды </w:t>
      </w:r>
      <w:r w:rsidR="009C7554" w:rsidRPr="00C14C8B">
        <w:rPr>
          <w:rFonts w:ascii="Times New Roman" w:hAnsi="Times New Roman" w:cs="Times New Roman"/>
          <w:b/>
          <w:bCs/>
          <w:sz w:val="32"/>
          <w:szCs w:val="32"/>
        </w:rPr>
        <w:t>аудиторной и внеаудиторной самостоятельной работы студентов по дисциплине</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B62D15">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C3070A" w:rsidRPr="00B62D15">
        <w:rPr>
          <w:rFonts w:ascii="Times New Roman" w:eastAsia="Times New Roman" w:hAnsi="Times New Roman" w:cs="Times New Roman"/>
          <w:sz w:val="28"/>
          <w:szCs w:val="28"/>
        </w:rPr>
        <w:t>«</w:t>
      </w:r>
      <w:r w:rsidR="00D529E9">
        <w:rPr>
          <w:rFonts w:ascii="Times New Roman" w:eastAsia="Times New Roman" w:hAnsi="Times New Roman" w:cs="Times New Roman"/>
          <w:sz w:val="28"/>
          <w:szCs w:val="28"/>
        </w:rPr>
        <w:t>Р</w:t>
      </w:r>
      <w:r w:rsidR="00C3070A">
        <w:rPr>
          <w:rFonts w:ascii="Times New Roman" w:hAnsi="Times New Roman" w:cs="Times New Roman"/>
          <w:sz w:val="28"/>
          <w:szCs w:val="28"/>
        </w:rPr>
        <w:t>азвити</w:t>
      </w:r>
      <w:r w:rsidR="00D529E9">
        <w:rPr>
          <w:rFonts w:ascii="Times New Roman" w:hAnsi="Times New Roman" w:cs="Times New Roman"/>
          <w:sz w:val="28"/>
          <w:szCs w:val="28"/>
        </w:rPr>
        <w:t>е</w:t>
      </w:r>
      <w:r w:rsidR="00C3070A">
        <w:rPr>
          <w:rFonts w:ascii="Times New Roman" w:hAnsi="Times New Roman" w:cs="Times New Roman"/>
          <w:sz w:val="28"/>
          <w:szCs w:val="28"/>
        </w:rPr>
        <w:t xml:space="preserve"> детской</w:t>
      </w:r>
      <w:r w:rsidR="00C3070A" w:rsidRPr="00B62D15">
        <w:rPr>
          <w:rFonts w:ascii="Times New Roman" w:hAnsi="Times New Roman" w:cs="Times New Roman"/>
          <w:sz w:val="28"/>
          <w:szCs w:val="28"/>
        </w:rPr>
        <w:t xml:space="preserve"> изобразительной деятельности</w:t>
      </w:r>
      <w:r w:rsidR="00D529E9">
        <w:rPr>
          <w:rFonts w:ascii="Times New Roman" w:hAnsi="Times New Roman" w:cs="Times New Roman"/>
          <w:sz w:val="28"/>
          <w:szCs w:val="28"/>
        </w:rPr>
        <w:t>. Практикум</w:t>
      </w:r>
      <w:r w:rsidR="00C3070A" w:rsidRPr="00B62D15">
        <w:rPr>
          <w:rFonts w:ascii="Times New Roman" w:hAnsi="Times New Roman" w:cs="Times New Roman"/>
          <w:sz w:val="28"/>
          <w:szCs w:val="28"/>
        </w:rPr>
        <w:t>»</w:t>
      </w:r>
      <w:r w:rsidR="00C3070A">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B62D15"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lastRenderedPageBreak/>
        <w:t xml:space="preserve">Практические занятия </w:t>
      </w:r>
      <w:r>
        <w:rPr>
          <w:rFonts w:ascii="Times New Roman" w:hAnsi="Times New Roman" w:cs="Times New Roman"/>
          <w:sz w:val="28"/>
          <w:szCs w:val="28"/>
        </w:rPr>
        <w:t xml:space="preserve">(семинары) </w:t>
      </w:r>
      <w:r w:rsidRPr="00BF6771">
        <w:rPr>
          <w:rFonts w:ascii="Times New Roman" w:hAnsi="Times New Roman" w:cs="Times New Roman"/>
          <w:sz w:val="28"/>
          <w:szCs w:val="28"/>
        </w:rPr>
        <w:t>способствуют более глубокому пониманию теоретического материала учебного курса, а также развитию, формированию и становлению различных уровней</w:t>
      </w:r>
      <w:r>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B62D15" w:rsidRPr="00A628A9"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Практическая работа заключается в выполнении студентами </w:t>
      </w:r>
      <w:r>
        <w:rPr>
          <w:rFonts w:ascii="Times New Roman" w:hAnsi="Times New Roman" w:cs="Times New Roman"/>
          <w:sz w:val="28"/>
          <w:szCs w:val="28"/>
        </w:rPr>
        <w:t xml:space="preserve">самостоятельно или </w:t>
      </w:r>
      <w:r w:rsidRPr="00BF6771">
        <w:rPr>
          <w:rFonts w:ascii="Times New Roman" w:hAnsi="Times New Roman" w:cs="Times New Roman"/>
          <w:sz w:val="28"/>
          <w:szCs w:val="28"/>
        </w:rPr>
        <w:t xml:space="preserve">под руководством преподавателя комплекса учебных заданий, направленных на совершенствование компетенции студентов </w:t>
      </w:r>
      <w:r w:rsidR="00612F4A">
        <w:rPr>
          <w:rFonts w:ascii="Times New Roman" w:hAnsi="Times New Roman" w:cs="Times New Roman"/>
          <w:sz w:val="28"/>
          <w:szCs w:val="28"/>
        </w:rPr>
        <w:t>в области теории и технологии обучения изобразительной деятельности</w:t>
      </w:r>
      <w:r w:rsidRPr="00BF6771">
        <w:rPr>
          <w:rFonts w:ascii="Times New Roman" w:hAnsi="Times New Roman" w:cs="Times New Roman"/>
          <w:sz w:val="28"/>
          <w:szCs w:val="28"/>
        </w:rPr>
        <w:t xml:space="preserve"> на уровне, необходимом для современных специалистов</w:t>
      </w:r>
      <w:r w:rsidR="00612F4A">
        <w:rPr>
          <w:rFonts w:ascii="Times New Roman" w:hAnsi="Times New Roman" w:cs="Times New Roman"/>
          <w:sz w:val="28"/>
          <w:szCs w:val="28"/>
        </w:rPr>
        <w:t>.</w:t>
      </w:r>
      <w:r w:rsidRPr="00BF6771">
        <w:rPr>
          <w:rFonts w:ascii="Times New Roman" w:hAnsi="Times New Roman" w:cs="Times New Roman"/>
          <w:sz w:val="28"/>
          <w:szCs w:val="28"/>
        </w:rPr>
        <w:t xml:space="preserve"> </w:t>
      </w:r>
    </w:p>
    <w:p w:rsidR="00B62D15" w:rsidRDefault="00B62D15" w:rsidP="00B62D15">
      <w:pPr>
        <w:spacing w:after="0" w:line="240" w:lineRule="auto"/>
        <w:ind w:firstLine="750"/>
        <w:jc w:val="both"/>
        <w:rPr>
          <w:rFonts w:ascii="Times New Roman" w:eastAsia="Times New Roman" w:hAnsi="Times New Roman" w:cs="Times New Roman"/>
          <w:b/>
          <w:color w:val="000000"/>
          <w:sz w:val="28"/>
          <w:szCs w:val="26"/>
        </w:rPr>
      </w:pPr>
      <w:r w:rsidRPr="00BF6771">
        <w:rPr>
          <w:rFonts w:ascii="Times New Roman" w:eastAsia="Times New Roman" w:hAnsi="Times New Roman" w:cs="Times New Roman"/>
          <w:color w:val="000000"/>
          <w:sz w:val="28"/>
          <w:szCs w:val="26"/>
        </w:rPr>
        <w:t xml:space="preserve">Тематика </w:t>
      </w:r>
      <w:r>
        <w:rPr>
          <w:rFonts w:ascii="Times New Roman" w:hAnsi="Times New Roman" w:cs="Times New Roman"/>
          <w:sz w:val="28"/>
          <w:szCs w:val="28"/>
        </w:rPr>
        <w:t>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(семинарских)  </w:t>
      </w:r>
      <w:r>
        <w:rPr>
          <w:rFonts w:ascii="Times New Roman" w:eastAsia="Times New Roman" w:hAnsi="Times New Roman" w:cs="Times New Roman"/>
          <w:color w:val="000000"/>
          <w:sz w:val="28"/>
          <w:szCs w:val="26"/>
        </w:rPr>
        <w:t xml:space="preserve">представлена в методических указаниях к данному виду работы и </w:t>
      </w:r>
      <w:r w:rsidRPr="00BF6771">
        <w:rPr>
          <w:rFonts w:ascii="Times New Roman" w:eastAsia="Times New Roman" w:hAnsi="Times New Roman" w:cs="Times New Roman"/>
          <w:color w:val="000000"/>
          <w:sz w:val="28"/>
          <w:szCs w:val="26"/>
        </w:rPr>
        <w:t>соответствует рабочей программе дисциплины.</w:t>
      </w:r>
      <w:r w:rsidRPr="008F76B1">
        <w:rPr>
          <w:rFonts w:ascii="Times New Roman" w:eastAsia="Times New Roman" w:hAnsi="Times New Roman" w:cs="Times New Roman"/>
          <w:b/>
          <w:color w:val="000000"/>
          <w:sz w:val="28"/>
          <w:szCs w:val="28"/>
        </w:rPr>
        <w:t xml:space="preserve"> </w:t>
      </w:r>
    </w:p>
    <w:p w:rsidR="009C7554" w:rsidRPr="00612F4A" w:rsidRDefault="009C7554" w:rsidP="009C7554">
      <w:pPr>
        <w:pStyle w:val="1"/>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аудиторной самостоятельной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Основными видами аудиторной самостоятельной работы являются:</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по инструкциям; работа с литературой и другими источниками информации, в том числе электронными;</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осуществляется на лабораторных и практических занятиях в соответствии с графиком учебного процесса. Для обеспечения самостоятельной работы преподавателями разрабатываются методические указания по выполнению лабораторной/практической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Работа с литературой, другими источниками информации, в т.ч. электронными может реализовываться на семинарских и практических занятиях. Данные источники информации могут быть представлены на бумажном и/или электронном носителях, в том числе, в сети </w:t>
      </w:r>
      <w:r w:rsidRPr="000D6A21">
        <w:rPr>
          <w:rFonts w:ascii="Times New Roman" w:hAnsi="Times New Roman" w:cs="Times New Roman"/>
          <w:sz w:val="28"/>
          <w:szCs w:val="28"/>
          <w:lang w:val="en-US"/>
        </w:rPr>
        <w:t>Internet</w:t>
      </w:r>
      <w:r w:rsidRPr="000D6A21">
        <w:rPr>
          <w:rFonts w:ascii="Times New Roman" w:hAnsi="Times New Roman" w:cs="Times New Roman"/>
          <w:sz w:val="28"/>
          <w:szCs w:val="28"/>
        </w:rPr>
        <w:t>. Преподаватель формулирует цель работы с данным источником информации, определяет время на проработку документа и форму отчетности.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 чаще используется на семинарском, практическом занятии и имеет своей целью приобретение таких навыков как наблюдение, анализ ответов сокурсников, сверка собственных результатов с эталонами.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 используется на лекционном, семинарском, практическом и других видах занятий. Проблемная/ситуационная задача должна иметь четкую формулировку, к ней должны быть поставлены вопросы, ответы на которые необходимо найти и обосновать. Критерии оценки правильности решения проблемной/ситуационной задачи должны быть известны всем обучающимся.</w:t>
      </w:r>
    </w:p>
    <w:p w:rsidR="009C7554" w:rsidRPr="000D6A21" w:rsidRDefault="009C7554" w:rsidP="009C7554">
      <w:pPr>
        <w:pStyle w:val="1"/>
        <w:tabs>
          <w:tab w:val="left" w:pos="1134"/>
        </w:tabs>
        <w:spacing w:after="0" w:line="240" w:lineRule="auto"/>
        <w:ind w:left="0" w:firstLine="567"/>
        <w:jc w:val="both"/>
        <w:rPr>
          <w:rFonts w:ascii="Times New Roman" w:hAnsi="Times New Roman" w:cs="Times New Roman"/>
          <w:sz w:val="28"/>
          <w:szCs w:val="28"/>
        </w:rPr>
      </w:pPr>
    </w:p>
    <w:p w:rsidR="009C7554" w:rsidRPr="00612F4A" w:rsidRDefault="009C7554" w:rsidP="009C7554">
      <w:pPr>
        <w:pStyle w:val="1"/>
        <w:tabs>
          <w:tab w:val="left" w:pos="709"/>
        </w:tabs>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внеаудиторной самостоятельной работы</w:t>
      </w:r>
    </w:p>
    <w:p w:rsidR="009C7554" w:rsidRPr="000D6A21" w:rsidRDefault="009C7554" w:rsidP="009C7554">
      <w:pPr>
        <w:pStyle w:val="1"/>
        <w:tabs>
          <w:tab w:val="left" w:pos="709"/>
        </w:tabs>
        <w:spacing w:after="0" w:line="240" w:lineRule="auto"/>
        <w:ind w:left="0"/>
        <w:jc w:val="center"/>
        <w:rPr>
          <w:rFonts w:ascii="Times New Roman" w:hAnsi="Times New Roman" w:cs="Times New Roman"/>
          <w:sz w:val="28"/>
          <w:szCs w:val="28"/>
        </w:rPr>
      </w:pP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Внеаудиторная самостоятельная работа выполняется по заданию преподавателя, но без его непосредственного участия.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 Перед выполнением внеаудиторной самостоятельной работы преподаватель проводит консультацию с определением цели задания, его содержания, сроков выполнения, ориентировочного объема работы, основных требований к результатам работы, критериев оценки, форм контроля и перечня литературы. В процессе консультации  преподаватель предупреждает о возможных типичных ошибках, встречающихся при выполнении задания.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Для методического обеспечения и руководства самостоятельной работой в образовательном учреждении разрабатываются учебные пособия, методические рекомендации по самостоятельной подготовке к различным видам занятий (семинарским, лабораторным, практическим и т.п.) с учетом специальности, учебной дисциплины, особенностей контингента студентов, объема и содержания самостоятельной работы, форм контроля и т.п.</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подготовленности обучающихся.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Видами заданий для внеаудиторной самостоятельной работы могут быть:</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для овладения знаниями: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учебно-исследовательская работа; использование аудио- и видеозаписей, компьютерной техники и Интернет-ресурсов и др.;</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 xml:space="preserve">для закрепления и систематизации знаний: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ребусов, кроссвордов, глоссария для систематизации учебного материала; изучение словарей, справочников; ответы на контрольные вопросы; аналитическая обработка текста (аннотирование, рецензирование, реферирование, контент-анализ и др.); подготовка сообщений к выступлению на семинаре, конференции; подготовка рефератов, докладов; составление библиографии, заданий в тестовой форме и др.; </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FF0000"/>
          <w:sz w:val="28"/>
          <w:szCs w:val="28"/>
        </w:rPr>
      </w:pPr>
      <w:r w:rsidRPr="000D6A21">
        <w:rPr>
          <w:rFonts w:ascii="Times New Roman" w:hAnsi="Times New Roman" w:cs="Times New Roman"/>
          <w:color w:val="000000"/>
          <w:sz w:val="28"/>
          <w:szCs w:val="28"/>
        </w:rPr>
        <w:t xml:space="preserve">для формирования умений: решение задач  и упражнений по образцу; решение вариативных задач и упражнений; составление схем; решение </w:t>
      </w:r>
      <w:r w:rsidRPr="000D6A21">
        <w:rPr>
          <w:rFonts w:ascii="Times New Roman" w:hAnsi="Times New Roman" w:cs="Times New Roman"/>
          <w:color w:val="000000"/>
          <w:sz w:val="28"/>
          <w:szCs w:val="28"/>
        </w:rPr>
        <w:lastRenderedPageBreak/>
        <w:t>ситуационных производственных (профессиональных) задач; подготовка к деловым и ролевым играм; проектирование и моделирование разных видов и компонентов профессиональной деятельности; подготовка презентаций, творческих проектов; подготовка курсовых и выпускных работ; опытно-экспериментальная работа; проектирование и моделирование разных видов и компонентов профессиональной деятельности и др.</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Для обеспечения внеаудиторной самостоятельной работы по дисциплине преподавателем разрабатывается перечень заданий для самостоятельной работы, который необходим для эффективного управления данным видом учебной деятельности обучающихся.</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осуществляет управление самостоятельной работой, регулирует ее объем на одно учебное занятие и осуществляет контроль выполнения всеми обучающимися группы. Для удобства преподаватель может вести ведомость учета выполнения самостоятельной работы, что позволяет отслеживать выполнение минимума заданий, необходимых для допуска к итоговой аттестации по дисциплине.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Ежедневно обучающийся должен уделять выполнению внеаудиторной самостоятельной работы в среднем не менее 3 часов.</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При выполнении внеаудиторной самостоятельной работы обучающийся имеет право обращаться к преподавателю за консультацией с целью уточнения задания, формы контроля выполненного задания.</w:t>
      </w:r>
    </w:p>
    <w:p w:rsidR="009C7554"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результатов внеаудиторной самостоятельной работы студентов может проводиться в письменной, устной или смешанной форме с представлением продукта деятельности обучающегося. В качестве форм и методов контроля внеаудиторной самостоятельной работы могут быть использованы зачеты, тестирование, самоотчеты, контрольные работы, защита творческих работ и др.</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2E6B7D" w:rsidRPr="00C14C8B" w:rsidRDefault="00C14C8B" w:rsidP="00C14C8B">
      <w:pPr>
        <w:pStyle w:val="a7"/>
        <w:numPr>
          <w:ilvl w:val="0"/>
          <w:numId w:val="4"/>
        </w:numPr>
        <w:tabs>
          <w:tab w:val="left" w:pos="993"/>
        </w:tabs>
        <w:spacing w:after="0" w:line="240" w:lineRule="auto"/>
        <w:ind w:left="0" w:firstLine="709"/>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002E6B7D" w:rsidRPr="00C14C8B">
        <w:rPr>
          <w:rFonts w:ascii="Times New Roman" w:hAnsi="Times New Roman" w:cs="Times New Roman"/>
          <w:b/>
          <w:bCs/>
          <w:sz w:val="32"/>
          <w:szCs w:val="32"/>
        </w:rPr>
        <w:t>Методические рекомендации по организации самостоятельной работы студентов</w:t>
      </w:r>
    </w:p>
    <w:p w:rsidR="002E6B7D" w:rsidRPr="000D6A21" w:rsidRDefault="002E6B7D" w:rsidP="00B62D15">
      <w:pPr>
        <w:spacing w:after="0" w:line="240" w:lineRule="auto"/>
        <w:ind w:firstLine="567"/>
        <w:jc w:val="both"/>
        <w:rPr>
          <w:rFonts w:ascii="Times New Roman" w:hAnsi="Times New Roman" w:cs="Times New Roman"/>
          <w:sz w:val="28"/>
          <w:szCs w:val="28"/>
        </w:rPr>
      </w:pP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 xml:space="preserve">Самостоятельная работа </w:t>
      </w:r>
      <w:r w:rsidRPr="000D6A21">
        <w:rPr>
          <w:rFonts w:ascii="Times New Roman" w:hAnsi="Times New Roman" w:cs="Times New Roman"/>
          <w:sz w:val="28"/>
          <w:szCs w:val="28"/>
        </w:rPr>
        <w:t>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Самостоятельная работа проводится с целью:</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lastRenderedPageBreak/>
        <w:t>систематизации и закрепления полученных теоретических знаний и практических умений обучающихся;</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углубления и расширения теоретических знаний;</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умений использовать специальную литературу;</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развития познавательных способностей и активности обучающихся: творческой инициативы, ответственности и организованности;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самостоятельности мышления, способностей к саморазвитию, самосовершенствованию и самореализации;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 xml:space="preserve">развития исследовательских умений.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самостоятельной работы и оценка ее результатов организуется как единство двух форм:</w:t>
      </w:r>
    </w:p>
    <w:p w:rsidR="002E6B7D" w:rsidRPr="000D6A21" w:rsidRDefault="00612F4A" w:rsidP="002E6B7D">
      <w:pPr>
        <w:pStyle w:val="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самоконтроль и самооценка обучающегося;</w:t>
      </w:r>
    </w:p>
    <w:p w:rsidR="002E6B7D" w:rsidRPr="000D6A21" w:rsidRDefault="00612F4A" w:rsidP="00612F4A">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контроль и оценка со стороны преподавателя.</w:t>
      </w:r>
    </w:p>
    <w:p w:rsidR="002E6B7D" w:rsidRPr="000D6A21" w:rsidRDefault="002E6B7D" w:rsidP="002E6B7D">
      <w:pPr>
        <w:adjustRightInd w:val="0"/>
        <w:spacing w:after="0" w:line="240" w:lineRule="auto"/>
        <w:ind w:left="851"/>
        <w:jc w:val="both"/>
        <w:rPr>
          <w:rFonts w:ascii="Times New Roman" w:hAnsi="Times New Roman" w:cs="Times New Roman"/>
          <w:sz w:val="28"/>
          <w:szCs w:val="28"/>
        </w:rPr>
      </w:pPr>
    </w:p>
    <w:p w:rsidR="00BA22D9" w:rsidRDefault="00612F4A" w:rsidP="00BA22D9">
      <w:pPr>
        <w:spacing w:after="0" w:line="360" w:lineRule="exact"/>
        <w:ind w:firstLine="709"/>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3.1 </w:t>
      </w:r>
      <w:r w:rsidR="00C14C8B">
        <w:rPr>
          <w:rFonts w:ascii="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Методические рекомендации по изучению</w:t>
      </w:r>
      <w:r w:rsidR="00BA22D9">
        <w:rPr>
          <w:rFonts w:ascii="Times New Roman" w:eastAsia="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теоретических основ дисциплин</w:t>
      </w:r>
      <w:r w:rsidR="00BA22D9">
        <w:rPr>
          <w:rFonts w:ascii="Times New Roman" w:eastAsia="Times New Roman" w:hAnsi="Times New Roman" w:cs="Times New Roman"/>
          <w:b/>
          <w:sz w:val="28"/>
          <w:szCs w:val="28"/>
        </w:rPr>
        <w:t>ы</w:t>
      </w:r>
    </w:p>
    <w:p w:rsidR="00BA22D9" w:rsidRPr="000D6A21" w:rsidRDefault="00BA22D9" w:rsidP="00BA22D9">
      <w:pPr>
        <w:spacing w:after="0" w:line="360" w:lineRule="exact"/>
        <w:jc w:val="center"/>
        <w:rPr>
          <w:rFonts w:ascii="Times New Roman" w:eastAsia="Times New Roman" w:hAnsi="Times New Roman" w:cs="Times New Roman"/>
          <w:b/>
          <w:sz w:val="28"/>
          <w:szCs w:val="28"/>
        </w:rPr>
      </w:pP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Изучение теоретической части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призвано не только  углубить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Самостоятельная работа при изучении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включает:</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чтение студентами рекомендованной литературы и усвоение теоретического материала дисциплины;</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знакомство с Интернет-источниками;</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к различным формам конт</w:t>
      </w:r>
      <w:r>
        <w:rPr>
          <w:rFonts w:ascii="Times New Roman" w:eastAsia="Times New Roman" w:hAnsi="Times New Roman" w:cs="Times New Roman"/>
          <w:sz w:val="28"/>
          <w:szCs w:val="28"/>
        </w:rPr>
        <w:t>роля</w:t>
      </w:r>
      <w:r w:rsidRPr="000D6A21">
        <w:rPr>
          <w:rFonts w:ascii="Times New Roman" w:eastAsia="Times New Roman" w:hAnsi="Times New Roman" w:cs="Times New Roman"/>
          <w:sz w:val="28"/>
          <w:szCs w:val="28"/>
        </w:rPr>
        <w:t>;</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и написание рефератов;</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выполнение контрольных работ;</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ответов на вопросы по различным темам дисциплины в той последовательности, в какой они представлены.</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xml:space="preserve">Материал, законспектированный на лекциях, необходимо регулярно прорабатывать и дополнять сведениями из других источников литературы, </w:t>
      </w:r>
      <w:r w:rsidRPr="000D6A21">
        <w:rPr>
          <w:rFonts w:ascii="Times New Roman" w:eastAsia="Times New Roman" w:hAnsi="Times New Roman" w:cs="Times New Roman"/>
          <w:sz w:val="28"/>
          <w:szCs w:val="28"/>
        </w:rPr>
        <w:lastRenderedPageBreak/>
        <w:t>представленных не только в программе дисциплины, но и в периодических изданиях.</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При изучении дисциплины 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BA22D9" w:rsidRDefault="00BA22D9" w:rsidP="00BA22D9">
      <w:pPr>
        <w:pStyle w:val="Default"/>
        <w:ind w:firstLine="567"/>
        <w:jc w:val="center"/>
        <w:rPr>
          <w:rStyle w:val="apple-converted-space"/>
          <w:sz w:val="28"/>
          <w:szCs w:val="27"/>
          <w:shd w:val="clear" w:color="auto" w:fill="FEFEFE"/>
        </w:rPr>
      </w:pPr>
      <w:r w:rsidRPr="009F2D05">
        <w:rPr>
          <w:i/>
          <w:iCs/>
          <w:sz w:val="28"/>
          <w:szCs w:val="27"/>
          <w:shd w:val="clear" w:color="auto" w:fill="FEFEFE"/>
        </w:rPr>
        <w:t>Правила и приемы конспектирования лекций:</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4. В конспекте дословно записываются определения понятий, категорий</w:t>
      </w:r>
      <w:r>
        <w:rPr>
          <w:sz w:val="28"/>
          <w:szCs w:val="27"/>
          <w:shd w:val="clear" w:color="auto" w:fill="FEFEFE"/>
        </w:rPr>
        <w:t xml:space="preserve">, </w:t>
      </w:r>
      <w:r w:rsidRPr="009F2D05">
        <w:rPr>
          <w:sz w:val="28"/>
          <w:szCs w:val="27"/>
          <w:shd w:val="clear" w:color="auto" w:fill="FEFEFE"/>
        </w:rPr>
        <w:t>законов</w:t>
      </w:r>
      <w:r>
        <w:rPr>
          <w:sz w:val="28"/>
          <w:szCs w:val="27"/>
          <w:shd w:val="clear" w:color="auto" w:fill="FEFEFE"/>
        </w:rPr>
        <w:t xml:space="preserve"> и т.д.</w:t>
      </w:r>
      <w:r w:rsidRPr="009F2D05">
        <w:rPr>
          <w:sz w:val="28"/>
          <w:szCs w:val="27"/>
          <w:shd w:val="clear" w:color="auto" w:fill="FEFEFE"/>
        </w:rPr>
        <w:t xml:space="preserve"> Остальное должно быть записано своими словами. </w:t>
      </w:r>
    </w:p>
    <w:p w:rsidR="00BA22D9" w:rsidRPr="009F2D05" w:rsidRDefault="00BA22D9" w:rsidP="00BA22D9">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A22D9" w:rsidRPr="000846AD" w:rsidRDefault="00BA22D9" w:rsidP="00BA22D9">
      <w:pPr>
        <w:pStyle w:val="Default"/>
        <w:ind w:firstLine="567"/>
        <w:jc w:val="both"/>
        <w:rPr>
          <w:i/>
          <w:sz w:val="28"/>
          <w:szCs w:val="28"/>
        </w:rPr>
      </w:pPr>
      <w:r w:rsidRPr="000846AD">
        <w:rPr>
          <w:bCs/>
          <w:i/>
          <w:sz w:val="28"/>
          <w:szCs w:val="28"/>
        </w:rPr>
        <w:t>Рекомендации по работе с литературой</w:t>
      </w:r>
    </w:p>
    <w:p w:rsidR="00BA22D9" w:rsidRDefault="00BA22D9" w:rsidP="00BA22D9">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практических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BA22D9" w:rsidRDefault="00BA22D9" w:rsidP="00BA22D9">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BA22D9" w:rsidRDefault="00BA22D9" w:rsidP="00BA22D9">
      <w:pPr>
        <w:pStyle w:val="Default"/>
        <w:ind w:firstLine="567"/>
        <w:jc w:val="both"/>
        <w:rPr>
          <w:sz w:val="28"/>
          <w:szCs w:val="28"/>
        </w:rPr>
      </w:pPr>
      <w:r>
        <w:rPr>
          <w:sz w:val="28"/>
          <w:szCs w:val="28"/>
        </w:rPr>
        <w:t xml:space="preserve">Конспекты по учебной, научной или периодической литературе при самостоятельной подготовке к занятиям должны быть выполнены также </w:t>
      </w:r>
      <w:r>
        <w:rPr>
          <w:sz w:val="28"/>
          <w:szCs w:val="28"/>
        </w:rPr>
        <w:lastRenderedPageBreak/>
        <w:t xml:space="preserve">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BA22D9" w:rsidRDefault="00BA22D9" w:rsidP="00BA22D9">
      <w:pPr>
        <w:pStyle w:val="Default"/>
        <w:ind w:firstLine="567"/>
        <w:jc w:val="both"/>
        <w:rPr>
          <w:sz w:val="28"/>
          <w:szCs w:val="28"/>
        </w:rPr>
      </w:pPr>
      <w:r>
        <w:rPr>
          <w:sz w:val="28"/>
          <w:szCs w:val="28"/>
        </w:rPr>
        <w:t xml:space="preserve">В процессе работы с учебной, научной и периодической литературой студент может: </w:t>
      </w:r>
    </w:p>
    <w:p w:rsidR="00BA22D9" w:rsidRDefault="00BA22D9" w:rsidP="00BA22D9">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BA22D9" w:rsidRDefault="00BA22D9" w:rsidP="00BA22D9">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BA22D9" w:rsidRDefault="00BA22D9" w:rsidP="00BA22D9">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BA22D9" w:rsidRDefault="00BA22D9" w:rsidP="00BA22D9">
      <w:pPr>
        <w:pStyle w:val="Default"/>
        <w:ind w:firstLine="567"/>
        <w:jc w:val="both"/>
        <w:rPr>
          <w:sz w:val="28"/>
          <w:szCs w:val="28"/>
        </w:rPr>
      </w:pPr>
      <w:r>
        <w:rPr>
          <w:sz w:val="28"/>
          <w:szCs w:val="28"/>
        </w:rPr>
        <w:t xml:space="preserve">- создавать конспекты (развернутые тезисы). </w:t>
      </w:r>
    </w:p>
    <w:p w:rsidR="00BA22D9" w:rsidRDefault="00BA22D9" w:rsidP="00BA22D9">
      <w:pPr>
        <w:pStyle w:val="Default"/>
        <w:ind w:firstLine="567"/>
        <w:jc w:val="both"/>
        <w:rPr>
          <w:sz w:val="28"/>
          <w:szCs w:val="28"/>
        </w:rPr>
      </w:pPr>
      <w:r>
        <w:rPr>
          <w:sz w:val="28"/>
          <w:szCs w:val="28"/>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BA22D9" w:rsidRDefault="00BA22D9" w:rsidP="00BA22D9">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BA22D9" w:rsidRDefault="000846AD" w:rsidP="00BA22D9">
      <w:pPr>
        <w:tabs>
          <w:tab w:val="left" w:pos="2925"/>
        </w:tabs>
        <w:spacing w:after="0"/>
        <w:ind w:firstLine="567"/>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 </w:t>
      </w:r>
    </w:p>
    <w:p w:rsidR="000846AD" w:rsidRDefault="000846AD" w:rsidP="00BA22D9">
      <w:pPr>
        <w:tabs>
          <w:tab w:val="left" w:pos="2925"/>
        </w:tabs>
        <w:spacing w:after="0"/>
        <w:ind w:firstLine="567"/>
        <w:jc w:val="both"/>
        <w:rPr>
          <w:rFonts w:ascii="Times New Roman" w:eastAsia="Times New Roman" w:hAnsi="Times New Roman" w:cs="Times New Roman"/>
          <w:b/>
          <w:color w:val="000000"/>
          <w:sz w:val="28"/>
          <w:szCs w:val="26"/>
        </w:rPr>
      </w:pPr>
      <w:r w:rsidRPr="000846AD">
        <w:rPr>
          <w:rFonts w:ascii="Times New Roman" w:eastAsia="Times New Roman" w:hAnsi="Times New Roman" w:cs="Times New Roman"/>
          <w:b/>
          <w:color w:val="000000"/>
          <w:sz w:val="28"/>
          <w:szCs w:val="26"/>
        </w:rPr>
        <w:t xml:space="preserve">3.2 </w:t>
      </w:r>
      <w:r>
        <w:rPr>
          <w:rFonts w:ascii="Times New Roman" w:eastAsia="Times New Roman" w:hAnsi="Times New Roman" w:cs="Times New Roman"/>
          <w:b/>
          <w:color w:val="000000"/>
          <w:sz w:val="28"/>
          <w:szCs w:val="26"/>
        </w:rPr>
        <w:t>Методические рекомендации по подготовке докладов и выступлений</w:t>
      </w:r>
    </w:p>
    <w:p w:rsidR="00C14C8B" w:rsidRPr="000846AD" w:rsidRDefault="00C14C8B" w:rsidP="00BA22D9">
      <w:pPr>
        <w:tabs>
          <w:tab w:val="left" w:pos="2925"/>
        </w:tabs>
        <w:spacing w:after="0"/>
        <w:ind w:firstLine="567"/>
        <w:jc w:val="both"/>
        <w:rPr>
          <w:rFonts w:ascii="Times New Roman" w:eastAsia="Times New Roman" w:hAnsi="Times New Roman" w:cs="Times New Roman"/>
          <w:b/>
          <w:color w:val="000000"/>
          <w:sz w:val="28"/>
          <w:szCs w:val="26"/>
        </w:rPr>
      </w:pP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Доклад – это устное выступление на заданную тему. В учебных заведениях время доклада, как правило, составляет 5-15 минут.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Цели доклада: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1. Научиться убедительно и кратко излагать свои мысли в устной форме. Эффективно продавать свой интеллектуальный продукт.</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2. Донести информацию до слушателя, установить контакт с аудиторией и получить обратную связь.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Важно при подготовке доклада учитывать три его фазы: мотивацию, убеждение, побуждение.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 первой фазе доклада рекомендуется использовать: 1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риторические вопросы; 2 </w:t>
      </w:r>
      <w:r>
        <w:rPr>
          <w:rFonts w:ascii="Times New Roman" w:hAnsi="Times New Roman" w:cs="Times New Roman"/>
          <w:sz w:val="28"/>
          <w:szCs w:val="28"/>
        </w:rPr>
        <w:t xml:space="preserve">– </w:t>
      </w:r>
      <w:r w:rsidRPr="000846AD">
        <w:rPr>
          <w:rFonts w:ascii="Times New Roman" w:hAnsi="Times New Roman" w:cs="Times New Roman"/>
          <w:sz w:val="28"/>
          <w:szCs w:val="28"/>
        </w:rPr>
        <w:t>актуальные местные события; 3</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личные происшествия; 4</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истории, вызывающие шок; 5</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цитаты, пословицы; 6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возбуждение воображения; 7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оптический или акустический эффект; 8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неожиданное для слушателей начало доклада. </w:t>
      </w:r>
    </w:p>
    <w:p w:rsidR="00BA22D9" w:rsidRPr="000846AD"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r w:rsidRPr="000846AD">
        <w:rPr>
          <w:rFonts w:ascii="Times New Roman" w:hAnsi="Times New Roman" w:cs="Times New Roman"/>
          <w:sz w:val="28"/>
          <w:szCs w:val="28"/>
        </w:rPr>
        <w:lastRenderedPageBreak/>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 Ядром хорошего доклада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Третья фаза доклада должна способствовать положительной реакции слушателей. В заключении могут быть использованы: обобщение; прогноз; цитата; пожелания; объявление о продолжении дискуссии; просьба о предложениях по улучшению; благодарность за внимание. Средства достижения воздействия Язык доклада. 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Доверительность. Жестикуляция. Формы контроля и критерии оценок «Отлично»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«Хорошо» выставляется в случае, когда объем доклада составляет 4-5 страниц, текст напечатан аккуратно, в соответствии с требованиями, встречаются 34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слабое знание материала работы, не смог привести соответствующие доводы и аргументировать сои ответы. «Неудовлетворительно»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продемонстрировал слабое знание материала работы, не смог раскрыть тему не отвечал на вопросы.</w:t>
      </w:r>
    </w:p>
    <w:p w:rsidR="00C14C8B" w:rsidRDefault="00C14C8B" w:rsidP="00057C35">
      <w:pPr>
        <w:pStyle w:val="1"/>
        <w:tabs>
          <w:tab w:val="left" w:pos="709"/>
        </w:tabs>
        <w:spacing w:after="0" w:line="240" w:lineRule="auto"/>
        <w:ind w:left="0" w:firstLine="709"/>
        <w:jc w:val="both"/>
        <w:rPr>
          <w:rFonts w:ascii="Times New Roman" w:hAnsi="Times New Roman" w:cs="Times New Roman"/>
          <w:b/>
          <w:sz w:val="28"/>
          <w:szCs w:val="28"/>
        </w:rPr>
      </w:pPr>
    </w:p>
    <w:p w:rsidR="00057C35" w:rsidRDefault="00D220E1"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w:t>
      </w:r>
      <w:r w:rsidR="006B236C">
        <w:rPr>
          <w:rFonts w:ascii="Times New Roman" w:hAnsi="Times New Roman" w:cs="Times New Roman"/>
          <w:b/>
          <w:sz w:val="28"/>
          <w:szCs w:val="28"/>
        </w:rPr>
        <w:t>3</w:t>
      </w:r>
      <w:r>
        <w:rPr>
          <w:rFonts w:ascii="Times New Roman" w:hAnsi="Times New Roman" w:cs="Times New Roman"/>
          <w:b/>
          <w:sz w:val="28"/>
          <w:szCs w:val="28"/>
        </w:rPr>
        <w:t xml:space="preserve"> Методические указания к выполнению контрольной работы</w:t>
      </w:r>
    </w:p>
    <w:p w:rsidR="00C14C8B" w:rsidRDefault="00C14C8B" w:rsidP="00612F4A">
      <w:pPr>
        <w:pStyle w:val="1"/>
        <w:tabs>
          <w:tab w:val="left" w:pos="709"/>
        </w:tabs>
        <w:spacing w:after="0" w:line="240" w:lineRule="auto"/>
        <w:ind w:left="0" w:firstLine="709"/>
        <w:jc w:val="both"/>
        <w:rPr>
          <w:rFonts w:ascii="Times New Roman" w:hAnsi="Times New Roman" w:cs="Times New Roman"/>
          <w:b/>
          <w:sz w:val="28"/>
          <w:szCs w:val="28"/>
        </w:rPr>
      </w:pP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Контрольная работа является одной из составляющих учебной деятельности студента по овладению знаниями в области физиологии и биохимии растений. К ее выполнению необходимо приступить только по</w:t>
      </w:r>
      <w:r w:rsidRPr="000D6A21">
        <w:rPr>
          <w:rFonts w:ascii="Times New Roman" w:eastAsia="Times New Roman" w:hAnsi="Times New Roman" w:cs="Times New Roman"/>
          <w:color w:val="000000"/>
          <w:sz w:val="28"/>
          <w:szCs w:val="28"/>
        </w:rPr>
        <w:softHyphen/>
        <w:t>сле изучения тем дисциплины.</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lastRenderedPageBreak/>
        <w:t>Целью контрольной работы является определения качества усвоения лекционного материала и части дисциплины, предназначенной для самостоятельного изучения.</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Задачи, стоящие перед студентом при подготовке и написании контрольной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закрепление полученных ранее теоретических знаний;</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выработка навыков самостоятельной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0D6A21">
        <w:rPr>
          <w:rFonts w:ascii="Times New Roman" w:eastAsia="Times New Roman" w:hAnsi="Times New Roman" w:cs="Times New Roman"/>
          <w:color w:val="000000"/>
          <w:sz w:val="28"/>
          <w:szCs w:val="28"/>
        </w:rPr>
        <w:t xml:space="preserve"> выяснение подготовленности студента к будущей практической работе.</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Преподаватель готовит задания либо по вариантам, либо индивидуально для каждого студента. По содержанию работа может включать теорети</w:t>
      </w:r>
      <w:r>
        <w:rPr>
          <w:rFonts w:ascii="Times New Roman" w:eastAsia="Times New Roman" w:hAnsi="Times New Roman" w:cs="Times New Roman"/>
          <w:color w:val="000000"/>
          <w:sz w:val="28"/>
          <w:szCs w:val="28"/>
        </w:rPr>
        <w:t xml:space="preserve">ческий материал, задачи, тесты </w:t>
      </w:r>
      <w:r w:rsidRPr="000D6A21">
        <w:rPr>
          <w:rFonts w:ascii="Times New Roman" w:eastAsia="Times New Roman" w:hAnsi="Times New Roman" w:cs="Times New Roman"/>
          <w:color w:val="000000"/>
          <w:sz w:val="28"/>
          <w:szCs w:val="28"/>
        </w:rPr>
        <w:t xml:space="preserve">и т.п. Ключевым требованием при подготовке контрольной работы  выступает творческий подход, умение обрабатывать и анализировать информацию, делать самостоятельные выводы, обосновывать целесообразность и эффективность предлагаемых рекомендаций и решений проблем, чётко и логично излагать свои мысли. Подготовку контрольной работы следует начинать с повторения соответствующего раздела учебника, учебных пособий по данной теме и конспектов лекций. </w:t>
      </w:r>
    </w:p>
    <w:p w:rsidR="00D220E1" w:rsidRDefault="00D220E1" w:rsidP="00D220E1">
      <w:pPr>
        <w:spacing w:after="0" w:line="240" w:lineRule="auto"/>
        <w:ind w:firstLine="567"/>
        <w:jc w:val="both"/>
        <w:rPr>
          <w:rFonts w:ascii="Times New Roman" w:eastAsia="Times New Roman" w:hAnsi="Times New Roman" w:cs="Times New Roman"/>
          <w:color w:val="000000"/>
          <w:sz w:val="28"/>
          <w:szCs w:val="28"/>
        </w:rPr>
      </w:pPr>
    </w:p>
    <w:p w:rsidR="00D220E1" w:rsidRPr="00D220E1" w:rsidRDefault="00D220E1" w:rsidP="00D220E1">
      <w:pPr>
        <w:spacing w:after="0" w:line="240" w:lineRule="auto"/>
        <w:ind w:firstLine="567"/>
        <w:jc w:val="both"/>
        <w:rPr>
          <w:rFonts w:ascii="Times New Roman" w:eastAsia="Times New Roman" w:hAnsi="Times New Roman" w:cs="Times New Roman"/>
          <w:b/>
          <w:color w:val="000000"/>
          <w:sz w:val="28"/>
          <w:szCs w:val="28"/>
        </w:rPr>
      </w:pPr>
      <w:r w:rsidRPr="00D220E1">
        <w:rPr>
          <w:rFonts w:ascii="Times New Roman" w:eastAsia="Times New Roman" w:hAnsi="Times New Roman" w:cs="Times New Roman"/>
          <w:b/>
          <w:color w:val="000000"/>
          <w:sz w:val="28"/>
          <w:szCs w:val="28"/>
        </w:rPr>
        <w:t xml:space="preserve"> 3.</w:t>
      </w:r>
      <w:r w:rsidR="006B236C">
        <w:rPr>
          <w:rFonts w:ascii="Times New Roman" w:eastAsia="Times New Roman" w:hAnsi="Times New Roman" w:cs="Times New Roman"/>
          <w:b/>
          <w:color w:val="000000"/>
          <w:sz w:val="28"/>
          <w:szCs w:val="28"/>
        </w:rPr>
        <w:t>4</w:t>
      </w:r>
      <w:r>
        <w:rPr>
          <w:rFonts w:ascii="Times New Roman" w:eastAsia="Times New Roman" w:hAnsi="Times New Roman" w:cs="Times New Roman"/>
          <w:b/>
          <w:color w:val="000000"/>
          <w:sz w:val="28"/>
          <w:szCs w:val="28"/>
        </w:rPr>
        <w:t xml:space="preserve"> Методические указания по созданию презентаций</w:t>
      </w:r>
    </w:p>
    <w:p w:rsidR="00D220E1" w:rsidRDefault="00D220E1" w:rsidP="00D220E1">
      <w:pPr>
        <w:spacing w:after="0" w:line="240" w:lineRule="auto"/>
        <w:jc w:val="both"/>
        <w:rPr>
          <w:rFonts w:ascii="Times New Roman" w:hAnsi="Times New Roman" w:cs="Times New Roman"/>
          <w:b/>
          <w:sz w:val="28"/>
          <w:szCs w:val="28"/>
          <w:lang w:val="uk-UA"/>
        </w:rPr>
      </w:pPr>
    </w:p>
    <w:p w:rsidR="00D220E1" w:rsidRPr="00D220E1" w:rsidRDefault="00C3033B" w:rsidP="00C14C8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Создание презентаций</w:t>
      </w:r>
      <w:r w:rsidR="00D220E1" w:rsidRPr="00D220E1">
        <w:rPr>
          <w:rFonts w:ascii="Times New Roman" w:hAnsi="Times New Roman" w:cs="Times New Roman"/>
          <w:sz w:val="28"/>
          <w:szCs w:val="28"/>
          <w:lang w:val="uk-UA"/>
        </w:rPr>
        <w:t xml:space="preserve"> — </w:t>
      </w:r>
      <w:r w:rsidR="006F7381">
        <w:rPr>
          <w:rFonts w:ascii="Times New Roman" w:hAnsi="Times New Roman" w:cs="Times New Roman"/>
          <w:sz w:val="28"/>
          <w:szCs w:val="28"/>
          <w:lang w:val="uk-UA"/>
        </w:rPr>
        <w:t>это</w:t>
      </w:r>
      <w:r w:rsidR="00D220E1" w:rsidRPr="00D220E1">
        <w:rPr>
          <w:rFonts w:ascii="Times New Roman" w:hAnsi="Times New Roman" w:cs="Times New Roman"/>
          <w:sz w:val="28"/>
          <w:szCs w:val="28"/>
          <w:lang w:val="uk-UA"/>
        </w:rPr>
        <w:t xml:space="preserve"> вид </w:t>
      </w:r>
      <w:r w:rsidR="006F7381">
        <w:rPr>
          <w:rFonts w:ascii="Times New Roman" w:hAnsi="Times New Roman" w:cs="Times New Roman"/>
          <w:sz w:val="28"/>
          <w:szCs w:val="28"/>
          <w:lang w:val="uk-UA"/>
        </w:rPr>
        <w:t>с</w:t>
      </w:r>
      <w:r w:rsidR="00D220E1" w:rsidRPr="00D220E1">
        <w:rPr>
          <w:rFonts w:ascii="Times New Roman" w:hAnsi="Times New Roman" w:cs="Times New Roman"/>
          <w:sz w:val="28"/>
          <w:szCs w:val="28"/>
          <w:lang w:val="uk-UA"/>
        </w:rPr>
        <w:t>ам</w:t>
      </w:r>
      <w:r w:rsidR="006F7381">
        <w:rPr>
          <w:rFonts w:ascii="Times New Roman" w:hAnsi="Times New Roman" w:cs="Times New Roman"/>
          <w:sz w:val="28"/>
          <w:szCs w:val="28"/>
          <w:lang w:val="uk-UA"/>
        </w:rPr>
        <w:t>ос</w:t>
      </w:r>
      <w:r w:rsidR="00D220E1" w:rsidRPr="00D220E1">
        <w:rPr>
          <w:rFonts w:ascii="Times New Roman" w:hAnsi="Times New Roman" w:cs="Times New Roman"/>
          <w:sz w:val="28"/>
          <w:szCs w:val="28"/>
          <w:lang w:val="uk-UA"/>
        </w:rPr>
        <w:t>т</w:t>
      </w:r>
      <w:r w:rsidR="006F7381">
        <w:rPr>
          <w:rFonts w:ascii="Times New Roman" w:hAnsi="Times New Roman" w:cs="Times New Roman"/>
          <w:sz w:val="28"/>
          <w:szCs w:val="28"/>
          <w:lang w:val="uk-UA"/>
        </w:rPr>
        <w:t>о</w:t>
      </w:r>
      <w:r w:rsidR="00D220E1" w:rsidRPr="00D220E1">
        <w:rPr>
          <w:rFonts w:ascii="Times New Roman" w:hAnsi="Times New Roman" w:cs="Times New Roman"/>
          <w:sz w:val="28"/>
          <w:szCs w:val="28"/>
          <w:lang w:val="uk-UA"/>
        </w:rPr>
        <w:t>ятельн</w:t>
      </w:r>
      <w:r w:rsidR="006F7381">
        <w:rPr>
          <w:rFonts w:ascii="Times New Roman" w:hAnsi="Times New Roman" w:cs="Times New Roman"/>
          <w:sz w:val="28"/>
          <w:szCs w:val="28"/>
          <w:lang w:val="uk-UA"/>
        </w:rPr>
        <w:t>о</w:t>
      </w:r>
      <w:r w:rsidR="00D220E1" w:rsidRPr="00D220E1">
        <w:rPr>
          <w:rFonts w:ascii="Times New Roman" w:hAnsi="Times New Roman" w:cs="Times New Roman"/>
          <w:sz w:val="28"/>
          <w:szCs w:val="28"/>
          <w:lang w:val="uk-UA"/>
        </w:rPr>
        <w:t>й</w:t>
      </w:r>
      <w:r w:rsidR="006F7381">
        <w:rPr>
          <w:rFonts w:ascii="Times New Roman" w:hAnsi="Times New Roman" w:cs="Times New Roman"/>
          <w:sz w:val="28"/>
          <w:szCs w:val="28"/>
          <w:lang w:val="uk-UA"/>
        </w:rPr>
        <w:t xml:space="preserve"> </w:t>
      </w:r>
      <w:r w:rsidR="00D220E1" w:rsidRPr="00D220E1">
        <w:rPr>
          <w:rFonts w:ascii="Times New Roman" w:hAnsi="Times New Roman" w:cs="Times New Roman"/>
          <w:sz w:val="28"/>
          <w:szCs w:val="28"/>
          <w:lang w:val="uk-UA"/>
        </w:rPr>
        <w:t xml:space="preserve"> работы </w:t>
      </w:r>
      <w:r w:rsidR="006F7381">
        <w:rPr>
          <w:rFonts w:ascii="Times New Roman" w:hAnsi="Times New Roman" w:cs="Times New Roman"/>
          <w:sz w:val="28"/>
          <w:szCs w:val="28"/>
          <w:lang w:val="uk-UA"/>
        </w:rPr>
        <w:t xml:space="preserve"> </w:t>
      </w:r>
      <w:r w:rsidR="00D220E1" w:rsidRPr="00D220E1">
        <w:rPr>
          <w:rFonts w:ascii="Times New Roman" w:hAnsi="Times New Roman" w:cs="Times New Roman"/>
          <w:sz w:val="28"/>
          <w:szCs w:val="28"/>
          <w:lang w:val="uk-UA"/>
        </w:rPr>
        <w:t>студентов</w:t>
      </w:r>
      <w:r w:rsidR="006F7381">
        <w:rPr>
          <w:rFonts w:ascii="Times New Roman" w:hAnsi="Times New Roman" w:cs="Times New Roman"/>
          <w:sz w:val="28"/>
          <w:szCs w:val="28"/>
          <w:lang w:val="uk-UA"/>
        </w:rPr>
        <w:t>, с целью</w:t>
      </w:r>
      <w:r w:rsidR="00D220E1" w:rsidRPr="00D220E1">
        <w:rPr>
          <w:rFonts w:ascii="Times New Roman" w:hAnsi="Times New Roman" w:cs="Times New Roman"/>
          <w:sz w:val="28"/>
          <w:szCs w:val="28"/>
          <w:lang w:val="uk-UA"/>
        </w:rPr>
        <w:t xml:space="preserve"> создани</w:t>
      </w:r>
      <w:r w:rsidR="006F7381">
        <w:rPr>
          <w:rFonts w:ascii="Times New Roman" w:hAnsi="Times New Roman" w:cs="Times New Roman"/>
          <w:sz w:val="28"/>
          <w:szCs w:val="28"/>
          <w:lang w:val="uk-UA"/>
        </w:rPr>
        <w:t>я</w:t>
      </w:r>
      <w:r w:rsidR="00D220E1" w:rsidRPr="00D220E1">
        <w:rPr>
          <w:rFonts w:ascii="Times New Roman" w:hAnsi="Times New Roman" w:cs="Times New Roman"/>
          <w:sz w:val="28"/>
          <w:szCs w:val="28"/>
          <w:lang w:val="uk-UA"/>
        </w:rPr>
        <w:t xml:space="preserve"> наглядных информационных пособий, выполненных с помощью мультимедийной компьютерной программы  PowerPoint. </w:t>
      </w:r>
    </w:p>
    <w:p w:rsidR="00D220E1" w:rsidRPr="00D220E1" w:rsidRDefault="00D220E1" w:rsidP="00C14C8B">
      <w:pPr>
        <w:spacing w:after="0" w:line="240" w:lineRule="auto"/>
        <w:ind w:firstLine="709"/>
        <w:jc w:val="both"/>
        <w:rPr>
          <w:rFonts w:ascii="Times New Roman" w:hAnsi="Times New Roman" w:cs="Times New Roman"/>
          <w:sz w:val="28"/>
          <w:szCs w:val="28"/>
          <w:lang w:val="uk-UA"/>
        </w:rPr>
      </w:pPr>
      <w:r w:rsidRPr="00D220E1">
        <w:rPr>
          <w:rFonts w:ascii="Times New Roman" w:hAnsi="Times New Roman" w:cs="Times New Roman"/>
          <w:sz w:val="28"/>
          <w:szCs w:val="28"/>
          <w:lang w:val="uk-UA"/>
        </w:rPr>
        <w:t xml:space="preserve">Этот вид </w:t>
      </w:r>
      <w:r w:rsidR="00C3033B">
        <w:rPr>
          <w:rFonts w:ascii="Times New Roman" w:hAnsi="Times New Roman" w:cs="Times New Roman"/>
          <w:sz w:val="28"/>
          <w:szCs w:val="28"/>
          <w:lang w:val="uk-UA"/>
        </w:rPr>
        <w:t xml:space="preserve">самостоятельной </w:t>
      </w:r>
      <w:r w:rsidRPr="00D220E1">
        <w:rPr>
          <w:rFonts w:ascii="Times New Roman" w:hAnsi="Times New Roman" w:cs="Times New Roman"/>
          <w:sz w:val="28"/>
          <w:szCs w:val="28"/>
          <w:lang w:val="uk-UA"/>
        </w:rPr>
        <w:t xml:space="preserve">работы требует </w:t>
      </w:r>
      <w:r w:rsidR="00C3033B">
        <w:rPr>
          <w:rFonts w:ascii="Times New Roman" w:hAnsi="Times New Roman" w:cs="Times New Roman"/>
          <w:sz w:val="28"/>
          <w:szCs w:val="28"/>
          <w:lang w:val="uk-UA"/>
        </w:rPr>
        <w:t xml:space="preserve">от студента </w:t>
      </w:r>
      <w:r w:rsidR="006F7381">
        <w:rPr>
          <w:rFonts w:ascii="Times New Roman" w:hAnsi="Times New Roman" w:cs="Times New Roman"/>
          <w:sz w:val="28"/>
          <w:szCs w:val="28"/>
          <w:lang w:val="uk-UA"/>
        </w:rPr>
        <w:t>определенных</w:t>
      </w:r>
      <w:r w:rsidRPr="00D220E1">
        <w:rPr>
          <w:rFonts w:ascii="Times New Roman" w:hAnsi="Times New Roman" w:cs="Times New Roman"/>
          <w:sz w:val="28"/>
          <w:szCs w:val="28"/>
          <w:lang w:val="uk-UA"/>
        </w:rPr>
        <w:t xml:space="preserve"> навыков </w:t>
      </w:r>
      <w:r w:rsidR="006F7381">
        <w:rPr>
          <w:rFonts w:ascii="Times New Roman" w:hAnsi="Times New Roman" w:cs="Times New Roman"/>
          <w:sz w:val="28"/>
          <w:szCs w:val="28"/>
          <w:lang w:val="uk-UA"/>
        </w:rPr>
        <w:t xml:space="preserve">по сбору, систематизации и переработке информации. А также </w:t>
      </w:r>
      <w:r w:rsidRPr="00D220E1">
        <w:rPr>
          <w:rFonts w:ascii="Times New Roman" w:hAnsi="Times New Roman" w:cs="Times New Roman"/>
          <w:sz w:val="28"/>
          <w:szCs w:val="28"/>
          <w:lang w:val="uk-UA"/>
        </w:rPr>
        <w:t xml:space="preserve"> </w:t>
      </w:r>
      <w:r w:rsidR="006F7381">
        <w:rPr>
          <w:rFonts w:ascii="Times New Roman" w:hAnsi="Times New Roman" w:cs="Times New Roman"/>
          <w:sz w:val="28"/>
          <w:szCs w:val="28"/>
          <w:lang w:val="uk-UA"/>
        </w:rPr>
        <w:t xml:space="preserve">её </w:t>
      </w:r>
      <w:r w:rsidRPr="00D220E1">
        <w:rPr>
          <w:rFonts w:ascii="Times New Roman" w:hAnsi="Times New Roman" w:cs="Times New Roman"/>
          <w:sz w:val="28"/>
          <w:szCs w:val="28"/>
          <w:lang w:val="uk-UA"/>
        </w:rPr>
        <w:t xml:space="preserve">оформления в виде подборки материалов, кратко отражающих основные вопросы изучаемой темы, в электронном виде. Презентации </w:t>
      </w:r>
      <w:r w:rsidR="006F7381">
        <w:rPr>
          <w:rFonts w:ascii="Times New Roman" w:hAnsi="Times New Roman" w:cs="Times New Roman"/>
          <w:sz w:val="28"/>
          <w:szCs w:val="28"/>
          <w:lang w:val="uk-UA"/>
        </w:rPr>
        <w:t>готовятся</w:t>
      </w:r>
      <w:r w:rsidRPr="00D220E1">
        <w:rPr>
          <w:rFonts w:ascii="Times New Roman" w:hAnsi="Times New Roman" w:cs="Times New Roman"/>
          <w:sz w:val="28"/>
          <w:szCs w:val="28"/>
          <w:lang w:val="uk-UA"/>
        </w:rPr>
        <w:t xml:space="preserve"> студентом в виде слайдов с использованием программы Microsoft PowerPoint. </w:t>
      </w:r>
    </w:p>
    <w:p w:rsidR="00D220E1" w:rsidRPr="006F7381" w:rsidRDefault="00D220E1" w:rsidP="00C14C8B">
      <w:pPr>
        <w:spacing w:after="0" w:line="240" w:lineRule="auto"/>
        <w:ind w:firstLine="709"/>
        <w:jc w:val="both"/>
        <w:rPr>
          <w:rFonts w:ascii="Times New Roman" w:hAnsi="Times New Roman" w:cs="Times New Roman"/>
          <w:i/>
          <w:sz w:val="28"/>
          <w:szCs w:val="28"/>
          <w:lang w:val="uk-UA"/>
        </w:rPr>
      </w:pPr>
      <w:r w:rsidRPr="006F7381">
        <w:rPr>
          <w:rFonts w:ascii="Times New Roman" w:hAnsi="Times New Roman" w:cs="Times New Roman"/>
          <w:i/>
          <w:sz w:val="28"/>
          <w:szCs w:val="28"/>
          <w:lang w:val="uk-UA"/>
        </w:rPr>
        <w:t>Критерии оценки</w:t>
      </w:r>
      <w:r w:rsidR="00C3033B">
        <w:rPr>
          <w:rFonts w:ascii="Times New Roman" w:hAnsi="Times New Roman" w:cs="Times New Roman"/>
          <w:i/>
          <w:sz w:val="28"/>
          <w:szCs w:val="28"/>
          <w:lang w:val="uk-UA"/>
        </w:rPr>
        <w:t xml:space="preserve"> презентации</w:t>
      </w:r>
      <w:r w:rsidRPr="006F7381">
        <w:rPr>
          <w:rFonts w:ascii="Times New Roman" w:hAnsi="Times New Roman" w:cs="Times New Roman"/>
          <w:i/>
          <w:sz w:val="28"/>
          <w:szCs w:val="28"/>
          <w:lang w:val="uk-UA"/>
        </w:rPr>
        <w:t>:</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соответствие содержания теме;</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правильная структурированность информации;</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наличие логической связи изложенной информации;</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эстетичность оформления, его соответствие требованиям;</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w:t>
      </w:r>
      <w:r w:rsidR="00C3033B">
        <w:rPr>
          <w:rFonts w:ascii="Times New Roman" w:hAnsi="Times New Roman" w:cs="Times New Roman"/>
          <w:sz w:val="28"/>
          <w:szCs w:val="28"/>
          <w:lang w:val="uk-UA"/>
        </w:rPr>
        <w:t>работа</w:t>
      </w:r>
      <w:r w:rsidRPr="006F7381">
        <w:rPr>
          <w:rFonts w:ascii="Times New Roman" w:hAnsi="Times New Roman" w:cs="Times New Roman"/>
          <w:sz w:val="28"/>
          <w:szCs w:val="28"/>
          <w:lang w:val="uk-UA"/>
        </w:rPr>
        <w:t xml:space="preserve"> представлена в </w:t>
      </w:r>
      <w:r w:rsidR="00C3033B">
        <w:rPr>
          <w:rFonts w:ascii="Times New Roman" w:hAnsi="Times New Roman" w:cs="Times New Roman"/>
          <w:sz w:val="28"/>
          <w:szCs w:val="28"/>
          <w:lang w:val="uk-UA"/>
        </w:rPr>
        <w:t>срок</w:t>
      </w:r>
      <w:r w:rsidRPr="006F7381">
        <w:rPr>
          <w:rFonts w:ascii="Times New Roman" w:hAnsi="Times New Roman" w:cs="Times New Roman"/>
          <w:sz w:val="28"/>
          <w:szCs w:val="28"/>
          <w:lang w:val="uk-UA"/>
        </w:rPr>
        <w:t>.</w:t>
      </w:r>
    </w:p>
    <w:p w:rsidR="00D220E1" w:rsidRPr="006F7381" w:rsidRDefault="00D220E1" w:rsidP="00C14C8B">
      <w:pPr>
        <w:spacing w:before="15" w:after="15" w:line="240" w:lineRule="auto"/>
        <w:ind w:firstLine="709"/>
        <w:jc w:val="both"/>
        <w:rPr>
          <w:rFonts w:ascii="Times New Roman" w:eastAsia="Times New Roman" w:hAnsi="Times New Roman" w:cs="Times New Roman"/>
          <w:bCs/>
          <w:i/>
          <w:color w:val="000000"/>
          <w:sz w:val="28"/>
          <w:szCs w:val="28"/>
        </w:rPr>
      </w:pPr>
      <w:r w:rsidRPr="006F7381">
        <w:rPr>
          <w:rFonts w:ascii="Times New Roman" w:eastAsia="Times New Roman" w:hAnsi="Times New Roman" w:cs="Times New Roman"/>
          <w:bCs/>
          <w:i/>
          <w:color w:val="000000"/>
          <w:sz w:val="28"/>
          <w:szCs w:val="28"/>
        </w:rPr>
        <w:t>Не рекомендуется:</w:t>
      </w:r>
    </w:p>
    <w:p w:rsidR="00D220E1"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перегружать слайд текстовой информацией;</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блоки сплошного текста;</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в нумерованных и маркированных списках использовать уровень вложения глубже двух;</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переносы слов;</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t>–</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наклонное и вертикальное расположение подписей и текстовых блоков;</w:t>
      </w:r>
    </w:p>
    <w:p w:rsidR="00D220E1" w:rsidRPr="006F7381" w:rsidRDefault="00D220E1" w:rsidP="00C14C8B">
      <w:pPr>
        <w:pStyle w:val="a9"/>
        <w:spacing w:before="15" w:beforeAutospacing="0" w:after="15" w:afterAutospacing="0"/>
        <w:ind w:firstLine="709"/>
        <w:jc w:val="both"/>
        <w:rPr>
          <w:rStyle w:val="aa"/>
          <w:b w:val="0"/>
          <w:i/>
          <w:color w:val="000000"/>
          <w:sz w:val="28"/>
          <w:szCs w:val="28"/>
        </w:rPr>
      </w:pPr>
      <w:r w:rsidRPr="006F7381">
        <w:rPr>
          <w:rStyle w:val="aa"/>
          <w:b w:val="0"/>
          <w:i/>
          <w:color w:val="000000"/>
          <w:sz w:val="28"/>
          <w:szCs w:val="28"/>
        </w:rPr>
        <w:t>Рекомендуется:</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сжатость и краткость изложения, максимальная информативность текста: короткие тезисы, даты, имена, термины — главные моменты опорного конспекта;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коротких слов и предложений, минимум предлогов, наречий, прилагательных;</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нумерованных и маркированных списков вместо сплошного текста;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табличного (матричного) формата предъявления материала, который позволяет представить материал в компактной форме и наглядно показать связи между различными понятиями;</w:t>
      </w:r>
    </w:p>
    <w:p w:rsidR="00D220E1" w:rsidRPr="006F7381"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выполнение</w:t>
      </w:r>
      <w:r>
        <w:rPr>
          <w:rFonts w:ascii="Times New Roman" w:hAnsi="Times New Roman" w:cs="Times New Roman"/>
          <w:color w:val="000000"/>
          <w:sz w:val="28"/>
          <w:szCs w:val="28"/>
        </w:rPr>
        <w:t xml:space="preserve"> </w:t>
      </w:r>
      <w:hyperlink r:id="rId10" w:tgtFrame="_blank" w:history="1">
        <w:r w:rsidR="00D220E1" w:rsidRPr="006F7381">
          <w:rPr>
            <w:rStyle w:val="a8"/>
            <w:rFonts w:ascii="Times New Roman" w:hAnsi="Times New Roman" w:cs="Times New Roman"/>
            <w:color w:val="000000"/>
            <w:sz w:val="28"/>
            <w:szCs w:val="28"/>
            <w:u w:val="none"/>
          </w:rPr>
          <w:t>общих правил оформления текста</w:t>
        </w:r>
      </w:hyperlink>
      <w:r w:rsidR="00D220E1" w:rsidRPr="006F7381">
        <w:rPr>
          <w:rFonts w:ascii="Times New Roman" w:hAnsi="Times New Roman" w:cs="Times New Roman"/>
          <w:color w:val="000000"/>
          <w:sz w:val="28"/>
          <w:szCs w:val="28"/>
        </w:rPr>
        <w:t>;</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sidRPr="006F7381">
        <w:rPr>
          <w:rFonts w:ascii="Times New Roman" w:hAnsi="Times New Roman" w:cs="Times New Roman"/>
          <w:color w:val="000000"/>
          <w:sz w:val="28"/>
          <w:szCs w:val="28"/>
        </w:rPr>
        <w:t xml:space="preserve"> тщательное выравнивани</w:t>
      </w:r>
      <w:r w:rsidR="00D220E1" w:rsidRPr="00FC3A8F">
        <w:rPr>
          <w:rFonts w:ascii="Times New Roman" w:hAnsi="Times New Roman" w:cs="Times New Roman"/>
          <w:color w:val="000000"/>
          <w:sz w:val="28"/>
          <w:szCs w:val="28"/>
        </w:rPr>
        <w:t>е текста, буквиц, маркеров списков;</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горизонтальное расположение текстовой информации, в т.ч. и в таблицах;</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каждому положению, идее должен быть отведен отдельный абзац текста;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основную идею абзаца располагать в самом начале — в первой строке абзаца (это связано с тем, что лучше всего запоминаются первая и последняя мысли абзаца);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идеально, если на слайде только заголовок, изображение (фотография, рисунок, диаграмма, схема, таблица и т.п.) и подпись к ней.</w:t>
      </w:r>
    </w:p>
    <w:p w:rsidR="00D220E1" w:rsidRDefault="00D220E1"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Default="00BA22D9"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w:t>
      </w:r>
      <w:r w:rsidR="006B236C">
        <w:rPr>
          <w:rFonts w:ascii="Times New Roman" w:hAnsi="Times New Roman" w:cs="Times New Roman"/>
          <w:b/>
          <w:sz w:val="28"/>
          <w:szCs w:val="28"/>
        </w:rPr>
        <w:t>5</w:t>
      </w:r>
      <w:r>
        <w:rPr>
          <w:rFonts w:ascii="Times New Roman" w:hAnsi="Times New Roman" w:cs="Times New Roman"/>
          <w:b/>
          <w:sz w:val="28"/>
          <w:szCs w:val="28"/>
        </w:rPr>
        <w:t xml:space="preserve"> </w:t>
      </w:r>
      <w:r w:rsidR="002E6B7D" w:rsidRPr="000D6A21">
        <w:rPr>
          <w:rFonts w:ascii="Times New Roman" w:hAnsi="Times New Roman" w:cs="Times New Roman"/>
          <w:b/>
          <w:sz w:val="28"/>
          <w:szCs w:val="28"/>
        </w:rPr>
        <w:t xml:space="preserve">Методические рекомендации </w:t>
      </w:r>
      <w:r w:rsidR="00612F4A">
        <w:rPr>
          <w:rFonts w:ascii="Times New Roman" w:hAnsi="Times New Roman" w:cs="Times New Roman"/>
          <w:b/>
          <w:sz w:val="28"/>
          <w:szCs w:val="28"/>
        </w:rPr>
        <w:t>при подготовке к</w:t>
      </w:r>
      <w:r w:rsidR="002E6B7D" w:rsidRPr="000D6A21">
        <w:rPr>
          <w:rFonts w:ascii="Times New Roman" w:hAnsi="Times New Roman" w:cs="Times New Roman"/>
          <w:b/>
          <w:sz w:val="28"/>
          <w:szCs w:val="28"/>
        </w:rPr>
        <w:t xml:space="preserve"> практически</w:t>
      </w:r>
      <w:r w:rsidR="00612F4A">
        <w:rPr>
          <w:rFonts w:ascii="Times New Roman" w:hAnsi="Times New Roman" w:cs="Times New Roman"/>
          <w:b/>
          <w:sz w:val="28"/>
          <w:szCs w:val="28"/>
        </w:rPr>
        <w:t>м</w:t>
      </w:r>
      <w:r w:rsidR="002E6B7D" w:rsidRPr="000D6A21">
        <w:rPr>
          <w:rFonts w:ascii="Times New Roman" w:hAnsi="Times New Roman" w:cs="Times New Roman"/>
          <w:b/>
          <w:sz w:val="28"/>
          <w:szCs w:val="28"/>
        </w:rPr>
        <w:t xml:space="preserve">  </w:t>
      </w:r>
      <w:r w:rsidR="00612F4A">
        <w:rPr>
          <w:rFonts w:ascii="Times New Roman" w:hAnsi="Times New Roman" w:cs="Times New Roman"/>
          <w:b/>
          <w:sz w:val="28"/>
          <w:szCs w:val="28"/>
        </w:rPr>
        <w:t>(семинарским)</w:t>
      </w:r>
      <w:r w:rsidR="002E6B7D" w:rsidRPr="000D6A21">
        <w:rPr>
          <w:rFonts w:ascii="Times New Roman" w:hAnsi="Times New Roman" w:cs="Times New Roman"/>
          <w:b/>
          <w:sz w:val="28"/>
          <w:szCs w:val="28"/>
        </w:rPr>
        <w:t xml:space="preserve"> заняти</w:t>
      </w:r>
      <w:r w:rsidR="00612F4A">
        <w:rPr>
          <w:rFonts w:ascii="Times New Roman" w:hAnsi="Times New Roman" w:cs="Times New Roman"/>
          <w:b/>
          <w:sz w:val="28"/>
          <w:szCs w:val="28"/>
        </w:rPr>
        <w:t>ям</w:t>
      </w:r>
    </w:p>
    <w:p w:rsidR="000846AD" w:rsidRPr="000D6A21"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Pr="000D6A21" w:rsidRDefault="00612F4A" w:rsidP="002E6B7D">
      <w:pPr>
        <w:spacing w:after="0" w:line="240" w:lineRule="auto"/>
        <w:ind w:firstLine="567"/>
        <w:jc w:val="both"/>
        <w:rPr>
          <w:rFonts w:ascii="Times New Roman" w:hAnsi="Times New Roman" w:cs="Times New Roman"/>
          <w:sz w:val="28"/>
          <w:szCs w:val="28"/>
        </w:rPr>
      </w:pPr>
      <w:r w:rsidRPr="00612F4A">
        <w:rPr>
          <w:rFonts w:ascii="Times New Roman" w:hAnsi="Times New Roman" w:cs="Times New Roman"/>
          <w:bCs/>
          <w:sz w:val="28"/>
          <w:szCs w:val="28"/>
        </w:rPr>
        <w:t>Практическое занятие</w:t>
      </w:r>
      <w:r w:rsidR="002E6B7D" w:rsidRPr="000D6A21">
        <w:rPr>
          <w:rFonts w:ascii="Times New Roman" w:hAnsi="Times New Roman" w:cs="Times New Roman"/>
          <w:sz w:val="28"/>
          <w:szCs w:val="28"/>
        </w:rPr>
        <w:t xml:space="preserve"> </w:t>
      </w:r>
      <w:r>
        <w:rPr>
          <w:rFonts w:ascii="Times New Roman" w:hAnsi="Times New Roman" w:cs="Times New Roman"/>
          <w:sz w:val="28"/>
          <w:szCs w:val="28"/>
        </w:rPr>
        <w:t xml:space="preserve"> (ПЗ)</w:t>
      </w:r>
      <w:r w:rsidR="00FD535E">
        <w:rPr>
          <w:rFonts w:ascii="Times New Roman" w:hAnsi="Times New Roman" w:cs="Times New Roman"/>
          <w:sz w:val="28"/>
          <w:szCs w:val="28"/>
        </w:rPr>
        <w:t xml:space="preserve"> –</w:t>
      </w:r>
      <w:r w:rsidR="002E6B7D" w:rsidRPr="000D6A21">
        <w:rPr>
          <w:rFonts w:ascii="Times New Roman" w:hAnsi="Times New Roman" w:cs="Times New Roman"/>
          <w:sz w:val="28"/>
          <w:szCs w:val="28"/>
        </w:rPr>
        <w:t xml:space="preserve"> вид учебных занятий, при котором в результате предварительной работы над программным материалом преподавателя и студентов, в обстановке их непосредственного и активного общения решаются задачи познавательного и воспитательного характера.</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Цель такой формы обучения – углубленное изучение дисциплины, закрепление пройденного материала, овладение методологией научного познания. Немаловажным преимуществом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является и формирование навыков профессиональной дискуссии. Кроме того, на таких занятиях можно легко проследить, как усвоен материал, какие вопросы и возражения появились у аудитории.</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 учебно-воспитательном процессе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выполняют многообразные задачи, в частности: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стимулируют регулярное изучение программного материала, первоисточников  научной литературы;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закрепляют знания, полученные при прослушивании лекций и во время самостоятельной работы;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обогащают знаниями благодаря выступлениям товарищей и преподавателя на занятии, корректируют ранее полученные знания;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способствуют превращению знаний в твердые личные убеждения;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lastRenderedPageBreak/>
        <w:t xml:space="preserve">- прививают навыки устного выступления по теоретическим вопросам, приучают свободно оперировать понятиями и категориями;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предоставляют возможность преподавателю систематически контролировать как самостоятельную работу студентов, так и свою работу.</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w:t>
      </w:r>
      <w:r w:rsidRPr="000D6A21">
        <w:rPr>
          <w:rFonts w:ascii="Times New Roman" w:hAnsi="Times New Roman" w:cs="Times New Roman"/>
          <w:sz w:val="28"/>
          <w:szCs w:val="28"/>
        </w:rPr>
        <w:tab/>
        <w:t xml:space="preserve">  На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студенты и преподаватель объединяются в один общий процесс его подготовки и проведения. Для студентов главная задача состоит в том, чтобы усвоить содержание учебного материала темы, которая выносится на обсуждение, подготовиться к выступлению и дискуссии. Преподаватель помимо собственной подготовки к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семинару должен оказать действенную методическую помощь студентам. </w:t>
      </w:r>
    </w:p>
    <w:p w:rsidR="002E6B7D"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составляет рабочий план проведения </w:t>
      </w:r>
      <w:r w:rsidR="00BA22D9">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в котором отражены следующие вопросы: цель занятия, темы докладов (сообщений) и литература для их подготовки, перечень дополнительных проблемных вопросов, задачи и упражнения, перечень используемых технических средств обучения.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этические основы </w:t>
      </w:r>
      <w:r>
        <w:rPr>
          <w:sz w:val="28"/>
          <w:szCs w:val="27"/>
          <w:shd w:val="clear" w:color="auto" w:fill="FEFEFE"/>
        </w:rPr>
        <w:t xml:space="preserve">профессиональной </w:t>
      </w:r>
      <w:r w:rsidRPr="009F2D05">
        <w:rPr>
          <w:sz w:val="28"/>
          <w:szCs w:val="27"/>
          <w:shd w:val="clear" w:color="auto" w:fill="FEFEFE"/>
        </w:rPr>
        <w:t xml:space="preserve">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Важнейшей частью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Порядок ведения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Однако дискуссия не самоцель. Она полезна, если способствует глубокому усвоению обсуждаемого вопроса. В ходе семинара важно, чтобы студенты внимательно слушали и критически оценивали выступления товарищей. Руководителю семинара не следует сразу после выступления студента делать ему замечания. Лучше предоставить эту возможность самим участникам семинарского занятия. </w:t>
      </w:r>
    </w:p>
    <w:p w:rsidR="00BA22D9" w:rsidRDefault="00BA22D9" w:rsidP="00BA22D9">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BA22D9" w:rsidRDefault="00BA22D9" w:rsidP="00BA22D9">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BA22D9" w:rsidRDefault="00BA22D9" w:rsidP="00BA22D9">
      <w:pPr>
        <w:pStyle w:val="Default"/>
        <w:ind w:firstLine="567"/>
        <w:jc w:val="both"/>
        <w:rPr>
          <w:sz w:val="28"/>
          <w:szCs w:val="27"/>
          <w:shd w:val="clear" w:color="auto" w:fill="FEFEFE"/>
        </w:rPr>
      </w:pPr>
      <w:r>
        <w:rPr>
          <w:sz w:val="28"/>
          <w:szCs w:val="28"/>
        </w:rPr>
        <w:lastRenderedPageBreak/>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BA22D9" w:rsidRDefault="00BA22D9" w:rsidP="00BA22D9">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BA22D9" w:rsidRDefault="00BA22D9" w:rsidP="00BA22D9">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BA22D9" w:rsidRDefault="00BA22D9" w:rsidP="00BA22D9">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BA22D9" w:rsidRDefault="00BA22D9" w:rsidP="00BA22D9">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BA22D9" w:rsidRDefault="00BA22D9" w:rsidP="00BA22D9">
      <w:pPr>
        <w:tabs>
          <w:tab w:val="left" w:pos="2925"/>
        </w:tabs>
        <w:spacing w:after="0" w:line="240" w:lineRule="auto"/>
        <w:ind w:firstLine="567"/>
        <w:jc w:val="both"/>
        <w:rPr>
          <w:rFonts w:ascii="Times New Roman" w:eastAsia="Times New Roman" w:hAnsi="Times New Roman" w:cs="Times New Roman"/>
          <w:b/>
          <w:color w:val="000000"/>
          <w:sz w:val="28"/>
          <w:szCs w:val="26"/>
        </w:rPr>
      </w:pPr>
    </w:p>
    <w:p w:rsidR="002E6B7D" w:rsidRPr="00FD535E" w:rsidRDefault="00FD535E" w:rsidP="002E6B7D">
      <w:pPr>
        <w:spacing w:after="0" w:line="240" w:lineRule="auto"/>
        <w:ind w:firstLine="567"/>
        <w:jc w:val="both"/>
        <w:rPr>
          <w:rFonts w:ascii="Times New Roman" w:hAnsi="Times New Roman" w:cs="Times New Roman"/>
          <w:b/>
          <w:sz w:val="28"/>
          <w:szCs w:val="28"/>
        </w:rPr>
      </w:pPr>
      <w:r w:rsidRPr="00FD535E">
        <w:rPr>
          <w:rFonts w:ascii="Times New Roman" w:hAnsi="Times New Roman" w:cs="Times New Roman"/>
          <w:b/>
          <w:sz w:val="28"/>
          <w:szCs w:val="28"/>
        </w:rPr>
        <w:t xml:space="preserve">4 </w:t>
      </w:r>
      <w:r w:rsidR="006B236C">
        <w:rPr>
          <w:rFonts w:ascii="Times New Roman" w:hAnsi="Times New Roman" w:cs="Times New Roman"/>
          <w:b/>
          <w:sz w:val="28"/>
          <w:szCs w:val="28"/>
        </w:rPr>
        <w:t>Критерии оценивания</w:t>
      </w:r>
      <w:r w:rsidRPr="00FD535E">
        <w:rPr>
          <w:rFonts w:ascii="Times New Roman" w:hAnsi="Times New Roman" w:cs="Times New Roman"/>
          <w:b/>
          <w:sz w:val="28"/>
          <w:szCs w:val="28"/>
        </w:rPr>
        <w:t xml:space="preserve"> самостоятельной работ</w:t>
      </w:r>
      <w:r w:rsidR="006B236C">
        <w:rPr>
          <w:rFonts w:ascii="Times New Roman" w:hAnsi="Times New Roman" w:cs="Times New Roman"/>
          <w:b/>
          <w:sz w:val="28"/>
          <w:szCs w:val="28"/>
        </w:rPr>
        <w:t>ы</w:t>
      </w:r>
      <w:bookmarkStart w:id="1" w:name="_GoBack"/>
      <w:bookmarkEnd w:id="1"/>
      <w:r w:rsidRPr="00FD535E">
        <w:rPr>
          <w:rFonts w:ascii="Times New Roman" w:hAnsi="Times New Roman" w:cs="Times New Roman"/>
          <w:b/>
          <w:sz w:val="28"/>
          <w:szCs w:val="28"/>
        </w:rPr>
        <w:t xml:space="preserve"> студентов</w:t>
      </w:r>
    </w:p>
    <w:p w:rsidR="002E6B7D" w:rsidRPr="000D6A21" w:rsidRDefault="002E6B7D" w:rsidP="002E6B7D">
      <w:pPr>
        <w:spacing w:after="0" w:line="360" w:lineRule="exact"/>
        <w:ind w:firstLine="567"/>
        <w:jc w:val="both"/>
        <w:rPr>
          <w:rFonts w:ascii="Times New Roman" w:eastAsia="Times New Roman" w:hAnsi="Times New Roman" w:cs="Times New Roman"/>
          <w:sz w:val="28"/>
          <w:szCs w:val="28"/>
        </w:rPr>
      </w:pP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t xml:space="preserve">Управление самостоятельной работы студентов осуществляется через следующие формы контроля и обучения: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текущий контроль осуществляется в ходе </w:t>
      </w:r>
      <w:r>
        <w:rPr>
          <w:rFonts w:ascii="Times New Roman" w:hAnsi="Times New Roman" w:cs="Times New Roman"/>
          <w:sz w:val="28"/>
          <w:szCs w:val="28"/>
        </w:rPr>
        <w:t xml:space="preserve">практических или </w:t>
      </w:r>
      <w:r w:rsidRPr="00FD535E">
        <w:rPr>
          <w:rFonts w:ascii="Times New Roman" w:hAnsi="Times New Roman" w:cs="Times New Roman"/>
          <w:sz w:val="28"/>
          <w:szCs w:val="28"/>
        </w:rPr>
        <w:t xml:space="preserve">семинарских занятий; </w:t>
      </w:r>
    </w:p>
    <w:p w:rsidR="002E6B7D" w:rsidRPr="00FD535E" w:rsidRDefault="00FD535E" w:rsidP="002E6B7D">
      <w:pPr>
        <w:spacing w:after="0" w:line="240" w:lineRule="auto"/>
        <w:ind w:firstLine="567"/>
        <w:jc w:val="both"/>
        <w:rPr>
          <w:rFonts w:ascii="Times New Roman" w:eastAsia="Times New Roman" w:hAnsi="Times New Roman" w:cs="Times New Roman"/>
          <w:color w:val="000000"/>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итоговый контроль осуществляется через зачет, предусмотренный учебным планом.</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bCs/>
          <w:i/>
          <w:color w:val="000000"/>
          <w:sz w:val="28"/>
          <w:szCs w:val="28"/>
        </w:rPr>
      </w:pPr>
      <w:r w:rsidRPr="00FD535E">
        <w:rPr>
          <w:rFonts w:ascii="Times New Roman" w:hAnsi="Times New Roman" w:cs="Times New Roman"/>
          <w:bCs/>
          <w:i/>
          <w:color w:val="000000"/>
          <w:sz w:val="28"/>
          <w:szCs w:val="28"/>
        </w:rPr>
        <w:t xml:space="preserve">Критерии оценивания устного ответа: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«отлично»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т.п.); умеет самостоятельно обобщать программный материал, не допуская ошибок, анализировать его с точки зрения различных научных школ и взглядов; увязывает знания с практикой; приводит примеры, демонстрирующие глубокое понимание материала или проблемы;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«хорошо»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FD535E" w:rsidRPr="00FD535E" w:rsidRDefault="00FD535E" w:rsidP="00FD535E">
      <w:pPr>
        <w:tabs>
          <w:tab w:val="left" w:pos="1275"/>
        </w:tabs>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«неудовлетворительно»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i/>
          <w:sz w:val="28"/>
          <w:szCs w:val="28"/>
        </w:rPr>
        <w:t>Критерии оценивания  контрольной работы:</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lastRenderedPageBreak/>
        <w:t>Контрольная работа, выполненная студентом, может быть либо зачтена, либо незачтена.</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Оценка «зачтено</w:t>
      </w:r>
      <w:r w:rsidRPr="00FD535E">
        <w:rPr>
          <w:rFonts w:ascii="Times New Roman" w:eastAsia="Times New Roman" w:hAnsi="Times New Roman" w:cs="Times New Roman"/>
          <w:b/>
          <w:color w:val="262626"/>
          <w:sz w:val="28"/>
          <w:szCs w:val="28"/>
        </w:rPr>
        <w:t>»</w:t>
      </w:r>
      <w:r w:rsidRPr="00FD535E">
        <w:rPr>
          <w:rFonts w:ascii="Times New Roman" w:eastAsia="Times New Roman" w:hAnsi="Times New Roman" w:cs="Times New Roman"/>
          <w:color w:val="262626"/>
          <w:sz w:val="28"/>
          <w:szCs w:val="28"/>
        </w:rPr>
        <w:t xml:space="preserve"> выставляется за контрольную работу, в которой:</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Представлено логичное содержание.</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Верно определены основные категории, выполнены все задания в соответствии с требованиями.</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 список используемых источников.</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оформлена в соответствии с требованиями, написана с соблюдением норм  современного русского литературного языка.</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выполнена в срок.</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iCs/>
          <w:color w:val="262626"/>
          <w:sz w:val="28"/>
          <w:szCs w:val="28"/>
        </w:rPr>
        <w:t>Оценкой «незачтено» оценивается контрольная работа</w:t>
      </w:r>
      <w:r w:rsidRPr="00FD535E">
        <w:rPr>
          <w:rFonts w:ascii="Times New Roman" w:eastAsia="Times New Roman" w:hAnsi="Times New Roman" w:cs="Times New Roman"/>
          <w:color w:val="262626"/>
          <w:sz w:val="28"/>
          <w:szCs w:val="28"/>
        </w:rPr>
        <w:t>, в которой большая часть требований, предъявляемых к работе, не выполнена.</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bCs/>
          <w:sz w:val="28"/>
          <w:szCs w:val="28"/>
        </w:rPr>
      </w:pP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 тестовых заданий</w:t>
      </w:r>
      <w:r w:rsidRPr="00FD535E">
        <w:rPr>
          <w:rFonts w:ascii="Times New Roman" w:hAnsi="Times New Roman" w:cs="Times New Roman"/>
          <w:i/>
          <w:sz w:val="28"/>
          <w:szCs w:val="28"/>
        </w:rPr>
        <w:t>:</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50% – 100% правильных ответов – «зачтено»;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менее 50% правильных ответов – «незачтено».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FD535E" w:rsidRPr="00FD535E" w:rsidRDefault="00FD535E" w:rsidP="00FD535E">
      <w:pPr>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w:t>
      </w:r>
      <w:r w:rsidRPr="00FD535E">
        <w:rPr>
          <w:rFonts w:ascii="Times New Roman" w:hAnsi="Times New Roman" w:cs="Times New Roman"/>
          <w:i/>
          <w:sz w:val="28"/>
          <w:szCs w:val="28"/>
        </w:rPr>
        <w:t xml:space="preserve"> ответов на вопросы текущего контроля:</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«зачтено» выставляется обучающемуся, если вопрос раскрыт в полном объеме,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 в соответствии с нормами языка.</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«не зачтено»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E6295F" w:rsidRPr="00FD535E" w:rsidRDefault="00E6295F" w:rsidP="00C3070A">
      <w:pPr>
        <w:pStyle w:val="a4"/>
        <w:spacing w:after="0" w:line="360" w:lineRule="auto"/>
        <w:ind w:left="0" w:right="-284" w:firstLine="709"/>
        <w:jc w:val="both"/>
        <w:rPr>
          <w:rFonts w:ascii="Times New Roman" w:hAnsi="Times New Roman" w:cs="Times New Roman"/>
          <w:i/>
          <w:sz w:val="28"/>
          <w:szCs w:val="28"/>
        </w:rPr>
      </w:pPr>
      <w:r w:rsidRPr="00AD70FC">
        <w:rPr>
          <w:rFonts w:ascii="Times New Roman" w:hAnsi="Times New Roman" w:cs="Times New Roman"/>
          <w:i/>
          <w:sz w:val="28"/>
          <w:szCs w:val="28"/>
        </w:rPr>
        <w:t xml:space="preserve">ВОПРОСЫ ПРОМЕЖУТОЧНОЙ АТТЕСТАЦИИ </w:t>
      </w:r>
      <w:r w:rsidR="00FD535E" w:rsidRPr="00AD70FC">
        <w:rPr>
          <w:rFonts w:ascii="Times New Roman" w:hAnsi="Times New Roman" w:cs="Times New Roman"/>
          <w:i/>
          <w:sz w:val="28"/>
          <w:szCs w:val="28"/>
        </w:rPr>
        <w:t>(зачет)</w:t>
      </w:r>
    </w:p>
    <w:p w:rsid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Искусство как художественное отражение действительности.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Роль искусства в жизни общества.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Декоративное искусство. Народные промыслы. История их возникновения. Характеристика, выразительные средства.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Виды и жанры изобразительного искусства.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Содержание, форма и гармония в искусстве.</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Методологические основы теории и методики художественного воспитания.</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Понятие об изобразительной деятельности. Ее виды, структура.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Исторические этапы становления теории и методики изобразительной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Индивидуально-дифференцированный подход к развитию художественных способностей.</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Педагогические условия развития детского художественного творчества.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lastRenderedPageBreak/>
        <w:t>Педагогические условия совершенствования творческого воображения дошкольников в изобразительной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Эстетическое восприятие, особенности развития у дошкольников.</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Роль обучения в развитии способностей к изобразительной деятельности; этапы развития изобразительных способностей в дошкольном возрасте.</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Своеобразие творческой деятельности ребенка. Этапы творческой деятельности ребенка. Выразительные средства, используемые ребенком в создании образа.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Развитие художественного детского творчества - актуальная проблема педагогики.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Условия развития творчества детей и методы руководства. Коллективная творческая деятельность.</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Методика руководства художественной деятельностью как наука о содержании, формах, организации, методах обучения и воспитания детей средствами изобразительной деятельности. Связь методики с другими науками.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Краткий обзор истории методики художественной деятельности в советский период.</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Значение изобразительной деятельности для всестороннего воспитания и развития дошкольников.</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Значение развития восприятий для изобразительной деятельности детей. Особенности восприятия детьми дошкольного возраста произведений живописи, графики, скульптуры.</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Преемственность в обучении изобразительной деятельности дошкольников и младших школьников.</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Занятия - основная форма обучения детей изобразительной деятельности. Место занятий в режиме дня. Требования к их организации.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Подготовка к занятиям по изодеятельности детей, воспитателя, материалов, оборудования.</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Самообслуживание и дежурство детей в организации занятий по ИЗО.</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Структура учебных занятий по ИЗО.</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Классификация методов и приемов обучения изобразительной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Наглядные методы и приемы обучения. Психолого-педагогическое обоснование роли наглядных методов в обучении дошкольников.</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Словесные и практические методы и приемы обучения изо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Игровые приемы обучения изо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Задачи и методика обучения предметному рисованию по представлению на начальном уровне образования.</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Задачи и методика обучения рисованию с натуры.</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lastRenderedPageBreak/>
        <w:t>Задачи, содержание и методика обучения сюжетному рисованию.</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Содержание и методика обучения декоративному рисованию.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Обучение детей предметной лепке в разных возрастных группах.</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Обучение детей сюжетной лепке. Организация и методика коллективных работ детей.</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Обучение детей аппликации в разных возрастных группах.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Обучение детей конструированию из строительных материалов в разных возрастных группах.</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Обучение детей конструированию из бумаги, бросового и природного материала.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Содержание, методы руководства и организации самостоятельной изобразительной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Своеобразие методики развития изобразительного творчества в раннем возрасте</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Роль уголка изо деятельности в активизации художественного творчества детей</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Диагностика художественно-творческого развития детей дошкольного возраста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Преемственность в художественном образовании детей дошкольного и младшего школьного возраста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Формы организации художественно-творческой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Беспредметная живопись в детском творчестве. Особенности и методика руководства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Направления совершенствования теории и методики художественного образования дошкольников в настоящее время.</w:t>
      </w:r>
    </w:p>
    <w:p w:rsidR="00AD70FC"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Эстетическое отношение к миру. Его сущность, значение для художественного творчества.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Формирование картины мира у детей дошкольного возраста на занятиях по изобразительной деятельности</w:t>
      </w:r>
    </w:p>
    <w:p w:rsid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Искусство как часть культуры. Специфика отражения действительности в разных видах искусства.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Значение искусства для эстетического и художественного развития детей дошкольного возраста.</w:t>
      </w:r>
    </w:p>
    <w:p w:rsidR="00AD70FC"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Понятие "художественные способности". Структура, характеристика компонентов.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Индивидуально - дифференцированный подход к развитию художественных способностей. Художественная одаренность в дошкольном возрасте.</w:t>
      </w:r>
    </w:p>
    <w:p w:rsidR="00AD70FC"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Понятие "художественное творчество". Этапы творческого процесса. Детское художественное творчество.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Педагогические условия развития детского художественного творчества.</w:t>
      </w:r>
    </w:p>
    <w:p w:rsidR="008924A7" w:rsidRPr="008924A7" w:rsidRDefault="008924A7" w:rsidP="00AD70FC">
      <w:pPr>
        <w:pStyle w:val="a7"/>
        <w:numPr>
          <w:ilvl w:val="0"/>
          <w:numId w:val="21"/>
        </w:numPr>
        <w:tabs>
          <w:tab w:val="left" w:pos="993"/>
        </w:tabs>
        <w:spacing w:after="0" w:line="240" w:lineRule="auto"/>
        <w:ind w:left="0" w:firstLine="709"/>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Рисунок как средство выразительности изобразительного искусства. Особенности применения дошкольниками рисунка.</w:t>
      </w:r>
    </w:p>
    <w:p w:rsidR="008924A7" w:rsidRPr="008924A7" w:rsidRDefault="008924A7" w:rsidP="00AD70FC">
      <w:pPr>
        <w:pStyle w:val="a7"/>
        <w:numPr>
          <w:ilvl w:val="0"/>
          <w:numId w:val="21"/>
        </w:numPr>
        <w:tabs>
          <w:tab w:val="left" w:pos="993"/>
        </w:tabs>
        <w:spacing w:after="0" w:line="240" w:lineRule="auto"/>
        <w:ind w:left="0" w:firstLine="709"/>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lastRenderedPageBreak/>
        <w:t>Цвет как средство выразительности изобразительного искусства. Особенности применения дошкольниками цвета.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Композиция как средство выразительности изобразительного искусства. Особенности применения дошкольниками композиции.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Своеобразие методики развития изобразительного творчества в раннем детстве.</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Современные подходы к классификации и отбору методов художественного развития детей.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Использование натуры как метод наглядного обучения дошкольников изобразительной деятельности.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Методика выполнения заданий с натуры на занятиях по изобразительной деятельности.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Использование образца на занятиях по изобразительной деятельности как метод наглядного обучения дошкольников.</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Использование текстовых рисунков на занятиях по изобразительной деятельности как метод наглядного обучения дошкольников.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Использование моделей и схем на занятиях по изобразительной деятельности как метод наглядного обучения дошкольников. </w:t>
      </w:r>
    </w:p>
    <w:p w:rsidR="008924A7" w:rsidRPr="008924A7" w:rsidRDefault="008924A7" w:rsidP="00AD70FC">
      <w:pPr>
        <w:pStyle w:val="a7"/>
        <w:numPr>
          <w:ilvl w:val="0"/>
          <w:numId w:val="21"/>
        </w:numPr>
        <w:tabs>
          <w:tab w:val="left" w:pos="993"/>
        </w:tabs>
        <w:spacing w:after="0" w:line="240" w:lineRule="auto"/>
        <w:ind w:left="0" w:firstLine="709"/>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Показ способов действий как наглядный метод обучения </w:t>
      </w:r>
    </w:p>
    <w:p w:rsidR="00395D2E" w:rsidRDefault="00395D2E"/>
    <w:sectPr w:rsidR="00395D2E" w:rsidSect="00B65A90">
      <w:footerReference w:type="default" r:id="rId1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9E6" w:rsidRDefault="00EA39E6" w:rsidP="00B65A90">
      <w:pPr>
        <w:spacing w:after="0" w:line="240" w:lineRule="auto"/>
      </w:pPr>
      <w:r>
        <w:separator/>
      </w:r>
    </w:p>
  </w:endnote>
  <w:endnote w:type="continuationSeparator" w:id="0">
    <w:p w:rsidR="00EA39E6" w:rsidRDefault="00EA39E6" w:rsidP="00B6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6C6" w:rsidRPr="005D771B" w:rsidRDefault="007F66C6" w:rsidP="005D771B">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660719"/>
      <w:docPartObj>
        <w:docPartGallery w:val="Page Numbers (Bottom of Page)"/>
        <w:docPartUnique/>
      </w:docPartObj>
    </w:sdtPr>
    <w:sdtEndPr/>
    <w:sdtContent>
      <w:p w:rsidR="00B65A90" w:rsidRDefault="00B65A90">
        <w:pPr>
          <w:pStyle w:val="ad"/>
          <w:jc w:val="center"/>
        </w:pPr>
        <w:r>
          <w:fldChar w:fldCharType="begin"/>
        </w:r>
        <w:r>
          <w:instrText>PAGE   \* MERGEFORMAT</w:instrText>
        </w:r>
        <w:r>
          <w:fldChar w:fldCharType="separate"/>
        </w:r>
        <w:r w:rsidR="006B236C">
          <w:rPr>
            <w:noProof/>
          </w:rPr>
          <w:t>16</w:t>
        </w:r>
        <w:r>
          <w:fldChar w:fldCharType="end"/>
        </w:r>
      </w:p>
    </w:sdtContent>
  </w:sdt>
  <w:p w:rsidR="00B65A90" w:rsidRDefault="00B65A9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9E6" w:rsidRDefault="00EA39E6" w:rsidP="00B65A90">
      <w:pPr>
        <w:spacing w:after="0" w:line="240" w:lineRule="auto"/>
      </w:pPr>
      <w:r>
        <w:separator/>
      </w:r>
    </w:p>
  </w:footnote>
  <w:footnote w:type="continuationSeparator" w:id="0">
    <w:p w:rsidR="00EA39E6" w:rsidRDefault="00EA39E6" w:rsidP="00B65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546746"/>
    <w:lvl w:ilvl="0">
      <w:numFmt w:val="bullet"/>
      <w:lvlText w:val="*"/>
      <w:lvlJc w:val="left"/>
    </w:lvl>
  </w:abstractNum>
  <w:abstractNum w:abstractNumId="1">
    <w:nsid w:val="102335B4"/>
    <w:multiLevelType w:val="hybridMultilevel"/>
    <w:tmpl w:val="1074801E"/>
    <w:lvl w:ilvl="0" w:tplc="BFC47908">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
    <w:nsid w:val="17611CB1"/>
    <w:multiLevelType w:val="hybridMultilevel"/>
    <w:tmpl w:val="AD843066"/>
    <w:lvl w:ilvl="0" w:tplc="9C6423E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8C08C7"/>
    <w:multiLevelType w:val="hybridMultilevel"/>
    <w:tmpl w:val="6C34A2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C2A26A3"/>
    <w:multiLevelType w:val="hybridMultilevel"/>
    <w:tmpl w:val="59C8B0CE"/>
    <w:lvl w:ilvl="0" w:tplc="B5FAC5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07A2CC4"/>
    <w:multiLevelType w:val="multilevel"/>
    <w:tmpl w:val="B1906A04"/>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8A42F06"/>
    <w:multiLevelType w:val="hybridMultilevel"/>
    <w:tmpl w:val="8F0C67A0"/>
    <w:lvl w:ilvl="0" w:tplc="D4E62E10">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621755"/>
    <w:multiLevelType w:val="hybridMultilevel"/>
    <w:tmpl w:val="7DB4E2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2273B3"/>
    <w:multiLevelType w:val="hybridMultilevel"/>
    <w:tmpl w:val="827E8420"/>
    <w:lvl w:ilvl="0" w:tplc="364ECDAE">
      <w:start w:val="1"/>
      <w:numFmt w:val="bullet"/>
      <w:lvlText w:val="–"/>
      <w:lvlJc w:val="left"/>
      <w:pPr>
        <w:ind w:left="720" w:hanging="360"/>
      </w:pPr>
      <w:rPr>
        <w:rFonts w:ascii="Times New Roman" w:hAnsi="Times New Roman" w:cs="Times New Roman" w:hint="default"/>
        <w:b w:val="0"/>
        <w:i w:val="0"/>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0510E7"/>
    <w:multiLevelType w:val="hybridMultilevel"/>
    <w:tmpl w:val="4FFA9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3D7C9E"/>
    <w:multiLevelType w:val="hybridMultilevel"/>
    <w:tmpl w:val="FA566C1E"/>
    <w:lvl w:ilvl="0" w:tplc="BFC479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45856C8"/>
    <w:multiLevelType w:val="hybridMultilevel"/>
    <w:tmpl w:val="CBA65C5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4">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nsid w:val="71C14AE5"/>
    <w:multiLevelType w:val="hybridMultilevel"/>
    <w:tmpl w:val="5B4CD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49F50CB"/>
    <w:multiLevelType w:val="hybridMultilevel"/>
    <w:tmpl w:val="6C34A2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4"/>
  </w:num>
  <w:num w:numId="3">
    <w:abstractNumId w:val="12"/>
  </w:num>
  <w:num w:numId="4">
    <w:abstractNumId w:val="5"/>
  </w:num>
  <w:num w:numId="5">
    <w:abstractNumId w:val="14"/>
  </w:num>
  <w:num w:numId="6">
    <w:abstractNumId w:val="13"/>
  </w:num>
  <w:num w:numId="7">
    <w:abstractNumId w:val="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3">
    <w:abstractNumId w:val="10"/>
  </w:num>
  <w:num w:numId="14">
    <w:abstractNumId w:val="7"/>
  </w:num>
  <w:num w:numId="15">
    <w:abstractNumId w:val="16"/>
  </w:num>
  <w:num w:numId="16">
    <w:abstractNumId w:val="9"/>
  </w:num>
  <w:num w:numId="17">
    <w:abstractNumId w:val="11"/>
  </w:num>
  <w:num w:numId="18">
    <w:abstractNumId w:val="1"/>
  </w:num>
  <w:num w:numId="19">
    <w:abstractNumId w:val="9"/>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6D"/>
    <w:rsid w:val="00057C35"/>
    <w:rsid w:val="000846AD"/>
    <w:rsid w:val="000F5D35"/>
    <w:rsid w:val="00105810"/>
    <w:rsid w:val="0013298A"/>
    <w:rsid w:val="001D25B5"/>
    <w:rsid w:val="001F207A"/>
    <w:rsid w:val="00222990"/>
    <w:rsid w:val="002E6B7D"/>
    <w:rsid w:val="00380E67"/>
    <w:rsid w:val="00395D2E"/>
    <w:rsid w:val="00612F4A"/>
    <w:rsid w:val="006B236C"/>
    <w:rsid w:val="006F7381"/>
    <w:rsid w:val="007A4347"/>
    <w:rsid w:val="007F66C6"/>
    <w:rsid w:val="00811190"/>
    <w:rsid w:val="008924A7"/>
    <w:rsid w:val="009114C8"/>
    <w:rsid w:val="00991E6D"/>
    <w:rsid w:val="009C7554"/>
    <w:rsid w:val="00AD4E70"/>
    <w:rsid w:val="00AD70FC"/>
    <w:rsid w:val="00B277F4"/>
    <w:rsid w:val="00B3750C"/>
    <w:rsid w:val="00B62D15"/>
    <w:rsid w:val="00B65A90"/>
    <w:rsid w:val="00BA22D9"/>
    <w:rsid w:val="00BB2F60"/>
    <w:rsid w:val="00C14C8B"/>
    <w:rsid w:val="00C3033B"/>
    <w:rsid w:val="00C3070A"/>
    <w:rsid w:val="00CD2896"/>
    <w:rsid w:val="00D220E1"/>
    <w:rsid w:val="00D529E9"/>
    <w:rsid w:val="00E6295F"/>
    <w:rsid w:val="00EA39E6"/>
    <w:rsid w:val="00EB39A2"/>
    <w:rsid w:val="00F51E26"/>
    <w:rsid w:val="00FA4EC0"/>
    <w:rsid w:val="00FD5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1F207A"/>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7F66C6"/>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7F66C6"/>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1F207A"/>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7F66C6"/>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7F66C6"/>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comp-science.narod.ru/pr_nab.htm"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BA7E0-408B-47EB-BB05-766B0F40B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20</Pages>
  <Words>6109</Words>
  <Characters>34827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8</cp:revision>
  <dcterms:created xsi:type="dcterms:W3CDTF">2019-02-15T09:03:00Z</dcterms:created>
  <dcterms:modified xsi:type="dcterms:W3CDTF">2019-11-07T07:59:00Z</dcterms:modified>
</cp:coreProperties>
</file>