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0A05D3" w:rsidRDefault="00975065" w:rsidP="00975065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975065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</w:t>
      </w:r>
      <w:r w:rsidRPr="00975065">
        <w:rPr>
          <w:i/>
          <w:szCs w:val="28"/>
        </w:rPr>
        <w:t xml:space="preserve">5 </w:t>
      </w:r>
      <w:r>
        <w:rPr>
          <w:i/>
          <w:szCs w:val="28"/>
        </w:rPr>
        <w:t>Общая и профессиональная педагогика</w:t>
      </w:r>
      <w:r w:rsidRPr="00545ABA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jc w:val="left"/>
        <w:rPr>
          <w:szCs w:val="28"/>
        </w:rPr>
      </w:pPr>
    </w:p>
    <w:p w:rsidR="00975065" w:rsidRPr="00EB4A53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EB4A53" w:rsidRPr="00EB4A53">
        <w:rPr>
          <w:szCs w:val="28"/>
        </w:rPr>
        <w:t>8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5F447F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EB4A53" w:rsidRPr="00EB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EB4A53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EB4A5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EB4A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163B1E" w:rsidRPr="00EB4A53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B4A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957EA9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курсовой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545ABA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025ED" w:rsidRPr="00536036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Целью</w:t>
      </w:r>
      <w:r w:rsidRPr="00536036">
        <w:rPr>
          <w:sz w:val="28"/>
        </w:rPr>
        <w:t xml:space="preserve">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7025ED" w:rsidRPr="007025ED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Задачи</w:t>
      </w:r>
      <w:r w:rsidRPr="00536036">
        <w:rPr>
          <w:sz w:val="28"/>
        </w:rPr>
        <w:t xml:space="preserve">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7025ED" w:rsidRPr="00545ABA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</w:t>
      </w:r>
      <w:r>
        <w:rPr>
          <w:rFonts w:ascii="Times New Roman" w:hAnsi="Times New Roman"/>
          <w:sz w:val="28"/>
          <w:szCs w:val="28"/>
        </w:rPr>
        <w:t xml:space="preserve">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Pr="00536036">
        <w:rPr>
          <w:rFonts w:ascii="Times New Roman" w:hAnsi="Times New Roman" w:cs="Times New Roman"/>
          <w:sz w:val="28"/>
          <w:szCs w:val="28"/>
        </w:rPr>
        <w:t>знание педагогических систем и технологий в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временном и историческом аспектах) на уровне, необходимом для бакала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тегрированного педагогического мышления, умение формировать целостную картину того или иного явления или аспекта социального уровня. Закрепл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обозначенных коммуникативных и общетеоретических навыков спосо</w:t>
      </w:r>
      <w:r w:rsidRPr="00536036">
        <w:rPr>
          <w:rFonts w:ascii="Times New Roman" w:hAnsi="Times New Roman" w:cs="Times New Roman"/>
          <w:sz w:val="28"/>
          <w:szCs w:val="28"/>
        </w:rPr>
        <w:t>б</w:t>
      </w:r>
      <w:r w:rsidRPr="00536036">
        <w:rPr>
          <w:rFonts w:ascii="Times New Roman" w:hAnsi="Times New Roman" w:cs="Times New Roman"/>
          <w:sz w:val="28"/>
          <w:szCs w:val="28"/>
        </w:rPr>
        <w:t>ствуют различные когнитивные и гносеологические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Pr="00536036" w:rsidRDefault="00E21145" w:rsidP="00E21145">
      <w:pPr>
        <w:pStyle w:val="ReportMain"/>
        <w:suppressAutoHyphens/>
        <w:ind w:firstLine="567"/>
        <w:jc w:val="both"/>
      </w:pPr>
    </w:p>
    <w:p w:rsidR="006321E6" w:rsidRDefault="006321E6" w:rsidP="006321E6">
      <w:pPr>
        <w:pStyle w:val="ReportMain"/>
        <w:keepNext/>
        <w:suppressAutoHyphens/>
        <w:jc w:val="both"/>
      </w:pPr>
      <w:r>
        <w:t>Разделы дисциплины, изучаемые в 3 семестре</w:t>
      </w:r>
    </w:p>
    <w:p w:rsidR="006321E6" w:rsidRDefault="006321E6" w:rsidP="006321E6">
      <w:pPr>
        <w:pStyle w:val="ReportMain"/>
        <w:keepNext/>
        <w:suppressAutoHyphens/>
        <w:jc w:val="both"/>
      </w:pPr>
    </w:p>
    <w:tbl>
      <w:tblPr>
        <w:tblW w:w="978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60"/>
        <w:gridCol w:w="5051"/>
        <w:gridCol w:w="1134"/>
        <w:gridCol w:w="567"/>
        <w:gridCol w:w="567"/>
        <w:gridCol w:w="567"/>
        <w:gridCol w:w="1134"/>
      </w:tblGrid>
      <w:tr w:rsidR="006321E6" w:rsidRPr="00525146" w:rsidTr="006321E6">
        <w:trPr>
          <w:tblHeader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Количество часов</w:t>
            </w:r>
          </w:p>
        </w:tc>
      </w:tr>
      <w:tr w:rsidR="006321E6" w:rsidRPr="00525146" w:rsidTr="006321E6">
        <w:trPr>
          <w:tblHeader/>
        </w:trPr>
        <w:tc>
          <w:tcPr>
            <w:tcW w:w="76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аудиторная</w:t>
            </w:r>
          </w:p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внеауд. работа</w:t>
            </w:r>
          </w:p>
        </w:tc>
      </w:tr>
      <w:tr w:rsidR="006321E6" w:rsidRPr="00525146" w:rsidTr="006321E6">
        <w:trPr>
          <w:tblHeader/>
        </w:trPr>
        <w:tc>
          <w:tcPr>
            <w:tcW w:w="76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1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Lines/>
              <w:suppressLineNumbers/>
              <w:rPr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Специфика обучения, его методы и формы.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40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b/>
              </w:rPr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36</w:t>
            </w: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2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Воспитание человека.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b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30</w:t>
            </w: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FF0000"/>
              </w:rPr>
            </w:pPr>
          </w:p>
        </w:tc>
        <w:tc>
          <w:tcPr>
            <w:tcW w:w="5051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72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66</w:t>
            </w:r>
          </w:p>
        </w:tc>
      </w:tr>
    </w:tbl>
    <w:p w:rsidR="006321E6" w:rsidRDefault="006321E6" w:rsidP="006321E6">
      <w:pPr>
        <w:pStyle w:val="ReportMain"/>
        <w:suppressAutoHyphens/>
        <w:jc w:val="both"/>
      </w:pPr>
    </w:p>
    <w:p w:rsidR="006321E6" w:rsidRDefault="006321E6" w:rsidP="006321E6">
      <w:pPr>
        <w:pStyle w:val="ReportMain"/>
        <w:keepNext/>
        <w:suppressAutoHyphens/>
        <w:jc w:val="both"/>
      </w:pPr>
      <w:r>
        <w:t>Разделы дисциплины, изучаемые в 4 семестре</w:t>
      </w:r>
    </w:p>
    <w:p w:rsidR="006321E6" w:rsidRDefault="006321E6" w:rsidP="006321E6">
      <w:pPr>
        <w:pStyle w:val="ReportMain"/>
        <w:keepNext/>
        <w:suppressAutoHyphens/>
        <w:jc w:val="both"/>
      </w:pPr>
    </w:p>
    <w:tbl>
      <w:tblPr>
        <w:tblW w:w="9782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10"/>
        <w:gridCol w:w="5103"/>
        <w:gridCol w:w="1134"/>
        <w:gridCol w:w="567"/>
        <w:gridCol w:w="567"/>
        <w:gridCol w:w="567"/>
        <w:gridCol w:w="1134"/>
      </w:tblGrid>
      <w:tr w:rsidR="006321E6" w:rsidRPr="00525146" w:rsidTr="006321E6">
        <w:trPr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4C32E9">
              <w:t>№ раздела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Количество часов</w:t>
            </w:r>
          </w:p>
        </w:tc>
      </w:tr>
      <w:tr w:rsidR="006321E6" w:rsidRPr="00525146" w:rsidTr="006321E6">
        <w:trPr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аудиторная</w:t>
            </w:r>
          </w:p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внеауд. работа</w:t>
            </w:r>
          </w:p>
        </w:tc>
      </w:tr>
      <w:bookmarkEnd w:id="5"/>
      <w:tr w:rsidR="006321E6" w:rsidRPr="00525146" w:rsidTr="006321E6">
        <w:trPr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Теории и технологии обучения.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b/>
              </w:rPr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56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Педагогический менеджмент.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40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108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8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96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180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162</w:t>
            </w:r>
          </w:p>
        </w:tc>
      </w:tr>
    </w:tbl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6386A" w:rsidRPr="00536036">
        <w:rPr>
          <w:b/>
          <w:sz w:val="28"/>
          <w:szCs w:val="28"/>
        </w:rPr>
        <w:t>Специфика обучения, методы обучения</w:t>
      </w:r>
      <w:r w:rsidR="006321E6">
        <w:rPr>
          <w:b/>
          <w:sz w:val="28"/>
          <w:szCs w:val="28"/>
        </w:rPr>
        <w:t xml:space="preserve"> и формы</w:t>
      </w:r>
      <w:r w:rsidR="0066386A" w:rsidRPr="00536036">
        <w:rPr>
          <w:b/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536036">
        <w:rPr>
          <w:sz w:val="28"/>
          <w:szCs w:val="28"/>
        </w:rPr>
        <w:t>Виды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lastRenderedPageBreak/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</w:p>
    <w:p w:rsidR="006B1152" w:rsidRPr="00536036" w:rsidRDefault="00B56F0C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321E6">
        <w:rPr>
          <w:b/>
          <w:sz w:val="28"/>
          <w:szCs w:val="28"/>
        </w:rPr>
        <w:t>Воспитание человека</w:t>
      </w:r>
      <w:r w:rsidR="0041333B" w:rsidRPr="00536036">
        <w:rPr>
          <w:b/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763A" w:rsidRDefault="0041333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. Теории и технологии обучения.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>
        <w:rPr>
          <w:sz w:val="28"/>
          <w:szCs w:val="28"/>
        </w:rPr>
        <w:t>Дидактические теории и концепции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5570B" w:rsidRPr="0065570B" w:rsidRDefault="0065570B" w:rsidP="006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 w:rsidR="00633DBE"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lastRenderedPageBreak/>
        <w:t xml:space="preserve">ма </w:t>
      </w:r>
      <w:r w:rsidR="00727DB3"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 w:rsidR="0041357F"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65570B" w:rsidRPr="00536036" w:rsidRDefault="0065570B" w:rsidP="0065570B">
      <w:pPr>
        <w:pStyle w:val="Default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5570B">
        <w:rPr>
          <w:b/>
          <w:sz w:val="28"/>
          <w:szCs w:val="28"/>
        </w:rPr>
        <w:t>Педагогический менеджмент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Основные функции  управления учреждениями СПО. Инновационные процессы в образовании. Понятие квалификации 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</w:t>
      </w:r>
      <w:r w:rsidRPr="00536036">
        <w:rPr>
          <w:sz w:val="28"/>
          <w:szCs w:val="28"/>
        </w:rPr>
        <w:lastRenderedPageBreak/>
        <w:t>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ляющую или исчерпывающую трактовку предмета. В «Толковом словаре 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lastRenderedPageBreak/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0D5B64" w:rsidRPr="00AC1228" w:rsidRDefault="00AC1228" w:rsidP="00AC1228">
      <w:pPr>
        <w:pStyle w:val="Default"/>
        <w:rPr>
          <w:b/>
          <w:sz w:val="28"/>
          <w:szCs w:val="28"/>
        </w:rPr>
      </w:pPr>
      <w:r w:rsidRPr="00AC1228">
        <w:rPr>
          <w:b/>
          <w:sz w:val="28"/>
          <w:szCs w:val="28"/>
        </w:rPr>
        <w:t xml:space="preserve">2.7 </w:t>
      </w:r>
      <w:r>
        <w:rPr>
          <w:b/>
          <w:sz w:val="28"/>
          <w:szCs w:val="28"/>
        </w:rPr>
        <w:t>Методические указания к курсовой работе</w:t>
      </w:r>
    </w:p>
    <w:p w:rsidR="00AC1228" w:rsidRDefault="00AC1228" w:rsidP="00D04C74">
      <w:pPr>
        <w:pStyle w:val="Default"/>
        <w:ind w:firstLine="851"/>
        <w:jc w:val="both"/>
        <w:rPr>
          <w:sz w:val="28"/>
          <w:szCs w:val="28"/>
        </w:rPr>
      </w:pP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Курсовые работы предусматриваются учебным планом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подготовки 44.03.04 «Профессиональное обучение» (по отраслям),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филь подготовки «Энергетика», программой изучения дисциплины «Общая и профессиональная педагогика». (Требования к структуре и содержанию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работы определяются выпускающей кафедрой педагогического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Выполнение курсовых работ на кафедре педагогического образования студентами по направлению подготовки «Профессиональное обучение» (по отраслям), профиль подготовки «Энергетика» – важное условие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профессиональной подготовки будущих педагогов. Работа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студента над темой курсовой работы связана с углубленным изучением теории, прив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дением в систему ранее приобретённых знаний и пополнением их в процессе практического решения поставленной проблемы, формированием и развит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ем навыков самостоятельной исследовательской деятельности, повышением эрудиции студентов. Курсовая работа по дисциплине «Общая и професси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нальная педагогика» оказывает большое влияние на формирование профе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сионально-педагогических качеств будущих преподавателей. Подготовка курсовых работ требует от студентов не только совершенствования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гических и специальных знаний, но и ознакомления с опытом работы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гов-мастеров и других работников среднего профессионального образования, определения возможных путей разрешения выделенной проблемы,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ского воплощения оптимального способа решения проблемы посредством опытно-практической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заседаниях кафедры педагогического образования тема закрепл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ется за студентом, выдаётся задание на курсовую работу, составленное рук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водителем и утверждённое заведующим кафедрой с указанием срока оконч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ния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Курсовая работа – это творческая работа бакалавра. Студент сам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стоятельно разрабатывает тему, используя весь комплекс знаний и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ских навыков, полученных в процессе обучения в институте. </w:t>
      </w:r>
    </w:p>
    <w:p w:rsidR="00F41467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Курсовая работа бакалавра по направлению подготовки 44.03.04 «Профессиональное обучение» (по отраслям), профиль подготовки «Энерг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тика» должна быть: актуальной, соответствовать современному состоянию и перспективам развития образовательной практики, носить научно-исследовательский характер в области теории и практики обучения и восп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тания; содержать теоретическую главу и главу, посвященную анализу факт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ческого материала, полученного в процессе собственной практической де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тельности в образовательном учреждении;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представлять самостоятельное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следование педагогической проблемы, анализ современного положения и перспектив развития среднего профессионального образования, демонстр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рующие способности студента теоретически осмысливать проблемы образ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вательной практики, делать на основе анализа соответствующие выводы и вносить предложения; отражать добросовестность студента в использовании данных отчетности и опубликованных материалов других авторов. </w:t>
      </w: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ла; умение изучать, анализировать и обобщать литературные источники, 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тистические данные, решать практические задачи, делать выводы и предл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жения.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67" w:rsidRDefault="00CE3567" w:rsidP="00817BE6">
      <w:pPr>
        <w:spacing w:after="0" w:line="240" w:lineRule="auto"/>
      </w:pPr>
      <w:r>
        <w:separator/>
      </w:r>
    </w:p>
  </w:endnote>
  <w:endnote w:type="continuationSeparator" w:id="0">
    <w:p w:rsidR="00CE3567" w:rsidRDefault="00CE356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41467" w:rsidRDefault="008F4B56">
        <w:pPr>
          <w:pStyle w:val="a7"/>
          <w:jc w:val="center"/>
        </w:pPr>
        <w:fldSimple w:instr="PAGE   \* MERGEFORMAT">
          <w:r w:rsidR="00EB4A53">
            <w:rPr>
              <w:noProof/>
            </w:rPr>
            <w:t>2</w:t>
          </w:r>
        </w:fldSimple>
      </w:p>
    </w:sdtContent>
  </w:sdt>
  <w:p w:rsidR="00F41467" w:rsidRDefault="00F414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67" w:rsidRDefault="00CE3567" w:rsidP="00817BE6">
      <w:pPr>
        <w:spacing w:after="0" w:line="240" w:lineRule="auto"/>
      </w:pPr>
      <w:r>
        <w:separator/>
      </w:r>
    </w:p>
  </w:footnote>
  <w:footnote w:type="continuationSeparator" w:id="0">
    <w:p w:rsidR="00CE3567" w:rsidRDefault="00CE356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7DF0"/>
    <w:rsid w:val="00047218"/>
    <w:rsid w:val="00067BE2"/>
    <w:rsid w:val="00074BB1"/>
    <w:rsid w:val="000845A3"/>
    <w:rsid w:val="00090B2C"/>
    <w:rsid w:val="000A3E2C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64E8"/>
    <w:rsid w:val="00144A63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201374"/>
    <w:rsid w:val="00203340"/>
    <w:rsid w:val="0020537E"/>
    <w:rsid w:val="00230A0A"/>
    <w:rsid w:val="002424BE"/>
    <w:rsid w:val="00245B60"/>
    <w:rsid w:val="0024618A"/>
    <w:rsid w:val="00252D95"/>
    <w:rsid w:val="00254A0C"/>
    <w:rsid w:val="00262C9E"/>
    <w:rsid w:val="00262CF1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40CA"/>
    <w:rsid w:val="005A7965"/>
    <w:rsid w:val="005B1884"/>
    <w:rsid w:val="005C398D"/>
    <w:rsid w:val="005D4358"/>
    <w:rsid w:val="005D4EC5"/>
    <w:rsid w:val="005E431D"/>
    <w:rsid w:val="005F248D"/>
    <w:rsid w:val="005F447F"/>
    <w:rsid w:val="005F64BE"/>
    <w:rsid w:val="00602D51"/>
    <w:rsid w:val="00611F0C"/>
    <w:rsid w:val="00614402"/>
    <w:rsid w:val="00622576"/>
    <w:rsid w:val="00631A88"/>
    <w:rsid w:val="006321E6"/>
    <w:rsid w:val="00633DBE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457F"/>
    <w:rsid w:val="006D669F"/>
    <w:rsid w:val="006E22BA"/>
    <w:rsid w:val="006F3340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8F4B56"/>
    <w:rsid w:val="009001C2"/>
    <w:rsid w:val="00910BAB"/>
    <w:rsid w:val="0092088B"/>
    <w:rsid w:val="009220CD"/>
    <w:rsid w:val="00925282"/>
    <w:rsid w:val="00932648"/>
    <w:rsid w:val="00942A48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C5673"/>
    <w:rsid w:val="00BD025A"/>
    <w:rsid w:val="00BD3C36"/>
    <w:rsid w:val="00BD6D4C"/>
    <w:rsid w:val="00BE2DBF"/>
    <w:rsid w:val="00C021A9"/>
    <w:rsid w:val="00C03F94"/>
    <w:rsid w:val="00C102D0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E3567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B4A53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389C-D56F-44C2-8A2F-3AB840A6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27</Pages>
  <Words>8710</Words>
  <Characters>49653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259</cp:revision>
  <cp:lastPrinted>2016-10-27T10:34:00Z</cp:lastPrinted>
  <dcterms:created xsi:type="dcterms:W3CDTF">2016-10-09T16:26:00Z</dcterms:created>
  <dcterms:modified xsi:type="dcterms:W3CDTF">2019-04-05T12:55:00Z</dcterms:modified>
</cp:coreProperties>
</file>