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2FA" w:rsidRPr="0066283C" w:rsidRDefault="001532FA" w:rsidP="001532FA">
      <w:pPr>
        <w:suppressAutoHyphens/>
        <w:spacing w:after="0" w:line="24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Минобрнауки России</w:t>
      </w:r>
    </w:p>
    <w:p w:rsidR="001532FA" w:rsidRPr="0066283C" w:rsidRDefault="001532FA" w:rsidP="001532FA">
      <w:pPr>
        <w:suppressAutoHyphens/>
        <w:spacing w:after="0" w:line="240" w:lineRule="auto"/>
        <w:jc w:val="center"/>
        <w:rPr>
          <w:rFonts w:ascii="Times New Roman" w:eastAsia="Arial Unicode MS" w:hAnsi="Times New Roman" w:cs="Times New Roman"/>
          <w:sz w:val="24"/>
          <w:szCs w:val="24"/>
          <w:lang w:eastAsia="ru-RU"/>
        </w:rPr>
      </w:pPr>
    </w:p>
    <w:p w:rsidR="001532FA" w:rsidRPr="0066283C" w:rsidRDefault="001532FA" w:rsidP="001532FA">
      <w:pPr>
        <w:suppressAutoHyphens/>
        <w:spacing w:after="0" w:line="24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Бузулукский гуманитарно-технологический институт (филиал) федерального государственного бюджетного образовательного учреждения</w:t>
      </w:r>
    </w:p>
    <w:p w:rsidR="001532FA" w:rsidRPr="0066283C" w:rsidRDefault="001532FA" w:rsidP="001532FA">
      <w:pPr>
        <w:suppressAutoHyphens/>
        <w:spacing w:after="0" w:line="24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высшего образования</w:t>
      </w:r>
    </w:p>
    <w:p w:rsidR="001532FA" w:rsidRPr="0066283C" w:rsidRDefault="001532FA" w:rsidP="001532FA">
      <w:pPr>
        <w:suppressAutoHyphens/>
        <w:spacing w:after="0" w:line="240" w:lineRule="auto"/>
        <w:jc w:val="center"/>
        <w:rPr>
          <w:rFonts w:ascii="Times New Roman" w:eastAsia="Arial Unicode MS" w:hAnsi="Times New Roman" w:cs="Times New Roman"/>
          <w:b/>
          <w:sz w:val="24"/>
          <w:szCs w:val="24"/>
          <w:lang w:eastAsia="ru-RU"/>
        </w:rPr>
      </w:pPr>
      <w:r w:rsidRPr="0066283C">
        <w:rPr>
          <w:rFonts w:ascii="Times New Roman" w:eastAsia="Arial Unicode MS" w:hAnsi="Times New Roman" w:cs="Times New Roman"/>
          <w:b/>
          <w:sz w:val="24"/>
          <w:szCs w:val="24"/>
          <w:lang w:eastAsia="ru-RU"/>
        </w:rPr>
        <w:t>«Оренбургский государственный университет»</w:t>
      </w:r>
    </w:p>
    <w:p w:rsidR="001532FA" w:rsidRPr="0066283C" w:rsidRDefault="001532FA" w:rsidP="001532FA">
      <w:pPr>
        <w:suppressAutoHyphens/>
        <w:spacing w:after="0" w:line="240" w:lineRule="auto"/>
        <w:jc w:val="center"/>
        <w:rPr>
          <w:rFonts w:ascii="Times New Roman" w:eastAsia="Arial Unicode MS" w:hAnsi="Times New Roman" w:cs="Times New Roman"/>
          <w:sz w:val="24"/>
          <w:szCs w:val="24"/>
          <w:lang w:eastAsia="ru-RU"/>
        </w:rPr>
      </w:pPr>
    </w:p>
    <w:p w:rsidR="001532FA" w:rsidRPr="0066283C" w:rsidRDefault="001532FA" w:rsidP="001532FA">
      <w:pPr>
        <w:suppressAutoHyphens/>
        <w:spacing w:after="0" w:line="24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Кафедра истории и теории государства и права</w:t>
      </w:r>
    </w:p>
    <w:p w:rsidR="001532FA" w:rsidRPr="0066283C" w:rsidRDefault="001532FA" w:rsidP="001532FA">
      <w:pPr>
        <w:suppressAutoHyphens/>
        <w:spacing w:after="0" w:line="240" w:lineRule="auto"/>
        <w:jc w:val="center"/>
        <w:rPr>
          <w:rFonts w:ascii="Times New Roman" w:eastAsia="Arial Unicode MS" w:hAnsi="Times New Roman" w:cs="Times New Roman"/>
          <w:sz w:val="24"/>
          <w:szCs w:val="24"/>
          <w:lang w:eastAsia="ru-RU"/>
        </w:rPr>
      </w:pPr>
    </w:p>
    <w:p w:rsidR="001532FA" w:rsidRPr="0066283C" w:rsidRDefault="001532FA" w:rsidP="001532FA">
      <w:pPr>
        <w:suppressAutoHyphens/>
        <w:spacing w:after="0" w:line="240" w:lineRule="auto"/>
        <w:jc w:val="center"/>
        <w:rPr>
          <w:rFonts w:ascii="Times New Roman" w:eastAsia="Arial Unicode MS" w:hAnsi="Times New Roman" w:cs="Times New Roman"/>
          <w:sz w:val="24"/>
          <w:szCs w:val="24"/>
          <w:lang w:eastAsia="ru-RU"/>
        </w:rPr>
      </w:pPr>
    </w:p>
    <w:p w:rsidR="001532FA" w:rsidRPr="0066283C" w:rsidRDefault="001532FA" w:rsidP="001532FA">
      <w:pPr>
        <w:suppressAutoHyphens/>
        <w:spacing w:after="0" w:line="240" w:lineRule="auto"/>
        <w:jc w:val="center"/>
        <w:rPr>
          <w:rFonts w:ascii="Times New Roman" w:eastAsia="Arial Unicode MS" w:hAnsi="Times New Roman" w:cs="Times New Roman"/>
          <w:sz w:val="24"/>
          <w:szCs w:val="24"/>
          <w:lang w:eastAsia="ru-RU"/>
        </w:rPr>
      </w:pPr>
    </w:p>
    <w:p w:rsidR="001532FA" w:rsidRPr="0066283C" w:rsidRDefault="001532FA" w:rsidP="001532FA">
      <w:pPr>
        <w:suppressAutoHyphens/>
        <w:spacing w:after="0" w:line="240" w:lineRule="auto"/>
        <w:jc w:val="center"/>
        <w:rPr>
          <w:rFonts w:ascii="Times New Roman" w:eastAsia="Arial Unicode MS" w:hAnsi="Times New Roman" w:cs="Times New Roman"/>
          <w:sz w:val="24"/>
          <w:szCs w:val="24"/>
          <w:lang w:eastAsia="ru-RU"/>
        </w:rPr>
      </w:pPr>
    </w:p>
    <w:p w:rsidR="001532FA" w:rsidRPr="0066283C" w:rsidRDefault="001532FA" w:rsidP="001532FA">
      <w:pPr>
        <w:suppressAutoHyphens/>
        <w:spacing w:after="0" w:line="240" w:lineRule="auto"/>
        <w:jc w:val="center"/>
        <w:rPr>
          <w:rFonts w:ascii="Times New Roman" w:eastAsia="Arial Unicode MS" w:hAnsi="Times New Roman" w:cs="Times New Roman"/>
          <w:sz w:val="24"/>
          <w:szCs w:val="24"/>
          <w:lang w:eastAsia="ru-RU"/>
        </w:rPr>
      </w:pPr>
    </w:p>
    <w:p w:rsidR="001532FA" w:rsidRPr="0066283C" w:rsidRDefault="001532FA" w:rsidP="001532FA">
      <w:pPr>
        <w:spacing w:after="0" w:line="240" w:lineRule="auto"/>
        <w:jc w:val="center"/>
        <w:rPr>
          <w:rFonts w:ascii="Times New Roman" w:eastAsia="Times New Roman" w:hAnsi="Times New Roman" w:cs="Times New Roman"/>
          <w:b/>
          <w:sz w:val="24"/>
          <w:szCs w:val="24"/>
        </w:rPr>
      </w:pPr>
      <w:r w:rsidRPr="0066283C">
        <w:rPr>
          <w:rFonts w:ascii="Times New Roman" w:eastAsia="Times New Roman" w:hAnsi="Times New Roman" w:cs="Times New Roman"/>
          <w:b/>
          <w:sz w:val="24"/>
          <w:szCs w:val="24"/>
        </w:rPr>
        <w:t xml:space="preserve">Методические указания для обучающихся по освоению дисциплины  </w:t>
      </w:r>
    </w:p>
    <w:p w:rsidR="001532FA" w:rsidRPr="0066283C" w:rsidRDefault="001532FA" w:rsidP="001532FA">
      <w:pPr>
        <w:suppressAutoHyphens/>
        <w:spacing w:before="120" w:after="0" w:line="240" w:lineRule="auto"/>
        <w:jc w:val="center"/>
        <w:rPr>
          <w:rFonts w:ascii="Times New Roman" w:eastAsia="Arial Unicode MS" w:hAnsi="Times New Roman" w:cs="Times New Roman"/>
          <w:i/>
          <w:sz w:val="24"/>
          <w:szCs w:val="24"/>
          <w:lang w:eastAsia="ru-RU"/>
        </w:rPr>
      </w:pPr>
      <w:r w:rsidRPr="0066283C">
        <w:rPr>
          <w:rFonts w:ascii="Times New Roman" w:eastAsia="Arial Unicode MS" w:hAnsi="Times New Roman" w:cs="Times New Roman"/>
          <w:i/>
          <w:sz w:val="24"/>
          <w:szCs w:val="24"/>
          <w:lang w:eastAsia="ru-RU"/>
        </w:rPr>
        <w:t>по дисциплине «Б.1.Б.15 Конституционное право»</w:t>
      </w:r>
    </w:p>
    <w:p w:rsidR="001532FA" w:rsidRPr="0066283C" w:rsidRDefault="001532FA" w:rsidP="001532FA">
      <w:pPr>
        <w:suppressAutoHyphens/>
        <w:spacing w:after="0" w:line="360" w:lineRule="auto"/>
        <w:jc w:val="center"/>
        <w:rPr>
          <w:rFonts w:ascii="Times New Roman" w:eastAsia="Arial Unicode MS" w:hAnsi="Times New Roman" w:cs="Times New Roman"/>
          <w:sz w:val="24"/>
          <w:szCs w:val="24"/>
          <w:lang w:eastAsia="ru-RU"/>
        </w:rPr>
      </w:pPr>
    </w:p>
    <w:p w:rsidR="001532FA" w:rsidRPr="0066283C" w:rsidRDefault="001532FA" w:rsidP="001532FA">
      <w:pPr>
        <w:suppressAutoHyphens/>
        <w:spacing w:after="0" w:line="36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Уровень высшего образования</w:t>
      </w:r>
    </w:p>
    <w:p w:rsidR="001532FA" w:rsidRPr="0066283C" w:rsidRDefault="001532FA" w:rsidP="001532FA">
      <w:pPr>
        <w:suppressAutoHyphens/>
        <w:spacing w:after="0" w:line="36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БАКАЛАВРИАТ</w:t>
      </w:r>
    </w:p>
    <w:p w:rsidR="001532FA" w:rsidRPr="0066283C" w:rsidRDefault="001532FA" w:rsidP="001532FA">
      <w:pPr>
        <w:suppressAutoHyphens/>
        <w:spacing w:after="0" w:line="24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Направление подготовки</w:t>
      </w:r>
    </w:p>
    <w:p w:rsidR="001532FA" w:rsidRPr="0066283C" w:rsidRDefault="001532FA" w:rsidP="001532FA">
      <w:pPr>
        <w:suppressAutoHyphens/>
        <w:spacing w:after="0" w:line="240" w:lineRule="auto"/>
        <w:jc w:val="center"/>
        <w:rPr>
          <w:rFonts w:ascii="Times New Roman" w:eastAsia="Arial Unicode MS" w:hAnsi="Times New Roman" w:cs="Times New Roman"/>
          <w:i/>
          <w:sz w:val="24"/>
          <w:szCs w:val="24"/>
          <w:u w:val="single"/>
          <w:lang w:eastAsia="ru-RU"/>
        </w:rPr>
      </w:pPr>
      <w:r w:rsidRPr="0066283C">
        <w:rPr>
          <w:rFonts w:ascii="Times New Roman" w:eastAsia="Arial Unicode MS" w:hAnsi="Times New Roman" w:cs="Times New Roman"/>
          <w:i/>
          <w:sz w:val="24"/>
          <w:szCs w:val="24"/>
          <w:u w:val="single"/>
          <w:lang w:eastAsia="ru-RU"/>
        </w:rPr>
        <w:t>40.03.01 Юриспруденция</w:t>
      </w:r>
    </w:p>
    <w:p w:rsidR="001532FA" w:rsidRPr="0066283C" w:rsidRDefault="001532FA" w:rsidP="001532FA">
      <w:pPr>
        <w:suppressAutoHyphens/>
        <w:spacing w:after="0" w:line="240" w:lineRule="auto"/>
        <w:jc w:val="center"/>
        <w:rPr>
          <w:rFonts w:ascii="Times New Roman" w:eastAsia="Arial Unicode MS" w:hAnsi="Times New Roman" w:cs="Times New Roman"/>
          <w:sz w:val="24"/>
          <w:szCs w:val="24"/>
          <w:vertAlign w:val="superscript"/>
          <w:lang w:eastAsia="ru-RU"/>
        </w:rPr>
      </w:pPr>
      <w:r w:rsidRPr="0066283C">
        <w:rPr>
          <w:rFonts w:ascii="Times New Roman" w:eastAsia="Arial Unicode MS" w:hAnsi="Times New Roman" w:cs="Times New Roman"/>
          <w:sz w:val="24"/>
          <w:szCs w:val="24"/>
          <w:vertAlign w:val="superscript"/>
          <w:lang w:eastAsia="ru-RU"/>
        </w:rPr>
        <w:t>(код и наименование направления подготовки)</w:t>
      </w:r>
    </w:p>
    <w:p w:rsidR="001532FA" w:rsidRPr="0066283C" w:rsidRDefault="001532FA" w:rsidP="001532FA">
      <w:pPr>
        <w:suppressAutoHyphens/>
        <w:spacing w:after="0" w:line="240" w:lineRule="auto"/>
        <w:jc w:val="center"/>
        <w:rPr>
          <w:rFonts w:ascii="Times New Roman" w:eastAsia="Arial Unicode MS" w:hAnsi="Times New Roman" w:cs="Times New Roman"/>
          <w:i/>
          <w:sz w:val="24"/>
          <w:szCs w:val="24"/>
          <w:u w:val="single"/>
          <w:lang w:eastAsia="ru-RU"/>
        </w:rPr>
      </w:pPr>
      <w:r w:rsidRPr="0066283C">
        <w:rPr>
          <w:rFonts w:ascii="Times New Roman" w:eastAsia="Arial Unicode MS" w:hAnsi="Times New Roman" w:cs="Times New Roman"/>
          <w:i/>
          <w:sz w:val="24"/>
          <w:szCs w:val="24"/>
          <w:u w:val="single"/>
          <w:lang w:eastAsia="ru-RU"/>
        </w:rPr>
        <w:t>Общий профиль</w:t>
      </w:r>
    </w:p>
    <w:p w:rsidR="001532FA" w:rsidRPr="0066283C" w:rsidRDefault="001532FA" w:rsidP="001532FA">
      <w:pPr>
        <w:suppressAutoHyphens/>
        <w:spacing w:after="0" w:line="240" w:lineRule="auto"/>
        <w:jc w:val="center"/>
        <w:rPr>
          <w:rFonts w:ascii="Times New Roman" w:eastAsia="Arial Unicode MS" w:hAnsi="Times New Roman" w:cs="Times New Roman"/>
          <w:sz w:val="24"/>
          <w:szCs w:val="24"/>
          <w:vertAlign w:val="superscript"/>
          <w:lang w:eastAsia="ru-RU"/>
        </w:rPr>
      </w:pPr>
      <w:r w:rsidRPr="0066283C">
        <w:rPr>
          <w:rFonts w:ascii="Times New Roman" w:eastAsia="Arial Unicode MS" w:hAnsi="Times New Roman" w:cs="Times New Roman"/>
          <w:sz w:val="24"/>
          <w:szCs w:val="24"/>
          <w:vertAlign w:val="superscript"/>
          <w:lang w:eastAsia="ru-RU"/>
        </w:rPr>
        <w:t>(наименование направленности (профиля) образовательной программы)</w:t>
      </w:r>
    </w:p>
    <w:p w:rsidR="001532FA" w:rsidRPr="0066283C" w:rsidRDefault="001532FA" w:rsidP="001532FA">
      <w:pPr>
        <w:suppressAutoHyphens/>
        <w:spacing w:after="0" w:line="240" w:lineRule="auto"/>
        <w:jc w:val="center"/>
        <w:rPr>
          <w:rFonts w:ascii="Times New Roman" w:eastAsia="Arial Unicode MS" w:hAnsi="Times New Roman" w:cs="Times New Roman"/>
          <w:sz w:val="24"/>
          <w:szCs w:val="24"/>
          <w:lang w:eastAsia="ru-RU"/>
        </w:rPr>
      </w:pPr>
    </w:p>
    <w:p w:rsidR="001532FA" w:rsidRPr="0066283C" w:rsidRDefault="001532FA" w:rsidP="001532FA">
      <w:pPr>
        <w:suppressAutoHyphens/>
        <w:spacing w:after="0" w:line="24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Квалификация</w:t>
      </w:r>
    </w:p>
    <w:p w:rsidR="001532FA" w:rsidRPr="0066283C" w:rsidRDefault="001532FA" w:rsidP="001532FA">
      <w:pPr>
        <w:suppressAutoHyphens/>
        <w:spacing w:after="0" w:line="240" w:lineRule="auto"/>
        <w:jc w:val="center"/>
        <w:rPr>
          <w:rFonts w:ascii="Times New Roman" w:eastAsia="Arial Unicode MS" w:hAnsi="Times New Roman" w:cs="Times New Roman"/>
          <w:i/>
          <w:sz w:val="24"/>
          <w:szCs w:val="24"/>
          <w:u w:val="single"/>
          <w:lang w:eastAsia="ru-RU"/>
        </w:rPr>
      </w:pPr>
      <w:r w:rsidRPr="0066283C">
        <w:rPr>
          <w:rFonts w:ascii="Times New Roman" w:eastAsia="Arial Unicode MS" w:hAnsi="Times New Roman" w:cs="Times New Roman"/>
          <w:i/>
          <w:sz w:val="24"/>
          <w:szCs w:val="24"/>
          <w:u w:val="single"/>
          <w:lang w:eastAsia="ru-RU"/>
        </w:rPr>
        <w:t>бакалавр</w:t>
      </w:r>
    </w:p>
    <w:p w:rsidR="001532FA" w:rsidRPr="0066283C" w:rsidRDefault="001532FA" w:rsidP="001532FA">
      <w:pPr>
        <w:suppressAutoHyphens/>
        <w:spacing w:before="120" w:after="0" w:line="24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Форма обучения</w:t>
      </w:r>
    </w:p>
    <w:p w:rsidR="001532FA" w:rsidRPr="0066283C" w:rsidRDefault="001532FA" w:rsidP="001532FA">
      <w:pPr>
        <w:suppressAutoHyphens/>
        <w:spacing w:after="0" w:line="240" w:lineRule="auto"/>
        <w:jc w:val="center"/>
        <w:rPr>
          <w:rFonts w:ascii="Times New Roman" w:eastAsia="Arial Unicode MS" w:hAnsi="Times New Roman" w:cs="Times New Roman"/>
          <w:i/>
          <w:sz w:val="24"/>
          <w:szCs w:val="24"/>
          <w:u w:val="single"/>
          <w:lang w:eastAsia="ru-RU"/>
        </w:rPr>
      </w:pPr>
      <w:r w:rsidRPr="0066283C">
        <w:rPr>
          <w:rFonts w:ascii="Times New Roman" w:eastAsia="Arial Unicode MS" w:hAnsi="Times New Roman" w:cs="Times New Roman"/>
          <w:i/>
          <w:sz w:val="24"/>
          <w:szCs w:val="24"/>
          <w:u w:val="single"/>
          <w:lang w:eastAsia="ru-RU"/>
        </w:rPr>
        <w:t>очная, заочная</w:t>
      </w:r>
    </w:p>
    <w:p w:rsidR="001532FA" w:rsidRPr="0066283C" w:rsidRDefault="001532FA" w:rsidP="001532FA">
      <w:pPr>
        <w:suppressAutoHyphens/>
        <w:spacing w:after="0" w:line="240" w:lineRule="auto"/>
        <w:jc w:val="center"/>
        <w:rPr>
          <w:rFonts w:ascii="Times New Roman" w:eastAsia="Arial Unicode MS" w:hAnsi="Times New Roman" w:cs="Times New Roman"/>
          <w:sz w:val="24"/>
          <w:szCs w:val="24"/>
          <w:lang w:eastAsia="ru-RU"/>
        </w:rPr>
      </w:pPr>
    </w:p>
    <w:p w:rsidR="001532FA" w:rsidRPr="0066283C" w:rsidRDefault="001532FA" w:rsidP="001532FA">
      <w:pPr>
        <w:suppressAutoHyphens/>
        <w:spacing w:after="0" w:line="240" w:lineRule="auto"/>
        <w:jc w:val="center"/>
        <w:rPr>
          <w:rFonts w:ascii="Times New Roman" w:eastAsia="Arial Unicode MS" w:hAnsi="Times New Roman" w:cs="Times New Roman"/>
          <w:sz w:val="24"/>
          <w:szCs w:val="24"/>
          <w:lang w:eastAsia="ru-RU"/>
        </w:rPr>
      </w:pPr>
    </w:p>
    <w:p w:rsidR="001532FA" w:rsidRPr="0066283C" w:rsidRDefault="001532FA" w:rsidP="001532FA">
      <w:pPr>
        <w:suppressAutoHyphens/>
        <w:spacing w:after="0" w:line="240" w:lineRule="auto"/>
        <w:jc w:val="center"/>
        <w:rPr>
          <w:rFonts w:ascii="Times New Roman" w:eastAsia="Arial Unicode MS" w:hAnsi="Times New Roman" w:cs="Times New Roman"/>
          <w:sz w:val="24"/>
          <w:szCs w:val="24"/>
          <w:lang w:eastAsia="ru-RU"/>
        </w:rPr>
      </w:pPr>
    </w:p>
    <w:p w:rsidR="001532FA" w:rsidRPr="0066283C" w:rsidRDefault="001532FA" w:rsidP="001532FA">
      <w:pPr>
        <w:suppressAutoHyphens/>
        <w:spacing w:after="0" w:line="240" w:lineRule="auto"/>
        <w:jc w:val="center"/>
        <w:rPr>
          <w:rFonts w:ascii="Times New Roman" w:eastAsia="Arial Unicode MS" w:hAnsi="Times New Roman" w:cs="Times New Roman"/>
          <w:sz w:val="24"/>
          <w:szCs w:val="24"/>
          <w:lang w:eastAsia="ru-RU"/>
        </w:rPr>
      </w:pPr>
    </w:p>
    <w:p w:rsidR="001532FA" w:rsidRPr="0066283C" w:rsidRDefault="001532FA" w:rsidP="001532FA">
      <w:pPr>
        <w:suppressAutoHyphens/>
        <w:spacing w:after="0" w:line="240" w:lineRule="auto"/>
        <w:jc w:val="center"/>
        <w:rPr>
          <w:rFonts w:ascii="Times New Roman" w:eastAsia="Arial Unicode MS" w:hAnsi="Times New Roman" w:cs="Times New Roman"/>
          <w:sz w:val="24"/>
          <w:szCs w:val="24"/>
          <w:lang w:eastAsia="ru-RU"/>
        </w:rPr>
      </w:pPr>
    </w:p>
    <w:p w:rsidR="001532FA" w:rsidRPr="0066283C" w:rsidRDefault="001532FA" w:rsidP="001532FA">
      <w:pPr>
        <w:suppressAutoHyphens/>
        <w:spacing w:after="0" w:line="240" w:lineRule="auto"/>
        <w:jc w:val="center"/>
        <w:rPr>
          <w:rFonts w:ascii="Times New Roman" w:eastAsia="Arial Unicode MS" w:hAnsi="Times New Roman" w:cs="Times New Roman"/>
          <w:sz w:val="24"/>
          <w:szCs w:val="24"/>
          <w:lang w:eastAsia="ru-RU"/>
        </w:rPr>
      </w:pPr>
    </w:p>
    <w:p w:rsidR="001532FA" w:rsidRPr="0066283C" w:rsidRDefault="001532FA" w:rsidP="001532FA">
      <w:pPr>
        <w:suppressAutoHyphens/>
        <w:spacing w:after="0" w:line="240" w:lineRule="auto"/>
        <w:jc w:val="center"/>
        <w:rPr>
          <w:rFonts w:ascii="Times New Roman" w:eastAsia="Arial Unicode MS" w:hAnsi="Times New Roman" w:cs="Times New Roman"/>
          <w:sz w:val="24"/>
          <w:szCs w:val="24"/>
          <w:lang w:eastAsia="ru-RU"/>
        </w:rPr>
      </w:pPr>
    </w:p>
    <w:p w:rsidR="001532FA" w:rsidRPr="0066283C" w:rsidRDefault="001532FA" w:rsidP="001532FA">
      <w:pPr>
        <w:suppressAutoHyphens/>
        <w:spacing w:after="0" w:line="240" w:lineRule="auto"/>
        <w:jc w:val="center"/>
        <w:rPr>
          <w:rFonts w:ascii="Times New Roman" w:eastAsia="Arial Unicode MS" w:hAnsi="Times New Roman" w:cs="Times New Roman"/>
          <w:sz w:val="24"/>
          <w:szCs w:val="24"/>
          <w:lang w:eastAsia="ru-RU"/>
        </w:rPr>
      </w:pPr>
    </w:p>
    <w:p w:rsidR="001532FA" w:rsidRPr="0066283C" w:rsidRDefault="001532FA" w:rsidP="001532FA">
      <w:pPr>
        <w:suppressAutoHyphens/>
        <w:spacing w:after="0" w:line="240" w:lineRule="auto"/>
        <w:jc w:val="center"/>
        <w:rPr>
          <w:rFonts w:ascii="Times New Roman" w:eastAsia="Arial Unicode MS" w:hAnsi="Times New Roman" w:cs="Times New Roman"/>
          <w:sz w:val="24"/>
          <w:szCs w:val="24"/>
          <w:lang w:eastAsia="ru-RU"/>
        </w:rPr>
      </w:pPr>
    </w:p>
    <w:p w:rsidR="001532FA" w:rsidRPr="0066283C" w:rsidRDefault="001532FA" w:rsidP="001532FA">
      <w:pPr>
        <w:suppressAutoHyphens/>
        <w:spacing w:after="0" w:line="240" w:lineRule="auto"/>
        <w:jc w:val="center"/>
        <w:rPr>
          <w:rFonts w:ascii="Times New Roman" w:eastAsia="Arial Unicode MS" w:hAnsi="Times New Roman" w:cs="Times New Roman"/>
          <w:sz w:val="24"/>
          <w:szCs w:val="24"/>
          <w:lang w:eastAsia="ru-RU"/>
        </w:rPr>
      </w:pPr>
    </w:p>
    <w:p w:rsidR="001532FA" w:rsidRPr="0066283C" w:rsidRDefault="001532FA" w:rsidP="001532FA">
      <w:pPr>
        <w:suppressAutoHyphens/>
        <w:spacing w:after="0" w:line="240" w:lineRule="auto"/>
        <w:jc w:val="center"/>
        <w:rPr>
          <w:rFonts w:ascii="Times New Roman" w:eastAsia="Arial Unicode MS" w:hAnsi="Times New Roman" w:cs="Times New Roman"/>
          <w:sz w:val="24"/>
          <w:szCs w:val="24"/>
          <w:lang w:eastAsia="ru-RU"/>
        </w:rPr>
      </w:pPr>
    </w:p>
    <w:p w:rsidR="001532FA" w:rsidRPr="0066283C" w:rsidRDefault="001532FA" w:rsidP="001532FA">
      <w:pPr>
        <w:suppressAutoHyphens/>
        <w:spacing w:after="0" w:line="240" w:lineRule="auto"/>
        <w:jc w:val="center"/>
        <w:rPr>
          <w:rFonts w:ascii="Times New Roman" w:eastAsia="Arial Unicode MS" w:hAnsi="Times New Roman" w:cs="Times New Roman"/>
          <w:sz w:val="24"/>
          <w:szCs w:val="24"/>
          <w:lang w:eastAsia="ru-RU"/>
        </w:rPr>
      </w:pPr>
    </w:p>
    <w:p w:rsidR="001532FA" w:rsidRDefault="001532FA" w:rsidP="001532FA">
      <w:pPr>
        <w:suppressAutoHyphens/>
        <w:spacing w:after="0" w:line="240" w:lineRule="auto"/>
        <w:jc w:val="center"/>
        <w:rPr>
          <w:rFonts w:ascii="Times New Roman" w:eastAsia="Arial Unicode MS" w:hAnsi="Times New Roman" w:cs="Times New Roman"/>
          <w:sz w:val="24"/>
          <w:szCs w:val="24"/>
          <w:lang w:eastAsia="ru-RU"/>
        </w:rPr>
      </w:pPr>
    </w:p>
    <w:p w:rsidR="0066283C" w:rsidRDefault="0066283C" w:rsidP="001532FA">
      <w:pPr>
        <w:suppressAutoHyphens/>
        <w:spacing w:after="0" w:line="240" w:lineRule="auto"/>
        <w:jc w:val="center"/>
        <w:rPr>
          <w:rFonts w:ascii="Times New Roman" w:eastAsia="Arial Unicode MS" w:hAnsi="Times New Roman" w:cs="Times New Roman"/>
          <w:sz w:val="24"/>
          <w:szCs w:val="24"/>
          <w:lang w:eastAsia="ru-RU"/>
        </w:rPr>
      </w:pPr>
    </w:p>
    <w:p w:rsidR="0066283C" w:rsidRDefault="0066283C" w:rsidP="001532FA">
      <w:pPr>
        <w:suppressAutoHyphens/>
        <w:spacing w:after="0" w:line="240" w:lineRule="auto"/>
        <w:jc w:val="center"/>
        <w:rPr>
          <w:rFonts w:ascii="Times New Roman" w:eastAsia="Arial Unicode MS" w:hAnsi="Times New Roman" w:cs="Times New Roman"/>
          <w:sz w:val="24"/>
          <w:szCs w:val="24"/>
          <w:lang w:eastAsia="ru-RU"/>
        </w:rPr>
      </w:pPr>
    </w:p>
    <w:p w:rsidR="0066283C" w:rsidRDefault="0066283C" w:rsidP="001532FA">
      <w:pPr>
        <w:suppressAutoHyphens/>
        <w:spacing w:after="0" w:line="240" w:lineRule="auto"/>
        <w:jc w:val="center"/>
        <w:rPr>
          <w:rFonts w:ascii="Times New Roman" w:eastAsia="Arial Unicode MS" w:hAnsi="Times New Roman" w:cs="Times New Roman"/>
          <w:sz w:val="24"/>
          <w:szCs w:val="24"/>
          <w:lang w:eastAsia="ru-RU"/>
        </w:rPr>
      </w:pPr>
    </w:p>
    <w:p w:rsidR="0066283C" w:rsidRDefault="0066283C" w:rsidP="001532FA">
      <w:pPr>
        <w:suppressAutoHyphens/>
        <w:spacing w:after="0" w:line="240" w:lineRule="auto"/>
        <w:jc w:val="center"/>
        <w:rPr>
          <w:rFonts w:ascii="Times New Roman" w:eastAsia="Arial Unicode MS" w:hAnsi="Times New Roman" w:cs="Times New Roman"/>
          <w:sz w:val="24"/>
          <w:szCs w:val="24"/>
          <w:lang w:eastAsia="ru-RU"/>
        </w:rPr>
      </w:pPr>
    </w:p>
    <w:p w:rsidR="0066283C" w:rsidRDefault="0066283C" w:rsidP="001532FA">
      <w:pPr>
        <w:suppressAutoHyphens/>
        <w:spacing w:after="0" w:line="240" w:lineRule="auto"/>
        <w:jc w:val="center"/>
        <w:rPr>
          <w:rFonts w:ascii="Times New Roman" w:eastAsia="Arial Unicode MS" w:hAnsi="Times New Roman" w:cs="Times New Roman"/>
          <w:sz w:val="24"/>
          <w:szCs w:val="24"/>
          <w:lang w:eastAsia="ru-RU"/>
        </w:rPr>
      </w:pPr>
    </w:p>
    <w:p w:rsidR="0066283C" w:rsidRDefault="0066283C" w:rsidP="001532FA">
      <w:pPr>
        <w:suppressAutoHyphens/>
        <w:spacing w:after="0" w:line="240" w:lineRule="auto"/>
        <w:jc w:val="center"/>
        <w:rPr>
          <w:rFonts w:ascii="Times New Roman" w:eastAsia="Arial Unicode MS" w:hAnsi="Times New Roman" w:cs="Times New Roman"/>
          <w:sz w:val="24"/>
          <w:szCs w:val="24"/>
          <w:lang w:eastAsia="ru-RU"/>
        </w:rPr>
      </w:pPr>
    </w:p>
    <w:p w:rsidR="0066283C" w:rsidRDefault="0066283C" w:rsidP="001532FA">
      <w:pPr>
        <w:suppressAutoHyphens/>
        <w:spacing w:after="0" w:line="240" w:lineRule="auto"/>
        <w:jc w:val="center"/>
        <w:rPr>
          <w:rFonts w:ascii="Times New Roman" w:eastAsia="Arial Unicode MS" w:hAnsi="Times New Roman" w:cs="Times New Roman"/>
          <w:sz w:val="24"/>
          <w:szCs w:val="24"/>
          <w:lang w:eastAsia="ru-RU"/>
        </w:rPr>
      </w:pPr>
    </w:p>
    <w:p w:rsidR="0066283C" w:rsidRPr="0066283C" w:rsidRDefault="0066283C" w:rsidP="001532FA">
      <w:pPr>
        <w:suppressAutoHyphens/>
        <w:spacing w:after="0" w:line="240" w:lineRule="auto"/>
        <w:jc w:val="center"/>
        <w:rPr>
          <w:rFonts w:ascii="Times New Roman" w:eastAsia="Arial Unicode MS" w:hAnsi="Times New Roman" w:cs="Times New Roman"/>
          <w:sz w:val="24"/>
          <w:szCs w:val="24"/>
          <w:lang w:eastAsia="ru-RU"/>
        </w:rPr>
      </w:pPr>
    </w:p>
    <w:p w:rsidR="001532FA" w:rsidRPr="0066283C" w:rsidRDefault="001532FA" w:rsidP="001532FA">
      <w:pPr>
        <w:spacing w:after="0" w:line="240" w:lineRule="auto"/>
        <w:jc w:val="center"/>
        <w:rPr>
          <w:rFonts w:ascii="Times New Roman" w:hAnsi="Times New Roman" w:cs="Times New Roman"/>
          <w:sz w:val="24"/>
          <w:szCs w:val="24"/>
        </w:rPr>
      </w:pPr>
      <w:r w:rsidRPr="0066283C">
        <w:rPr>
          <w:rFonts w:ascii="Times New Roman" w:eastAsia="Times New Roman" w:hAnsi="Times New Roman" w:cs="Times New Roman"/>
          <w:sz w:val="24"/>
          <w:szCs w:val="24"/>
        </w:rPr>
        <w:t>Бузулук, 2016</w:t>
      </w:r>
    </w:p>
    <w:p w:rsidR="00552FC2" w:rsidRPr="008E2CE5" w:rsidRDefault="00552FC2" w:rsidP="00552FC2">
      <w:pPr>
        <w:tabs>
          <w:tab w:val="left" w:pos="851"/>
          <w:tab w:val="left" w:pos="1560"/>
          <w:tab w:val="left" w:pos="4110"/>
        </w:tabs>
        <w:spacing w:after="0" w:line="240" w:lineRule="auto"/>
        <w:jc w:val="both"/>
        <w:rPr>
          <w:rFonts w:ascii="Times New Roman" w:eastAsia="Calibri" w:hAnsi="Times New Roman" w:cs="Times New Roman"/>
          <w:sz w:val="24"/>
          <w:szCs w:val="24"/>
        </w:rPr>
      </w:pPr>
      <w:r w:rsidRPr="00552FC2">
        <w:rPr>
          <w:rFonts w:ascii="Times New Roman" w:eastAsia="Calibri" w:hAnsi="Times New Roman" w:cs="Times New Roman"/>
          <w:sz w:val="24"/>
          <w:szCs w:val="24"/>
        </w:rPr>
        <w:lastRenderedPageBreak/>
        <w:t>Конституционное право</w:t>
      </w:r>
      <w:r w:rsidRPr="008E2CE5">
        <w:rPr>
          <w:rFonts w:ascii="Times New Roman" w:eastAsia="Calibri" w:hAnsi="Times New Roman" w:cs="Times New Roman"/>
          <w:sz w:val="24"/>
          <w:szCs w:val="24"/>
        </w:rPr>
        <w:t>: методические указания для обучающихся по освоению дисциплины / Н.П. Баскакова; Бузулукский гуманитарно-технолог. ин-т (филиал) ОГУ. – Бузулук: БГТИ (филиал) ОГУ, 201</w:t>
      </w:r>
      <w:r>
        <w:rPr>
          <w:rFonts w:ascii="Times New Roman" w:eastAsia="Calibri" w:hAnsi="Times New Roman" w:cs="Times New Roman"/>
          <w:sz w:val="24"/>
          <w:szCs w:val="24"/>
        </w:rPr>
        <w:t>6</w:t>
      </w:r>
      <w:r w:rsidRPr="008E2CE5">
        <w:rPr>
          <w:rFonts w:ascii="Times New Roman" w:eastAsia="Calibri" w:hAnsi="Times New Roman" w:cs="Times New Roman"/>
          <w:sz w:val="24"/>
          <w:szCs w:val="24"/>
        </w:rPr>
        <w:t>.</w:t>
      </w:r>
    </w:p>
    <w:p w:rsidR="00552FC2" w:rsidRPr="008E2CE5" w:rsidRDefault="00552FC2" w:rsidP="00552FC2">
      <w:pPr>
        <w:spacing w:after="0" w:line="240" w:lineRule="auto"/>
        <w:jc w:val="both"/>
        <w:rPr>
          <w:rFonts w:ascii="Times New Roman" w:eastAsia="Times New Roman" w:hAnsi="Times New Roman" w:cs="Times New Roman"/>
          <w:sz w:val="24"/>
          <w:szCs w:val="24"/>
          <w:lang w:eastAsia="ru-RU"/>
        </w:rPr>
      </w:pPr>
    </w:p>
    <w:p w:rsidR="00552FC2" w:rsidRPr="008E2CE5" w:rsidRDefault="00552FC2" w:rsidP="00552FC2">
      <w:pPr>
        <w:spacing w:after="0" w:line="240" w:lineRule="auto"/>
        <w:jc w:val="both"/>
        <w:rPr>
          <w:rFonts w:ascii="Times New Roman" w:eastAsia="Times New Roman" w:hAnsi="Times New Roman" w:cs="Times New Roman"/>
          <w:sz w:val="24"/>
          <w:szCs w:val="24"/>
          <w:lang w:eastAsia="ru-RU"/>
        </w:rPr>
      </w:pPr>
    </w:p>
    <w:p w:rsidR="00552FC2" w:rsidRPr="008E2CE5" w:rsidRDefault="00552FC2" w:rsidP="00552FC2">
      <w:pPr>
        <w:spacing w:after="0" w:line="240" w:lineRule="auto"/>
        <w:jc w:val="both"/>
        <w:rPr>
          <w:rFonts w:ascii="Times New Roman" w:eastAsia="Times New Roman" w:hAnsi="Times New Roman" w:cs="Times New Roman"/>
          <w:sz w:val="24"/>
          <w:szCs w:val="24"/>
          <w:lang w:eastAsia="ru-RU"/>
        </w:rPr>
      </w:pPr>
    </w:p>
    <w:p w:rsidR="00552FC2" w:rsidRPr="008E2CE5" w:rsidRDefault="00552FC2" w:rsidP="00552FC2">
      <w:pPr>
        <w:spacing w:after="0" w:line="240" w:lineRule="auto"/>
        <w:jc w:val="both"/>
        <w:rPr>
          <w:rFonts w:ascii="Times New Roman" w:eastAsia="Times New Roman" w:hAnsi="Times New Roman" w:cs="Times New Roman"/>
          <w:sz w:val="24"/>
          <w:szCs w:val="24"/>
          <w:lang w:eastAsia="ru-RU"/>
        </w:rPr>
      </w:pPr>
      <w:r w:rsidRPr="008E2CE5">
        <w:rPr>
          <w:rFonts w:ascii="Times New Roman" w:eastAsia="Times New Roman" w:hAnsi="Times New Roman" w:cs="Times New Roman"/>
          <w:sz w:val="24"/>
          <w:szCs w:val="24"/>
          <w:lang w:eastAsia="ru-RU"/>
        </w:rPr>
        <w:t>Составитель ________________ Баскакова Н.П.</w:t>
      </w:r>
    </w:p>
    <w:p w:rsidR="00552FC2" w:rsidRPr="008E2CE5" w:rsidRDefault="00552FC2" w:rsidP="00552FC2">
      <w:pPr>
        <w:spacing w:after="0" w:line="240" w:lineRule="auto"/>
        <w:jc w:val="both"/>
        <w:rPr>
          <w:rFonts w:ascii="Times New Roman" w:eastAsia="Times New Roman" w:hAnsi="Times New Roman" w:cs="Times New Roman"/>
          <w:sz w:val="24"/>
          <w:szCs w:val="24"/>
          <w:lang w:eastAsia="ru-RU"/>
        </w:rPr>
      </w:pPr>
    </w:p>
    <w:p w:rsidR="00552FC2" w:rsidRPr="008E2CE5" w:rsidRDefault="00552FC2" w:rsidP="00552FC2">
      <w:pPr>
        <w:tabs>
          <w:tab w:val="left" w:pos="1134"/>
        </w:tabs>
        <w:spacing w:after="0" w:line="240" w:lineRule="auto"/>
        <w:jc w:val="both"/>
        <w:rPr>
          <w:rFonts w:ascii="Times New Roman" w:eastAsia="Times New Roman" w:hAnsi="Times New Roman" w:cs="Times New Roman"/>
          <w:b/>
          <w:sz w:val="24"/>
          <w:szCs w:val="24"/>
          <w:lang w:eastAsia="ru-RU"/>
        </w:rPr>
      </w:pPr>
      <w:r w:rsidRPr="008E2CE5">
        <w:rPr>
          <w:rFonts w:ascii="Times New Roman" w:eastAsia="Times New Roman" w:hAnsi="Times New Roman" w:cs="Times New Roman"/>
          <w:b/>
          <w:sz w:val="24"/>
          <w:szCs w:val="24"/>
          <w:lang w:eastAsia="ru-RU"/>
        </w:rPr>
        <w:t xml:space="preserve">       </w:t>
      </w:r>
    </w:p>
    <w:p w:rsidR="00552FC2" w:rsidRPr="008E2CE5" w:rsidRDefault="00552FC2" w:rsidP="00552FC2">
      <w:pPr>
        <w:spacing w:after="0" w:line="240" w:lineRule="auto"/>
        <w:jc w:val="both"/>
        <w:rPr>
          <w:rFonts w:ascii="Times New Roman" w:eastAsia="Times New Roman" w:hAnsi="Times New Roman" w:cs="Times New Roman"/>
          <w:sz w:val="24"/>
          <w:szCs w:val="24"/>
          <w:lang w:eastAsia="ru-RU"/>
        </w:rPr>
      </w:pPr>
    </w:p>
    <w:p w:rsidR="00552FC2" w:rsidRPr="008E2CE5" w:rsidRDefault="00552FC2" w:rsidP="00552FC2">
      <w:pPr>
        <w:spacing w:after="0" w:line="240" w:lineRule="auto"/>
        <w:jc w:val="right"/>
        <w:rPr>
          <w:rFonts w:ascii="Times New Roman" w:eastAsia="Times New Roman" w:hAnsi="Times New Roman" w:cs="Times New Roman"/>
          <w:sz w:val="24"/>
          <w:szCs w:val="24"/>
          <w:lang w:eastAsia="ru-RU"/>
        </w:rPr>
      </w:pPr>
    </w:p>
    <w:p w:rsidR="00552FC2" w:rsidRPr="008E2CE5" w:rsidRDefault="00552FC2" w:rsidP="00552FC2">
      <w:pPr>
        <w:spacing w:after="0" w:line="240" w:lineRule="auto"/>
        <w:jc w:val="both"/>
        <w:rPr>
          <w:rFonts w:ascii="Times New Roman" w:eastAsia="Times New Roman" w:hAnsi="Times New Roman" w:cs="Times New Roman"/>
          <w:sz w:val="24"/>
          <w:szCs w:val="24"/>
          <w:lang w:eastAsia="ru-RU"/>
        </w:rPr>
      </w:pPr>
      <w:r w:rsidRPr="008E2CE5">
        <w:rPr>
          <w:rFonts w:ascii="Times New Roman" w:eastAsia="Times New Roman" w:hAnsi="Times New Roman" w:cs="Times New Roman"/>
          <w:sz w:val="24"/>
          <w:szCs w:val="24"/>
          <w:lang w:eastAsia="ru-RU"/>
        </w:rPr>
        <w:t xml:space="preserve">Методические указания предназначены для студентов, обучающихся по направлению подготовки 40.03.01 Юриспруденция </w:t>
      </w:r>
      <w:r>
        <w:rPr>
          <w:rFonts w:ascii="Times New Roman" w:eastAsia="Times New Roman" w:hAnsi="Times New Roman" w:cs="Times New Roman"/>
          <w:sz w:val="24"/>
          <w:szCs w:val="24"/>
          <w:lang w:eastAsia="ru-RU"/>
        </w:rPr>
        <w:t xml:space="preserve">очной и </w:t>
      </w:r>
      <w:r w:rsidRPr="008E2CE5">
        <w:rPr>
          <w:rFonts w:ascii="Times New Roman" w:eastAsia="Times New Roman" w:hAnsi="Times New Roman" w:cs="Times New Roman"/>
          <w:sz w:val="24"/>
          <w:szCs w:val="24"/>
          <w:lang w:eastAsia="ru-RU"/>
        </w:rPr>
        <w:t>заочной формы обучения</w:t>
      </w:r>
    </w:p>
    <w:p w:rsidR="00552FC2" w:rsidRPr="008E2CE5" w:rsidRDefault="00552FC2" w:rsidP="00552FC2">
      <w:pPr>
        <w:spacing w:after="0" w:line="240" w:lineRule="auto"/>
        <w:jc w:val="both"/>
        <w:rPr>
          <w:rFonts w:ascii="Times New Roman" w:eastAsia="Times New Roman" w:hAnsi="Times New Roman" w:cs="Times New Roman"/>
          <w:sz w:val="24"/>
          <w:szCs w:val="24"/>
          <w:lang w:eastAsia="ru-RU"/>
        </w:rPr>
      </w:pPr>
    </w:p>
    <w:p w:rsidR="00552FC2" w:rsidRPr="008E2CE5" w:rsidRDefault="00552FC2" w:rsidP="00552FC2">
      <w:pPr>
        <w:spacing w:after="0" w:line="240" w:lineRule="auto"/>
        <w:jc w:val="both"/>
        <w:rPr>
          <w:rFonts w:ascii="Times New Roman" w:eastAsia="Times New Roman" w:hAnsi="Times New Roman" w:cs="Times New Roman"/>
          <w:sz w:val="24"/>
          <w:szCs w:val="24"/>
          <w:lang w:eastAsia="ru-RU"/>
        </w:rPr>
      </w:pPr>
    </w:p>
    <w:p w:rsidR="00552FC2" w:rsidRPr="008E2CE5" w:rsidRDefault="00552FC2" w:rsidP="00552FC2">
      <w:pPr>
        <w:spacing w:after="0" w:line="240" w:lineRule="auto"/>
        <w:jc w:val="both"/>
        <w:rPr>
          <w:rFonts w:ascii="Times New Roman" w:eastAsia="Times New Roman" w:hAnsi="Times New Roman" w:cs="Times New Roman"/>
          <w:sz w:val="24"/>
          <w:szCs w:val="24"/>
          <w:lang w:eastAsia="ru-RU"/>
        </w:rPr>
      </w:pPr>
    </w:p>
    <w:p w:rsidR="00552FC2" w:rsidRPr="008E2CE5" w:rsidRDefault="00552FC2" w:rsidP="00552FC2">
      <w:pPr>
        <w:spacing w:after="0" w:line="240" w:lineRule="auto"/>
        <w:jc w:val="both"/>
        <w:rPr>
          <w:rFonts w:ascii="Times New Roman" w:eastAsia="Times New Roman" w:hAnsi="Times New Roman" w:cs="Times New Roman"/>
          <w:sz w:val="24"/>
          <w:szCs w:val="24"/>
          <w:lang w:eastAsia="ru-RU"/>
        </w:rPr>
      </w:pPr>
    </w:p>
    <w:p w:rsidR="00552FC2" w:rsidRPr="008E2CE5" w:rsidRDefault="00552FC2" w:rsidP="00552FC2">
      <w:pPr>
        <w:spacing w:after="0" w:line="240" w:lineRule="auto"/>
        <w:jc w:val="both"/>
        <w:rPr>
          <w:rFonts w:ascii="Times New Roman" w:eastAsia="Times New Roman" w:hAnsi="Times New Roman" w:cs="Times New Roman"/>
          <w:sz w:val="24"/>
          <w:szCs w:val="24"/>
          <w:lang w:eastAsia="ru-RU"/>
        </w:rPr>
      </w:pPr>
    </w:p>
    <w:p w:rsidR="00552FC2" w:rsidRPr="008E2CE5" w:rsidRDefault="00552FC2" w:rsidP="00552FC2">
      <w:pPr>
        <w:spacing w:after="0" w:line="240" w:lineRule="auto"/>
        <w:jc w:val="both"/>
        <w:rPr>
          <w:rFonts w:ascii="Times New Roman" w:eastAsia="Times New Roman" w:hAnsi="Times New Roman" w:cs="Times New Roman"/>
          <w:sz w:val="24"/>
          <w:szCs w:val="24"/>
          <w:lang w:eastAsia="ru-RU"/>
        </w:rPr>
      </w:pPr>
    </w:p>
    <w:p w:rsidR="00552FC2" w:rsidRPr="008E2CE5" w:rsidRDefault="00552FC2" w:rsidP="00552FC2">
      <w:pPr>
        <w:spacing w:after="0" w:line="240" w:lineRule="auto"/>
        <w:jc w:val="both"/>
        <w:rPr>
          <w:rFonts w:ascii="Times New Roman" w:eastAsia="Times New Roman" w:hAnsi="Times New Roman" w:cs="Times New Roman"/>
          <w:sz w:val="24"/>
          <w:szCs w:val="24"/>
          <w:lang w:eastAsia="ru-RU"/>
        </w:rPr>
      </w:pPr>
    </w:p>
    <w:p w:rsidR="00552FC2" w:rsidRPr="008E2CE5" w:rsidRDefault="00552FC2" w:rsidP="00552FC2">
      <w:pPr>
        <w:spacing w:after="0" w:line="240" w:lineRule="auto"/>
        <w:jc w:val="both"/>
        <w:rPr>
          <w:rFonts w:ascii="Times New Roman" w:eastAsia="Times New Roman" w:hAnsi="Times New Roman" w:cs="Times New Roman"/>
          <w:sz w:val="24"/>
          <w:szCs w:val="24"/>
          <w:lang w:eastAsia="ru-RU"/>
        </w:rPr>
      </w:pPr>
    </w:p>
    <w:p w:rsidR="00552FC2" w:rsidRPr="008E2CE5" w:rsidRDefault="00552FC2" w:rsidP="00552FC2">
      <w:pPr>
        <w:spacing w:after="0" w:line="240" w:lineRule="auto"/>
        <w:jc w:val="both"/>
        <w:rPr>
          <w:rFonts w:ascii="Times New Roman" w:eastAsia="Times New Roman" w:hAnsi="Times New Roman" w:cs="Times New Roman"/>
          <w:sz w:val="24"/>
          <w:szCs w:val="24"/>
          <w:lang w:eastAsia="ru-RU"/>
        </w:rPr>
      </w:pPr>
    </w:p>
    <w:p w:rsidR="00552FC2" w:rsidRPr="008E2CE5" w:rsidRDefault="00552FC2" w:rsidP="00552FC2">
      <w:pPr>
        <w:spacing w:after="0" w:line="240" w:lineRule="auto"/>
        <w:jc w:val="both"/>
        <w:rPr>
          <w:rFonts w:ascii="Times New Roman" w:eastAsia="Times New Roman" w:hAnsi="Times New Roman" w:cs="Times New Roman"/>
          <w:sz w:val="24"/>
          <w:szCs w:val="24"/>
          <w:lang w:eastAsia="ru-RU"/>
        </w:rPr>
      </w:pPr>
    </w:p>
    <w:p w:rsidR="00552FC2" w:rsidRPr="008E2CE5" w:rsidRDefault="00552FC2" w:rsidP="00552FC2">
      <w:pPr>
        <w:spacing w:after="0" w:line="240" w:lineRule="auto"/>
        <w:jc w:val="both"/>
        <w:rPr>
          <w:rFonts w:ascii="Times New Roman" w:eastAsia="Times New Roman" w:hAnsi="Times New Roman" w:cs="Times New Roman"/>
          <w:sz w:val="24"/>
          <w:szCs w:val="24"/>
          <w:lang w:eastAsia="ru-RU"/>
        </w:rPr>
      </w:pPr>
    </w:p>
    <w:p w:rsidR="00552FC2" w:rsidRPr="008E2CE5" w:rsidRDefault="00552FC2" w:rsidP="00552FC2">
      <w:pPr>
        <w:spacing w:after="0" w:line="240" w:lineRule="auto"/>
        <w:jc w:val="both"/>
        <w:rPr>
          <w:rFonts w:ascii="Times New Roman" w:eastAsia="Times New Roman" w:hAnsi="Times New Roman" w:cs="Times New Roman"/>
          <w:sz w:val="24"/>
          <w:szCs w:val="24"/>
          <w:lang w:eastAsia="ru-RU"/>
        </w:rPr>
      </w:pPr>
    </w:p>
    <w:p w:rsidR="00552FC2" w:rsidRPr="008E2CE5" w:rsidRDefault="00552FC2" w:rsidP="00552FC2">
      <w:pPr>
        <w:spacing w:after="0" w:line="240" w:lineRule="auto"/>
        <w:jc w:val="both"/>
        <w:rPr>
          <w:rFonts w:ascii="Times New Roman" w:eastAsia="Times New Roman" w:hAnsi="Times New Roman" w:cs="Times New Roman"/>
          <w:sz w:val="24"/>
          <w:szCs w:val="24"/>
          <w:lang w:eastAsia="ru-RU"/>
        </w:rPr>
      </w:pPr>
    </w:p>
    <w:p w:rsidR="00552FC2" w:rsidRPr="008E2CE5" w:rsidRDefault="00552FC2" w:rsidP="00552FC2">
      <w:pPr>
        <w:spacing w:after="0" w:line="240" w:lineRule="auto"/>
        <w:jc w:val="both"/>
        <w:rPr>
          <w:rFonts w:ascii="Times New Roman" w:eastAsia="Times New Roman" w:hAnsi="Times New Roman" w:cs="Times New Roman"/>
          <w:sz w:val="24"/>
          <w:szCs w:val="24"/>
          <w:lang w:eastAsia="ru-RU"/>
        </w:rPr>
      </w:pPr>
    </w:p>
    <w:p w:rsidR="00552FC2" w:rsidRPr="008E2CE5" w:rsidRDefault="00552FC2" w:rsidP="00552FC2">
      <w:pPr>
        <w:spacing w:after="0" w:line="240" w:lineRule="auto"/>
        <w:jc w:val="both"/>
        <w:rPr>
          <w:rFonts w:ascii="Times New Roman" w:eastAsia="Times New Roman" w:hAnsi="Times New Roman" w:cs="Times New Roman"/>
          <w:sz w:val="24"/>
          <w:szCs w:val="24"/>
          <w:lang w:eastAsia="ru-RU"/>
        </w:rPr>
      </w:pPr>
    </w:p>
    <w:p w:rsidR="00552FC2" w:rsidRPr="008E2CE5" w:rsidRDefault="00552FC2" w:rsidP="00552FC2">
      <w:pPr>
        <w:spacing w:after="0" w:line="240" w:lineRule="auto"/>
        <w:jc w:val="both"/>
        <w:rPr>
          <w:rFonts w:ascii="Times New Roman" w:eastAsia="Times New Roman" w:hAnsi="Times New Roman" w:cs="Times New Roman"/>
          <w:sz w:val="24"/>
          <w:szCs w:val="24"/>
          <w:lang w:eastAsia="ru-RU"/>
        </w:rPr>
      </w:pPr>
    </w:p>
    <w:p w:rsidR="00552FC2" w:rsidRPr="008E2CE5" w:rsidRDefault="00552FC2" w:rsidP="00552FC2">
      <w:pPr>
        <w:spacing w:after="0" w:line="240" w:lineRule="auto"/>
        <w:jc w:val="both"/>
        <w:rPr>
          <w:rFonts w:ascii="Times New Roman" w:eastAsia="Times New Roman" w:hAnsi="Times New Roman" w:cs="Times New Roman"/>
          <w:sz w:val="24"/>
          <w:szCs w:val="24"/>
          <w:lang w:eastAsia="ru-RU"/>
        </w:rPr>
      </w:pPr>
    </w:p>
    <w:p w:rsidR="00552FC2" w:rsidRPr="008E2CE5" w:rsidRDefault="00552FC2" w:rsidP="00552FC2">
      <w:pPr>
        <w:spacing w:after="0" w:line="240" w:lineRule="auto"/>
        <w:jc w:val="both"/>
        <w:rPr>
          <w:rFonts w:ascii="Times New Roman" w:eastAsia="Times New Roman" w:hAnsi="Times New Roman" w:cs="Times New Roman"/>
          <w:sz w:val="24"/>
          <w:szCs w:val="24"/>
          <w:lang w:eastAsia="ru-RU"/>
        </w:rPr>
      </w:pPr>
    </w:p>
    <w:p w:rsidR="00552FC2" w:rsidRPr="008E2CE5" w:rsidRDefault="00552FC2" w:rsidP="00552FC2">
      <w:pPr>
        <w:spacing w:after="0" w:line="240" w:lineRule="auto"/>
        <w:jc w:val="both"/>
        <w:rPr>
          <w:rFonts w:ascii="Times New Roman" w:eastAsia="Times New Roman" w:hAnsi="Times New Roman" w:cs="Times New Roman"/>
          <w:sz w:val="24"/>
          <w:szCs w:val="24"/>
          <w:lang w:eastAsia="ru-RU"/>
        </w:rPr>
      </w:pPr>
    </w:p>
    <w:p w:rsidR="00552FC2" w:rsidRPr="008E2CE5" w:rsidRDefault="00552FC2" w:rsidP="00552FC2">
      <w:pPr>
        <w:spacing w:after="0" w:line="240" w:lineRule="auto"/>
        <w:jc w:val="both"/>
        <w:rPr>
          <w:rFonts w:ascii="Times New Roman" w:eastAsia="Times New Roman" w:hAnsi="Times New Roman" w:cs="Times New Roman"/>
          <w:sz w:val="24"/>
          <w:szCs w:val="24"/>
          <w:lang w:eastAsia="ru-RU"/>
        </w:rPr>
      </w:pPr>
    </w:p>
    <w:p w:rsidR="00552FC2" w:rsidRPr="008E2CE5" w:rsidRDefault="00552FC2" w:rsidP="00552FC2">
      <w:pPr>
        <w:spacing w:after="0" w:line="240" w:lineRule="auto"/>
        <w:jc w:val="both"/>
        <w:rPr>
          <w:rFonts w:ascii="Times New Roman" w:eastAsia="Times New Roman" w:hAnsi="Times New Roman" w:cs="Times New Roman"/>
          <w:sz w:val="24"/>
          <w:szCs w:val="24"/>
          <w:lang w:eastAsia="ru-RU"/>
        </w:rPr>
      </w:pPr>
    </w:p>
    <w:p w:rsidR="00552FC2" w:rsidRPr="008E2CE5" w:rsidRDefault="00552FC2" w:rsidP="00552FC2">
      <w:pPr>
        <w:spacing w:after="0" w:line="240" w:lineRule="auto"/>
        <w:ind w:firstLine="709"/>
        <w:jc w:val="both"/>
        <w:rPr>
          <w:rFonts w:ascii="Times New Roman" w:eastAsia="Times New Roman" w:hAnsi="Times New Roman" w:cs="Times New Roman"/>
          <w:sz w:val="24"/>
          <w:szCs w:val="24"/>
          <w:lang w:eastAsia="ru-RU"/>
        </w:rPr>
      </w:pPr>
    </w:p>
    <w:p w:rsidR="00552FC2" w:rsidRPr="008E2CE5" w:rsidRDefault="00552FC2" w:rsidP="00552FC2">
      <w:pPr>
        <w:spacing w:after="0" w:line="240" w:lineRule="auto"/>
        <w:ind w:firstLine="709"/>
        <w:jc w:val="both"/>
        <w:rPr>
          <w:rFonts w:ascii="Times New Roman" w:eastAsia="Times New Roman" w:hAnsi="Times New Roman" w:cs="Times New Roman"/>
          <w:sz w:val="24"/>
          <w:szCs w:val="24"/>
          <w:lang w:eastAsia="ru-RU"/>
        </w:rPr>
      </w:pPr>
    </w:p>
    <w:p w:rsidR="00552FC2" w:rsidRPr="008E2CE5" w:rsidRDefault="00552FC2" w:rsidP="00552FC2">
      <w:pPr>
        <w:spacing w:after="0" w:line="240" w:lineRule="auto"/>
        <w:ind w:firstLine="709"/>
        <w:jc w:val="both"/>
        <w:rPr>
          <w:rFonts w:ascii="Times New Roman" w:eastAsia="Times New Roman" w:hAnsi="Times New Roman" w:cs="Times New Roman"/>
          <w:sz w:val="24"/>
          <w:szCs w:val="24"/>
          <w:lang w:eastAsia="ru-RU"/>
        </w:rPr>
      </w:pPr>
    </w:p>
    <w:p w:rsidR="00552FC2" w:rsidRPr="008E2CE5" w:rsidRDefault="00552FC2" w:rsidP="00552FC2">
      <w:pPr>
        <w:spacing w:after="0" w:line="240" w:lineRule="auto"/>
        <w:ind w:firstLine="709"/>
        <w:jc w:val="both"/>
        <w:rPr>
          <w:rFonts w:ascii="Times New Roman" w:eastAsia="Times New Roman" w:hAnsi="Times New Roman" w:cs="Times New Roman"/>
          <w:sz w:val="24"/>
          <w:szCs w:val="24"/>
          <w:lang w:eastAsia="ru-RU"/>
        </w:rPr>
      </w:pPr>
    </w:p>
    <w:p w:rsidR="00552FC2" w:rsidRPr="008E2CE5" w:rsidRDefault="00552FC2" w:rsidP="00552FC2">
      <w:pPr>
        <w:spacing w:after="0" w:line="240" w:lineRule="auto"/>
        <w:ind w:firstLine="709"/>
        <w:jc w:val="both"/>
        <w:rPr>
          <w:rFonts w:ascii="Times New Roman" w:eastAsia="Times New Roman" w:hAnsi="Times New Roman" w:cs="Times New Roman"/>
          <w:sz w:val="24"/>
          <w:szCs w:val="24"/>
          <w:lang w:eastAsia="ru-RU"/>
        </w:rPr>
      </w:pPr>
    </w:p>
    <w:p w:rsidR="00552FC2" w:rsidRPr="008E2CE5" w:rsidRDefault="00552FC2" w:rsidP="00552FC2">
      <w:pPr>
        <w:spacing w:after="0" w:line="240" w:lineRule="auto"/>
        <w:ind w:firstLine="709"/>
        <w:jc w:val="both"/>
        <w:rPr>
          <w:rFonts w:ascii="Times New Roman" w:eastAsia="Times New Roman" w:hAnsi="Times New Roman" w:cs="Times New Roman"/>
          <w:sz w:val="24"/>
          <w:szCs w:val="24"/>
          <w:lang w:eastAsia="ru-RU"/>
        </w:rPr>
      </w:pPr>
    </w:p>
    <w:p w:rsidR="00552FC2" w:rsidRPr="008E2CE5" w:rsidRDefault="00552FC2" w:rsidP="00552FC2">
      <w:pPr>
        <w:spacing w:after="0" w:line="240" w:lineRule="auto"/>
        <w:ind w:firstLine="709"/>
        <w:jc w:val="both"/>
        <w:rPr>
          <w:rFonts w:ascii="Times New Roman" w:eastAsia="Times New Roman" w:hAnsi="Times New Roman" w:cs="Times New Roman"/>
          <w:sz w:val="24"/>
          <w:szCs w:val="24"/>
          <w:lang w:eastAsia="ru-RU"/>
        </w:rPr>
      </w:pPr>
    </w:p>
    <w:p w:rsidR="00552FC2" w:rsidRPr="008E2CE5" w:rsidRDefault="00552FC2" w:rsidP="00552FC2">
      <w:pPr>
        <w:spacing w:after="0" w:line="240" w:lineRule="auto"/>
        <w:ind w:firstLine="709"/>
        <w:jc w:val="both"/>
        <w:rPr>
          <w:rFonts w:ascii="Times New Roman" w:eastAsia="Times New Roman" w:hAnsi="Times New Roman" w:cs="Times New Roman"/>
          <w:sz w:val="24"/>
          <w:szCs w:val="24"/>
          <w:lang w:eastAsia="ru-RU"/>
        </w:rPr>
      </w:pPr>
    </w:p>
    <w:p w:rsidR="00552FC2" w:rsidRPr="008E2CE5" w:rsidRDefault="00552FC2" w:rsidP="00552FC2">
      <w:pPr>
        <w:spacing w:after="0" w:line="240" w:lineRule="auto"/>
        <w:ind w:firstLine="709"/>
        <w:jc w:val="both"/>
        <w:rPr>
          <w:rFonts w:ascii="Times New Roman" w:eastAsia="Times New Roman" w:hAnsi="Times New Roman" w:cs="Times New Roman"/>
          <w:sz w:val="24"/>
          <w:szCs w:val="24"/>
          <w:lang w:eastAsia="ru-RU"/>
        </w:rPr>
      </w:pPr>
    </w:p>
    <w:p w:rsidR="00552FC2" w:rsidRPr="008E2CE5" w:rsidRDefault="00552FC2" w:rsidP="00552FC2">
      <w:pPr>
        <w:spacing w:after="0" w:line="240" w:lineRule="auto"/>
        <w:ind w:firstLine="709"/>
        <w:jc w:val="both"/>
        <w:rPr>
          <w:rFonts w:ascii="Times New Roman" w:eastAsia="Times New Roman" w:hAnsi="Times New Roman" w:cs="Times New Roman"/>
          <w:sz w:val="24"/>
          <w:szCs w:val="24"/>
          <w:lang w:eastAsia="ru-RU"/>
        </w:rPr>
      </w:pPr>
    </w:p>
    <w:p w:rsidR="00552FC2" w:rsidRPr="008E2CE5" w:rsidRDefault="00552FC2" w:rsidP="00552FC2">
      <w:pPr>
        <w:spacing w:after="0" w:line="240" w:lineRule="auto"/>
        <w:ind w:firstLine="709"/>
        <w:jc w:val="both"/>
        <w:rPr>
          <w:rFonts w:ascii="Times New Roman" w:eastAsia="Times New Roman" w:hAnsi="Times New Roman" w:cs="Times New Roman"/>
          <w:sz w:val="24"/>
          <w:szCs w:val="24"/>
          <w:lang w:eastAsia="ru-RU"/>
        </w:rPr>
      </w:pPr>
    </w:p>
    <w:p w:rsidR="00552FC2" w:rsidRPr="008E2CE5" w:rsidRDefault="00552FC2" w:rsidP="00552FC2">
      <w:pPr>
        <w:spacing w:after="0" w:line="240" w:lineRule="auto"/>
        <w:ind w:firstLine="709"/>
        <w:jc w:val="both"/>
        <w:rPr>
          <w:rFonts w:ascii="Times New Roman" w:eastAsia="Times New Roman" w:hAnsi="Times New Roman" w:cs="Times New Roman"/>
          <w:sz w:val="24"/>
          <w:szCs w:val="24"/>
          <w:lang w:eastAsia="ru-RU"/>
        </w:rPr>
      </w:pPr>
    </w:p>
    <w:p w:rsidR="00552FC2" w:rsidRPr="008E2CE5" w:rsidRDefault="00552FC2" w:rsidP="00552FC2">
      <w:pPr>
        <w:spacing w:after="0" w:line="240" w:lineRule="auto"/>
        <w:ind w:firstLine="709"/>
        <w:jc w:val="both"/>
        <w:rPr>
          <w:rFonts w:ascii="Times New Roman" w:eastAsia="Times New Roman" w:hAnsi="Times New Roman" w:cs="Times New Roman"/>
          <w:sz w:val="24"/>
          <w:szCs w:val="24"/>
          <w:lang w:eastAsia="ru-RU"/>
        </w:rPr>
      </w:pPr>
    </w:p>
    <w:p w:rsidR="00552FC2" w:rsidRPr="008E2CE5" w:rsidRDefault="00552FC2" w:rsidP="00552FC2">
      <w:pPr>
        <w:spacing w:after="0" w:line="240" w:lineRule="auto"/>
        <w:ind w:firstLine="709"/>
        <w:jc w:val="both"/>
        <w:rPr>
          <w:rFonts w:ascii="Times New Roman" w:eastAsia="Times New Roman" w:hAnsi="Times New Roman" w:cs="Times New Roman"/>
          <w:sz w:val="24"/>
          <w:szCs w:val="24"/>
          <w:lang w:eastAsia="ru-RU"/>
        </w:rPr>
      </w:pPr>
    </w:p>
    <w:p w:rsidR="00552FC2" w:rsidRPr="008E2CE5" w:rsidRDefault="00552FC2" w:rsidP="00552FC2">
      <w:pPr>
        <w:spacing w:after="0" w:line="240" w:lineRule="auto"/>
        <w:ind w:firstLine="709"/>
        <w:jc w:val="both"/>
        <w:rPr>
          <w:rFonts w:ascii="Times New Roman" w:eastAsia="Times New Roman" w:hAnsi="Times New Roman" w:cs="Times New Roman"/>
          <w:sz w:val="24"/>
          <w:szCs w:val="24"/>
          <w:lang w:eastAsia="ru-RU"/>
        </w:rPr>
      </w:pPr>
    </w:p>
    <w:p w:rsidR="00552FC2" w:rsidRPr="008E2CE5" w:rsidRDefault="00552FC2" w:rsidP="00552FC2">
      <w:pPr>
        <w:spacing w:after="0" w:line="240" w:lineRule="auto"/>
        <w:ind w:firstLine="709"/>
        <w:jc w:val="both"/>
        <w:rPr>
          <w:rFonts w:ascii="Times New Roman" w:eastAsia="Times New Roman" w:hAnsi="Times New Roman" w:cs="Times New Roman"/>
          <w:sz w:val="24"/>
          <w:szCs w:val="24"/>
          <w:lang w:eastAsia="ru-RU"/>
        </w:rPr>
      </w:pPr>
    </w:p>
    <w:p w:rsidR="00552FC2" w:rsidRPr="008E2CE5" w:rsidRDefault="00552FC2" w:rsidP="00552FC2">
      <w:pPr>
        <w:spacing w:after="0" w:line="240" w:lineRule="auto"/>
        <w:jc w:val="both"/>
        <w:rPr>
          <w:rFonts w:ascii="Times New Roman" w:eastAsia="Calibri" w:hAnsi="Times New Roman" w:cs="Times New Roman"/>
          <w:sz w:val="24"/>
          <w:szCs w:val="24"/>
        </w:rPr>
      </w:pPr>
      <w:r w:rsidRPr="008E2CE5">
        <w:rPr>
          <w:rFonts w:ascii="Times New Roman" w:eastAsia="Calibri" w:hAnsi="Times New Roman" w:cs="Times New Roman"/>
          <w:sz w:val="24"/>
          <w:szCs w:val="24"/>
        </w:rPr>
        <w:t>Методические указания являются приложением к рабочей программе по дисциплине «</w:t>
      </w:r>
      <w:r w:rsidRPr="00552FC2">
        <w:rPr>
          <w:rFonts w:ascii="Times New Roman" w:eastAsia="Calibri" w:hAnsi="Times New Roman" w:cs="Times New Roman"/>
          <w:sz w:val="24"/>
          <w:szCs w:val="24"/>
        </w:rPr>
        <w:t>Конституционное право</w:t>
      </w:r>
      <w:bookmarkStart w:id="0" w:name="_GoBack"/>
      <w:bookmarkEnd w:id="0"/>
      <w:r w:rsidRPr="008E2CE5">
        <w:rPr>
          <w:rFonts w:ascii="Times New Roman" w:eastAsia="Calibri" w:hAnsi="Times New Roman" w:cs="Times New Roman"/>
          <w:sz w:val="24"/>
          <w:szCs w:val="24"/>
        </w:rPr>
        <w:t>»</w:t>
      </w:r>
    </w:p>
    <w:p w:rsidR="001735D5" w:rsidRPr="0066283C" w:rsidRDefault="00CB00A9" w:rsidP="00CB00A9">
      <w:pPr>
        <w:tabs>
          <w:tab w:val="center" w:pos="5031"/>
          <w:tab w:val="left" w:pos="6390"/>
        </w:tabs>
        <w:spacing w:after="0" w:line="240" w:lineRule="auto"/>
        <w:ind w:firstLine="709"/>
        <w:rPr>
          <w:rFonts w:ascii="Times New Roman" w:hAnsi="Times New Roman" w:cs="Times New Roman"/>
          <w:b/>
          <w:sz w:val="24"/>
          <w:szCs w:val="24"/>
        </w:rPr>
      </w:pPr>
      <w:r w:rsidRPr="0066283C">
        <w:rPr>
          <w:rFonts w:ascii="Times New Roman" w:hAnsi="Times New Roman" w:cs="Times New Roman"/>
          <w:b/>
          <w:sz w:val="24"/>
          <w:szCs w:val="24"/>
        </w:rPr>
        <w:lastRenderedPageBreak/>
        <w:tab/>
      </w:r>
      <w:r w:rsidR="001735D5" w:rsidRPr="0066283C">
        <w:rPr>
          <w:rFonts w:ascii="Times New Roman" w:hAnsi="Times New Roman" w:cs="Times New Roman"/>
          <w:b/>
          <w:sz w:val="24"/>
          <w:szCs w:val="24"/>
        </w:rPr>
        <w:t>Содержание</w:t>
      </w:r>
      <w:r w:rsidRPr="0066283C">
        <w:rPr>
          <w:rFonts w:ascii="Times New Roman" w:hAnsi="Times New Roman" w:cs="Times New Roman"/>
          <w:b/>
          <w:sz w:val="24"/>
          <w:szCs w:val="24"/>
        </w:rPr>
        <w:tab/>
      </w:r>
    </w:p>
    <w:p w:rsidR="001735D5" w:rsidRPr="0066283C" w:rsidRDefault="001735D5" w:rsidP="001735D5">
      <w:pPr>
        <w:spacing w:after="0" w:line="240" w:lineRule="auto"/>
        <w:ind w:firstLine="709"/>
        <w:jc w:val="center"/>
        <w:rPr>
          <w:rFonts w:ascii="Times New Roman" w:hAnsi="Times New Roman" w:cs="Times New Roman"/>
          <w:sz w:val="24"/>
          <w:szCs w:val="24"/>
        </w:rPr>
      </w:pPr>
    </w:p>
    <w:p w:rsidR="001735D5" w:rsidRPr="0066283C" w:rsidRDefault="001735D5" w:rsidP="001735D5">
      <w:pPr>
        <w:spacing w:after="0" w:line="240" w:lineRule="auto"/>
        <w:ind w:firstLine="709"/>
        <w:jc w:val="center"/>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703"/>
      </w:tblGrid>
      <w:tr w:rsidR="001735D5" w:rsidRPr="0066283C" w:rsidTr="001A37E2">
        <w:tc>
          <w:tcPr>
            <w:tcW w:w="8755" w:type="dxa"/>
          </w:tcPr>
          <w:p w:rsidR="001735D5" w:rsidRPr="0066283C" w:rsidRDefault="0032382B" w:rsidP="0032382B">
            <w:pPr>
              <w:jc w:val="both"/>
              <w:rPr>
                <w:sz w:val="24"/>
                <w:szCs w:val="24"/>
              </w:rPr>
            </w:pPr>
            <w:r w:rsidRPr="0066283C">
              <w:rPr>
                <w:sz w:val="24"/>
                <w:szCs w:val="24"/>
              </w:rPr>
              <w:t xml:space="preserve">1. Пояснительная записка </w:t>
            </w:r>
            <w:r w:rsidR="003650B5" w:rsidRPr="0066283C">
              <w:rPr>
                <w:sz w:val="24"/>
                <w:szCs w:val="24"/>
              </w:rPr>
              <w:t>…………………………………………</w:t>
            </w:r>
            <w:r w:rsidR="003A1DE6" w:rsidRPr="0066283C">
              <w:rPr>
                <w:sz w:val="24"/>
                <w:szCs w:val="24"/>
              </w:rPr>
              <w:t>……</w:t>
            </w:r>
            <w:r w:rsidR="001A37E2">
              <w:rPr>
                <w:sz w:val="24"/>
                <w:szCs w:val="24"/>
              </w:rPr>
              <w:t>……………….</w:t>
            </w:r>
          </w:p>
        </w:tc>
        <w:tc>
          <w:tcPr>
            <w:tcW w:w="703" w:type="dxa"/>
          </w:tcPr>
          <w:p w:rsidR="001735D5" w:rsidRPr="0066283C" w:rsidRDefault="00CB00A9" w:rsidP="003650B5">
            <w:pPr>
              <w:jc w:val="right"/>
              <w:rPr>
                <w:sz w:val="24"/>
                <w:szCs w:val="24"/>
              </w:rPr>
            </w:pPr>
            <w:r w:rsidRPr="0066283C">
              <w:rPr>
                <w:sz w:val="24"/>
                <w:szCs w:val="24"/>
              </w:rPr>
              <w:t>4</w:t>
            </w:r>
          </w:p>
        </w:tc>
      </w:tr>
      <w:tr w:rsidR="001735D5" w:rsidRPr="0066283C" w:rsidTr="001A37E2">
        <w:tc>
          <w:tcPr>
            <w:tcW w:w="8755" w:type="dxa"/>
          </w:tcPr>
          <w:p w:rsidR="001735D5" w:rsidRPr="0066283C" w:rsidRDefault="00E74969" w:rsidP="0032382B">
            <w:pPr>
              <w:jc w:val="both"/>
              <w:rPr>
                <w:sz w:val="24"/>
                <w:szCs w:val="24"/>
              </w:rPr>
            </w:pPr>
            <w:r w:rsidRPr="0066283C">
              <w:rPr>
                <w:sz w:val="24"/>
                <w:szCs w:val="24"/>
              </w:rPr>
              <w:t>2</w:t>
            </w:r>
            <w:r w:rsidR="0032382B" w:rsidRPr="0066283C">
              <w:rPr>
                <w:sz w:val="24"/>
                <w:szCs w:val="24"/>
              </w:rPr>
              <w:t xml:space="preserve">. Методические рекомендации студентам </w:t>
            </w:r>
            <w:r w:rsidR="003650B5" w:rsidRPr="0066283C">
              <w:rPr>
                <w:sz w:val="24"/>
                <w:szCs w:val="24"/>
              </w:rPr>
              <w:t>………………………</w:t>
            </w:r>
            <w:r w:rsidR="00CB00A9" w:rsidRPr="0066283C">
              <w:rPr>
                <w:sz w:val="24"/>
                <w:szCs w:val="24"/>
              </w:rPr>
              <w:t>……</w:t>
            </w:r>
            <w:r w:rsidR="001A37E2">
              <w:rPr>
                <w:sz w:val="24"/>
                <w:szCs w:val="24"/>
              </w:rPr>
              <w:t>………………</w:t>
            </w:r>
          </w:p>
        </w:tc>
        <w:tc>
          <w:tcPr>
            <w:tcW w:w="703" w:type="dxa"/>
          </w:tcPr>
          <w:p w:rsidR="001735D5" w:rsidRPr="0066283C" w:rsidRDefault="00655216" w:rsidP="003650B5">
            <w:pPr>
              <w:jc w:val="right"/>
              <w:rPr>
                <w:sz w:val="24"/>
                <w:szCs w:val="24"/>
              </w:rPr>
            </w:pPr>
            <w:r w:rsidRPr="0066283C">
              <w:rPr>
                <w:sz w:val="24"/>
                <w:szCs w:val="24"/>
              </w:rPr>
              <w:t>5</w:t>
            </w:r>
          </w:p>
        </w:tc>
      </w:tr>
      <w:tr w:rsidR="0032382B" w:rsidRPr="0066283C" w:rsidTr="001A37E2">
        <w:tc>
          <w:tcPr>
            <w:tcW w:w="8755" w:type="dxa"/>
          </w:tcPr>
          <w:p w:rsidR="0032382B" w:rsidRPr="0066283C" w:rsidRDefault="00E74969" w:rsidP="00CB00A9">
            <w:pPr>
              <w:jc w:val="both"/>
              <w:rPr>
                <w:sz w:val="24"/>
                <w:szCs w:val="24"/>
              </w:rPr>
            </w:pPr>
            <w:r w:rsidRPr="0066283C">
              <w:rPr>
                <w:sz w:val="24"/>
                <w:szCs w:val="24"/>
              </w:rPr>
              <w:t>2</w:t>
            </w:r>
            <w:r w:rsidR="00CB00A9" w:rsidRPr="0066283C">
              <w:rPr>
                <w:sz w:val="24"/>
                <w:szCs w:val="24"/>
              </w:rPr>
              <w:t xml:space="preserve">.1 </w:t>
            </w:r>
            <w:r w:rsidR="003A1DE6" w:rsidRPr="0066283C">
              <w:rPr>
                <w:sz w:val="24"/>
                <w:szCs w:val="24"/>
              </w:rPr>
              <w:t>Методические рекомендации по подготовке к лекцион</w:t>
            </w:r>
            <w:r w:rsidR="001A37E2">
              <w:rPr>
                <w:sz w:val="24"/>
                <w:szCs w:val="24"/>
              </w:rPr>
              <w:t>ным занятиям………….</w:t>
            </w:r>
          </w:p>
        </w:tc>
        <w:tc>
          <w:tcPr>
            <w:tcW w:w="703" w:type="dxa"/>
          </w:tcPr>
          <w:p w:rsidR="0032382B" w:rsidRPr="0066283C" w:rsidRDefault="00655216" w:rsidP="003650B5">
            <w:pPr>
              <w:jc w:val="right"/>
              <w:rPr>
                <w:sz w:val="24"/>
                <w:szCs w:val="24"/>
              </w:rPr>
            </w:pPr>
            <w:r w:rsidRPr="0066283C">
              <w:rPr>
                <w:sz w:val="24"/>
                <w:szCs w:val="24"/>
              </w:rPr>
              <w:t>5</w:t>
            </w:r>
          </w:p>
        </w:tc>
      </w:tr>
      <w:tr w:rsidR="00CB00A9" w:rsidRPr="0066283C" w:rsidTr="001A37E2">
        <w:tc>
          <w:tcPr>
            <w:tcW w:w="8755" w:type="dxa"/>
          </w:tcPr>
          <w:p w:rsidR="00CB00A9" w:rsidRPr="0066283C" w:rsidRDefault="00E74969" w:rsidP="00655216">
            <w:pPr>
              <w:jc w:val="both"/>
              <w:rPr>
                <w:sz w:val="24"/>
                <w:szCs w:val="24"/>
              </w:rPr>
            </w:pPr>
            <w:r w:rsidRPr="0066283C">
              <w:rPr>
                <w:sz w:val="24"/>
                <w:szCs w:val="24"/>
              </w:rPr>
              <w:t>2</w:t>
            </w:r>
            <w:r w:rsidR="00CB00A9" w:rsidRPr="0066283C">
              <w:rPr>
                <w:sz w:val="24"/>
                <w:szCs w:val="24"/>
              </w:rPr>
              <w:t>.</w:t>
            </w:r>
            <w:r w:rsidR="00655216" w:rsidRPr="0066283C">
              <w:rPr>
                <w:sz w:val="24"/>
                <w:szCs w:val="24"/>
              </w:rPr>
              <w:t>2</w:t>
            </w:r>
            <w:r w:rsidR="00CB00A9" w:rsidRPr="0066283C">
              <w:rPr>
                <w:sz w:val="24"/>
                <w:szCs w:val="24"/>
              </w:rPr>
              <w:t xml:space="preserve"> Методические рекомендации по подготовке к практическим за</w:t>
            </w:r>
            <w:r w:rsidR="001A37E2">
              <w:rPr>
                <w:sz w:val="24"/>
                <w:szCs w:val="24"/>
              </w:rPr>
              <w:t>нятиям…………</w:t>
            </w:r>
          </w:p>
        </w:tc>
        <w:tc>
          <w:tcPr>
            <w:tcW w:w="703" w:type="dxa"/>
          </w:tcPr>
          <w:p w:rsidR="00CB00A9" w:rsidRPr="0066283C" w:rsidRDefault="00D74972" w:rsidP="003650B5">
            <w:pPr>
              <w:jc w:val="right"/>
              <w:rPr>
                <w:sz w:val="24"/>
                <w:szCs w:val="24"/>
              </w:rPr>
            </w:pPr>
            <w:r w:rsidRPr="0066283C">
              <w:rPr>
                <w:sz w:val="24"/>
                <w:szCs w:val="24"/>
              </w:rPr>
              <w:t>7</w:t>
            </w:r>
          </w:p>
        </w:tc>
      </w:tr>
      <w:tr w:rsidR="00D74972" w:rsidRPr="0066283C" w:rsidTr="001A37E2">
        <w:tc>
          <w:tcPr>
            <w:tcW w:w="8755" w:type="dxa"/>
          </w:tcPr>
          <w:p w:rsidR="00D74972" w:rsidRPr="0066283C" w:rsidRDefault="00D74972" w:rsidP="00655216">
            <w:pPr>
              <w:jc w:val="both"/>
              <w:rPr>
                <w:sz w:val="24"/>
                <w:szCs w:val="24"/>
              </w:rPr>
            </w:pPr>
            <w:r w:rsidRPr="0066283C">
              <w:rPr>
                <w:sz w:val="24"/>
                <w:szCs w:val="24"/>
              </w:rPr>
              <w:t>2.3 Методические рекомендации по самостоятельному изучению разделов дисциплины………………………………………………………</w:t>
            </w:r>
            <w:r w:rsidR="001A37E2">
              <w:rPr>
                <w:sz w:val="24"/>
                <w:szCs w:val="24"/>
              </w:rPr>
              <w:t>………………………</w:t>
            </w:r>
          </w:p>
        </w:tc>
        <w:tc>
          <w:tcPr>
            <w:tcW w:w="703" w:type="dxa"/>
          </w:tcPr>
          <w:p w:rsidR="006D2130" w:rsidRPr="0066283C" w:rsidRDefault="006D2130" w:rsidP="003650B5">
            <w:pPr>
              <w:jc w:val="right"/>
              <w:rPr>
                <w:sz w:val="24"/>
                <w:szCs w:val="24"/>
              </w:rPr>
            </w:pPr>
          </w:p>
          <w:p w:rsidR="00D74972" w:rsidRPr="0066283C" w:rsidRDefault="00D74972" w:rsidP="003650B5">
            <w:pPr>
              <w:jc w:val="right"/>
              <w:rPr>
                <w:sz w:val="24"/>
                <w:szCs w:val="24"/>
              </w:rPr>
            </w:pPr>
            <w:r w:rsidRPr="0066283C">
              <w:rPr>
                <w:sz w:val="24"/>
                <w:szCs w:val="24"/>
              </w:rPr>
              <w:t>8</w:t>
            </w:r>
          </w:p>
        </w:tc>
      </w:tr>
      <w:tr w:rsidR="006F0BA1" w:rsidRPr="0066283C" w:rsidTr="001A37E2">
        <w:tc>
          <w:tcPr>
            <w:tcW w:w="8755" w:type="dxa"/>
          </w:tcPr>
          <w:p w:rsidR="006F0BA1" w:rsidRPr="0066283C" w:rsidRDefault="006F0BA1" w:rsidP="00655216">
            <w:pPr>
              <w:jc w:val="both"/>
              <w:rPr>
                <w:sz w:val="24"/>
                <w:szCs w:val="24"/>
              </w:rPr>
            </w:pPr>
            <w:r w:rsidRPr="0066283C">
              <w:rPr>
                <w:sz w:val="24"/>
                <w:szCs w:val="24"/>
              </w:rPr>
              <w:t>2.4 Методические рекомендации по написанию эссе</w:t>
            </w:r>
            <w:r w:rsidR="0066283C" w:rsidRPr="0066283C">
              <w:rPr>
                <w:sz w:val="24"/>
                <w:szCs w:val="24"/>
              </w:rPr>
              <w:t>……………………</w:t>
            </w:r>
            <w:r w:rsidR="001A37E2">
              <w:rPr>
                <w:sz w:val="24"/>
                <w:szCs w:val="24"/>
              </w:rPr>
              <w:t>…………….</w:t>
            </w:r>
          </w:p>
        </w:tc>
        <w:tc>
          <w:tcPr>
            <w:tcW w:w="703" w:type="dxa"/>
          </w:tcPr>
          <w:p w:rsidR="006F0BA1" w:rsidRPr="0066283C" w:rsidRDefault="001A37E2" w:rsidP="003650B5">
            <w:pPr>
              <w:jc w:val="right"/>
              <w:rPr>
                <w:sz w:val="24"/>
                <w:szCs w:val="24"/>
              </w:rPr>
            </w:pPr>
            <w:r>
              <w:rPr>
                <w:sz w:val="24"/>
                <w:szCs w:val="24"/>
              </w:rPr>
              <w:t>10</w:t>
            </w:r>
          </w:p>
        </w:tc>
      </w:tr>
      <w:tr w:rsidR="006F0BA1" w:rsidRPr="0066283C" w:rsidTr="001A37E2">
        <w:tc>
          <w:tcPr>
            <w:tcW w:w="8755" w:type="dxa"/>
          </w:tcPr>
          <w:p w:rsidR="006F0BA1" w:rsidRPr="0066283C" w:rsidRDefault="006F0BA1" w:rsidP="00655216">
            <w:pPr>
              <w:jc w:val="both"/>
              <w:rPr>
                <w:sz w:val="24"/>
                <w:szCs w:val="24"/>
              </w:rPr>
            </w:pPr>
            <w:r w:rsidRPr="0066283C">
              <w:rPr>
                <w:sz w:val="24"/>
                <w:szCs w:val="24"/>
              </w:rPr>
              <w:t>2.5 Методические указания по подготовке к рубежному контролю</w:t>
            </w:r>
            <w:r w:rsidR="0066283C" w:rsidRPr="0066283C">
              <w:rPr>
                <w:sz w:val="24"/>
                <w:szCs w:val="24"/>
              </w:rPr>
              <w:t>……</w:t>
            </w:r>
            <w:r w:rsidR="001A37E2">
              <w:rPr>
                <w:sz w:val="24"/>
                <w:szCs w:val="24"/>
              </w:rPr>
              <w:t>…………….</w:t>
            </w:r>
          </w:p>
        </w:tc>
        <w:tc>
          <w:tcPr>
            <w:tcW w:w="703" w:type="dxa"/>
          </w:tcPr>
          <w:p w:rsidR="006F0BA1" w:rsidRPr="0066283C" w:rsidRDefault="001A37E2" w:rsidP="003650B5">
            <w:pPr>
              <w:jc w:val="right"/>
              <w:rPr>
                <w:sz w:val="24"/>
                <w:szCs w:val="24"/>
              </w:rPr>
            </w:pPr>
            <w:r>
              <w:rPr>
                <w:sz w:val="24"/>
                <w:szCs w:val="24"/>
              </w:rPr>
              <w:t>11</w:t>
            </w:r>
          </w:p>
        </w:tc>
      </w:tr>
      <w:tr w:rsidR="0066283C" w:rsidRPr="0066283C" w:rsidTr="001A37E2">
        <w:tc>
          <w:tcPr>
            <w:tcW w:w="8755" w:type="dxa"/>
          </w:tcPr>
          <w:p w:rsidR="0066283C" w:rsidRPr="0066283C" w:rsidRDefault="0066283C" w:rsidP="00655216">
            <w:pPr>
              <w:jc w:val="both"/>
              <w:rPr>
                <w:sz w:val="24"/>
                <w:szCs w:val="24"/>
              </w:rPr>
            </w:pPr>
            <w:r w:rsidRPr="0066283C">
              <w:rPr>
                <w:sz w:val="24"/>
                <w:szCs w:val="24"/>
              </w:rPr>
              <w:t>2.6 Методические рекомендации по выполнению контрольной работы</w:t>
            </w:r>
            <w:r w:rsidR="001A37E2">
              <w:rPr>
                <w:sz w:val="24"/>
                <w:szCs w:val="24"/>
              </w:rPr>
              <w:t>…………….</w:t>
            </w:r>
          </w:p>
        </w:tc>
        <w:tc>
          <w:tcPr>
            <w:tcW w:w="703" w:type="dxa"/>
          </w:tcPr>
          <w:p w:rsidR="0066283C" w:rsidRPr="0066283C" w:rsidRDefault="001A37E2" w:rsidP="003650B5">
            <w:pPr>
              <w:jc w:val="right"/>
              <w:rPr>
                <w:sz w:val="24"/>
                <w:szCs w:val="24"/>
              </w:rPr>
            </w:pPr>
            <w:r>
              <w:rPr>
                <w:sz w:val="24"/>
                <w:szCs w:val="24"/>
              </w:rPr>
              <w:t>12</w:t>
            </w:r>
          </w:p>
        </w:tc>
      </w:tr>
      <w:tr w:rsidR="00CB00A9" w:rsidRPr="0066283C" w:rsidTr="001A37E2">
        <w:tc>
          <w:tcPr>
            <w:tcW w:w="8755" w:type="dxa"/>
          </w:tcPr>
          <w:p w:rsidR="00CB00A9" w:rsidRPr="0066283C" w:rsidRDefault="00E74969" w:rsidP="0066283C">
            <w:pPr>
              <w:jc w:val="both"/>
              <w:rPr>
                <w:sz w:val="24"/>
                <w:szCs w:val="24"/>
              </w:rPr>
            </w:pPr>
            <w:r w:rsidRPr="0066283C">
              <w:rPr>
                <w:sz w:val="24"/>
                <w:szCs w:val="24"/>
              </w:rPr>
              <w:t>2</w:t>
            </w:r>
            <w:r w:rsidR="00CB00A9" w:rsidRPr="0066283C">
              <w:rPr>
                <w:sz w:val="24"/>
                <w:szCs w:val="24"/>
              </w:rPr>
              <w:t>.</w:t>
            </w:r>
            <w:r w:rsidR="0066283C" w:rsidRPr="0066283C">
              <w:rPr>
                <w:sz w:val="24"/>
                <w:szCs w:val="24"/>
              </w:rPr>
              <w:t>7</w:t>
            </w:r>
            <w:r w:rsidR="00CB00A9" w:rsidRPr="0066283C">
              <w:rPr>
                <w:sz w:val="24"/>
                <w:szCs w:val="24"/>
              </w:rPr>
              <w:t xml:space="preserve"> Методические рекомендации по подготовке к экзамену……………</w:t>
            </w:r>
            <w:r w:rsidR="001A37E2">
              <w:rPr>
                <w:sz w:val="24"/>
                <w:szCs w:val="24"/>
              </w:rPr>
              <w:t>……………</w:t>
            </w:r>
          </w:p>
        </w:tc>
        <w:tc>
          <w:tcPr>
            <w:tcW w:w="703" w:type="dxa"/>
          </w:tcPr>
          <w:p w:rsidR="00CB00A9" w:rsidRPr="0066283C" w:rsidRDefault="001A37E2" w:rsidP="003650B5">
            <w:pPr>
              <w:jc w:val="right"/>
              <w:rPr>
                <w:sz w:val="24"/>
                <w:szCs w:val="24"/>
              </w:rPr>
            </w:pPr>
            <w:r>
              <w:rPr>
                <w:sz w:val="24"/>
                <w:szCs w:val="24"/>
              </w:rPr>
              <w:t>13</w:t>
            </w:r>
          </w:p>
        </w:tc>
      </w:tr>
      <w:tr w:rsidR="00CB00A9" w:rsidRPr="0066283C" w:rsidTr="001A37E2">
        <w:tc>
          <w:tcPr>
            <w:tcW w:w="8755" w:type="dxa"/>
          </w:tcPr>
          <w:p w:rsidR="00CB00A9" w:rsidRPr="0066283C" w:rsidRDefault="00E74969" w:rsidP="00CB00A9">
            <w:pPr>
              <w:jc w:val="both"/>
              <w:rPr>
                <w:sz w:val="24"/>
                <w:szCs w:val="24"/>
              </w:rPr>
            </w:pPr>
            <w:r w:rsidRPr="0066283C">
              <w:rPr>
                <w:sz w:val="24"/>
                <w:szCs w:val="24"/>
              </w:rPr>
              <w:t>3 Планы практических занятий</w:t>
            </w:r>
            <w:r w:rsidR="00CB00A9" w:rsidRPr="0066283C">
              <w:rPr>
                <w:sz w:val="24"/>
                <w:szCs w:val="24"/>
              </w:rPr>
              <w:t>………………………………</w:t>
            </w:r>
            <w:r w:rsidR="003A1DE6" w:rsidRPr="0066283C">
              <w:rPr>
                <w:sz w:val="24"/>
                <w:szCs w:val="24"/>
              </w:rPr>
              <w:t>……………</w:t>
            </w:r>
            <w:r w:rsidR="001A37E2">
              <w:rPr>
                <w:sz w:val="24"/>
                <w:szCs w:val="24"/>
              </w:rPr>
              <w:t>……………</w:t>
            </w:r>
          </w:p>
        </w:tc>
        <w:tc>
          <w:tcPr>
            <w:tcW w:w="703" w:type="dxa"/>
          </w:tcPr>
          <w:p w:rsidR="00CB00A9" w:rsidRPr="0066283C" w:rsidRDefault="001A37E2" w:rsidP="003650B5">
            <w:pPr>
              <w:jc w:val="right"/>
              <w:rPr>
                <w:sz w:val="24"/>
                <w:szCs w:val="24"/>
              </w:rPr>
            </w:pPr>
            <w:r>
              <w:rPr>
                <w:sz w:val="24"/>
                <w:szCs w:val="24"/>
              </w:rPr>
              <w:t>14</w:t>
            </w:r>
          </w:p>
        </w:tc>
      </w:tr>
      <w:tr w:rsidR="0032382B" w:rsidRPr="0066283C" w:rsidTr="001A37E2">
        <w:tc>
          <w:tcPr>
            <w:tcW w:w="8755" w:type="dxa"/>
          </w:tcPr>
          <w:p w:rsidR="0032382B" w:rsidRPr="0066283C" w:rsidRDefault="00E74969" w:rsidP="00D74972">
            <w:pPr>
              <w:jc w:val="both"/>
              <w:rPr>
                <w:sz w:val="24"/>
                <w:szCs w:val="24"/>
              </w:rPr>
            </w:pPr>
            <w:r w:rsidRPr="0066283C">
              <w:rPr>
                <w:sz w:val="24"/>
                <w:szCs w:val="24"/>
              </w:rPr>
              <w:t>4 Вопросы для подготовки к экзамену по дисциплине «</w:t>
            </w:r>
            <w:r w:rsidR="00D74972" w:rsidRPr="0066283C">
              <w:rPr>
                <w:sz w:val="24"/>
                <w:szCs w:val="24"/>
              </w:rPr>
              <w:t>Конституционное</w:t>
            </w:r>
            <w:r w:rsidR="001A37E2">
              <w:rPr>
                <w:sz w:val="24"/>
                <w:szCs w:val="24"/>
              </w:rPr>
              <w:t xml:space="preserve"> право»…</w:t>
            </w:r>
          </w:p>
        </w:tc>
        <w:tc>
          <w:tcPr>
            <w:tcW w:w="703" w:type="dxa"/>
          </w:tcPr>
          <w:p w:rsidR="0032382B" w:rsidRPr="0066283C" w:rsidRDefault="001A37E2" w:rsidP="003650B5">
            <w:pPr>
              <w:jc w:val="right"/>
              <w:rPr>
                <w:sz w:val="24"/>
                <w:szCs w:val="24"/>
              </w:rPr>
            </w:pPr>
            <w:r>
              <w:rPr>
                <w:sz w:val="24"/>
                <w:szCs w:val="24"/>
              </w:rPr>
              <w:t>37</w:t>
            </w:r>
          </w:p>
        </w:tc>
      </w:tr>
      <w:tr w:rsidR="0032382B" w:rsidRPr="0066283C" w:rsidTr="001A37E2">
        <w:tc>
          <w:tcPr>
            <w:tcW w:w="8755" w:type="dxa"/>
          </w:tcPr>
          <w:p w:rsidR="0032382B" w:rsidRPr="0066283C" w:rsidRDefault="00E74969" w:rsidP="00CB00A9">
            <w:pPr>
              <w:jc w:val="both"/>
              <w:rPr>
                <w:sz w:val="24"/>
                <w:szCs w:val="24"/>
              </w:rPr>
            </w:pPr>
            <w:r w:rsidRPr="0066283C">
              <w:rPr>
                <w:sz w:val="24"/>
                <w:szCs w:val="24"/>
              </w:rPr>
              <w:t>5 Критерии оценки знаний студентов</w:t>
            </w:r>
            <w:r w:rsidR="00CB00A9" w:rsidRPr="0066283C">
              <w:rPr>
                <w:sz w:val="24"/>
                <w:szCs w:val="24"/>
              </w:rPr>
              <w:t>…………………………………</w:t>
            </w:r>
            <w:r w:rsidR="003A1DE6" w:rsidRPr="0066283C">
              <w:rPr>
                <w:sz w:val="24"/>
                <w:szCs w:val="24"/>
              </w:rPr>
              <w:t>…</w:t>
            </w:r>
            <w:r w:rsidR="001A37E2">
              <w:rPr>
                <w:sz w:val="24"/>
                <w:szCs w:val="24"/>
              </w:rPr>
              <w:t>……………..</w:t>
            </w:r>
          </w:p>
        </w:tc>
        <w:tc>
          <w:tcPr>
            <w:tcW w:w="703" w:type="dxa"/>
          </w:tcPr>
          <w:p w:rsidR="0032382B" w:rsidRPr="0066283C" w:rsidRDefault="001A37E2" w:rsidP="003650B5">
            <w:pPr>
              <w:jc w:val="right"/>
              <w:rPr>
                <w:sz w:val="24"/>
                <w:szCs w:val="24"/>
              </w:rPr>
            </w:pPr>
            <w:r>
              <w:rPr>
                <w:sz w:val="24"/>
                <w:szCs w:val="24"/>
              </w:rPr>
              <w:t>39</w:t>
            </w:r>
          </w:p>
        </w:tc>
      </w:tr>
      <w:tr w:rsidR="00CB00A9" w:rsidRPr="0066283C" w:rsidTr="001A37E2">
        <w:tc>
          <w:tcPr>
            <w:tcW w:w="8755" w:type="dxa"/>
          </w:tcPr>
          <w:p w:rsidR="00CB00A9" w:rsidRPr="0066283C" w:rsidRDefault="00CB00A9" w:rsidP="001735D5">
            <w:pPr>
              <w:jc w:val="both"/>
              <w:rPr>
                <w:sz w:val="24"/>
                <w:szCs w:val="24"/>
              </w:rPr>
            </w:pPr>
            <w:r w:rsidRPr="0066283C">
              <w:rPr>
                <w:sz w:val="24"/>
                <w:szCs w:val="24"/>
              </w:rPr>
              <w:t>Список рекомендуемых источников……………</w:t>
            </w:r>
            <w:r w:rsidR="00E74969" w:rsidRPr="0066283C">
              <w:rPr>
                <w:sz w:val="24"/>
                <w:szCs w:val="24"/>
              </w:rPr>
              <w:t>..</w:t>
            </w:r>
            <w:r w:rsidRPr="0066283C">
              <w:rPr>
                <w:sz w:val="24"/>
                <w:szCs w:val="24"/>
              </w:rPr>
              <w:t>………………………</w:t>
            </w:r>
            <w:r w:rsidR="001A37E2">
              <w:rPr>
                <w:sz w:val="24"/>
                <w:szCs w:val="24"/>
              </w:rPr>
              <w:t>……………..</w:t>
            </w:r>
          </w:p>
        </w:tc>
        <w:tc>
          <w:tcPr>
            <w:tcW w:w="703" w:type="dxa"/>
          </w:tcPr>
          <w:p w:rsidR="00CB00A9" w:rsidRPr="0066283C" w:rsidRDefault="001A37E2" w:rsidP="00B43354">
            <w:pPr>
              <w:jc w:val="right"/>
              <w:rPr>
                <w:sz w:val="24"/>
                <w:szCs w:val="24"/>
              </w:rPr>
            </w:pPr>
            <w:r>
              <w:rPr>
                <w:sz w:val="24"/>
                <w:szCs w:val="24"/>
              </w:rPr>
              <w:t>41</w:t>
            </w:r>
          </w:p>
        </w:tc>
      </w:tr>
    </w:tbl>
    <w:p w:rsidR="001735D5" w:rsidRPr="0066283C" w:rsidRDefault="001735D5" w:rsidP="001735D5">
      <w:pPr>
        <w:spacing w:after="0" w:line="240" w:lineRule="auto"/>
        <w:ind w:firstLine="709"/>
        <w:jc w:val="both"/>
        <w:rPr>
          <w:rFonts w:ascii="Times New Roman" w:hAnsi="Times New Roman" w:cs="Times New Roman"/>
          <w:sz w:val="24"/>
          <w:szCs w:val="24"/>
        </w:rPr>
      </w:pPr>
    </w:p>
    <w:p w:rsidR="001735D5" w:rsidRPr="0066283C" w:rsidRDefault="001735D5" w:rsidP="001735D5">
      <w:pPr>
        <w:spacing w:after="0" w:line="240" w:lineRule="auto"/>
        <w:ind w:firstLine="709"/>
        <w:jc w:val="center"/>
        <w:rPr>
          <w:rFonts w:ascii="Times New Roman" w:hAnsi="Times New Roman" w:cs="Times New Roman"/>
          <w:sz w:val="24"/>
          <w:szCs w:val="24"/>
        </w:rPr>
      </w:pPr>
    </w:p>
    <w:p w:rsidR="001735D5" w:rsidRPr="0066283C" w:rsidRDefault="001735D5" w:rsidP="00853F06">
      <w:pPr>
        <w:spacing w:after="0" w:line="240" w:lineRule="auto"/>
        <w:ind w:firstLine="709"/>
        <w:jc w:val="both"/>
        <w:rPr>
          <w:rFonts w:ascii="Times New Roman" w:hAnsi="Times New Roman" w:cs="Times New Roman"/>
          <w:sz w:val="24"/>
          <w:szCs w:val="24"/>
        </w:rPr>
      </w:pPr>
    </w:p>
    <w:p w:rsidR="001735D5" w:rsidRPr="0066283C" w:rsidRDefault="001735D5" w:rsidP="00853F06">
      <w:pPr>
        <w:spacing w:after="0" w:line="240" w:lineRule="auto"/>
        <w:ind w:firstLine="709"/>
        <w:jc w:val="both"/>
        <w:rPr>
          <w:rFonts w:ascii="Times New Roman" w:hAnsi="Times New Roman" w:cs="Times New Roman"/>
          <w:sz w:val="24"/>
          <w:szCs w:val="24"/>
        </w:rPr>
      </w:pPr>
    </w:p>
    <w:p w:rsidR="003650B5" w:rsidRPr="0066283C" w:rsidRDefault="003650B5" w:rsidP="00853F06">
      <w:pPr>
        <w:spacing w:after="0" w:line="240" w:lineRule="auto"/>
        <w:ind w:firstLine="709"/>
        <w:jc w:val="both"/>
        <w:rPr>
          <w:rFonts w:ascii="Times New Roman" w:hAnsi="Times New Roman" w:cs="Times New Roman"/>
          <w:sz w:val="24"/>
          <w:szCs w:val="24"/>
        </w:rPr>
      </w:pPr>
    </w:p>
    <w:p w:rsidR="003650B5" w:rsidRPr="0066283C" w:rsidRDefault="003650B5" w:rsidP="00853F06">
      <w:pPr>
        <w:spacing w:after="0" w:line="240" w:lineRule="auto"/>
        <w:ind w:firstLine="709"/>
        <w:jc w:val="both"/>
        <w:rPr>
          <w:rFonts w:ascii="Times New Roman" w:hAnsi="Times New Roman" w:cs="Times New Roman"/>
          <w:sz w:val="24"/>
          <w:szCs w:val="24"/>
        </w:rPr>
      </w:pPr>
    </w:p>
    <w:p w:rsidR="003650B5" w:rsidRPr="0066283C" w:rsidRDefault="003650B5" w:rsidP="00853F06">
      <w:pPr>
        <w:spacing w:after="0" w:line="240" w:lineRule="auto"/>
        <w:ind w:firstLine="709"/>
        <w:jc w:val="both"/>
        <w:rPr>
          <w:rFonts w:ascii="Times New Roman" w:hAnsi="Times New Roman" w:cs="Times New Roman"/>
          <w:sz w:val="24"/>
          <w:szCs w:val="24"/>
        </w:rPr>
      </w:pPr>
    </w:p>
    <w:p w:rsidR="003650B5" w:rsidRPr="0066283C" w:rsidRDefault="003650B5" w:rsidP="00853F06">
      <w:pPr>
        <w:spacing w:after="0" w:line="240" w:lineRule="auto"/>
        <w:ind w:firstLine="709"/>
        <w:jc w:val="both"/>
        <w:rPr>
          <w:rFonts w:ascii="Times New Roman" w:hAnsi="Times New Roman" w:cs="Times New Roman"/>
          <w:sz w:val="24"/>
          <w:szCs w:val="24"/>
        </w:rPr>
      </w:pPr>
    </w:p>
    <w:p w:rsidR="003650B5" w:rsidRPr="0066283C" w:rsidRDefault="003650B5" w:rsidP="00853F06">
      <w:pPr>
        <w:spacing w:after="0" w:line="240" w:lineRule="auto"/>
        <w:ind w:firstLine="709"/>
        <w:jc w:val="both"/>
        <w:rPr>
          <w:rFonts w:ascii="Times New Roman" w:hAnsi="Times New Roman" w:cs="Times New Roman"/>
          <w:sz w:val="24"/>
          <w:szCs w:val="24"/>
        </w:rPr>
      </w:pPr>
    </w:p>
    <w:p w:rsidR="003650B5" w:rsidRPr="0066283C" w:rsidRDefault="003650B5" w:rsidP="00853F06">
      <w:pPr>
        <w:spacing w:after="0" w:line="240" w:lineRule="auto"/>
        <w:ind w:firstLine="709"/>
        <w:jc w:val="both"/>
        <w:rPr>
          <w:rFonts w:ascii="Times New Roman" w:hAnsi="Times New Roman" w:cs="Times New Roman"/>
          <w:sz w:val="24"/>
          <w:szCs w:val="24"/>
        </w:rPr>
      </w:pPr>
    </w:p>
    <w:p w:rsidR="003650B5" w:rsidRPr="0066283C" w:rsidRDefault="003650B5" w:rsidP="00853F06">
      <w:pPr>
        <w:spacing w:after="0" w:line="240" w:lineRule="auto"/>
        <w:ind w:firstLine="709"/>
        <w:jc w:val="both"/>
        <w:rPr>
          <w:rFonts w:ascii="Times New Roman" w:hAnsi="Times New Roman" w:cs="Times New Roman"/>
          <w:sz w:val="24"/>
          <w:szCs w:val="24"/>
        </w:rPr>
      </w:pPr>
    </w:p>
    <w:p w:rsidR="003650B5" w:rsidRPr="0066283C" w:rsidRDefault="003650B5" w:rsidP="00853F06">
      <w:pPr>
        <w:spacing w:after="0" w:line="240" w:lineRule="auto"/>
        <w:ind w:firstLine="709"/>
        <w:jc w:val="both"/>
        <w:rPr>
          <w:rFonts w:ascii="Times New Roman" w:hAnsi="Times New Roman" w:cs="Times New Roman"/>
          <w:sz w:val="24"/>
          <w:szCs w:val="24"/>
        </w:rPr>
      </w:pPr>
    </w:p>
    <w:p w:rsidR="003650B5" w:rsidRPr="0066283C" w:rsidRDefault="003650B5" w:rsidP="00853F06">
      <w:pPr>
        <w:spacing w:after="0" w:line="240" w:lineRule="auto"/>
        <w:ind w:firstLine="709"/>
        <w:jc w:val="both"/>
        <w:rPr>
          <w:rFonts w:ascii="Times New Roman" w:hAnsi="Times New Roman" w:cs="Times New Roman"/>
          <w:sz w:val="24"/>
          <w:szCs w:val="24"/>
        </w:rPr>
      </w:pPr>
    </w:p>
    <w:p w:rsidR="003650B5" w:rsidRPr="0066283C" w:rsidRDefault="003650B5" w:rsidP="00853F06">
      <w:pPr>
        <w:spacing w:after="0" w:line="240" w:lineRule="auto"/>
        <w:ind w:firstLine="709"/>
        <w:jc w:val="both"/>
        <w:rPr>
          <w:rFonts w:ascii="Times New Roman" w:hAnsi="Times New Roman" w:cs="Times New Roman"/>
          <w:sz w:val="24"/>
          <w:szCs w:val="24"/>
        </w:rPr>
      </w:pPr>
    </w:p>
    <w:p w:rsidR="003650B5" w:rsidRPr="0066283C" w:rsidRDefault="003650B5" w:rsidP="00853F06">
      <w:pPr>
        <w:spacing w:after="0" w:line="240" w:lineRule="auto"/>
        <w:ind w:firstLine="709"/>
        <w:jc w:val="both"/>
        <w:rPr>
          <w:rFonts w:ascii="Times New Roman" w:hAnsi="Times New Roman" w:cs="Times New Roman"/>
          <w:sz w:val="24"/>
          <w:szCs w:val="24"/>
        </w:rPr>
      </w:pPr>
    </w:p>
    <w:p w:rsidR="003650B5" w:rsidRPr="0066283C" w:rsidRDefault="003650B5" w:rsidP="00853F06">
      <w:pPr>
        <w:spacing w:after="0" w:line="240" w:lineRule="auto"/>
        <w:ind w:firstLine="709"/>
        <w:jc w:val="both"/>
        <w:rPr>
          <w:rFonts w:ascii="Times New Roman" w:hAnsi="Times New Roman" w:cs="Times New Roman"/>
          <w:sz w:val="24"/>
          <w:szCs w:val="24"/>
        </w:rPr>
      </w:pPr>
    </w:p>
    <w:p w:rsidR="003650B5" w:rsidRPr="0066283C" w:rsidRDefault="003650B5" w:rsidP="00853F06">
      <w:pPr>
        <w:spacing w:after="0" w:line="240" w:lineRule="auto"/>
        <w:ind w:firstLine="709"/>
        <w:jc w:val="both"/>
        <w:rPr>
          <w:rFonts w:ascii="Times New Roman" w:hAnsi="Times New Roman" w:cs="Times New Roman"/>
          <w:sz w:val="24"/>
          <w:szCs w:val="24"/>
        </w:rPr>
      </w:pPr>
    </w:p>
    <w:p w:rsidR="003650B5" w:rsidRPr="0066283C" w:rsidRDefault="003650B5" w:rsidP="00853F06">
      <w:pPr>
        <w:spacing w:after="0" w:line="240" w:lineRule="auto"/>
        <w:ind w:firstLine="709"/>
        <w:jc w:val="both"/>
        <w:rPr>
          <w:rFonts w:ascii="Times New Roman" w:hAnsi="Times New Roman" w:cs="Times New Roman"/>
          <w:sz w:val="24"/>
          <w:szCs w:val="24"/>
        </w:rPr>
      </w:pPr>
    </w:p>
    <w:p w:rsidR="00CB00A9" w:rsidRPr="0066283C" w:rsidRDefault="00CB00A9" w:rsidP="00853F06">
      <w:pPr>
        <w:spacing w:after="0" w:line="240" w:lineRule="auto"/>
        <w:ind w:firstLine="709"/>
        <w:jc w:val="both"/>
        <w:rPr>
          <w:rFonts w:ascii="Times New Roman" w:hAnsi="Times New Roman" w:cs="Times New Roman"/>
          <w:sz w:val="24"/>
          <w:szCs w:val="24"/>
        </w:rPr>
      </w:pPr>
    </w:p>
    <w:p w:rsidR="00CB00A9" w:rsidRPr="0066283C" w:rsidRDefault="00CB00A9" w:rsidP="00853F06">
      <w:pPr>
        <w:spacing w:after="0" w:line="240" w:lineRule="auto"/>
        <w:ind w:firstLine="709"/>
        <w:jc w:val="both"/>
        <w:rPr>
          <w:rFonts w:ascii="Times New Roman" w:hAnsi="Times New Roman" w:cs="Times New Roman"/>
          <w:sz w:val="24"/>
          <w:szCs w:val="24"/>
        </w:rPr>
      </w:pPr>
    </w:p>
    <w:p w:rsidR="003650B5" w:rsidRPr="0066283C" w:rsidRDefault="003650B5" w:rsidP="00853F06">
      <w:pPr>
        <w:spacing w:after="0" w:line="240" w:lineRule="auto"/>
        <w:ind w:firstLine="709"/>
        <w:jc w:val="both"/>
        <w:rPr>
          <w:rFonts w:ascii="Times New Roman" w:hAnsi="Times New Roman" w:cs="Times New Roman"/>
          <w:sz w:val="24"/>
          <w:szCs w:val="24"/>
        </w:rPr>
      </w:pPr>
    </w:p>
    <w:p w:rsidR="003650B5" w:rsidRPr="0066283C" w:rsidRDefault="003650B5" w:rsidP="00853F06">
      <w:pPr>
        <w:spacing w:after="0" w:line="240" w:lineRule="auto"/>
        <w:ind w:firstLine="709"/>
        <w:jc w:val="both"/>
        <w:rPr>
          <w:rFonts w:ascii="Times New Roman" w:hAnsi="Times New Roman" w:cs="Times New Roman"/>
          <w:sz w:val="24"/>
          <w:szCs w:val="24"/>
        </w:rPr>
      </w:pPr>
    </w:p>
    <w:p w:rsidR="00655216" w:rsidRPr="0066283C" w:rsidRDefault="00655216" w:rsidP="00853F06">
      <w:pPr>
        <w:spacing w:after="0" w:line="240" w:lineRule="auto"/>
        <w:ind w:firstLine="709"/>
        <w:jc w:val="both"/>
        <w:rPr>
          <w:rFonts w:ascii="Times New Roman" w:hAnsi="Times New Roman" w:cs="Times New Roman"/>
          <w:sz w:val="24"/>
          <w:szCs w:val="24"/>
        </w:rPr>
      </w:pPr>
    </w:p>
    <w:p w:rsidR="00655216" w:rsidRPr="0066283C" w:rsidRDefault="00655216" w:rsidP="00853F06">
      <w:pPr>
        <w:spacing w:after="0" w:line="240" w:lineRule="auto"/>
        <w:ind w:firstLine="709"/>
        <w:jc w:val="both"/>
        <w:rPr>
          <w:rFonts w:ascii="Times New Roman" w:hAnsi="Times New Roman" w:cs="Times New Roman"/>
          <w:sz w:val="24"/>
          <w:szCs w:val="24"/>
        </w:rPr>
      </w:pPr>
    </w:p>
    <w:p w:rsidR="007300BB" w:rsidRPr="0066283C" w:rsidRDefault="007300BB" w:rsidP="00853F06">
      <w:pPr>
        <w:spacing w:after="0" w:line="240" w:lineRule="auto"/>
        <w:ind w:firstLine="709"/>
        <w:jc w:val="both"/>
        <w:rPr>
          <w:rFonts w:ascii="Times New Roman" w:hAnsi="Times New Roman" w:cs="Times New Roman"/>
          <w:sz w:val="24"/>
          <w:szCs w:val="24"/>
        </w:rPr>
      </w:pPr>
    </w:p>
    <w:p w:rsidR="007300BB" w:rsidRDefault="007300BB" w:rsidP="00853F06">
      <w:pPr>
        <w:spacing w:after="0" w:line="240" w:lineRule="auto"/>
        <w:ind w:firstLine="709"/>
        <w:jc w:val="both"/>
        <w:rPr>
          <w:rFonts w:ascii="Times New Roman" w:hAnsi="Times New Roman" w:cs="Times New Roman"/>
          <w:sz w:val="24"/>
          <w:szCs w:val="24"/>
        </w:rPr>
      </w:pPr>
    </w:p>
    <w:p w:rsidR="001A37E2" w:rsidRDefault="001A37E2" w:rsidP="00853F06">
      <w:pPr>
        <w:spacing w:after="0" w:line="240" w:lineRule="auto"/>
        <w:ind w:firstLine="709"/>
        <w:jc w:val="both"/>
        <w:rPr>
          <w:rFonts w:ascii="Times New Roman" w:hAnsi="Times New Roman" w:cs="Times New Roman"/>
          <w:sz w:val="24"/>
          <w:szCs w:val="24"/>
        </w:rPr>
      </w:pPr>
    </w:p>
    <w:p w:rsidR="001A37E2" w:rsidRDefault="001A37E2" w:rsidP="00853F06">
      <w:pPr>
        <w:spacing w:after="0" w:line="240" w:lineRule="auto"/>
        <w:ind w:firstLine="709"/>
        <w:jc w:val="both"/>
        <w:rPr>
          <w:rFonts w:ascii="Times New Roman" w:hAnsi="Times New Roman" w:cs="Times New Roman"/>
          <w:sz w:val="24"/>
          <w:szCs w:val="24"/>
        </w:rPr>
      </w:pPr>
    </w:p>
    <w:p w:rsidR="001A37E2" w:rsidRDefault="001A37E2" w:rsidP="00853F06">
      <w:pPr>
        <w:spacing w:after="0" w:line="240" w:lineRule="auto"/>
        <w:ind w:firstLine="709"/>
        <w:jc w:val="both"/>
        <w:rPr>
          <w:rFonts w:ascii="Times New Roman" w:hAnsi="Times New Roman" w:cs="Times New Roman"/>
          <w:sz w:val="24"/>
          <w:szCs w:val="24"/>
        </w:rPr>
      </w:pPr>
    </w:p>
    <w:p w:rsidR="001A37E2" w:rsidRDefault="001A37E2" w:rsidP="00853F06">
      <w:pPr>
        <w:spacing w:after="0" w:line="240" w:lineRule="auto"/>
        <w:ind w:firstLine="709"/>
        <w:jc w:val="both"/>
        <w:rPr>
          <w:rFonts w:ascii="Times New Roman" w:hAnsi="Times New Roman" w:cs="Times New Roman"/>
          <w:sz w:val="24"/>
          <w:szCs w:val="24"/>
        </w:rPr>
      </w:pPr>
    </w:p>
    <w:p w:rsidR="0066283C" w:rsidRDefault="0066283C" w:rsidP="00853F06">
      <w:pPr>
        <w:spacing w:after="0" w:line="240" w:lineRule="auto"/>
        <w:ind w:firstLine="709"/>
        <w:jc w:val="both"/>
        <w:rPr>
          <w:rFonts w:ascii="Times New Roman" w:hAnsi="Times New Roman" w:cs="Times New Roman"/>
          <w:sz w:val="24"/>
          <w:szCs w:val="24"/>
        </w:rPr>
      </w:pPr>
    </w:p>
    <w:p w:rsidR="0066283C" w:rsidRDefault="0066283C" w:rsidP="00853F06">
      <w:pPr>
        <w:spacing w:after="0" w:line="240" w:lineRule="auto"/>
        <w:ind w:firstLine="709"/>
        <w:jc w:val="both"/>
        <w:rPr>
          <w:rFonts w:ascii="Times New Roman" w:hAnsi="Times New Roman" w:cs="Times New Roman"/>
          <w:sz w:val="24"/>
          <w:szCs w:val="24"/>
        </w:rPr>
      </w:pPr>
    </w:p>
    <w:p w:rsidR="0066283C" w:rsidRDefault="0066283C" w:rsidP="00853F06">
      <w:pPr>
        <w:spacing w:after="0" w:line="240" w:lineRule="auto"/>
        <w:ind w:firstLine="709"/>
        <w:jc w:val="both"/>
        <w:rPr>
          <w:rFonts w:ascii="Times New Roman" w:hAnsi="Times New Roman" w:cs="Times New Roman"/>
          <w:sz w:val="24"/>
          <w:szCs w:val="24"/>
        </w:rPr>
      </w:pPr>
    </w:p>
    <w:p w:rsidR="0066283C" w:rsidRPr="0066283C" w:rsidRDefault="0066283C" w:rsidP="00853F06">
      <w:pPr>
        <w:spacing w:after="0" w:line="240" w:lineRule="auto"/>
        <w:ind w:firstLine="709"/>
        <w:jc w:val="both"/>
        <w:rPr>
          <w:rFonts w:ascii="Times New Roman" w:hAnsi="Times New Roman" w:cs="Times New Roman"/>
          <w:sz w:val="24"/>
          <w:szCs w:val="24"/>
        </w:rPr>
      </w:pPr>
    </w:p>
    <w:p w:rsidR="00F37F18" w:rsidRPr="0066283C" w:rsidRDefault="00F37F18" w:rsidP="00853F06">
      <w:pPr>
        <w:spacing w:after="0" w:line="240" w:lineRule="auto"/>
        <w:ind w:firstLine="709"/>
        <w:jc w:val="both"/>
        <w:rPr>
          <w:rFonts w:ascii="Times New Roman" w:hAnsi="Times New Roman" w:cs="Times New Roman"/>
          <w:sz w:val="24"/>
          <w:szCs w:val="24"/>
        </w:rPr>
      </w:pPr>
    </w:p>
    <w:p w:rsidR="00853F06" w:rsidRPr="0066283C" w:rsidRDefault="0032382B" w:rsidP="0032382B">
      <w:pPr>
        <w:spacing w:after="0" w:line="240" w:lineRule="auto"/>
        <w:ind w:firstLine="709"/>
        <w:jc w:val="both"/>
        <w:rPr>
          <w:rFonts w:ascii="Times New Roman" w:hAnsi="Times New Roman" w:cs="Times New Roman"/>
          <w:b/>
          <w:sz w:val="24"/>
          <w:szCs w:val="24"/>
        </w:rPr>
      </w:pPr>
      <w:r w:rsidRPr="0066283C">
        <w:rPr>
          <w:rFonts w:ascii="Times New Roman" w:hAnsi="Times New Roman" w:cs="Times New Roman"/>
          <w:b/>
          <w:sz w:val="24"/>
          <w:szCs w:val="24"/>
        </w:rPr>
        <w:lastRenderedPageBreak/>
        <w:t>1.</w:t>
      </w:r>
      <w:r w:rsidRPr="0066283C">
        <w:rPr>
          <w:rFonts w:ascii="Times New Roman" w:hAnsi="Times New Roman" w:cs="Times New Roman"/>
          <w:b/>
          <w:sz w:val="24"/>
          <w:szCs w:val="24"/>
        </w:rPr>
        <w:tab/>
        <w:t>Пояснительная записка</w:t>
      </w:r>
    </w:p>
    <w:p w:rsidR="00F43C96" w:rsidRPr="0066283C" w:rsidRDefault="00F43C96" w:rsidP="00853F06">
      <w:pPr>
        <w:spacing w:after="0" w:line="240" w:lineRule="auto"/>
        <w:ind w:firstLine="709"/>
        <w:jc w:val="both"/>
        <w:rPr>
          <w:rFonts w:ascii="Times New Roman" w:hAnsi="Times New Roman" w:cs="Times New Roman"/>
          <w:sz w:val="24"/>
          <w:szCs w:val="24"/>
        </w:rPr>
      </w:pPr>
    </w:p>
    <w:p w:rsidR="00D74972" w:rsidRPr="0066283C" w:rsidRDefault="00D74972" w:rsidP="00D74972">
      <w:pPr>
        <w:spacing w:after="0" w:line="240" w:lineRule="auto"/>
        <w:ind w:firstLine="709"/>
        <w:jc w:val="both"/>
        <w:rPr>
          <w:rFonts w:ascii="Times New Roman" w:eastAsia="Calibri" w:hAnsi="Times New Roman" w:cs="Times New Roman"/>
          <w:sz w:val="24"/>
          <w:szCs w:val="24"/>
        </w:rPr>
      </w:pPr>
      <w:r w:rsidRPr="0066283C">
        <w:rPr>
          <w:rFonts w:ascii="Times New Roman" w:eastAsia="Calibri" w:hAnsi="Times New Roman" w:cs="Times New Roman"/>
          <w:sz w:val="24"/>
          <w:szCs w:val="24"/>
        </w:rPr>
        <w:t>Конституционное право является ведущей отраслью российского права. Конституционно-правовые нормы имею важные отличительные характеристики, а именно: основополагающий базовый характер и стабильность. Основополагающий базовый характер норм конституционного права проявляется прежде всего в том, что нормы любой другой отрасли права имеют своим началом нормы конституции, иными словами, любая отрасль права имеет свои предметом правоотношения, исходящие из норм конституции. Так, конституционные нормы о том, что «каждый имеет право свободно распоряжаться своими способностями к труду, выбирать род деятельности и профессию», «каждый имеет право на труд в условиях, отвечающих требованиям безопасности и гигиены, на вознаграждение за труд»,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 и др. лежат в основе трудовых правоотношений; «каждый имеет право на охрану здоровья и медицинскую помощь»,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 правоотношений в праве социального обеспечения; «никто не может быть лишен права на рассмотрение его дела в том суде и тем судьей, к подсудности которых оно отнесено законом», «обвиняемый в совершении преступления имеет право на рассмотрение его дела судом с участием присяжных заседателей», «каждый обвиняемый в совершении преступления считается невиновным, пока его виновность не будет доказана» - уголовно-процессуальных правоотношений и т.д.</w:t>
      </w:r>
    </w:p>
    <w:p w:rsidR="00D74972" w:rsidRPr="0066283C" w:rsidRDefault="00D74972" w:rsidP="00D74972">
      <w:pPr>
        <w:spacing w:after="0" w:line="240" w:lineRule="auto"/>
        <w:ind w:firstLine="709"/>
        <w:jc w:val="both"/>
        <w:rPr>
          <w:rFonts w:ascii="Times New Roman" w:eastAsia="Calibri" w:hAnsi="Times New Roman" w:cs="Times New Roman"/>
          <w:sz w:val="24"/>
          <w:szCs w:val="24"/>
        </w:rPr>
      </w:pPr>
      <w:r w:rsidRPr="0066283C">
        <w:rPr>
          <w:rFonts w:ascii="Times New Roman" w:eastAsia="Calibri" w:hAnsi="Times New Roman" w:cs="Times New Roman"/>
          <w:sz w:val="24"/>
          <w:szCs w:val="24"/>
        </w:rPr>
        <w:t xml:space="preserve">Стабильность конституционно-правовых норм обеспечивается прежде всего жестким характером Основного закона страны – Конституции. Ныне действующая Конституция России была принята народом на референдуме 12 декабря 1993 года в сложный и противоречивый период истории нашего государства. Тем не менее этот программный документ оказался довольно востребованным и адаптированным к существующим современным реалиям. За более чем 20-летний период существования Российского государства Основной закон страны подвергался изменениям лишь дважды – в 2008 и 2014 гг. </w:t>
      </w:r>
    </w:p>
    <w:p w:rsidR="00D74972" w:rsidRPr="0066283C" w:rsidRDefault="00D74972" w:rsidP="00D74972">
      <w:pPr>
        <w:spacing w:after="0" w:line="240" w:lineRule="auto"/>
        <w:ind w:firstLine="709"/>
        <w:jc w:val="both"/>
        <w:rPr>
          <w:rFonts w:ascii="Times New Roman" w:eastAsia="Calibri" w:hAnsi="Times New Roman" w:cs="Times New Roman"/>
          <w:sz w:val="24"/>
          <w:szCs w:val="24"/>
        </w:rPr>
      </w:pPr>
      <w:r w:rsidRPr="0066283C">
        <w:rPr>
          <w:rFonts w:ascii="Times New Roman" w:eastAsia="Calibri" w:hAnsi="Times New Roman" w:cs="Times New Roman"/>
          <w:sz w:val="24"/>
          <w:szCs w:val="24"/>
        </w:rPr>
        <w:t>Для будущих юристов очень важно развивать конституционно-правовую культуру, конституционное правосознание и конституционно-правовое мышление, которое в свою очередь формируется на основе конституционных положений. Ведь именно Конституция обладает такими юридическими свойствами как: юридическое верховенство, база для текущего законодательства, прямое действие и особый порядок принятия и изменения.</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eastAsia="Calibri" w:hAnsi="Times New Roman" w:cs="Times New Roman"/>
          <w:sz w:val="24"/>
          <w:szCs w:val="24"/>
        </w:rPr>
        <w:t>Гуманизм Конституции отмечен в преамбуле, где говорится о том, что «многонациональный народ Российской Федерации, соединенные общей судьбой на своей земле, утверждая права и свободы человека, гражданский мир и согласие, сохраняя исторически сложившееся государственное единство, исходя из общепризнанных принципов равноправия и самоопределения народов, чтя память предков, передавших нам любовь и уважение к Отечеству, веру в добро и справедливость, возрождая суверенную государственность России и утверждая незыблемость ее демократической основы, стремясь обеспечить благополучие и процветание России, исходя из ответственности за свою Родину перед нынешним и будущими поколениями» принимает Конституцию России</w:t>
      </w:r>
      <w:r w:rsidR="001B4A7D" w:rsidRPr="0066283C">
        <w:rPr>
          <w:rFonts w:ascii="Times New Roman" w:hAnsi="Times New Roman" w:cs="Times New Roman"/>
          <w:sz w:val="24"/>
          <w:szCs w:val="24"/>
        </w:rPr>
        <w:t>.</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Изучение дисциплины складывается из аудиторной и внеаудиторной работы студентов. Аудиторная работа в свою очередь включает лекции и практические занятия, внеаудиторная – это самостоятельная работа студентов. Виды работ на практическом занятии (семинаре): устный опрос, тестирование, составление схем и таблиц, решение ситуационных задач.</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lastRenderedPageBreak/>
        <w:t xml:space="preserve">Внеаудиторная самостоятельная работа </w:t>
      </w:r>
      <w:r w:rsidR="0066283C">
        <w:rPr>
          <w:rFonts w:ascii="Times New Roman" w:hAnsi="Times New Roman" w:cs="Times New Roman"/>
          <w:sz w:val="24"/>
          <w:szCs w:val="24"/>
        </w:rPr>
        <w:t xml:space="preserve">зависит от формы обучения (очная, заочная) и может </w:t>
      </w:r>
      <w:r w:rsidRPr="0066283C">
        <w:rPr>
          <w:rFonts w:ascii="Times New Roman" w:hAnsi="Times New Roman" w:cs="Times New Roman"/>
          <w:sz w:val="24"/>
          <w:szCs w:val="24"/>
        </w:rPr>
        <w:t>включа</w:t>
      </w:r>
      <w:r w:rsidR="0066283C">
        <w:rPr>
          <w:rFonts w:ascii="Times New Roman" w:hAnsi="Times New Roman" w:cs="Times New Roman"/>
          <w:sz w:val="24"/>
          <w:szCs w:val="24"/>
        </w:rPr>
        <w:t>ть</w:t>
      </w:r>
      <w:r w:rsidRPr="0066283C">
        <w:rPr>
          <w:rFonts w:ascii="Times New Roman" w:hAnsi="Times New Roman" w:cs="Times New Roman"/>
          <w:sz w:val="24"/>
          <w:szCs w:val="24"/>
        </w:rPr>
        <w:t xml:space="preserve"> в себя следующие виды самостоятельной работы:</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 выполнение контрольной работы;</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 xml:space="preserve">  - самоподготовка (проработка и повторение лекционного материала и материала учебников и учебных пособий);</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 xml:space="preserve"> - подготовка к практическим занятиям;</w:t>
      </w:r>
    </w:p>
    <w:p w:rsid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 самостоятельное изучение разделов;</w:t>
      </w:r>
    </w:p>
    <w:p w:rsidR="0066283C" w:rsidRPr="0066283C" w:rsidRDefault="0066283C" w:rsidP="006628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66283C">
        <w:rPr>
          <w:rFonts w:ascii="Times New Roman" w:hAnsi="Times New Roman" w:cs="Times New Roman"/>
          <w:sz w:val="24"/>
          <w:szCs w:val="24"/>
        </w:rPr>
        <w:t>написание эссе;</w:t>
      </w:r>
    </w:p>
    <w:p w:rsidR="0066283C" w:rsidRPr="0066283C" w:rsidRDefault="0066283C" w:rsidP="0066283C">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 подготовка к практическим занятиям (в том числе составление схем, таблиц, алгоритмов</w:t>
      </w:r>
      <w:r>
        <w:rPr>
          <w:rFonts w:ascii="Times New Roman" w:hAnsi="Times New Roman" w:cs="Times New Roman"/>
          <w:sz w:val="24"/>
          <w:szCs w:val="24"/>
        </w:rPr>
        <w:t>, выполнение практико-ориентированных заданий</w:t>
      </w:r>
      <w:r w:rsidRPr="0066283C">
        <w:rPr>
          <w:rFonts w:ascii="Times New Roman" w:hAnsi="Times New Roman" w:cs="Times New Roman"/>
          <w:sz w:val="24"/>
          <w:szCs w:val="24"/>
        </w:rPr>
        <w:t>);</w:t>
      </w:r>
    </w:p>
    <w:p w:rsidR="0066283C" w:rsidRPr="0066283C" w:rsidRDefault="0066283C" w:rsidP="0066283C">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 xml:space="preserve"> - подготовка к рубежному контролю;</w:t>
      </w:r>
    </w:p>
    <w:p w:rsidR="00D74972" w:rsidRPr="0066283C" w:rsidRDefault="0066283C"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 xml:space="preserve">- </w:t>
      </w:r>
      <w:r w:rsidR="00D74972" w:rsidRPr="0066283C">
        <w:rPr>
          <w:rFonts w:ascii="Times New Roman" w:hAnsi="Times New Roman" w:cs="Times New Roman"/>
          <w:sz w:val="24"/>
          <w:szCs w:val="24"/>
        </w:rPr>
        <w:t>подготовка к экзамену.</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Содержание самостоятельной работы студентов в значительной мере определяется заданиями, получаемыми от преподавателя в рамках аудиторных занятий</w:t>
      </w:r>
    </w:p>
    <w:p w:rsidR="001B4A7D" w:rsidRPr="0066283C" w:rsidRDefault="001B4A7D"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 xml:space="preserve"> </w:t>
      </w:r>
    </w:p>
    <w:p w:rsidR="0032382B" w:rsidRPr="0066283C" w:rsidRDefault="00F37F18" w:rsidP="00853F06">
      <w:pPr>
        <w:spacing w:after="0" w:line="240" w:lineRule="auto"/>
        <w:ind w:firstLine="709"/>
        <w:jc w:val="both"/>
        <w:rPr>
          <w:rFonts w:ascii="Times New Roman" w:hAnsi="Times New Roman" w:cs="Times New Roman"/>
          <w:b/>
          <w:sz w:val="24"/>
          <w:szCs w:val="24"/>
        </w:rPr>
      </w:pPr>
      <w:r w:rsidRPr="0066283C">
        <w:rPr>
          <w:rFonts w:ascii="Times New Roman" w:hAnsi="Times New Roman" w:cs="Times New Roman"/>
          <w:b/>
          <w:sz w:val="24"/>
          <w:szCs w:val="24"/>
        </w:rPr>
        <w:t>2</w:t>
      </w:r>
      <w:r w:rsidR="0032382B" w:rsidRPr="0066283C">
        <w:rPr>
          <w:rFonts w:ascii="Times New Roman" w:hAnsi="Times New Roman" w:cs="Times New Roman"/>
          <w:b/>
          <w:sz w:val="24"/>
          <w:szCs w:val="24"/>
        </w:rPr>
        <w:t>. Методические рекомендации студентам</w:t>
      </w:r>
    </w:p>
    <w:p w:rsidR="0043768A" w:rsidRPr="0066283C" w:rsidRDefault="0043768A" w:rsidP="00853F06">
      <w:pPr>
        <w:spacing w:after="0" w:line="240" w:lineRule="auto"/>
        <w:ind w:firstLine="709"/>
        <w:jc w:val="both"/>
        <w:rPr>
          <w:rFonts w:ascii="Times New Roman" w:hAnsi="Times New Roman" w:cs="Times New Roman"/>
          <w:sz w:val="24"/>
          <w:szCs w:val="24"/>
        </w:rPr>
      </w:pPr>
    </w:p>
    <w:p w:rsidR="00C76B64" w:rsidRPr="0066283C" w:rsidRDefault="00F37F18" w:rsidP="0032382B">
      <w:pPr>
        <w:spacing w:after="0" w:line="240" w:lineRule="auto"/>
        <w:ind w:firstLine="709"/>
        <w:jc w:val="both"/>
        <w:rPr>
          <w:rFonts w:ascii="Times New Roman" w:hAnsi="Times New Roman" w:cs="Times New Roman"/>
          <w:b/>
          <w:sz w:val="24"/>
          <w:szCs w:val="24"/>
        </w:rPr>
      </w:pPr>
      <w:r w:rsidRPr="0066283C">
        <w:rPr>
          <w:rFonts w:ascii="Times New Roman" w:hAnsi="Times New Roman" w:cs="Times New Roman"/>
          <w:b/>
          <w:sz w:val="24"/>
          <w:szCs w:val="24"/>
        </w:rPr>
        <w:t>2</w:t>
      </w:r>
      <w:r w:rsidR="0032382B" w:rsidRPr="0066283C">
        <w:rPr>
          <w:rFonts w:ascii="Times New Roman" w:hAnsi="Times New Roman" w:cs="Times New Roman"/>
          <w:b/>
          <w:sz w:val="24"/>
          <w:szCs w:val="24"/>
        </w:rPr>
        <w:t xml:space="preserve">.1 Методические рекомендации </w:t>
      </w:r>
      <w:r w:rsidR="00CB00A9" w:rsidRPr="0066283C">
        <w:rPr>
          <w:rFonts w:ascii="Times New Roman" w:hAnsi="Times New Roman" w:cs="Times New Roman"/>
          <w:b/>
          <w:sz w:val="24"/>
          <w:szCs w:val="24"/>
        </w:rPr>
        <w:t xml:space="preserve">по </w:t>
      </w:r>
      <w:r w:rsidR="001B4A7D" w:rsidRPr="0066283C">
        <w:rPr>
          <w:rFonts w:ascii="Times New Roman" w:hAnsi="Times New Roman" w:cs="Times New Roman"/>
          <w:b/>
          <w:sz w:val="24"/>
          <w:szCs w:val="24"/>
        </w:rPr>
        <w:t>подготовке к лекционным занятиям</w:t>
      </w:r>
    </w:p>
    <w:p w:rsidR="00C76B64" w:rsidRPr="0066283C" w:rsidRDefault="00C76B64" w:rsidP="0032382B">
      <w:pPr>
        <w:spacing w:after="0" w:line="240" w:lineRule="auto"/>
        <w:ind w:firstLine="709"/>
        <w:jc w:val="both"/>
        <w:rPr>
          <w:rFonts w:ascii="Times New Roman" w:hAnsi="Times New Roman" w:cs="Times New Roman"/>
          <w:sz w:val="24"/>
          <w:szCs w:val="24"/>
        </w:rPr>
      </w:pP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Основными видами учебных занятий по дисциплине «Конституционное право» являются лекции и практические занятия (семинары).</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В ходе лекций рассматриваются основные понятия тем, связанные с ними теоретические и практические проблемы, даются рекомендации для самостоятельной работы и подготовки к практическим занятиям. Основной теоретический материал студент конспектирует. В основе процесса конспектирования лежит систематизация прочитанного или услышанного материала. Целью процесса служит приведение в единый порядок сведений, полученных из научной статьи, учебной и методической литературы.</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i/>
          <w:sz w:val="24"/>
          <w:szCs w:val="24"/>
        </w:rPr>
        <w:t>Конспектирование</w:t>
      </w:r>
      <w:r w:rsidRPr="0066283C">
        <w:rPr>
          <w:rFonts w:ascii="Times New Roman" w:hAnsi="Times New Roman" w:cs="Times New Roman"/>
          <w:sz w:val="24"/>
          <w:szCs w:val="24"/>
        </w:rPr>
        <w:t xml:space="preserve"> является неотъемлемой формы работы обучаемого в силу того, что в учебном процессе студенты сталкиваются с необходимостью краткого изложения большого объема учебного материала. Цели конспектирования: </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 xml:space="preserve">- развитие у студента навыков переработки информации, полученной в устном или письменном виде и придание ей сжатой формы; </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 xml:space="preserve">- выработка умений выделить основную идею, мысль из первоисточника информации; </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 xml:space="preserve">- формирование навыков составления грамотных, логичных, кратких тезисов; </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 xml:space="preserve">- облегчение процесса запоминания текста. </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 xml:space="preserve">Студентам следует обратить внимание, на то что дословная запись текста не является конспектом. Только структурированный тезисный текст может называться таковым. При конспектировании письменных источников необходимо обращать внимание на абзацы, их существование призвано облегчить восприятие текста и начало новой мысли автора. Важно учитывать также и то, что одна мысль может быть изложена в нескольких абзацах.  Высокую скорость конспектирования могут обеспечить сокращения (общепринятые, аббревиатуры, стрелочки, указывающие на логические связи, опорные слова, ключевые слова, схемы и т.д.).  Составление конспекта призвано облегчить запоминание текста. Студентам рекомендуется после его составления прочесть зафиксированные тезисы несколько раз для полного их усвоения. Допускается подчеркивание тезисов, содержащих основные мысли, выделение их цветным маркером. </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 xml:space="preserve">Пересказ не является конспектированием статьи, перефразирование возможно с сохранением ее содержания, логических связей с целью сокращения объема. При использовании в конспекте цитат автора требуется выделение их в кавычки и указание на источник публикации и автора высказывания. </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lastRenderedPageBreak/>
        <w:t>Контроль самостоятельной работы студентов над учебной программой курса осуществляется в ходе практических занятий методом устного опроса или посредством тестирования. В ходе самостоятельной работы каждый студент обязан прочитать основную и по возможности дополнительную литературу по изучаемой теме, дополнить конспекты лекций недостающим материалом, выписками из рекомендованных первоисточников. Выделить непонятные термины, найти их значение в словарях. Студент должен готовиться к предстоящему практическому занятию по всем вопросам, обозначенным в плане практического занятия. Не проясненные (дискуссионные) в ходе самостоятельной работы вопросы следует выписать в конспект лекций и впоследствии прояснить их на практических занятиях или индивидуальных консультациях с ведущим преподавателем. Предпочтительным является вести конспект лекций и первоисточников, а также словарь понятий в одной тетради – это способствует более полному запоминанию учебного материала.</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i/>
          <w:sz w:val="24"/>
          <w:szCs w:val="24"/>
        </w:rPr>
        <w:t>Юридический словарь</w:t>
      </w:r>
      <w:r w:rsidRPr="0066283C">
        <w:rPr>
          <w:rFonts w:ascii="Times New Roman" w:hAnsi="Times New Roman" w:cs="Times New Roman"/>
          <w:sz w:val="24"/>
          <w:szCs w:val="24"/>
        </w:rPr>
        <w:t xml:space="preserve"> – это словарь, служащий в качестве источника информации о терминах, применяемых в сфере юриспруденции. Как правило, студенты получают задание составить словарь терминов по конкретно заданной теме в рамках курса дисциплин. В этом случае происходит систематизация знаний студентов ввиду активизации их самостоятельной работы с источниковой базой, а именно, с нормативно-правовыми актами, международными договорами и др.</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 xml:space="preserve">В состав словаря должны включаться специальные слова и значения, которые являются узкопрофессиональными терминами науки конституционного права. Значение слова должно раскрываться в кратком определении, достаточном для понимания самого слова и его употребления. Нельзя требовать от составителя словаря сведения для всестороннего знакомства с самим называемым определением. Определения слов должны охватывать те значения, которые официально установлены в нормативно-правовых актах. </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 xml:space="preserve">Авторские определения должны в обязательном порядке содержать указания на фамилию автора и источник их опубликования. После толкования слова в исключительных случаях можно прибегнуть к примерам, иллюстрирующим употребление термина. В скобках, следующих за словом, которому дается определение можно указывать равнозначные термины, устоявшиеся в юридической науке и практике, в законодательстве, имеющее то же значение, что и толкуемое слово. </w:t>
      </w:r>
    </w:p>
    <w:p w:rsidR="00D74972" w:rsidRPr="0066283C" w:rsidRDefault="00D74972" w:rsidP="00D74972">
      <w:pPr>
        <w:spacing w:after="0" w:line="240" w:lineRule="auto"/>
        <w:ind w:firstLine="709"/>
        <w:jc w:val="both"/>
        <w:rPr>
          <w:rFonts w:ascii="Times New Roman" w:hAnsi="Times New Roman" w:cs="Times New Roman"/>
          <w:i/>
          <w:sz w:val="24"/>
          <w:szCs w:val="24"/>
        </w:rPr>
      </w:pPr>
      <w:r w:rsidRPr="0066283C">
        <w:rPr>
          <w:rFonts w:ascii="Times New Roman" w:hAnsi="Times New Roman" w:cs="Times New Roman"/>
          <w:i/>
          <w:sz w:val="24"/>
          <w:szCs w:val="24"/>
        </w:rPr>
        <w:t>Например,</w:t>
      </w:r>
      <w:r w:rsidRPr="0066283C">
        <w:rPr>
          <w:rFonts w:ascii="Times New Roman" w:hAnsi="Times New Roman" w:cs="Times New Roman"/>
          <w:sz w:val="24"/>
          <w:szCs w:val="24"/>
        </w:rPr>
        <w:t xml:space="preserve"> </w:t>
      </w:r>
      <w:r w:rsidRPr="0066283C">
        <w:rPr>
          <w:rFonts w:ascii="Times New Roman" w:hAnsi="Times New Roman" w:cs="Times New Roman"/>
          <w:i/>
          <w:sz w:val="24"/>
          <w:szCs w:val="24"/>
        </w:rPr>
        <w:t>лицо без гражданства (апатрид) - лицо, не являющееся гражданином Российской Федерации и не имеющее доказательства наличия гражданства иностранного государства.</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Для подготовки к лекционным, практическим занятиям, промежуточной аттестации студенты могут воспользоваться электронной библиотекой ВУЗа, расположенной по электронному адресу http://library.bgti.ru, где они имеют возможность получить доступ к учебной литературе как библиотеки ВУЗа, так и иных электронных библиотечных систем. В свою очередь, студенты могут взять на дом необходимую литературу на абонементе библиотеки, а также воспользоваться читальным залом вуза.</w:t>
      </w:r>
    </w:p>
    <w:p w:rsidR="001B4A7D" w:rsidRPr="0066283C" w:rsidRDefault="001B4A7D" w:rsidP="00D4751D">
      <w:pPr>
        <w:spacing w:after="0" w:line="240" w:lineRule="auto"/>
        <w:ind w:firstLine="709"/>
        <w:jc w:val="both"/>
        <w:rPr>
          <w:rFonts w:ascii="Times New Roman" w:hAnsi="Times New Roman" w:cs="Times New Roman"/>
          <w:sz w:val="24"/>
          <w:szCs w:val="24"/>
        </w:rPr>
      </w:pPr>
    </w:p>
    <w:p w:rsidR="001B4A7D" w:rsidRPr="0066283C" w:rsidRDefault="001B4A7D" w:rsidP="00D4751D">
      <w:pPr>
        <w:spacing w:after="0" w:line="240" w:lineRule="auto"/>
        <w:ind w:firstLine="709"/>
        <w:jc w:val="both"/>
        <w:rPr>
          <w:rFonts w:ascii="Times New Roman" w:hAnsi="Times New Roman" w:cs="Times New Roman"/>
          <w:b/>
          <w:sz w:val="24"/>
          <w:szCs w:val="24"/>
        </w:rPr>
      </w:pPr>
      <w:r w:rsidRPr="0066283C">
        <w:rPr>
          <w:rFonts w:ascii="Times New Roman" w:hAnsi="Times New Roman" w:cs="Times New Roman"/>
          <w:b/>
          <w:sz w:val="24"/>
          <w:szCs w:val="24"/>
        </w:rPr>
        <w:t>2.2 Методические указания по подготовке к практическим занятиям (семинарам)</w:t>
      </w:r>
    </w:p>
    <w:p w:rsidR="001B4A7D" w:rsidRPr="0066283C" w:rsidRDefault="00D74972" w:rsidP="00D74972">
      <w:pPr>
        <w:tabs>
          <w:tab w:val="left" w:pos="2730"/>
        </w:tabs>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ab/>
      </w:r>
    </w:p>
    <w:p w:rsidR="00D74972" w:rsidRPr="0066283C" w:rsidRDefault="00D74972" w:rsidP="00D74972">
      <w:pPr>
        <w:spacing w:after="0" w:line="240" w:lineRule="auto"/>
        <w:ind w:firstLine="709"/>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 xml:space="preserve">Практическое занятие (семинар) наряду с лекцией представляет собой форму учебной деятельности студента и представляет собой средство развития у студентов культуры научного мышления. Практическое занятие (семинар) предназначен для углубленного изучения дисциплины, овладения методологией научного познания. </w:t>
      </w:r>
    </w:p>
    <w:p w:rsidR="00D74972" w:rsidRPr="0066283C" w:rsidRDefault="00D74972" w:rsidP="00D74972">
      <w:pPr>
        <w:spacing w:after="0" w:line="240" w:lineRule="auto"/>
        <w:ind w:firstLine="709"/>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Главная цель практических занятий (семинаров) по конституционному праву состоит в том, чтобы студенты на основе изучения литературы, лекционного материала, Конституции Российской Федерации, федеральных конституционных закон, федеральных законов, других нормативных правовых актов более глубоко усвоили проблемы науки российского конституционного права. Задача практических занятий (семинаров) – научить творчески мыслить, рассуждать, анализировать категории науки конституционного права, понимать смысл и содержание норм конституционного права, механизм их реализации, конституционные реалии конституционной действительности.</w:t>
      </w:r>
    </w:p>
    <w:p w:rsidR="00D74972" w:rsidRPr="0066283C" w:rsidRDefault="00D74972" w:rsidP="00D74972">
      <w:pPr>
        <w:spacing w:after="0" w:line="240" w:lineRule="auto"/>
        <w:ind w:firstLine="709"/>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 xml:space="preserve">Практическое занятие (семинар) проводятся для оказания помощи студентам в усвоении наиболее трудных вопросов учебной дисциплины, выработки навыков работы с нормативными правовыми актами, правильного применения действующего законодательства. Подготовку к практическим занятиям (семинарам) студент должен начать с уяснения смысла плана практического занятия (семинара). Далее необходимо ознакомиться с конспектом лекций и соответствующими главами учебной литературы по конституционному праву, изучить нормативные правовые акты по теме занятия. После чего целесообразно подготовить план ответа по каждому вопросу практического занятия для мотивированного ответа. </w:t>
      </w:r>
    </w:p>
    <w:p w:rsidR="0066283C" w:rsidRDefault="00D74972" w:rsidP="0066283C">
      <w:pPr>
        <w:spacing w:after="0" w:line="240" w:lineRule="auto"/>
        <w:ind w:firstLine="709"/>
        <w:jc w:val="both"/>
        <w:rPr>
          <w:rFonts w:ascii="Times New Roman" w:eastAsia="Calibri" w:hAnsi="Times New Roman" w:cs="Times New Roman"/>
          <w:sz w:val="24"/>
          <w:szCs w:val="24"/>
        </w:rPr>
      </w:pPr>
      <w:r w:rsidRPr="0066283C">
        <w:rPr>
          <w:rFonts w:ascii="Times New Roman" w:eastAsia="Times New Roman" w:hAnsi="Times New Roman" w:cs="Times New Roman"/>
          <w:sz w:val="24"/>
          <w:szCs w:val="24"/>
          <w:lang w:eastAsia="ru-RU"/>
        </w:rPr>
        <w:t>Задания для самоподготовки предусмотрены для закрепления теоретического материала, полученного студентами на лекции и для организации самостоятельной работы. В ходе практического занятия (семинара) студенты должны принимать активное участие в обсуждении поставленных вопросов, иллюстрируя их примерами из практики.</w:t>
      </w:r>
      <w:r w:rsidR="0066283C" w:rsidRPr="0066283C">
        <w:rPr>
          <w:rFonts w:ascii="Times New Roman" w:eastAsia="Times New Roman" w:hAnsi="Times New Roman" w:cs="Times New Roman"/>
          <w:sz w:val="24"/>
          <w:szCs w:val="24"/>
          <w:lang w:eastAsia="ru-RU"/>
        </w:rPr>
        <w:t xml:space="preserve"> При проведении практических занятий (семинаров) руководитель может использовать различные формы контроля знаний студентов: устный опрос, тестирование, составление схем</w:t>
      </w:r>
      <w:r w:rsidR="0066283C">
        <w:rPr>
          <w:rFonts w:ascii="Times New Roman" w:eastAsia="Times New Roman" w:hAnsi="Times New Roman" w:cs="Times New Roman"/>
          <w:sz w:val="24"/>
          <w:szCs w:val="24"/>
          <w:lang w:eastAsia="ru-RU"/>
        </w:rPr>
        <w:t>,</w:t>
      </w:r>
      <w:r w:rsidR="0066283C" w:rsidRPr="0066283C">
        <w:rPr>
          <w:rFonts w:ascii="Times New Roman" w:eastAsia="Times New Roman" w:hAnsi="Times New Roman" w:cs="Times New Roman"/>
          <w:sz w:val="24"/>
          <w:szCs w:val="24"/>
          <w:lang w:eastAsia="ru-RU"/>
        </w:rPr>
        <w:t xml:space="preserve"> таблиц</w:t>
      </w:r>
      <w:r w:rsidR="0066283C">
        <w:rPr>
          <w:rFonts w:ascii="Times New Roman" w:eastAsia="Times New Roman" w:hAnsi="Times New Roman" w:cs="Times New Roman"/>
          <w:sz w:val="24"/>
          <w:szCs w:val="24"/>
          <w:lang w:eastAsia="ru-RU"/>
        </w:rPr>
        <w:t>,</w:t>
      </w:r>
      <w:r w:rsidR="0066283C" w:rsidRPr="0066283C">
        <w:rPr>
          <w:rFonts w:ascii="Times New Roman" w:eastAsia="Times New Roman" w:hAnsi="Times New Roman" w:cs="Times New Roman"/>
          <w:sz w:val="24"/>
          <w:szCs w:val="24"/>
          <w:lang w:eastAsia="ru-RU"/>
        </w:rPr>
        <w:t xml:space="preserve"> проверка решения ситуационных задач, выдача и проверка практи</w:t>
      </w:r>
      <w:r w:rsidR="0066283C">
        <w:rPr>
          <w:rFonts w:ascii="Times New Roman" w:eastAsia="Times New Roman" w:hAnsi="Times New Roman" w:cs="Times New Roman"/>
          <w:sz w:val="24"/>
          <w:szCs w:val="24"/>
          <w:lang w:eastAsia="ru-RU"/>
        </w:rPr>
        <w:t>ко-ориентированных</w:t>
      </w:r>
      <w:r w:rsidR="0066283C" w:rsidRPr="0066283C">
        <w:rPr>
          <w:rFonts w:ascii="Times New Roman" w:eastAsia="Times New Roman" w:hAnsi="Times New Roman" w:cs="Times New Roman"/>
          <w:sz w:val="24"/>
          <w:szCs w:val="24"/>
          <w:lang w:eastAsia="ru-RU"/>
        </w:rPr>
        <w:t xml:space="preserve"> заданий</w:t>
      </w:r>
      <w:r w:rsidR="0066283C" w:rsidRPr="0066283C">
        <w:rPr>
          <w:rFonts w:ascii="Times New Roman" w:eastAsia="Calibri" w:hAnsi="Times New Roman" w:cs="Times New Roman"/>
          <w:sz w:val="24"/>
          <w:szCs w:val="24"/>
        </w:rPr>
        <w:t>.</w:t>
      </w:r>
    </w:p>
    <w:p w:rsidR="00C51669" w:rsidRDefault="00C51669" w:rsidP="00C51669">
      <w:pPr>
        <w:spacing w:after="0" w:line="240" w:lineRule="auto"/>
        <w:ind w:firstLine="709"/>
        <w:jc w:val="both"/>
        <w:rPr>
          <w:rFonts w:ascii="Times New Roman" w:eastAsia="Calibri" w:hAnsi="Times New Roman" w:cs="Times New Roman"/>
          <w:sz w:val="24"/>
          <w:szCs w:val="24"/>
        </w:rPr>
      </w:pPr>
      <w:r w:rsidRPr="00C51669">
        <w:rPr>
          <w:rFonts w:ascii="Times New Roman" w:eastAsia="Calibri" w:hAnsi="Times New Roman" w:cs="Times New Roman"/>
          <w:sz w:val="24"/>
          <w:szCs w:val="24"/>
        </w:rPr>
        <w:t xml:space="preserve">Целью проведения </w:t>
      </w:r>
      <w:r w:rsidRPr="008B1026">
        <w:rPr>
          <w:rFonts w:ascii="Times New Roman" w:eastAsia="Calibri" w:hAnsi="Times New Roman" w:cs="Times New Roman"/>
          <w:i/>
          <w:sz w:val="24"/>
          <w:szCs w:val="24"/>
        </w:rPr>
        <w:t>тестирования</w:t>
      </w:r>
      <w:r w:rsidRPr="00C51669">
        <w:rPr>
          <w:rFonts w:ascii="Times New Roman" w:eastAsia="Calibri" w:hAnsi="Times New Roman" w:cs="Times New Roman"/>
          <w:sz w:val="24"/>
          <w:szCs w:val="24"/>
        </w:rPr>
        <w:t xml:space="preserve"> является получение объективной оценки уровня учебных достижений студентов, а также анализ усвоения будущими бакалаврами отдельных разделов и тем образовательных программ. Тестирование может проводиться в разных формах (письменной и компьютерной), не исключая и не заменяя другие формы контроля качества знаний студентов.</w:t>
      </w:r>
      <w:r>
        <w:rPr>
          <w:rFonts w:ascii="Times New Roman" w:eastAsia="Calibri" w:hAnsi="Times New Roman" w:cs="Times New Roman"/>
          <w:sz w:val="24"/>
          <w:szCs w:val="24"/>
        </w:rPr>
        <w:t xml:space="preserve"> </w:t>
      </w:r>
      <w:r w:rsidRPr="00C51669">
        <w:rPr>
          <w:rFonts w:ascii="Times New Roman" w:eastAsia="Calibri" w:hAnsi="Times New Roman" w:cs="Times New Roman"/>
          <w:sz w:val="24"/>
          <w:szCs w:val="24"/>
        </w:rPr>
        <w:t xml:space="preserve">В тестовых вопросах содержатся </w:t>
      </w:r>
      <w:r>
        <w:rPr>
          <w:rFonts w:ascii="Times New Roman" w:eastAsia="Calibri" w:hAnsi="Times New Roman" w:cs="Times New Roman"/>
          <w:sz w:val="24"/>
          <w:szCs w:val="24"/>
        </w:rPr>
        <w:t>несколько</w:t>
      </w:r>
      <w:r w:rsidRPr="00C51669">
        <w:rPr>
          <w:rFonts w:ascii="Times New Roman" w:eastAsia="Calibri" w:hAnsi="Times New Roman" w:cs="Times New Roman"/>
          <w:sz w:val="24"/>
          <w:szCs w:val="24"/>
        </w:rPr>
        <w:t xml:space="preserve"> вариант</w:t>
      </w:r>
      <w:r>
        <w:rPr>
          <w:rFonts w:ascii="Times New Roman" w:eastAsia="Calibri" w:hAnsi="Times New Roman" w:cs="Times New Roman"/>
          <w:sz w:val="24"/>
          <w:szCs w:val="24"/>
        </w:rPr>
        <w:t>ов</w:t>
      </w:r>
      <w:r w:rsidRPr="00C51669">
        <w:rPr>
          <w:rFonts w:ascii="Times New Roman" w:eastAsia="Calibri" w:hAnsi="Times New Roman" w:cs="Times New Roman"/>
          <w:sz w:val="24"/>
          <w:szCs w:val="24"/>
        </w:rPr>
        <w:t xml:space="preserve"> ответов, из которых необходимо выбрать один или несколько правильных.</w:t>
      </w:r>
      <w:r>
        <w:rPr>
          <w:rFonts w:ascii="Times New Roman" w:eastAsia="Calibri" w:hAnsi="Times New Roman" w:cs="Times New Roman"/>
          <w:sz w:val="24"/>
          <w:szCs w:val="24"/>
        </w:rPr>
        <w:t xml:space="preserve">  </w:t>
      </w:r>
      <w:r w:rsidRPr="00C51669">
        <w:rPr>
          <w:rFonts w:ascii="Times New Roman" w:eastAsia="Calibri" w:hAnsi="Times New Roman" w:cs="Times New Roman"/>
          <w:sz w:val="24"/>
          <w:szCs w:val="24"/>
        </w:rPr>
        <w:t xml:space="preserve">Прежде </w:t>
      </w:r>
      <w:r>
        <w:rPr>
          <w:rFonts w:ascii="Times New Roman" w:eastAsia="Calibri" w:hAnsi="Times New Roman" w:cs="Times New Roman"/>
          <w:sz w:val="24"/>
          <w:szCs w:val="24"/>
        </w:rPr>
        <w:t xml:space="preserve">чем выбрать правильный ответ необходимо </w:t>
      </w:r>
      <w:r w:rsidRPr="00C51669">
        <w:rPr>
          <w:rFonts w:ascii="Times New Roman" w:eastAsia="Calibri" w:hAnsi="Times New Roman" w:cs="Times New Roman"/>
          <w:sz w:val="24"/>
          <w:szCs w:val="24"/>
        </w:rPr>
        <w:t>внимательно прочита</w:t>
      </w:r>
      <w:r>
        <w:rPr>
          <w:rFonts w:ascii="Times New Roman" w:eastAsia="Calibri" w:hAnsi="Times New Roman" w:cs="Times New Roman"/>
          <w:sz w:val="24"/>
          <w:szCs w:val="24"/>
        </w:rPr>
        <w:t>ть</w:t>
      </w:r>
      <w:r w:rsidRPr="00C51669">
        <w:rPr>
          <w:rFonts w:ascii="Times New Roman" w:eastAsia="Calibri" w:hAnsi="Times New Roman" w:cs="Times New Roman"/>
          <w:sz w:val="24"/>
          <w:szCs w:val="24"/>
        </w:rPr>
        <w:t xml:space="preserve"> задание. До принятия решения прочита</w:t>
      </w:r>
      <w:r>
        <w:rPr>
          <w:rFonts w:ascii="Times New Roman" w:eastAsia="Calibri" w:hAnsi="Times New Roman" w:cs="Times New Roman"/>
          <w:sz w:val="24"/>
          <w:szCs w:val="24"/>
        </w:rPr>
        <w:t>ть</w:t>
      </w:r>
      <w:r w:rsidRPr="00C51669">
        <w:rPr>
          <w:rFonts w:ascii="Times New Roman" w:eastAsia="Calibri" w:hAnsi="Times New Roman" w:cs="Times New Roman"/>
          <w:sz w:val="24"/>
          <w:szCs w:val="24"/>
        </w:rPr>
        <w:t xml:space="preserve"> все </w:t>
      </w:r>
      <w:r>
        <w:rPr>
          <w:rFonts w:ascii="Times New Roman" w:eastAsia="Calibri" w:hAnsi="Times New Roman" w:cs="Times New Roman"/>
          <w:sz w:val="24"/>
          <w:szCs w:val="24"/>
        </w:rPr>
        <w:t xml:space="preserve">предложенные варианты ответов. Если </w:t>
      </w:r>
      <w:r w:rsidRPr="00C51669">
        <w:rPr>
          <w:rFonts w:ascii="Times New Roman" w:eastAsia="Calibri" w:hAnsi="Times New Roman" w:cs="Times New Roman"/>
          <w:sz w:val="24"/>
          <w:szCs w:val="24"/>
        </w:rPr>
        <w:t>не находи</w:t>
      </w:r>
      <w:r>
        <w:rPr>
          <w:rFonts w:ascii="Times New Roman" w:eastAsia="Calibri" w:hAnsi="Times New Roman" w:cs="Times New Roman"/>
          <w:sz w:val="24"/>
          <w:szCs w:val="24"/>
        </w:rPr>
        <w:t>ться</w:t>
      </w:r>
      <w:r w:rsidRPr="00C51669">
        <w:rPr>
          <w:rFonts w:ascii="Times New Roman" w:eastAsia="Calibri" w:hAnsi="Times New Roman" w:cs="Times New Roman"/>
          <w:sz w:val="24"/>
          <w:szCs w:val="24"/>
        </w:rPr>
        <w:t xml:space="preserve"> сразу правильный ответ, то последовательно, исключая очевидно неправильные, </w:t>
      </w:r>
      <w:r w:rsidR="008B1026">
        <w:rPr>
          <w:rFonts w:ascii="Times New Roman" w:eastAsia="Calibri" w:hAnsi="Times New Roman" w:cs="Times New Roman"/>
          <w:sz w:val="24"/>
          <w:szCs w:val="24"/>
        </w:rPr>
        <w:t xml:space="preserve">необходимо </w:t>
      </w:r>
      <w:r w:rsidRPr="00C51669">
        <w:rPr>
          <w:rFonts w:ascii="Times New Roman" w:eastAsia="Calibri" w:hAnsi="Times New Roman" w:cs="Times New Roman"/>
          <w:sz w:val="24"/>
          <w:szCs w:val="24"/>
        </w:rPr>
        <w:t>выб</w:t>
      </w:r>
      <w:r w:rsidR="008B1026">
        <w:rPr>
          <w:rFonts w:ascii="Times New Roman" w:eastAsia="Calibri" w:hAnsi="Times New Roman" w:cs="Times New Roman"/>
          <w:sz w:val="24"/>
          <w:szCs w:val="24"/>
        </w:rPr>
        <w:t xml:space="preserve">рать наиболее вероятный </w:t>
      </w:r>
      <w:r w:rsidRPr="00C51669">
        <w:rPr>
          <w:rFonts w:ascii="Times New Roman" w:eastAsia="Calibri" w:hAnsi="Times New Roman" w:cs="Times New Roman"/>
          <w:sz w:val="24"/>
          <w:szCs w:val="24"/>
        </w:rPr>
        <w:t>ответ</w:t>
      </w:r>
      <w:r w:rsidR="008B1026">
        <w:rPr>
          <w:rFonts w:ascii="Times New Roman" w:eastAsia="Calibri" w:hAnsi="Times New Roman" w:cs="Times New Roman"/>
          <w:sz w:val="24"/>
          <w:szCs w:val="24"/>
        </w:rPr>
        <w:t xml:space="preserve"> (или несколько ответов).</w:t>
      </w:r>
    </w:p>
    <w:p w:rsidR="0066283C" w:rsidRPr="001A37E2" w:rsidRDefault="0066283C" w:rsidP="00D74972">
      <w:pPr>
        <w:spacing w:after="0" w:line="240" w:lineRule="auto"/>
        <w:ind w:firstLine="709"/>
        <w:jc w:val="both"/>
        <w:rPr>
          <w:rFonts w:ascii="Times New Roman" w:eastAsia="Times New Roman" w:hAnsi="Times New Roman" w:cs="Times New Roman"/>
          <w:sz w:val="24"/>
          <w:szCs w:val="24"/>
          <w:lang w:eastAsia="ru-RU"/>
        </w:rPr>
      </w:pPr>
      <w:r w:rsidRPr="008B1026">
        <w:rPr>
          <w:rFonts w:ascii="Times New Roman" w:eastAsia="Times New Roman" w:hAnsi="Times New Roman" w:cs="Times New Roman"/>
          <w:i/>
          <w:sz w:val="24"/>
          <w:szCs w:val="24"/>
          <w:lang w:eastAsia="ru-RU"/>
        </w:rPr>
        <w:t>Устный опрос</w:t>
      </w:r>
      <w:r w:rsidR="008B1026" w:rsidRPr="008B1026">
        <w:rPr>
          <w:rFonts w:ascii="Times New Roman" w:eastAsia="Times New Roman" w:hAnsi="Times New Roman" w:cs="Times New Roman"/>
          <w:sz w:val="24"/>
          <w:szCs w:val="24"/>
          <w:lang w:eastAsia="ru-RU"/>
        </w:rPr>
        <w:t xml:space="preserve"> проводится по вопросам практического занятия (семинара). После ответа обучающего, преподаватель предлагает остальным студентам группы дополнить ответ либо указать на неточности в ответе. Далее следуют дополнительные вопросы преподавателя в раках рассматриваемого вопроса. Сложные, спорные вопросы могут </w:t>
      </w:r>
      <w:r w:rsidR="008B1026" w:rsidRPr="001A37E2">
        <w:rPr>
          <w:rFonts w:ascii="Times New Roman" w:eastAsia="Times New Roman" w:hAnsi="Times New Roman" w:cs="Times New Roman"/>
          <w:sz w:val="24"/>
          <w:szCs w:val="24"/>
          <w:lang w:eastAsia="ru-RU"/>
        </w:rPr>
        <w:t>обсуждаться коллективно, обучающийся высказывает свою аргументированную позицию по проблемному вопросу, а преподаватель анализирует и обобщает все высказанные точки зрения.</w:t>
      </w:r>
    </w:p>
    <w:p w:rsidR="0066283C" w:rsidRDefault="008B1026" w:rsidP="00D74972">
      <w:pPr>
        <w:spacing w:after="0" w:line="240" w:lineRule="auto"/>
        <w:ind w:firstLine="709"/>
        <w:jc w:val="both"/>
        <w:rPr>
          <w:rFonts w:ascii="Times New Roman" w:eastAsia="Times New Roman" w:hAnsi="Times New Roman" w:cs="Times New Roman"/>
          <w:sz w:val="24"/>
          <w:szCs w:val="24"/>
          <w:lang w:eastAsia="ru-RU"/>
        </w:rPr>
      </w:pPr>
      <w:r w:rsidRPr="001A37E2">
        <w:rPr>
          <w:rFonts w:ascii="Times New Roman" w:eastAsia="Times New Roman" w:hAnsi="Times New Roman" w:cs="Times New Roman"/>
          <w:i/>
          <w:sz w:val="24"/>
          <w:szCs w:val="24"/>
          <w:lang w:eastAsia="ru-RU"/>
        </w:rPr>
        <w:t>Схема</w:t>
      </w:r>
      <w:r w:rsidRPr="001A37E2">
        <w:rPr>
          <w:rFonts w:ascii="Times New Roman" w:eastAsia="Times New Roman" w:hAnsi="Times New Roman" w:cs="Times New Roman"/>
          <w:sz w:val="24"/>
          <w:szCs w:val="24"/>
          <w:lang w:eastAsia="ru-RU"/>
        </w:rPr>
        <w:t xml:space="preserve"> – это изложение, описание или изображение чего-нибудь в основных, главных, общих чертах. Прежде чем составлять схему обучающемуся необходимо прочитать теоретический материал рекомендуемого учебника или учебной литературы, положения нормативного акты, выделить в прочитанном материале главные, основные черты, определить логические связи между составными частями изученного материал. После этого необходимо структурно-логически изложить основной, ключевой материал </w:t>
      </w:r>
      <w:r w:rsidR="001A37E2" w:rsidRPr="001A37E2">
        <w:rPr>
          <w:rFonts w:ascii="Times New Roman" w:eastAsia="Times New Roman" w:hAnsi="Times New Roman" w:cs="Times New Roman"/>
          <w:sz w:val="24"/>
          <w:szCs w:val="24"/>
          <w:lang w:eastAsia="ru-RU"/>
        </w:rPr>
        <w:t xml:space="preserve">в конспекте. </w:t>
      </w:r>
      <w:r w:rsidR="0066283C" w:rsidRPr="001A37E2">
        <w:rPr>
          <w:rFonts w:ascii="Times New Roman" w:eastAsia="Times New Roman" w:hAnsi="Times New Roman" w:cs="Times New Roman"/>
          <w:i/>
          <w:sz w:val="24"/>
          <w:szCs w:val="24"/>
          <w:lang w:eastAsia="ru-RU"/>
        </w:rPr>
        <w:t>Заполнение таблиц</w:t>
      </w:r>
      <w:r w:rsidR="001A37E2" w:rsidRPr="001A37E2">
        <w:rPr>
          <w:rFonts w:ascii="Times New Roman" w:eastAsia="Times New Roman" w:hAnsi="Times New Roman" w:cs="Times New Roman"/>
          <w:sz w:val="24"/>
          <w:szCs w:val="24"/>
          <w:lang w:eastAsia="ru-RU"/>
        </w:rPr>
        <w:t xml:space="preserve"> необходимо проводить в той же последовательности что и составление схемы, т.е. предварительно необходимо изучить теоретический материал по теме, а затем уже заполнять</w:t>
      </w:r>
      <w:r w:rsidR="001A37E2">
        <w:rPr>
          <w:rFonts w:ascii="Times New Roman" w:eastAsia="Times New Roman" w:hAnsi="Times New Roman" w:cs="Times New Roman"/>
          <w:sz w:val="24"/>
          <w:szCs w:val="24"/>
          <w:lang w:eastAsia="ru-RU"/>
        </w:rPr>
        <w:t xml:space="preserve"> шаблон таблицы, предложенный в задании. Для выполнения данного задания необходимо уметь анализировать, обобщать, выделять главное из общего материала. </w:t>
      </w:r>
    </w:p>
    <w:p w:rsidR="00D74972" w:rsidRDefault="00D74972" w:rsidP="00D74972">
      <w:pPr>
        <w:spacing w:after="0" w:line="240" w:lineRule="auto"/>
        <w:ind w:firstLine="709"/>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 xml:space="preserve">Составная часть практических занятий (семинаров) – решение </w:t>
      </w:r>
      <w:r w:rsidRPr="001A37E2">
        <w:rPr>
          <w:rFonts w:ascii="Times New Roman" w:eastAsia="Times New Roman" w:hAnsi="Times New Roman" w:cs="Times New Roman"/>
          <w:i/>
          <w:sz w:val="24"/>
          <w:szCs w:val="24"/>
          <w:lang w:eastAsia="ru-RU"/>
        </w:rPr>
        <w:t>ситуационных задач</w:t>
      </w:r>
      <w:r w:rsidRPr="0066283C">
        <w:rPr>
          <w:rFonts w:ascii="Times New Roman" w:eastAsia="Times New Roman" w:hAnsi="Times New Roman" w:cs="Times New Roman"/>
          <w:sz w:val="24"/>
          <w:szCs w:val="24"/>
          <w:lang w:eastAsia="ru-RU"/>
        </w:rPr>
        <w:t xml:space="preserve">, позволяющих углубленно изучать нормы конституционного права, содержащихся в различных нормативных правовых актах (Конституции РФ, федеральных конституционных законов, федеральных законов, указах Президента РФ, постановлениях Правительства РФ, правовых актах субъектов РФ (преимущественно законов Оренбургской области). </w:t>
      </w:r>
    </w:p>
    <w:p w:rsidR="001B4A7D" w:rsidRPr="0066283C" w:rsidRDefault="001B4A7D" w:rsidP="00D4751D">
      <w:pPr>
        <w:spacing w:after="0" w:line="240" w:lineRule="auto"/>
        <w:ind w:firstLine="709"/>
        <w:jc w:val="both"/>
        <w:rPr>
          <w:rFonts w:ascii="Times New Roman" w:hAnsi="Times New Roman" w:cs="Times New Roman"/>
          <w:sz w:val="24"/>
          <w:szCs w:val="24"/>
        </w:rPr>
      </w:pPr>
    </w:p>
    <w:p w:rsidR="00D74972" w:rsidRPr="0066283C" w:rsidRDefault="003A1DE6" w:rsidP="00D74972">
      <w:pPr>
        <w:spacing w:after="0" w:line="240" w:lineRule="auto"/>
        <w:ind w:firstLine="709"/>
        <w:jc w:val="both"/>
        <w:rPr>
          <w:rFonts w:ascii="Times New Roman" w:hAnsi="Times New Roman" w:cs="Times New Roman"/>
          <w:b/>
          <w:sz w:val="24"/>
          <w:szCs w:val="24"/>
        </w:rPr>
      </w:pPr>
      <w:r w:rsidRPr="0066283C">
        <w:rPr>
          <w:rFonts w:ascii="Times New Roman" w:hAnsi="Times New Roman" w:cs="Times New Roman"/>
          <w:b/>
          <w:sz w:val="24"/>
          <w:szCs w:val="24"/>
        </w:rPr>
        <w:t>2</w:t>
      </w:r>
      <w:r w:rsidR="001B4A7D" w:rsidRPr="0066283C">
        <w:rPr>
          <w:rFonts w:ascii="Times New Roman" w:hAnsi="Times New Roman" w:cs="Times New Roman"/>
          <w:b/>
          <w:sz w:val="24"/>
          <w:szCs w:val="24"/>
        </w:rPr>
        <w:t>.</w:t>
      </w:r>
      <w:r w:rsidRPr="0066283C">
        <w:rPr>
          <w:rFonts w:ascii="Times New Roman" w:hAnsi="Times New Roman" w:cs="Times New Roman"/>
          <w:b/>
          <w:sz w:val="24"/>
          <w:szCs w:val="24"/>
        </w:rPr>
        <w:t>3</w:t>
      </w:r>
      <w:r w:rsidR="001B4A7D" w:rsidRPr="0066283C">
        <w:rPr>
          <w:rFonts w:ascii="Times New Roman" w:hAnsi="Times New Roman" w:cs="Times New Roman"/>
          <w:b/>
          <w:sz w:val="24"/>
          <w:szCs w:val="24"/>
        </w:rPr>
        <w:t xml:space="preserve"> </w:t>
      </w:r>
      <w:r w:rsidR="00D74972" w:rsidRPr="0066283C">
        <w:rPr>
          <w:rFonts w:ascii="Times New Roman" w:hAnsi="Times New Roman" w:cs="Times New Roman"/>
          <w:b/>
          <w:sz w:val="24"/>
          <w:szCs w:val="24"/>
        </w:rPr>
        <w:t>Методические рекомендации по самостоятельному изучению разделов дисциплины</w:t>
      </w:r>
    </w:p>
    <w:p w:rsidR="00D74972" w:rsidRPr="0066283C" w:rsidRDefault="00D74972" w:rsidP="00D74972">
      <w:pPr>
        <w:spacing w:after="0" w:line="240" w:lineRule="auto"/>
        <w:ind w:firstLine="709"/>
        <w:jc w:val="both"/>
        <w:rPr>
          <w:rFonts w:ascii="Times New Roman" w:hAnsi="Times New Roman" w:cs="Times New Roman"/>
          <w:sz w:val="24"/>
          <w:szCs w:val="24"/>
        </w:rPr>
      </w:pP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 xml:space="preserve">В соответствии с рабочей программой дисциплины </w:t>
      </w:r>
      <w:r w:rsidR="0066283C">
        <w:rPr>
          <w:rFonts w:ascii="Times New Roman" w:hAnsi="Times New Roman" w:cs="Times New Roman"/>
          <w:sz w:val="24"/>
          <w:szCs w:val="24"/>
        </w:rPr>
        <w:t xml:space="preserve">для заочной формы обучения </w:t>
      </w:r>
      <w:r w:rsidRPr="0066283C">
        <w:rPr>
          <w:rFonts w:ascii="Times New Roman" w:hAnsi="Times New Roman" w:cs="Times New Roman"/>
          <w:sz w:val="24"/>
          <w:szCs w:val="24"/>
        </w:rPr>
        <w:t>на самостоятельное изучение выносятся следующие разделы:</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 Основы учения о Конституции России</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 Конституционные основы местного самоуправления в Российской Федерации.</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При изучении раздела 2 «Основы учения о Конституции России» прежде всего необходимо дать определение «конституции», назвать виды конституций (писанные, неписанные; действительные, фиктивные; гибкие, жесткие); способы принятия конституций (на референдуме, дарование монархом, принятие парламентом); функции конституций (учредительная, организаторская, внешнеполитическая, идеологическая, юридическая); черты конституции (основополагающий характер, народность, реальность, стабильность); юридические свойства конституции. Далее необходимо рассмотреть основные этапы конституционного строительства в Российской Федерации, при этом в качестве первого этапа будет являться период с начала 20 в. до октября 1917 года, в который принимались такие важные акты конституционного значения, как:</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 xml:space="preserve">- Манифест Николая </w:t>
      </w:r>
      <w:r w:rsidRPr="0066283C">
        <w:rPr>
          <w:rFonts w:ascii="Times New Roman" w:hAnsi="Times New Roman" w:cs="Times New Roman"/>
          <w:sz w:val="24"/>
          <w:szCs w:val="24"/>
          <w:lang w:val="en-US"/>
        </w:rPr>
        <w:t>II</w:t>
      </w:r>
      <w:r w:rsidRPr="0066283C">
        <w:rPr>
          <w:rFonts w:ascii="Times New Roman" w:hAnsi="Times New Roman" w:cs="Times New Roman"/>
          <w:sz w:val="24"/>
          <w:szCs w:val="24"/>
        </w:rPr>
        <w:t xml:space="preserve"> 1905 года;</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 Основные государственные законы 1906 года:</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 акты Временного Правительства.</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Первая Конституция РСФСР была принята 10 июля 1918 года V Всероссийским Съездом Советов, следующие советские Конституции:</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 Конституции СССР 1924 г. и РСФСР 1925 г.;</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  Конституции СССР 1936 г. и РСФСР 1937 г.;</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 Конституции СССР 1977 г. и РСФСР 1978 г.</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Рассмотрение всех перечисленных конституций необходимо проводить по следующим пунктам:</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а) причина принятия Конституции;</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б) с чьим государственным деятелем было связано ее принятие;</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в) кем принималась;</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г) структура органов государственной власти;</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д) главные характерные особенности.</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 xml:space="preserve">Действующая Конституция России была принята 12 декабря 1993 года народом на референдуме. Прежде чем перейти к изучению структуры и содержания Конституции России, необходимо проанализировать причины принятия Основного закона страны, а именно общественно-политические, социально-экономические процессы кон.80-х – нач. 90-х гг. </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После изучения особенностей Конституции РФ 1993 г. следует внимательно изучить Главу 9 «КОНСТИТУЦИОННЫЕ ПОПРАВКИ И ПЕРЕСМОТР КОНСТИТУЦИИ» и составить алгоритм внесения поправок:</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 в ст. 65 Конституции РФ;</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 в Главы 3-9 Конституции РФ;</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 в Главы 1,2,9 Конституции РФ.</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Заключительными вопросами раздела 2 будут являться толкование Конституции, способы, виды, субъекты толкования. Также обратите внимание на основные законы субъектов РФ: наименование, способ принятия, особенности.</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При изучении раздела 7 «Конституционные основы местного самоуправления в Российской Федерации» помимо учебной литературы, необходимо воспользоваться положениями следующих нормативных актов:</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 Европейская хартия местного самоуправления;</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 xml:space="preserve">- нормативные правовые акты субъектов об организации местного самоуправления (например, Закон Оренбургской области от 21.02.1996 г. «Об организации местного самоуправления в Оренбургской области»). </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В соответствии с положениями ст. 130 Конституции РФ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 Местное самоуправление реализуется в пределах муниципальных образований, под которым понимается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 xml:space="preserve">Гарантии местного самоуправления определены в Главе 8 Конституции РФ. К формам осуществления местного самоуправления относятся: местный референдум, муниципальные выборы, сход граждан, правотворческая инициатива граждан, публичные слушания, территориальное общественное самоуправления, опрос граждан, обращения граждан в органы местного самоуправления и иные, обозначенные в главе 5 федерального закона «Об общих принципах организации местного самоуправления в Российской Федерации». </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Органы местного самоуправления не входят в систему органов государственной власти. Структуру органов местного самоуправления составляют:</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 xml:space="preserve">- представительный орган муниципального образования, </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 xml:space="preserve">- глава муниципального образования, </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 xml:space="preserve">- местная администрация (исполнительно-распорядительный орган муниципального образования), </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 xml:space="preserve">- контрольно-счетный орган муниципального образования, </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 иные органы и выборные должностные лица местного самоуправления, предусмотренные уставом муниципального образования.</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В систему муниципальных правовых актов входят:</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1) устав муниципального образования, правовые акты, принятые на местном референдуме (сходе граждан);</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2) нормативные и иные правовые акты представительного органа муниципального образования;</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 Более подробно следует рассмотреть устав муниципального образования, способ его принятия, порядок регистрации и внесения изменения, структуру и содержание.</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Местное самоуправление в пределах своих полномочий самостоятельно. Основные полномочия органов местного самоуправления:</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 управление муниципальной собственностью;</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 составление и рассмотрение проекта местного бюджета, утверждение и исполнение местного бюджета;</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 решение вопросов местного значения.</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 xml:space="preserve">Вопросы местного значения для каждого вида муниципального образования определены в ст. 14, 15, 16, 17 федерального закона «Об общих принципах организации местного самоуправления в Российской Федерации». </w:t>
      </w:r>
    </w:p>
    <w:p w:rsidR="00D74972" w:rsidRPr="0066283C" w:rsidRDefault="00D74972" w:rsidP="001B4A7D">
      <w:pPr>
        <w:spacing w:after="0" w:line="240" w:lineRule="auto"/>
        <w:ind w:firstLine="709"/>
        <w:jc w:val="both"/>
        <w:rPr>
          <w:rFonts w:ascii="Times New Roman" w:hAnsi="Times New Roman" w:cs="Times New Roman"/>
          <w:b/>
          <w:sz w:val="24"/>
          <w:szCs w:val="24"/>
        </w:rPr>
      </w:pPr>
    </w:p>
    <w:p w:rsidR="0066283C" w:rsidRPr="0066283C" w:rsidRDefault="00D74972" w:rsidP="0066283C">
      <w:pPr>
        <w:spacing w:after="0" w:line="240" w:lineRule="auto"/>
        <w:ind w:firstLine="709"/>
        <w:jc w:val="both"/>
        <w:rPr>
          <w:rFonts w:ascii="Times New Roman" w:hAnsi="Times New Roman" w:cs="Times New Roman"/>
          <w:b/>
          <w:sz w:val="24"/>
          <w:szCs w:val="24"/>
        </w:rPr>
      </w:pPr>
      <w:r w:rsidRPr="0066283C">
        <w:rPr>
          <w:rFonts w:ascii="Times New Roman" w:hAnsi="Times New Roman" w:cs="Times New Roman"/>
          <w:b/>
          <w:sz w:val="24"/>
          <w:szCs w:val="24"/>
        </w:rPr>
        <w:t xml:space="preserve">2.4 </w:t>
      </w:r>
      <w:r w:rsidR="0066283C" w:rsidRPr="0066283C">
        <w:rPr>
          <w:rFonts w:ascii="Times New Roman" w:hAnsi="Times New Roman" w:cs="Times New Roman"/>
          <w:b/>
          <w:sz w:val="24"/>
          <w:szCs w:val="24"/>
        </w:rPr>
        <w:t>Методические рекомендации по написанию эссе</w:t>
      </w:r>
    </w:p>
    <w:p w:rsidR="0066283C" w:rsidRPr="0066283C" w:rsidRDefault="0066283C" w:rsidP="0066283C">
      <w:pPr>
        <w:spacing w:after="0" w:line="240" w:lineRule="auto"/>
        <w:ind w:firstLine="709"/>
        <w:jc w:val="both"/>
        <w:rPr>
          <w:rFonts w:ascii="Times New Roman" w:hAnsi="Times New Roman" w:cs="Times New Roman"/>
          <w:sz w:val="24"/>
          <w:szCs w:val="24"/>
        </w:rPr>
      </w:pPr>
    </w:p>
    <w:p w:rsidR="0066283C" w:rsidRPr="0066283C" w:rsidRDefault="0066283C" w:rsidP="0066283C">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 xml:space="preserve">Темы эссе предлагаются преподавателем в методических указаниях к практическим занятиям (семинаре). Студент может выбрать интересующую его тему, или предложить свою тему (по согласованию с преподавателем). </w:t>
      </w:r>
    </w:p>
    <w:p w:rsidR="0066283C" w:rsidRPr="0066283C" w:rsidRDefault="0066283C" w:rsidP="0066283C">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 xml:space="preserve">Цель эссе состоит в развитии навыков самостоятельного творческого мышления и письменного изложения собственных мыслей. Эссе должно содержать: четкое изложение сути поставленной проблемы, включать самостоятельно проведенный анализ этой проблемы с использованием концепций и аналитического инструментария, рассматриваемого в рамках дисциплины, выводы, обобщающие авторскую позицию по поставленной проблеме. </w:t>
      </w:r>
    </w:p>
    <w:p w:rsidR="0066283C" w:rsidRPr="0066283C" w:rsidRDefault="0066283C" w:rsidP="0066283C">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Эссе представляет собой небольшую по объему письменную работу, основные положения, которые студент представляет на практическом занятии. Рекомендуемый объем эссе – 3-5 страниц текста. Требования к оформлению текста: формат текста Word for Windows -95/97/2000; формат страницы А4 (210 × 297 мм); все поля 20мм; шрифт — Times New Roman, 14 пт; абзацный отступ – 1,25 см; межстрочный интервал – полуторный, выравнивание по ширине.</w:t>
      </w:r>
    </w:p>
    <w:p w:rsidR="0066283C" w:rsidRPr="0066283C" w:rsidRDefault="0066283C" w:rsidP="0066283C">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Эссе имеет свою структуру:</w:t>
      </w:r>
    </w:p>
    <w:p w:rsidR="0066283C" w:rsidRPr="0066283C" w:rsidRDefault="0066283C" w:rsidP="0066283C">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 xml:space="preserve">1) титульный лист (на котором указывается название образовательной организации, наименование дисциплины, тема эссе, данные о студенте и преподавателе, номер группы); </w:t>
      </w:r>
    </w:p>
    <w:p w:rsidR="0066283C" w:rsidRPr="0066283C" w:rsidRDefault="0066283C" w:rsidP="0066283C">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2) введение (обоснование выбора данной темы, указание на ее актуальность);</w:t>
      </w:r>
    </w:p>
    <w:p w:rsidR="0066283C" w:rsidRPr="0066283C" w:rsidRDefault="0066283C" w:rsidP="0066283C">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3) основная часть (содержит изложение основного вопроса);</w:t>
      </w:r>
    </w:p>
    <w:p w:rsidR="0066283C" w:rsidRPr="0066283C" w:rsidRDefault="0066283C" w:rsidP="0066283C">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4) заключение (собственные выводы студента по изученному вопросу);</w:t>
      </w:r>
    </w:p>
    <w:p w:rsidR="0066283C" w:rsidRPr="0066283C" w:rsidRDefault="0066283C" w:rsidP="0066283C">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5) список использованных источников.</w:t>
      </w:r>
    </w:p>
    <w:p w:rsidR="0066283C" w:rsidRPr="0066283C" w:rsidRDefault="0066283C" w:rsidP="0066283C">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 xml:space="preserve">Процесс написания эссе как правило разбивается на несколько стадий: обдумывание – планирование – написание – проверка – правка. Планирование – определение цели, основных идей, источников информации. Цель должна определять действия. Идеи, как и цели, могут быть конкретными и общими, более абстрактными. Тема эссе определяет круг источников. Основным источником для написания эссе служат положения нормативных актов, а также информационные серверы федеральных органов государственной власти и органов государственной власти субъектов РФ, информационные и справочные порталы (КонсультантПлюс, Гарант), электронно-библиотечные системы. </w:t>
      </w:r>
    </w:p>
    <w:p w:rsidR="0066283C" w:rsidRPr="0066283C" w:rsidRDefault="0066283C" w:rsidP="0066283C">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Критерии оценки эссе:</w:t>
      </w:r>
    </w:p>
    <w:p w:rsidR="0066283C" w:rsidRPr="0066283C" w:rsidRDefault="0066283C" w:rsidP="0066283C">
      <w:pPr>
        <w:spacing w:after="0" w:line="240" w:lineRule="auto"/>
        <w:ind w:firstLine="709"/>
        <w:jc w:val="both"/>
        <w:rPr>
          <w:rFonts w:ascii="Times New Roman" w:hAnsi="Times New Roman" w:cs="Times New Roman"/>
          <w:sz w:val="24"/>
          <w:szCs w:val="24"/>
        </w:rPr>
      </w:pPr>
    </w:p>
    <w:tbl>
      <w:tblPr>
        <w:tblStyle w:val="a5"/>
        <w:tblW w:w="9534" w:type="dxa"/>
        <w:tblLook w:val="04A0" w:firstRow="1" w:lastRow="0" w:firstColumn="1" w:lastColumn="0" w:noHBand="0" w:noVBand="1"/>
      </w:tblPr>
      <w:tblGrid>
        <w:gridCol w:w="3184"/>
        <w:gridCol w:w="4619"/>
        <w:gridCol w:w="1731"/>
      </w:tblGrid>
      <w:tr w:rsidR="0066283C" w:rsidRPr="0066283C" w:rsidTr="004959AE">
        <w:tc>
          <w:tcPr>
            <w:tcW w:w="3369" w:type="dxa"/>
          </w:tcPr>
          <w:p w:rsidR="0066283C" w:rsidRPr="0066283C" w:rsidRDefault="0066283C" w:rsidP="004959AE">
            <w:pPr>
              <w:jc w:val="center"/>
              <w:rPr>
                <w:sz w:val="24"/>
                <w:szCs w:val="24"/>
              </w:rPr>
            </w:pPr>
            <w:r w:rsidRPr="0066283C">
              <w:rPr>
                <w:sz w:val="24"/>
                <w:szCs w:val="24"/>
              </w:rPr>
              <w:t>Критерий оценки</w:t>
            </w:r>
          </w:p>
        </w:tc>
        <w:tc>
          <w:tcPr>
            <w:tcW w:w="4961" w:type="dxa"/>
          </w:tcPr>
          <w:p w:rsidR="0066283C" w:rsidRPr="0066283C" w:rsidRDefault="0066283C" w:rsidP="004959AE">
            <w:pPr>
              <w:jc w:val="center"/>
              <w:rPr>
                <w:sz w:val="24"/>
                <w:szCs w:val="24"/>
              </w:rPr>
            </w:pPr>
            <w:r w:rsidRPr="0066283C">
              <w:rPr>
                <w:sz w:val="24"/>
                <w:szCs w:val="24"/>
              </w:rPr>
              <w:t>Требования к написанию и изложению эссе</w:t>
            </w:r>
          </w:p>
        </w:tc>
        <w:tc>
          <w:tcPr>
            <w:tcW w:w="1204" w:type="dxa"/>
          </w:tcPr>
          <w:p w:rsidR="0066283C" w:rsidRPr="0066283C" w:rsidRDefault="0066283C" w:rsidP="004959AE">
            <w:pPr>
              <w:jc w:val="center"/>
              <w:rPr>
                <w:sz w:val="24"/>
                <w:szCs w:val="24"/>
              </w:rPr>
            </w:pPr>
            <w:r w:rsidRPr="0066283C">
              <w:rPr>
                <w:sz w:val="24"/>
                <w:szCs w:val="24"/>
              </w:rPr>
              <w:t>Максимальное количество баллов</w:t>
            </w:r>
          </w:p>
        </w:tc>
      </w:tr>
      <w:tr w:rsidR="0066283C" w:rsidRPr="0066283C" w:rsidTr="004959AE">
        <w:tc>
          <w:tcPr>
            <w:tcW w:w="3369" w:type="dxa"/>
          </w:tcPr>
          <w:p w:rsidR="0066283C" w:rsidRPr="0066283C" w:rsidRDefault="0066283C" w:rsidP="004959AE">
            <w:pPr>
              <w:jc w:val="both"/>
              <w:rPr>
                <w:sz w:val="24"/>
                <w:szCs w:val="24"/>
              </w:rPr>
            </w:pPr>
            <w:r w:rsidRPr="0066283C">
              <w:rPr>
                <w:sz w:val="24"/>
                <w:szCs w:val="24"/>
              </w:rPr>
              <w:t>Знание и понимание теоретического материала</w:t>
            </w:r>
          </w:p>
        </w:tc>
        <w:tc>
          <w:tcPr>
            <w:tcW w:w="4961" w:type="dxa"/>
          </w:tcPr>
          <w:p w:rsidR="0066283C" w:rsidRPr="0066283C" w:rsidRDefault="0066283C" w:rsidP="004959AE">
            <w:pPr>
              <w:jc w:val="both"/>
              <w:rPr>
                <w:sz w:val="24"/>
                <w:szCs w:val="24"/>
              </w:rPr>
            </w:pPr>
            <w:r w:rsidRPr="0066283C">
              <w:rPr>
                <w:sz w:val="24"/>
                <w:szCs w:val="24"/>
              </w:rPr>
              <w:t>- определяет рассматриваемые понятия четко и полно, приводя соответствующие примеры;</w:t>
            </w:r>
          </w:p>
          <w:p w:rsidR="0066283C" w:rsidRPr="0066283C" w:rsidRDefault="0066283C" w:rsidP="004959AE">
            <w:pPr>
              <w:jc w:val="both"/>
              <w:rPr>
                <w:sz w:val="24"/>
                <w:szCs w:val="24"/>
              </w:rPr>
            </w:pPr>
            <w:r w:rsidRPr="0066283C">
              <w:rPr>
                <w:sz w:val="24"/>
                <w:szCs w:val="24"/>
              </w:rPr>
              <w:t>- используемые понятия строго соответствуют теме;</w:t>
            </w:r>
          </w:p>
          <w:p w:rsidR="0066283C" w:rsidRPr="0066283C" w:rsidRDefault="0066283C" w:rsidP="004959AE">
            <w:pPr>
              <w:jc w:val="both"/>
              <w:rPr>
                <w:sz w:val="24"/>
                <w:szCs w:val="24"/>
              </w:rPr>
            </w:pPr>
            <w:r w:rsidRPr="0066283C">
              <w:rPr>
                <w:sz w:val="24"/>
                <w:szCs w:val="24"/>
              </w:rPr>
              <w:t>- самостоятельность выполнения работы</w:t>
            </w:r>
          </w:p>
        </w:tc>
        <w:tc>
          <w:tcPr>
            <w:tcW w:w="1204" w:type="dxa"/>
          </w:tcPr>
          <w:p w:rsidR="0066283C" w:rsidRPr="0066283C" w:rsidRDefault="0066283C" w:rsidP="004959AE">
            <w:pPr>
              <w:jc w:val="center"/>
              <w:rPr>
                <w:sz w:val="24"/>
                <w:szCs w:val="24"/>
              </w:rPr>
            </w:pPr>
            <w:r w:rsidRPr="0066283C">
              <w:rPr>
                <w:sz w:val="24"/>
                <w:szCs w:val="24"/>
              </w:rPr>
              <w:t>1 бал</w:t>
            </w:r>
          </w:p>
        </w:tc>
      </w:tr>
      <w:tr w:rsidR="0066283C" w:rsidRPr="0066283C" w:rsidTr="004959AE">
        <w:tc>
          <w:tcPr>
            <w:tcW w:w="3369" w:type="dxa"/>
          </w:tcPr>
          <w:p w:rsidR="0066283C" w:rsidRPr="0066283C" w:rsidRDefault="0066283C" w:rsidP="004959AE">
            <w:pPr>
              <w:jc w:val="both"/>
              <w:rPr>
                <w:sz w:val="24"/>
                <w:szCs w:val="24"/>
              </w:rPr>
            </w:pPr>
            <w:r w:rsidRPr="0066283C">
              <w:rPr>
                <w:sz w:val="24"/>
                <w:szCs w:val="24"/>
              </w:rPr>
              <w:t>Анализ и оценка представленной информации</w:t>
            </w:r>
          </w:p>
        </w:tc>
        <w:tc>
          <w:tcPr>
            <w:tcW w:w="4961" w:type="dxa"/>
          </w:tcPr>
          <w:p w:rsidR="0066283C" w:rsidRPr="0066283C" w:rsidRDefault="0066283C" w:rsidP="004959AE">
            <w:pPr>
              <w:jc w:val="both"/>
              <w:rPr>
                <w:sz w:val="24"/>
                <w:szCs w:val="24"/>
              </w:rPr>
            </w:pPr>
            <w:r w:rsidRPr="0066283C">
              <w:rPr>
                <w:sz w:val="24"/>
                <w:szCs w:val="24"/>
              </w:rPr>
              <w:t>- грамотно применяет категории анализа;</w:t>
            </w:r>
          </w:p>
          <w:p w:rsidR="0066283C" w:rsidRPr="0066283C" w:rsidRDefault="0066283C" w:rsidP="004959AE">
            <w:pPr>
              <w:jc w:val="both"/>
              <w:rPr>
                <w:sz w:val="24"/>
                <w:szCs w:val="24"/>
              </w:rPr>
            </w:pPr>
            <w:r w:rsidRPr="0066283C">
              <w:rPr>
                <w:sz w:val="24"/>
                <w:szCs w:val="24"/>
              </w:rPr>
              <w:t>- умело использует приемы сравнения и обобщения</w:t>
            </w:r>
          </w:p>
          <w:p w:rsidR="0066283C" w:rsidRPr="0066283C" w:rsidRDefault="0066283C" w:rsidP="004959AE">
            <w:pPr>
              <w:jc w:val="both"/>
              <w:rPr>
                <w:sz w:val="24"/>
                <w:szCs w:val="24"/>
              </w:rPr>
            </w:pPr>
            <w:r w:rsidRPr="0066283C">
              <w:rPr>
                <w:sz w:val="24"/>
                <w:szCs w:val="24"/>
              </w:rPr>
              <w:t>для анализа взаимосвязи понятий и явлений;</w:t>
            </w:r>
          </w:p>
          <w:p w:rsidR="0066283C" w:rsidRPr="0066283C" w:rsidRDefault="0066283C" w:rsidP="004959AE">
            <w:pPr>
              <w:jc w:val="both"/>
              <w:rPr>
                <w:sz w:val="24"/>
                <w:szCs w:val="24"/>
              </w:rPr>
            </w:pPr>
            <w:r w:rsidRPr="0066283C">
              <w:rPr>
                <w:sz w:val="24"/>
                <w:szCs w:val="24"/>
              </w:rPr>
              <w:t>- свободное изложение материала работы;</w:t>
            </w:r>
          </w:p>
        </w:tc>
        <w:tc>
          <w:tcPr>
            <w:tcW w:w="1204" w:type="dxa"/>
          </w:tcPr>
          <w:p w:rsidR="0066283C" w:rsidRPr="0066283C" w:rsidRDefault="0066283C" w:rsidP="004959AE">
            <w:pPr>
              <w:jc w:val="center"/>
              <w:rPr>
                <w:sz w:val="24"/>
                <w:szCs w:val="24"/>
              </w:rPr>
            </w:pPr>
            <w:r w:rsidRPr="0066283C">
              <w:rPr>
                <w:sz w:val="24"/>
                <w:szCs w:val="24"/>
              </w:rPr>
              <w:t>2 балла</w:t>
            </w:r>
          </w:p>
        </w:tc>
      </w:tr>
      <w:tr w:rsidR="0066283C" w:rsidRPr="0066283C" w:rsidTr="004959AE">
        <w:tc>
          <w:tcPr>
            <w:tcW w:w="3369" w:type="dxa"/>
          </w:tcPr>
          <w:p w:rsidR="0066283C" w:rsidRPr="0066283C" w:rsidRDefault="0066283C" w:rsidP="004959AE">
            <w:pPr>
              <w:jc w:val="both"/>
              <w:rPr>
                <w:sz w:val="24"/>
                <w:szCs w:val="24"/>
              </w:rPr>
            </w:pPr>
            <w:r w:rsidRPr="0066283C">
              <w:rPr>
                <w:sz w:val="24"/>
                <w:szCs w:val="24"/>
              </w:rPr>
              <w:t>Логически верное построение суждений</w:t>
            </w:r>
          </w:p>
        </w:tc>
        <w:tc>
          <w:tcPr>
            <w:tcW w:w="4961" w:type="dxa"/>
          </w:tcPr>
          <w:p w:rsidR="0066283C" w:rsidRPr="0066283C" w:rsidRDefault="0066283C" w:rsidP="004959AE">
            <w:pPr>
              <w:jc w:val="both"/>
              <w:rPr>
                <w:sz w:val="24"/>
                <w:szCs w:val="24"/>
              </w:rPr>
            </w:pPr>
            <w:r w:rsidRPr="0066283C">
              <w:rPr>
                <w:sz w:val="24"/>
                <w:szCs w:val="24"/>
              </w:rPr>
              <w:t>- ясность и четкость изложения материал;</w:t>
            </w:r>
          </w:p>
          <w:p w:rsidR="0066283C" w:rsidRPr="0066283C" w:rsidRDefault="0066283C" w:rsidP="004959AE">
            <w:pPr>
              <w:jc w:val="both"/>
              <w:rPr>
                <w:sz w:val="24"/>
                <w:szCs w:val="24"/>
              </w:rPr>
            </w:pPr>
            <w:r w:rsidRPr="0066283C">
              <w:rPr>
                <w:sz w:val="24"/>
                <w:szCs w:val="24"/>
              </w:rPr>
              <w:t xml:space="preserve">- видится логика структурирования доказательств; </w:t>
            </w:r>
          </w:p>
          <w:p w:rsidR="0066283C" w:rsidRPr="0066283C" w:rsidRDefault="0066283C" w:rsidP="004959AE">
            <w:pPr>
              <w:jc w:val="both"/>
              <w:rPr>
                <w:sz w:val="24"/>
                <w:szCs w:val="24"/>
              </w:rPr>
            </w:pPr>
            <w:r w:rsidRPr="0066283C">
              <w:rPr>
                <w:sz w:val="24"/>
                <w:szCs w:val="24"/>
              </w:rPr>
              <w:t>- выдвинутые тезисы сопровождаются грамотной аргументацией;</w:t>
            </w:r>
          </w:p>
        </w:tc>
        <w:tc>
          <w:tcPr>
            <w:tcW w:w="1204" w:type="dxa"/>
          </w:tcPr>
          <w:p w:rsidR="0066283C" w:rsidRPr="0066283C" w:rsidRDefault="0066283C" w:rsidP="004959AE">
            <w:pPr>
              <w:jc w:val="center"/>
              <w:rPr>
                <w:sz w:val="24"/>
                <w:szCs w:val="24"/>
              </w:rPr>
            </w:pPr>
            <w:r w:rsidRPr="0066283C">
              <w:rPr>
                <w:sz w:val="24"/>
                <w:szCs w:val="24"/>
              </w:rPr>
              <w:t>1 бал</w:t>
            </w:r>
          </w:p>
        </w:tc>
      </w:tr>
      <w:tr w:rsidR="0066283C" w:rsidRPr="0066283C" w:rsidTr="004959AE">
        <w:tc>
          <w:tcPr>
            <w:tcW w:w="3369" w:type="dxa"/>
          </w:tcPr>
          <w:p w:rsidR="0066283C" w:rsidRPr="0066283C" w:rsidRDefault="0066283C" w:rsidP="004959AE">
            <w:pPr>
              <w:jc w:val="both"/>
              <w:rPr>
                <w:sz w:val="24"/>
                <w:szCs w:val="24"/>
              </w:rPr>
            </w:pPr>
            <w:r w:rsidRPr="0066283C">
              <w:rPr>
                <w:sz w:val="24"/>
                <w:szCs w:val="24"/>
              </w:rPr>
              <w:t>Оформление работы</w:t>
            </w:r>
          </w:p>
        </w:tc>
        <w:tc>
          <w:tcPr>
            <w:tcW w:w="4961" w:type="dxa"/>
          </w:tcPr>
          <w:p w:rsidR="0066283C" w:rsidRPr="0066283C" w:rsidRDefault="0066283C" w:rsidP="004959AE">
            <w:pPr>
              <w:jc w:val="both"/>
              <w:rPr>
                <w:sz w:val="24"/>
                <w:szCs w:val="24"/>
              </w:rPr>
            </w:pPr>
            <w:r w:rsidRPr="0066283C">
              <w:rPr>
                <w:sz w:val="24"/>
                <w:szCs w:val="24"/>
              </w:rPr>
              <w:t>- работа отвечает основным требованиям к оформлению и использованию цитат;</w:t>
            </w:r>
          </w:p>
          <w:p w:rsidR="0066283C" w:rsidRPr="0066283C" w:rsidRDefault="0066283C" w:rsidP="004959AE">
            <w:pPr>
              <w:jc w:val="both"/>
              <w:rPr>
                <w:sz w:val="24"/>
                <w:szCs w:val="24"/>
              </w:rPr>
            </w:pPr>
            <w:r w:rsidRPr="0066283C">
              <w:rPr>
                <w:sz w:val="24"/>
                <w:szCs w:val="24"/>
              </w:rPr>
              <w:t>- соблюдение лексических, фразеологических, грамматических и стилистических норм русского литературного языка</w:t>
            </w:r>
          </w:p>
        </w:tc>
        <w:tc>
          <w:tcPr>
            <w:tcW w:w="1204" w:type="dxa"/>
          </w:tcPr>
          <w:p w:rsidR="0066283C" w:rsidRPr="0066283C" w:rsidRDefault="0066283C" w:rsidP="004959AE">
            <w:pPr>
              <w:jc w:val="center"/>
              <w:rPr>
                <w:sz w:val="24"/>
                <w:szCs w:val="24"/>
              </w:rPr>
            </w:pPr>
            <w:r w:rsidRPr="0066283C">
              <w:rPr>
                <w:sz w:val="24"/>
                <w:szCs w:val="24"/>
              </w:rPr>
              <w:t>1 балл</w:t>
            </w:r>
          </w:p>
        </w:tc>
      </w:tr>
    </w:tbl>
    <w:p w:rsidR="0066283C" w:rsidRPr="0066283C" w:rsidRDefault="0066283C" w:rsidP="0066283C">
      <w:pPr>
        <w:spacing w:after="0" w:line="240" w:lineRule="auto"/>
        <w:ind w:firstLine="709"/>
        <w:jc w:val="both"/>
        <w:rPr>
          <w:rFonts w:ascii="Times New Roman" w:hAnsi="Times New Roman" w:cs="Times New Roman"/>
          <w:sz w:val="24"/>
          <w:szCs w:val="24"/>
        </w:rPr>
      </w:pPr>
    </w:p>
    <w:p w:rsidR="0066283C" w:rsidRPr="0066283C" w:rsidRDefault="0066283C" w:rsidP="0066283C">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Как правило студент представляет эссе в форме устного доклада, однако возможна и письменная оценка подготовленной работы. Заслушивание эссе происходит на практическом занятии. После чего интересующие вопросы могут задавать студенты, а также преподаватель. Особое внимание при оценивании написания эссе отводится умению делать выводы по теме.</w:t>
      </w:r>
    </w:p>
    <w:p w:rsidR="0066283C" w:rsidRPr="0066283C" w:rsidRDefault="0066283C" w:rsidP="001B4A7D">
      <w:pPr>
        <w:spacing w:after="0" w:line="240" w:lineRule="auto"/>
        <w:ind w:firstLine="709"/>
        <w:jc w:val="both"/>
        <w:rPr>
          <w:rFonts w:ascii="Times New Roman" w:hAnsi="Times New Roman" w:cs="Times New Roman"/>
          <w:b/>
          <w:sz w:val="24"/>
          <w:szCs w:val="24"/>
        </w:rPr>
      </w:pPr>
    </w:p>
    <w:p w:rsidR="004959AE" w:rsidRPr="004959AE" w:rsidRDefault="004959AE" w:rsidP="004959AE">
      <w:pPr>
        <w:spacing w:after="0" w:line="240" w:lineRule="auto"/>
        <w:ind w:firstLine="709"/>
        <w:jc w:val="both"/>
        <w:rPr>
          <w:rFonts w:ascii="Times New Roman" w:eastAsia="Calibri" w:hAnsi="Times New Roman" w:cs="Times New Roman"/>
          <w:b/>
          <w:sz w:val="24"/>
          <w:szCs w:val="24"/>
        </w:rPr>
      </w:pPr>
      <w:r w:rsidRPr="004959AE">
        <w:rPr>
          <w:rFonts w:ascii="Times New Roman" w:hAnsi="Times New Roman" w:cs="Times New Roman"/>
          <w:b/>
          <w:sz w:val="24"/>
          <w:szCs w:val="24"/>
        </w:rPr>
        <w:t xml:space="preserve">2.5 </w:t>
      </w:r>
      <w:r w:rsidRPr="004959AE">
        <w:rPr>
          <w:rFonts w:ascii="Times New Roman" w:eastAsia="Calibri" w:hAnsi="Times New Roman" w:cs="Times New Roman"/>
          <w:b/>
          <w:sz w:val="24"/>
          <w:szCs w:val="24"/>
        </w:rPr>
        <w:t>Методические рекомендации по подготовке к рубежному контролю</w:t>
      </w:r>
    </w:p>
    <w:p w:rsidR="004959AE" w:rsidRPr="004959AE" w:rsidRDefault="004959AE" w:rsidP="004959AE">
      <w:pPr>
        <w:spacing w:after="0" w:line="240" w:lineRule="auto"/>
        <w:ind w:firstLine="709"/>
        <w:jc w:val="both"/>
        <w:rPr>
          <w:rFonts w:ascii="Times New Roman" w:eastAsia="Calibri" w:hAnsi="Times New Roman" w:cs="Times New Roman"/>
          <w:sz w:val="24"/>
          <w:szCs w:val="24"/>
        </w:rPr>
      </w:pPr>
    </w:p>
    <w:p w:rsidR="004959AE" w:rsidRPr="004959AE" w:rsidRDefault="004959AE" w:rsidP="004959AE">
      <w:pPr>
        <w:spacing w:after="0" w:line="240" w:lineRule="auto"/>
        <w:ind w:firstLine="709"/>
        <w:jc w:val="both"/>
        <w:rPr>
          <w:rFonts w:ascii="Times New Roman" w:eastAsia="Calibri" w:hAnsi="Times New Roman" w:cs="Times New Roman"/>
          <w:sz w:val="24"/>
          <w:szCs w:val="24"/>
        </w:rPr>
      </w:pPr>
      <w:r w:rsidRPr="004959AE">
        <w:rPr>
          <w:rFonts w:ascii="Times New Roman" w:eastAsia="Calibri" w:hAnsi="Times New Roman" w:cs="Times New Roman"/>
          <w:sz w:val="24"/>
          <w:szCs w:val="24"/>
        </w:rPr>
        <w:t xml:space="preserve">Целью рубежного контроля успеваемости служит периодическое обобщение и оценка индивидуальных результатов текущей успеваемости студентов очной формы обучения педагогическим работником, ведущим учебное занятие. Рубежный контроль проводится в рамках лекционных, практических (семинарских) часов, отведенных на изучение учебной дисциплины. В каждом семестре проводятся два рубежных контроля успеваемости на восьмой и четырнадцатой учебной неделе. Результаты рубежного контроля успеваемости и сведений о посещаемости студентами учебных занятий фиксируются педагогическим работником в соответствующей ведомости. </w:t>
      </w:r>
    </w:p>
    <w:p w:rsidR="004959AE" w:rsidRPr="004959AE" w:rsidRDefault="004959AE" w:rsidP="004959AE">
      <w:pPr>
        <w:spacing w:after="0" w:line="240" w:lineRule="auto"/>
        <w:ind w:firstLine="709"/>
        <w:jc w:val="both"/>
        <w:rPr>
          <w:rFonts w:ascii="Times New Roman" w:eastAsia="Calibri" w:hAnsi="Times New Roman" w:cs="Times New Roman"/>
          <w:sz w:val="24"/>
          <w:szCs w:val="24"/>
        </w:rPr>
      </w:pPr>
      <w:r w:rsidRPr="004959AE">
        <w:rPr>
          <w:rFonts w:ascii="Times New Roman" w:eastAsia="Calibri" w:hAnsi="Times New Roman" w:cs="Times New Roman"/>
          <w:sz w:val="24"/>
          <w:szCs w:val="24"/>
        </w:rPr>
        <w:t xml:space="preserve">Рубежный контроль проводится в форме тестирования. </w:t>
      </w:r>
    </w:p>
    <w:p w:rsidR="004959AE" w:rsidRPr="004959AE" w:rsidRDefault="004959AE" w:rsidP="004959AE">
      <w:pPr>
        <w:spacing w:after="0" w:line="240" w:lineRule="auto"/>
        <w:ind w:firstLine="709"/>
        <w:jc w:val="both"/>
        <w:rPr>
          <w:rFonts w:ascii="Times New Roman" w:eastAsia="Calibri" w:hAnsi="Times New Roman" w:cs="Times New Roman"/>
          <w:sz w:val="24"/>
          <w:szCs w:val="24"/>
        </w:rPr>
      </w:pPr>
      <w:r w:rsidRPr="004959AE">
        <w:rPr>
          <w:rFonts w:ascii="Times New Roman" w:eastAsia="Calibri" w:hAnsi="Times New Roman" w:cs="Times New Roman"/>
          <w:sz w:val="24"/>
          <w:szCs w:val="24"/>
        </w:rPr>
        <w:t>В процессе подготовки к рубежному контролю студентам  целесообразно составить план, разбить теоретический материал на блоки, части и учить постепенно. В процессе подготовки необходимо отмечать вопросы, которые достаточно хорошо изучены, и вопросы, которые не знакомы вообще либо знакомы частично. Чтение и запоминание текста индивидуально. Желательно сразу прочитать текст, потом выделить в нем главные мысли, потом разделить текст на части, составить план текста, выделить логическую связь между этими пунктами и потом еще раз перечитать и пересказать. Главное - понять смысл прочитанного, запомнить основные ключевые факты.</w:t>
      </w:r>
    </w:p>
    <w:p w:rsidR="004959AE" w:rsidRPr="004959AE" w:rsidRDefault="004959AE" w:rsidP="004959AE">
      <w:pPr>
        <w:spacing w:after="0" w:line="240" w:lineRule="auto"/>
        <w:ind w:firstLine="709"/>
        <w:jc w:val="both"/>
        <w:rPr>
          <w:rFonts w:ascii="Times New Roman" w:eastAsia="Calibri" w:hAnsi="Times New Roman" w:cs="Times New Roman"/>
          <w:sz w:val="24"/>
          <w:szCs w:val="24"/>
        </w:rPr>
      </w:pPr>
      <w:r w:rsidRPr="004959AE">
        <w:rPr>
          <w:rFonts w:ascii="Times New Roman" w:eastAsia="Calibri" w:hAnsi="Times New Roman" w:cs="Times New Roman"/>
          <w:sz w:val="24"/>
          <w:szCs w:val="24"/>
        </w:rPr>
        <w:t>При подготовке к рубежному контролю успеваемости студентов на восьмой неделе (рубежный контроль № 1) студентам по дисциплине «Конституционное право» необходимо повторить основные положения следующих тем:</w:t>
      </w:r>
    </w:p>
    <w:p w:rsidR="004959AE" w:rsidRPr="004959AE" w:rsidRDefault="004959AE" w:rsidP="004959AE">
      <w:pPr>
        <w:spacing w:after="0" w:line="240" w:lineRule="auto"/>
        <w:ind w:firstLine="709"/>
        <w:jc w:val="both"/>
        <w:rPr>
          <w:rFonts w:ascii="Times New Roman" w:eastAsia="Calibri" w:hAnsi="Times New Roman" w:cs="Times New Roman"/>
          <w:sz w:val="24"/>
          <w:szCs w:val="24"/>
        </w:rPr>
      </w:pPr>
      <w:r w:rsidRPr="004959AE">
        <w:rPr>
          <w:rFonts w:ascii="Times New Roman" w:eastAsia="Calibri" w:hAnsi="Times New Roman" w:cs="Times New Roman"/>
          <w:sz w:val="24"/>
          <w:szCs w:val="24"/>
        </w:rPr>
        <w:t>- Конституция Российской Федерации и ее развитие;</w:t>
      </w:r>
    </w:p>
    <w:p w:rsidR="004959AE" w:rsidRPr="004959AE" w:rsidRDefault="004959AE" w:rsidP="004959AE">
      <w:pPr>
        <w:spacing w:after="0" w:line="240" w:lineRule="auto"/>
        <w:ind w:firstLine="709"/>
        <w:jc w:val="both"/>
        <w:rPr>
          <w:rFonts w:ascii="Times New Roman" w:eastAsia="Calibri" w:hAnsi="Times New Roman" w:cs="Times New Roman"/>
          <w:sz w:val="24"/>
          <w:szCs w:val="24"/>
        </w:rPr>
      </w:pPr>
      <w:r w:rsidRPr="004959AE">
        <w:rPr>
          <w:rFonts w:ascii="Times New Roman" w:eastAsia="Calibri" w:hAnsi="Times New Roman" w:cs="Times New Roman"/>
          <w:sz w:val="24"/>
          <w:szCs w:val="24"/>
        </w:rPr>
        <w:t>- Основы конституционного строя Российской Федерации;</w:t>
      </w:r>
    </w:p>
    <w:p w:rsidR="004959AE" w:rsidRPr="004959AE" w:rsidRDefault="004959AE" w:rsidP="004959AE">
      <w:pPr>
        <w:spacing w:after="0" w:line="240" w:lineRule="auto"/>
        <w:ind w:firstLine="709"/>
        <w:jc w:val="both"/>
        <w:rPr>
          <w:rFonts w:ascii="Times New Roman" w:eastAsia="Calibri" w:hAnsi="Times New Roman" w:cs="Times New Roman"/>
          <w:sz w:val="24"/>
          <w:szCs w:val="24"/>
        </w:rPr>
      </w:pPr>
      <w:r w:rsidRPr="004959AE">
        <w:rPr>
          <w:rFonts w:ascii="Times New Roman" w:eastAsia="Calibri" w:hAnsi="Times New Roman" w:cs="Times New Roman"/>
          <w:sz w:val="24"/>
          <w:szCs w:val="24"/>
        </w:rPr>
        <w:t>- Конституционный статус личности в Российской Федерации;</w:t>
      </w:r>
    </w:p>
    <w:p w:rsidR="004959AE" w:rsidRPr="004959AE" w:rsidRDefault="004959AE" w:rsidP="004959AE">
      <w:pPr>
        <w:spacing w:after="0" w:line="240" w:lineRule="auto"/>
        <w:ind w:firstLine="709"/>
        <w:jc w:val="both"/>
        <w:rPr>
          <w:rFonts w:ascii="Times New Roman" w:eastAsia="Calibri" w:hAnsi="Times New Roman" w:cs="Times New Roman"/>
          <w:sz w:val="24"/>
          <w:szCs w:val="24"/>
        </w:rPr>
      </w:pPr>
      <w:r w:rsidRPr="004959AE">
        <w:rPr>
          <w:rFonts w:ascii="Times New Roman" w:eastAsia="Calibri" w:hAnsi="Times New Roman" w:cs="Times New Roman"/>
          <w:sz w:val="24"/>
          <w:szCs w:val="24"/>
        </w:rPr>
        <w:t>- Гражданство Российской Федерации;</w:t>
      </w:r>
    </w:p>
    <w:p w:rsidR="004959AE" w:rsidRPr="004959AE" w:rsidRDefault="004959AE" w:rsidP="004959AE">
      <w:pPr>
        <w:spacing w:after="0" w:line="240" w:lineRule="auto"/>
        <w:ind w:firstLine="709"/>
        <w:jc w:val="both"/>
        <w:rPr>
          <w:rFonts w:ascii="Times New Roman" w:eastAsia="Calibri" w:hAnsi="Times New Roman" w:cs="Times New Roman"/>
          <w:sz w:val="24"/>
          <w:szCs w:val="24"/>
        </w:rPr>
      </w:pPr>
      <w:r w:rsidRPr="004959AE">
        <w:rPr>
          <w:rFonts w:ascii="Times New Roman" w:eastAsia="Calibri" w:hAnsi="Times New Roman" w:cs="Times New Roman"/>
          <w:sz w:val="24"/>
          <w:szCs w:val="24"/>
        </w:rPr>
        <w:t>- Конституционные права, свободы и обязанности человека и гражданина в Российской Федерации.</w:t>
      </w:r>
    </w:p>
    <w:p w:rsidR="004959AE" w:rsidRPr="004959AE" w:rsidRDefault="004959AE" w:rsidP="004959AE">
      <w:pPr>
        <w:spacing w:after="0" w:line="240" w:lineRule="auto"/>
        <w:ind w:firstLine="709"/>
        <w:jc w:val="both"/>
        <w:rPr>
          <w:rFonts w:ascii="Times New Roman" w:eastAsia="Calibri" w:hAnsi="Times New Roman" w:cs="Times New Roman"/>
          <w:sz w:val="24"/>
          <w:szCs w:val="24"/>
        </w:rPr>
      </w:pPr>
      <w:r w:rsidRPr="004959AE">
        <w:rPr>
          <w:rFonts w:ascii="Times New Roman" w:eastAsia="Calibri" w:hAnsi="Times New Roman" w:cs="Times New Roman"/>
          <w:sz w:val="24"/>
          <w:szCs w:val="24"/>
        </w:rPr>
        <w:t>Темы курса конституционного права, которые студентам необходимо повторить при подготовке к рубежному контролю успеваемости на четырнадцатой неделе (рубежный контроль № 2):</w:t>
      </w:r>
    </w:p>
    <w:p w:rsidR="004959AE" w:rsidRPr="004959AE" w:rsidRDefault="004959AE" w:rsidP="004959AE">
      <w:pPr>
        <w:spacing w:after="0" w:line="240" w:lineRule="auto"/>
        <w:ind w:firstLine="709"/>
        <w:jc w:val="both"/>
        <w:rPr>
          <w:rFonts w:ascii="Times New Roman" w:eastAsia="Calibri" w:hAnsi="Times New Roman" w:cs="Times New Roman"/>
          <w:sz w:val="24"/>
          <w:szCs w:val="24"/>
        </w:rPr>
      </w:pPr>
      <w:r w:rsidRPr="004959AE">
        <w:rPr>
          <w:rFonts w:ascii="Times New Roman" w:eastAsia="Calibri" w:hAnsi="Times New Roman" w:cs="Times New Roman"/>
          <w:sz w:val="24"/>
          <w:szCs w:val="24"/>
        </w:rPr>
        <w:t>- Конституционная система органов государственной власти;</w:t>
      </w:r>
    </w:p>
    <w:p w:rsidR="004959AE" w:rsidRPr="004959AE" w:rsidRDefault="004959AE" w:rsidP="004959AE">
      <w:pPr>
        <w:spacing w:after="0" w:line="240" w:lineRule="auto"/>
        <w:ind w:firstLine="709"/>
        <w:jc w:val="both"/>
        <w:rPr>
          <w:rFonts w:ascii="Times New Roman" w:eastAsia="Calibri" w:hAnsi="Times New Roman" w:cs="Times New Roman"/>
          <w:sz w:val="24"/>
          <w:szCs w:val="24"/>
        </w:rPr>
      </w:pPr>
      <w:r w:rsidRPr="004959AE">
        <w:rPr>
          <w:rFonts w:ascii="Times New Roman" w:eastAsia="Calibri" w:hAnsi="Times New Roman" w:cs="Times New Roman"/>
          <w:sz w:val="24"/>
          <w:szCs w:val="24"/>
        </w:rPr>
        <w:t>- Президент Российской Федерации;</w:t>
      </w:r>
    </w:p>
    <w:p w:rsidR="004959AE" w:rsidRPr="004959AE" w:rsidRDefault="004959AE" w:rsidP="004959AE">
      <w:pPr>
        <w:spacing w:after="0" w:line="240" w:lineRule="auto"/>
        <w:ind w:firstLine="709"/>
        <w:jc w:val="both"/>
        <w:rPr>
          <w:rFonts w:ascii="Times New Roman" w:eastAsia="Calibri" w:hAnsi="Times New Roman" w:cs="Times New Roman"/>
          <w:sz w:val="24"/>
          <w:szCs w:val="24"/>
        </w:rPr>
      </w:pPr>
      <w:r w:rsidRPr="004959AE">
        <w:rPr>
          <w:rFonts w:ascii="Times New Roman" w:eastAsia="Calibri" w:hAnsi="Times New Roman" w:cs="Times New Roman"/>
          <w:sz w:val="24"/>
          <w:szCs w:val="24"/>
        </w:rPr>
        <w:t>- Федеральное Собрание Российской Федерации;</w:t>
      </w:r>
    </w:p>
    <w:p w:rsidR="004959AE" w:rsidRPr="004959AE" w:rsidRDefault="004959AE" w:rsidP="004959AE">
      <w:pPr>
        <w:spacing w:after="0" w:line="240" w:lineRule="auto"/>
        <w:ind w:firstLine="709"/>
        <w:jc w:val="both"/>
        <w:rPr>
          <w:rFonts w:ascii="Times New Roman" w:eastAsia="Calibri" w:hAnsi="Times New Roman" w:cs="Times New Roman"/>
          <w:sz w:val="24"/>
          <w:szCs w:val="24"/>
        </w:rPr>
      </w:pPr>
      <w:r w:rsidRPr="004959AE">
        <w:rPr>
          <w:rFonts w:ascii="Times New Roman" w:eastAsia="Calibri" w:hAnsi="Times New Roman" w:cs="Times New Roman"/>
          <w:sz w:val="24"/>
          <w:szCs w:val="24"/>
        </w:rPr>
        <w:t>- Правительство РФ;</w:t>
      </w:r>
    </w:p>
    <w:p w:rsidR="004959AE" w:rsidRPr="004959AE" w:rsidRDefault="004959AE" w:rsidP="004959AE">
      <w:pPr>
        <w:spacing w:after="0" w:line="240" w:lineRule="auto"/>
        <w:ind w:firstLine="709"/>
        <w:jc w:val="both"/>
        <w:rPr>
          <w:rFonts w:ascii="Times New Roman" w:eastAsia="Calibri" w:hAnsi="Times New Roman" w:cs="Times New Roman"/>
          <w:sz w:val="24"/>
          <w:szCs w:val="24"/>
        </w:rPr>
      </w:pPr>
      <w:r w:rsidRPr="004959AE">
        <w:rPr>
          <w:rFonts w:ascii="Times New Roman" w:eastAsia="Calibri" w:hAnsi="Times New Roman" w:cs="Times New Roman"/>
          <w:sz w:val="24"/>
          <w:szCs w:val="24"/>
        </w:rPr>
        <w:t>- Органы государственной власти субъектов РФ.</w:t>
      </w:r>
    </w:p>
    <w:p w:rsidR="0066283C" w:rsidRPr="004959AE" w:rsidRDefault="004959AE" w:rsidP="004959AE">
      <w:pPr>
        <w:spacing w:after="0" w:line="240" w:lineRule="auto"/>
        <w:ind w:firstLine="709"/>
        <w:jc w:val="both"/>
        <w:rPr>
          <w:rFonts w:ascii="Times New Roman" w:hAnsi="Times New Roman" w:cs="Times New Roman"/>
          <w:b/>
          <w:sz w:val="24"/>
          <w:szCs w:val="24"/>
        </w:rPr>
      </w:pPr>
      <w:r w:rsidRPr="004959AE">
        <w:rPr>
          <w:rFonts w:ascii="Times New Roman" w:eastAsia="Calibri" w:hAnsi="Times New Roman" w:cs="Times New Roman"/>
          <w:sz w:val="24"/>
          <w:szCs w:val="24"/>
        </w:rPr>
        <w:t>Оценка успеваемости при рубежном контроле основывается на усредненном показателе текущей успеваемости конкретного студента по данной учебной дисциплине и выставляется согласно системе оценок: «отлично»; «хорошо»; «удовлетворительно»; «неудовлетворительно», «не аттестован»; «не изучал»; «не проводился». Студенты, получившие оценки «неудовлетворительно», «не аттестован» или «незачет», по факту предоставления письменного объяснения причины/причин проходят рубежный контроль успеваемости в сроки, установленные деканатом факультета института по согласованию с заведующим кафедрой, за которой закреплена дисциплина. На рубежном контроле успеваемости студент при желании имеет возможность повысить текущую оценку за счет демонстрации индивидуальных учебных/научных достижений.</w:t>
      </w:r>
    </w:p>
    <w:p w:rsidR="0066283C" w:rsidRPr="004959AE" w:rsidRDefault="0066283C" w:rsidP="001B4A7D">
      <w:pPr>
        <w:spacing w:after="0" w:line="240" w:lineRule="auto"/>
        <w:ind w:firstLine="709"/>
        <w:jc w:val="both"/>
        <w:rPr>
          <w:rFonts w:ascii="Times New Roman" w:hAnsi="Times New Roman" w:cs="Times New Roman"/>
          <w:b/>
          <w:sz w:val="24"/>
          <w:szCs w:val="24"/>
        </w:rPr>
      </w:pPr>
    </w:p>
    <w:p w:rsidR="0066283C" w:rsidRPr="004959AE" w:rsidRDefault="004959AE" w:rsidP="004959AE">
      <w:pPr>
        <w:spacing w:after="0" w:line="240" w:lineRule="auto"/>
        <w:ind w:firstLine="709"/>
        <w:jc w:val="both"/>
        <w:rPr>
          <w:rFonts w:ascii="Times New Roman" w:hAnsi="Times New Roman" w:cs="Times New Roman"/>
          <w:b/>
          <w:sz w:val="24"/>
          <w:szCs w:val="24"/>
        </w:rPr>
      </w:pPr>
      <w:r w:rsidRPr="004959AE">
        <w:rPr>
          <w:rFonts w:ascii="Times New Roman" w:hAnsi="Times New Roman" w:cs="Times New Roman"/>
          <w:b/>
          <w:sz w:val="24"/>
          <w:szCs w:val="24"/>
        </w:rPr>
        <w:t>2.6 Методические указания по выполнению контрольной работы</w:t>
      </w:r>
    </w:p>
    <w:p w:rsidR="0066283C" w:rsidRPr="004959AE" w:rsidRDefault="0066283C" w:rsidP="004959AE">
      <w:pPr>
        <w:spacing w:after="0" w:line="240" w:lineRule="auto"/>
        <w:ind w:firstLine="709"/>
        <w:jc w:val="both"/>
        <w:rPr>
          <w:rFonts w:ascii="Times New Roman" w:hAnsi="Times New Roman" w:cs="Times New Roman"/>
          <w:b/>
          <w:sz w:val="24"/>
          <w:szCs w:val="24"/>
        </w:rPr>
      </w:pPr>
    </w:p>
    <w:p w:rsidR="004959AE" w:rsidRPr="004959AE" w:rsidRDefault="004959AE" w:rsidP="004959AE">
      <w:pPr>
        <w:spacing w:after="0" w:line="240" w:lineRule="auto"/>
        <w:ind w:firstLine="709"/>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Усвоение студентами материала конституционного права закладывает фундамент для понимания сегодняшних государственно-правовых проблем, дает возможность более обстоятельно усвоить положения других отраслей права.</w:t>
      </w:r>
      <w:r>
        <w:rPr>
          <w:rFonts w:ascii="Times New Roman" w:eastAsia="Times New Roman" w:hAnsi="Times New Roman" w:cs="Times New Roman"/>
          <w:sz w:val="24"/>
          <w:szCs w:val="24"/>
          <w:lang w:eastAsia="ru-RU"/>
        </w:rPr>
        <w:t xml:space="preserve"> </w:t>
      </w:r>
      <w:r w:rsidRPr="004959AE">
        <w:rPr>
          <w:rFonts w:ascii="Times New Roman" w:eastAsia="Times New Roman" w:hAnsi="Times New Roman" w:cs="Times New Roman"/>
          <w:sz w:val="24"/>
          <w:szCs w:val="24"/>
          <w:lang w:eastAsia="ru-RU"/>
        </w:rPr>
        <w:t>Контрольная работа является одной из форм проверки и контроля усвоенных знаний студентом. Контрольная работа проверяется преподавателем. Её качественное выполнение, подтверждённое отзывом преподавателя, является одним из допусков студента к сессии (экзамену). К оформлению работы предъявляется ряд требований, предусмотренных СТО 02069024. 101-2014 «Работы студенческие. Общие требования и правила оформления»</w:t>
      </w:r>
      <w:r w:rsidRPr="004959AE">
        <w:rPr>
          <w:rFonts w:ascii="Times New Roman" w:eastAsia="Times New Roman" w:hAnsi="Times New Roman" w:cs="Times New Roman"/>
          <w:sz w:val="24"/>
          <w:szCs w:val="24"/>
          <w:vertAlign w:val="superscript"/>
          <w:lang w:eastAsia="ru-RU"/>
        </w:rPr>
        <w:footnoteReference w:customMarkFollows="1" w:id="1"/>
        <w:t>1)</w:t>
      </w:r>
      <w:r w:rsidRPr="004959AE">
        <w:rPr>
          <w:rFonts w:ascii="Times New Roman" w:eastAsia="Times New Roman" w:hAnsi="Times New Roman" w:cs="Times New Roman"/>
          <w:sz w:val="24"/>
          <w:szCs w:val="24"/>
          <w:lang w:eastAsia="ru-RU"/>
        </w:rPr>
        <w:t>. Неправильно оформленная работа, а также со значительными недостатками зачёту не подлежит и с рецензией преподавателя возвращается студенту.</w:t>
      </w:r>
    </w:p>
    <w:p w:rsidR="004959AE" w:rsidRPr="004959AE" w:rsidRDefault="004959AE" w:rsidP="004959AE">
      <w:pPr>
        <w:spacing w:after="0" w:line="240" w:lineRule="auto"/>
        <w:ind w:firstLine="709"/>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 xml:space="preserve">Титульный лист оформляется по образцу СТО 02069024. 101-2014. Обязательным условием указание на титульном листе название кафедры за которой закреплена дисциплина и номер выполняемого варианта. На втором листе контрольной работы записывается содержание. Основные разделы содержания: </w:t>
      </w:r>
    </w:p>
    <w:p w:rsidR="004959AE" w:rsidRPr="004959AE" w:rsidRDefault="004959AE" w:rsidP="004959AE">
      <w:pPr>
        <w:numPr>
          <w:ilvl w:val="0"/>
          <w:numId w:val="15"/>
        </w:numPr>
        <w:spacing w:after="0" w:line="240" w:lineRule="auto"/>
        <w:ind w:left="0" w:firstLine="709"/>
        <w:contextualSpacing/>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наименование теоретических вопросов;</w:t>
      </w:r>
    </w:p>
    <w:p w:rsidR="004959AE" w:rsidRPr="004959AE" w:rsidRDefault="004959AE" w:rsidP="004959AE">
      <w:pPr>
        <w:numPr>
          <w:ilvl w:val="0"/>
          <w:numId w:val="15"/>
        </w:numPr>
        <w:spacing w:after="0" w:line="240" w:lineRule="auto"/>
        <w:ind w:left="0" w:firstLine="709"/>
        <w:contextualSpacing/>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наименование практических заданий;</w:t>
      </w:r>
    </w:p>
    <w:p w:rsidR="004959AE" w:rsidRPr="004959AE" w:rsidRDefault="004959AE" w:rsidP="004959AE">
      <w:pPr>
        <w:numPr>
          <w:ilvl w:val="0"/>
          <w:numId w:val="15"/>
        </w:numPr>
        <w:spacing w:after="0" w:line="240" w:lineRule="auto"/>
        <w:ind w:left="0" w:firstLine="709"/>
        <w:contextualSpacing/>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список используемых источников.</w:t>
      </w:r>
    </w:p>
    <w:p w:rsidR="004959AE" w:rsidRDefault="004959AE" w:rsidP="004959AE">
      <w:pPr>
        <w:spacing w:after="0" w:line="240" w:lineRule="auto"/>
        <w:ind w:firstLine="709"/>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 xml:space="preserve">Каждая часть в тексте работы выделяется шрифтом или подчёркивается. Работа пишется на отдельных листах формата А4, шрифт написания – 14, междустрочный интервал одинарный. Страницы нумеруются в нижнем правом углу. Страницы имеют поля: левое – 20 мм, верхнее – 20 мм, правое –20 мм, нижнее – 20 мм. </w:t>
      </w:r>
    </w:p>
    <w:p w:rsidR="004959AE" w:rsidRPr="004959AE" w:rsidRDefault="004959AE" w:rsidP="004959AE">
      <w:pPr>
        <w:spacing w:after="0" w:line="240" w:lineRule="auto"/>
        <w:ind w:firstLine="709"/>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 xml:space="preserve">При выполнении контрольной работы студент должен опираться на рекомендованный список нормативных правовых актов и специальной, научной литературы. Однако это не освобождает студента от необходимости самостоятельного поиска источников информации. </w:t>
      </w:r>
    </w:p>
    <w:p w:rsidR="004959AE" w:rsidRPr="004959AE" w:rsidRDefault="004959AE" w:rsidP="004959AE">
      <w:pPr>
        <w:spacing w:after="0" w:line="240" w:lineRule="auto"/>
        <w:ind w:firstLine="709"/>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Основная часть включает в себя пять заданий:</w:t>
      </w:r>
    </w:p>
    <w:p w:rsidR="004959AE" w:rsidRPr="004959AE" w:rsidRDefault="004959AE" w:rsidP="004959AE">
      <w:pPr>
        <w:spacing w:after="0" w:line="240" w:lineRule="auto"/>
        <w:ind w:firstLine="709"/>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1. Раскрыть теоретический вопрос.  При выполнении теоретического задания необходимо переписать название теоретического вопроса, затем дать ответ. Ответ на теоретический вопрос должен включать в себя введение (в нем указывается акту</w:t>
      </w:r>
      <w:r w:rsidRPr="004959AE">
        <w:rPr>
          <w:rFonts w:ascii="Times New Roman" w:eastAsia="Times New Roman" w:hAnsi="Times New Roman" w:cs="Times New Roman"/>
          <w:sz w:val="24"/>
          <w:szCs w:val="24"/>
          <w:lang w:eastAsia="ru-RU"/>
        </w:rPr>
        <w:softHyphen/>
        <w:t>альность, значимость темы), заключение (излагаются выводы и предложения на основе исследования и анализа темы) и основную часть (освещаются и анализируются вопросы темы). При раскрытии теоретического вопроса необходимо делать ссылки на нормативные правовые акты и потом включать их в список используемых источников. При этом не следует увлекаться теорией, а помнить, что общий объем работы не должен превышать 25 листов.</w:t>
      </w:r>
    </w:p>
    <w:p w:rsidR="004959AE" w:rsidRPr="004959AE" w:rsidRDefault="004959AE" w:rsidP="004959AE">
      <w:pPr>
        <w:spacing w:after="0" w:line="240" w:lineRule="auto"/>
        <w:ind w:firstLine="709"/>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Необходимым условием является использование сносок на: учебную литературу, нормативные правовые акты, официальные сайты муниципальных образований.</w:t>
      </w:r>
      <w:r>
        <w:rPr>
          <w:rFonts w:ascii="Times New Roman" w:eastAsia="Times New Roman" w:hAnsi="Times New Roman" w:cs="Times New Roman"/>
          <w:sz w:val="24"/>
          <w:szCs w:val="24"/>
          <w:lang w:eastAsia="ru-RU"/>
        </w:rPr>
        <w:t xml:space="preserve"> </w:t>
      </w:r>
      <w:r w:rsidRPr="004959AE">
        <w:rPr>
          <w:rFonts w:ascii="Times New Roman" w:eastAsia="Times New Roman" w:hAnsi="Times New Roman" w:cs="Times New Roman"/>
          <w:sz w:val="24"/>
          <w:szCs w:val="24"/>
          <w:lang w:eastAsia="ru-RU"/>
        </w:rPr>
        <w:t>Сноски оформляются по образцу</w:t>
      </w:r>
      <w:r>
        <w:rPr>
          <w:rFonts w:ascii="Times New Roman" w:eastAsia="Times New Roman" w:hAnsi="Times New Roman" w:cs="Times New Roman"/>
          <w:sz w:val="24"/>
          <w:szCs w:val="24"/>
          <w:lang w:eastAsia="ru-RU"/>
        </w:rPr>
        <w:t xml:space="preserve"> </w:t>
      </w:r>
      <w:r w:rsidRPr="004959AE">
        <w:rPr>
          <w:rFonts w:ascii="Times New Roman" w:eastAsia="Times New Roman" w:hAnsi="Times New Roman" w:cs="Times New Roman"/>
          <w:sz w:val="24"/>
          <w:szCs w:val="24"/>
          <w:lang w:eastAsia="ru-RU"/>
        </w:rPr>
        <w:t>СТО 02069024. 101-2014</w:t>
      </w:r>
      <w:r>
        <w:rPr>
          <w:rFonts w:ascii="Times New Roman" w:eastAsia="Times New Roman" w:hAnsi="Times New Roman" w:cs="Times New Roman"/>
          <w:sz w:val="24"/>
          <w:szCs w:val="24"/>
          <w:lang w:eastAsia="ru-RU"/>
        </w:rPr>
        <w:t>.</w:t>
      </w:r>
    </w:p>
    <w:p w:rsidR="004959AE" w:rsidRPr="004959AE" w:rsidRDefault="004959AE" w:rsidP="004959AE">
      <w:pPr>
        <w:spacing w:after="0" w:line="240" w:lineRule="auto"/>
        <w:ind w:firstLine="709"/>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2. Составить схему. При составлении схемы необходимо делать ссылки на нормативные правовые акты и учитывать рекомендации по составлению схемы, представленные в соответствующем варианте.</w:t>
      </w:r>
    </w:p>
    <w:p w:rsidR="004959AE" w:rsidRPr="004959AE" w:rsidRDefault="004959AE" w:rsidP="004959AE">
      <w:pPr>
        <w:spacing w:after="0" w:line="240" w:lineRule="auto"/>
        <w:ind w:firstLine="709"/>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3. Выполнить практическое задание (заполнить таблицу, дать ответ на продавленные вопросы и проч.). При выполнении данного задания следует точно следовать представленном заданию и не уходить в теоретическую часть курса конституционного права России.</w:t>
      </w:r>
    </w:p>
    <w:p w:rsidR="004959AE" w:rsidRPr="004959AE" w:rsidRDefault="004959AE" w:rsidP="004959AE">
      <w:pPr>
        <w:spacing w:after="0" w:line="240" w:lineRule="auto"/>
        <w:ind w:firstLine="709"/>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4. Решить задачу. При выполнении данного задания обязательным условием является указание нормативных правовых актов, которыми пользовались при решении задачи. Также необходимо высказать свою точку зрения на представленную проблему в задаче.</w:t>
      </w:r>
    </w:p>
    <w:p w:rsidR="004959AE" w:rsidRPr="004959AE" w:rsidRDefault="004959AE" w:rsidP="004959AE">
      <w:pPr>
        <w:spacing w:after="0" w:line="240" w:lineRule="auto"/>
        <w:ind w:firstLine="709"/>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5. Решить тесты. Тесты необходимо переписать в полном объеме и только после этого указать правильный вариант ответа. Вариантов ответа может быть как один, так и несколько. Ответ на каждый тест должен иметь обоснование (на соответствующую статью нормативного правового акта, страницу учебной, специальной, научной литературы).</w:t>
      </w:r>
    </w:p>
    <w:p w:rsidR="004959AE" w:rsidRPr="004959AE" w:rsidRDefault="004959AE" w:rsidP="004959AE">
      <w:pPr>
        <w:spacing w:after="0" w:line="240" w:lineRule="auto"/>
        <w:ind w:firstLine="709"/>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Список используемых источников должен включать в себя не менее 5 наименований. Все используемые в работе учебники, учебные пособия, нормативные правовые акты должны быть в списке используемой литературы. Оформление списка должно соответствовать требованиям СТО 02069024. 101-2014 «Работы студенческие. Общие требования и правила оформления».</w:t>
      </w:r>
      <w:r>
        <w:rPr>
          <w:rFonts w:ascii="Times New Roman" w:eastAsia="Times New Roman" w:hAnsi="Times New Roman" w:cs="Times New Roman"/>
          <w:sz w:val="24"/>
          <w:szCs w:val="24"/>
          <w:lang w:eastAsia="ru-RU"/>
        </w:rPr>
        <w:t xml:space="preserve"> </w:t>
      </w:r>
      <w:r w:rsidRPr="004959AE">
        <w:rPr>
          <w:rFonts w:ascii="Times New Roman" w:eastAsia="Times New Roman" w:hAnsi="Times New Roman" w:cs="Times New Roman"/>
          <w:sz w:val="24"/>
          <w:szCs w:val="24"/>
          <w:lang w:eastAsia="ru-RU"/>
        </w:rPr>
        <w:t>При выполнении работы необходимо использовать не только учебники, учебные пособия, но и журналы, газеты, а также нормативные правовые акты. Перечень рекомендуемой литературы представлен, как и примерный перечень вопросов для подготовки к экзамену.</w:t>
      </w:r>
      <w:r>
        <w:rPr>
          <w:rFonts w:ascii="Times New Roman" w:eastAsia="Times New Roman" w:hAnsi="Times New Roman" w:cs="Times New Roman"/>
          <w:sz w:val="24"/>
          <w:szCs w:val="24"/>
          <w:lang w:eastAsia="ru-RU"/>
        </w:rPr>
        <w:t xml:space="preserve"> </w:t>
      </w:r>
      <w:r w:rsidRPr="004959AE">
        <w:rPr>
          <w:rFonts w:ascii="Times New Roman" w:eastAsia="Times New Roman" w:hAnsi="Times New Roman" w:cs="Times New Roman"/>
          <w:sz w:val="24"/>
          <w:szCs w:val="24"/>
          <w:lang w:eastAsia="ru-RU"/>
        </w:rPr>
        <w:t>Номер варианта определяется по номеру в списке журнала (16 по списку выполняет снова первый вариант, 17 – второй вариант и т.д.). Выполнение иного варианта по своему усмотрению не допускается.</w:t>
      </w:r>
      <w:r>
        <w:rPr>
          <w:rFonts w:ascii="Times New Roman" w:eastAsia="Times New Roman" w:hAnsi="Times New Roman" w:cs="Times New Roman"/>
          <w:sz w:val="24"/>
          <w:szCs w:val="24"/>
          <w:lang w:eastAsia="ru-RU"/>
        </w:rPr>
        <w:t xml:space="preserve"> </w:t>
      </w:r>
      <w:r w:rsidRPr="004959AE">
        <w:rPr>
          <w:rFonts w:ascii="Times New Roman" w:eastAsia="Times New Roman" w:hAnsi="Times New Roman" w:cs="Times New Roman"/>
          <w:sz w:val="24"/>
          <w:szCs w:val="24"/>
          <w:lang w:eastAsia="ru-RU"/>
        </w:rPr>
        <w:t>В случаях затруднений, неясностей в понимании отдельных вопросов курса студентам следует обращаться к преподавателям кафедры истории и теории государства и права в установленные дни консультаций.</w:t>
      </w:r>
    </w:p>
    <w:p w:rsidR="0066283C" w:rsidRDefault="0066283C" w:rsidP="004959AE">
      <w:pPr>
        <w:spacing w:after="0" w:line="240" w:lineRule="auto"/>
        <w:ind w:firstLine="709"/>
        <w:jc w:val="both"/>
        <w:rPr>
          <w:rFonts w:ascii="Times New Roman" w:hAnsi="Times New Roman" w:cs="Times New Roman"/>
          <w:b/>
          <w:sz w:val="24"/>
          <w:szCs w:val="24"/>
        </w:rPr>
      </w:pPr>
    </w:p>
    <w:p w:rsidR="001B4A7D" w:rsidRPr="0066283C" w:rsidRDefault="004959AE" w:rsidP="001B4A7D">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2.7 </w:t>
      </w:r>
      <w:r w:rsidR="001B4A7D" w:rsidRPr="0066283C">
        <w:rPr>
          <w:rFonts w:ascii="Times New Roman" w:hAnsi="Times New Roman" w:cs="Times New Roman"/>
          <w:b/>
          <w:sz w:val="24"/>
          <w:szCs w:val="24"/>
        </w:rPr>
        <w:t>Методические рекомендации по подготовке к экзамену</w:t>
      </w:r>
    </w:p>
    <w:p w:rsidR="001B4A7D" w:rsidRPr="0066283C" w:rsidRDefault="001B4A7D" w:rsidP="001B4A7D">
      <w:pPr>
        <w:spacing w:after="0" w:line="240" w:lineRule="auto"/>
        <w:ind w:firstLine="709"/>
        <w:jc w:val="both"/>
        <w:rPr>
          <w:rFonts w:ascii="Times New Roman" w:hAnsi="Times New Roman" w:cs="Times New Roman"/>
          <w:sz w:val="24"/>
          <w:szCs w:val="24"/>
        </w:rPr>
      </w:pPr>
    </w:p>
    <w:p w:rsidR="00D74972" w:rsidRPr="0066283C" w:rsidRDefault="00D74972" w:rsidP="00D74972">
      <w:pPr>
        <w:spacing w:after="0" w:line="240" w:lineRule="auto"/>
        <w:ind w:firstLine="709"/>
        <w:jc w:val="both"/>
        <w:rPr>
          <w:rFonts w:ascii="Times New Roman" w:eastAsia="Calibri" w:hAnsi="Times New Roman" w:cs="Times New Roman"/>
          <w:sz w:val="24"/>
          <w:szCs w:val="24"/>
        </w:rPr>
      </w:pPr>
      <w:r w:rsidRPr="0066283C">
        <w:rPr>
          <w:rFonts w:ascii="Times New Roman" w:eastAsia="Calibri" w:hAnsi="Times New Roman" w:cs="Times New Roman"/>
          <w:sz w:val="24"/>
          <w:szCs w:val="24"/>
        </w:rPr>
        <w:t xml:space="preserve">Целью промежуточной аттестации является оценка качества освоения студентами образовательных программ, в том числе отдельной части или всего объема учебного предмета, курса, дисциплины (модуля) по итогам семестра и завершению отдельных этапов обучения. </w:t>
      </w:r>
    </w:p>
    <w:p w:rsidR="00D74972" w:rsidRPr="0066283C" w:rsidRDefault="00D74972" w:rsidP="00D74972">
      <w:pPr>
        <w:spacing w:after="0" w:line="240" w:lineRule="auto"/>
        <w:ind w:firstLine="709"/>
        <w:jc w:val="both"/>
        <w:rPr>
          <w:rFonts w:ascii="Times New Roman" w:eastAsia="Calibri" w:hAnsi="Times New Roman" w:cs="Times New Roman"/>
          <w:sz w:val="24"/>
          <w:szCs w:val="24"/>
        </w:rPr>
      </w:pPr>
      <w:r w:rsidRPr="0066283C">
        <w:rPr>
          <w:rFonts w:ascii="Times New Roman" w:eastAsia="Calibri" w:hAnsi="Times New Roman" w:cs="Times New Roman"/>
          <w:sz w:val="24"/>
          <w:szCs w:val="24"/>
        </w:rPr>
        <w:t>Промежуточная аттестация по дисциплине «Конституционное право» проводиться в форме экзамена. Экзамены проводятся по билетам, подписанным составителем билетов и утвержденным заведующим кафедрой. При явке на экзамены студенты обязаны иметь при себе зачетную книжку. Во время экзамена студенты обязаны соблюдать установленные университетом правила поведения и выполнения экзаменационных заданий. При нарушении правил студент удаляется с экзамена и считается не сдавшим экзамен.</w:t>
      </w:r>
    </w:p>
    <w:p w:rsidR="00D74972" w:rsidRPr="0066283C" w:rsidRDefault="00D74972" w:rsidP="00D74972">
      <w:pPr>
        <w:spacing w:after="0" w:line="240" w:lineRule="auto"/>
        <w:ind w:firstLine="709"/>
        <w:jc w:val="both"/>
        <w:rPr>
          <w:rFonts w:ascii="Times New Roman" w:eastAsia="Calibri" w:hAnsi="Times New Roman" w:cs="Times New Roman"/>
          <w:sz w:val="24"/>
          <w:szCs w:val="24"/>
        </w:rPr>
      </w:pPr>
      <w:r w:rsidRPr="0066283C">
        <w:rPr>
          <w:rFonts w:ascii="Times New Roman" w:eastAsia="Calibri" w:hAnsi="Times New Roman" w:cs="Times New Roman"/>
          <w:sz w:val="24"/>
          <w:szCs w:val="24"/>
        </w:rPr>
        <w:t>При подготовке к экзамену следует придерживаться некоторых общих правил:</w:t>
      </w:r>
    </w:p>
    <w:p w:rsidR="00D74972" w:rsidRPr="0066283C" w:rsidRDefault="00D74972" w:rsidP="00D74972">
      <w:pPr>
        <w:numPr>
          <w:ilvl w:val="0"/>
          <w:numId w:val="2"/>
        </w:numPr>
        <w:spacing w:after="0" w:line="240" w:lineRule="auto"/>
        <w:ind w:left="0" w:firstLine="709"/>
        <w:contextualSpacing/>
        <w:jc w:val="both"/>
        <w:rPr>
          <w:rFonts w:ascii="Times New Roman" w:eastAsia="Calibri" w:hAnsi="Times New Roman" w:cs="Times New Roman"/>
          <w:sz w:val="24"/>
          <w:szCs w:val="24"/>
        </w:rPr>
      </w:pPr>
      <w:r w:rsidRPr="0066283C">
        <w:rPr>
          <w:rFonts w:ascii="Times New Roman" w:eastAsia="Calibri" w:hAnsi="Times New Roman" w:cs="Times New Roman"/>
          <w:sz w:val="24"/>
          <w:szCs w:val="24"/>
        </w:rPr>
        <w:t>правильно и рационально распланировать свое время, чтобы успеть на качественно высоком уровне подготовиться к ответам по всем вопросам, утвержденным кафедрой в качестве экзаменационных;</w:t>
      </w:r>
    </w:p>
    <w:p w:rsidR="00D74972" w:rsidRPr="0066283C" w:rsidRDefault="00D74972" w:rsidP="00D74972">
      <w:pPr>
        <w:numPr>
          <w:ilvl w:val="0"/>
          <w:numId w:val="2"/>
        </w:numPr>
        <w:spacing w:after="0" w:line="240" w:lineRule="auto"/>
        <w:ind w:left="0" w:firstLine="709"/>
        <w:contextualSpacing/>
        <w:jc w:val="both"/>
        <w:rPr>
          <w:rFonts w:ascii="Times New Roman" w:eastAsia="Calibri" w:hAnsi="Times New Roman" w:cs="Times New Roman"/>
          <w:sz w:val="24"/>
          <w:szCs w:val="24"/>
        </w:rPr>
      </w:pPr>
      <w:r w:rsidRPr="0066283C">
        <w:rPr>
          <w:rFonts w:ascii="Times New Roman" w:eastAsia="Calibri" w:hAnsi="Times New Roman" w:cs="Times New Roman"/>
          <w:sz w:val="24"/>
          <w:szCs w:val="24"/>
        </w:rPr>
        <w:t>не рекомендуется готовить все темы курса в последнюю ночь перед экзаменом;</w:t>
      </w:r>
    </w:p>
    <w:p w:rsidR="00D74972" w:rsidRPr="0066283C" w:rsidRDefault="00D74972" w:rsidP="00D74972">
      <w:pPr>
        <w:numPr>
          <w:ilvl w:val="0"/>
          <w:numId w:val="2"/>
        </w:numPr>
        <w:spacing w:after="0" w:line="240" w:lineRule="auto"/>
        <w:ind w:left="0" w:firstLine="709"/>
        <w:contextualSpacing/>
        <w:jc w:val="both"/>
        <w:rPr>
          <w:rFonts w:ascii="Times New Roman" w:eastAsia="Calibri" w:hAnsi="Times New Roman" w:cs="Times New Roman"/>
          <w:sz w:val="24"/>
          <w:szCs w:val="24"/>
        </w:rPr>
      </w:pPr>
      <w:r w:rsidRPr="0066283C">
        <w:rPr>
          <w:rFonts w:ascii="Times New Roman" w:eastAsia="Calibri" w:hAnsi="Times New Roman" w:cs="Times New Roman"/>
          <w:sz w:val="24"/>
          <w:szCs w:val="24"/>
        </w:rPr>
        <w:t>использовать литературу, рекомендуемую преподавателем в качестве основной и предназначенной для студентов высших учебных заведений;</w:t>
      </w:r>
    </w:p>
    <w:p w:rsidR="00D74972" w:rsidRPr="0066283C" w:rsidRDefault="00D74972" w:rsidP="00D74972">
      <w:pPr>
        <w:numPr>
          <w:ilvl w:val="0"/>
          <w:numId w:val="2"/>
        </w:numPr>
        <w:spacing w:after="0" w:line="240" w:lineRule="auto"/>
        <w:ind w:left="0" w:firstLine="709"/>
        <w:contextualSpacing/>
        <w:jc w:val="both"/>
        <w:rPr>
          <w:rFonts w:ascii="Times New Roman" w:eastAsia="Calibri" w:hAnsi="Times New Roman" w:cs="Times New Roman"/>
          <w:sz w:val="24"/>
          <w:szCs w:val="24"/>
        </w:rPr>
      </w:pPr>
      <w:r w:rsidRPr="0066283C">
        <w:rPr>
          <w:rFonts w:ascii="Times New Roman" w:eastAsia="Calibri" w:hAnsi="Times New Roman" w:cs="Times New Roman"/>
          <w:sz w:val="24"/>
          <w:szCs w:val="24"/>
        </w:rPr>
        <w:t>внимательно вчитываться в формулировку вопроса и уточнить возникшие неясности во время предэкзаменационной консультации;</w:t>
      </w:r>
    </w:p>
    <w:p w:rsidR="00D74972" w:rsidRPr="0066283C" w:rsidRDefault="00D74972" w:rsidP="00D74972">
      <w:pPr>
        <w:numPr>
          <w:ilvl w:val="0"/>
          <w:numId w:val="2"/>
        </w:numPr>
        <w:spacing w:after="0" w:line="240" w:lineRule="auto"/>
        <w:ind w:left="0" w:firstLine="709"/>
        <w:contextualSpacing/>
        <w:jc w:val="both"/>
        <w:rPr>
          <w:rFonts w:ascii="Times New Roman" w:eastAsia="Calibri" w:hAnsi="Times New Roman" w:cs="Times New Roman"/>
          <w:sz w:val="24"/>
          <w:szCs w:val="24"/>
        </w:rPr>
      </w:pPr>
      <w:r w:rsidRPr="0066283C">
        <w:rPr>
          <w:rFonts w:ascii="Times New Roman" w:eastAsia="Calibri" w:hAnsi="Times New Roman" w:cs="Times New Roman"/>
          <w:sz w:val="24"/>
          <w:szCs w:val="24"/>
        </w:rPr>
        <w:t>при подготовке ответов на экзаменационные вопросы желательно их проговаривать вслух;</w:t>
      </w:r>
    </w:p>
    <w:p w:rsidR="00D74972" w:rsidRPr="0066283C" w:rsidRDefault="00D74972" w:rsidP="00D74972">
      <w:pPr>
        <w:numPr>
          <w:ilvl w:val="0"/>
          <w:numId w:val="2"/>
        </w:numPr>
        <w:spacing w:after="0" w:line="240" w:lineRule="auto"/>
        <w:ind w:left="0" w:firstLine="709"/>
        <w:contextualSpacing/>
        <w:jc w:val="both"/>
        <w:rPr>
          <w:rFonts w:ascii="Times New Roman" w:eastAsia="Calibri" w:hAnsi="Times New Roman" w:cs="Times New Roman"/>
          <w:sz w:val="24"/>
          <w:szCs w:val="24"/>
        </w:rPr>
      </w:pPr>
      <w:r w:rsidRPr="0066283C">
        <w:rPr>
          <w:rFonts w:ascii="Times New Roman" w:eastAsia="Calibri" w:hAnsi="Times New Roman" w:cs="Times New Roman"/>
          <w:sz w:val="24"/>
          <w:szCs w:val="24"/>
        </w:rPr>
        <w:t>обязательно использовать конспект лекций, юридический словарь, записи практических занятий.</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eastAsia="Calibri" w:hAnsi="Times New Roman" w:cs="Times New Roman"/>
          <w:sz w:val="24"/>
          <w:szCs w:val="24"/>
        </w:rPr>
        <w:t>Экзамен проводится в устной форме. О форме экзамена студенты непосредственно уведомляются на консультации перед экзаменом. Экзамен проходит путем вытягивания билета и подготовки его вопросов. В необходимых случаях преподавателем могут задаваться дополнительные вопросы с целью уяснения уровня знаний обучающегося. При подготовке устного ответа студенту дается не менее 30 минут на подготовку. Для ответа на вопросы билета каждому обучающемуся предоставляется время для выступления продолжительностью не более 20 мин. После ответа преподаватель может задать обучающемуся дополнительные вопросы в рамках тематики вопросов в билете. Если обучающийся затрудняется при ответе на дополнительные вопросы, преподаватель может задать вопросы в рамках содержания дисциплины. Задания являются типовыми, среднего уровня сложности. Использовать литературу не разрешается</w:t>
      </w:r>
    </w:p>
    <w:p w:rsidR="001B4A7D" w:rsidRPr="0066283C" w:rsidRDefault="001B4A7D" w:rsidP="001B4A7D">
      <w:pPr>
        <w:spacing w:after="0" w:line="240" w:lineRule="auto"/>
        <w:ind w:firstLine="709"/>
        <w:jc w:val="both"/>
        <w:rPr>
          <w:rFonts w:ascii="Times New Roman" w:hAnsi="Times New Roman" w:cs="Times New Roman"/>
          <w:sz w:val="24"/>
          <w:szCs w:val="24"/>
        </w:rPr>
      </w:pPr>
    </w:p>
    <w:p w:rsidR="007300BB" w:rsidRPr="0066283C" w:rsidRDefault="007300BB" w:rsidP="007300BB">
      <w:pPr>
        <w:spacing w:after="0" w:line="240" w:lineRule="auto"/>
        <w:ind w:firstLine="709"/>
        <w:jc w:val="both"/>
        <w:rPr>
          <w:rFonts w:ascii="Times New Roman" w:eastAsia="Times New Roman" w:hAnsi="Times New Roman" w:cs="Times New Roman"/>
          <w:b/>
          <w:sz w:val="24"/>
          <w:szCs w:val="24"/>
          <w:lang w:eastAsia="ru-RU"/>
        </w:rPr>
      </w:pPr>
      <w:r w:rsidRPr="0066283C">
        <w:rPr>
          <w:rFonts w:ascii="Times New Roman" w:hAnsi="Times New Roman" w:cs="Times New Roman"/>
          <w:b/>
          <w:sz w:val="24"/>
          <w:szCs w:val="24"/>
        </w:rPr>
        <w:t xml:space="preserve">3 </w:t>
      </w:r>
      <w:r w:rsidRPr="0066283C">
        <w:rPr>
          <w:rFonts w:ascii="Times New Roman" w:eastAsia="Times New Roman" w:hAnsi="Times New Roman" w:cs="Times New Roman"/>
          <w:b/>
          <w:sz w:val="24"/>
          <w:szCs w:val="24"/>
          <w:lang w:eastAsia="ru-RU"/>
        </w:rPr>
        <w:t>Планы практических занятий</w:t>
      </w:r>
    </w:p>
    <w:p w:rsidR="007300BB" w:rsidRPr="0066283C" w:rsidRDefault="007300BB" w:rsidP="007300BB">
      <w:pPr>
        <w:spacing w:after="0" w:line="240" w:lineRule="auto"/>
        <w:ind w:firstLine="720"/>
        <w:jc w:val="both"/>
        <w:rPr>
          <w:rFonts w:ascii="Times New Roman" w:eastAsia="Times New Roman" w:hAnsi="Times New Roman" w:cs="Times New Roman"/>
          <w:b/>
          <w:sz w:val="24"/>
          <w:szCs w:val="24"/>
          <w:lang w:eastAsia="ru-RU"/>
        </w:rPr>
      </w:pPr>
    </w:p>
    <w:p w:rsidR="004959AE" w:rsidRPr="004959AE" w:rsidRDefault="004959AE" w:rsidP="00D74972">
      <w:pPr>
        <w:tabs>
          <w:tab w:val="left" w:pos="1245"/>
        </w:tabs>
        <w:spacing w:after="0" w:line="240" w:lineRule="auto"/>
        <w:ind w:firstLine="680"/>
        <w:jc w:val="both"/>
        <w:rPr>
          <w:rFonts w:ascii="Times New Roman" w:eastAsia="Times New Roman" w:hAnsi="Times New Roman" w:cs="Times New Roman"/>
          <w:b/>
          <w:sz w:val="24"/>
          <w:szCs w:val="24"/>
          <w:lang w:eastAsia="ru-RU"/>
        </w:rPr>
      </w:pPr>
      <w:r w:rsidRPr="004959AE">
        <w:rPr>
          <w:rFonts w:ascii="Times New Roman" w:eastAsia="Times New Roman" w:hAnsi="Times New Roman" w:cs="Times New Roman"/>
          <w:b/>
          <w:sz w:val="24"/>
          <w:szCs w:val="24"/>
          <w:lang w:eastAsia="ru-RU"/>
        </w:rPr>
        <w:t>Планы практических заданий для обучающихся очной формы обучения</w:t>
      </w:r>
    </w:p>
    <w:p w:rsidR="004959AE" w:rsidRPr="004959AE" w:rsidRDefault="004959AE" w:rsidP="00D74972">
      <w:pPr>
        <w:tabs>
          <w:tab w:val="left" w:pos="1245"/>
        </w:tabs>
        <w:spacing w:after="0" w:line="240" w:lineRule="auto"/>
        <w:ind w:firstLine="680"/>
        <w:jc w:val="both"/>
        <w:rPr>
          <w:rFonts w:ascii="Times New Roman" w:eastAsia="Times New Roman" w:hAnsi="Times New Roman" w:cs="Times New Roman"/>
          <w:sz w:val="24"/>
          <w:szCs w:val="24"/>
          <w:lang w:eastAsia="ru-RU"/>
        </w:rPr>
      </w:pP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 xml:space="preserve">Тема 1 </w:t>
      </w:r>
      <w:r w:rsidR="00D03B8E">
        <w:rPr>
          <w:rFonts w:ascii="Times New Roman" w:eastAsia="Times New Roman" w:hAnsi="Times New Roman" w:cs="Times New Roman"/>
          <w:sz w:val="24"/>
          <w:szCs w:val="24"/>
          <w:lang w:eastAsia="ru-RU"/>
        </w:rPr>
        <w:t>Теоретические основы конституционного права</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1.1</w:t>
      </w:r>
      <w:r w:rsidRPr="004959AE">
        <w:rPr>
          <w:rFonts w:ascii="Times New Roman" w:eastAsia="Times New Roman" w:hAnsi="Times New Roman" w:cs="Times New Roman"/>
          <w:sz w:val="24"/>
          <w:szCs w:val="24"/>
          <w:lang w:eastAsia="ru-RU"/>
        </w:rPr>
        <w:tab/>
        <w:t>Предмет конституционного регулирования;</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1.2 Методы конституционно-правового регулирования</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1.3 Конституционно-правовые нормы: понятие, виды</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1.4 Конституционно-правовые отношения: понятие, субъекты, объекты</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1.5 Роль и место конституционного права России в системе иных отраслей российского права</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1.6 Конституционное право, как наука</w:t>
      </w:r>
      <w:r w:rsidR="00D03B8E">
        <w:rPr>
          <w:rFonts w:ascii="Times New Roman" w:eastAsia="Times New Roman" w:hAnsi="Times New Roman" w:cs="Times New Roman"/>
          <w:sz w:val="24"/>
          <w:szCs w:val="24"/>
          <w:lang w:eastAsia="ru-RU"/>
        </w:rPr>
        <w:t xml:space="preserve"> и </w:t>
      </w:r>
      <w:r w:rsidRPr="004959AE">
        <w:rPr>
          <w:rFonts w:ascii="Times New Roman" w:eastAsia="Times New Roman" w:hAnsi="Times New Roman" w:cs="Times New Roman"/>
          <w:sz w:val="24"/>
          <w:szCs w:val="24"/>
          <w:lang w:eastAsia="ru-RU"/>
        </w:rPr>
        <w:t>учебная дисциплина</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1.</w:t>
      </w:r>
      <w:r w:rsidR="00D03B8E">
        <w:rPr>
          <w:rFonts w:ascii="Times New Roman" w:eastAsia="Times New Roman" w:hAnsi="Times New Roman" w:cs="Times New Roman"/>
          <w:sz w:val="24"/>
          <w:szCs w:val="24"/>
          <w:lang w:eastAsia="ru-RU"/>
        </w:rPr>
        <w:t>7</w:t>
      </w:r>
      <w:r w:rsidRPr="004959AE">
        <w:rPr>
          <w:rFonts w:ascii="Times New Roman" w:eastAsia="Times New Roman" w:hAnsi="Times New Roman" w:cs="Times New Roman"/>
          <w:sz w:val="24"/>
          <w:szCs w:val="24"/>
          <w:lang w:eastAsia="ru-RU"/>
        </w:rPr>
        <w:t xml:space="preserve"> Система конституционного права</w:t>
      </w:r>
    </w:p>
    <w:p w:rsid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1.</w:t>
      </w:r>
      <w:r w:rsidR="00D03B8E">
        <w:rPr>
          <w:rFonts w:ascii="Times New Roman" w:eastAsia="Times New Roman" w:hAnsi="Times New Roman" w:cs="Times New Roman"/>
          <w:sz w:val="24"/>
          <w:szCs w:val="24"/>
          <w:lang w:eastAsia="ru-RU"/>
        </w:rPr>
        <w:t>8</w:t>
      </w:r>
      <w:r w:rsidRPr="004959AE">
        <w:rPr>
          <w:rFonts w:ascii="Times New Roman" w:eastAsia="Times New Roman" w:hAnsi="Times New Roman" w:cs="Times New Roman"/>
          <w:sz w:val="24"/>
          <w:szCs w:val="24"/>
          <w:lang w:eastAsia="ru-RU"/>
        </w:rPr>
        <w:t xml:space="preserve"> Понятие и виды ис</w:t>
      </w:r>
      <w:r w:rsidR="00D03B8E">
        <w:rPr>
          <w:rFonts w:ascii="Times New Roman" w:eastAsia="Times New Roman" w:hAnsi="Times New Roman" w:cs="Times New Roman"/>
          <w:sz w:val="24"/>
          <w:szCs w:val="24"/>
          <w:lang w:eastAsia="ru-RU"/>
        </w:rPr>
        <w:t>точников конституционного права</w:t>
      </w:r>
    </w:p>
    <w:p w:rsidR="00D03B8E" w:rsidRDefault="00D03B8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Виды, субъекты, правовое регулирование конституционно-правовой ответственности в Российской Федерации</w:t>
      </w:r>
    </w:p>
    <w:p w:rsidR="00D03B8E" w:rsidRPr="004959AE" w:rsidRDefault="00D03B8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 Меры и основания применения конституционно-правовой ответственности в Российской Федерации</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4959AE">
        <w:rPr>
          <w:rFonts w:ascii="Times New Roman" w:eastAsia="Times New Roman" w:hAnsi="Times New Roman" w:cs="Times New Roman"/>
          <w:i/>
          <w:sz w:val="24"/>
          <w:szCs w:val="24"/>
          <w:lang w:eastAsia="ru-RU"/>
        </w:rPr>
        <w:t>Ситуационная задача</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Привести примеры решений Конституционного Суда РФ, которыми он признал приоритет общепризнанных принципов и норм международного права над законами Российской Федерации, даже если эти нормы не имплементированы непосредственно в Конституции РФ. Сделайте обобщающие выводы</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4959AE">
        <w:rPr>
          <w:rFonts w:ascii="Times New Roman" w:eastAsia="Times New Roman" w:hAnsi="Times New Roman" w:cs="Times New Roman"/>
          <w:i/>
          <w:sz w:val="24"/>
          <w:szCs w:val="24"/>
          <w:lang w:eastAsia="ru-RU"/>
        </w:rPr>
        <w:t>Темы эссе:</w:t>
      </w:r>
    </w:p>
    <w:p w:rsidR="004959AE" w:rsidRPr="004959AE" w:rsidRDefault="004959AE" w:rsidP="004959AE">
      <w:pPr>
        <w:numPr>
          <w:ilvl w:val="0"/>
          <w:numId w:val="16"/>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Конституционные акты как источники конституционного права.</w:t>
      </w:r>
    </w:p>
    <w:p w:rsidR="004959AE" w:rsidRPr="004959AE" w:rsidRDefault="004959AE" w:rsidP="004959AE">
      <w:pPr>
        <w:numPr>
          <w:ilvl w:val="0"/>
          <w:numId w:val="16"/>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Федеральные конституционные законы в системе российского конституционного законодательства.</w:t>
      </w:r>
    </w:p>
    <w:p w:rsidR="004959AE" w:rsidRPr="004959AE" w:rsidRDefault="004959AE" w:rsidP="004959AE">
      <w:pPr>
        <w:numPr>
          <w:ilvl w:val="0"/>
          <w:numId w:val="16"/>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Специфика законов РФ о конституционных поправках.</w:t>
      </w:r>
    </w:p>
    <w:p w:rsidR="004959AE" w:rsidRPr="004959AE" w:rsidRDefault="004959AE" w:rsidP="004959AE">
      <w:pPr>
        <w:numPr>
          <w:ilvl w:val="0"/>
          <w:numId w:val="16"/>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Почему решения Конституционного Суда РФ не являются источниками конституционного права РФ?</w:t>
      </w:r>
    </w:p>
    <w:p w:rsidR="004959AE" w:rsidRPr="004959AE" w:rsidRDefault="004959AE" w:rsidP="004959AE">
      <w:pPr>
        <w:numPr>
          <w:ilvl w:val="0"/>
          <w:numId w:val="16"/>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Муниципальные правовые акты в системе источников конституционного права</w:t>
      </w:r>
    </w:p>
    <w:p w:rsidR="004959AE" w:rsidRPr="004959AE" w:rsidRDefault="004959AE" w:rsidP="004959AE">
      <w:pPr>
        <w:numPr>
          <w:ilvl w:val="0"/>
          <w:numId w:val="16"/>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Нормативные договоры в системе источников конституционного права</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Тема 2 Конституция Российской Федерации и ее развитие</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2.1 Конституция  - Основной закон страны: понятие, виды</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2.2 Функции, черты, свойства конституции</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2.3 Основные этапы конституционного развития России:</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 первые шаги по установлению конституционного порядка в России;</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 Конституция РСФСР 1918 года;</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 Конституция СССР 1924 года (РСФСР 1925 года);</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 Конституция СССР 1936 года (РСФСР 1937 года);</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 Конституция СССР 1977 года (РСФСР 1978 года);</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 Конституция РСФСР 1978 года в 1989 – 1993 годах;</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2.4 Необходимость и особенности принятия Конституции РФ 1993 года</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2.5 Структура и содержание Конституции РФ 1993 года</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2.6 Толкование Конституции РФ</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2.7 Порядок пересмотра и внесения изменений в Конституцию РФ</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2.8 Конституции (Уставы) субъектов РФ: порядок принятия, особенности</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2.9 Устав Оренбургской области: общая характеристика.</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4959AE">
        <w:rPr>
          <w:rFonts w:ascii="Times New Roman" w:eastAsia="Times New Roman" w:hAnsi="Times New Roman" w:cs="Times New Roman"/>
          <w:i/>
          <w:sz w:val="24"/>
          <w:szCs w:val="24"/>
          <w:lang w:eastAsia="ru-RU"/>
        </w:rPr>
        <w:t>Ситуационная задача</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В ст. 15 Устава Оренбургской области содержится положение о том, что «Законодательство Оренбургской области составляют:</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w:t>
      </w:r>
      <w:r w:rsidRPr="004959AE">
        <w:rPr>
          <w:rFonts w:ascii="Times New Roman" w:eastAsia="Times New Roman" w:hAnsi="Times New Roman" w:cs="Times New Roman"/>
          <w:sz w:val="24"/>
          <w:szCs w:val="24"/>
          <w:lang w:eastAsia="ru-RU"/>
        </w:rPr>
        <w:tab/>
        <w:t>Устав (Основной Закон) Оренбургской области;</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w:t>
      </w:r>
      <w:r w:rsidRPr="004959AE">
        <w:rPr>
          <w:rFonts w:ascii="Times New Roman" w:eastAsia="Times New Roman" w:hAnsi="Times New Roman" w:cs="Times New Roman"/>
          <w:sz w:val="24"/>
          <w:szCs w:val="24"/>
          <w:lang w:eastAsia="ru-RU"/>
        </w:rPr>
        <w:tab/>
        <w:t>законы Оренбургской области;</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w:t>
      </w:r>
      <w:r w:rsidRPr="004959AE">
        <w:rPr>
          <w:rFonts w:ascii="Times New Roman" w:eastAsia="Times New Roman" w:hAnsi="Times New Roman" w:cs="Times New Roman"/>
          <w:sz w:val="24"/>
          <w:szCs w:val="24"/>
          <w:lang w:eastAsia="ru-RU"/>
        </w:rPr>
        <w:tab/>
        <w:t>указы Губернатора Оренбургской области;</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w:t>
      </w:r>
      <w:r w:rsidRPr="004959AE">
        <w:rPr>
          <w:rFonts w:ascii="Times New Roman" w:eastAsia="Times New Roman" w:hAnsi="Times New Roman" w:cs="Times New Roman"/>
          <w:sz w:val="24"/>
          <w:szCs w:val="24"/>
          <w:lang w:eastAsia="ru-RU"/>
        </w:rPr>
        <w:tab/>
        <w:t>постановления Правительства Оренбургской области;</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w:t>
      </w:r>
      <w:r w:rsidRPr="004959AE">
        <w:rPr>
          <w:rFonts w:ascii="Times New Roman" w:eastAsia="Times New Roman" w:hAnsi="Times New Roman" w:cs="Times New Roman"/>
          <w:sz w:val="24"/>
          <w:szCs w:val="24"/>
          <w:lang w:eastAsia="ru-RU"/>
        </w:rPr>
        <w:tab/>
        <w:t>иные нормативные правовые акты, предусмотренные Уставом (Основным Законом) и законом Оренбургской области».</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Является ли законодательство Оренбургской области составной частью правовой системы Российской Федерации? Приведите примеры нормативных правовых актов Оренбургской области в соответствии со ст. 15 Устава Оренбургской области. Кто имеет право принимать нормативные правовые акты, обязательные для государственных органов, органов местного самоуправления, организаций, граждан, иных лиц на всей территории Оренбургской области?</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4959AE">
        <w:rPr>
          <w:rFonts w:ascii="Times New Roman" w:eastAsia="Times New Roman" w:hAnsi="Times New Roman" w:cs="Times New Roman"/>
          <w:i/>
          <w:sz w:val="24"/>
          <w:szCs w:val="24"/>
          <w:lang w:eastAsia="ru-RU"/>
        </w:rPr>
        <w:t>Темы эссе:</w:t>
      </w:r>
    </w:p>
    <w:p w:rsidR="004959AE" w:rsidRPr="004959AE" w:rsidRDefault="004959AE" w:rsidP="004959AE">
      <w:pPr>
        <w:numPr>
          <w:ilvl w:val="0"/>
          <w:numId w:val="17"/>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Конституция Великобритании – классический пример неписанной конституции.</w:t>
      </w:r>
    </w:p>
    <w:p w:rsidR="004959AE" w:rsidRPr="004959AE" w:rsidRDefault="004959AE" w:rsidP="004959AE">
      <w:pPr>
        <w:numPr>
          <w:ilvl w:val="0"/>
          <w:numId w:val="17"/>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Почему Конституция США самая старая в мире?</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 xml:space="preserve">Тема 3 </w:t>
      </w:r>
      <w:r w:rsidR="00D03B8E">
        <w:rPr>
          <w:rFonts w:ascii="Times New Roman" w:eastAsia="Times New Roman" w:hAnsi="Times New Roman" w:cs="Times New Roman"/>
          <w:sz w:val="24"/>
          <w:szCs w:val="24"/>
          <w:lang w:eastAsia="ru-RU"/>
        </w:rPr>
        <w:t>Понятие и структура конституционного строя Российской Федерации</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3.1 Понятие и основные черты конституционного строя Российской Федерации</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3.2 Власть в Российской Федерации: суть и формы проявления</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3.3 Российское государство и его конституционные характеристики</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3.4 Политические основы конституционного строя:</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 понятие и признаки правового государства;</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 понятие и признаки демократического государства;</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 республиканская форма правления;</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 принципы федеративного устройства России;</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3.5 Конституционно-правовые основы гражданского общества, политического плюрализма и статуса общественных объединений в Российской Федерации:</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 понятие, признаки гражданского общества;</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 общественная палата Российской Федерации;</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 понятие и виды общественных объединений;</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 правовое регулирование деятельности политических партий в Российской Федерации;</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3.6 Конституционные основы экономической системы общества:</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 формы собственности: понятие, законодательное закрепление;</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 принципы рыночной экономики;</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 антимонопольная политика Российского государства</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3.7 Конституционные основы социальной системы общества:</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 основные направления социальной политики государства в сфере охраны труда и здоровья людей;</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 основные направления социальной политики государства в области обеспечения государственной поддержки семьи, материнства, отцовства и детства, инвалидов и пожилых граждан;</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 основные направления развития системы социального  обслуживания;</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3.8 Духовные основы конституционного строя Российской Федерации: понятие светского государства, идеологии</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4959AE">
        <w:rPr>
          <w:rFonts w:ascii="Times New Roman" w:eastAsia="Times New Roman" w:hAnsi="Times New Roman" w:cs="Times New Roman"/>
          <w:i/>
          <w:sz w:val="24"/>
          <w:szCs w:val="24"/>
          <w:lang w:eastAsia="ru-RU"/>
        </w:rPr>
        <w:t>Ситуационная задача № 1 по теме «Основы конституционного строя Российской Федерации»</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Один из судов средней полосы России признал местную организацию свидетелей Иеговы экстремистской, равно как и распространяемый ею журнал «Сторожевая башня». Руководитель местной организации заявил о незаконности судебного решения и о намерении обжаловать решение суда в ЕСПЧ. Дайте правовую оценку действий суда и руководителя религиозной организации. Как определить, нарушено ли право на свободу вероисповедания решением суда?</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4959AE">
        <w:rPr>
          <w:rFonts w:ascii="Times New Roman" w:eastAsia="Times New Roman" w:hAnsi="Times New Roman" w:cs="Times New Roman"/>
          <w:i/>
          <w:sz w:val="24"/>
          <w:szCs w:val="24"/>
          <w:lang w:eastAsia="ru-RU"/>
        </w:rPr>
        <w:t>Ситуационная задача № 2 по теме «Основы конституционного строя Российской Федерации»</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Выступающий на заседании Государственной Думы РФ депутат употреблял в своей речи грубые, оскорбительные выражения, наносящие ущерб чести и достоинству депутату другой фракции, а также допуская необоснованные обвинения в его адрес. Какие меры ответственности могут быть применены к нему? Обоснуйте свой ответ, сославшись на Конституцию РФ, Регламент ГД</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4959AE">
        <w:rPr>
          <w:rFonts w:ascii="Times New Roman" w:eastAsia="Times New Roman" w:hAnsi="Times New Roman" w:cs="Times New Roman"/>
          <w:i/>
          <w:sz w:val="24"/>
          <w:szCs w:val="24"/>
          <w:lang w:eastAsia="ru-RU"/>
        </w:rPr>
        <w:t>Темы эссе:</w:t>
      </w:r>
    </w:p>
    <w:p w:rsidR="004959AE" w:rsidRDefault="0067028D" w:rsidP="004959AE">
      <w:pPr>
        <w:numPr>
          <w:ilvl w:val="0"/>
          <w:numId w:val="18"/>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Принципы либеральной экономики, закрепленные в Конституции России;</w:t>
      </w:r>
    </w:p>
    <w:p w:rsidR="0067028D" w:rsidRDefault="0067028D" w:rsidP="004959AE">
      <w:pPr>
        <w:numPr>
          <w:ilvl w:val="0"/>
          <w:numId w:val="18"/>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Четыре основных вида публичной власти в Российской Федерации;</w:t>
      </w:r>
    </w:p>
    <w:p w:rsidR="0067028D" w:rsidRPr="004959AE" w:rsidRDefault="0067028D" w:rsidP="004959AE">
      <w:pPr>
        <w:numPr>
          <w:ilvl w:val="0"/>
          <w:numId w:val="18"/>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Россия – правовое государство?</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Тема 4 Конституционные основы народовластия в Российской Федерации</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4.1 Понятие народного суверенитета и его формы;</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4.2 Референдум Российской Федерации РФ:</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w:t>
      </w:r>
      <w:r w:rsidRPr="004959AE">
        <w:rPr>
          <w:rFonts w:ascii="Times New Roman" w:eastAsia="Times New Roman" w:hAnsi="Times New Roman" w:cs="Times New Roman"/>
          <w:sz w:val="24"/>
          <w:szCs w:val="24"/>
          <w:lang w:eastAsia="ru-RU"/>
        </w:rPr>
        <w:tab/>
        <w:t>понятие и принципы проведения референдума Российской Федерации;</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w:t>
      </w:r>
      <w:r w:rsidRPr="004959AE">
        <w:rPr>
          <w:rFonts w:ascii="Times New Roman" w:eastAsia="Times New Roman" w:hAnsi="Times New Roman" w:cs="Times New Roman"/>
          <w:sz w:val="24"/>
          <w:szCs w:val="24"/>
          <w:lang w:eastAsia="ru-RU"/>
        </w:rPr>
        <w:tab/>
        <w:t>вопросы, выносимые на референдум Российской Федерации;</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w:t>
      </w:r>
      <w:r w:rsidRPr="004959AE">
        <w:rPr>
          <w:rFonts w:ascii="Times New Roman" w:eastAsia="Times New Roman" w:hAnsi="Times New Roman" w:cs="Times New Roman"/>
          <w:sz w:val="24"/>
          <w:szCs w:val="24"/>
          <w:lang w:eastAsia="ru-RU"/>
        </w:rPr>
        <w:tab/>
        <w:t>стадии проведения референдума Российской Федерации.</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4.3 Референдумы в субъектах Российской Федерации и муниципальных образованиях;</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4.4 Выборы как институт непосредственной демократии;</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4.5 Всенародные обсуждения законопроектов;</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4.6 Формы осуществления местного самоуправления в Российской Федерации.</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4959AE">
        <w:rPr>
          <w:rFonts w:ascii="Times New Roman" w:eastAsia="Times New Roman" w:hAnsi="Times New Roman" w:cs="Times New Roman"/>
          <w:i/>
          <w:sz w:val="24"/>
          <w:szCs w:val="24"/>
          <w:lang w:eastAsia="ru-RU"/>
        </w:rPr>
        <w:t>Ситуационная задача № 1 по теме «Конституционные основы народовластия в Российской Федерации»</w:t>
      </w:r>
    </w:p>
    <w:p w:rsidR="004959AE" w:rsidRPr="004959AE" w:rsidRDefault="004959AE" w:rsidP="004959AE">
      <w:pPr>
        <w:spacing w:after="0" w:line="240" w:lineRule="auto"/>
        <w:ind w:firstLine="680"/>
        <w:jc w:val="both"/>
        <w:rPr>
          <w:rFonts w:ascii="Times New Roman" w:eastAsia="Times New Roman" w:hAnsi="Times New Roman" w:cs="Times New Roman"/>
          <w:sz w:val="24"/>
          <w:szCs w:val="24"/>
        </w:rPr>
      </w:pPr>
      <w:r w:rsidRPr="004959AE">
        <w:rPr>
          <w:rFonts w:ascii="Times New Roman" w:eastAsia="Times New Roman" w:hAnsi="Times New Roman" w:cs="Times New Roman"/>
          <w:sz w:val="24"/>
          <w:szCs w:val="24"/>
        </w:rPr>
        <w:t>Жители сельского муниципального образования Гавриловка (Николаевский район) собрали подписи в количестве 300 человек (общая численность Гавриловки 450 человек) по проведению районного референдума для голосования по следующему вопросу: согласны ли жители Николаевского района со строительством на его территории сквозной федеральной трассы? Инициативная группа передала подписные листы главе администрации Николаевского района. Дайте юридическую оценку этой инициативы. Определите условия правомерности референдума в данной ситуации.</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4959AE">
        <w:rPr>
          <w:rFonts w:ascii="Times New Roman" w:eastAsia="Times New Roman" w:hAnsi="Times New Roman" w:cs="Times New Roman"/>
          <w:i/>
          <w:sz w:val="24"/>
          <w:szCs w:val="24"/>
          <w:lang w:eastAsia="ru-RU"/>
        </w:rPr>
        <w:t>Ситуационная задача № 1 по теме «Конституционные основы народовластия в Российской Федерации»</w:t>
      </w:r>
    </w:p>
    <w:p w:rsidR="004959AE" w:rsidRPr="004959AE" w:rsidRDefault="004959AE" w:rsidP="004959AE">
      <w:pPr>
        <w:spacing w:after="0" w:line="240" w:lineRule="auto"/>
        <w:ind w:firstLine="680"/>
        <w:jc w:val="both"/>
        <w:rPr>
          <w:rFonts w:ascii="Times New Roman" w:eastAsia="Times New Roman" w:hAnsi="Times New Roman" w:cs="Times New Roman"/>
          <w:sz w:val="24"/>
          <w:szCs w:val="24"/>
        </w:rPr>
      </w:pPr>
      <w:r w:rsidRPr="004959AE">
        <w:rPr>
          <w:rFonts w:ascii="Times New Roman" w:eastAsia="Times New Roman" w:hAnsi="Times New Roman" w:cs="Times New Roman"/>
          <w:sz w:val="24"/>
          <w:szCs w:val="24"/>
        </w:rPr>
        <w:t>Проанализируйте положения главы 1 Федерального закона «Об основных гарантиях избирательных прав и права на участие в референдуме граждан Российской Федерации» от 12.06.2002 № 67-ФЗ и отметьте, кто из нижеперечисленных граждан не может принимать участие в выборах:</w:t>
      </w:r>
    </w:p>
    <w:p w:rsidR="004959AE" w:rsidRPr="004959AE" w:rsidRDefault="004959AE" w:rsidP="004959AE">
      <w:pPr>
        <w:numPr>
          <w:ilvl w:val="0"/>
          <w:numId w:val="10"/>
        </w:numPr>
        <w:spacing w:after="0" w:line="240" w:lineRule="auto"/>
        <w:ind w:left="0" w:firstLine="680"/>
        <w:jc w:val="both"/>
        <w:rPr>
          <w:rFonts w:ascii="Times New Roman" w:eastAsia="Times New Roman" w:hAnsi="Times New Roman" w:cs="Times New Roman"/>
          <w:sz w:val="24"/>
          <w:szCs w:val="24"/>
        </w:rPr>
      </w:pPr>
      <w:r w:rsidRPr="004959AE">
        <w:rPr>
          <w:rFonts w:ascii="Times New Roman" w:eastAsia="Times New Roman" w:hAnsi="Times New Roman" w:cs="Times New Roman"/>
          <w:sz w:val="24"/>
          <w:szCs w:val="24"/>
        </w:rPr>
        <w:t>священнослужитель;</w:t>
      </w:r>
    </w:p>
    <w:p w:rsidR="004959AE" w:rsidRPr="004959AE" w:rsidRDefault="004959AE" w:rsidP="004959AE">
      <w:pPr>
        <w:numPr>
          <w:ilvl w:val="0"/>
          <w:numId w:val="10"/>
        </w:numPr>
        <w:spacing w:after="0" w:line="240" w:lineRule="auto"/>
        <w:ind w:left="0" w:firstLine="680"/>
        <w:jc w:val="both"/>
        <w:rPr>
          <w:rFonts w:ascii="Times New Roman" w:eastAsia="Times New Roman" w:hAnsi="Times New Roman" w:cs="Times New Roman"/>
          <w:sz w:val="24"/>
          <w:szCs w:val="24"/>
        </w:rPr>
      </w:pPr>
      <w:r w:rsidRPr="004959AE">
        <w:rPr>
          <w:rFonts w:ascii="Times New Roman" w:eastAsia="Times New Roman" w:hAnsi="Times New Roman" w:cs="Times New Roman"/>
          <w:sz w:val="24"/>
          <w:szCs w:val="24"/>
        </w:rPr>
        <w:t>военнослужащий;</w:t>
      </w:r>
    </w:p>
    <w:p w:rsidR="004959AE" w:rsidRPr="004959AE" w:rsidRDefault="004959AE" w:rsidP="004959AE">
      <w:pPr>
        <w:numPr>
          <w:ilvl w:val="0"/>
          <w:numId w:val="10"/>
        </w:numPr>
        <w:spacing w:after="0" w:line="240" w:lineRule="auto"/>
        <w:ind w:left="0" w:firstLine="680"/>
        <w:jc w:val="both"/>
        <w:rPr>
          <w:rFonts w:ascii="Times New Roman" w:eastAsia="Times New Roman" w:hAnsi="Times New Roman" w:cs="Times New Roman"/>
          <w:sz w:val="24"/>
          <w:szCs w:val="24"/>
        </w:rPr>
      </w:pPr>
      <w:r w:rsidRPr="004959AE">
        <w:rPr>
          <w:rFonts w:ascii="Times New Roman" w:eastAsia="Times New Roman" w:hAnsi="Times New Roman" w:cs="Times New Roman"/>
          <w:sz w:val="24"/>
          <w:szCs w:val="24"/>
        </w:rPr>
        <w:t>заключенные, находящиеся в местах лишения свободы по приговору суда;</w:t>
      </w:r>
    </w:p>
    <w:p w:rsidR="004959AE" w:rsidRPr="004959AE" w:rsidRDefault="004959AE" w:rsidP="004959AE">
      <w:pPr>
        <w:numPr>
          <w:ilvl w:val="0"/>
          <w:numId w:val="10"/>
        </w:numPr>
        <w:spacing w:after="0" w:line="240" w:lineRule="auto"/>
        <w:ind w:left="0" w:firstLine="680"/>
        <w:jc w:val="both"/>
        <w:rPr>
          <w:rFonts w:ascii="Times New Roman" w:eastAsia="Times New Roman" w:hAnsi="Times New Roman" w:cs="Times New Roman"/>
          <w:sz w:val="24"/>
          <w:szCs w:val="24"/>
        </w:rPr>
      </w:pPr>
      <w:r w:rsidRPr="004959AE">
        <w:rPr>
          <w:rFonts w:ascii="Times New Roman" w:eastAsia="Times New Roman" w:hAnsi="Times New Roman" w:cs="Times New Roman"/>
          <w:sz w:val="24"/>
          <w:szCs w:val="24"/>
        </w:rPr>
        <w:t>подозреваемые, находящиеся в следственном изоляторе;</w:t>
      </w:r>
    </w:p>
    <w:p w:rsidR="004959AE" w:rsidRPr="004959AE" w:rsidRDefault="004959AE" w:rsidP="004959AE">
      <w:pPr>
        <w:numPr>
          <w:ilvl w:val="0"/>
          <w:numId w:val="10"/>
        </w:numPr>
        <w:spacing w:after="0" w:line="240" w:lineRule="auto"/>
        <w:ind w:left="0" w:firstLine="680"/>
        <w:jc w:val="both"/>
        <w:rPr>
          <w:rFonts w:ascii="Times New Roman" w:eastAsia="Times New Roman" w:hAnsi="Times New Roman" w:cs="Times New Roman"/>
          <w:sz w:val="24"/>
          <w:szCs w:val="24"/>
        </w:rPr>
      </w:pPr>
      <w:r w:rsidRPr="004959AE">
        <w:rPr>
          <w:rFonts w:ascii="Times New Roman" w:eastAsia="Times New Roman" w:hAnsi="Times New Roman" w:cs="Times New Roman"/>
          <w:sz w:val="24"/>
          <w:szCs w:val="24"/>
        </w:rPr>
        <w:t xml:space="preserve">лица, не достигшие возраста 18 лет, но эмансипированные вследствие работы по трудовому договору; </w:t>
      </w:r>
    </w:p>
    <w:p w:rsidR="004959AE" w:rsidRPr="004959AE" w:rsidRDefault="004959AE" w:rsidP="004959AE">
      <w:pPr>
        <w:numPr>
          <w:ilvl w:val="0"/>
          <w:numId w:val="10"/>
        </w:numPr>
        <w:spacing w:after="0" w:line="240" w:lineRule="auto"/>
        <w:ind w:left="0" w:firstLine="680"/>
        <w:jc w:val="both"/>
        <w:rPr>
          <w:rFonts w:ascii="Times New Roman" w:eastAsia="Times New Roman" w:hAnsi="Times New Roman" w:cs="Times New Roman"/>
          <w:sz w:val="24"/>
          <w:szCs w:val="24"/>
        </w:rPr>
      </w:pPr>
      <w:r w:rsidRPr="004959AE">
        <w:rPr>
          <w:rFonts w:ascii="Times New Roman" w:eastAsia="Times New Roman" w:hAnsi="Times New Roman" w:cs="Times New Roman"/>
          <w:sz w:val="24"/>
          <w:szCs w:val="24"/>
        </w:rPr>
        <w:t>душевнобольные.</w:t>
      </w:r>
    </w:p>
    <w:p w:rsidR="004959AE" w:rsidRPr="004959AE" w:rsidRDefault="004959AE" w:rsidP="004959AE">
      <w:pPr>
        <w:spacing w:after="0" w:line="240" w:lineRule="auto"/>
        <w:ind w:firstLine="680"/>
        <w:jc w:val="both"/>
        <w:rPr>
          <w:rFonts w:ascii="Times New Roman" w:eastAsia="Times New Roman" w:hAnsi="Times New Roman" w:cs="Times New Roman"/>
          <w:sz w:val="24"/>
          <w:szCs w:val="24"/>
        </w:rPr>
      </w:pPr>
      <w:r w:rsidRPr="004959AE">
        <w:rPr>
          <w:rFonts w:ascii="Times New Roman" w:eastAsia="Times New Roman" w:hAnsi="Times New Roman" w:cs="Times New Roman"/>
          <w:sz w:val="24"/>
          <w:szCs w:val="24"/>
        </w:rPr>
        <w:t xml:space="preserve">Свой ответ аргументируйте. </w:t>
      </w:r>
    </w:p>
    <w:p w:rsidR="004959AE" w:rsidRPr="0067028D" w:rsidRDefault="0067028D" w:rsidP="004959AE">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67028D">
        <w:rPr>
          <w:rFonts w:ascii="Times New Roman" w:eastAsia="Times New Roman" w:hAnsi="Times New Roman" w:cs="Times New Roman"/>
          <w:i/>
          <w:sz w:val="24"/>
          <w:szCs w:val="24"/>
          <w:lang w:eastAsia="ru-RU"/>
        </w:rPr>
        <w:t>Темы эссе:</w:t>
      </w:r>
    </w:p>
    <w:p w:rsidR="0067028D" w:rsidRDefault="0067028D"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7028D">
        <w:rPr>
          <w:rFonts w:ascii="Times New Roman" w:eastAsia="Times New Roman" w:hAnsi="Times New Roman" w:cs="Times New Roman"/>
          <w:sz w:val="24"/>
          <w:szCs w:val="24"/>
          <w:lang w:eastAsia="ru-RU"/>
        </w:rPr>
        <w:t>Возможность закрепления в законодательстве дву</w:t>
      </w:r>
      <w:r>
        <w:rPr>
          <w:rFonts w:ascii="Times New Roman" w:eastAsia="Times New Roman" w:hAnsi="Times New Roman" w:cs="Times New Roman"/>
          <w:sz w:val="24"/>
          <w:szCs w:val="24"/>
          <w:lang w:eastAsia="ru-RU"/>
        </w:rPr>
        <w:t>хпартийной политической системы;</w:t>
      </w:r>
    </w:p>
    <w:p w:rsidR="0067028D" w:rsidRDefault="0067028D"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Политическая партия как субъект политической системы общества</w:t>
      </w:r>
    </w:p>
    <w:p w:rsidR="0067028D" w:rsidRPr="004959AE" w:rsidRDefault="0067028D"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Тема 5 Конституционный статус личности в Российской Федерации</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5.1 Развитие концепции прав человека в конституционном законодательстве России;</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5.2 Принципы правового статуса человека и гражданина;</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5.3 Порядок и условия обращений в Европейский суд по правам человека;</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5.4 Гарантии прав и свобод человека и гражданина;</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5.5 Нормативное регулирование статуса и деятельности Уполномоченного по правам человека в РФ;</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5.6 Цели учреждения должности Уполномоченного по правам человека;</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5.7 Нормативное регулирование статуса и деятельности Уполномоченного по правам человека в РФ;</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5.8 Назначение на должность Уполномоченного по правам человека и освобождение от нее;</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5.9 Компетенция Уполномоченного по правам человека и организация его деятельности.</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4959AE">
        <w:rPr>
          <w:rFonts w:ascii="Times New Roman" w:eastAsia="Times New Roman" w:hAnsi="Times New Roman" w:cs="Times New Roman"/>
          <w:i/>
          <w:sz w:val="24"/>
          <w:szCs w:val="24"/>
          <w:lang w:eastAsia="ru-RU"/>
        </w:rPr>
        <w:t>Ситуационная задача № 1 по теме «Конституционный статус личности в Российской Федерации»</w:t>
      </w:r>
    </w:p>
    <w:p w:rsidR="004959AE" w:rsidRPr="004959AE" w:rsidRDefault="004959AE" w:rsidP="004959AE">
      <w:pPr>
        <w:spacing w:after="0" w:line="240" w:lineRule="auto"/>
        <w:ind w:firstLine="680"/>
        <w:jc w:val="both"/>
        <w:rPr>
          <w:rFonts w:ascii="Times New Roman" w:eastAsia="Times New Roman" w:hAnsi="Times New Roman" w:cs="Times New Roman"/>
          <w:sz w:val="24"/>
          <w:szCs w:val="24"/>
        </w:rPr>
      </w:pPr>
      <w:r w:rsidRPr="004959AE">
        <w:rPr>
          <w:rFonts w:ascii="Times New Roman" w:eastAsia="Times New Roman" w:hAnsi="Times New Roman" w:cs="Times New Roman"/>
          <w:sz w:val="24"/>
          <w:szCs w:val="24"/>
        </w:rPr>
        <w:t>Гражданин РФ М. во время пребывания на стажировке Австралии совершил кражу. Следственные органы Австралии, установив виновника преступления, потребовали от России направить М. в Австралию для осуждения и отбывания наказания. Должна ли РФ удовлетворить требование властей этого государства, если между Россией и Австралией не заключен договор о правовой помощи? В каких случаях Российской Федерации не допускается выдача другим государствам своих граждан?</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4959AE">
        <w:rPr>
          <w:rFonts w:ascii="Times New Roman" w:eastAsia="Times New Roman" w:hAnsi="Times New Roman" w:cs="Times New Roman"/>
          <w:i/>
          <w:sz w:val="24"/>
          <w:szCs w:val="24"/>
          <w:lang w:eastAsia="ru-RU"/>
        </w:rPr>
        <w:t>Ситуационная задача № 1 по теме «Конституционный статус личности в Российской Федерации»</w:t>
      </w:r>
    </w:p>
    <w:p w:rsidR="004959AE" w:rsidRPr="004959AE" w:rsidRDefault="004959AE" w:rsidP="004959AE">
      <w:pPr>
        <w:spacing w:after="0" w:line="240" w:lineRule="auto"/>
        <w:ind w:firstLine="680"/>
        <w:jc w:val="both"/>
        <w:rPr>
          <w:rFonts w:ascii="Times New Roman" w:eastAsia="Times New Roman" w:hAnsi="Times New Roman" w:cs="Times New Roman"/>
          <w:sz w:val="24"/>
          <w:szCs w:val="24"/>
        </w:rPr>
      </w:pPr>
      <w:r w:rsidRPr="004959AE">
        <w:rPr>
          <w:rFonts w:ascii="Times New Roman" w:eastAsia="Times New Roman" w:hAnsi="Times New Roman" w:cs="Times New Roman"/>
          <w:sz w:val="24"/>
          <w:szCs w:val="24"/>
        </w:rPr>
        <w:t>Оцените решения Конституционного Суда РФ и Европейского Суда по правам человека с точки зрения учета конституционного принципа равноправия мужчин и женщин:</w:t>
      </w:r>
    </w:p>
    <w:p w:rsidR="004959AE" w:rsidRPr="004959AE" w:rsidRDefault="004959AE" w:rsidP="004959AE">
      <w:pPr>
        <w:numPr>
          <w:ilvl w:val="0"/>
          <w:numId w:val="10"/>
        </w:numPr>
        <w:spacing w:after="0" w:line="240" w:lineRule="auto"/>
        <w:ind w:left="0" w:firstLine="680"/>
        <w:jc w:val="both"/>
        <w:rPr>
          <w:rFonts w:ascii="Times New Roman" w:eastAsia="Times New Roman" w:hAnsi="Times New Roman" w:cs="Times New Roman"/>
          <w:sz w:val="24"/>
          <w:szCs w:val="24"/>
        </w:rPr>
      </w:pPr>
      <w:r w:rsidRPr="004959AE">
        <w:rPr>
          <w:rFonts w:ascii="Times New Roman" w:eastAsia="Times New Roman" w:hAnsi="Times New Roman" w:cs="Times New Roman"/>
          <w:sz w:val="24"/>
          <w:szCs w:val="24"/>
        </w:rPr>
        <w:t>Определение Конституционного Суда РФ от 15.01.2009 № 187-О-О «Об отказе в принятии к рассмотрению жалоб гражданина Маркина Константина Александровича на нарушение его конституционных прав положениями статей 13 и 15 Федерального закона "О государственных пособиях гражданам, имеющим детей», статей 10 и 11 Федерального закона «О статусе военнослужащих», статьи 32 Положения о порядке прохождения военной службы и пунктов 35 и 44 Положения о назначении и выплате государственных пособий гражданам, имеющим детей»;</w:t>
      </w:r>
    </w:p>
    <w:p w:rsidR="004959AE" w:rsidRPr="004959AE" w:rsidRDefault="004959AE" w:rsidP="004959AE">
      <w:pPr>
        <w:numPr>
          <w:ilvl w:val="0"/>
          <w:numId w:val="10"/>
        </w:numPr>
        <w:spacing w:after="0" w:line="240" w:lineRule="auto"/>
        <w:ind w:left="0" w:firstLine="680"/>
        <w:jc w:val="both"/>
        <w:rPr>
          <w:rFonts w:ascii="Times New Roman" w:eastAsia="Times New Roman" w:hAnsi="Times New Roman" w:cs="Times New Roman"/>
          <w:sz w:val="24"/>
          <w:szCs w:val="24"/>
        </w:rPr>
      </w:pPr>
      <w:r w:rsidRPr="004959AE">
        <w:rPr>
          <w:rFonts w:ascii="Times New Roman" w:eastAsia="Times New Roman" w:hAnsi="Times New Roman" w:cs="Times New Roman"/>
          <w:sz w:val="24"/>
          <w:szCs w:val="24"/>
        </w:rPr>
        <w:t>Постановление Европейского Суда по правам человека от 7 октября 2010 г. Дело «Константин Маркин против России» [Konstantin Markin v. Russia] (жалоба № 30078/06).</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rPr>
        <w:t>Раскройте содержание данного принципа на основе положений Конституции РФ и Европейской конвенции о защите прав человека и основных свобод</w:t>
      </w:r>
    </w:p>
    <w:p w:rsidR="00D03B8E" w:rsidRDefault="00D03B8E" w:rsidP="00D03B8E">
      <w:pPr>
        <w:tabs>
          <w:tab w:val="left" w:pos="1245"/>
        </w:tabs>
        <w:spacing w:after="0" w:line="240" w:lineRule="auto"/>
        <w:ind w:firstLine="68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Тема эссе:</w:t>
      </w:r>
    </w:p>
    <w:p w:rsidR="0067028D" w:rsidRPr="0067028D" w:rsidRDefault="00D03B8E" w:rsidP="0067028D">
      <w:pPr>
        <w:tabs>
          <w:tab w:val="left" w:pos="1245"/>
        </w:tabs>
        <w:spacing w:after="0" w:line="240" w:lineRule="auto"/>
        <w:ind w:firstLine="680"/>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 </w:t>
      </w:r>
      <w:r w:rsidR="004959AE" w:rsidRPr="004959AE">
        <w:rPr>
          <w:rFonts w:ascii="Times New Roman" w:eastAsia="Times New Roman" w:hAnsi="Times New Roman" w:cs="Times New Roman"/>
          <w:sz w:val="24"/>
          <w:szCs w:val="24"/>
          <w:lang w:eastAsia="ru-RU"/>
        </w:rPr>
        <w:t>Система внутигосударственных гарантий прав</w:t>
      </w:r>
      <w:r w:rsidR="0067028D">
        <w:rPr>
          <w:rFonts w:ascii="Times New Roman" w:eastAsia="Times New Roman" w:hAnsi="Times New Roman" w:cs="Times New Roman"/>
          <w:sz w:val="24"/>
          <w:szCs w:val="24"/>
          <w:lang w:eastAsia="ru-RU"/>
        </w:rPr>
        <w:t xml:space="preserve"> и свобод человека и гражданина</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Тема 6 Гражданство Российской Федерации</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6.1 Понятие гражданства и принципы гражданства;</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6.2 Назвать особенности законодательства о гражданстве в СССР и России;</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6.3 Изменения в законодательстве о гражданстве на современном этапе;</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6.4 Основания и порядок приобретения гражданства;</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6.5 Особенности приема в гражданство в упрощенном порядке;</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6.6 Основания для отклонения заявлений о приеме в гражданство Российской Федерации;</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6.7 Прекращение гражданства;</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6.8 Порядок изменения гражданства детей;</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6.9 Государственные органы по делам о гражданстве и порядок решения дел о гражданстве Российской Федерации;</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6.10 Правовой статус беженцев и вынужденных переселенцев в Российской Федерации:</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 порядок признания лица беженцем, выдача удостоверения;</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 права и обязанности лица, признанного беженцем;</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 правовой статус вынужденных переселенцев.</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 правовое положение иностранных граждан и лиц без гражданства в РФ.</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4959AE">
        <w:rPr>
          <w:rFonts w:ascii="Times New Roman" w:eastAsia="Times New Roman" w:hAnsi="Times New Roman" w:cs="Times New Roman"/>
          <w:i/>
          <w:sz w:val="24"/>
          <w:szCs w:val="24"/>
          <w:lang w:eastAsia="ru-RU"/>
        </w:rPr>
        <w:t>Ситуационная задача № 1 по теме «Гражданство Российской Федерации»</w:t>
      </w:r>
    </w:p>
    <w:p w:rsidR="004959AE" w:rsidRPr="004959AE" w:rsidRDefault="004959AE" w:rsidP="004959AE">
      <w:pPr>
        <w:spacing w:after="0" w:line="240" w:lineRule="auto"/>
        <w:ind w:firstLine="680"/>
        <w:jc w:val="both"/>
        <w:rPr>
          <w:rFonts w:ascii="Times New Roman" w:eastAsia="Times New Roman" w:hAnsi="Times New Roman" w:cs="Times New Roman"/>
          <w:sz w:val="24"/>
          <w:szCs w:val="24"/>
        </w:rPr>
      </w:pPr>
      <w:r w:rsidRPr="004959AE">
        <w:rPr>
          <w:rFonts w:ascii="Times New Roman" w:eastAsia="Times New Roman" w:hAnsi="Times New Roman" w:cs="Times New Roman"/>
          <w:sz w:val="24"/>
          <w:szCs w:val="24"/>
        </w:rPr>
        <w:t>Гражданин Ирака С. обратился в миграционную службу с ходатайством о предоставлении ему статуса беженца, ссылаясь на то, что он не может вернуться в страну своей гражданской принадлежности, т.к. опасается, что в отношении него будут осуществляться преследования за конкретную военную деятельность. Может ли данный гражданин быть признан беженцем? Ответ обоснуйте нормами действующего законодательства</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4959AE">
        <w:rPr>
          <w:rFonts w:ascii="Times New Roman" w:eastAsia="Times New Roman" w:hAnsi="Times New Roman" w:cs="Times New Roman"/>
          <w:i/>
          <w:sz w:val="24"/>
          <w:szCs w:val="24"/>
          <w:lang w:eastAsia="ru-RU"/>
        </w:rPr>
        <w:t>Ситуационная задача № 2 по теме «Гражданство Российской Федерации»</w:t>
      </w:r>
    </w:p>
    <w:p w:rsidR="004959AE" w:rsidRPr="004959AE" w:rsidRDefault="004959AE" w:rsidP="004959AE">
      <w:pPr>
        <w:spacing w:after="0" w:line="240" w:lineRule="auto"/>
        <w:ind w:firstLine="680"/>
        <w:jc w:val="both"/>
        <w:rPr>
          <w:rFonts w:ascii="Times New Roman" w:eastAsia="Times New Roman" w:hAnsi="Times New Roman" w:cs="Times New Roman"/>
          <w:sz w:val="24"/>
          <w:szCs w:val="24"/>
        </w:rPr>
      </w:pPr>
      <w:r w:rsidRPr="004959AE">
        <w:rPr>
          <w:rFonts w:ascii="Times New Roman" w:eastAsia="Times New Roman" w:hAnsi="Times New Roman" w:cs="Times New Roman"/>
          <w:sz w:val="24"/>
          <w:szCs w:val="24"/>
        </w:rPr>
        <w:t>Гражданин Ж. проживал с родителями на Украине до 25 лет, там же он получил паспорт. В 2004 году он переехал к бабушке в Россию и вскоре женился на гражданке РФ. Каким способом он может приобрести гражданство РФЫ данный гражданин и в какие органы он должен обратиться для получения российского гражданства, прожив в России свыше четырех лет?</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4959AE">
        <w:rPr>
          <w:rFonts w:ascii="Times New Roman" w:eastAsia="Times New Roman" w:hAnsi="Times New Roman" w:cs="Times New Roman"/>
          <w:i/>
          <w:sz w:val="24"/>
          <w:szCs w:val="24"/>
          <w:lang w:eastAsia="ru-RU"/>
        </w:rPr>
        <w:t>Ситуационная задача № 3 по теме «Гражданство Российской Федерации»</w:t>
      </w:r>
    </w:p>
    <w:p w:rsidR="004959AE" w:rsidRPr="004959AE" w:rsidRDefault="004959AE" w:rsidP="004959AE">
      <w:pPr>
        <w:spacing w:after="0" w:line="240" w:lineRule="auto"/>
        <w:ind w:firstLine="680"/>
        <w:jc w:val="both"/>
        <w:rPr>
          <w:rFonts w:ascii="Times New Roman" w:eastAsia="Times New Roman" w:hAnsi="Times New Roman" w:cs="Times New Roman"/>
          <w:sz w:val="24"/>
          <w:szCs w:val="24"/>
        </w:rPr>
      </w:pPr>
      <w:r w:rsidRPr="004959AE">
        <w:rPr>
          <w:rFonts w:ascii="Times New Roman" w:eastAsia="Times New Roman" w:hAnsi="Times New Roman" w:cs="Times New Roman"/>
          <w:sz w:val="24"/>
          <w:szCs w:val="24"/>
        </w:rPr>
        <w:t>Иностранный гражданин П. хотел приобрести гражданство РФ на том основании, что он уже более трех лет состоит в браке с гражданской России. Ему отказали в приеме документов, поскольку супруги проживают за границей. Правомерен ли отказ? Обоснуйте свою позицию, сославшись на положения Конституции РНФ и федерального законодательства</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Тема 7 Конституционные права, свободы и обязанности человека и гражданина в Российской Федерации</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7.1 Понятие и классификация конституционных прав и свобод;</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7.2 Личные права и свободы;</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 понятие права на жизнь; проблема смертной казни;</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 право на достоинство, запрет пыток;</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 право на свободу и личную неприкосновенность;</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 неприкосновенность частной жизни;</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 понятие жилища и режим его неприкосновенности;</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 свобода передвижения и выбора места жительства;</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 право на самостоятельное определение национальной принадлежности;</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 конституционное решение в России проблемы языков;</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 понятие и содержание свободы мысли и слова;</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 свобода совести и вероисповедания;</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7.3 Политические права и свободы;</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7.4 Общая характеристика социально-экономических прав и свобод;</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 содержание экономических прав;</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 характеристика основных трудовых прав человека и гражданина в Российской Федерации;</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 понятие и перечень социальных прав человека в Российской Федерации;</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7.5 Понятие и содержание основных конституционных обязанностей человека и гражданина в Российской Федерации.</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4959AE">
        <w:rPr>
          <w:rFonts w:ascii="Times New Roman" w:eastAsia="Times New Roman" w:hAnsi="Times New Roman" w:cs="Times New Roman"/>
          <w:i/>
          <w:sz w:val="24"/>
          <w:szCs w:val="24"/>
          <w:lang w:eastAsia="ru-RU"/>
        </w:rPr>
        <w:t>Ситуационная задача № 1 по теме «Конституционные права, свободы и обязанности человека и гражданина в Российской Федерации»</w:t>
      </w:r>
    </w:p>
    <w:p w:rsidR="004959AE" w:rsidRPr="004959AE" w:rsidRDefault="004959AE" w:rsidP="004959AE">
      <w:pPr>
        <w:spacing w:after="0" w:line="240" w:lineRule="auto"/>
        <w:ind w:firstLine="680"/>
        <w:jc w:val="both"/>
        <w:rPr>
          <w:rFonts w:ascii="Times New Roman" w:eastAsia="Times New Roman" w:hAnsi="Times New Roman" w:cs="Times New Roman"/>
          <w:sz w:val="24"/>
          <w:szCs w:val="24"/>
        </w:rPr>
      </w:pPr>
      <w:r w:rsidRPr="004959AE">
        <w:rPr>
          <w:rFonts w:ascii="Times New Roman" w:eastAsia="Times New Roman" w:hAnsi="Times New Roman" w:cs="Times New Roman"/>
          <w:sz w:val="24"/>
          <w:szCs w:val="24"/>
        </w:rPr>
        <w:t>Гражданину Ю, переехавшему на постоянное место жительства из города Н. в город Д., отказали в регистрации по месту жительства его отца, сославшись на то, что у него в городе Н. не выполнены обязательства по уплате налогов. Является ли правомерным такой отказ. При ответе проанализируйте Постановление КС РФ от 04 апреля 1996 года № 9-П и нормы действующего законодательства</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4959AE">
        <w:rPr>
          <w:rFonts w:ascii="Times New Roman" w:eastAsia="Times New Roman" w:hAnsi="Times New Roman" w:cs="Times New Roman"/>
          <w:i/>
          <w:sz w:val="24"/>
          <w:szCs w:val="24"/>
          <w:lang w:eastAsia="ru-RU"/>
        </w:rPr>
        <w:t>Ситуационная задача № 2 по теме «Конституционные права, свободы и обязанности человека и гражданина в Российской Федерации»</w:t>
      </w:r>
    </w:p>
    <w:p w:rsidR="004959AE" w:rsidRPr="004959AE" w:rsidRDefault="004959AE" w:rsidP="004959AE">
      <w:pPr>
        <w:spacing w:after="0" w:line="240" w:lineRule="auto"/>
        <w:ind w:firstLine="680"/>
        <w:jc w:val="both"/>
        <w:rPr>
          <w:rFonts w:ascii="Times New Roman" w:eastAsia="Times New Roman" w:hAnsi="Times New Roman" w:cs="Times New Roman"/>
          <w:sz w:val="24"/>
          <w:szCs w:val="24"/>
        </w:rPr>
      </w:pPr>
      <w:r w:rsidRPr="004959AE">
        <w:rPr>
          <w:rFonts w:ascii="Times New Roman" w:eastAsia="Times New Roman" w:hAnsi="Times New Roman" w:cs="Times New Roman"/>
          <w:sz w:val="24"/>
          <w:szCs w:val="24"/>
        </w:rPr>
        <w:t>С., являясь лицом без гражданства, постоянно проживающим в РФ, обратился в государственную поликлинику за оказанием ему медицинской помощи. Медицинский персонал поликлиники отказал ему в бесплатных услуга, пояснив, что у него есть лишь право на платное обслуживание в данном учреждении. Правомерны ли действия сотрудников поликлиники? Обоснуйте свой ответ, сославшись на положения Конституции РФ и федерального законодательства?</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4959AE">
        <w:rPr>
          <w:rFonts w:ascii="Times New Roman" w:eastAsia="Times New Roman" w:hAnsi="Times New Roman" w:cs="Times New Roman"/>
          <w:i/>
          <w:sz w:val="24"/>
          <w:szCs w:val="24"/>
          <w:lang w:eastAsia="ru-RU"/>
        </w:rPr>
        <w:t>Ситуационная задача № 3 по теме «Конституционные права, свободы и обязанности человека и гражданина в Российской Федерации»</w:t>
      </w:r>
    </w:p>
    <w:p w:rsidR="004959AE" w:rsidRPr="004959AE" w:rsidRDefault="004959AE" w:rsidP="004959AE">
      <w:pPr>
        <w:spacing w:after="0" w:line="240" w:lineRule="auto"/>
        <w:ind w:firstLine="680"/>
        <w:jc w:val="both"/>
        <w:rPr>
          <w:rFonts w:ascii="Times New Roman" w:eastAsia="Times New Roman" w:hAnsi="Times New Roman" w:cs="Times New Roman"/>
          <w:sz w:val="24"/>
          <w:szCs w:val="24"/>
        </w:rPr>
      </w:pPr>
      <w:r w:rsidRPr="004959AE">
        <w:rPr>
          <w:rFonts w:ascii="Times New Roman" w:eastAsia="Times New Roman" w:hAnsi="Times New Roman" w:cs="Times New Roman"/>
          <w:sz w:val="24"/>
          <w:szCs w:val="24"/>
        </w:rPr>
        <w:t>Гражданин РФ Л., проживая с семьей из пяти человек в однокомнатной квартире, обратился в соответствующие орган6ы с просьбой поставить его на учет нуждающихся в жилом помещении. Ему было отказано в связи с тем, что он не является малоимущем. Правомерно ли данное решение? В каких случаях Конституцией РФ и федеральным законодательством предусмотрена возможность предоставления жилья бесплатно или за доступную плату из государственных и муниципальных жилых фондов? Ответ обоснуйте, сославшись на Конституцию РФ и федеральное законодательство</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4959AE">
        <w:rPr>
          <w:rFonts w:ascii="Times New Roman" w:eastAsia="Times New Roman" w:hAnsi="Times New Roman" w:cs="Times New Roman"/>
          <w:i/>
          <w:sz w:val="24"/>
          <w:szCs w:val="24"/>
          <w:lang w:eastAsia="ru-RU"/>
        </w:rPr>
        <w:t>Ситуационная задача № 4 по теме «Конституционные права, свободы и обязанности человека и гражданина в Российской Федерации»</w:t>
      </w:r>
    </w:p>
    <w:p w:rsidR="004959AE" w:rsidRPr="004959AE" w:rsidRDefault="004959AE" w:rsidP="004959AE">
      <w:pPr>
        <w:spacing w:after="0" w:line="240" w:lineRule="auto"/>
        <w:ind w:firstLine="680"/>
        <w:jc w:val="both"/>
        <w:rPr>
          <w:rFonts w:ascii="Times New Roman" w:eastAsia="Times New Roman" w:hAnsi="Times New Roman" w:cs="Times New Roman"/>
          <w:sz w:val="24"/>
          <w:szCs w:val="24"/>
        </w:rPr>
      </w:pPr>
      <w:r w:rsidRPr="004959AE">
        <w:rPr>
          <w:rFonts w:ascii="Times New Roman" w:eastAsia="Times New Roman" w:hAnsi="Times New Roman" w:cs="Times New Roman"/>
          <w:sz w:val="24"/>
          <w:szCs w:val="24"/>
        </w:rPr>
        <w:t>Гражданка РФ А. обратилась в управление социальной защиты населения с просьбой назначить ей выплату денежных средств на содержание ее несовершеннолетнего ребенка. В назначении пособия ей было отказано в связи с тем, что она обратилась в управление не по своему месту жительства. Правомерен ли отказ сотрудников управления социальной защиты населения? Обоснуйте свой ответ, сославшись на Конституцию РФ и федеральное законодательство?</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4959AE">
        <w:rPr>
          <w:rFonts w:ascii="Times New Roman" w:eastAsia="Times New Roman" w:hAnsi="Times New Roman" w:cs="Times New Roman"/>
          <w:i/>
          <w:sz w:val="24"/>
          <w:szCs w:val="24"/>
          <w:lang w:eastAsia="ru-RU"/>
        </w:rPr>
        <w:t>Ситуационная задача № 5 по теме «Конституционные права, свободы и обязанности человека и гражданина в Российской Федерации»</w:t>
      </w:r>
    </w:p>
    <w:p w:rsidR="004959AE" w:rsidRPr="004959AE" w:rsidRDefault="004959AE" w:rsidP="004959AE">
      <w:pPr>
        <w:spacing w:after="0" w:line="240" w:lineRule="auto"/>
        <w:ind w:firstLine="680"/>
        <w:jc w:val="both"/>
        <w:rPr>
          <w:rFonts w:ascii="Times New Roman" w:eastAsia="Times New Roman" w:hAnsi="Times New Roman" w:cs="Times New Roman"/>
          <w:sz w:val="24"/>
          <w:szCs w:val="24"/>
        </w:rPr>
      </w:pPr>
      <w:r w:rsidRPr="004959AE">
        <w:rPr>
          <w:rFonts w:ascii="Times New Roman" w:eastAsia="Times New Roman" w:hAnsi="Times New Roman" w:cs="Times New Roman"/>
          <w:sz w:val="24"/>
          <w:szCs w:val="24"/>
        </w:rPr>
        <w:t>Гражданин Китая арендовали у муниципального образования «Речное» земельный участок в 100 га, на котором под пленкой принялись выращивать огурцы и зелень. Местное движение экологов обратилось с петицией к главе «Речное» с требованием расторгнуть договор аренду земельного участка, т.к. арендаторы нарушают экологические нормы, превышая нормы использования вредных удобрений. Каковы условия реализации права на свободное владение, пользование и распоряжение землей и другими природными ресурсами (ст. 36 Конституции РФ)? Существуют ли различия в пользовании данным правом у граждан РФ и у иностранных граждан?</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4959AE">
        <w:rPr>
          <w:rFonts w:ascii="Times New Roman" w:eastAsia="Times New Roman" w:hAnsi="Times New Roman" w:cs="Times New Roman"/>
          <w:i/>
          <w:sz w:val="24"/>
          <w:szCs w:val="24"/>
          <w:lang w:eastAsia="ru-RU"/>
        </w:rPr>
        <w:t>Ситуационная задача № 6 по теме «Конституционные права, свободы и обязанности человека и гражданина в Российской Федерации»</w:t>
      </w:r>
    </w:p>
    <w:p w:rsidR="004959AE" w:rsidRPr="004959AE" w:rsidRDefault="004959AE" w:rsidP="004959AE">
      <w:pPr>
        <w:spacing w:after="0" w:line="240" w:lineRule="auto"/>
        <w:ind w:firstLine="680"/>
        <w:jc w:val="both"/>
        <w:rPr>
          <w:rFonts w:ascii="Times New Roman" w:eastAsia="Times New Roman" w:hAnsi="Times New Roman" w:cs="Times New Roman"/>
          <w:sz w:val="24"/>
          <w:szCs w:val="24"/>
        </w:rPr>
      </w:pPr>
      <w:r w:rsidRPr="004959AE">
        <w:rPr>
          <w:rFonts w:ascii="Times New Roman" w:eastAsia="Times New Roman" w:hAnsi="Times New Roman" w:cs="Times New Roman"/>
          <w:sz w:val="24"/>
          <w:szCs w:val="24"/>
        </w:rPr>
        <w:t>Гражданин К., проходя частные владения, не огражденные забором, заинтересовался одним из редких растений. Он подошёл ближе и пытался его сфотографировать. Хозяин владения, гражданин Т., защищая свое право частной собственности, выпустил собаку, которая нанесла серьёзные увечья гражданину К. Последний был госпитализирован и находился в больнице две недели. После выхода из больницы гражданин К., подал в суд на гражданина Т., требуя возмещение ему материального и морального ущерба. Какое решение должен был на ваш взгляд принять суд?</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4959AE">
        <w:rPr>
          <w:rFonts w:ascii="Times New Roman" w:eastAsia="Times New Roman" w:hAnsi="Times New Roman" w:cs="Times New Roman"/>
          <w:i/>
          <w:sz w:val="24"/>
          <w:szCs w:val="24"/>
          <w:lang w:eastAsia="ru-RU"/>
        </w:rPr>
        <w:t>Ситуационная задача № 7 по теме «Конституционные права, свободы и обязанности человека и гражданина в Российской Федерации»</w:t>
      </w:r>
    </w:p>
    <w:p w:rsidR="004959AE" w:rsidRPr="004959AE" w:rsidRDefault="004959AE" w:rsidP="004959AE">
      <w:pPr>
        <w:spacing w:after="0" w:line="240" w:lineRule="auto"/>
        <w:ind w:firstLine="680"/>
        <w:jc w:val="both"/>
        <w:rPr>
          <w:rFonts w:ascii="Times New Roman" w:eastAsia="Times New Roman" w:hAnsi="Times New Roman" w:cs="Times New Roman"/>
          <w:sz w:val="24"/>
          <w:szCs w:val="24"/>
        </w:rPr>
      </w:pPr>
      <w:r w:rsidRPr="004959AE">
        <w:rPr>
          <w:rFonts w:ascii="Times New Roman" w:eastAsia="Times New Roman" w:hAnsi="Times New Roman" w:cs="Times New Roman"/>
          <w:sz w:val="24"/>
          <w:szCs w:val="24"/>
        </w:rPr>
        <w:t>Гражданка Р. обратилась в клинику с просьбой сделать ей аборт. Срок беременности Р. составлял 16 недель. Врач отказал ей в аборте, сославшись на то, что закон допускает искусственное прерывание беременности при сроке до 12 недель. Чем обусловлены ограничения абортов по российскому законодательству? Признает ли Российская Федерации право на жизнь детей, находящихся в утробе матери. Каковы условия искусственного прерывания беременности по российскому законодательству? Сравните российское законодательство с зарубежной практикой по данному вопросу?</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 xml:space="preserve">Тема 8 Механизм государственной и общественной защиты прав и свобод человека </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8.1 Система, полномочия органов государственной власти, ведающие вопросами защиты прав человека;</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8.2 Система внутригосударственных гарантий защиты прав и свобод человека;</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8.3 Уполномоченный по правам человека в России: особенности правового статуса</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8.4 Общественная палата Российской Федерации: назначение и функции</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8.5 Система межгосударственных способов защиты прав человека</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4959AE">
        <w:rPr>
          <w:rFonts w:ascii="Times New Roman" w:eastAsia="Times New Roman" w:hAnsi="Times New Roman" w:cs="Times New Roman"/>
          <w:i/>
          <w:sz w:val="24"/>
          <w:szCs w:val="24"/>
          <w:lang w:eastAsia="ru-RU"/>
        </w:rPr>
        <w:t>Ситуационная задача № 1 по теме «Механизм государственной и общественной защиты прав и свобод человека»</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Гражданин Г. обратился с ходатайством в городской суд о рассмотрении его дела судом с участием присяжных заседателей. Однако, в ходатайстве ему было отказано. В каких случаях возможно рассмотрение дел с участием присяжных заседателей. Обоснуйте свой ответ, сославшись на нормы Конституции РФ и федерального законодательства.</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4959AE">
        <w:rPr>
          <w:rFonts w:ascii="Times New Roman" w:eastAsia="Times New Roman" w:hAnsi="Times New Roman" w:cs="Times New Roman"/>
          <w:i/>
          <w:sz w:val="24"/>
          <w:szCs w:val="24"/>
          <w:lang w:eastAsia="ru-RU"/>
        </w:rPr>
        <w:t>Ситуационная задача № 2 по теме «Механизм государственной и общественной защиты прав и свобод человека»</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Адвокат гр-ки Н. опубликовал в центральной газете письмо его подзащитной, отбывающей наказание в исправительно-трудовой колонии. В этом письме осужденная сообщила о жестоких, унижающих ее человеческое достоинство условиях жизни и труда исправительной колонии № 14 в республике М. По е словам, заключенные вынуждены работать по 16 часов в день, практически без выходных, подчас не имея права выйти в туалет. С ними грубо обращаются, оскорбляют и унижают. Имеют лит в данном случае место нарушения положений ст. 21 Конституции РФ, устанавливающей право на охрану государством достоинства личности, а также гарантии о том, что ничто не может быть основанием для умаления достоинства личности, никто не должен подвергаться унижающему человеческое достоинство обращению или наказанию? Каким образом осужденные, отбывающие наказание в местах лишения свободы, могут защитить свои права?</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4959AE">
        <w:rPr>
          <w:rFonts w:ascii="Times New Roman" w:eastAsia="Times New Roman" w:hAnsi="Times New Roman" w:cs="Times New Roman"/>
          <w:i/>
          <w:sz w:val="24"/>
          <w:szCs w:val="24"/>
          <w:lang w:eastAsia="ru-RU"/>
        </w:rPr>
        <w:t>Ситуационная задача № 3 по теме «Механизм государственной и общественной защиты прав и свобод человека»</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Реализуя свое право обращаться в органы государственной власти за защитой своих нарушенных прав, гражданка П. обратилась посредством электронной связи к Президенту РФ о нарушении ее права на жилище. Имеет ли она право в такой форме обращаться за защитой ее права на жилище? Каковы правовые последствия такого обращения? Опишите порядок реализации права на обращение за защитой нарушенных прав и свобод граждан в органы государственной власти и органы местного самоуправления.</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4959AE">
        <w:rPr>
          <w:rFonts w:ascii="Times New Roman" w:eastAsia="Times New Roman" w:hAnsi="Times New Roman" w:cs="Times New Roman"/>
          <w:i/>
          <w:sz w:val="24"/>
          <w:szCs w:val="24"/>
          <w:lang w:eastAsia="ru-RU"/>
        </w:rPr>
        <w:t>Ситуационная задача № 4 по теме «Механизм государственной и общественной защиты прав и свобод человека»</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Гражданин С. обратился в аппарат Уполномоченного по правам человека РФ с жалобой на нарушение конституционного принципа равноправия граждан законами субъектов РФ, устанавливающими различные уровни минимальной оплаты труда. В своей жалобе С. отметил, что согласно ст. 1 федерального закона от 02.12.2013 г. № 336-ФЗ в Российской Федерации с 1 января 2014 года был установлен минимальный размер оплаты труда (МРОТ) в сумме 5554 руб. Вместе с тем с 1 июля 2014 года в Москве составил 12850 руб., в Санкт-Петербурге – 8868 руб., а в его родной Калужской области только 5554 руб. Гражданин С. просил Уполномоченного по правам человека принять меры по пресечению дискриминационной политики. Дайте правовую оценку жалобе и подготовьте ответ от имени Уполномоченного по правам человека в Российской Федерации</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4959AE">
        <w:rPr>
          <w:rFonts w:ascii="Times New Roman" w:eastAsia="Times New Roman" w:hAnsi="Times New Roman" w:cs="Times New Roman"/>
          <w:i/>
          <w:sz w:val="24"/>
          <w:szCs w:val="24"/>
          <w:lang w:eastAsia="ru-RU"/>
        </w:rPr>
        <w:t>Тема эссе:</w:t>
      </w:r>
    </w:p>
    <w:p w:rsidR="004959AE" w:rsidRDefault="0067028D"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7028D">
        <w:rPr>
          <w:rFonts w:ascii="Times New Roman" w:eastAsia="Times New Roman" w:hAnsi="Times New Roman" w:cs="Times New Roman"/>
          <w:sz w:val="24"/>
          <w:szCs w:val="24"/>
          <w:lang w:eastAsia="ru-RU"/>
        </w:rPr>
        <w:t>Обращения российских граждан в Европейский Суд по правам человека: практический аспект</w:t>
      </w:r>
    </w:p>
    <w:p w:rsidR="0067028D" w:rsidRPr="004959AE" w:rsidRDefault="0067028D"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 xml:space="preserve">Тема 9 </w:t>
      </w:r>
      <w:r w:rsidR="0067028D">
        <w:rPr>
          <w:rFonts w:ascii="Times New Roman" w:eastAsia="Times New Roman" w:hAnsi="Times New Roman" w:cs="Times New Roman"/>
          <w:sz w:val="24"/>
          <w:szCs w:val="24"/>
          <w:lang w:eastAsia="ru-RU"/>
        </w:rPr>
        <w:t>Россия – федеративное государство</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9.1 Признаки России как федерации;</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9.2 Конституционно-правовой статус Российской Федерации;</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конституционно-правовой статус республики в составе Российской Федерации;</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9.3 Конституционно-правовой статус краев, областей, городов федерального значения;</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9.4 Конституционно-правовой статус автономной области, автономного округа;</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9.5 Разграничение предметов ведения на уровне субъектов РФ;</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9.6 Федеральные округа в Российской Федерации;</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9.7 Назначение и функции полномочных представителей Президента в федеральных округах;</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9.8 Порядок образования нового субъекта РФ;</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9.9 Порядок принятия в состав России нового субъекта РФ.</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4959AE">
        <w:rPr>
          <w:rFonts w:ascii="Times New Roman" w:eastAsia="Times New Roman" w:hAnsi="Times New Roman" w:cs="Times New Roman"/>
          <w:i/>
          <w:sz w:val="24"/>
          <w:szCs w:val="24"/>
          <w:lang w:eastAsia="ru-RU"/>
        </w:rPr>
        <w:t>Ситуационная задача № 1 по теме «Федеративное устройство России»</w:t>
      </w:r>
    </w:p>
    <w:p w:rsidR="004959AE" w:rsidRPr="004959AE" w:rsidRDefault="004959AE" w:rsidP="004959AE">
      <w:pPr>
        <w:spacing w:after="0" w:line="240" w:lineRule="auto"/>
        <w:ind w:firstLine="680"/>
        <w:jc w:val="both"/>
        <w:rPr>
          <w:rFonts w:ascii="Times New Roman" w:eastAsia="Times New Roman" w:hAnsi="Times New Roman" w:cs="Times New Roman"/>
          <w:sz w:val="24"/>
          <w:szCs w:val="24"/>
        </w:rPr>
      </w:pPr>
      <w:r w:rsidRPr="004959AE">
        <w:rPr>
          <w:rFonts w:ascii="Times New Roman" w:eastAsia="Times New Roman" w:hAnsi="Times New Roman" w:cs="Times New Roman"/>
          <w:sz w:val="24"/>
          <w:szCs w:val="24"/>
        </w:rPr>
        <w:t>Совет Федерации Федерального Собрания РФ 3 февраля 1993 года на основании п. «а» ст. 102 Конституции РФ своим постановлением утвердил изменение границы между Ивановской областью и Нижегородской. При каком обязательном конституционным условии должно было произойти данное утверждение? Дайте обоснованный ответ, сославшись на Конституцию РФ и федеральное законодательство.</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4959AE">
        <w:rPr>
          <w:rFonts w:ascii="Times New Roman" w:eastAsia="Times New Roman" w:hAnsi="Times New Roman" w:cs="Times New Roman"/>
          <w:i/>
          <w:sz w:val="24"/>
          <w:szCs w:val="24"/>
          <w:lang w:eastAsia="ru-RU"/>
        </w:rPr>
        <w:t>Ситуационная задача № 2 по теме «Федеративное устройство России»</w:t>
      </w:r>
    </w:p>
    <w:p w:rsidR="004959AE" w:rsidRPr="004959AE" w:rsidRDefault="004959AE" w:rsidP="004959AE">
      <w:pPr>
        <w:spacing w:after="0" w:line="240" w:lineRule="auto"/>
        <w:ind w:firstLine="680"/>
        <w:jc w:val="both"/>
        <w:rPr>
          <w:rFonts w:ascii="Times New Roman" w:eastAsia="Times New Roman" w:hAnsi="Times New Roman" w:cs="Times New Roman"/>
          <w:sz w:val="24"/>
          <w:szCs w:val="24"/>
        </w:rPr>
      </w:pPr>
      <w:r w:rsidRPr="004959AE">
        <w:rPr>
          <w:rFonts w:ascii="Times New Roman" w:eastAsia="Times New Roman" w:hAnsi="Times New Roman" w:cs="Times New Roman"/>
          <w:sz w:val="24"/>
          <w:szCs w:val="24"/>
        </w:rPr>
        <w:t>Президент Республики Саха (Якутия) издал указ «О регулировании некоторых вопросов налогообложения физических лиц», в соответствии с которым уменьшалась ставка федерального подоходного налога для малочисленных народов Севера, проживающих на территории республики. Президент РФ приостановил действие данного указа и предложил привести его в соответствие с Конституцией РФ. Нарушена ли Конституция РФ изданием данного указа? Дайте обоснованный ответ.</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4959AE">
        <w:rPr>
          <w:rFonts w:ascii="Times New Roman" w:eastAsia="Times New Roman" w:hAnsi="Times New Roman" w:cs="Times New Roman"/>
          <w:i/>
          <w:sz w:val="24"/>
          <w:szCs w:val="24"/>
          <w:lang w:eastAsia="ru-RU"/>
        </w:rPr>
        <w:t>Ситуационная задача № 3 по теме «Федеративное устройство России»</w:t>
      </w:r>
    </w:p>
    <w:p w:rsidR="004959AE" w:rsidRPr="004959AE" w:rsidRDefault="004959AE" w:rsidP="004959AE">
      <w:pPr>
        <w:spacing w:after="0" w:line="240" w:lineRule="auto"/>
        <w:ind w:firstLine="680"/>
        <w:jc w:val="both"/>
        <w:rPr>
          <w:rFonts w:ascii="Times New Roman" w:eastAsia="Times New Roman" w:hAnsi="Times New Roman" w:cs="Times New Roman"/>
          <w:sz w:val="24"/>
          <w:szCs w:val="24"/>
        </w:rPr>
      </w:pPr>
      <w:r w:rsidRPr="004959AE">
        <w:rPr>
          <w:rFonts w:ascii="Times New Roman" w:eastAsia="Times New Roman" w:hAnsi="Times New Roman" w:cs="Times New Roman"/>
          <w:sz w:val="24"/>
          <w:szCs w:val="24"/>
        </w:rPr>
        <w:t>Инициативная группа жителей Приднестровской Молдавской Республики (Молдавия) обратилась с письмом к Президенту РФ с просьбой издать указ о принятии в состав Российской Федерации в качестве субъекта РФ. Каков порядок принятия иностранного государства (или его части) в состав России? Нет ли нарушений положений Конституции РФ и федерального конституционного закона «О порядке принятия в Российскую Федерацию и образования в ее составе нового субъекта Российской Федерации» от 17.12.2001 № 6-ФКЗ.</w:t>
      </w:r>
    </w:p>
    <w:p w:rsidR="0067028D" w:rsidRDefault="0067028D" w:rsidP="0067028D">
      <w:pPr>
        <w:tabs>
          <w:tab w:val="left" w:pos="1245"/>
        </w:tabs>
        <w:spacing w:after="0" w:line="240" w:lineRule="auto"/>
        <w:ind w:firstLine="6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Темы эссе:</w:t>
      </w:r>
    </w:p>
    <w:p w:rsidR="0067028D" w:rsidRDefault="0067028D" w:rsidP="0067028D">
      <w:pPr>
        <w:tabs>
          <w:tab w:val="left" w:pos="1245"/>
        </w:tabs>
        <w:spacing w:after="0" w:line="240" w:lineRule="auto"/>
        <w:ind w:firstLine="6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959AE" w:rsidRPr="004959AE">
        <w:rPr>
          <w:rFonts w:ascii="Times New Roman" w:eastAsia="Times New Roman" w:hAnsi="Times New Roman" w:cs="Times New Roman"/>
          <w:sz w:val="24"/>
          <w:szCs w:val="24"/>
          <w:lang w:eastAsia="ru-RU"/>
        </w:rPr>
        <w:t>Становление и</w:t>
      </w:r>
      <w:r>
        <w:rPr>
          <w:rFonts w:ascii="Times New Roman" w:eastAsia="Times New Roman" w:hAnsi="Times New Roman" w:cs="Times New Roman"/>
          <w:sz w:val="24"/>
          <w:szCs w:val="24"/>
          <w:lang w:eastAsia="ru-RU"/>
        </w:rPr>
        <w:t xml:space="preserve"> развитие Российской Федерации.</w:t>
      </w:r>
    </w:p>
    <w:p w:rsidR="004959AE" w:rsidRPr="004959AE" w:rsidRDefault="0067028D" w:rsidP="0067028D">
      <w:pPr>
        <w:tabs>
          <w:tab w:val="left" w:pos="1245"/>
        </w:tabs>
        <w:spacing w:after="0" w:line="240" w:lineRule="auto"/>
        <w:ind w:firstLine="6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959AE" w:rsidRPr="004959AE">
        <w:rPr>
          <w:rFonts w:ascii="Times New Roman" w:eastAsia="Times New Roman" w:hAnsi="Times New Roman" w:cs="Times New Roman"/>
          <w:sz w:val="24"/>
          <w:szCs w:val="24"/>
          <w:lang w:eastAsia="ru-RU"/>
        </w:rPr>
        <w:t>Характеристика Оренбургской области как субъекта РФ</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 xml:space="preserve">Тема 10 </w:t>
      </w:r>
      <w:r w:rsidR="0067028D">
        <w:rPr>
          <w:rFonts w:ascii="Times New Roman" w:eastAsia="Times New Roman" w:hAnsi="Times New Roman" w:cs="Times New Roman"/>
          <w:sz w:val="24"/>
          <w:szCs w:val="24"/>
          <w:lang w:eastAsia="ru-RU"/>
        </w:rPr>
        <w:t>Система государственной власти в Российской Федерации</w:t>
      </w:r>
      <w:r w:rsidRPr="004959AE">
        <w:rPr>
          <w:rFonts w:ascii="Times New Roman" w:eastAsia="Times New Roman" w:hAnsi="Times New Roman" w:cs="Times New Roman"/>
          <w:sz w:val="24"/>
          <w:szCs w:val="24"/>
          <w:lang w:eastAsia="ru-RU"/>
        </w:rPr>
        <w:t>. Избирательное право и избирательный процесс в Российской Федерации</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10.1 Понятие, признаки, виды государственных органов;</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10.2 Система государственных органов Российской Федерации;</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10.3 Федеральные органы с особым статусом:</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 система, направления деятельности органов прокуратуры, место в системе органов государственной власти;</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 цели деятельности, функции Центрального Банка РФ;</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 задачи, состав Счетной палаты РФ;</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 порядок деятельности Центральной избирательной комиссии;</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 цели деятельности Уполномоченного по правам человека в России;</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 xml:space="preserve">- деятельность Академий наук в России </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10.4 Понятие, принципы, источники избирательного права;</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10.5 Виды избирательных систем;</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10.6 Стадии избирательного процесса:</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 назначение выборов;</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 формирование избирательных округов и избирательных участков;</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 составление списков избирателей;</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 выдвижение и регистрация кандидатов;</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 предвыборная агитация;</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 голосование и определение результатов голосования;</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Тема 11 Президент Российской Федерации</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11.1 Конституционно-правовой статус Президента как главы государства;</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11.2 Основные направления деятельности Президента РФ, полномочия Президента РФ;</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11.3 Конституционно-правовой статус Администрации Президента РФ;</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11.4 Институт полномочных представителей Президента РФ;</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11.5 Конституционно-правовой статус Совета Безопасности РФ;</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11.6 Конституционно-правовой статус Государственного Совета РФ;</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11.7 Правовые акты Президента РФ: виды, порядок опубликования и вступления в силу;</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11.8 Основания досрочного прекращения полномочий Президента РФ;</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11.9 Гарантии Президенту, прекратившему исполнение своих полномочий и членам его семьи.</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4959AE">
        <w:rPr>
          <w:rFonts w:ascii="Times New Roman" w:eastAsia="Times New Roman" w:hAnsi="Times New Roman" w:cs="Times New Roman"/>
          <w:i/>
          <w:sz w:val="24"/>
          <w:szCs w:val="24"/>
          <w:lang w:eastAsia="ru-RU"/>
        </w:rPr>
        <w:t>Ситуационная задача № 1 по теме «Президент Российской Федерации»</w:t>
      </w:r>
    </w:p>
    <w:p w:rsidR="004959AE" w:rsidRPr="004959AE" w:rsidRDefault="004959AE" w:rsidP="004959AE">
      <w:pPr>
        <w:spacing w:after="0" w:line="240" w:lineRule="auto"/>
        <w:ind w:firstLine="680"/>
        <w:jc w:val="both"/>
        <w:rPr>
          <w:rFonts w:ascii="Times New Roman" w:eastAsia="Times New Roman" w:hAnsi="Times New Roman" w:cs="Times New Roman"/>
          <w:sz w:val="24"/>
          <w:szCs w:val="24"/>
        </w:rPr>
      </w:pPr>
      <w:r w:rsidRPr="004959AE">
        <w:rPr>
          <w:rFonts w:ascii="Times New Roman" w:eastAsia="Times New Roman" w:hAnsi="Times New Roman" w:cs="Times New Roman"/>
          <w:sz w:val="24"/>
          <w:szCs w:val="24"/>
        </w:rPr>
        <w:t xml:space="preserve">Один из желающих стать кандидатом на пост Президент РФ родился и вырос в США до 20 лет. Может ли ЦИК России на этом основании отказать в регистрации с учетом того, что ему 45 лет и он беспрерывно прожил на территории России 15 лет? </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4959AE">
        <w:rPr>
          <w:rFonts w:ascii="Times New Roman" w:eastAsia="Times New Roman" w:hAnsi="Times New Roman" w:cs="Times New Roman"/>
          <w:i/>
          <w:sz w:val="24"/>
          <w:szCs w:val="24"/>
          <w:lang w:eastAsia="ru-RU"/>
        </w:rPr>
        <w:t>Ситуационная задача № 2 по теме «Президент Российской Федерации»</w:t>
      </w:r>
    </w:p>
    <w:p w:rsidR="004959AE" w:rsidRPr="004959AE" w:rsidRDefault="004959AE" w:rsidP="004959AE">
      <w:pPr>
        <w:spacing w:after="0" w:line="240" w:lineRule="auto"/>
        <w:ind w:firstLine="680"/>
        <w:jc w:val="both"/>
        <w:rPr>
          <w:rFonts w:ascii="Times New Roman" w:eastAsia="Times New Roman" w:hAnsi="Times New Roman" w:cs="Times New Roman"/>
          <w:sz w:val="24"/>
          <w:szCs w:val="24"/>
        </w:rPr>
      </w:pPr>
      <w:r w:rsidRPr="004959AE">
        <w:rPr>
          <w:rFonts w:ascii="Times New Roman" w:eastAsia="Times New Roman" w:hAnsi="Times New Roman" w:cs="Times New Roman"/>
          <w:sz w:val="24"/>
          <w:szCs w:val="24"/>
        </w:rPr>
        <w:t>После трехкратного отклонения предложенной кандидатуры на должность Председателя Правительства РФ Президент не распустил Государственную Думу, а начал переговоры с лидерами депутатских фракций и в результате предложи новую кандидатуру, которая и была утверждена палатой российского парламента. Проанализируйте действия Президента РФ и Государственной Думы с точки зрения положений Конституции РФ? Имеются ли нарушения в действиях Президента РФ?</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4959AE">
        <w:rPr>
          <w:rFonts w:ascii="Times New Roman" w:eastAsia="Times New Roman" w:hAnsi="Times New Roman" w:cs="Times New Roman"/>
          <w:i/>
          <w:sz w:val="24"/>
          <w:szCs w:val="24"/>
          <w:lang w:eastAsia="ru-RU"/>
        </w:rPr>
        <w:t>Ситуационная задача № 3 по теме «Президент Российской Федерации»</w:t>
      </w:r>
    </w:p>
    <w:p w:rsidR="004959AE" w:rsidRPr="004959AE" w:rsidRDefault="004959AE" w:rsidP="004959AE">
      <w:pPr>
        <w:spacing w:after="0" w:line="240" w:lineRule="auto"/>
        <w:ind w:firstLine="680"/>
        <w:jc w:val="both"/>
        <w:rPr>
          <w:rFonts w:ascii="Times New Roman" w:eastAsia="Times New Roman" w:hAnsi="Times New Roman" w:cs="Times New Roman"/>
          <w:sz w:val="24"/>
          <w:szCs w:val="24"/>
        </w:rPr>
      </w:pPr>
      <w:r w:rsidRPr="004959AE">
        <w:rPr>
          <w:rFonts w:ascii="Times New Roman" w:eastAsia="Times New Roman" w:hAnsi="Times New Roman" w:cs="Times New Roman"/>
          <w:sz w:val="24"/>
          <w:szCs w:val="24"/>
        </w:rPr>
        <w:t>Одна из фракций выдвинула в Государственной Думе РФ обвинение против Президента РФ для отрешения его от должности в связи с развалом экономики и ухудшением жизни народа. Имеются ли нарушения в порядке выдвижения обвинения против Президента РФ с точки зрения законодательства? В каком порядке и на каком основании может быть отрешен от должности Президент РФ?</w:t>
      </w:r>
    </w:p>
    <w:p w:rsidR="0067028D" w:rsidRPr="0067028D" w:rsidRDefault="0067028D" w:rsidP="0067028D">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67028D">
        <w:rPr>
          <w:rFonts w:ascii="Times New Roman" w:eastAsia="Times New Roman" w:hAnsi="Times New Roman" w:cs="Times New Roman"/>
          <w:i/>
          <w:sz w:val="24"/>
          <w:szCs w:val="24"/>
          <w:lang w:eastAsia="ru-RU"/>
        </w:rPr>
        <w:t>Тема эссе:</w:t>
      </w:r>
    </w:p>
    <w:p w:rsidR="004959AE" w:rsidRPr="004959AE" w:rsidRDefault="004959AE" w:rsidP="0067028D">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Послания Президента РФ Федеральному Собранию как политико-правовой акт</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Тема 12 Федеральное Собрание Российской Федерации</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12.1 Федеральное Собрание – парламент РФ: правовое регулирование, особенности конституционного статуса парламента России;</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12.2 Структура Совета Федерации, комитеты и комиссии Совета Федерации;</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12.3 Полномочия Совета Федерации, порядок деятельности Совета Федерации;</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12.4 Структура Государственной Думы РФ, комитеты и комиссии Государственной Думы РФ;</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12.5 Полномочия Государственной Думы РФ, порядок деятельности Государственной Думы РФ;</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12.6 Досрочный роспуск Государственной Думы РФ;</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12.7 Правовой статус депутата Государственной Думы РФ и члена Совета Федерации РФ;</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12.8 Формы парламентской деятельности членов Совета Федерации РФ и депутатов Государственной Думы РФ;</w:t>
      </w:r>
    </w:p>
    <w:p w:rsidR="004959AE" w:rsidRPr="0067028D" w:rsidRDefault="004959AE" w:rsidP="0067028D">
      <w:pPr>
        <w:pStyle w:val="a9"/>
        <w:numPr>
          <w:ilvl w:val="1"/>
          <w:numId w:val="23"/>
        </w:numPr>
        <w:tabs>
          <w:tab w:val="left" w:pos="1245"/>
        </w:tabs>
        <w:spacing w:after="0" w:line="240" w:lineRule="auto"/>
        <w:jc w:val="both"/>
        <w:rPr>
          <w:rFonts w:ascii="Times New Roman" w:eastAsia="Times New Roman" w:hAnsi="Times New Roman" w:cs="Times New Roman"/>
          <w:sz w:val="24"/>
          <w:szCs w:val="24"/>
          <w:lang w:eastAsia="ru-RU"/>
        </w:rPr>
      </w:pPr>
      <w:r w:rsidRPr="0067028D">
        <w:rPr>
          <w:rFonts w:ascii="Times New Roman" w:eastAsia="Times New Roman" w:hAnsi="Times New Roman" w:cs="Times New Roman"/>
          <w:sz w:val="24"/>
          <w:szCs w:val="24"/>
          <w:lang w:eastAsia="ru-RU"/>
        </w:rPr>
        <w:t>Характерные черты правовых актов Федерального Собрания;</w:t>
      </w:r>
    </w:p>
    <w:p w:rsidR="0067028D" w:rsidRDefault="0067028D" w:rsidP="0067028D">
      <w:pPr>
        <w:tabs>
          <w:tab w:val="left" w:pos="1245"/>
        </w:tabs>
        <w:spacing w:after="0" w:line="240" w:lineRule="auto"/>
        <w:ind w:firstLine="6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Темы эссе:</w:t>
      </w:r>
    </w:p>
    <w:p w:rsidR="0067028D" w:rsidRDefault="0067028D" w:rsidP="0067028D">
      <w:pPr>
        <w:tabs>
          <w:tab w:val="left" w:pos="1245"/>
        </w:tabs>
        <w:spacing w:after="0" w:line="240" w:lineRule="auto"/>
        <w:ind w:firstLine="6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Парламентские слушания </w:t>
      </w:r>
    </w:p>
    <w:p w:rsidR="004959AE" w:rsidRDefault="0067028D" w:rsidP="0067028D">
      <w:pPr>
        <w:tabs>
          <w:tab w:val="left" w:pos="1245"/>
        </w:tabs>
        <w:spacing w:after="0" w:line="240" w:lineRule="auto"/>
        <w:ind w:firstLine="6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Депутатская неприкосновенность – быть или не быть?</w:t>
      </w:r>
    </w:p>
    <w:p w:rsidR="0067028D" w:rsidRPr="004959AE" w:rsidRDefault="0067028D" w:rsidP="0067028D">
      <w:pPr>
        <w:tabs>
          <w:tab w:val="left" w:pos="1245"/>
        </w:tabs>
        <w:spacing w:after="0" w:line="240" w:lineRule="auto"/>
        <w:ind w:firstLine="680"/>
        <w:jc w:val="both"/>
        <w:rPr>
          <w:rFonts w:ascii="Times New Roman" w:eastAsia="Times New Roman" w:hAnsi="Times New Roman" w:cs="Times New Roman"/>
          <w:sz w:val="24"/>
          <w:szCs w:val="24"/>
          <w:lang w:eastAsia="ru-RU"/>
        </w:rPr>
      </w:pP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Тема 13 Законодательный процесс в Российской Федерации</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13.1 Виды законов в Российской Федерации, особенности федеральных конституционных законов;</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13.2 Федеральный законодательный процесс: понятие, правовое регулирование, особенности, стадии</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13.3 Структура федерального закона как нормативного правового акта</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13.4 Процедура внесения изменений и дополнений в федеральный закон</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13.5 Законодательный процесс в субъектах РФ</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13.6 Правовой статус субъектов, принимающих участие  в законодательном процессе субъектов РФ</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4959AE">
        <w:rPr>
          <w:rFonts w:ascii="Times New Roman" w:eastAsia="Times New Roman" w:hAnsi="Times New Roman" w:cs="Times New Roman"/>
          <w:i/>
          <w:sz w:val="24"/>
          <w:szCs w:val="24"/>
          <w:lang w:eastAsia="ru-RU"/>
        </w:rPr>
        <w:t>Ситуационная задача № 1 по теме «Законодательный процесс в Российской Федерации»</w:t>
      </w:r>
    </w:p>
    <w:p w:rsidR="004959AE" w:rsidRPr="004959AE" w:rsidRDefault="004959AE" w:rsidP="004959AE">
      <w:pPr>
        <w:spacing w:after="0" w:line="240" w:lineRule="auto"/>
        <w:ind w:firstLine="680"/>
        <w:jc w:val="both"/>
        <w:rPr>
          <w:rFonts w:ascii="Times New Roman" w:eastAsia="Times New Roman" w:hAnsi="Times New Roman" w:cs="Times New Roman"/>
          <w:sz w:val="24"/>
          <w:szCs w:val="24"/>
        </w:rPr>
      </w:pPr>
      <w:r w:rsidRPr="004959AE">
        <w:rPr>
          <w:rFonts w:ascii="Times New Roman" w:eastAsia="Times New Roman" w:hAnsi="Times New Roman" w:cs="Times New Roman"/>
          <w:sz w:val="24"/>
          <w:szCs w:val="24"/>
        </w:rPr>
        <w:t>Общество потребителей России внесло в Государственную Думу РФ законопроект о снижении размера подоходного налога с физических лиц. Подлежит ли законопроект принятию к рассмотрению Государственной Думой? Кто обладает правом законодательной инициативы? Составить проект законопроекта о снижении размера подоходного налога с физических лиц, перечислить документы, прикладываемые к тексту законопроекта.</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4959AE">
        <w:rPr>
          <w:rFonts w:ascii="Times New Roman" w:eastAsia="Times New Roman" w:hAnsi="Times New Roman" w:cs="Times New Roman"/>
          <w:i/>
          <w:sz w:val="24"/>
          <w:szCs w:val="24"/>
          <w:lang w:eastAsia="ru-RU"/>
        </w:rPr>
        <w:t>Ситуационная задача № 2 по теме «Законодательный процесс в Российской Федерации»</w:t>
      </w:r>
    </w:p>
    <w:p w:rsidR="004959AE" w:rsidRPr="004959AE" w:rsidRDefault="004959AE" w:rsidP="004959AE">
      <w:pPr>
        <w:spacing w:after="0" w:line="240" w:lineRule="auto"/>
        <w:ind w:firstLine="680"/>
        <w:jc w:val="both"/>
        <w:rPr>
          <w:rFonts w:ascii="Times New Roman" w:eastAsia="Times New Roman" w:hAnsi="Times New Roman" w:cs="Times New Roman"/>
          <w:sz w:val="24"/>
          <w:szCs w:val="24"/>
        </w:rPr>
      </w:pPr>
      <w:r w:rsidRPr="004959AE">
        <w:rPr>
          <w:rFonts w:ascii="Times New Roman" w:eastAsia="Times New Roman" w:hAnsi="Times New Roman" w:cs="Times New Roman"/>
          <w:sz w:val="24"/>
          <w:szCs w:val="24"/>
        </w:rPr>
        <w:t>1/5 от общего числа членов Совета Федерации Федерального Собрания РФ был внесен законопроект о поправках к ст. 104 и 125 Конституции РФ (о наделении Генерального прокурора РФ правом законодательной инициативы, правом обращения с запросом в Конституционный Суд РФ и об изменении наименования гл. 7 Конституции РФ). Государственная Дума своим постановлением отклонила данный законопроект. Проанализируйте ситуацию с точки зрения закона. Каковы последствия отклонения законодательной инициативы? Какие главы Конституции РФ подлежат изменению, а какие нет? Составьте проект нормативного акта, вносящего изменения в текст Конституции (статью или наименование раздела Конституции РФ).</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4959AE">
        <w:rPr>
          <w:rFonts w:ascii="Times New Roman" w:eastAsia="Times New Roman" w:hAnsi="Times New Roman" w:cs="Times New Roman"/>
          <w:i/>
          <w:sz w:val="24"/>
          <w:szCs w:val="24"/>
          <w:lang w:eastAsia="ru-RU"/>
        </w:rPr>
        <w:t>Ситуационная задача № 3 по теме «Законодательный процесс в Российской Федерации»</w:t>
      </w:r>
    </w:p>
    <w:p w:rsidR="004959AE" w:rsidRPr="004959AE" w:rsidRDefault="004959AE" w:rsidP="004959AE">
      <w:pPr>
        <w:spacing w:after="0" w:line="240" w:lineRule="auto"/>
        <w:ind w:firstLine="680"/>
        <w:jc w:val="both"/>
        <w:rPr>
          <w:rFonts w:ascii="Times New Roman" w:eastAsia="Times New Roman" w:hAnsi="Times New Roman" w:cs="Times New Roman"/>
          <w:sz w:val="24"/>
          <w:szCs w:val="24"/>
        </w:rPr>
      </w:pPr>
      <w:r w:rsidRPr="004959AE">
        <w:rPr>
          <w:rFonts w:ascii="Times New Roman" w:eastAsia="Times New Roman" w:hAnsi="Times New Roman" w:cs="Times New Roman"/>
          <w:sz w:val="24"/>
          <w:szCs w:val="24"/>
        </w:rPr>
        <w:t>Государственная Дума в третьем чтении приняла федеральный конституционный закон «О референдуме в Российской Федерации» большинством в 2/3 голосов депутатов. Затем он был одобрен Советом Федерации также квалифицированным большинством голосов в ¾ членов Совета Федерации. Однако, Президент РФ не согласился с некоторыми положениями закона, не подписал его и вернул в Государственную Думу со своими замечаниями и предложениями. Праве ли был так поступать согласно Конституции РФ Президент РФ?  Какие способы преодоления «президентского вето» предусмотрены Конституцией РФ? Найдите в Конституции РФ статьи, в которых идет речь о принятии федеральных конституционных законов</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4959AE">
        <w:rPr>
          <w:rFonts w:ascii="Times New Roman" w:eastAsia="Times New Roman" w:hAnsi="Times New Roman" w:cs="Times New Roman"/>
          <w:i/>
          <w:sz w:val="24"/>
          <w:szCs w:val="24"/>
          <w:lang w:eastAsia="ru-RU"/>
        </w:rPr>
        <w:t>Ситуационная задача № 4 по теме «Законодательный процесс в Российской Федерации»</w:t>
      </w:r>
    </w:p>
    <w:p w:rsidR="004959AE" w:rsidRPr="004959AE" w:rsidRDefault="004959AE" w:rsidP="004959AE">
      <w:pPr>
        <w:spacing w:after="0" w:line="240" w:lineRule="auto"/>
        <w:ind w:firstLine="680"/>
        <w:jc w:val="both"/>
        <w:rPr>
          <w:rFonts w:ascii="Times New Roman" w:eastAsia="Times New Roman" w:hAnsi="Times New Roman" w:cs="Times New Roman"/>
          <w:sz w:val="24"/>
          <w:szCs w:val="24"/>
        </w:rPr>
      </w:pPr>
      <w:r w:rsidRPr="004959AE">
        <w:rPr>
          <w:rFonts w:ascii="Times New Roman" w:eastAsia="Times New Roman" w:hAnsi="Times New Roman" w:cs="Times New Roman"/>
          <w:sz w:val="24"/>
          <w:szCs w:val="24"/>
        </w:rPr>
        <w:t>Используя СПС КонсультантПлюс (режим доступа: http://www.consultant.ru) найти законопроекты, принятые Государственной думой в 1 чтении, охарактеризовать структуру любого законопроекта, назвать субъектов законодательной инициативы, перечислить правовые акты, утрачивающие законодательную силу, правовые акты, в которые вносятся изменения, в связи с принятием данного законопроекта. Ответить на вопрос: что включает в себя паспорт законопроекта?</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4959AE">
        <w:rPr>
          <w:rFonts w:ascii="Times New Roman" w:eastAsia="Times New Roman" w:hAnsi="Times New Roman" w:cs="Times New Roman"/>
          <w:i/>
          <w:sz w:val="24"/>
          <w:szCs w:val="24"/>
          <w:lang w:eastAsia="ru-RU"/>
        </w:rPr>
        <w:t>Ситуационная задача № 5 по теме «Законодательный процесс в Российской Федерации»</w:t>
      </w:r>
    </w:p>
    <w:p w:rsidR="004959AE" w:rsidRPr="004959AE" w:rsidRDefault="004959AE" w:rsidP="004959AE">
      <w:pPr>
        <w:spacing w:after="0" w:line="240" w:lineRule="auto"/>
        <w:ind w:firstLine="680"/>
        <w:jc w:val="both"/>
        <w:rPr>
          <w:rFonts w:ascii="Times New Roman" w:eastAsia="Times New Roman" w:hAnsi="Times New Roman" w:cs="Times New Roman"/>
          <w:sz w:val="24"/>
          <w:szCs w:val="24"/>
        </w:rPr>
      </w:pPr>
      <w:r w:rsidRPr="004959AE">
        <w:rPr>
          <w:rFonts w:ascii="Times New Roman" w:eastAsia="Times New Roman" w:hAnsi="Times New Roman" w:cs="Times New Roman"/>
          <w:sz w:val="24"/>
          <w:szCs w:val="24"/>
        </w:rPr>
        <w:t xml:space="preserve">Изучить Конституцию РФ (ст. 104 – 108), Раздел III «Законодательная инициатива» Регламента Государственной Думы РФ, утвержденного Постановлением ГД ФС РФ от 22.01.1998 № 2134-II ГД (режим доступа: </w:t>
      </w:r>
      <w:hyperlink r:id="rId8" w:history="1">
        <w:r w:rsidRPr="004959AE">
          <w:rPr>
            <w:rFonts w:ascii="Times New Roman" w:eastAsia="Times New Roman" w:hAnsi="Times New Roman" w:cs="Times New Roman"/>
            <w:color w:val="0000FF"/>
            <w:sz w:val="24"/>
            <w:szCs w:val="24"/>
            <w:u w:val="single"/>
          </w:rPr>
          <w:t>http://www.consultant.ru</w:t>
        </w:r>
      </w:hyperlink>
      <w:r w:rsidRPr="004959AE">
        <w:rPr>
          <w:rFonts w:ascii="Times New Roman" w:eastAsia="Times New Roman" w:hAnsi="Times New Roman" w:cs="Times New Roman"/>
          <w:sz w:val="24"/>
          <w:szCs w:val="24"/>
        </w:rPr>
        <w:t xml:space="preserve">) и ответить на вопросы: </w:t>
      </w:r>
    </w:p>
    <w:p w:rsidR="004959AE" w:rsidRPr="004959AE" w:rsidRDefault="004959AE" w:rsidP="004959AE">
      <w:pPr>
        <w:numPr>
          <w:ilvl w:val="0"/>
          <w:numId w:val="11"/>
        </w:numPr>
        <w:spacing w:after="0" w:line="240" w:lineRule="auto"/>
        <w:ind w:left="0" w:firstLine="680"/>
        <w:jc w:val="both"/>
        <w:rPr>
          <w:rFonts w:ascii="Times New Roman" w:eastAsia="Times New Roman" w:hAnsi="Times New Roman" w:cs="Times New Roman"/>
          <w:sz w:val="24"/>
          <w:szCs w:val="24"/>
        </w:rPr>
      </w:pPr>
      <w:r w:rsidRPr="004959AE">
        <w:rPr>
          <w:rFonts w:ascii="Times New Roman" w:eastAsia="Times New Roman" w:hAnsi="Times New Roman" w:cs="Times New Roman"/>
          <w:sz w:val="24"/>
          <w:szCs w:val="24"/>
        </w:rPr>
        <w:t>Какие документы прикладываются к тексту законопроекта?</w:t>
      </w:r>
    </w:p>
    <w:p w:rsidR="004959AE" w:rsidRPr="004959AE" w:rsidRDefault="004959AE" w:rsidP="004959AE">
      <w:pPr>
        <w:numPr>
          <w:ilvl w:val="0"/>
          <w:numId w:val="11"/>
        </w:numPr>
        <w:spacing w:after="0" w:line="240" w:lineRule="auto"/>
        <w:ind w:left="0" w:firstLine="680"/>
        <w:jc w:val="both"/>
        <w:rPr>
          <w:rFonts w:ascii="Times New Roman" w:eastAsia="Times New Roman" w:hAnsi="Times New Roman" w:cs="Times New Roman"/>
          <w:sz w:val="24"/>
          <w:szCs w:val="24"/>
        </w:rPr>
      </w:pPr>
      <w:r w:rsidRPr="004959AE">
        <w:rPr>
          <w:rFonts w:ascii="Times New Roman" w:eastAsia="Times New Roman" w:hAnsi="Times New Roman" w:cs="Times New Roman"/>
          <w:sz w:val="24"/>
          <w:szCs w:val="24"/>
        </w:rPr>
        <w:t>Какие законопроекты требуют заключение Правительства РФ?</w:t>
      </w:r>
    </w:p>
    <w:p w:rsidR="004959AE" w:rsidRPr="004959AE" w:rsidRDefault="004959AE" w:rsidP="004959AE">
      <w:pPr>
        <w:numPr>
          <w:ilvl w:val="0"/>
          <w:numId w:val="11"/>
        </w:numPr>
        <w:spacing w:after="0" w:line="240" w:lineRule="auto"/>
        <w:ind w:left="0" w:firstLine="680"/>
        <w:jc w:val="both"/>
        <w:rPr>
          <w:rFonts w:ascii="Times New Roman" w:eastAsia="Times New Roman" w:hAnsi="Times New Roman" w:cs="Times New Roman"/>
          <w:sz w:val="24"/>
          <w:szCs w:val="24"/>
        </w:rPr>
      </w:pPr>
      <w:r w:rsidRPr="004959AE">
        <w:rPr>
          <w:rFonts w:ascii="Times New Roman" w:eastAsia="Times New Roman" w:hAnsi="Times New Roman" w:cs="Times New Roman"/>
          <w:sz w:val="24"/>
          <w:szCs w:val="24"/>
        </w:rPr>
        <w:t>Обладают ли органы государственной власти субъектов законодательной инициативой?</w:t>
      </w:r>
    </w:p>
    <w:p w:rsidR="004959AE" w:rsidRPr="004959AE" w:rsidRDefault="004959AE" w:rsidP="004959AE">
      <w:pPr>
        <w:numPr>
          <w:ilvl w:val="0"/>
          <w:numId w:val="11"/>
        </w:numPr>
        <w:spacing w:after="0" w:line="240" w:lineRule="auto"/>
        <w:ind w:left="0" w:firstLine="680"/>
        <w:jc w:val="both"/>
        <w:rPr>
          <w:rFonts w:ascii="Times New Roman" w:eastAsia="Times New Roman" w:hAnsi="Times New Roman" w:cs="Times New Roman"/>
          <w:sz w:val="24"/>
          <w:szCs w:val="24"/>
        </w:rPr>
      </w:pPr>
      <w:r w:rsidRPr="004959AE">
        <w:rPr>
          <w:rFonts w:ascii="Times New Roman" w:eastAsia="Times New Roman" w:hAnsi="Times New Roman" w:cs="Times New Roman"/>
          <w:sz w:val="24"/>
          <w:szCs w:val="24"/>
        </w:rPr>
        <w:t>Какие вопросы ставятся перед Правовым управлением Аппарата Государственной Думы, которое на основании результатов правовой экспертизы законопроекта готовит заключение?</w:t>
      </w:r>
    </w:p>
    <w:p w:rsidR="004959AE" w:rsidRPr="004959AE" w:rsidRDefault="004959AE" w:rsidP="004959AE">
      <w:pPr>
        <w:numPr>
          <w:ilvl w:val="0"/>
          <w:numId w:val="11"/>
        </w:numPr>
        <w:spacing w:after="0" w:line="240" w:lineRule="auto"/>
        <w:ind w:left="0" w:firstLine="680"/>
        <w:jc w:val="both"/>
        <w:rPr>
          <w:rFonts w:ascii="Times New Roman" w:eastAsia="Times New Roman" w:hAnsi="Times New Roman" w:cs="Times New Roman"/>
          <w:sz w:val="24"/>
          <w:szCs w:val="24"/>
        </w:rPr>
      </w:pPr>
      <w:r w:rsidRPr="004959AE">
        <w:rPr>
          <w:rFonts w:ascii="Times New Roman" w:eastAsia="Times New Roman" w:hAnsi="Times New Roman" w:cs="Times New Roman"/>
          <w:sz w:val="24"/>
          <w:szCs w:val="24"/>
        </w:rPr>
        <w:t>Сколько чтений проходит законопроект в Государственной Думе?</w:t>
      </w:r>
    </w:p>
    <w:p w:rsidR="004959AE" w:rsidRPr="004959AE" w:rsidRDefault="004959AE" w:rsidP="004959AE">
      <w:pPr>
        <w:numPr>
          <w:ilvl w:val="0"/>
          <w:numId w:val="11"/>
        </w:numPr>
        <w:spacing w:after="0" w:line="240" w:lineRule="auto"/>
        <w:ind w:left="0" w:firstLine="680"/>
        <w:jc w:val="both"/>
        <w:rPr>
          <w:rFonts w:ascii="Times New Roman" w:eastAsia="Times New Roman" w:hAnsi="Times New Roman" w:cs="Times New Roman"/>
          <w:sz w:val="24"/>
          <w:szCs w:val="24"/>
        </w:rPr>
      </w:pPr>
      <w:r w:rsidRPr="004959AE">
        <w:rPr>
          <w:rFonts w:ascii="Times New Roman" w:eastAsia="Times New Roman" w:hAnsi="Times New Roman" w:cs="Times New Roman"/>
          <w:sz w:val="24"/>
          <w:szCs w:val="24"/>
        </w:rPr>
        <w:t>Что такое таблица поправок к законопроекту?</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Тема 14 Правительство Российской Федерации</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14.1 Организация исполнительной власти в Российской Федерации;</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14.2 Конституционно-правовой статус Правительства РФ;</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14.3 Состав, порядок формирования Правительства РФ;</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14.4 Досрочное прекращение полномочий Правительства РФ;</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14.5 Полномочия Правительства РФ;</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14.6 Правовые акты Правительства РФ;</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14.7 Формы деятельности Правительства РФ;</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14.8 Структура и правовой статус федеральных органов исполнительной власти:</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 понятие федерального министерства, полномочия, виды;</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 понятие, виды федеральных служб;</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 понятие, виды федеральных агентств.</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4959AE">
        <w:rPr>
          <w:rFonts w:ascii="Times New Roman" w:eastAsia="Times New Roman" w:hAnsi="Times New Roman" w:cs="Times New Roman"/>
          <w:i/>
          <w:sz w:val="24"/>
          <w:szCs w:val="24"/>
          <w:lang w:eastAsia="ru-RU"/>
        </w:rPr>
        <w:t>Ситуационная задача № 1 по теме «Правительство Российской Федерации»</w:t>
      </w:r>
    </w:p>
    <w:p w:rsidR="004959AE" w:rsidRPr="004959AE" w:rsidRDefault="004959AE" w:rsidP="004959AE">
      <w:pPr>
        <w:spacing w:after="0" w:line="240" w:lineRule="auto"/>
        <w:ind w:firstLine="680"/>
        <w:jc w:val="both"/>
        <w:rPr>
          <w:rFonts w:ascii="Times New Roman" w:eastAsia="Times New Roman" w:hAnsi="Times New Roman" w:cs="Times New Roman"/>
          <w:sz w:val="24"/>
          <w:szCs w:val="24"/>
        </w:rPr>
      </w:pPr>
      <w:r w:rsidRPr="004959AE">
        <w:rPr>
          <w:rFonts w:ascii="Times New Roman" w:eastAsia="Times New Roman" w:hAnsi="Times New Roman" w:cs="Times New Roman"/>
          <w:sz w:val="24"/>
          <w:szCs w:val="24"/>
        </w:rPr>
        <w:t>Государственная Дума РФ 25 октября выразила недоверие Правительству РФ и предложила Президенту РФ объявить об отставке Правительству РФ. Президент РФ сначала не согласился с предложением Думы, но затем, через три месяца, объявила об отставке Правительства РФ. Конституционны ли действия Президента РФ? Свой ответ аргументируйте.</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4959AE">
        <w:rPr>
          <w:rFonts w:ascii="Times New Roman" w:eastAsia="Times New Roman" w:hAnsi="Times New Roman" w:cs="Times New Roman"/>
          <w:i/>
          <w:sz w:val="24"/>
          <w:szCs w:val="24"/>
          <w:lang w:eastAsia="ru-RU"/>
        </w:rPr>
        <w:t>Ситуационная задача № 2по теме «Правительство Российской Федерации»</w:t>
      </w:r>
    </w:p>
    <w:p w:rsidR="004959AE" w:rsidRPr="004959AE" w:rsidRDefault="004959AE" w:rsidP="004959AE">
      <w:pPr>
        <w:spacing w:after="0" w:line="240" w:lineRule="auto"/>
        <w:ind w:firstLine="680"/>
        <w:jc w:val="both"/>
        <w:rPr>
          <w:rFonts w:ascii="Times New Roman" w:eastAsia="Times New Roman" w:hAnsi="Times New Roman" w:cs="Times New Roman"/>
          <w:sz w:val="24"/>
          <w:szCs w:val="24"/>
        </w:rPr>
      </w:pPr>
      <w:r w:rsidRPr="004959AE">
        <w:rPr>
          <w:rFonts w:ascii="Times New Roman" w:eastAsia="Times New Roman" w:hAnsi="Times New Roman" w:cs="Times New Roman"/>
          <w:sz w:val="24"/>
          <w:szCs w:val="24"/>
        </w:rPr>
        <w:t>Председатель Правительства РФ, временно замещающий Президента РФ, находящегося на лечении, назначил референдум о внесении поправок в Конституцию РФ, которыми вводился пост вице-президента. Конституционно ли решение Председателя Правительства? Свой ответ аргументируйте.</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4959AE">
        <w:rPr>
          <w:rFonts w:ascii="Times New Roman" w:eastAsia="Times New Roman" w:hAnsi="Times New Roman" w:cs="Times New Roman"/>
          <w:i/>
          <w:sz w:val="24"/>
          <w:szCs w:val="24"/>
          <w:lang w:eastAsia="ru-RU"/>
        </w:rPr>
        <w:t>Ситуационная задача № 3 по теме «Правительство Российской Федерации»</w:t>
      </w:r>
    </w:p>
    <w:p w:rsidR="004959AE" w:rsidRPr="004959AE" w:rsidRDefault="004959AE" w:rsidP="004959AE">
      <w:pPr>
        <w:spacing w:after="0" w:line="240" w:lineRule="auto"/>
        <w:ind w:firstLine="680"/>
        <w:jc w:val="both"/>
        <w:rPr>
          <w:rFonts w:ascii="Times New Roman" w:eastAsia="Times New Roman" w:hAnsi="Times New Roman" w:cs="Times New Roman"/>
          <w:sz w:val="24"/>
          <w:szCs w:val="24"/>
        </w:rPr>
      </w:pPr>
      <w:r w:rsidRPr="004959AE">
        <w:rPr>
          <w:rFonts w:ascii="Times New Roman" w:eastAsia="Times New Roman" w:hAnsi="Times New Roman" w:cs="Times New Roman"/>
          <w:sz w:val="24"/>
          <w:szCs w:val="24"/>
        </w:rPr>
        <w:t>Намереваясь провести жилищно-коммунальную реформу, которая может значительно ухудшить положение жителей России на определенном отрезке времени, Правительство РФ поставило перед Государственной Думой вопрос о доверии к нему. Государственная Дума в доверии Правительству отказала. Однако, Президент РФ, узнав о недоверии Правительству РФ, распустил Государственную Думу и назначил новые выборы. Законно ли решение Президента РФ. Свой ответ аргументируйте.</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4959AE">
        <w:rPr>
          <w:rFonts w:ascii="Times New Roman" w:eastAsia="Times New Roman" w:hAnsi="Times New Roman" w:cs="Times New Roman"/>
          <w:i/>
          <w:sz w:val="24"/>
          <w:szCs w:val="24"/>
          <w:lang w:eastAsia="ru-RU"/>
        </w:rPr>
        <w:t>Ситуационная задача № 4 по теме «Правительство Российской Федерации»</w:t>
      </w:r>
    </w:p>
    <w:p w:rsidR="004959AE" w:rsidRPr="004959AE" w:rsidRDefault="004959AE" w:rsidP="004959AE">
      <w:pPr>
        <w:spacing w:after="0" w:line="240" w:lineRule="auto"/>
        <w:ind w:firstLine="680"/>
        <w:jc w:val="both"/>
        <w:rPr>
          <w:rFonts w:ascii="Times New Roman" w:eastAsia="Times New Roman" w:hAnsi="Times New Roman" w:cs="Times New Roman"/>
          <w:sz w:val="24"/>
          <w:szCs w:val="24"/>
        </w:rPr>
      </w:pPr>
      <w:r w:rsidRPr="004959AE">
        <w:rPr>
          <w:rFonts w:ascii="Times New Roman" w:eastAsia="Times New Roman" w:hAnsi="Times New Roman" w:cs="Times New Roman"/>
          <w:sz w:val="24"/>
          <w:szCs w:val="24"/>
        </w:rPr>
        <w:t>Решением Правительства РФ был отменен нормативный правовой акт федерального органа исполнительной власти. Правомерно ли данное решение? Может ли Правительство РФ отменять или приостанавливать действие правового акта федерального органа исполнительной власти?</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4959AE">
        <w:rPr>
          <w:rFonts w:ascii="Times New Roman" w:eastAsia="Times New Roman" w:hAnsi="Times New Roman" w:cs="Times New Roman"/>
          <w:i/>
          <w:sz w:val="24"/>
          <w:szCs w:val="24"/>
          <w:lang w:eastAsia="ru-RU"/>
        </w:rPr>
        <w:t>Ситуационная задача № 5 по теме «Правительство Российской Федерации»</w:t>
      </w:r>
    </w:p>
    <w:p w:rsidR="004959AE" w:rsidRPr="004959AE" w:rsidRDefault="004959AE" w:rsidP="004959AE">
      <w:pPr>
        <w:spacing w:after="0" w:line="240" w:lineRule="auto"/>
        <w:ind w:firstLine="680"/>
        <w:jc w:val="both"/>
        <w:rPr>
          <w:rFonts w:ascii="Times New Roman" w:eastAsia="Times New Roman" w:hAnsi="Times New Roman" w:cs="Times New Roman"/>
          <w:sz w:val="24"/>
          <w:szCs w:val="24"/>
        </w:rPr>
      </w:pPr>
      <w:r w:rsidRPr="004959AE">
        <w:rPr>
          <w:rFonts w:ascii="Times New Roman" w:eastAsia="Times New Roman" w:hAnsi="Times New Roman" w:cs="Times New Roman"/>
          <w:sz w:val="24"/>
          <w:szCs w:val="24"/>
        </w:rPr>
        <w:t>Государственная Дума РФ направила в Правительство РФ предложение выступить на ее заседании с отчетом о работе Правительства РФ по преодолению кризисной ситуации в экономическом развитии страны. Правительство РФ отказалось выполнить это предложение, ссылаясь на Конституцию РФ. Правомерен ли такой отказ? Свой ответ аргументируйте.</w:t>
      </w:r>
    </w:p>
    <w:p w:rsidR="0067028D" w:rsidRDefault="004959AE" w:rsidP="0067028D">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Тема э</w:t>
      </w:r>
      <w:r w:rsidR="0067028D">
        <w:rPr>
          <w:rFonts w:ascii="Times New Roman" w:eastAsia="Times New Roman" w:hAnsi="Times New Roman" w:cs="Times New Roman"/>
          <w:sz w:val="24"/>
          <w:szCs w:val="24"/>
          <w:lang w:eastAsia="ru-RU"/>
        </w:rPr>
        <w:t>ссе:</w:t>
      </w:r>
    </w:p>
    <w:p w:rsidR="004959AE" w:rsidRPr="004959AE" w:rsidRDefault="0067028D" w:rsidP="0067028D">
      <w:pPr>
        <w:tabs>
          <w:tab w:val="left" w:pos="1245"/>
        </w:tabs>
        <w:spacing w:after="0" w:line="240" w:lineRule="auto"/>
        <w:ind w:firstLine="6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7028D">
        <w:rPr>
          <w:rFonts w:ascii="Times New Roman" w:eastAsia="Times New Roman" w:hAnsi="Times New Roman" w:cs="Times New Roman"/>
          <w:sz w:val="24"/>
          <w:szCs w:val="24"/>
          <w:lang w:eastAsia="ru-RU"/>
        </w:rPr>
        <w:t>Основные направления деятельности Правительства РФ (на основе анализа отчета Правительства РФ о результатах работы за отчетный период, режим доступа: http://government.ru/govworks/57/events</w:t>
      </w:r>
      <w:r w:rsidR="004959AE" w:rsidRPr="004959AE">
        <w:rPr>
          <w:rFonts w:ascii="Times New Roman" w:eastAsia="Times New Roman" w:hAnsi="Times New Roman" w:cs="Times New Roman"/>
          <w:sz w:val="24"/>
          <w:szCs w:val="24"/>
          <w:lang w:eastAsia="ru-RU"/>
        </w:rPr>
        <w:t>)</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Тема 15 Органы государственной власти субъектов Российской Федерации</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15.1 Характеристика нормативных актов, регулирующих вопросы организации власти в субъектах РФ;</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15.2 Принципы деятельности органов государственной власти субъектов РФ;</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15.3 Наименование, состав и структура, порядок организации законодательного (представительного) органа субъекта РФ;</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15.4 Досрочное прекращение полномочий законодательного (представительного) органа государственной власти субъекта РФ;</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15.5 Наименование, требования, порядок выборов высшего должностного лица субъекта РФ;</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15.6 Полномочия главы субъекта:</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 xml:space="preserve">- представительские полномочия, </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 xml:space="preserve">- полномочия в законотворческой сфере, </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 xml:space="preserve">- полномочия в сфере осуществления исполнительной власти, иные полномочия, </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 досрочное прекращение полномочий главы субъекта;</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15.7 Органы исполнительной власти субъектов РФ: порядок формирования, виды, полномочия;</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15.8 Правовой статус Губернатора Оренбургской области: права, обязанности, полномочия, порядок выборов, гарантии;</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15.9 Правительство Оренбургской области: правовые основы деятельности, полномочия, состав;</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15.10 Законодательное Собрание Оренбургской области: правовые основы деятельности, полномочия, состав;</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15.11 Законы Оренбургской области: виды, порядок принятия, вступления в силу.</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4959AE">
        <w:rPr>
          <w:rFonts w:ascii="Times New Roman" w:eastAsia="Times New Roman" w:hAnsi="Times New Roman" w:cs="Times New Roman"/>
          <w:i/>
          <w:sz w:val="24"/>
          <w:szCs w:val="24"/>
          <w:lang w:eastAsia="ru-RU"/>
        </w:rPr>
        <w:t>Ситуационная задача № 1 по теме «Органы государственной власти субъектов Российской Федерации»</w:t>
      </w:r>
    </w:p>
    <w:p w:rsidR="004959AE" w:rsidRPr="004959AE" w:rsidRDefault="004959AE" w:rsidP="004959AE">
      <w:pPr>
        <w:spacing w:after="0" w:line="240" w:lineRule="auto"/>
        <w:ind w:firstLine="680"/>
        <w:jc w:val="both"/>
        <w:rPr>
          <w:rFonts w:ascii="Times New Roman" w:eastAsia="Times New Roman" w:hAnsi="Times New Roman" w:cs="Times New Roman"/>
          <w:sz w:val="24"/>
          <w:szCs w:val="24"/>
        </w:rPr>
      </w:pPr>
      <w:r w:rsidRPr="004959AE">
        <w:rPr>
          <w:rFonts w:ascii="Times New Roman" w:eastAsia="Times New Roman" w:hAnsi="Times New Roman" w:cs="Times New Roman"/>
          <w:sz w:val="24"/>
          <w:szCs w:val="24"/>
        </w:rPr>
        <w:t xml:space="preserve">В состав Законодательного собрания Оренбургской области входит в соответствии с Уставом Оренбургской области 47 депутатов. Однако, один депутат сложил с себя полномочия досрочно по причине избрания его главой одного из муниципальных образований Оренбургской области; два депутата написали письменные заявления о сложении своих полномочий по личным обстоятельствам; в отношении одного депутата вступил в законную силу обвинительный приговор суда. Правомочен ли такой состав Законодательного Собрания Оренбургской области? Каким образом замещаются вакантные места в Законодательном Собрании Оренбургской области? </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4959AE">
        <w:rPr>
          <w:rFonts w:ascii="Times New Roman" w:eastAsia="Times New Roman" w:hAnsi="Times New Roman" w:cs="Times New Roman"/>
          <w:i/>
          <w:sz w:val="24"/>
          <w:szCs w:val="24"/>
          <w:lang w:eastAsia="ru-RU"/>
        </w:rPr>
        <w:t>Ситуационная задача № 2 по теме «Органы государственной власти субъектов Российской Федерации»</w:t>
      </w:r>
    </w:p>
    <w:p w:rsidR="004959AE" w:rsidRPr="004959AE" w:rsidRDefault="004959AE" w:rsidP="004959AE">
      <w:pPr>
        <w:spacing w:after="0" w:line="240" w:lineRule="auto"/>
        <w:ind w:firstLine="680"/>
        <w:jc w:val="both"/>
        <w:rPr>
          <w:rFonts w:ascii="Times New Roman" w:eastAsia="Times New Roman" w:hAnsi="Times New Roman" w:cs="Times New Roman"/>
          <w:sz w:val="24"/>
          <w:szCs w:val="24"/>
        </w:rPr>
      </w:pPr>
      <w:r w:rsidRPr="004959AE">
        <w:rPr>
          <w:rFonts w:ascii="Times New Roman" w:eastAsia="Times New Roman" w:hAnsi="Times New Roman" w:cs="Times New Roman"/>
          <w:sz w:val="24"/>
          <w:szCs w:val="24"/>
        </w:rPr>
        <w:t>Основными правовыми актами, регламентирующими законодательный процесс в Оренбургской области, являются: Устав Оренбургской области, Закон Оренбургской области «О Законодательном Собрании Оренбургской области» от 19.07.1994; Закон Оренбургской области «О правовых актах органов государственной власти Оренбургской области» от 14.03.2002 г. № 455/380-II-ОЗ; Постановление Законодательного Собрания Оренбургской области «О Регламенте Законодательного Собрания Оренбургской области» от 22.12.2007 г. № 1865. На основе анализа положений данных законов ответить на следующие вопросы:</w:t>
      </w:r>
    </w:p>
    <w:p w:rsidR="004959AE" w:rsidRPr="004959AE" w:rsidRDefault="004959AE" w:rsidP="004959AE">
      <w:pPr>
        <w:numPr>
          <w:ilvl w:val="0"/>
          <w:numId w:val="12"/>
        </w:numPr>
        <w:spacing w:after="0" w:line="240" w:lineRule="auto"/>
        <w:ind w:left="0" w:firstLine="680"/>
        <w:jc w:val="both"/>
        <w:rPr>
          <w:rFonts w:ascii="Times New Roman" w:eastAsia="Times New Roman" w:hAnsi="Times New Roman" w:cs="Times New Roman"/>
          <w:sz w:val="24"/>
          <w:szCs w:val="24"/>
        </w:rPr>
      </w:pPr>
      <w:r w:rsidRPr="004959AE">
        <w:rPr>
          <w:rFonts w:ascii="Times New Roman" w:eastAsia="Times New Roman" w:hAnsi="Times New Roman" w:cs="Times New Roman"/>
          <w:sz w:val="24"/>
          <w:szCs w:val="24"/>
        </w:rPr>
        <w:t>Кому принадлежит право законодательной инициативы в Законодательном Собрании Оренбургской области?</w:t>
      </w:r>
    </w:p>
    <w:p w:rsidR="004959AE" w:rsidRPr="004959AE" w:rsidRDefault="004959AE" w:rsidP="004959AE">
      <w:pPr>
        <w:numPr>
          <w:ilvl w:val="0"/>
          <w:numId w:val="12"/>
        </w:numPr>
        <w:spacing w:after="0" w:line="240" w:lineRule="auto"/>
        <w:ind w:left="0" w:firstLine="680"/>
        <w:jc w:val="both"/>
        <w:rPr>
          <w:rFonts w:ascii="Times New Roman" w:eastAsia="Times New Roman" w:hAnsi="Times New Roman" w:cs="Times New Roman"/>
          <w:sz w:val="24"/>
          <w:szCs w:val="24"/>
        </w:rPr>
      </w:pPr>
      <w:r w:rsidRPr="004959AE">
        <w:rPr>
          <w:rFonts w:ascii="Times New Roman" w:eastAsia="Times New Roman" w:hAnsi="Times New Roman" w:cs="Times New Roman"/>
          <w:sz w:val="24"/>
          <w:szCs w:val="24"/>
        </w:rPr>
        <w:t>Обладает ли правом законодательной инициативы Молодежный парламент Оренбургской области при Законодательном Собрании</w:t>
      </w:r>
      <w:r w:rsidRPr="004959AE">
        <w:rPr>
          <w:rFonts w:ascii="Times New Roman" w:eastAsia="Calibri" w:hAnsi="Times New Roman" w:cs="Times New Roman"/>
          <w:sz w:val="24"/>
          <w:szCs w:val="24"/>
        </w:rPr>
        <w:t xml:space="preserve"> </w:t>
      </w:r>
      <w:r w:rsidRPr="004959AE">
        <w:rPr>
          <w:rFonts w:ascii="Times New Roman" w:eastAsia="Times New Roman" w:hAnsi="Times New Roman" w:cs="Times New Roman"/>
          <w:sz w:val="24"/>
          <w:szCs w:val="24"/>
        </w:rPr>
        <w:t>Оренбургской области?</w:t>
      </w:r>
    </w:p>
    <w:p w:rsidR="004959AE" w:rsidRPr="004959AE" w:rsidRDefault="004959AE" w:rsidP="004959AE">
      <w:pPr>
        <w:numPr>
          <w:ilvl w:val="0"/>
          <w:numId w:val="12"/>
        </w:numPr>
        <w:spacing w:after="0" w:line="240" w:lineRule="auto"/>
        <w:ind w:left="0" w:firstLine="680"/>
        <w:jc w:val="both"/>
        <w:rPr>
          <w:rFonts w:ascii="Times New Roman" w:eastAsia="Times New Roman" w:hAnsi="Times New Roman" w:cs="Times New Roman"/>
          <w:sz w:val="24"/>
          <w:szCs w:val="24"/>
        </w:rPr>
      </w:pPr>
      <w:r w:rsidRPr="004959AE">
        <w:rPr>
          <w:rFonts w:ascii="Times New Roman" w:eastAsia="Times New Roman" w:hAnsi="Times New Roman" w:cs="Times New Roman"/>
          <w:sz w:val="24"/>
          <w:szCs w:val="24"/>
        </w:rPr>
        <w:t>Какие законопроекты, внесенные в Законодательное Собрание, рассматриваются в первоочередном порядке?</w:t>
      </w:r>
    </w:p>
    <w:p w:rsidR="004959AE" w:rsidRPr="004959AE" w:rsidRDefault="004959AE" w:rsidP="004959AE">
      <w:pPr>
        <w:numPr>
          <w:ilvl w:val="0"/>
          <w:numId w:val="12"/>
        </w:numPr>
        <w:spacing w:after="0" w:line="240" w:lineRule="auto"/>
        <w:ind w:left="0" w:firstLine="680"/>
        <w:jc w:val="both"/>
        <w:rPr>
          <w:rFonts w:ascii="Times New Roman" w:eastAsia="Times New Roman" w:hAnsi="Times New Roman" w:cs="Times New Roman"/>
          <w:sz w:val="24"/>
          <w:szCs w:val="24"/>
        </w:rPr>
      </w:pPr>
      <w:r w:rsidRPr="004959AE">
        <w:rPr>
          <w:rFonts w:ascii="Times New Roman" w:eastAsia="Times New Roman" w:hAnsi="Times New Roman" w:cs="Times New Roman"/>
          <w:sz w:val="24"/>
          <w:szCs w:val="24"/>
        </w:rPr>
        <w:t>Сколько чтений проходит законопроект в Законодательном Собрании Оренбургской области?</w:t>
      </w:r>
    </w:p>
    <w:p w:rsidR="004959AE" w:rsidRPr="004959AE" w:rsidRDefault="004959AE" w:rsidP="004959AE">
      <w:pPr>
        <w:numPr>
          <w:ilvl w:val="0"/>
          <w:numId w:val="12"/>
        </w:numPr>
        <w:spacing w:after="0" w:line="240" w:lineRule="auto"/>
        <w:ind w:left="0" w:firstLine="680"/>
        <w:jc w:val="both"/>
        <w:rPr>
          <w:rFonts w:ascii="Times New Roman" w:eastAsia="Times New Roman" w:hAnsi="Times New Roman" w:cs="Times New Roman"/>
          <w:sz w:val="24"/>
          <w:szCs w:val="24"/>
        </w:rPr>
      </w:pPr>
      <w:r w:rsidRPr="004959AE">
        <w:rPr>
          <w:rFonts w:ascii="Times New Roman" w:eastAsia="Times New Roman" w:hAnsi="Times New Roman" w:cs="Times New Roman"/>
          <w:sz w:val="24"/>
          <w:szCs w:val="24"/>
        </w:rPr>
        <w:t>В течение какого времени законы Оренбургской области, принятые Законодательным Собранием, направляются для обнародования Губернатору?</w:t>
      </w:r>
    </w:p>
    <w:p w:rsidR="004959AE" w:rsidRPr="004959AE" w:rsidRDefault="004959AE" w:rsidP="004959AE">
      <w:pPr>
        <w:numPr>
          <w:ilvl w:val="0"/>
          <w:numId w:val="12"/>
        </w:numPr>
        <w:spacing w:after="0" w:line="240" w:lineRule="auto"/>
        <w:ind w:left="0" w:firstLine="680"/>
        <w:jc w:val="both"/>
        <w:rPr>
          <w:rFonts w:ascii="Times New Roman" w:eastAsia="Times New Roman" w:hAnsi="Times New Roman" w:cs="Times New Roman"/>
          <w:sz w:val="24"/>
          <w:szCs w:val="24"/>
        </w:rPr>
      </w:pPr>
      <w:r w:rsidRPr="004959AE">
        <w:rPr>
          <w:rFonts w:ascii="Times New Roman" w:eastAsia="Times New Roman" w:hAnsi="Times New Roman" w:cs="Times New Roman"/>
          <w:sz w:val="24"/>
          <w:szCs w:val="24"/>
        </w:rPr>
        <w:t>Обладает ли Губернатор Оренбургской области правом «вето»?</w:t>
      </w:r>
    </w:p>
    <w:p w:rsidR="004959AE" w:rsidRPr="004959AE" w:rsidRDefault="004959AE" w:rsidP="004959AE">
      <w:pPr>
        <w:spacing w:after="0" w:line="240" w:lineRule="auto"/>
        <w:ind w:firstLine="680"/>
        <w:jc w:val="both"/>
        <w:rPr>
          <w:rFonts w:ascii="Times New Roman" w:eastAsia="Times New Roman" w:hAnsi="Times New Roman" w:cs="Times New Roman"/>
          <w:i/>
          <w:sz w:val="24"/>
          <w:szCs w:val="24"/>
        </w:rPr>
      </w:pPr>
      <w:r w:rsidRPr="004959AE">
        <w:rPr>
          <w:rFonts w:ascii="Times New Roman" w:eastAsia="Times New Roman" w:hAnsi="Times New Roman" w:cs="Times New Roman"/>
          <w:i/>
          <w:sz w:val="24"/>
          <w:szCs w:val="24"/>
        </w:rPr>
        <w:t>Ситуационная задача № 3 по теме «Органы государственной власти субъектов Российской Федерации»</w:t>
      </w:r>
    </w:p>
    <w:p w:rsidR="004959AE" w:rsidRPr="004959AE" w:rsidRDefault="004959AE" w:rsidP="004959AE">
      <w:pPr>
        <w:spacing w:after="0" w:line="240" w:lineRule="auto"/>
        <w:ind w:firstLine="680"/>
        <w:jc w:val="both"/>
        <w:rPr>
          <w:rFonts w:ascii="Times New Roman" w:eastAsia="Times New Roman" w:hAnsi="Times New Roman" w:cs="Times New Roman"/>
          <w:sz w:val="24"/>
          <w:szCs w:val="24"/>
        </w:rPr>
      </w:pPr>
      <w:r w:rsidRPr="004959AE">
        <w:rPr>
          <w:rFonts w:ascii="Times New Roman" w:eastAsia="Times New Roman" w:hAnsi="Times New Roman" w:cs="Times New Roman"/>
          <w:sz w:val="24"/>
          <w:szCs w:val="24"/>
        </w:rPr>
        <w:t>Постановление Законодательного Собрания Оренбургской области – это правовой акт, принимаемый Законодательным Собранием Оренбургской области. Указ Губернатора Оренбургской области – это правовой акт, принимаемый Губернатором Оренбургской области. Закон Оренбургской области – это правовой акт, принятый в установленном порядке Законодательным Собранием Оренбургской области в пределах компетенции либо референдумом. На основании положений Закона Оренбургской области «О правовых актах органов государственной власти Оренбургской области» от 14.03.2002 г. № 455/380-II-ОЗ определите какой вид правового акта принимается по перечисленным ниже вопросам:</w:t>
      </w:r>
    </w:p>
    <w:p w:rsidR="004959AE" w:rsidRPr="004959AE" w:rsidRDefault="004959AE" w:rsidP="004959AE">
      <w:pPr>
        <w:numPr>
          <w:ilvl w:val="0"/>
          <w:numId w:val="13"/>
        </w:numPr>
        <w:spacing w:after="0" w:line="240" w:lineRule="auto"/>
        <w:ind w:left="0" w:firstLine="680"/>
        <w:jc w:val="both"/>
        <w:rPr>
          <w:rFonts w:ascii="Times New Roman" w:eastAsia="Times New Roman" w:hAnsi="Times New Roman" w:cs="Times New Roman"/>
          <w:sz w:val="24"/>
          <w:szCs w:val="24"/>
        </w:rPr>
      </w:pPr>
      <w:r w:rsidRPr="004959AE">
        <w:rPr>
          <w:rFonts w:ascii="Times New Roman" w:eastAsia="Times New Roman" w:hAnsi="Times New Roman" w:cs="Times New Roman"/>
          <w:sz w:val="24"/>
          <w:szCs w:val="24"/>
        </w:rPr>
        <w:t>установление системы исполнительных органов государственной власти Оренбургской области;</w:t>
      </w:r>
    </w:p>
    <w:p w:rsidR="004959AE" w:rsidRPr="004959AE" w:rsidRDefault="004959AE" w:rsidP="004959AE">
      <w:pPr>
        <w:numPr>
          <w:ilvl w:val="0"/>
          <w:numId w:val="13"/>
        </w:numPr>
        <w:spacing w:after="0" w:line="240" w:lineRule="auto"/>
        <w:ind w:left="0" w:firstLine="680"/>
        <w:jc w:val="both"/>
        <w:rPr>
          <w:rFonts w:ascii="Times New Roman" w:eastAsia="Times New Roman" w:hAnsi="Times New Roman" w:cs="Times New Roman"/>
          <w:sz w:val="24"/>
          <w:szCs w:val="24"/>
        </w:rPr>
      </w:pPr>
      <w:r w:rsidRPr="004959AE">
        <w:rPr>
          <w:rFonts w:ascii="Times New Roman" w:eastAsia="Times New Roman" w:hAnsi="Times New Roman" w:cs="Times New Roman"/>
          <w:sz w:val="24"/>
          <w:szCs w:val="24"/>
        </w:rPr>
        <w:t>награждение наградами Оренбургской области и присвоение почетных званий;</w:t>
      </w:r>
    </w:p>
    <w:p w:rsidR="004959AE" w:rsidRPr="004959AE" w:rsidRDefault="004959AE" w:rsidP="004959AE">
      <w:pPr>
        <w:numPr>
          <w:ilvl w:val="0"/>
          <w:numId w:val="13"/>
        </w:numPr>
        <w:spacing w:after="0" w:line="240" w:lineRule="auto"/>
        <w:ind w:left="0" w:firstLine="680"/>
        <w:jc w:val="both"/>
        <w:rPr>
          <w:rFonts w:ascii="Times New Roman" w:eastAsia="Times New Roman" w:hAnsi="Times New Roman" w:cs="Times New Roman"/>
          <w:sz w:val="24"/>
          <w:szCs w:val="24"/>
        </w:rPr>
      </w:pPr>
      <w:r w:rsidRPr="004959AE">
        <w:rPr>
          <w:rFonts w:ascii="Times New Roman" w:eastAsia="Times New Roman" w:hAnsi="Times New Roman" w:cs="Times New Roman"/>
          <w:sz w:val="24"/>
          <w:szCs w:val="24"/>
        </w:rPr>
        <w:t>установление налогов и сборов в пределах, отнесенных федеральным законодательством к ведению Оренбургской области;</w:t>
      </w:r>
    </w:p>
    <w:p w:rsidR="004959AE" w:rsidRPr="004959AE" w:rsidRDefault="004959AE" w:rsidP="004959AE">
      <w:pPr>
        <w:numPr>
          <w:ilvl w:val="0"/>
          <w:numId w:val="13"/>
        </w:numPr>
        <w:spacing w:after="0" w:line="240" w:lineRule="auto"/>
        <w:ind w:left="0" w:firstLine="680"/>
        <w:jc w:val="both"/>
        <w:rPr>
          <w:rFonts w:ascii="Times New Roman" w:eastAsia="Times New Roman" w:hAnsi="Times New Roman" w:cs="Times New Roman"/>
          <w:sz w:val="24"/>
          <w:szCs w:val="24"/>
        </w:rPr>
      </w:pPr>
      <w:r w:rsidRPr="004959AE">
        <w:rPr>
          <w:rFonts w:ascii="Times New Roman" w:eastAsia="Times New Roman" w:hAnsi="Times New Roman" w:cs="Times New Roman"/>
          <w:sz w:val="24"/>
          <w:szCs w:val="24"/>
        </w:rPr>
        <w:t>оформление решения об избрании члена Совета Федерации Федерального Собрания Российской Федерации;</w:t>
      </w:r>
    </w:p>
    <w:p w:rsidR="004959AE" w:rsidRPr="004959AE" w:rsidRDefault="004959AE" w:rsidP="004959AE">
      <w:pPr>
        <w:numPr>
          <w:ilvl w:val="0"/>
          <w:numId w:val="13"/>
        </w:numPr>
        <w:spacing w:after="0" w:line="240" w:lineRule="auto"/>
        <w:ind w:left="0" w:firstLine="680"/>
        <w:jc w:val="both"/>
        <w:rPr>
          <w:rFonts w:ascii="Times New Roman" w:eastAsia="Times New Roman" w:hAnsi="Times New Roman" w:cs="Times New Roman"/>
          <w:sz w:val="24"/>
          <w:szCs w:val="24"/>
        </w:rPr>
      </w:pPr>
      <w:r w:rsidRPr="004959AE">
        <w:rPr>
          <w:rFonts w:ascii="Times New Roman" w:eastAsia="Times New Roman" w:hAnsi="Times New Roman" w:cs="Times New Roman"/>
          <w:sz w:val="24"/>
          <w:szCs w:val="24"/>
        </w:rPr>
        <w:t>назначение выборов в Законодательное Собрание;</w:t>
      </w:r>
    </w:p>
    <w:p w:rsidR="004959AE" w:rsidRPr="004959AE" w:rsidRDefault="004959AE" w:rsidP="004959AE">
      <w:pPr>
        <w:numPr>
          <w:ilvl w:val="0"/>
          <w:numId w:val="13"/>
        </w:numPr>
        <w:spacing w:after="0" w:line="240" w:lineRule="auto"/>
        <w:ind w:left="0" w:firstLine="680"/>
        <w:jc w:val="both"/>
        <w:rPr>
          <w:rFonts w:ascii="Times New Roman" w:eastAsia="Times New Roman" w:hAnsi="Times New Roman" w:cs="Times New Roman"/>
          <w:sz w:val="24"/>
          <w:szCs w:val="24"/>
        </w:rPr>
      </w:pPr>
      <w:r w:rsidRPr="004959AE">
        <w:rPr>
          <w:rFonts w:ascii="Times New Roman" w:eastAsia="Times New Roman" w:hAnsi="Times New Roman" w:cs="Times New Roman"/>
          <w:sz w:val="24"/>
          <w:szCs w:val="24"/>
        </w:rPr>
        <w:t>утверждение областного бюджета;</w:t>
      </w:r>
    </w:p>
    <w:p w:rsidR="004959AE" w:rsidRPr="004959AE" w:rsidRDefault="004959AE" w:rsidP="004959AE">
      <w:pPr>
        <w:numPr>
          <w:ilvl w:val="0"/>
          <w:numId w:val="13"/>
        </w:numPr>
        <w:spacing w:after="0" w:line="240" w:lineRule="auto"/>
        <w:ind w:left="0" w:firstLine="680"/>
        <w:jc w:val="both"/>
        <w:rPr>
          <w:rFonts w:ascii="Times New Roman" w:eastAsia="Times New Roman" w:hAnsi="Times New Roman" w:cs="Times New Roman"/>
          <w:sz w:val="24"/>
          <w:szCs w:val="24"/>
        </w:rPr>
      </w:pPr>
      <w:r w:rsidRPr="004959AE">
        <w:rPr>
          <w:rFonts w:ascii="Times New Roman" w:eastAsia="Times New Roman" w:hAnsi="Times New Roman" w:cs="Times New Roman"/>
          <w:sz w:val="24"/>
          <w:szCs w:val="24"/>
        </w:rPr>
        <w:t>утверждение структуры органов исполнительной власти Оренбургской области;</w:t>
      </w:r>
    </w:p>
    <w:p w:rsidR="004959AE" w:rsidRPr="004959AE" w:rsidRDefault="004959AE" w:rsidP="004959AE">
      <w:pPr>
        <w:numPr>
          <w:ilvl w:val="0"/>
          <w:numId w:val="13"/>
        </w:numPr>
        <w:spacing w:after="0" w:line="240" w:lineRule="auto"/>
        <w:ind w:left="0" w:firstLine="680"/>
        <w:jc w:val="both"/>
        <w:rPr>
          <w:rFonts w:ascii="Times New Roman" w:eastAsia="Times New Roman" w:hAnsi="Times New Roman" w:cs="Times New Roman"/>
          <w:sz w:val="24"/>
          <w:szCs w:val="24"/>
        </w:rPr>
      </w:pPr>
      <w:r w:rsidRPr="004959AE">
        <w:rPr>
          <w:rFonts w:ascii="Times New Roman" w:eastAsia="Times New Roman" w:hAnsi="Times New Roman" w:cs="Times New Roman"/>
          <w:sz w:val="24"/>
          <w:szCs w:val="24"/>
        </w:rPr>
        <w:t>отрешение от должности глав муниципальных образований;</w:t>
      </w:r>
    </w:p>
    <w:p w:rsidR="004959AE" w:rsidRPr="004959AE" w:rsidRDefault="004959AE" w:rsidP="004959AE">
      <w:pPr>
        <w:numPr>
          <w:ilvl w:val="0"/>
          <w:numId w:val="13"/>
        </w:numPr>
        <w:spacing w:after="0" w:line="240" w:lineRule="auto"/>
        <w:ind w:left="0" w:firstLine="680"/>
        <w:jc w:val="both"/>
        <w:rPr>
          <w:rFonts w:ascii="Times New Roman" w:eastAsia="Times New Roman" w:hAnsi="Times New Roman" w:cs="Times New Roman"/>
          <w:sz w:val="24"/>
          <w:szCs w:val="24"/>
        </w:rPr>
      </w:pPr>
      <w:r w:rsidRPr="004959AE">
        <w:rPr>
          <w:rFonts w:ascii="Times New Roman" w:eastAsia="Times New Roman" w:hAnsi="Times New Roman" w:cs="Times New Roman"/>
          <w:sz w:val="24"/>
          <w:szCs w:val="24"/>
        </w:rPr>
        <w:t>назначение на должность Уполномоченного по правам человека в Оренбургской области.</w:t>
      </w:r>
    </w:p>
    <w:p w:rsidR="004959AE" w:rsidRPr="004959AE" w:rsidRDefault="00C51669" w:rsidP="004959AE">
      <w:pPr>
        <w:spacing w:after="0" w:line="240" w:lineRule="auto"/>
        <w:ind w:firstLine="68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Практико-ориентированное задание № 1</w:t>
      </w:r>
    </w:p>
    <w:p w:rsidR="004959AE" w:rsidRPr="004959AE" w:rsidRDefault="004959AE" w:rsidP="004959AE">
      <w:pPr>
        <w:spacing w:after="0" w:line="240" w:lineRule="auto"/>
        <w:ind w:firstLine="680"/>
        <w:jc w:val="both"/>
        <w:rPr>
          <w:rFonts w:ascii="Times New Roman" w:eastAsia="Times New Roman" w:hAnsi="Times New Roman" w:cs="Times New Roman"/>
          <w:sz w:val="24"/>
          <w:szCs w:val="24"/>
        </w:rPr>
      </w:pPr>
      <w:r w:rsidRPr="004959AE">
        <w:rPr>
          <w:rFonts w:ascii="Times New Roman" w:eastAsia="Times New Roman" w:hAnsi="Times New Roman" w:cs="Times New Roman"/>
          <w:sz w:val="24"/>
          <w:szCs w:val="24"/>
        </w:rPr>
        <w:t>В соответствии со ст. 12 Закона Оренбургской области «О правовых актах органов государственной власти Оренбургской области» от 14.03.2002 г. № 455/380-II-ОЗ правовой акт как документ состоит из содержательной части и реквизитов. Содержательная часть правового акта – это языковое закрепление содержащихся в нем норм права или индивидуальных предписаний, а также иных положений, в том числе разъясняющих цели и мотивы его предписания. Содержательная часть правового акта может иметь следующие структурные элементы: преамбулу; часть; раздел; главу; статью; часть статьи; пункт; подпункт. Преамбула правового акта содержит разъяснение мотивов и целей его принятия, а в необходимых случаях - это юридическое обоснование принятия акта с указанием соответствующих правовых актов. Включение в преамбулу нормативных правовых положений не допускается. Составьте преамбулу законопроекта в сфере образования, воспитания, проведения молодежной политики, спорта, туризма Оренбургской области (на выбор).</w:t>
      </w:r>
    </w:p>
    <w:p w:rsidR="004959AE" w:rsidRPr="004959AE" w:rsidRDefault="00C51669" w:rsidP="004959AE">
      <w:pPr>
        <w:tabs>
          <w:tab w:val="left" w:pos="1245"/>
        </w:tabs>
        <w:spacing w:after="0" w:line="240" w:lineRule="auto"/>
        <w:ind w:firstLine="68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Практико-ориентированное задание № 2</w:t>
      </w:r>
    </w:p>
    <w:p w:rsidR="004959AE" w:rsidRPr="004959AE" w:rsidRDefault="004959AE" w:rsidP="004959AE">
      <w:pPr>
        <w:spacing w:after="0" w:line="240" w:lineRule="auto"/>
        <w:ind w:firstLine="680"/>
        <w:jc w:val="both"/>
        <w:rPr>
          <w:rFonts w:ascii="Times New Roman" w:eastAsia="Times New Roman" w:hAnsi="Times New Roman" w:cs="Times New Roman"/>
          <w:sz w:val="24"/>
          <w:szCs w:val="24"/>
        </w:rPr>
      </w:pPr>
      <w:r w:rsidRPr="004959AE">
        <w:rPr>
          <w:rFonts w:ascii="Times New Roman" w:eastAsia="Times New Roman" w:hAnsi="Times New Roman" w:cs="Times New Roman"/>
          <w:sz w:val="24"/>
          <w:szCs w:val="24"/>
        </w:rPr>
        <w:t>В соответствии со ст. 16 Закона Оренбургской области «О правовых актах органов государственной власти Оренбургской области» закон Оренбургской области должен иметь следующие реквизиты:</w:t>
      </w:r>
    </w:p>
    <w:p w:rsidR="004959AE" w:rsidRPr="004959AE" w:rsidRDefault="004959AE" w:rsidP="004959AE">
      <w:pPr>
        <w:spacing w:after="0" w:line="240" w:lineRule="auto"/>
        <w:ind w:firstLine="680"/>
        <w:jc w:val="both"/>
        <w:rPr>
          <w:rFonts w:ascii="Times New Roman" w:eastAsia="Times New Roman" w:hAnsi="Times New Roman" w:cs="Times New Roman"/>
          <w:sz w:val="24"/>
          <w:szCs w:val="24"/>
        </w:rPr>
      </w:pPr>
      <w:r w:rsidRPr="004959AE">
        <w:rPr>
          <w:rFonts w:ascii="Times New Roman" w:eastAsia="Times New Roman" w:hAnsi="Times New Roman" w:cs="Times New Roman"/>
          <w:sz w:val="24"/>
          <w:szCs w:val="24"/>
        </w:rPr>
        <w:t>1) герб Оренбургской области (на подлиннике закона) в цветном изображении;</w:t>
      </w:r>
    </w:p>
    <w:p w:rsidR="004959AE" w:rsidRPr="004959AE" w:rsidRDefault="004959AE" w:rsidP="004959AE">
      <w:pPr>
        <w:spacing w:after="0" w:line="240" w:lineRule="auto"/>
        <w:ind w:firstLine="680"/>
        <w:jc w:val="both"/>
        <w:rPr>
          <w:rFonts w:ascii="Times New Roman" w:eastAsia="Times New Roman" w:hAnsi="Times New Roman" w:cs="Times New Roman"/>
          <w:sz w:val="24"/>
          <w:szCs w:val="24"/>
        </w:rPr>
      </w:pPr>
      <w:r w:rsidRPr="004959AE">
        <w:rPr>
          <w:rFonts w:ascii="Times New Roman" w:eastAsia="Times New Roman" w:hAnsi="Times New Roman" w:cs="Times New Roman"/>
          <w:sz w:val="24"/>
          <w:szCs w:val="24"/>
        </w:rPr>
        <w:t>2) наименование вида правового акта, выраженное словами «Закон Оренбургской области»;</w:t>
      </w:r>
    </w:p>
    <w:p w:rsidR="004959AE" w:rsidRPr="004959AE" w:rsidRDefault="004959AE" w:rsidP="004959AE">
      <w:pPr>
        <w:spacing w:after="0" w:line="240" w:lineRule="auto"/>
        <w:ind w:firstLine="680"/>
        <w:jc w:val="both"/>
        <w:rPr>
          <w:rFonts w:ascii="Times New Roman" w:eastAsia="Times New Roman" w:hAnsi="Times New Roman" w:cs="Times New Roman"/>
          <w:sz w:val="24"/>
          <w:szCs w:val="24"/>
        </w:rPr>
      </w:pPr>
      <w:r w:rsidRPr="004959AE">
        <w:rPr>
          <w:rFonts w:ascii="Times New Roman" w:eastAsia="Times New Roman" w:hAnsi="Times New Roman" w:cs="Times New Roman"/>
          <w:sz w:val="24"/>
          <w:szCs w:val="24"/>
        </w:rPr>
        <w:t>3) название закона, кратко отражающее предмет его регулирования;</w:t>
      </w:r>
    </w:p>
    <w:p w:rsidR="004959AE" w:rsidRPr="004959AE" w:rsidRDefault="004959AE" w:rsidP="004959AE">
      <w:pPr>
        <w:spacing w:after="0" w:line="240" w:lineRule="auto"/>
        <w:ind w:firstLine="680"/>
        <w:jc w:val="both"/>
        <w:rPr>
          <w:rFonts w:ascii="Times New Roman" w:eastAsia="Times New Roman" w:hAnsi="Times New Roman" w:cs="Times New Roman"/>
          <w:sz w:val="24"/>
          <w:szCs w:val="24"/>
        </w:rPr>
      </w:pPr>
      <w:r w:rsidRPr="004959AE">
        <w:rPr>
          <w:rFonts w:ascii="Times New Roman" w:eastAsia="Times New Roman" w:hAnsi="Times New Roman" w:cs="Times New Roman"/>
          <w:sz w:val="24"/>
          <w:szCs w:val="24"/>
        </w:rPr>
        <w:t>4) гриф принятия закона Законодательным Собранием Оренбургской области, состоящий из слов «Принят Законодательным Собранием Оренбургской области», даты принятия, которая располагается на уровне второй строки грифа;</w:t>
      </w:r>
    </w:p>
    <w:p w:rsidR="004959AE" w:rsidRPr="004959AE" w:rsidRDefault="004959AE" w:rsidP="004959AE">
      <w:pPr>
        <w:spacing w:after="0" w:line="240" w:lineRule="auto"/>
        <w:ind w:firstLine="680"/>
        <w:jc w:val="both"/>
        <w:rPr>
          <w:rFonts w:ascii="Times New Roman" w:eastAsia="Times New Roman" w:hAnsi="Times New Roman" w:cs="Times New Roman"/>
          <w:sz w:val="24"/>
          <w:szCs w:val="24"/>
        </w:rPr>
      </w:pPr>
      <w:r w:rsidRPr="004959AE">
        <w:rPr>
          <w:rFonts w:ascii="Times New Roman" w:eastAsia="Times New Roman" w:hAnsi="Times New Roman" w:cs="Times New Roman"/>
          <w:sz w:val="24"/>
          <w:szCs w:val="24"/>
        </w:rPr>
        <w:t>5) подпись Губернатора Оренбургской области, включающую полное наименование должности, личную подпись (на подлиннике закона), расшифровку подписи (инициалы и фамилию);</w:t>
      </w:r>
    </w:p>
    <w:p w:rsidR="004959AE" w:rsidRPr="004959AE" w:rsidRDefault="004959AE" w:rsidP="004959AE">
      <w:pPr>
        <w:spacing w:after="0" w:line="240" w:lineRule="auto"/>
        <w:ind w:firstLine="680"/>
        <w:jc w:val="both"/>
        <w:rPr>
          <w:rFonts w:ascii="Times New Roman" w:eastAsia="Times New Roman" w:hAnsi="Times New Roman" w:cs="Times New Roman"/>
          <w:sz w:val="24"/>
          <w:szCs w:val="24"/>
        </w:rPr>
      </w:pPr>
      <w:r w:rsidRPr="004959AE">
        <w:rPr>
          <w:rFonts w:ascii="Times New Roman" w:eastAsia="Times New Roman" w:hAnsi="Times New Roman" w:cs="Times New Roman"/>
          <w:sz w:val="24"/>
          <w:szCs w:val="24"/>
        </w:rPr>
        <w:t>6) место принятия закона;</w:t>
      </w:r>
    </w:p>
    <w:p w:rsidR="004959AE" w:rsidRPr="004959AE" w:rsidRDefault="004959AE" w:rsidP="004959AE">
      <w:pPr>
        <w:spacing w:after="0" w:line="240" w:lineRule="auto"/>
        <w:ind w:firstLine="680"/>
        <w:jc w:val="both"/>
        <w:rPr>
          <w:rFonts w:ascii="Times New Roman" w:eastAsia="Times New Roman" w:hAnsi="Times New Roman" w:cs="Times New Roman"/>
          <w:sz w:val="24"/>
          <w:szCs w:val="24"/>
        </w:rPr>
      </w:pPr>
      <w:r w:rsidRPr="004959AE">
        <w:rPr>
          <w:rFonts w:ascii="Times New Roman" w:eastAsia="Times New Roman" w:hAnsi="Times New Roman" w:cs="Times New Roman"/>
          <w:sz w:val="24"/>
          <w:szCs w:val="24"/>
        </w:rPr>
        <w:t>7) дату подписания закона Губернатором Оренбургской области;</w:t>
      </w:r>
    </w:p>
    <w:p w:rsidR="004959AE" w:rsidRPr="004959AE" w:rsidRDefault="004959AE" w:rsidP="004959AE">
      <w:pPr>
        <w:spacing w:after="0" w:line="240" w:lineRule="auto"/>
        <w:ind w:firstLine="680"/>
        <w:jc w:val="both"/>
        <w:rPr>
          <w:rFonts w:ascii="Times New Roman" w:eastAsia="Times New Roman" w:hAnsi="Times New Roman" w:cs="Times New Roman"/>
          <w:sz w:val="24"/>
          <w:szCs w:val="24"/>
        </w:rPr>
      </w:pPr>
      <w:r w:rsidRPr="004959AE">
        <w:rPr>
          <w:rFonts w:ascii="Times New Roman" w:eastAsia="Times New Roman" w:hAnsi="Times New Roman" w:cs="Times New Roman"/>
          <w:sz w:val="24"/>
          <w:szCs w:val="24"/>
        </w:rPr>
        <w:t>8) номер закона, присваиваемый ему после подписания Губернатором Оренбургской области.</w:t>
      </w:r>
    </w:p>
    <w:p w:rsidR="004959AE" w:rsidRPr="004959AE" w:rsidRDefault="004959AE" w:rsidP="004959AE">
      <w:pPr>
        <w:spacing w:after="0" w:line="240" w:lineRule="auto"/>
        <w:ind w:firstLine="680"/>
        <w:jc w:val="both"/>
        <w:rPr>
          <w:rFonts w:ascii="Times New Roman" w:eastAsia="Times New Roman" w:hAnsi="Times New Roman" w:cs="Times New Roman"/>
          <w:sz w:val="24"/>
          <w:szCs w:val="24"/>
        </w:rPr>
      </w:pPr>
      <w:r w:rsidRPr="004959AE">
        <w:rPr>
          <w:rFonts w:ascii="Times New Roman" w:eastAsia="Times New Roman" w:hAnsi="Times New Roman" w:cs="Times New Roman"/>
          <w:sz w:val="24"/>
          <w:szCs w:val="24"/>
        </w:rPr>
        <w:t>Составьте шаблон проекта закона Оренбургской области, включающий необходимые реквизиты.</w:t>
      </w:r>
    </w:p>
    <w:p w:rsidR="00C51669" w:rsidRDefault="00C51669" w:rsidP="00C51669">
      <w:pPr>
        <w:tabs>
          <w:tab w:val="left" w:pos="1245"/>
        </w:tabs>
        <w:spacing w:after="0" w:line="240" w:lineRule="auto"/>
        <w:ind w:firstLine="68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Тема эссе:</w:t>
      </w:r>
    </w:p>
    <w:p w:rsidR="004959AE" w:rsidRPr="00C51669" w:rsidRDefault="00C51669" w:rsidP="00C51669">
      <w:pPr>
        <w:tabs>
          <w:tab w:val="left" w:pos="1245"/>
        </w:tabs>
        <w:spacing w:after="0" w:line="240" w:lineRule="auto"/>
        <w:ind w:firstLine="68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4959AE" w:rsidRPr="004959AE">
        <w:rPr>
          <w:rFonts w:ascii="Times New Roman" w:eastAsia="Times New Roman" w:hAnsi="Times New Roman" w:cs="Times New Roman"/>
          <w:sz w:val="24"/>
          <w:szCs w:val="24"/>
          <w:lang w:eastAsia="ru-RU"/>
        </w:rPr>
        <w:t>Законодательный процесс в Оренбургской области</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Тема 16 Конституционные основы судебной системы в Российской Федерации</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16.1 Конституционные гарантии правосудия;</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16.2 Демократические принципы правосудия в Российской Федерации;</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16.3 Основы судебной системы;</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16.4 Суды общей юрисдикции</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 верховные суды республик, краевые, областные суды, суды городов федерального значения, суды автономной области и автономных округов</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 военные суды в Российской Федерации;</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 мировые судьи в Российской Федерации;</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16.5 Арбитражные суды в Российской Федерации: система, компетенция</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16.6 Верховный Суд РФ: структура, компетенция</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16.7 Конституционный Суд РФ:</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 полномочия Конституционного Суда РФ;</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 состав Конституционного Суда РФ;</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 порядок образования Конституционного Суда РФ;</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 статус судьи Конституционного Суда РФ;</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 виды, содержание, юридическое значение решений Конституционного Суда РФ.</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4959AE">
        <w:rPr>
          <w:rFonts w:ascii="Times New Roman" w:eastAsia="Times New Roman" w:hAnsi="Times New Roman" w:cs="Times New Roman"/>
          <w:i/>
          <w:sz w:val="24"/>
          <w:szCs w:val="24"/>
          <w:lang w:eastAsia="ru-RU"/>
        </w:rPr>
        <w:t>Ситуационная задача № 1 по теме «Конституционные основы судебной системы в Российской Федерации»</w:t>
      </w:r>
    </w:p>
    <w:p w:rsidR="004959AE" w:rsidRPr="004959AE" w:rsidRDefault="004959AE" w:rsidP="004959AE">
      <w:pPr>
        <w:spacing w:after="0" w:line="240" w:lineRule="auto"/>
        <w:ind w:firstLine="680"/>
        <w:jc w:val="both"/>
        <w:rPr>
          <w:rFonts w:ascii="Times New Roman" w:eastAsia="Times New Roman" w:hAnsi="Times New Roman" w:cs="Times New Roman"/>
          <w:sz w:val="24"/>
          <w:szCs w:val="24"/>
        </w:rPr>
      </w:pPr>
      <w:r w:rsidRPr="004959AE">
        <w:rPr>
          <w:rFonts w:ascii="Times New Roman" w:eastAsia="Times New Roman" w:hAnsi="Times New Roman" w:cs="Times New Roman"/>
          <w:sz w:val="24"/>
          <w:szCs w:val="24"/>
        </w:rPr>
        <w:t>Гражданин Казахстана И., найдя в российском законодательстве норму, не соответствующую на его взгляд Конституции РФ, обратился в КС РФ с жалобой. В принятии данной жалобы ему отказали. Правомерен ли такой отказ суда? Имеет лип право иностранный гражданин обращаться с жалобой в КС РФ? В каких случаях гражданин РФ имеет право обратиться с жалобой в КС РФ?</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4959AE">
        <w:rPr>
          <w:rFonts w:ascii="Times New Roman" w:eastAsia="Times New Roman" w:hAnsi="Times New Roman" w:cs="Times New Roman"/>
          <w:i/>
          <w:sz w:val="24"/>
          <w:szCs w:val="24"/>
          <w:lang w:eastAsia="ru-RU"/>
        </w:rPr>
        <w:t>Ситуационная задача № 2 по теме «Конституционные основы судебной системы в Российской Федерации»</w:t>
      </w:r>
    </w:p>
    <w:p w:rsidR="004959AE" w:rsidRPr="004959AE" w:rsidRDefault="004959AE" w:rsidP="004959AE">
      <w:pPr>
        <w:spacing w:after="0" w:line="240" w:lineRule="auto"/>
        <w:ind w:firstLine="680"/>
        <w:jc w:val="both"/>
        <w:rPr>
          <w:rFonts w:ascii="Times New Roman" w:eastAsia="Times New Roman" w:hAnsi="Times New Roman" w:cs="Times New Roman"/>
          <w:sz w:val="24"/>
          <w:szCs w:val="24"/>
        </w:rPr>
      </w:pPr>
      <w:r w:rsidRPr="004959AE">
        <w:rPr>
          <w:rFonts w:ascii="Times New Roman" w:eastAsia="Times New Roman" w:hAnsi="Times New Roman" w:cs="Times New Roman"/>
          <w:sz w:val="24"/>
          <w:szCs w:val="24"/>
        </w:rPr>
        <w:t xml:space="preserve"> В ходе судебного разбирательства выяснилось, что у истца имеются родственные связи с судьей, ведущей заседание. Имеет ли место в данном случае возникновение конфликта интересов? Раскройте, что понимается под конфликтом интересов и под личной заинтересованностью судьи. Какие действия в случае возникновения конфликта интересов должен совершить судья, участвующий в производстве по делу?</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4959AE">
        <w:rPr>
          <w:rFonts w:ascii="Times New Roman" w:eastAsia="Times New Roman" w:hAnsi="Times New Roman" w:cs="Times New Roman"/>
          <w:i/>
          <w:sz w:val="24"/>
          <w:szCs w:val="24"/>
          <w:lang w:eastAsia="ru-RU"/>
        </w:rPr>
        <w:t>Ситуационная задача № 3 по теме «Конституционные основы судебной системы в Российской Федерации»</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rPr>
        <w:t>Группа депутатов Государственной Думы численностью в 100 человек обратилась в Конституционный Суд РФ с запросом о толковании ст. 136 Конституции РФ. Должен ли Конституционный Суд РФ принять к своему рассмотрению данный запрос? Кто обладает правом обращения в Конституционный Суд РФ?</w:t>
      </w:r>
    </w:p>
    <w:p w:rsidR="00C51669" w:rsidRDefault="00C51669" w:rsidP="00C51669">
      <w:pPr>
        <w:tabs>
          <w:tab w:val="left" w:pos="1245"/>
        </w:tabs>
        <w:spacing w:after="0" w:line="240" w:lineRule="auto"/>
        <w:ind w:firstLine="68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Тема эссе:</w:t>
      </w:r>
    </w:p>
    <w:p w:rsidR="004959AE" w:rsidRPr="00C51669" w:rsidRDefault="00C51669" w:rsidP="00C51669">
      <w:pPr>
        <w:tabs>
          <w:tab w:val="left" w:pos="1245"/>
        </w:tabs>
        <w:spacing w:after="0" w:line="240" w:lineRule="auto"/>
        <w:ind w:firstLine="68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4959AE" w:rsidRPr="004959AE">
        <w:rPr>
          <w:rFonts w:ascii="Times New Roman" w:eastAsia="Times New Roman" w:hAnsi="Times New Roman" w:cs="Times New Roman"/>
          <w:sz w:val="24"/>
          <w:szCs w:val="24"/>
          <w:lang w:eastAsia="ru-RU"/>
        </w:rPr>
        <w:t>История возникновения и развития Конституционного Суда РФ</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Тема 17 Конституционные основы местного самоуправления в Российской Федерации</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17.1 Понятие, система, модели организации местного самоуправления;</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17.2 Система органов местного самоуправления</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17.3 Компетенция местного самоуправления</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17.4 Формы непосредственного осуществления населением местного самоуправления</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17.5 Понятие и классификации гарантий местного самоуправления;</w:t>
      </w:r>
    </w:p>
    <w:p w:rsidR="004959AE" w:rsidRPr="004959AE" w:rsidRDefault="004959AE" w:rsidP="004959AE">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17.6 Судебная защита местного самоуправления.</w:t>
      </w:r>
    </w:p>
    <w:p w:rsidR="004959AE" w:rsidRPr="004959AE" w:rsidRDefault="004959AE" w:rsidP="004959AE">
      <w:pPr>
        <w:tabs>
          <w:tab w:val="left" w:pos="0"/>
        </w:tabs>
        <w:spacing w:after="0" w:line="240" w:lineRule="auto"/>
        <w:ind w:firstLine="680"/>
        <w:jc w:val="both"/>
        <w:rPr>
          <w:rFonts w:ascii="Times New Roman" w:eastAsia="Times New Roman" w:hAnsi="Times New Roman" w:cs="Times New Roman"/>
          <w:i/>
          <w:sz w:val="24"/>
          <w:szCs w:val="24"/>
          <w:lang w:eastAsia="ru-RU"/>
        </w:rPr>
      </w:pPr>
      <w:r w:rsidRPr="004959AE">
        <w:rPr>
          <w:rFonts w:ascii="Times New Roman" w:eastAsia="Times New Roman" w:hAnsi="Times New Roman" w:cs="Times New Roman"/>
          <w:i/>
          <w:sz w:val="24"/>
          <w:szCs w:val="24"/>
          <w:lang w:eastAsia="ru-RU"/>
        </w:rPr>
        <w:t>Ситуационная задача № 1 по теме «Конституционные основы местного самоуправления в Российской Федерации»</w:t>
      </w:r>
    </w:p>
    <w:p w:rsidR="004959AE" w:rsidRPr="004959AE" w:rsidRDefault="004959AE" w:rsidP="004959AE">
      <w:pPr>
        <w:spacing w:after="0" w:line="240" w:lineRule="auto"/>
        <w:ind w:firstLine="680"/>
        <w:jc w:val="both"/>
        <w:rPr>
          <w:rFonts w:ascii="Times New Roman" w:eastAsia="Times New Roman" w:hAnsi="Times New Roman" w:cs="Times New Roman"/>
          <w:sz w:val="24"/>
          <w:szCs w:val="24"/>
        </w:rPr>
      </w:pPr>
      <w:r w:rsidRPr="004959AE">
        <w:rPr>
          <w:rFonts w:ascii="Times New Roman" w:eastAsia="Times New Roman" w:hAnsi="Times New Roman" w:cs="Times New Roman"/>
          <w:sz w:val="24"/>
          <w:szCs w:val="24"/>
        </w:rPr>
        <w:t>Население сельского поселения В. на сходе граждан приняло решение обратиться к главе администрации Д-ского района с просьбой объединить данное поселение с городским поселением Т. Д-ского района. Кто вправе инициировать изменение границ муниципального образования? Какие виды и какой порядок преобразований муниципальных образований предусмотрены в действующем законодательстве?</w:t>
      </w:r>
    </w:p>
    <w:p w:rsidR="004959AE" w:rsidRPr="004959AE" w:rsidRDefault="004959AE" w:rsidP="004959AE">
      <w:pPr>
        <w:tabs>
          <w:tab w:val="left" w:pos="0"/>
        </w:tabs>
        <w:spacing w:after="0" w:line="240" w:lineRule="auto"/>
        <w:ind w:firstLine="680"/>
        <w:jc w:val="both"/>
        <w:rPr>
          <w:rFonts w:ascii="Times New Roman" w:eastAsia="Times New Roman" w:hAnsi="Times New Roman" w:cs="Times New Roman"/>
          <w:i/>
          <w:sz w:val="24"/>
          <w:szCs w:val="24"/>
          <w:lang w:eastAsia="ru-RU"/>
        </w:rPr>
      </w:pPr>
      <w:r w:rsidRPr="004959AE">
        <w:rPr>
          <w:rFonts w:ascii="Times New Roman" w:eastAsia="Times New Roman" w:hAnsi="Times New Roman" w:cs="Times New Roman"/>
          <w:i/>
          <w:sz w:val="24"/>
          <w:szCs w:val="24"/>
          <w:lang w:eastAsia="ru-RU"/>
        </w:rPr>
        <w:t>Ситуационная задача № 1 по теме «Конституционные основы местного самоуправления в Российской Федерации»</w:t>
      </w:r>
    </w:p>
    <w:p w:rsidR="004959AE" w:rsidRPr="004959AE" w:rsidRDefault="004959AE" w:rsidP="004959AE">
      <w:pPr>
        <w:spacing w:after="0" w:line="240" w:lineRule="auto"/>
        <w:ind w:firstLine="680"/>
        <w:jc w:val="both"/>
        <w:rPr>
          <w:rFonts w:ascii="Times New Roman" w:eastAsia="Times New Roman" w:hAnsi="Times New Roman" w:cs="Times New Roman"/>
          <w:sz w:val="24"/>
          <w:szCs w:val="24"/>
        </w:rPr>
      </w:pPr>
      <w:r w:rsidRPr="004959AE">
        <w:rPr>
          <w:rFonts w:ascii="Times New Roman" w:eastAsia="Times New Roman" w:hAnsi="Times New Roman" w:cs="Times New Roman"/>
          <w:sz w:val="24"/>
          <w:szCs w:val="24"/>
        </w:rPr>
        <w:t>Комитет территориального общественного самоуправления поселка Солнечный предъявил иск о возмещении ущерба, вызванного загрязнением озера на территории посёлка, к ТЭЦ-1, которая иск не признала, ссылаясь на то, что Комитет не вправе предъявлять такие иски от имени жителей поселка Солнечный. Прав ли ответчик? Свой ответ аргументируйте ссылками на законодательство.</w:t>
      </w:r>
    </w:p>
    <w:p w:rsidR="004959AE" w:rsidRPr="004959AE" w:rsidRDefault="004959AE" w:rsidP="004959AE">
      <w:pPr>
        <w:tabs>
          <w:tab w:val="left" w:pos="0"/>
        </w:tabs>
        <w:spacing w:after="0" w:line="240" w:lineRule="auto"/>
        <w:ind w:firstLine="680"/>
        <w:jc w:val="both"/>
        <w:rPr>
          <w:rFonts w:ascii="Times New Roman" w:eastAsia="Times New Roman" w:hAnsi="Times New Roman" w:cs="Times New Roman"/>
          <w:i/>
          <w:sz w:val="24"/>
          <w:szCs w:val="24"/>
          <w:lang w:eastAsia="ru-RU"/>
        </w:rPr>
      </w:pPr>
      <w:r w:rsidRPr="004959AE">
        <w:rPr>
          <w:rFonts w:ascii="Times New Roman" w:eastAsia="Times New Roman" w:hAnsi="Times New Roman" w:cs="Times New Roman"/>
          <w:i/>
          <w:sz w:val="24"/>
          <w:szCs w:val="24"/>
          <w:lang w:eastAsia="ru-RU"/>
        </w:rPr>
        <w:t>Ситуационная задача № 1 по теме «Конституционные основы местного самоуправления в Российской Федерации»</w:t>
      </w:r>
    </w:p>
    <w:p w:rsidR="004959AE" w:rsidRPr="004959AE" w:rsidRDefault="004959AE" w:rsidP="004959AE">
      <w:pPr>
        <w:spacing w:after="0" w:line="240" w:lineRule="auto"/>
        <w:ind w:firstLine="680"/>
        <w:jc w:val="both"/>
        <w:rPr>
          <w:rFonts w:ascii="Times New Roman" w:eastAsia="Times New Roman" w:hAnsi="Times New Roman" w:cs="Times New Roman"/>
          <w:sz w:val="24"/>
          <w:szCs w:val="24"/>
        </w:rPr>
      </w:pPr>
      <w:r w:rsidRPr="004959AE">
        <w:rPr>
          <w:rFonts w:ascii="Times New Roman" w:eastAsia="Times New Roman" w:hAnsi="Times New Roman" w:cs="Times New Roman"/>
          <w:sz w:val="24"/>
          <w:szCs w:val="24"/>
        </w:rPr>
        <w:t>Можно ли считать мэра г. Москвы и мэра г. Оренбурга главами муниципальных образований? Свой ответ обоснуйте ссылками на федеральное и региональное законодательство.</w:t>
      </w:r>
    </w:p>
    <w:p w:rsidR="004959AE" w:rsidRPr="004959AE" w:rsidRDefault="004959AE" w:rsidP="00D74972">
      <w:pPr>
        <w:tabs>
          <w:tab w:val="left" w:pos="1245"/>
        </w:tabs>
        <w:spacing w:after="0" w:line="240" w:lineRule="auto"/>
        <w:ind w:firstLine="680"/>
        <w:jc w:val="both"/>
        <w:rPr>
          <w:rFonts w:ascii="Times New Roman" w:eastAsia="Times New Roman" w:hAnsi="Times New Roman" w:cs="Times New Roman"/>
          <w:sz w:val="24"/>
          <w:szCs w:val="24"/>
          <w:lang w:eastAsia="ru-RU"/>
        </w:rPr>
      </w:pPr>
    </w:p>
    <w:p w:rsidR="004959AE" w:rsidRPr="004959AE" w:rsidRDefault="004959AE" w:rsidP="00D74972">
      <w:pPr>
        <w:tabs>
          <w:tab w:val="left" w:pos="1245"/>
        </w:tabs>
        <w:spacing w:after="0" w:line="240" w:lineRule="auto"/>
        <w:ind w:firstLine="680"/>
        <w:jc w:val="both"/>
        <w:rPr>
          <w:rFonts w:ascii="Times New Roman" w:eastAsia="Times New Roman" w:hAnsi="Times New Roman" w:cs="Times New Roman"/>
          <w:b/>
          <w:sz w:val="24"/>
          <w:szCs w:val="24"/>
          <w:lang w:eastAsia="ru-RU"/>
        </w:rPr>
      </w:pPr>
      <w:r w:rsidRPr="004959AE">
        <w:rPr>
          <w:rFonts w:ascii="Times New Roman" w:eastAsia="Times New Roman" w:hAnsi="Times New Roman" w:cs="Times New Roman"/>
          <w:b/>
          <w:sz w:val="24"/>
          <w:szCs w:val="24"/>
          <w:lang w:eastAsia="ru-RU"/>
        </w:rPr>
        <w:t>Планы практических заданий для обучающихся заочной формы обучения</w:t>
      </w:r>
    </w:p>
    <w:p w:rsidR="004959AE" w:rsidRDefault="004959AE" w:rsidP="00D74972">
      <w:pPr>
        <w:tabs>
          <w:tab w:val="left" w:pos="1245"/>
        </w:tabs>
        <w:spacing w:after="0" w:line="240" w:lineRule="auto"/>
        <w:ind w:firstLine="680"/>
        <w:jc w:val="both"/>
        <w:rPr>
          <w:rFonts w:ascii="Times New Roman" w:eastAsia="Times New Roman" w:hAnsi="Times New Roman" w:cs="Times New Roman"/>
          <w:sz w:val="24"/>
          <w:szCs w:val="24"/>
          <w:lang w:eastAsia="ru-RU"/>
        </w:rPr>
      </w:pP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Тема 1 Понятие и структура конституционного строя Российской Федерации</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1.1 Понятие и основные черты конституционного строя Российской Федерации</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1.2 Власть в Российской Федерации: суть и формы проявления</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1.3 Российское государство и его конституционные характеристики</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1.4 Политические основы конституционного строя:</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 понятие и признаки правового государства;</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 понятие и признаки демократического государства;</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 республиканская форма правления;</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 принципы федеративного устройства России;</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1.5 Конституционно-правовые основы гражданского общества, политического плюрализма и статуса общественных объединений в Российской Федерации:</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 понятие, признаки гражданского общества;</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 общественная палата Российской Федерации;</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 понятие и виды общественных объединений;</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 правовое регулирование деятельности политических партий в Российской Федерации;</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1.6 Конституционные основы экономической системы общества:</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 формы собственности: понятие, законодательное закрепление;</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 принципы рыночной экономики;</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 антимонопольная политика Российского государства</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1.7 Конституционные основы социальной системы общества:</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 основные направления социальной политики государства в сфере охраны труда и здоровья людей;</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 основные направления социальной политики государства в области обеспечения государственной поддержки семьи, материнства, отцовства и детства, инвалидов и пожилых граждан;</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 основные направления развития системы социального  обслуживания;</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1.8 Духовные основы конституционного строя Российской Федерации: понятие светского государства, идеологии</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66283C">
        <w:rPr>
          <w:rFonts w:ascii="Times New Roman" w:eastAsia="Times New Roman" w:hAnsi="Times New Roman" w:cs="Times New Roman"/>
          <w:i/>
          <w:sz w:val="24"/>
          <w:szCs w:val="24"/>
          <w:lang w:eastAsia="ru-RU"/>
        </w:rPr>
        <w:t>Ситуационная задача № 1 по теме «Понятие и структура конституционного строя Российской Федерации»</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Один из судов средней полосы России признал местную организацию свидетелей Иеговы экстремистской, равно как и распространяемый ею журнал «Сторожевая башня». Руководитель местной организации заявил о незаконности судебного решения и о намерении обжаловать решение суда в ЕСПЧ. Дайте правовую оценку действий суда и руководителя религиозной организации. Как определить, нарушено ли право на свободу вероисповедания решением суда?</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66283C">
        <w:rPr>
          <w:rFonts w:ascii="Times New Roman" w:eastAsia="Times New Roman" w:hAnsi="Times New Roman" w:cs="Times New Roman"/>
          <w:i/>
          <w:sz w:val="24"/>
          <w:szCs w:val="24"/>
          <w:lang w:eastAsia="ru-RU"/>
        </w:rPr>
        <w:t>Ситуационная задача № 2 по теме «Понятие и структура конституционного строя Российской Федерации»</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Выступающий на заседании Государственной Думы РФ депутат употреблял в своей речи грубые, оскорбительные выражения, наносящие ущерб чести и достоинству депутату другой фракции, а также допуская необоснованные обвинения в его адрес. Какие меры ответственности могут быть применены к нему? Обоснуйте свой ответ, сославшись на Конституцию РФ, Регламент ГД</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sz w:val="24"/>
          <w:szCs w:val="24"/>
          <w:lang w:eastAsia="ru-RU"/>
        </w:rPr>
      </w:pP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Тема 2 Конституционно-правовой статус человека в Российской Федерации</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2.1 Принципы правового статуса человека и гражданина;</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2.2 Гарантии прав и свобод человека и гражданина;</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2.3 Понятие гражданства и принципы гражданства;</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2.4 Основания и порядок приобретения гражданства;</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2.5 Прекращение гражданства;</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2.6 Личные права и свободы;</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 понятие права на жизнь; проблема смертной казни;</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 право на достоинство, запрет пыток;</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 право на свободу и личную неприкосновенность;</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 неприкосновенность частной жизни;</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 понятие жилища и режим его неприкосновенности;</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 свобода передвижения и выбора места жительства;</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 право на самостоятельное определение национальной принадлежности;</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 конституционное решение в России проблемы языков;</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 понятие и содержание свободы мысли и слова;</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 свобода совести и вероисповедания;</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2.7 Политические права и свободы;</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2.8 Общая характеристика социально-экономических прав и свобод;</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 содержание экономических прав;</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 характеристика основных трудовых прав человека и гражданина в Российской Федерации;</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 понятие и перечень социальных прав человека в Российской Федерации;</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2.9 Понятие и содержание основных конституционных обязанностей человека и гражданина в Российской Федерации</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66283C">
        <w:rPr>
          <w:rFonts w:ascii="Times New Roman" w:eastAsia="Times New Roman" w:hAnsi="Times New Roman" w:cs="Times New Roman"/>
          <w:i/>
          <w:sz w:val="24"/>
          <w:szCs w:val="24"/>
          <w:lang w:eastAsia="ru-RU"/>
        </w:rPr>
        <w:t xml:space="preserve">Ситуационная задача № 1 </w:t>
      </w:r>
    </w:p>
    <w:p w:rsidR="00D74972" w:rsidRPr="0066283C" w:rsidRDefault="00D74972" w:rsidP="00D74972">
      <w:pPr>
        <w:spacing w:after="0" w:line="240" w:lineRule="auto"/>
        <w:ind w:firstLine="680"/>
        <w:jc w:val="both"/>
        <w:rPr>
          <w:rFonts w:ascii="Times New Roman" w:eastAsia="Times New Roman" w:hAnsi="Times New Roman" w:cs="Times New Roman"/>
          <w:sz w:val="24"/>
          <w:szCs w:val="24"/>
        </w:rPr>
      </w:pPr>
      <w:r w:rsidRPr="0066283C">
        <w:rPr>
          <w:rFonts w:ascii="Times New Roman" w:eastAsia="Times New Roman" w:hAnsi="Times New Roman" w:cs="Times New Roman"/>
          <w:sz w:val="24"/>
          <w:szCs w:val="24"/>
        </w:rPr>
        <w:t>Гражданин РФ М. во время пребывания на стажировке Австралии совершил кражу. Следственные органы Австралии, установив виновника преступления, потребовали от России направить М. в Австралию для осуждения и отбывания наказания. Должна ли РФ удовлетворить требование властей этого государства, если между Россией и Австралией не заключен договор о правовой помощи? В каких случаях Российской Федерации не допускается выдача другим государствам своих граждан?</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66283C">
        <w:rPr>
          <w:rFonts w:ascii="Times New Roman" w:eastAsia="Times New Roman" w:hAnsi="Times New Roman" w:cs="Times New Roman"/>
          <w:i/>
          <w:sz w:val="24"/>
          <w:szCs w:val="24"/>
          <w:lang w:eastAsia="ru-RU"/>
        </w:rPr>
        <w:t xml:space="preserve">Ситуационная задача № 1 </w:t>
      </w:r>
    </w:p>
    <w:p w:rsidR="00D74972" w:rsidRPr="0066283C" w:rsidRDefault="00D74972" w:rsidP="00D74972">
      <w:pPr>
        <w:spacing w:after="0" w:line="240" w:lineRule="auto"/>
        <w:ind w:firstLine="680"/>
        <w:jc w:val="both"/>
        <w:rPr>
          <w:rFonts w:ascii="Times New Roman" w:eastAsia="Times New Roman" w:hAnsi="Times New Roman" w:cs="Times New Roman"/>
          <w:sz w:val="24"/>
          <w:szCs w:val="24"/>
        </w:rPr>
      </w:pPr>
      <w:r w:rsidRPr="0066283C">
        <w:rPr>
          <w:rFonts w:ascii="Times New Roman" w:eastAsia="Times New Roman" w:hAnsi="Times New Roman" w:cs="Times New Roman"/>
          <w:sz w:val="24"/>
          <w:szCs w:val="24"/>
        </w:rPr>
        <w:t>Оцените решения Конституционного Суда РФ и Европейского Суда по правам человека с точки зрения учета конституционного принципа равноправия мужчин и женщин:</w:t>
      </w:r>
    </w:p>
    <w:p w:rsidR="00D74972" w:rsidRPr="0066283C" w:rsidRDefault="00D74972" w:rsidP="00D74972">
      <w:pPr>
        <w:numPr>
          <w:ilvl w:val="0"/>
          <w:numId w:val="10"/>
        </w:numPr>
        <w:spacing w:after="0" w:line="240" w:lineRule="auto"/>
        <w:ind w:left="0" w:firstLine="680"/>
        <w:jc w:val="both"/>
        <w:rPr>
          <w:rFonts w:ascii="Times New Roman" w:eastAsia="Times New Roman" w:hAnsi="Times New Roman" w:cs="Times New Roman"/>
          <w:sz w:val="24"/>
          <w:szCs w:val="24"/>
        </w:rPr>
      </w:pPr>
      <w:r w:rsidRPr="0066283C">
        <w:rPr>
          <w:rFonts w:ascii="Times New Roman" w:eastAsia="Times New Roman" w:hAnsi="Times New Roman" w:cs="Times New Roman"/>
          <w:sz w:val="24"/>
          <w:szCs w:val="24"/>
        </w:rPr>
        <w:t>Определение Конституционного Суда РФ от 15.01.2009 № 187-О-О «Об отказе в принятии к рассмотрению жалоб гражданина Маркина Константина Александровича на нарушение его конституционных прав положениями статей 13 и 15 Федерального закона "О государственных пособиях гражданам, имеющим детей», статей 10 и 11 Федерального закона «О статусе военнослужащих», статьи 32 Положения о порядке прохождения военной службы и пунктов 35 и 44 Положения о назначении и выплате государственных пособий гражданам, имеющим детей»;</w:t>
      </w:r>
    </w:p>
    <w:p w:rsidR="00D74972" w:rsidRPr="0066283C" w:rsidRDefault="00D74972" w:rsidP="00D74972">
      <w:pPr>
        <w:numPr>
          <w:ilvl w:val="0"/>
          <w:numId w:val="10"/>
        </w:numPr>
        <w:spacing w:after="0" w:line="240" w:lineRule="auto"/>
        <w:ind w:left="0" w:firstLine="680"/>
        <w:jc w:val="both"/>
        <w:rPr>
          <w:rFonts w:ascii="Times New Roman" w:eastAsia="Times New Roman" w:hAnsi="Times New Roman" w:cs="Times New Roman"/>
          <w:sz w:val="24"/>
          <w:szCs w:val="24"/>
        </w:rPr>
      </w:pPr>
      <w:r w:rsidRPr="0066283C">
        <w:rPr>
          <w:rFonts w:ascii="Times New Roman" w:eastAsia="Times New Roman" w:hAnsi="Times New Roman" w:cs="Times New Roman"/>
          <w:sz w:val="24"/>
          <w:szCs w:val="24"/>
        </w:rPr>
        <w:t>Постановление Европейского Суда по правам человека от 7 октября 2010 г. Дело «Константин Маркин против России» [Konstantin Markin v. Russia] (жалоба № 30078/06).</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rPr>
        <w:t>Раскройте содержание данного принципа на основе положений Конституции РФ и Европейской конвенции о защите прав человека и основных свобод</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66283C">
        <w:rPr>
          <w:rFonts w:ascii="Times New Roman" w:eastAsia="Times New Roman" w:hAnsi="Times New Roman" w:cs="Times New Roman"/>
          <w:i/>
          <w:sz w:val="24"/>
          <w:szCs w:val="24"/>
          <w:lang w:eastAsia="ru-RU"/>
        </w:rPr>
        <w:t xml:space="preserve">Ситуационная задача № 3 </w:t>
      </w:r>
    </w:p>
    <w:p w:rsidR="00D74972" w:rsidRPr="0066283C" w:rsidRDefault="00D74972" w:rsidP="00D74972">
      <w:pPr>
        <w:spacing w:after="0" w:line="240" w:lineRule="auto"/>
        <w:ind w:firstLine="680"/>
        <w:jc w:val="both"/>
        <w:rPr>
          <w:rFonts w:ascii="Times New Roman" w:eastAsia="Times New Roman" w:hAnsi="Times New Roman" w:cs="Times New Roman"/>
          <w:sz w:val="24"/>
          <w:szCs w:val="24"/>
        </w:rPr>
      </w:pPr>
      <w:r w:rsidRPr="0066283C">
        <w:rPr>
          <w:rFonts w:ascii="Times New Roman" w:eastAsia="Times New Roman" w:hAnsi="Times New Roman" w:cs="Times New Roman"/>
          <w:sz w:val="24"/>
          <w:szCs w:val="24"/>
        </w:rPr>
        <w:t>Гражданин Ирака С. обратился в миграционную службу с ходатайством о предоставлении ему статуса беженца, ссылаясь на то, что он не может вернуться в страну своей гражданской принадлежности, т.к. опасается, что в отношении него будут осуществляться преследования за конкретную военную деятельность. Может ли данный гражданин быть признан беженцем? Ответ обоснуйте нормами действующего законодательства</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66283C">
        <w:rPr>
          <w:rFonts w:ascii="Times New Roman" w:eastAsia="Times New Roman" w:hAnsi="Times New Roman" w:cs="Times New Roman"/>
          <w:i/>
          <w:sz w:val="24"/>
          <w:szCs w:val="24"/>
          <w:lang w:eastAsia="ru-RU"/>
        </w:rPr>
        <w:t xml:space="preserve">Ситуационная задача № 4 </w:t>
      </w:r>
    </w:p>
    <w:p w:rsidR="00D74972" w:rsidRPr="0066283C" w:rsidRDefault="00D74972" w:rsidP="00D74972">
      <w:pPr>
        <w:spacing w:after="0" w:line="240" w:lineRule="auto"/>
        <w:ind w:firstLine="680"/>
        <w:jc w:val="both"/>
        <w:rPr>
          <w:rFonts w:ascii="Times New Roman" w:eastAsia="Times New Roman" w:hAnsi="Times New Roman" w:cs="Times New Roman"/>
          <w:sz w:val="24"/>
          <w:szCs w:val="24"/>
        </w:rPr>
      </w:pPr>
      <w:r w:rsidRPr="0066283C">
        <w:rPr>
          <w:rFonts w:ascii="Times New Roman" w:eastAsia="Times New Roman" w:hAnsi="Times New Roman" w:cs="Times New Roman"/>
          <w:sz w:val="24"/>
          <w:szCs w:val="24"/>
        </w:rPr>
        <w:t>Гражданин Ж. проживал с родителями на Украине до 25 лет, там же он получил паспорт. В 2004 году он переехал к бабушке в Россию и вскоре женился на гражданке РФ. Каким способом он может приобрести гражданство РФЫ данный гражданин и в какие органы он должен обратиться для получения российского гражданства, прожив в России свыше четырех лет?</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66283C">
        <w:rPr>
          <w:rFonts w:ascii="Times New Roman" w:eastAsia="Times New Roman" w:hAnsi="Times New Roman" w:cs="Times New Roman"/>
          <w:i/>
          <w:sz w:val="24"/>
          <w:szCs w:val="24"/>
          <w:lang w:eastAsia="ru-RU"/>
        </w:rPr>
        <w:t xml:space="preserve">Ситуационная задача № 5 </w:t>
      </w:r>
    </w:p>
    <w:p w:rsidR="00D74972" w:rsidRPr="0066283C" w:rsidRDefault="00D74972" w:rsidP="00D74972">
      <w:pPr>
        <w:spacing w:after="0" w:line="240" w:lineRule="auto"/>
        <w:ind w:firstLine="680"/>
        <w:jc w:val="both"/>
        <w:rPr>
          <w:rFonts w:ascii="Times New Roman" w:eastAsia="Times New Roman" w:hAnsi="Times New Roman" w:cs="Times New Roman"/>
          <w:sz w:val="24"/>
          <w:szCs w:val="24"/>
        </w:rPr>
      </w:pPr>
      <w:r w:rsidRPr="0066283C">
        <w:rPr>
          <w:rFonts w:ascii="Times New Roman" w:eastAsia="Times New Roman" w:hAnsi="Times New Roman" w:cs="Times New Roman"/>
          <w:sz w:val="24"/>
          <w:szCs w:val="24"/>
        </w:rPr>
        <w:t>Иностранный гражданин П. хотел приобрести гражданство РФ на том основании, что он уже более трех лет состоит в браке с гражданской России. Ему отказали в приеме документов, поскольку супруги проживают за границей. Правомерен ли отказ? Обоснуйте свою позицию, сославшись на положения Конституции РНФ и федерального законодательства</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66283C">
        <w:rPr>
          <w:rFonts w:ascii="Times New Roman" w:eastAsia="Times New Roman" w:hAnsi="Times New Roman" w:cs="Times New Roman"/>
          <w:i/>
          <w:sz w:val="24"/>
          <w:szCs w:val="24"/>
          <w:lang w:eastAsia="ru-RU"/>
        </w:rPr>
        <w:t xml:space="preserve">Ситуационная задача № 6 </w:t>
      </w:r>
    </w:p>
    <w:p w:rsidR="00D74972" w:rsidRPr="0066283C" w:rsidRDefault="00D74972" w:rsidP="00D74972">
      <w:pPr>
        <w:spacing w:after="0" w:line="240" w:lineRule="auto"/>
        <w:ind w:firstLine="680"/>
        <w:jc w:val="both"/>
        <w:rPr>
          <w:rFonts w:ascii="Times New Roman" w:eastAsia="Times New Roman" w:hAnsi="Times New Roman" w:cs="Times New Roman"/>
          <w:sz w:val="24"/>
          <w:szCs w:val="24"/>
        </w:rPr>
      </w:pPr>
      <w:r w:rsidRPr="0066283C">
        <w:rPr>
          <w:rFonts w:ascii="Times New Roman" w:eastAsia="Times New Roman" w:hAnsi="Times New Roman" w:cs="Times New Roman"/>
          <w:sz w:val="24"/>
          <w:szCs w:val="24"/>
        </w:rPr>
        <w:t>С., являясь лицом без гражданства, постоянно проживающим в РФ, обратился в государственную поликлинику за оказанием ему медицинской помощи. Медицинский персонал поликлиники отказал ему в бесплатных услуга, пояснив, что у него есть лишь право на платное обслуживание в данном учреждении. Правомерны ли действия сотрудников поликлиники? Обоснуйте свой ответ, сославшись на положения Конституции РФ и федерального законодательства?</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66283C">
        <w:rPr>
          <w:rFonts w:ascii="Times New Roman" w:eastAsia="Times New Roman" w:hAnsi="Times New Roman" w:cs="Times New Roman"/>
          <w:i/>
          <w:sz w:val="24"/>
          <w:szCs w:val="24"/>
          <w:lang w:eastAsia="ru-RU"/>
        </w:rPr>
        <w:t xml:space="preserve">Ситуационная задача № 7 </w:t>
      </w:r>
    </w:p>
    <w:p w:rsidR="00D74972" w:rsidRPr="0066283C" w:rsidRDefault="00D74972" w:rsidP="00D74972">
      <w:pPr>
        <w:spacing w:after="0" w:line="240" w:lineRule="auto"/>
        <w:ind w:firstLine="680"/>
        <w:jc w:val="both"/>
        <w:rPr>
          <w:rFonts w:ascii="Times New Roman" w:eastAsia="Times New Roman" w:hAnsi="Times New Roman" w:cs="Times New Roman"/>
          <w:sz w:val="24"/>
          <w:szCs w:val="24"/>
        </w:rPr>
      </w:pPr>
      <w:r w:rsidRPr="0066283C">
        <w:rPr>
          <w:rFonts w:ascii="Times New Roman" w:eastAsia="Times New Roman" w:hAnsi="Times New Roman" w:cs="Times New Roman"/>
          <w:sz w:val="24"/>
          <w:szCs w:val="24"/>
        </w:rPr>
        <w:t>Гражданин РФ Л., проживая с семьей из пяти человек в однокомнатной квартире, обратился в соответствующие орган6ы с просьбой поставить его на учет нуждающихся в жилом помещении. Ему было отказано в связи с тем, что он не является малоимущем. Правомерно ли данное решение? В каких случаях Конституцией РФ и федеральным законодательством предусмотрена возможность предоставления жилья бесплатно или за доступную плату из государственных и муниципальных жилых фондов? Ответ обоснуйте, сославшись на Конституцию РФ и федеральное законодательство</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66283C">
        <w:rPr>
          <w:rFonts w:ascii="Times New Roman" w:eastAsia="Times New Roman" w:hAnsi="Times New Roman" w:cs="Times New Roman"/>
          <w:i/>
          <w:sz w:val="24"/>
          <w:szCs w:val="24"/>
          <w:lang w:eastAsia="ru-RU"/>
        </w:rPr>
        <w:t xml:space="preserve">Ситуационная задача № 8 </w:t>
      </w:r>
    </w:p>
    <w:p w:rsidR="00D74972" w:rsidRPr="0066283C" w:rsidRDefault="00D74972" w:rsidP="00D74972">
      <w:pPr>
        <w:spacing w:after="0" w:line="240" w:lineRule="auto"/>
        <w:ind w:firstLine="680"/>
        <w:jc w:val="both"/>
        <w:rPr>
          <w:rFonts w:ascii="Times New Roman" w:eastAsia="Times New Roman" w:hAnsi="Times New Roman" w:cs="Times New Roman"/>
          <w:sz w:val="24"/>
          <w:szCs w:val="24"/>
        </w:rPr>
      </w:pPr>
      <w:r w:rsidRPr="0066283C">
        <w:rPr>
          <w:rFonts w:ascii="Times New Roman" w:eastAsia="Times New Roman" w:hAnsi="Times New Roman" w:cs="Times New Roman"/>
          <w:sz w:val="24"/>
          <w:szCs w:val="24"/>
        </w:rPr>
        <w:t>Гражданка РФ А. обратилась в управление социальной защиты населения с просьбой назначить ей выплату денежных средств на содержание ее несовершеннолетнего ребенка. В назначении пособия ей было отказано в связи с тем, что она обратилась в управление не по своему месту жительства. Правомерен ли отказ сотрудников управления социальной защиты населения? Обоснуйте свой ответ, сославшись на Конституцию РФ и федеральное законодательство?</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66283C">
        <w:rPr>
          <w:rFonts w:ascii="Times New Roman" w:eastAsia="Times New Roman" w:hAnsi="Times New Roman" w:cs="Times New Roman"/>
          <w:i/>
          <w:sz w:val="24"/>
          <w:szCs w:val="24"/>
          <w:lang w:eastAsia="ru-RU"/>
        </w:rPr>
        <w:t xml:space="preserve">Ситуационная задача № 9 </w:t>
      </w:r>
    </w:p>
    <w:p w:rsidR="00D74972" w:rsidRPr="0066283C" w:rsidRDefault="00D74972" w:rsidP="00D74972">
      <w:pPr>
        <w:spacing w:after="0" w:line="240" w:lineRule="auto"/>
        <w:ind w:firstLine="680"/>
        <w:jc w:val="both"/>
        <w:rPr>
          <w:rFonts w:ascii="Times New Roman" w:eastAsia="Times New Roman" w:hAnsi="Times New Roman" w:cs="Times New Roman"/>
          <w:sz w:val="24"/>
          <w:szCs w:val="24"/>
        </w:rPr>
      </w:pPr>
      <w:r w:rsidRPr="0066283C">
        <w:rPr>
          <w:rFonts w:ascii="Times New Roman" w:eastAsia="Times New Roman" w:hAnsi="Times New Roman" w:cs="Times New Roman"/>
          <w:sz w:val="24"/>
          <w:szCs w:val="24"/>
        </w:rPr>
        <w:t>Гражданин Китая арендовали у муниципального образования «Речное» земельный участок в 100 га, на котором под пленкой принялись выращивать огурцы и зелень. Местное движение экологов обратилось с петицией к главе «Речное» с требованием расторгнуть договор аренду земельного участка, т.к. арендаторы нарушают экологические нормы, превышая нормы использования вредных удобрений. Каковы условия реализации права на свободное владение, пользование и распоряжение землей и другими природными ресурсами (ст. 36 Конституции РФ)? Существуют ли различия в пользовании данным правом у граждан РФ и у иностранных граждан?</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66283C">
        <w:rPr>
          <w:rFonts w:ascii="Times New Roman" w:eastAsia="Times New Roman" w:hAnsi="Times New Roman" w:cs="Times New Roman"/>
          <w:i/>
          <w:sz w:val="24"/>
          <w:szCs w:val="24"/>
          <w:lang w:eastAsia="ru-RU"/>
        </w:rPr>
        <w:t>Ситуационная задача № 10 по теме «Конституционные права, свободы и обязанности человека и гражданина в Российской Федерации»</w:t>
      </w:r>
    </w:p>
    <w:p w:rsidR="00D74972" w:rsidRPr="0066283C" w:rsidRDefault="00D74972" w:rsidP="00D74972">
      <w:pPr>
        <w:spacing w:after="0" w:line="240" w:lineRule="auto"/>
        <w:ind w:firstLine="680"/>
        <w:jc w:val="both"/>
        <w:rPr>
          <w:rFonts w:ascii="Times New Roman" w:eastAsia="Times New Roman" w:hAnsi="Times New Roman" w:cs="Times New Roman"/>
          <w:sz w:val="24"/>
          <w:szCs w:val="24"/>
        </w:rPr>
      </w:pPr>
      <w:r w:rsidRPr="0066283C">
        <w:rPr>
          <w:rFonts w:ascii="Times New Roman" w:eastAsia="Times New Roman" w:hAnsi="Times New Roman" w:cs="Times New Roman"/>
          <w:sz w:val="24"/>
          <w:szCs w:val="24"/>
        </w:rPr>
        <w:t>Гражданка Р. обратилась в клинику с просьбой сделать ей аборт. Срок беременности Р. составлял 16 недель. Врач отказал ей в аборте, сославшись на то, что закон допускает искусственное прерывание беременности при сроке до 12 недель. Чем обусловлены ограничения абортов по российскому законодательству? Признает ли Российская Федерации право на жизнь детей, находящихся в утробе матери. Каковы условия искусственного прерывания беременности по российскому законодательству? Сравните российское законодательство с зарубежной практикой по данному вопросу?</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sz w:val="24"/>
          <w:szCs w:val="24"/>
          <w:lang w:eastAsia="ru-RU"/>
        </w:rPr>
      </w:pP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Тема 3 Россия – федеративное государство</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3.1 Признаки России как федерации;</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3.2 Конституционно-правовой статус Российской Федерации;</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3.3 Конституционно-правовой статус республики в составе Российской Федерации;</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3.4 Конституционно-правовой статус краев, областей, городов федерального значения;</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3.5 Конституционно-правовой статус автономной области, автономного округа;</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3.6 Разграничение предметов ведения на уровне субъектов РФ;</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3.7 Федеральные округа в Российской Федерации; Назначение и функции полномочных представителей Президента в федеральных округах;</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3.8 Порядок образования нового субъекта РФ;</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3.9 Порядок принятия в состав России нового субъекта РФ.</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66283C">
        <w:rPr>
          <w:rFonts w:ascii="Times New Roman" w:eastAsia="Times New Roman" w:hAnsi="Times New Roman" w:cs="Times New Roman"/>
          <w:i/>
          <w:sz w:val="24"/>
          <w:szCs w:val="24"/>
          <w:lang w:eastAsia="ru-RU"/>
        </w:rPr>
        <w:t xml:space="preserve">Ситуационная задача № 1 </w:t>
      </w:r>
    </w:p>
    <w:p w:rsidR="00D74972" w:rsidRPr="0066283C" w:rsidRDefault="00D74972" w:rsidP="00D74972">
      <w:pPr>
        <w:spacing w:after="0" w:line="240" w:lineRule="auto"/>
        <w:ind w:firstLine="680"/>
        <w:jc w:val="both"/>
        <w:rPr>
          <w:rFonts w:ascii="Times New Roman" w:eastAsia="Times New Roman" w:hAnsi="Times New Roman" w:cs="Times New Roman"/>
          <w:sz w:val="24"/>
          <w:szCs w:val="24"/>
        </w:rPr>
      </w:pPr>
      <w:r w:rsidRPr="0066283C">
        <w:rPr>
          <w:rFonts w:ascii="Times New Roman" w:eastAsia="Times New Roman" w:hAnsi="Times New Roman" w:cs="Times New Roman"/>
          <w:sz w:val="24"/>
          <w:szCs w:val="24"/>
        </w:rPr>
        <w:t>Совет Федерации Федерального Собрания РФ 3 февраля 1993 года на основании п. «а» ст. 102 Конституции РФ своим постановлением утвердил изменение границы между Ивановской областью и Нижегородской. При каком обязательном конституционным условии должно было произойти данное утверждение? Дайте обоснованный ответ, сославшись на Конституцию РФ и федеральное законодательство.</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66283C">
        <w:rPr>
          <w:rFonts w:ascii="Times New Roman" w:eastAsia="Times New Roman" w:hAnsi="Times New Roman" w:cs="Times New Roman"/>
          <w:i/>
          <w:sz w:val="24"/>
          <w:szCs w:val="24"/>
          <w:lang w:eastAsia="ru-RU"/>
        </w:rPr>
        <w:t xml:space="preserve">Ситуационная задача № 2 </w:t>
      </w:r>
    </w:p>
    <w:p w:rsidR="00D74972" w:rsidRPr="0066283C" w:rsidRDefault="00D74972" w:rsidP="00D74972">
      <w:pPr>
        <w:spacing w:after="0" w:line="240" w:lineRule="auto"/>
        <w:ind w:firstLine="680"/>
        <w:jc w:val="both"/>
        <w:rPr>
          <w:rFonts w:ascii="Times New Roman" w:eastAsia="Times New Roman" w:hAnsi="Times New Roman" w:cs="Times New Roman"/>
          <w:sz w:val="24"/>
          <w:szCs w:val="24"/>
        </w:rPr>
      </w:pPr>
      <w:r w:rsidRPr="0066283C">
        <w:rPr>
          <w:rFonts w:ascii="Times New Roman" w:eastAsia="Times New Roman" w:hAnsi="Times New Roman" w:cs="Times New Roman"/>
          <w:sz w:val="24"/>
          <w:szCs w:val="24"/>
        </w:rPr>
        <w:t>Президент Республики Саха (Якутия) издал указ «О регулировании некоторых вопросов налогообложения физических лиц», в соответствии с которым уменьшалась ставка федерального подоходного налога для малочисленных народов Севера, проживающих на территории республики. Президент РФ приостановил действие данного указа и предложил привести его в соответствие с Конституцией РФ. Нарушена ли Конституция РФ изданием данного указа? Дайте обоснованный ответ.</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66283C">
        <w:rPr>
          <w:rFonts w:ascii="Times New Roman" w:eastAsia="Times New Roman" w:hAnsi="Times New Roman" w:cs="Times New Roman"/>
          <w:i/>
          <w:sz w:val="24"/>
          <w:szCs w:val="24"/>
          <w:lang w:eastAsia="ru-RU"/>
        </w:rPr>
        <w:t xml:space="preserve">Ситуационная задача № 3 </w:t>
      </w:r>
    </w:p>
    <w:p w:rsidR="00D74972" w:rsidRPr="0066283C" w:rsidRDefault="00D74972" w:rsidP="00D74972">
      <w:pPr>
        <w:spacing w:after="0" w:line="240" w:lineRule="auto"/>
        <w:ind w:firstLine="680"/>
        <w:jc w:val="both"/>
        <w:rPr>
          <w:rFonts w:ascii="Times New Roman" w:eastAsia="Times New Roman" w:hAnsi="Times New Roman" w:cs="Times New Roman"/>
          <w:sz w:val="24"/>
          <w:szCs w:val="24"/>
        </w:rPr>
      </w:pPr>
      <w:r w:rsidRPr="0066283C">
        <w:rPr>
          <w:rFonts w:ascii="Times New Roman" w:eastAsia="Times New Roman" w:hAnsi="Times New Roman" w:cs="Times New Roman"/>
          <w:sz w:val="24"/>
          <w:szCs w:val="24"/>
        </w:rPr>
        <w:t>Инициативная группа жителей Приднестровской Молдавской Республики (Молдавия) обратилась с письмом к Президенту РФ с просьбой издать указ о принятии в состав Российской Федерации в качестве субъекта РФ. Каков порядок принятия иностранного государства (или его части) в состав России? Нет ли нарушений положений Конституции РФ и федерального конституционного закона «О порядке принятия в Российскую Федерацию и образования в ее составе нового субъекта Российской Федерации» от 17.12.2001 № 6-ФКЗ.</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sz w:val="24"/>
          <w:szCs w:val="24"/>
          <w:lang w:eastAsia="ru-RU"/>
        </w:rPr>
      </w:pP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 xml:space="preserve">Тема 4 Система федеральных органов государственной власти в Российской Федерации. </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4.1 Понятие, признаки, виды государственных органов;</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4.2 Конституционно-правовой статус Президента как главы государства;</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4.3 Основные направления деятельности Президента РФ, полномочия Президента РФ, правовые акты Президента РФ;</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4.4 Федеральное Собрание – парламент РФ: правовое регулирование, особенности конституционного статуса парламента России;</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4.5 Полномочия Совета Федерации, порядок деятельности Совета Федерации;</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4.6 Полномочия Государственной Думы РФ, порядок деятельности Государственной Думы РФ;</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4.7 Законодательный процесс в Российской Федерации</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4.8 Конституционно-правовой статус Правительства РФ;</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4.9 Полномочия Правительства РФ; правовые акты Правительства РФ;</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4.10 Структура и правовой статус федеральных органов исполнительной власти</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4.11 Конституционная система органов судебной власти в России</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66283C">
        <w:rPr>
          <w:rFonts w:ascii="Times New Roman" w:eastAsia="Times New Roman" w:hAnsi="Times New Roman" w:cs="Times New Roman"/>
          <w:i/>
          <w:sz w:val="24"/>
          <w:szCs w:val="24"/>
          <w:lang w:eastAsia="ru-RU"/>
        </w:rPr>
        <w:t xml:space="preserve">Ситуационная задача № 1 </w:t>
      </w:r>
    </w:p>
    <w:p w:rsidR="00D74972" w:rsidRPr="0066283C" w:rsidRDefault="00D74972" w:rsidP="00D74972">
      <w:pPr>
        <w:spacing w:after="0" w:line="240" w:lineRule="auto"/>
        <w:ind w:firstLine="680"/>
        <w:jc w:val="both"/>
        <w:rPr>
          <w:rFonts w:ascii="Times New Roman" w:eastAsia="Times New Roman" w:hAnsi="Times New Roman" w:cs="Times New Roman"/>
          <w:sz w:val="24"/>
          <w:szCs w:val="24"/>
        </w:rPr>
      </w:pPr>
      <w:r w:rsidRPr="0066283C">
        <w:rPr>
          <w:rFonts w:ascii="Times New Roman" w:eastAsia="Times New Roman" w:hAnsi="Times New Roman" w:cs="Times New Roman"/>
          <w:sz w:val="24"/>
          <w:szCs w:val="24"/>
        </w:rPr>
        <w:t xml:space="preserve">Один из желающих стать кандидатом на пост Президент РФ родился и вырос в США до 20 лет. Может ли ЦИК России на этом основании отказать в регистрации с учетом того, что ему 45 лет и он беспрерывно прожил на территории России 15 лет? </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66283C">
        <w:rPr>
          <w:rFonts w:ascii="Times New Roman" w:eastAsia="Times New Roman" w:hAnsi="Times New Roman" w:cs="Times New Roman"/>
          <w:i/>
          <w:sz w:val="24"/>
          <w:szCs w:val="24"/>
          <w:lang w:eastAsia="ru-RU"/>
        </w:rPr>
        <w:t xml:space="preserve">Ситуационная задача № 2 </w:t>
      </w:r>
    </w:p>
    <w:p w:rsidR="00D74972" w:rsidRPr="0066283C" w:rsidRDefault="00D74972" w:rsidP="00D74972">
      <w:pPr>
        <w:spacing w:after="0" w:line="240" w:lineRule="auto"/>
        <w:ind w:firstLine="680"/>
        <w:jc w:val="both"/>
        <w:rPr>
          <w:rFonts w:ascii="Times New Roman" w:eastAsia="Times New Roman" w:hAnsi="Times New Roman" w:cs="Times New Roman"/>
          <w:sz w:val="24"/>
          <w:szCs w:val="24"/>
        </w:rPr>
      </w:pPr>
      <w:r w:rsidRPr="0066283C">
        <w:rPr>
          <w:rFonts w:ascii="Times New Roman" w:eastAsia="Times New Roman" w:hAnsi="Times New Roman" w:cs="Times New Roman"/>
          <w:sz w:val="24"/>
          <w:szCs w:val="24"/>
        </w:rPr>
        <w:t>После трехкратного отклонения предложенной кандидатуры на должность Председателя Правительства РФ Президент не распустил Государственную Думу, а начал переговоры с лидерами депутатских фракций и в результате предложи новую кандидатуру, которая и была утверждена палатой российского парламента. Проанализируйте действия Президента РФ и Государственной Думы с точки зрения положений Конституции РФ? Имеются ли нарушения в действиях Президента РФ?</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66283C">
        <w:rPr>
          <w:rFonts w:ascii="Times New Roman" w:eastAsia="Times New Roman" w:hAnsi="Times New Roman" w:cs="Times New Roman"/>
          <w:i/>
          <w:sz w:val="24"/>
          <w:szCs w:val="24"/>
          <w:lang w:eastAsia="ru-RU"/>
        </w:rPr>
        <w:t xml:space="preserve">Ситуационная задача № 3 </w:t>
      </w:r>
    </w:p>
    <w:p w:rsidR="00D74972" w:rsidRPr="0066283C" w:rsidRDefault="00D74972" w:rsidP="00D74972">
      <w:pPr>
        <w:spacing w:after="0" w:line="240" w:lineRule="auto"/>
        <w:ind w:firstLine="680"/>
        <w:jc w:val="both"/>
        <w:rPr>
          <w:rFonts w:ascii="Times New Roman" w:eastAsia="Times New Roman" w:hAnsi="Times New Roman" w:cs="Times New Roman"/>
          <w:sz w:val="24"/>
          <w:szCs w:val="24"/>
        </w:rPr>
      </w:pPr>
      <w:r w:rsidRPr="0066283C">
        <w:rPr>
          <w:rFonts w:ascii="Times New Roman" w:eastAsia="Times New Roman" w:hAnsi="Times New Roman" w:cs="Times New Roman"/>
          <w:sz w:val="24"/>
          <w:szCs w:val="24"/>
        </w:rPr>
        <w:t>Одна из фракций выдвинула в Государственной Думе РФ обвинение против Президента РФ для отрешения его от должности в связи с развалом экономики и ухудшением жизни народа. Имеются ли нарушения в порядке выдвижения обвинения против Президента РФ с точки зрения законодательства? В каком порядке и на каком основании может быть отрешен от должности Президент РФ?</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66283C">
        <w:rPr>
          <w:rFonts w:ascii="Times New Roman" w:eastAsia="Times New Roman" w:hAnsi="Times New Roman" w:cs="Times New Roman"/>
          <w:i/>
          <w:sz w:val="24"/>
          <w:szCs w:val="24"/>
          <w:lang w:eastAsia="ru-RU"/>
        </w:rPr>
        <w:t xml:space="preserve">Ситуационная задача № 4 </w:t>
      </w:r>
    </w:p>
    <w:p w:rsidR="00D74972" w:rsidRPr="0066283C" w:rsidRDefault="00D74972" w:rsidP="00D74972">
      <w:pPr>
        <w:spacing w:after="0" w:line="240" w:lineRule="auto"/>
        <w:ind w:firstLine="680"/>
        <w:jc w:val="both"/>
        <w:rPr>
          <w:rFonts w:ascii="Times New Roman" w:eastAsia="Times New Roman" w:hAnsi="Times New Roman" w:cs="Times New Roman"/>
          <w:sz w:val="24"/>
          <w:szCs w:val="24"/>
        </w:rPr>
      </w:pPr>
      <w:r w:rsidRPr="0066283C">
        <w:rPr>
          <w:rFonts w:ascii="Times New Roman" w:eastAsia="Times New Roman" w:hAnsi="Times New Roman" w:cs="Times New Roman"/>
          <w:sz w:val="24"/>
          <w:szCs w:val="24"/>
        </w:rPr>
        <w:t>Общество потребителей России внесло в Государственную Думу РФ законопроект о снижении размера подоходного налога с физических лиц. Подлежит ли законопроект принятию к рассмотрению Государственной Думой? Кто обладает правом законодательной инициативы? Составить проект законопроекта о снижении размера подоходного налога с физических лиц, перечислить документы, прикладываемые к тексту законопроекта.</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66283C">
        <w:rPr>
          <w:rFonts w:ascii="Times New Roman" w:eastAsia="Times New Roman" w:hAnsi="Times New Roman" w:cs="Times New Roman"/>
          <w:i/>
          <w:sz w:val="24"/>
          <w:szCs w:val="24"/>
          <w:lang w:eastAsia="ru-RU"/>
        </w:rPr>
        <w:t xml:space="preserve">Ситуационная задача № 5 </w:t>
      </w:r>
    </w:p>
    <w:p w:rsidR="00D74972" w:rsidRPr="0066283C" w:rsidRDefault="00D74972" w:rsidP="00D74972">
      <w:pPr>
        <w:spacing w:after="0" w:line="240" w:lineRule="auto"/>
        <w:ind w:firstLine="680"/>
        <w:jc w:val="both"/>
        <w:rPr>
          <w:rFonts w:ascii="Times New Roman" w:eastAsia="Times New Roman" w:hAnsi="Times New Roman" w:cs="Times New Roman"/>
          <w:sz w:val="24"/>
          <w:szCs w:val="24"/>
        </w:rPr>
      </w:pPr>
      <w:r w:rsidRPr="0066283C">
        <w:rPr>
          <w:rFonts w:ascii="Times New Roman" w:eastAsia="Times New Roman" w:hAnsi="Times New Roman" w:cs="Times New Roman"/>
          <w:sz w:val="24"/>
          <w:szCs w:val="24"/>
        </w:rPr>
        <w:t>1/5 от общего числа членов Совета Федерации Федерального Собрания РФ был внесен законопроект о поправках к ст. 104 и 125 Конституции РФ (о наделении Генерального прокурора РФ правом законодательной инициативы, правом обращения с запросом в Конституционный Суд РФ и об изменении наименования гл. 7 Конституции РФ). Государственная Дума своим постановлением отклонила данный законопроект. Проанализируйте ситуацию с точки зрения закона. Каковы последствия отклонения законодательной инициативы? Какие главы Конституции РФ подлежат изменению, а какие нет? Составьте проект нормативного акта, вносящего изменения в текст Конституции (статью или наименование раздела Конституции РФ).</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66283C">
        <w:rPr>
          <w:rFonts w:ascii="Times New Roman" w:eastAsia="Times New Roman" w:hAnsi="Times New Roman" w:cs="Times New Roman"/>
          <w:i/>
          <w:sz w:val="24"/>
          <w:szCs w:val="24"/>
          <w:lang w:eastAsia="ru-RU"/>
        </w:rPr>
        <w:t xml:space="preserve">Ситуационная задача № 6 </w:t>
      </w:r>
    </w:p>
    <w:p w:rsidR="00D74972" w:rsidRPr="0066283C" w:rsidRDefault="00D74972" w:rsidP="006D2130">
      <w:pPr>
        <w:spacing w:after="0" w:line="240" w:lineRule="auto"/>
        <w:ind w:firstLine="680"/>
        <w:jc w:val="both"/>
        <w:rPr>
          <w:rFonts w:ascii="Times New Roman" w:eastAsia="Times New Roman" w:hAnsi="Times New Roman" w:cs="Times New Roman"/>
          <w:sz w:val="24"/>
          <w:szCs w:val="24"/>
        </w:rPr>
      </w:pPr>
      <w:r w:rsidRPr="0066283C">
        <w:rPr>
          <w:rFonts w:ascii="Times New Roman" w:eastAsia="Times New Roman" w:hAnsi="Times New Roman" w:cs="Times New Roman"/>
          <w:sz w:val="24"/>
          <w:szCs w:val="24"/>
        </w:rPr>
        <w:t>Государственная Дума в третьем чтении приняла федеральный конституционный закон «О референдуме в Российской Федерации» большинством в 2/3 голосов депутатов. Затем он был одобрен Советом Федерации также квалифицированным большинством голосов в ¾ членов Совета Федерации. Однако, Президент РФ не согласился с некоторыми положениями закона, не подписал его и вернул в Государственную Думу со своими замечаниями и предложениями. Праве ли был так поступать согласно Конституции РФ Президент РФ?  Какие способы преодоления «президентского вето» предусмотрены Конституцией РФ? Найдите в Конституции РФ статьи, в которых идет речь о принятии федеральных конституционных законов</w:t>
      </w:r>
    </w:p>
    <w:p w:rsidR="00D74972" w:rsidRPr="0066283C" w:rsidRDefault="00D74972" w:rsidP="006D2130">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66283C">
        <w:rPr>
          <w:rFonts w:ascii="Times New Roman" w:eastAsia="Times New Roman" w:hAnsi="Times New Roman" w:cs="Times New Roman"/>
          <w:i/>
          <w:sz w:val="24"/>
          <w:szCs w:val="24"/>
          <w:lang w:eastAsia="ru-RU"/>
        </w:rPr>
        <w:t xml:space="preserve">Ситуационная задача № 8 </w:t>
      </w:r>
    </w:p>
    <w:p w:rsidR="00D74972" w:rsidRPr="0066283C" w:rsidRDefault="00D74972" w:rsidP="006D2130">
      <w:pPr>
        <w:spacing w:after="0" w:line="240" w:lineRule="auto"/>
        <w:ind w:firstLine="680"/>
        <w:jc w:val="both"/>
        <w:rPr>
          <w:rFonts w:ascii="Times New Roman" w:eastAsia="Times New Roman" w:hAnsi="Times New Roman" w:cs="Times New Roman"/>
          <w:sz w:val="24"/>
          <w:szCs w:val="24"/>
        </w:rPr>
      </w:pPr>
      <w:r w:rsidRPr="0066283C">
        <w:rPr>
          <w:rFonts w:ascii="Times New Roman" w:eastAsia="Times New Roman" w:hAnsi="Times New Roman" w:cs="Times New Roman"/>
          <w:sz w:val="24"/>
          <w:szCs w:val="24"/>
        </w:rPr>
        <w:t xml:space="preserve">Изучить Конституцию РФ (ст. 104 – 108), Раздел III «Законодательная инициатива» Регламента Государственной Думы РФ, утвержденного Постановлением ГД ФС РФ от 22.01.1998 № 2134-II ГД (режим доступа: </w:t>
      </w:r>
      <w:hyperlink r:id="rId9" w:history="1">
        <w:r w:rsidRPr="0066283C">
          <w:rPr>
            <w:rFonts w:ascii="Times New Roman" w:eastAsia="Times New Roman" w:hAnsi="Times New Roman" w:cs="Times New Roman"/>
            <w:color w:val="0000FF"/>
            <w:sz w:val="24"/>
            <w:szCs w:val="24"/>
            <w:u w:val="single"/>
          </w:rPr>
          <w:t>http://www.consultant.ru</w:t>
        </w:r>
      </w:hyperlink>
      <w:r w:rsidRPr="0066283C">
        <w:rPr>
          <w:rFonts w:ascii="Times New Roman" w:eastAsia="Times New Roman" w:hAnsi="Times New Roman" w:cs="Times New Roman"/>
          <w:sz w:val="24"/>
          <w:szCs w:val="24"/>
        </w:rPr>
        <w:t xml:space="preserve">) и ответить на вопросы: </w:t>
      </w:r>
    </w:p>
    <w:p w:rsidR="00D74972" w:rsidRPr="0066283C" w:rsidRDefault="00D74972" w:rsidP="006D2130">
      <w:pPr>
        <w:numPr>
          <w:ilvl w:val="0"/>
          <w:numId w:val="11"/>
        </w:numPr>
        <w:spacing w:after="0" w:line="240" w:lineRule="auto"/>
        <w:ind w:left="0" w:firstLine="680"/>
        <w:jc w:val="both"/>
        <w:rPr>
          <w:rFonts w:ascii="Times New Roman" w:eastAsia="Times New Roman" w:hAnsi="Times New Roman" w:cs="Times New Roman"/>
          <w:sz w:val="24"/>
          <w:szCs w:val="24"/>
        </w:rPr>
      </w:pPr>
      <w:r w:rsidRPr="0066283C">
        <w:rPr>
          <w:rFonts w:ascii="Times New Roman" w:eastAsia="Times New Roman" w:hAnsi="Times New Roman" w:cs="Times New Roman"/>
          <w:sz w:val="24"/>
          <w:szCs w:val="24"/>
        </w:rPr>
        <w:t>Какие документы прикладываются к тексту законопроекта?</w:t>
      </w:r>
    </w:p>
    <w:p w:rsidR="00D74972" w:rsidRPr="0066283C" w:rsidRDefault="00D74972" w:rsidP="006D2130">
      <w:pPr>
        <w:numPr>
          <w:ilvl w:val="0"/>
          <w:numId w:val="11"/>
        </w:numPr>
        <w:spacing w:after="0" w:line="240" w:lineRule="auto"/>
        <w:ind w:left="0" w:firstLine="680"/>
        <w:jc w:val="both"/>
        <w:rPr>
          <w:rFonts w:ascii="Times New Roman" w:eastAsia="Times New Roman" w:hAnsi="Times New Roman" w:cs="Times New Roman"/>
          <w:sz w:val="24"/>
          <w:szCs w:val="24"/>
        </w:rPr>
      </w:pPr>
      <w:r w:rsidRPr="0066283C">
        <w:rPr>
          <w:rFonts w:ascii="Times New Roman" w:eastAsia="Times New Roman" w:hAnsi="Times New Roman" w:cs="Times New Roman"/>
          <w:sz w:val="24"/>
          <w:szCs w:val="24"/>
        </w:rPr>
        <w:t>Какие законопроекты требуют заключение Правительства РФ?</w:t>
      </w:r>
    </w:p>
    <w:p w:rsidR="00D74972" w:rsidRPr="0066283C" w:rsidRDefault="00D74972" w:rsidP="006D2130">
      <w:pPr>
        <w:numPr>
          <w:ilvl w:val="0"/>
          <w:numId w:val="11"/>
        </w:numPr>
        <w:spacing w:after="0" w:line="240" w:lineRule="auto"/>
        <w:ind w:left="0" w:firstLine="680"/>
        <w:jc w:val="both"/>
        <w:rPr>
          <w:rFonts w:ascii="Times New Roman" w:eastAsia="Times New Roman" w:hAnsi="Times New Roman" w:cs="Times New Roman"/>
          <w:sz w:val="24"/>
          <w:szCs w:val="24"/>
        </w:rPr>
      </w:pPr>
      <w:r w:rsidRPr="0066283C">
        <w:rPr>
          <w:rFonts w:ascii="Times New Roman" w:eastAsia="Times New Roman" w:hAnsi="Times New Roman" w:cs="Times New Roman"/>
          <w:sz w:val="24"/>
          <w:szCs w:val="24"/>
        </w:rPr>
        <w:t>Обладают ли органы государственной власти субъектов законодательной инициативой?</w:t>
      </w:r>
    </w:p>
    <w:p w:rsidR="00D74972" w:rsidRPr="0066283C" w:rsidRDefault="00D74972" w:rsidP="006D2130">
      <w:pPr>
        <w:numPr>
          <w:ilvl w:val="0"/>
          <w:numId w:val="11"/>
        </w:numPr>
        <w:spacing w:after="0" w:line="240" w:lineRule="auto"/>
        <w:ind w:left="0" w:firstLine="680"/>
        <w:jc w:val="both"/>
        <w:rPr>
          <w:rFonts w:ascii="Times New Roman" w:eastAsia="Times New Roman" w:hAnsi="Times New Roman" w:cs="Times New Roman"/>
          <w:sz w:val="24"/>
          <w:szCs w:val="24"/>
        </w:rPr>
      </w:pPr>
      <w:r w:rsidRPr="0066283C">
        <w:rPr>
          <w:rFonts w:ascii="Times New Roman" w:eastAsia="Times New Roman" w:hAnsi="Times New Roman" w:cs="Times New Roman"/>
          <w:sz w:val="24"/>
          <w:szCs w:val="24"/>
        </w:rPr>
        <w:t>Какие вопросы ставятся перед Правовым управлением Аппарата Государственной Думы, которое на основании результатов правовой экспертизы законопроекта готовит заключение?</w:t>
      </w:r>
    </w:p>
    <w:p w:rsidR="00D74972" w:rsidRPr="0066283C" w:rsidRDefault="00D74972" w:rsidP="006D2130">
      <w:pPr>
        <w:numPr>
          <w:ilvl w:val="0"/>
          <w:numId w:val="11"/>
        </w:numPr>
        <w:spacing w:after="0" w:line="240" w:lineRule="auto"/>
        <w:ind w:left="0" w:firstLine="680"/>
        <w:jc w:val="both"/>
        <w:rPr>
          <w:rFonts w:ascii="Times New Roman" w:eastAsia="Times New Roman" w:hAnsi="Times New Roman" w:cs="Times New Roman"/>
          <w:sz w:val="24"/>
          <w:szCs w:val="24"/>
        </w:rPr>
      </w:pPr>
      <w:r w:rsidRPr="0066283C">
        <w:rPr>
          <w:rFonts w:ascii="Times New Roman" w:eastAsia="Times New Roman" w:hAnsi="Times New Roman" w:cs="Times New Roman"/>
          <w:sz w:val="24"/>
          <w:szCs w:val="24"/>
        </w:rPr>
        <w:t>Сколько чтений проходит законопроект в Государственной Думе?</w:t>
      </w:r>
    </w:p>
    <w:p w:rsidR="00D74972" w:rsidRPr="0066283C" w:rsidRDefault="00D74972" w:rsidP="006D2130">
      <w:pPr>
        <w:numPr>
          <w:ilvl w:val="0"/>
          <w:numId w:val="11"/>
        </w:numPr>
        <w:spacing w:after="0" w:line="240" w:lineRule="auto"/>
        <w:ind w:left="0" w:firstLine="680"/>
        <w:jc w:val="both"/>
        <w:rPr>
          <w:rFonts w:ascii="Times New Roman" w:eastAsia="Times New Roman" w:hAnsi="Times New Roman" w:cs="Times New Roman"/>
          <w:sz w:val="24"/>
          <w:szCs w:val="24"/>
        </w:rPr>
      </w:pPr>
      <w:r w:rsidRPr="0066283C">
        <w:rPr>
          <w:rFonts w:ascii="Times New Roman" w:eastAsia="Times New Roman" w:hAnsi="Times New Roman" w:cs="Times New Roman"/>
          <w:sz w:val="24"/>
          <w:szCs w:val="24"/>
        </w:rPr>
        <w:t>Что такое таблица поправок к законопроекту?</w:t>
      </w:r>
    </w:p>
    <w:p w:rsidR="00D74972" w:rsidRPr="0066283C" w:rsidRDefault="00D74972" w:rsidP="00C51669">
      <w:pPr>
        <w:tabs>
          <w:tab w:val="left" w:pos="4200"/>
        </w:tabs>
        <w:spacing w:after="0" w:line="240" w:lineRule="auto"/>
        <w:ind w:firstLine="680"/>
        <w:jc w:val="both"/>
        <w:rPr>
          <w:rFonts w:ascii="Times New Roman" w:eastAsia="Times New Roman" w:hAnsi="Times New Roman" w:cs="Times New Roman"/>
          <w:i/>
          <w:sz w:val="24"/>
          <w:szCs w:val="24"/>
          <w:lang w:eastAsia="ru-RU"/>
        </w:rPr>
      </w:pPr>
      <w:r w:rsidRPr="0066283C">
        <w:rPr>
          <w:rFonts w:ascii="Times New Roman" w:eastAsia="Times New Roman" w:hAnsi="Times New Roman" w:cs="Times New Roman"/>
          <w:i/>
          <w:sz w:val="24"/>
          <w:szCs w:val="24"/>
          <w:lang w:eastAsia="ru-RU"/>
        </w:rPr>
        <w:t xml:space="preserve">Ситуационная задача № 9 </w:t>
      </w:r>
    </w:p>
    <w:p w:rsidR="00D74972" w:rsidRPr="0066283C" w:rsidRDefault="00D74972" w:rsidP="00D74972">
      <w:pPr>
        <w:spacing w:after="0" w:line="240" w:lineRule="auto"/>
        <w:ind w:firstLine="680"/>
        <w:jc w:val="both"/>
        <w:rPr>
          <w:rFonts w:ascii="Times New Roman" w:eastAsia="Times New Roman" w:hAnsi="Times New Roman" w:cs="Times New Roman"/>
          <w:sz w:val="24"/>
          <w:szCs w:val="24"/>
        </w:rPr>
      </w:pPr>
      <w:r w:rsidRPr="0066283C">
        <w:rPr>
          <w:rFonts w:ascii="Times New Roman" w:eastAsia="Times New Roman" w:hAnsi="Times New Roman" w:cs="Times New Roman"/>
          <w:sz w:val="24"/>
          <w:szCs w:val="24"/>
        </w:rPr>
        <w:t>Государственная Дума РФ 25 октября выразила недоверие Правительству РФ и предложила Президенту РФ объявить об отставке Правительству РФ. Президент РФ сначала не согласился с предложением Думы, но затем, через три месяца, объявила об отставке Правительства РФ. Конституционны ли действия Президента РФ? Свой ответ аргументируйте.</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66283C">
        <w:rPr>
          <w:rFonts w:ascii="Times New Roman" w:eastAsia="Times New Roman" w:hAnsi="Times New Roman" w:cs="Times New Roman"/>
          <w:i/>
          <w:sz w:val="24"/>
          <w:szCs w:val="24"/>
          <w:lang w:eastAsia="ru-RU"/>
        </w:rPr>
        <w:t xml:space="preserve">Ситуационная задача № 10 </w:t>
      </w:r>
    </w:p>
    <w:p w:rsidR="00D74972" w:rsidRPr="0066283C" w:rsidRDefault="00D74972" w:rsidP="00D74972">
      <w:pPr>
        <w:spacing w:after="0" w:line="240" w:lineRule="auto"/>
        <w:ind w:firstLine="680"/>
        <w:jc w:val="both"/>
        <w:rPr>
          <w:rFonts w:ascii="Times New Roman" w:eastAsia="Times New Roman" w:hAnsi="Times New Roman" w:cs="Times New Roman"/>
          <w:sz w:val="24"/>
          <w:szCs w:val="24"/>
        </w:rPr>
      </w:pPr>
      <w:r w:rsidRPr="0066283C">
        <w:rPr>
          <w:rFonts w:ascii="Times New Roman" w:eastAsia="Times New Roman" w:hAnsi="Times New Roman" w:cs="Times New Roman"/>
          <w:sz w:val="24"/>
          <w:szCs w:val="24"/>
        </w:rPr>
        <w:t>Намереваясь провести жилищно-коммунальную реформу, которая может значительно ухудшить положение жителей России на определенном отрезке времени, Правительство РФ поставило перед Государственной Думой вопрос о доверии к нему. Государственная Дума в доверии Правительству отказала. Однако, Президент РФ, узнав о недоверии Правительству РФ, распустил Государственную Думу и назначил новые выборы. Законно ли решение Президента РФ. Свой ответ аргументируйте.</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sz w:val="24"/>
          <w:szCs w:val="24"/>
          <w:lang w:eastAsia="ru-RU"/>
        </w:rPr>
      </w:pP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Тема 5 Органы государственной власти субъектов РФ</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5.1 Наименование, состав и структура, порядок организации законодательного (представительного) органа субъекта РФ;</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5.2 Наименование, требования, порядок выборов высшего должностного лица субъекта РФ;</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5.3 Полномочия главы субъекта:</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 xml:space="preserve">- представительские полномочия, </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 xml:space="preserve">- полномочия в законотворческой сфере, </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 xml:space="preserve">- полномочия в сфере осуществления исполнительной власти, иные полномочия, </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 досрочное прекращение полномочий главы субъекта;</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5.4 Органы исполнительной власти субъектов РФ: порядок формирования, виды, полномочия;</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5.5 Правовой статус Губернатора Оренбургской области: права, обязанности, полномочия, порядок выборов, гарантии;</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5.6 Правительство Оренбургской области: правовые основы деятельности, полномочия, состав;</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5.7 Законодательное Собрание Оренбургской области: правовые основы деятельности, полномочия, состав;</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5.8 Законы Оренбургской области: виды, порядок принятия, вступления в силу.</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66283C">
        <w:rPr>
          <w:rFonts w:ascii="Times New Roman" w:eastAsia="Times New Roman" w:hAnsi="Times New Roman" w:cs="Times New Roman"/>
          <w:i/>
          <w:sz w:val="24"/>
          <w:szCs w:val="24"/>
          <w:lang w:eastAsia="ru-RU"/>
        </w:rPr>
        <w:t xml:space="preserve">Ситуационная задача № 1 </w:t>
      </w:r>
    </w:p>
    <w:p w:rsidR="00D74972" w:rsidRPr="0066283C" w:rsidRDefault="00D74972" w:rsidP="00D74972">
      <w:pPr>
        <w:spacing w:after="0" w:line="240" w:lineRule="auto"/>
        <w:ind w:firstLine="680"/>
        <w:jc w:val="both"/>
        <w:rPr>
          <w:rFonts w:ascii="Times New Roman" w:eastAsia="Times New Roman" w:hAnsi="Times New Roman" w:cs="Times New Roman"/>
          <w:sz w:val="24"/>
          <w:szCs w:val="24"/>
        </w:rPr>
      </w:pPr>
      <w:r w:rsidRPr="0066283C">
        <w:rPr>
          <w:rFonts w:ascii="Times New Roman" w:eastAsia="Times New Roman" w:hAnsi="Times New Roman" w:cs="Times New Roman"/>
          <w:sz w:val="24"/>
          <w:szCs w:val="24"/>
        </w:rPr>
        <w:t xml:space="preserve">В состав Законодательного собрания Оренбургской области входит в соответствии с Уставом Оренбургской области 47 депутатов. Однако, один депутат сложил с себя полномочия досрочно по причине избрания его главой одного из муниципальных образований Оренбургской области; два депутата написали письменные заявления о сложении своих полномочий по личным обстоятельствам; в отношении одного депутата вступил в законную силу обвинительный приговор суда. Правомочен ли такой состав Законодательного Собрания Оренбургской области? Каким образом замещаются вакантные места в Законодательном Собрании Оренбургской области? </w:t>
      </w:r>
    </w:p>
    <w:p w:rsidR="00D74972" w:rsidRPr="0066283C" w:rsidRDefault="00D74972" w:rsidP="00D74972">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66283C">
        <w:rPr>
          <w:rFonts w:ascii="Times New Roman" w:eastAsia="Times New Roman" w:hAnsi="Times New Roman" w:cs="Times New Roman"/>
          <w:i/>
          <w:sz w:val="24"/>
          <w:szCs w:val="24"/>
          <w:lang w:eastAsia="ru-RU"/>
        </w:rPr>
        <w:t xml:space="preserve">Ситуационная задача № 2 </w:t>
      </w:r>
    </w:p>
    <w:p w:rsidR="00D74972" w:rsidRPr="0066283C" w:rsidRDefault="00D74972" w:rsidP="006D2130">
      <w:pPr>
        <w:spacing w:after="0" w:line="240" w:lineRule="auto"/>
        <w:ind w:firstLine="680"/>
        <w:jc w:val="both"/>
        <w:rPr>
          <w:rFonts w:ascii="Times New Roman" w:eastAsia="Times New Roman" w:hAnsi="Times New Roman" w:cs="Times New Roman"/>
          <w:sz w:val="24"/>
          <w:szCs w:val="24"/>
        </w:rPr>
      </w:pPr>
      <w:r w:rsidRPr="0066283C">
        <w:rPr>
          <w:rFonts w:ascii="Times New Roman" w:eastAsia="Times New Roman" w:hAnsi="Times New Roman" w:cs="Times New Roman"/>
          <w:sz w:val="24"/>
          <w:szCs w:val="24"/>
        </w:rPr>
        <w:t>Основными правовыми актами, регламентирующими законодательный процесс в Оренбургской области, являются: Устав Оренбургской области, Закон Оренбургской области «О Законодательном Собрании Оренбургской области» от 19.07.1994; Закон Оренбургской области «О правовых актах органов государственной власти Оренбургской области» от 14.03.2002 г. № 455/380-II-ОЗ; Постановление Законодательного Собрания Оренбургской области «О Регламенте Законодательного Собрания Оренбургской области» от 22.12.2007 г. № 1865. На основе анализа положений данных законов ответить на следующие вопросы:</w:t>
      </w:r>
    </w:p>
    <w:p w:rsidR="00D74972" w:rsidRPr="0066283C" w:rsidRDefault="00D74972" w:rsidP="006D2130">
      <w:pPr>
        <w:numPr>
          <w:ilvl w:val="0"/>
          <w:numId w:val="12"/>
        </w:numPr>
        <w:spacing w:after="0" w:line="240" w:lineRule="auto"/>
        <w:ind w:left="0" w:firstLine="680"/>
        <w:jc w:val="both"/>
        <w:rPr>
          <w:rFonts w:ascii="Times New Roman" w:eastAsia="Times New Roman" w:hAnsi="Times New Roman" w:cs="Times New Roman"/>
          <w:sz w:val="24"/>
          <w:szCs w:val="24"/>
        </w:rPr>
      </w:pPr>
      <w:r w:rsidRPr="0066283C">
        <w:rPr>
          <w:rFonts w:ascii="Times New Roman" w:eastAsia="Times New Roman" w:hAnsi="Times New Roman" w:cs="Times New Roman"/>
          <w:sz w:val="24"/>
          <w:szCs w:val="24"/>
        </w:rPr>
        <w:t>Кому принадлежит право законодательной инициативы в Законодательном Собрании Оренбургской области?</w:t>
      </w:r>
    </w:p>
    <w:p w:rsidR="00D74972" w:rsidRPr="0066283C" w:rsidRDefault="00D74972" w:rsidP="006D2130">
      <w:pPr>
        <w:numPr>
          <w:ilvl w:val="0"/>
          <w:numId w:val="12"/>
        </w:numPr>
        <w:spacing w:after="0" w:line="240" w:lineRule="auto"/>
        <w:ind w:left="0" w:firstLine="680"/>
        <w:jc w:val="both"/>
        <w:rPr>
          <w:rFonts w:ascii="Times New Roman" w:eastAsia="Times New Roman" w:hAnsi="Times New Roman" w:cs="Times New Roman"/>
          <w:sz w:val="24"/>
          <w:szCs w:val="24"/>
        </w:rPr>
      </w:pPr>
      <w:r w:rsidRPr="0066283C">
        <w:rPr>
          <w:rFonts w:ascii="Times New Roman" w:eastAsia="Times New Roman" w:hAnsi="Times New Roman" w:cs="Times New Roman"/>
          <w:sz w:val="24"/>
          <w:szCs w:val="24"/>
        </w:rPr>
        <w:t>Обладает ли правом законодательной инициативы Молодежный парламент Оренбургской области при Законодательном Собрании</w:t>
      </w:r>
      <w:r w:rsidRPr="0066283C">
        <w:rPr>
          <w:rFonts w:ascii="Times New Roman" w:eastAsia="Calibri" w:hAnsi="Times New Roman" w:cs="Times New Roman"/>
          <w:sz w:val="24"/>
          <w:szCs w:val="24"/>
        </w:rPr>
        <w:t xml:space="preserve"> </w:t>
      </w:r>
      <w:r w:rsidRPr="0066283C">
        <w:rPr>
          <w:rFonts w:ascii="Times New Roman" w:eastAsia="Times New Roman" w:hAnsi="Times New Roman" w:cs="Times New Roman"/>
          <w:sz w:val="24"/>
          <w:szCs w:val="24"/>
        </w:rPr>
        <w:t>Оренбургской области?</w:t>
      </w:r>
    </w:p>
    <w:p w:rsidR="00D74972" w:rsidRPr="0066283C" w:rsidRDefault="00D74972" w:rsidP="006D2130">
      <w:pPr>
        <w:numPr>
          <w:ilvl w:val="0"/>
          <w:numId w:val="12"/>
        </w:numPr>
        <w:spacing w:after="0" w:line="240" w:lineRule="auto"/>
        <w:ind w:left="0" w:firstLine="680"/>
        <w:jc w:val="both"/>
        <w:rPr>
          <w:rFonts w:ascii="Times New Roman" w:eastAsia="Times New Roman" w:hAnsi="Times New Roman" w:cs="Times New Roman"/>
          <w:sz w:val="24"/>
          <w:szCs w:val="24"/>
        </w:rPr>
      </w:pPr>
      <w:r w:rsidRPr="0066283C">
        <w:rPr>
          <w:rFonts w:ascii="Times New Roman" w:eastAsia="Times New Roman" w:hAnsi="Times New Roman" w:cs="Times New Roman"/>
          <w:sz w:val="24"/>
          <w:szCs w:val="24"/>
        </w:rPr>
        <w:t>Какие законопроекты, внесенные в Законодательное Собрание, рассматриваются в первоочередном порядке?</w:t>
      </w:r>
    </w:p>
    <w:p w:rsidR="00D74972" w:rsidRPr="0066283C" w:rsidRDefault="00D74972" w:rsidP="006D2130">
      <w:pPr>
        <w:numPr>
          <w:ilvl w:val="0"/>
          <w:numId w:val="12"/>
        </w:numPr>
        <w:spacing w:after="0" w:line="240" w:lineRule="auto"/>
        <w:ind w:left="0" w:firstLine="680"/>
        <w:jc w:val="both"/>
        <w:rPr>
          <w:rFonts w:ascii="Times New Roman" w:eastAsia="Times New Roman" w:hAnsi="Times New Roman" w:cs="Times New Roman"/>
          <w:sz w:val="24"/>
          <w:szCs w:val="24"/>
        </w:rPr>
      </w:pPr>
      <w:r w:rsidRPr="0066283C">
        <w:rPr>
          <w:rFonts w:ascii="Times New Roman" w:eastAsia="Times New Roman" w:hAnsi="Times New Roman" w:cs="Times New Roman"/>
          <w:sz w:val="24"/>
          <w:szCs w:val="24"/>
        </w:rPr>
        <w:t>Сколько чтений проходит законопроект в Законодательном Собрании Оренбургской области?</w:t>
      </w:r>
    </w:p>
    <w:p w:rsidR="00D74972" w:rsidRPr="0066283C" w:rsidRDefault="00D74972" w:rsidP="006D2130">
      <w:pPr>
        <w:numPr>
          <w:ilvl w:val="0"/>
          <w:numId w:val="12"/>
        </w:numPr>
        <w:spacing w:after="0" w:line="240" w:lineRule="auto"/>
        <w:ind w:left="0" w:firstLine="680"/>
        <w:jc w:val="both"/>
        <w:rPr>
          <w:rFonts w:ascii="Times New Roman" w:eastAsia="Times New Roman" w:hAnsi="Times New Roman" w:cs="Times New Roman"/>
          <w:sz w:val="24"/>
          <w:szCs w:val="24"/>
        </w:rPr>
      </w:pPr>
      <w:r w:rsidRPr="0066283C">
        <w:rPr>
          <w:rFonts w:ascii="Times New Roman" w:eastAsia="Times New Roman" w:hAnsi="Times New Roman" w:cs="Times New Roman"/>
          <w:sz w:val="24"/>
          <w:szCs w:val="24"/>
        </w:rPr>
        <w:t>В течение какого времени законы Оренбургской области, принятые Законодательным Собранием, направляются для обнародования Губернатору?</w:t>
      </w:r>
    </w:p>
    <w:p w:rsidR="00D74972" w:rsidRPr="0066283C" w:rsidRDefault="00D74972" w:rsidP="006D2130">
      <w:pPr>
        <w:numPr>
          <w:ilvl w:val="0"/>
          <w:numId w:val="12"/>
        </w:numPr>
        <w:spacing w:after="0" w:line="240" w:lineRule="auto"/>
        <w:ind w:left="0" w:firstLine="680"/>
        <w:jc w:val="both"/>
        <w:rPr>
          <w:rFonts w:ascii="Times New Roman" w:eastAsia="Times New Roman" w:hAnsi="Times New Roman" w:cs="Times New Roman"/>
          <w:sz w:val="24"/>
          <w:szCs w:val="24"/>
        </w:rPr>
      </w:pPr>
      <w:r w:rsidRPr="0066283C">
        <w:rPr>
          <w:rFonts w:ascii="Times New Roman" w:eastAsia="Times New Roman" w:hAnsi="Times New Roman" w:cs="Times New Roman"/>
          <w:sz w:val="24"/>
          <w:szCs w:val="24"/>
        </w:rPr>
        <w:t>Обладает ли Губернатор Оренбургской области правом «вето»?</w:t>
      </w:r>
    </w:p>
    <w:p w:rsidR="00D74972" w:rsidRPr="0066283C" w:rsidRDefault="00D74972" w:rsidP="006D2130">
      <w:pPr>
        <w:spacing w:after="0" w:line="240" w:lineRule="auto"/>
        <w:ind w:firstLine="680"/>
        <w:jc w:val="both"/>
        <w:rPr>
          <w:rFonts w:ascii="Times New Roman" w:eastAsia="Times New Roman" w:hAnsi="Times New Roman" w:cs="Times New Roman"/>
          <w:i/>
          <w:sz w:val="24"/>
          <w:szCs w:val="24"/>
        </w:rPr>
      </w:pPr>
      <w:r w:rsidRPr="0066283C">
        <w:rPr>
          <w:rFonts w:ascii="Times New Roman" w:eastAsia="Times New Roman" w:hAnsi="Times New Roman" w:cs="Times New Roman"/>
          <w:i/>
          <w:sz w:val="24"/>
          <w:szCs w:val="24"/>
        </w:rPr>
        <w:t xml:space="preserve">Ситуационная задача № 3 </w:t>
      </w:r>
    </w:p>
    <w:p w:rsidR="00D74972" w:rsidRPr="0066283C" w:rsidRDefault="00D74972" w:rsidP="006D2130">
      <w:pPr>
        <w:spacing w:after="0" w:line="240" w:lineRule="auto"/>
        <w:ind w:firstLine="680"/>
        <w:jc w:val="both"/>
        <w:rPr>
          <w:rFonts w:ascii="Times New Roman" w:eastAsia="Times New Roman" w:hAnsi="Times New Roman" w:cs="Times New Roman"/>
          <w:sz w:val="24"/>
          <w:szCs w:val="24"/>
        </w:rPr>
      </w:pPr>
      <w:r w:rsidRPr="0066283C">
        <w:rPr>
          <w:rFonts w:ascii="Times New Roman" w:eastAsia="Times New Roman" w:hAnsi="Times New Roman" w:cs="Times New Roman"/>
          <w:sz w:val="24"/>
          <w:szCs w:val="24"/>
        </w:rPr>
        <w:t>Постановление Законодательного Собрания Оренбургской области – это правовой акт, принимаемый Законодательным Собранием Оренбургской области. Указ Губернатора Оренбургской области – это правовой акт, принимаемый Губернатором Оренбургской области. Закон Оренбургской области – это правовой акт, принятый в установленном порядке Законодательным Собранием Оренбургской области в пределах компетенции либо референдумом. На основании положений Закона Оренбургской области «О правовых актах органов государственной власти Оренбургской области» от 14.03.2002 г. № 455/380-II-ОЗ определите какой вид правового акта принимается по перечисленным ниже вопросам:</w:t>
      </w:r>
    </w:p>
    <w:p w:rsidR="00D74972" w:rsidRPr="0066283C" w:rsidRDefault="00D74972" w:rsidP="006D2130">
      <w:pPr>
        <w:numPr>
          <w:ilvl w:val="0"/>
          <w:numId w:val="13"/>
        </w:numPr>
        <w:spacing w:after="0" w:line="240" w:lineRule="auto"/>
        <w:ind w:left="0" w:firstLine="680"/>
        <w:jc w:val="both"/>
        <w:rPr>
          <w:rFonts w:ascii="Times New Roman" w:eastAsia="Times New Roman" w:hAnsi="Times New Roman" w:cs="Times New Roman"/>
          <w:sz w:val="24"/>
          <w:szCs w:val="24"/>
        </w:rPr>
      </w:pPr>
      <w:r w:rsidRPr="0066283C">
        <w:rPr>
          <w:rFonts w:ascii="Times New Roman" w:eastAsia="Times New Roman" w:hAnsi="Times New Roman" w:cs="Times New Roman"/>
          <w:sz w:val="24"/>
          <w:szCs w:val="24"/>
        </w:rPr>
        <w:t>установление системы исполнительных органов государственной власти Оренбургской области;</w:t>
      </w:r>
    </w:p>
    <w:p w:rsidR="00D74972" w:rsidRPr="0066283C" w:rsidRDefault="00D74972" w:rsidP="006D2130">
      <w:pPr>
        <w:numPr>
          <w:ilvl w:val="0"/>
          <w:numId w:val="13"/>
        </w:numPr>
        <w:spacing w:after="0" w:line="240" w:lineRule="auto"/>
        <w:ind w:left="0" w:firstLine="680"/>
        <w:jc w:val="both"/>
        <w:rPr>
          <w:rFonts w:ascii="Times New Roman" w:eastAsia="Times New Roman" w:hAnsi="Times New Roman" w:cs="Times New Roman"/>
          <w:sz w:val="24"/>
          <w:szCs w:val="24"/>
        </w:rPr>
      </w:pPr>
      <w:r w:rsidRPr="0066283C">
        <w:rPr>
          <w:rFonts w:ascii="Times New Roman" w:eastAsia="Times New Roman" w:hAnsi="Times New Roman" w:cs="Times New Roman"/>
          <w:sz w:val="24"/>
          <w:szCs w:val="24"/>
        </w:rPr>
        <w:t>награждение наградами Оренбургской области и присвоение почетных званий;</w:t>
      </w:r>
    </w:p>
    <w:p w:rsidR="00D74972" w:rsidRPr="0066283C" w:rsidRDefault="00D74972" w:rsidP="006D2130">
      <w:pPr>
        <w:numPr>
          <w:ilvl w:val="0"/>
          <w:numId w:val="13"/>
        </w:numPr>
        <w:spacing w:after="0" w:line="240" w:lineRule="auto"/>
        <w:ind w:left="0" w:firstLine="680"/>
        <w:jc w:val="both"/>
        <w:rPr>
          <w:rFonts w:ascii="Times New Roman" w:eastAsia="Times New Roman" w:hAnsi="Times New Roman" w:cs="Times New Roman"/>
          <w:sz w:val="24"/>
          <w:szCs w:val="24"/>
        </w:rPr>
      </w:pPr>
      <w:r w:rsidRPr="0066283C">
        <w:rPr>
          <w:rFonts w:ascii="Times New Roman" w:eastAsia="Times New Roman" w:hAnsi="Times New Roman" w:cs="Times New Roman"/>
          <w:sz w:val="24"/>
          <w:szCs w:val="24"/>
        </w:rPr>
        <w:t>установление налогов и сборов в пределах, отнесенных федеральным законодательством к ведению Оренбургской области;</w:t>
      </w:r>
    </w:p>
    <w:p w:rsidR="00D74972" w:rsidRPr="0066283C" w:rsidRDefault="00D74972" w:rsidP="006D2130">
      <w:pPr>
        <w:numPr>
          <w:ilvl w:val="0"/>
          <w:numId w:val="13"/>
        </w:numPr>
        <w:spacing w:after="0" w:line="240" w:lineRule="auto"/>
        <w:ind w:left="0" w:firstLine="680"/>
        <w:jc w:val="both"/>
        <w:rPr>
          <w:rFonts w:ascii="Times New Roman" w:eastAsia="Times New Roman" w:hAnsi="Times New Roman" w:cs="Times New Roman"/>
          <w:sz w:val="24"/>
          <w:szCs w:val="24"/>
        </w:rPr>
      </w:pPr>
      <w:r w:rsidRPr="0066283C">
        <w:rPr>
          <w:rFonts w:ascii="Times New Roman" w:eastAsia="Times New Roman" w:hAnsi="Times New Roman" w:cs="Times New Roman"/>
          <w:sz w:val="24"/>
          <w:szCs w:val="24"/>
        </w:rPr>
        <w:t>оформление решения об избрании члена Совета Федерации Федерального Собрания Российской Федерации;</w:t>
      </w:r>
    </w:p>
    <w:p w:rsidR="00D74972" w:rsidRPr="0066283C" w:rsidRDefault="00D74972" w:rsidP="006D2130">
      <w:pPr>
        <w:numPr>
          <w:ilvl w:val="0"/>
          <w:numId w:val="13"/>
        </w:numPr>
        <w:spacing w:after="0" w:line="240" w:lineRule="auto"/>
        <w:ind w:left="0" w:firstLine="680"/>
        <w:jc w:val="both"/>
        <w:rPr>
          <w:rFonts w:ascii="Times New Roman" w:eastAsia="Times New Roman" w:hAnsi="Times New Roman" w:cs="Times New Roman"/>
          <w:sz w:val="24"/>
          <w:szCs w:val="24"/>
        </w:rPr>
      </w:pPr>
      <w:r w:rsidRPr="0066283C">
        <w:rPr>
          <w:rFonts w:ascii="Times New Roman" w:eastAsia="Times New Roman" w:hAnsi="Times New Roman" w:cs="Times New Roman"/>
          <w:sz w:val="24"/>
          <w:szCs w:val="24"/>
        </w:rPr>
        <w:t>назначение выборов в Законодательное Собрание;</w:t>
      </w:r>
    </w:p>
    <w:p w:rsidR="00D74972" w:rsidRPr="0066283C" w:rsidRDefault="00D74972" w:rsidP="006D2130">
      <w:pPr>
        <w:numPr>
          <w:ilvl w:val="0"/>
          <w:numId w:val="13"/>
        </w:numPr>
        <w:spacing w:after="0" w:line="240" w:lineRule="auto"/>
        <w:ind w:left="0" w:firstLine="680"/>
        <w:jc w:val="both"/>
        <w:rPr>
          <w:rFonts w:ascii="Times New Roman" w:eastAsia="Times New Roman" w:hAnsi="Times New Roman" w:cs="Times New Roman"/>
          <w:sz w:val="24"/>
          <w:szCs w:val="24"/>
        </w:rPr>
      </w:pPr>
      <w:r w:rsidRPr="0066283C">
        <w:rPr>
          <w:rFonts w:ascii="Times New Roman" w:eastAsia="Times New Roman" w:hAnsi="Times New Roman" w:cs="Times New Roman"/>
          <w:sz w:val="24"/>
          <w:szCs w:val="24"/>
        </w:rPr>
        <w:t>утверждение областного бюджета;</w:t>
      </w:r>
    </w:p>
    <w:p w:rsidR="00D74972" w:rsidRPr="0066283C" w:rsidRDefault="00D74972" w:rsidP="006D2130">
      <w:pPr>
        <w:numPr>
          <w:ilvl w:val="0"/>
          <w:numId w:val="13"/>
        </w:numPr>
        <w:spacing w:after="0" w:line="240" w:lineRule="auto"/>
        <w:ind w:left="0" w:firstLine="680"/>
        <w:jc w:val="both"/>
        <w:rPr>
          <w:rFonts w:ascii="Times New Roman" w:eastAsia="Times New Roman" w:hAnsi="Times New Roman" w:cs="Times New Roman"/>
          <w:sz w:val="24"/>
          <w:szCs w:val="24"/>
        </w:rPr>
      </w:pPr>
      <w:r w:rsidRPr="0066283C">
        <w:rPr>
          <w:rFonts w:ascii="Times New Roman" w:eastAsia="Times New Roman" w:hAnsi="Times New Roman" w:cs="Times New Roman"/>
          <w:sz w:val="24"/>
          <w:szCs w:val="24"/>
        </w:rPr>
        <w:t>утверждение структуры органов исполнительной власти Оренбургской области;</w:t>
      </w:r>
    </w:p>
    <w:p w:rsidR="00D74972" w:rsidRPr="0066283C" w:rsidRDefault="00D74972" w:rsidP="006D2130">
      <w:pPr>
        <w:numPr>
          <w:ilvl w:val="0"/>
          <w:numId w:val="13"/>
        </w:numPr>
        <w:spacing w:after="0" w:line="240" w:lineRule="auto"/>
        <w:ind w:left="0" w:firstLine="680"/>
        <w:jc w:val="both"/>
        <w:rPr>
          <w:rFonts w:ascii="Times New Roman" w:eastAsia="Times New Roman" w:hAnsi="Times New Roman" w:cs="Times New Roman"/>
          <w:sz w:val="24"/>
          <w:szCs w:val="24"/>
        </w:rPr>
      </w:pPr>
      <w:r w:rsidRPr="0066283C">
        <w:rPr>
          <w:rFonts w:ascii="Times New Roman" w:eastAsia="Times New Roman" w:hAnsi="Times New Roman" w:cs="Times New Roman"/>
          <w:sz w:val="24"/>
          <w:szCs w:val="24"/>
        </w:rPr>
        <w:t>отрешение от должности глав муниципальных образований;</w:t>
      </w:r>
    </w:p>
    <w:p w:rsidR="00D74972" w:rsidRPr="0066283C" w:rsidRDefault="00D74972" w:rsidP="006D2130">
      <w:pPr>
        <w:numPr>
          <w:ilvl w:val="0"/>
          <w:numId w:val="13"/>
        </w:numPr>
        <w:spacing w:after="0" w:line="240" w:lineRule="auto"/>
        <w:ind w:left="0" w:firstLine="680"/>
        <w:jc w:val="both"/>
        <w:rPr>
          <w:rFonts w:ascii="Times New Roman" w:eastAsia="Times New Roman" w:hAnsi="Times New Roman" w:cs="Times New Roman"/>
          <w:sz w:val="24"/>
          <w:szCs w:val="24"/>
        </w:rPr>
      </w:pPr>
      <w:r w:rsidRPr="0066283C">
        <w:rPr>
          <w:rFonts w:ascii="Times New Roman" w:eastAsia="Times New Roman" w:hAnsi="Times New Roman" w:cs="Times New Roman"/>
          <w:sz w:val="24"/>
          <w:szCs w:val="24"/>
        </w:rPr>
        <w:t>назначение на должность Уполномоченного по правам человека в Оренбургской области.</w:t>
      </w:r>
    </w:p>
    <w:p w:rsidR="00D74972" w:rsidRPr="0066283C" w:rsidRDefault="00C51669" w:rsidP="006D2130">
      <w:pPr>
        <w:spacing w:after="0" w:line="240" w:lineRule="auto"/>
        <w:ind w:firstLine="68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Практико-ориентированное задание № 1</w:t>
      </w:r>
      <w:r w:rsidR="00D74972" w:rsidRPr="0066283C">
        <w:rPr>
          <w:rFonts w:ascii="Times New Roman" w:eastAsia="Times New Roman" w:hAnsi="Times New Roman" w:cs="Times New Roman"/>
          <w:i/>
          <w:sz w:val="24"/>
          <w:szCs w:val="24"/>
        </w:rPr>
        <w:t xml:space="preserve"> </w:t>
      </w:r>
    </w:p>
    <w:p w:rsidR="00D74972" w:rsidRPr="0066283C" w:rsidRDefault="00D74972" w:rsidP="006D2130">
      <w:pPr>
        <w:spacing w:after="0" w:line="240" w:lineRule="auto"/>
        <w:ind w:firstLine="680"/>
        <w:jc w:val="both"/>
        <w:rPr>
          <w:rFonts w:ascii="Times New Roman" w:eastAsia="Times New Roman" w:hAnsi="Times New Roman" w:cs="Times New Roman"/>
          <w:sz w:val="24"/>
          <w:szCs w:val="24"/>
        </w:rPr>
      </w:pPr>
      <w:r w:rsidRPr="0066283C">
        <w:rPr>
          <w:rFonts w:ascii="Times New Roman" w:eastAsia="Times New Roman" w:hAnsi="Times New Roman" w:cs="Times New Roman"/>
          <w:sz w:val="24"/>
          <w:szCs w:val="24"/>
        </w:rPr>
        <w:t>В соответствии со ст. 12 Закона Оренбургской области «О правовых актах органов государственной власти Оренбургской области» от 14.03.2002 г. № 455/380-II-ОЗ правовой акт как документ состоит из содержательной части и реквизитов. Содержательная часть правового акта – это языковое закрепление содержащихся в нем норм права или индивидуальных предписаний, а также иных положений, в том числе разъясняющих цели и мотивы его предписания. Содержательная часть правового акта может иметь следующие структурные элементы: преамбулу; часть; раздел; главу; статью; часть статьи; пункт; подпункт. Преамбула правового акта содержит разъяснение мотивов и целей его принятия, а в необходимых случаях - это юридическое обоснование принятия акта с указанием соответствующих правовых актов. Включение в преамбулу нормативных правовых положений не допускается. Составьте преамбулу законопроекта в сфере образования, воспитания, проведения молодежной политики, спорта, туризма Оренбургской области (на выбор).</w:t>
      </w:r>
    </w:p>
    <w:p w:rsidR="00D74972" w:rsidRPr="0066283C" w:rsidRDefault="00C51669" w:rsidP="006D2130">
      <w:pPr>
        <w:tabs>
          <w:tab w:val="left" w:pos="1245"/>
        </w:tabs>
        <w:spacing w:after="0" w:line="240" w:lineRule="auto"/>
        <w:ind w:firstLine="68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Практико-ориентированное задание № 2</w:t>
      </w:r>
    </w:p>
    <w:p w:rsidR="00D74972" w:rsidRPr="0066283C" w:rsidRDefault="00D74972" w:rsidP="006D2130">
      <w:pPr>
        <w:spacing w:after="0" w:line="240" w:lineRule="auto"/>
        <w:ind w:firstLine="680"/>
        <w:jc w:val="both"/>
        <w:rPr>
          <w:rFonts w:ascii="Times New Roman" w:eastAsia="Times New Roman" w:hAnsi="Times New Roman" w:cs="Times New Roman"/>
          <w:sz w:val="24"/>
          <w:szCs w:val="24"/>
        </w:rPr>
      </w:pPr>
      <w:r w:rsidRPr="0066283C">
        <w:rPr>
          <w:rFonts w:ascii="Times New Roman" w:eastAsia="Times New Roman" w:hAnsi="Times New Roman" w:cs="Times New Roman"/>
          <w:sz w:val="24"/>
          <w:szCs w:val="24"/>
        </w:rPr>
        <w:t>В соответствии со ст. 16 Закона Оренбургской области «О правовых актах органов государственной власти Оренбургской области» закон Оренбургской области должен иметь следующие реквизиты:</w:t>
      </w:r>
    </w:p>
    <w:p w:rsidR="00D74972" w:rsidRPr="0066283C" w:rsidRDefault="00D74972" w:rsidP="00D74972">
      <w:pPr>
        <w:spacing w:after="0" w:line="240" w:lineRule="auto"/>
        <w:ind w:firstLine="680"/>
        <w:jc w:val="both"/>
        <w:rPr>
          <w:rFonts w:ascii="Times New Roman" w:eastAsia="Times New Roman" w:hAnsi="Times New Roman" w:cs="Times New Roman"/>
          <w:sz w:val="24"/>
          <w:szCs w:val="24"/>
        </w:rPr>
      </w:pPr>
      <w:r w:rsidRPr="0066283C">
        <w:rPr>
          <w:rFonts w:ascii="Times New Roman" w:eastAsia="Times New Roman" w:hAnsi="Times New Roman" w:cs="Times New Roman"/>
          <w:sz w:val="24"/>
          <w:szCs w:val="24"/>
        </w:rPr>
        <w:t>1) герб Оренбургской области (на подлиннике закона) в цветном изображении;</w:t>
      </w:r>
    </w:p>
    <w:p w:rsidR="00D74972" w:rsidRPr="0066283C" w:rsidRDefault="00D74972" w:rsidP="00D74972">
      <w:pPr>
        <w:spacing w:after="0" w:line="240" w:lineRule="auto"/>
        <w:ind w:firstLine="680"/>
        <w:jc w:val="both"/>
        <w:rPr>
          <w:rFonts w:ascii="Times New Roman" w:eastAsia="Times New Roman" w:hAnsi="Times New Roman" w:cs="Times New Roman"/>
          <w:sz w:val="24"/>
          <w:szCs w:val="24"/>
        </w:rPr>
      </w:pPr>
      <w:r w:rsidRPr="0066283C">
        <w:rPr>
          <w:rFonts w:ascii="Times New Roman" w:eastAsia="Times New Roman" w:hAnsi="Times New Roman" w:cs="Times New Roman"/>
          <w:sz w:val="24"/>
          <w:szCs w:val="24"/>
        </w:rPr>
        <w:t>2) наименование вида правового акта, выраженное словами «Закон Оренбургской области»;</w:t>
      </w:r>
    </w:p>
    <w:p w:rsidR="00D74972" w:rsidRPr="0066283C" w:rsidRDefault="00D74972" w:rsidP="00D74972">
      <w:pPr>
        <w:spacing w:after="0" w:line="240" w:lineRule="auto"/>
        <w:ind w:firstLine="680"/>
        <w:jc w:val="both"/>
        <w:rPr>
          <w:rFonts w:ascii="Times New Roman" w:eastAsia="Times New Roman" w:hAnsi="Times New Roman" w:cs="Times New Roman"/>
          <w:sz w:val="24"/>
          <w:szCs w:val="24"/>
        </w:rPr>
      </w:pPr>
      <w:r w:rsidRPr="0066283C">
        <w:rPr>
          <w:rFonts w:ascii="Times New Roman" w:eastAsia="Times New Roman" w:hAnsi="Times New Roman" w:cs="Times New Roman"/>
          <w:sz w:val="24"/>
          <w:szCs w:val="24"/>
        </w:rPr>
        <w:t>3) название закона, кратко отражающее предмет его регулирования;</w:t>
      </w:r>
    </w:p>
    <w:p w:rsidR="00D74972" w:rsidRPr="0066283C" w:rsidRDefault="00D74972" w:rsidP="00D74972">
      <w:pPr>
        <w:spacing w:after="0" w:line="240" w:lineRule="auto"/>
        <w:ind w:firstLine="680"/>
        <w:jc w:val="both"/>
        <w:rPr>
          <w:rFonts w:ascii="Times New Roman" w:eastAsia="Times New Roman" w:hAnsi="Times New Roman" w:cs="Times New Roman"/>
          <w:sz w:val="24"/>
          <w:szCs w:val="24"/>
        </w:rPr>
      </w:pPr>
      <w:r w:rsidRPr="0066283C">
        <w:rPr>
          <w:rFonts w:ascii="Times New Roman" w:eastAsia="Times New Roman" w:hAnsi="Times New Roman" w:cs="Times New Roman"/>
          <w:sz w:val="24"/>
          <w:szCs w:val="24"/>
        </w:rPr>
        <w:t>4) гриф принятия закона Законодательным Собранием Оренбургской области, состоящий из слов «Принят Законодательным Собранием Оренбургской области», даты принятия, которая располагается на уровне второй строки грифа;</w:t>
      </w:r>
    </w:p>
    <w:p w:rsidR="00D74972" w:rsidRPr="0066283C" w:rsidRDefault="00D74972" w:rsidP="00D74972">
      <w:pPr>
        <w:spacing w:after="0" w:line="240" w:lineRule="auto"/>
        <w:ind w:firstLine="680"/>
        <w:jc w:val="both"/>
        <w:rPr>
          <w:rFonts w:ascii="Times New Roman" w:eastAsia="Times New Roman" w:hAnsi="Times New Roman" w:cs="Times New Roman"/>
          <w:sz w:val="24"/>
          <w:szCs w:val="24"/>
        </w:rPr>
      </w:pPr>
      <w:r w:rsidRPr="0066283C">
        <w:rPr>
          <w:rFonts w:ascii="Times New Roman" w:eastAsia="Times New Roman" w:hAnsi="Times New Roman" w:cs="Times New Roman"/>
          <w:sz w:val="24"/>
          <w:szCs w:val="24"/>
        </w:rPr>
        <w:t>5) подпись Губернатора Оренбургской области, включающую полное наименование должности, личную подпись (на подлиннике закона), расшифровку подписи (инициалы и фамилию);</w:t>
      </w:r>
    </w:p>
    <w:p w:rsidR="00D74972" w:rsidRPr="0066283C" w:rsidRDefault="00D74972" w:rsidP="00D74972">
      <w:pPr>
        <w:spacing w:after="0" w:line="240" w:lineRule="auto"/>
        <w:ind w:firstLine="680"/>
        <w:jc w:val="both"/>
        <w:rPr>
          <w:rFonts w:ascii="Times New Roman" w:eastAsia="Times New Roman" w:hAnsi="Times New Roman" w:cs="Times New Roman"/>
          <w:sz w:val="24"/>
          <w:szCs w:val="24"/>
        </w:rPr>
      </w:pPr>
      <w:r w:rsidRPr="0066283C">
        <w:rPr>
          <w:rFonts w:ascii="Times New Roman" w:eastAsia="Times New Roman" w:hAnsi="Times New Roman" w:cs="Times New Roman"/>
          <w:sz w:val="24"/>
          <w:szCs w:val="24"/>
        </w:rPr>
        <w:t>6) место принятия закона;</w:t>
      </w:r>
    </w:p>
    <w:p w:rsidR="00D74972" w:rsidRPr="0066283C" w:rsidRDefault="00D74972" w:rsidP="00D74972">
      <w:pPr>
        <w:spacing w:after="0" w:line="240" w:lineRule="auto"/>
        <w:ind w:firstLine="680"/>
        <w:jc w:val="both"/>
        <w:rPr>
          <w:rFonts w:ascii="Times New Roman" w:eastAsia="Times New Roman" w:hAnsi="Times New Roman" w:cs="Times New Roman"/>
          <w:sz w:val="24"/>
          <w:szCs w:val="24"/>
        </w:rPr>
      </w:pPr>
      <w:r w:rsidRPr="0066283C">
        <w:rPr>
          <w:rFonts w:ascii="Times New Roman" w:eastAsia="Times New Roman" w:hAnsi="Times New Roman" w:cs="Times New Roman"/>
          <w:sz w:val="24"/>
          <w:szCs w:val="24"/>
        </w:rPr>
        <w:t>7) дату подписания закона Губернатором Оренбургской области;</w:t>
      </w:r>
    </w:p>
    <w:p w:rsidR="00D74972" w:rsidRPr="0066283C" w:rsidRDefault="00D74972" w:rsidP="00D74972">
      <w:pPr>
        <w:spacing w:after="0" w:line="240" w:lineRule="auto"/>
        <w:ind w:firstLine="680"/>
        <w:jc w:val="both"/>
        <w:rPr>
          <w:rFonts w:ascii="Times New Roman" w:eastAsia="Times New Roman" w:hAnsi="Times New Roman" w:cs="Times New Roman"/>
          <w:sz w:val="24"/>
          <w:szCs w:val="24"/>
        </w:rPr>
      </w:pPr>
      <w:r w:rsidRPr="0066283C">
        <w:rPr>
          <w:rFonts w:ascii="Times New Roman" w:eastAsia="Times New Roman" w:hAnsi="Times New Roman" w:cs="Times New Roman"/>
          <w:sz w:val="24"/>
          <w:szCs w:val="24"/>
        </w:rPr>
        <w:t>8) номер закона, присваиваемый ему после подписания Губернатором Оренбургской области.</w:t>
      </w:r>
    </w:p>
    <w:p w:rsidR="00D74972" w:rsidRPr="0066283C" w:rsidRDefault="00D74972" w:rsidP="00D74972">
      <w:pPr>
        <w:spacing w:after="0" w:line="240" w:lineRule="auto"/>
        <w:ind w:firstLine="680"/>
        <w:jc w:val="both"/>
        <w:rPr>
          <w:rFonts w:ascii="Times New Roman" w:eastAsia="Times New Roman" w:hAnsi="Times New Roman" w:cs="Times New Roman"/>
          <w:sz w:val="24"/>
          <w:szCs w:val="24"/>
        </w:rPr>
      </w:pPr>
      <w:r w:rsidRPr="0066283C">
        <w:rPr>
          <w:rFonts w:ascii="Times New Roman" w:eastAsia="Times New Roman" w:hAnsi="Times New Roman" w:cs="Times New Roman"/>
          <w:sz w:val="24"/>
          <w:szCs w:val="24"/>
        </w:rPr>
        <w:t>Составьте шаблон проекта закона Оренбургской области, включающий необходимые реквизиты.</w:t>
      </w:r>
    </w:p>
    <w:p w:rsidR="00D74972" w:rsidRPr="0066283C" w:rsidRDefault="00D74972" w:rsidP="00D74972">
      <w:pPr>
        <w:spacing w:after="0" w:line="240" w:lineRule="auto"/>
        <w:ind w:firstLine="680"/>
        <w:jc w:val="both"/>
        <w:rPr>
          <w:rFonts w:ascii="Times New Roman" w:eastAsia="Times New Roman" w:hAnsi="Times New Roman" w:cs="Times New Roman"/>
          <w:sz w:val="24"/>
          <w:szCs w:val="24"/>
        </w:rPr>
      </w:pPr>
    </w:p>
    <w:p w:rsidR="00D74972" w:rsidRPr="0066283C" w:rsidRDefault="00D74972" w:rsidP="00D74972">
      <w:pPr>
        <w:spacing w:after="0" w:line="240" w:lineRule="auto"/>
        <w:ind w:firstLine="680"/>
        <w:jc w:val="both"/>
        <w:rPr>
          <w:rFonts w:ascii="Times New Roman" w:eastAsia="Times New Roman" w:hAnsi="Times New Roman" w:cs="Times New Roman"/>
          <w:sz w:val="24"/>
          <w:szCs w:val="24"/>
        </w:rPr>
      </w:pPr>
    </w:p>
    <w:p w:rsidR="00D74972" w:rsidRPr="0066283C" w:rsidRDefault="00CB00A9" w:rsidP="00D74972">
      <w:pPr>
        <w:spacing w:after="0" w:line="240" w:lineRule="auto"/>
        <w:ind w:firstLine="709"/>
        <w:jc w:val="both"/>
        <w:rPr>
          <w:rFonts w:ascii="Times New Roman" w:hAnsi="Times New Roman" w:cs="Times New Roman"/>
          <w:b/>
          <w:sz w:val="24"/>
          <w:szCs w:val="24"/>
        </w:rPr>
      </w:pPr>
      <w:r w:rsidRPr="0066283C">
        <w:rPr>
          <w:rFonts w:ascii="Times New Roman" w:hAnsi="Times New Roman" w:cs="Times New Roman"/>
          <w:b/>
          <w:sz w:val="24"/>
          <w:szCs w:val="24"/>
        </w:rPr>
        <w:t>4</w:t>
      </w:r>
      <w:r w:rsidR="0032382B" w:rsidRPr="0066283C">
        <w:rPr>
          <w:rFonts w:ascii="Times New Roman" w:hAnsi="Times New Roman" w:cs="Times New Roman"/>
          <w:b/>
          <w:sz w:val="24"/>
          <w:szCs w:val="24"/>
        </w:rPr>
        <w:t xml:space="preserve"> </w:t>
      </w:r>
      <w:r w:rsidR="00D74972" w:rsidRPr="0066283C">
        <w:rPr>
          <w:rFonts w:ascii="Times New Roman" w:hAnsi="Times New Roman" w:cs="Times New Roman"/>
          <w:b/>
          <w:sz w:val="24"/>
          <w:szCs w:val="24"/>
        </w:rPr>
        <w:t xml:space="preserve">Вопросы для подготовки к экзамену по дисциплине «Конституционное право» </w:t>
      </w:r>
    </w:p>
    <w:p w:rsidR="00D74972" w:rsidRPr="0066283C" w:rsidRDefault="00D74972" w:rsidP="00D74972">
      <w:pPr>
        <w:spacing w:after="0" w:line="240" w:lineRule="auto"/>
        <w:ind w:firstLine="709"/>
        <w:jc w:val="both"/>
        <w:rPr>
          <w:rFonts w:ascii="Times New Roman" w:hAnsi="Times New Roman" w:cs="Times New Roman"/>
          <w:sz w:val="24"/>
          <w:szCs w:val="24"/>
        </w:rPr>
      </w:pPr>
    </w:p>
    <w:p w:rsidR="00D74972" w:rsidRPr="0066283C" w:rsidRDefault="00D74972" w:rsidP="00D74972">
      <w:pPr>
        <w:numPr>
          <w:ilvl w:val="0"/>
          <w:numId w:val="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Понятие, предмет и методы конституционного права России.</w:t>
      </w:r>
    </w:p>
    <w:p w:rsidR="00D74972" w:rsidRPr="0066283C" w:rsidRDefault="00D74972" w:rsidP="00D74972">
      <w:pPr>
        <w:numPr>
          <w:ilvl w:val="0"/>
          <w:numId w:val="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Конституционно-правовые нормы: понятие, особенности, виды, основания действия.</w:t>
      </w:r>
    </w:p>
    <w:p w:rsidR="00D74972" w:rsidRPr="0066283C" w:rsidRDefault="00D74972" w:rsidP="00D74972">
      <w:pPr>
        <w:numPr>
          <w:ilvl w:val="0"/>
          <w:numId w:val="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Конституционно-правовые отношения: понятие, субъекты, объекты, содержание.</w:t>
      </w:r>
    </w:p>
    <w:p w:rsidR="00D74972" w:rsidRPr="0066283C" w:rsidRDefault="00D74972" w:rsidP="00D74972">
      <w:pPr>
        <w:numPr>
          <w:ilvl w:val="0"/>
          <w:numId w:val="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Источники конституционного права России. Виды законов и подзаконных актов в Российской Федерации.</w:t>
      </w:r>
    </w:p>
    <w:p w:rsidR="00D74972" w:rsidRPr="0066283C" w:rsidRDefault="00D74972" w:rsidP="00D74972">
      <w:pPr>
        <w:numPr>
          <w:ilvl w:val="0"/>
          <w:numId w:val="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Федеральные конституционные законы, федеральные законы Российской Федерации: понятие, особенности.</w:t>
      </w:r>
    </w:p>
    <w:p w:rsidR="00D74972" w:rsidRPr="0066283C" w:rsidRDefault="00D74972" w:rsidP="00D74972">
      <w:pPr>
        <w:numPr>
          <w:ilvl w:val="0"/>
          <w:numId w:val="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Система конституционного права.</w:t>
      </w:r>
    </w:p>
    <w:p w:rsidR="00D74972" w:rsidRPr="0066283C" w:rsidRDefault="00D74972" w:rsidP="00D74972">
      <w:pPr>
        <w:numPr>
          <w:ilvl w:val="0"/>
          <w:numId w:val="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Конституционное право, как наука: предмет, методы, источники.</w:t>
      </w:r>
    </w:p>
    <w:p w:rsidR="00D74972" w:rsidRPr="0066283C" w:rsidRDefault="00D74972" w:rsidP="00D74972">
      <w:pPr>
        <w:numPr>
          <w:ilvl w:val="0"/>
          <w:numId w:val="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Конституционное право, как учебная дисциплина: понятие, источники, характеристика осваиваемых компетенций.</w:t>
      </w:r>
    </w:p>
    <w:p w:rsidR="00D74972" w:rsidRPr="0066283C" w:rsidRDefault="00D74972" w:rsidP="00D74972">
      <w:pPr>
        <w:numPr>
          <w:ilvl w:val="0"/>
          <w:numId w:val="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Конституционно-правовая ответственность: понятие, особенности, субъекты.</w:t>
      </w:r>
    </w:p>
    <w:p w:rsidR="00D74972" w:rsidRPr="0066283C" w:rsidRDefault="00D74972" w:rsidP="00D74972">
      <w:pPr>
        <w:numPr>
          <w:ilvl w:val="0"/>
          <w:numId w:val="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Санкции, применяемые при конституционно – правовой ответственности.</w:t>
      </w:r>
    </w:p>
    <w:p w:rsidR="00D74972" w:rsidRPr="0066283C" w:rsidRDefault="00D74972" w:rsidP="00D74972">
      <w:pPr>
        <w:numPr>
          <w:ilvl w:val="0"/>
          <w:numId w:val="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Конституция – Основной закон государства: понятие, виды, функции, черты, свойства.</w:t>
      </w:r>
    </w:p>
    <w:p w:rsidR="00D74972" w:rsidRPr="0066283C" w:rsidRDefault="00D74972" w:rsidP="00D74972">
      <w:pPr>
        <w:numPr>
          <w:ilvl w:val="0"/>
          <w:numId w:val="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Этапы конституционного развития России: общая характеристика.</w:t>
      </w:r>
    </w:p>
    <w:p w:rsidR="00D74972" w:rsidRPr="0066283C" w:rsidRDefault="00D74972" w:rsidP="00D74972">
      <w:pPr>
        <w:numPr>
          <w:ilvl w:val="0"/>
          <w:numId w:val="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Конституционное развитие России в период до Октябрьской социалистической революции.</w:t>
      </w:r>
    </w:p>
    <w:p w:rsidR="00D74972" w:rsidRPr="0066283C" w:rsidRDefault="00D74972" w:rsidP="00D74972">
      <w:pPr>
        <w:numPr>
          <w:ilvl w:val="0"/>
          <w:numId w:val="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Конституции РСФСР и СССР: даты, причины принятия, особенности.</w:t>
      </w:r>
    </w:p>
    <w:p w:rsidR="00D74972" w:rsidRPr="0066283C" w:rsidRDefault="00D74972" w:rsidP="00D74972">
      <w:pPr>
        <w:numPr>
          <w:ilvl w:val="0"/>
          <w:numId w:val="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Необходимость принятия, особенности Конституции РФ 1993 года.</w:t>
      </w:r>
    </w:p>
    <w:p w:rsidR="00D74972" w:rsidRPr="0066283C" w:rsidRDefault="00D74972" w:rsidP="00D74972">
      <w:pPr>
        <w:numPr>
          <w:ilvl w:val="0"/>
          <w:numId w:val="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Структура и содержание Конституции РФ 1993 года.</w:t>
      </w:r>
    </w:p>
    <w:p w:rsidR="00D74972" w:rsidRPr="0066283C" w:rsidRDefault="00D74972" w:rsidP="00D74972">
      <w:pPr>
        <w:numPr>
          <w:ilvl w:val="0"/>
          <w:numId w:val="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Порядок изменения и внесения поправок в Конституцию РФ 1993 года.</w:t>
      </w:r>
    </w:p>
    <w:p w:rsidR="00D74972" w:rsidRPr="0066283C" w:rsidRDefault="00D74972" w:rsidP="00D74972">
      <w:pPr>
        <w:numPr>
          <w:ilvl w:val="0"/>
          <w:numId w:val="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Понятие и закрепление основ конституционного строя в Конституции РФ 1993 года.</w:t>
      </w:r>
    </w:p>
    <w:p w:rsidR="00D74972" w:rsidRPr="0066283C" w:rsidRDefault="00D74972" w:rsidP="00D74972">
      <w:pPr>
        <w:numPr>
          <w:ilvl w:val="0"/>
          <w:numId w:val="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Правовое регулирование общественных объединений в Российской Федерации.</w:t>
      </w:r>
    </w:p>
    <w:p w:rsidR="00D74972" w:rsidRPr="0066283C" w:rsidRDefault="00D74972" w:rsidP="00D74972">
      <w:pPr>
        <w:numPr>
          <w:ilvl w:val="0"/>
          <w:numId w:val="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Суверенитет государственный, народный, национальный: понятие, правовое регулирование.</w:t>
      </w:r>
    </w:p>
    <w:p w:rsidR="00D74972" w:rsidRPr="0066283C" w:rsidRDefault="00D74972" w:rsidP="00D74972">
      <w:pPr>
        <w:numPr>
          <w:ilvl w:val="0"/>
          <w:numId w:val="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Политические основы конституционного строя, их закрепление в Конституции РФ.</w:t>
      </w:r>
    </w:p>
    <w:p w:rsidR="00D74972" w:rsidRPr="0066283C" w:rsidRDefault="00D74972" w:rsidP="00D74972">
      <w:pPr>
        <w:numPr>
          <w:ilvl w:val="0"/>
          <w:numId w:val="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Экономические основы конституционного строя, их закрепление в Конституции РФ.</w:t>
      </w:r>
    </w:p>
    <w:p w:rsidR="00D74972" w:rsidRPr="0066283C" w:rsidRDefault="00D74972" w:rsidP="00D74972">
      <w:pPr>
        <w:numPr>
          <w:ilvl w:val="0"/>
          <w:numId w:val="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Социальные основы конституционного строя, их закрепление в Конституции РФ.</w:t>
      </w:r>
    </w:p>
    <w:p w:rsidR="00D74972" w:rsidRPr="0066283C" w:rsidRDefault="00D74972" w:rsidP="00D74972">
      <w:pPr>
        <w:numPr>
          <w:ilvl w:val="0"/>
          <w:numId w:val="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Духовные основы конституционного строя, их закрепление в Конституции РФ.</w:t>
      </w:r>
    </w:p>
    <w:p w:rsidR="00D74972" w:rsidRPr="0066283C" w:rsidRDefault="00D74972" w:rsidP="00D74972">
      <w:pPr>
        <w:numPr>
          <w:ilvl w:val="0"/>
          <w:numId w:val="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Конституционно-правовой статус человека: понятие, структурные элементы.</w:t>
      </w:r>
    </w:p>
    <w:p w:rsidR="00D74972" w:rsidRPr="0066283C" w:rsidRDefault="00D74972" w:rsidP="00D74972">
      <w:pPr>
        <w:numPr>
          <w:ilvl w:val="0"/>
          <w:numId w:val="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color w:val="000000"/>
          <w:sz w:val="24"/>
          <w:szCs w:val="24"/>
          <w:lang w:eastAsia="ru-RU"/>
        </w:rPr>
        <w:t>Конституционные принципы правового статуса личности.</w:t>
      </w:r>
    </w:p>
    <w:p w:rsidR="00D74972" w:rsidRPr="0066283C" w:rsidRDefault="00D74972" w:rsidP="00D74972">
      <w:pPr>
        <w:numPr>
          <w:ilvl w:val="0"/>
          <w:numId w:val="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color w:val="000000"/>
          <w:sz w:val="24"/>
          <w:szCs w:val="24"/>
          <w:lang w:eastAsia="ru-RU"/>
        </w:rPr>
        <w:t>Ограничения конституционных прав и свобод: понятие, основания, формы.</w:t>
      </w:r>
    </w:p>
    <w:p w:rsidR="00D74972" w:rsidRPr="0066283C" w:rsidRDefault="00D74972" w:rsidP="00D74972">
      <w:pPr>
        <w:numPr>
          <w:ilvl w:val="0"/>
          <w:numId w:val="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color w:val="000000"/>
          <w:sz w:val="24"/>
          <w:szCs w:val="24"/>
          <w:lang w:eastAsia="ru-RU"/>
        </w:rPr>
        <w:t>Правовой режим чрезвычайного положения и военного положения: понятие, законодательная база, основания и порядок введения, меры и временные ограничения.</w:t>
      </w:r>
    </w:p>
    <w:p w:rsidR="00D74972" w:rsidRPr="0066283C" w:rsidRDefault="00D74972" w:rsidP="00D74972">
      <w:pPr>
        <w:numPr>
          <w:ilvl w:val="0"/>
          <w:numId w:val="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Правовое регулирование, сущность, принципы гражданства Российской Федерации.</w:t>
      </w:r>
    </w:p>
    <w:p w:rsidR="00D74972" w:rsidRPr="0066283C" w:rsidRDefault="00D74972" w:rsidP="00D74972">
      <w:pPr>
        <w:numPr>
          <w:ilvl w:val="0"/>
          <w:numId w:val="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Основания и порядок приобретения гражданства Российской Федерации.</w:t>
      </w:r>
    </w:p>
    <w:p w:rsidR="00D74972" w:rsidRPr="0066283C" w:rsidRDefault="00D74972" w:rsidP="00D74972">
      <w:pPr>
        <w:numPr>
          <w:ilvl w:val="0"/>
          <w:numId w:val="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Прекращение гражданства Российской Федерации: основания, условия отказа в выходе из российского гражданства.</w:t>
      </w:r>
    </w:p>
    <w:p w:rsidR="00D74972" w:rsidRPr="0066283C" w:rsidRDefault="00D74972" w:rsidP="00D74972">
      <w:pPr>
        <w:numPr>
          <w:ilvl w:val="0"/>
          <w:numId w:val="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Правовой статус иностранных граждан и лиц без гражданства.</w:t>
      </w:r>
    </w:p>
    <w:p w:rsidR="00D74972" w:rsidRPr="0066283C" w:rsidRDefault="00D74972" w:rsidP="00D74972">
      <w:pPr>
        <w:numPr>
          <w:ilvl w:val="0"/>
          <w:numId w:val="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Правовой статус вынужденных переселенцев и беженцев.</w:t>
      </w:r>
    </w:p>
    <w:p w:rsidR="00D74972" w:rsidRPr="0066283C" w:rsidRDefault="00D74972" w:rsidP="00D74972">
      <w:pPr>
        <w:numPr>
          <w:ilvl w:val="0"/>
          <w:numId w:val="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Основания, порядок предоставления политического убежища в Российской Федерации.</w:t>
      </w:r>
    </w:p>
    <w:p w:rsidR="00D74972" w:rsidRPr="0066283C" w:rsidRDefault="00D74972" w:rsidP="00D74972">
      <w:pPr>
        <w:numPr>
          <w:ilvl w:val="0"/>
          <w:numId w:val="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Понятие и классификация основных прав, свобод человека и гражданина.</w:t>
      </w:r>
    </w:p>
    <w:p w:rsidR="00D74972" w:rsidRPr="0066283C" w:rsidRDefault="00D74972" w:rsidP="00D74972">
      <w:pPr>
        <w:numPr>
          <w:ilvl w:val="0"/>
          <w:numId w:val="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Характеристика личных прав и свобод человека и гражданина.</w:t>
      </w:r>
    </w:p>
    <w:p w:rsidR="00D74972" w:rsidRPr="0066283C" w:rsidRDefault="00D74972" w:rsidP="00D74972">
      <w:pPr>
        <w:numPr>
          <w:ilvl w:val="0"/>
          <w:numId w:val="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Характеристика политических прав и свобод человека и гражданина.</w:t>
      </w:r>
    </w:p>
    <w:p w:rsidR="00D74972" w:rsidRPr="0066283C" w:rsidRDefault="00D74972" w:rsidP="00D74972">
      <w:pPr>
        <w:numPr>
          <w:ilvl w:val="0"/>
          <w:numId w:val="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Характеристика социальных, экономических и культурных прав и свобод человека и гражданина.</w:t>
      </w:r>
    </w:p>
    <w:p w:rsidR="00D74972" w:rsidRPr="0066283C" w:rsidRDefault="00D74972" w:rsidP="00D74972">
      <w:pPr>
        <w:numPr>
          <w:ilvl w:val="0"/>
          <w:numId w:val="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Конституционные обязанности граждан Российской Федерации.</w:t>
      </w:r>
    </w:p>
    <w:p w:rsidR="00D74972" w:rsidRPr="0066283C" w:rsidRDefault="00D74972" w:rsidP="00D74972">
      <w:pPr>
        <w:numPr>
          <w:ilvl w:val="0"/>
          <w:numId w:val="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Гарантии конституционных прав и свобод человека и гражданина: понятие, виды.</w:t>
      </w:r>
    </w:p>
    <w:p w:rsidR="00D74972" w:rsidRPr="0066283C" w:rsidRDefault="00D74972" w:rsidP="00D74972">
      <w:pPr>
        <w:numPr>
          <w:ilvl w:val="0"/>
          <w:numId w:val="3"/>
        </w:numPr>
        <w:shd w:val="clear" w:color="auto" w:fill="FFFFFF"/>
        <w:tabs>
          <w:tab w:val="left" w:pos="1134"/>
        </w:tabs>
        <w:suppressAutoHyphens/>
        <w:autoSpaceDE w:val="0"/>
        <w:autoSpaceDN w:val="0"/>
        <w:adjustRightInd w:val="0"/>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color w:val="000000"/>
          <w:sz w:val="24"/>
          <w:szCs w:val="24"/>
          <w:lang w:eastAsia="ru-RU"/>
        </w:rPr>
        <w:t xml:space="preserve">Институт Уполномоченного по правам человека в </w:t>
      </w:r>
      <w:r w:rsidRPr="0066283C">
        <w:rPr>
          <w:rFonts w:ascii="Times New Roman" w:eastAsia="Times New Roman" w:hAnsi="Times New Roman" w:cs="Times New Roman"/>
          <w:sz w:val="24"/>
          <w:szCs w:val="24"/>
          <w:lang w:eastAsia="ru-RU"/>
        </w:rPr>
        <w:t>Российской Федерации</w:t>
      </w:r>
      <w:r w:rsidRPr="0066283C">
        <w:rPr>
          <w:rFonts w:ascii="Times New Roman" w:eastAsia="Times New Roman" w:hAnsi="Times New Roman" w:cs="Times New Roman"/>
          <w:color w:val="000000"/>
          <w:sz w:val="24"/>
          <w:szCs w:val="24"/>
          <w:lang w:eastAsia="ru-RU"/>
        </w:rPr>
        <w:t>: требования к кандидатуре, порядок назначения, права, обязанности, гарантии, формы деятельности.</w:t>
      </w:r>
    </w:p>
    <w:p w:rsidR="00D74972" w:rsidRPr="0066283C" w:rsidRDefault="00D74972" w:rsidP="00D74972">
      <w:pPr>
        <w:numPr>
          <w:ilvl w:val="0"/>
          <w:numId w:val="3"/>
        </w:numPr>
        <w:shd w:val="clear" w:color="auto" w:fill="FFFFFF"/>
        <w:tabs>
          <w:tab w:val="left" w:pos="1134"/>
        </w:tabs>
        <w:suppressAutoHyphens/>
        <w:autoSpaceDE w:val="0"/>
        <w:autoSpaceDN w:val="0"/>
        <w:adjustRightInd w:val="0"/>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Правовой статус Общественной палаты РФ.</w:t>
      </w:r>
    </w:p>
    <w:p w:rsidR="00D74972" w:rsidRPr="0066283C" w:rsidRDefault="00D74972" w:rsidP="00D74972">
      <w:pPr>
        <w:numPr>
          <w:ilvl w:val="0"/>
          <w:numId w:val="3"/>
        </w:numPr>
        <w:shd w:val="clear" w:color="auto" w:fill="FFFFFF"/>
        <w:tabs>
          <w:tab w:val="left" w:pos="1134"/>
        </w:tabs>
        <w:suppressAutoHyphens/>
        <w:autoSpaceDE w:val="0"/>
        <w:autoSpaceDN w:val="0"/>
        <w:adjustRightInd w:val="0"/>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color w:val="000000"/>
          <w:sz w:val="24"/>
          <w:szCs w:val="24"/>
          <w:lang w:eastAsia="ru-RU"/>
        </w:rPr>
        <w:t xml:space="preserve">Конституционно-правовой статус </w:t>
      </w:r>
      <w:r w:rsidRPr="0066283C">
        <w:rPr>
          <w:rFonts w:ascii="Times New Roman" w:eastAsia="Times New Roman" w:hAnsi="Times New Roman" w:cs="Times New Roman"/>
          <w:sz w:val="24"/>
          <w:szCs w:val="24"/>
          <w:lang w:eastAsia="ru-RU"/>
        </w:rPr>
        <w:t>Российской Федерации</w:t>
      </w:r>
      <w:r w:rsidRPr="0066283C">
        <w:rPr>
          <w:rFonts w:ascii="Times New Roman" w:eastAsia="Times New Roman" w:hAnsi="Times New Roman" w:cs="Times New Roman"/>
          <w:color w:val="000000"/>
          <w:sz w:val="24"/>
          <w:szCs w:val="24"/>
          <w:lang w:eastAsia="ru-RU"/>
        </w:rPr>
        <w:t>. Принципы и особенности российского федерализма.</w:t>
      </w:r>
    </w:p>
    <w:p w:rsidR="00D74972" w:rsidRPr="0066283C" w:rsidRDefault="00D74972" w:rsidP="00D74972">
      <w:pPr>
        <w:numPr>
          <w:ilvl w:val="0"/>
          <w:numId w:val="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Конституционно-правовой статус республик в составе Российской Федерации.</w:t>
      </w:r>
    </w:p>
    <w:p w:rsidR="00D74972" w:rsidRPr="0066283C" w:rsidRDefault="00D74972" w:rsidP="00D74972">
      <w:pPr>
        <w:numPr>
          <w:ilvl w:val="0"/>
          <w:numId w:val="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Конституционно-правовой статус городов федерального значения, областей, краев в составе Российской Федерации.</w:t>
      </w:r>
    </w:p>
    <w:p w:rsidR="00D74972" w:rsidRPr="0066283C" w:rsidRDefault="00D74972" w:rsidP="00D74972">
      <w:pPr>
        <w:numPr>
          <w:ilvl w:val="0"/>
          <w:numId w:val="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Конституционно-правовой статус автономной области, автономных округов в составе Российской Федерации.</w:t>
      </w:r>
    </w:p>
    <w:p w:rsidR="00D74972" w:rsidRPr="0066283C" w:rsidRDefault="00D74972" w:rsidP="00D74972">
      <w:pPr>
        <w:numPr>
          <w:ilvl w:val="0"/>
          <w:numId w:val="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Конституционно-правовой способ разграничения полномочий между Российской Федерацией и ее субъектами.</w:t>
      </w:r>
    </w:p>
    <w:p w:rsidR="00D74972" w:rsidRPr="0066283C" w:rsidRDefault="00D74972" w:rsidP="00D74972">
      <w:pPr>
        <w:numPr>
          <w:ilvl w:val="0"/>
          <w:numId w:val="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Договорной способ разграничения полномочий между Российской Федерацией и ее субъектами.</w:t>
      </w:r>
    </w:p>
    <w:p w:rsidR="00D74972" w:rsidRPr="0066283C" w:rsidRDefault="00D74972" w:rsidP="00D74972">
      <w:pPr>
        <w:numPr>
          <w:ilvl w:val="0"/>
          <w:numId w:val="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color w:val="000000"/>
          <w:sz w:val="24"/>
          <w:szCs w:val="24"/>
          <w:lang w:eastAsia="ru-RU"/>
        </w:rPr>
        <w:t xml:space="preserve">Порядок принятия и образования нового субъекта </w:t>
      </w:r>
      <w:r w:rsidRPr="0066283C">
        <w:rPr>
          <w:rFonts w:ascii="Times New Roman" w:eastAsia="Times New Roman" w:hAnsi="Times New Roman" w:cs="Times New Roman"/>
          <w:sz w:val="24"/>
          <w:szCs w:val="24"/>
          <w:lang w:eastAsia="ru-RU"/>
        </w:rPr>
        <w:t>Российской Федерации</w:t>
      </w:r>
      <w:r w:rsidRPr="0066283C">
        <w:rPr>
          <w:rFonts w:ascii="Times New Roman" w:eastAsia="Times New Roman" w:hAnsi="Times New Roman" w:cs="Times New Roman"/>
          <w:color w:val="000000"/>
          <w:sz w:val="24"/>
          <w:szCs w:val="24"/>
          <w:lang w:eastAsia="ru-RU"/>
        </w:rPr>
        <w:t>.</w:t>
      </w:r>
    </w:p>
    <w:p w:rsidR="00D74972" w:rsidRPr="0066283C" w:rsidRDefault="00D74972" w:rsidP="00D74972">
      <w:pPr>
        <w:numPr>
          <w:ilvl w:val="0"/>
          <w:numId w:val="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color w:val="000000"/>
          <w:sz w:val="24"/>
          <w:szCs w:val="24"/>
          <w:lang w:eastAsia="ru-RU"/>
        </w:rPr>
        <w:t xml:space="preserve">Федеральные округа в </w:t>
      </w:r>
      <w:r w:rsidRPr="0066283C">
        <w:rPr>
          <w:rFonts w:ascii="Times New Roman" w:eastAsia="Times New Roman" w:hAnsi="Times New Roman" w:cs="Times New Roman"/>
          <w:sz w:val="24"/>
          <w:szCs w:val="24"/>
          <w:lang w:eastAsia="ru-RU"/>
        </w:rPr>
        <w:t>Российской Федерации</w:t>
      </w:r>
      <w:r w:rsidRPr="0066283C">
        <w:rPr>
          <w:rFonts w:ascii="Times New Roman" w:eastAsia="Times New Roman" w:hAnsi="Times New Roman" w:cs="Times New Roman"/>
          <w:color w:val="000000"/>
          <w:sz w:val="24"/>
          <w:szCs w:val="24"/>
          <w:lang w:eastAsia="ru-RU"/>
        </w:rPr>
        <w:t>. Институт полномочного представителя Президента РФ в федеральном округе.</w:t>
      </w:r>
    </w:p>
    <w:p w:rsidR="00D74972" w:rsidRPr="0066283C" w:rsidRDefault="00D74972" w:rsidP="00D74972">
      <w:pPr>
        <w:numPr>
          <w:ilvl w:val="0"/>
          <w:numId w:val="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Понятие, признаки, виды органов государственной власти.</w:t>
      </w:r>
    </w:p>
    <w:p w:rsidR="00D74972" w:rsidRPr="0066283C" w:rsidRDefault="00D74972" w:rsidP="00D74972">
      <w:pPr>
        <w:numPr>
          <w:ilvl w:val="0"/>
          <w:numId w:val="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Система органов государственной власти Российской Федерации.</w:t>
      </w:r>
    </w:p>
    <w:p w:rsidR="00D74972" w:rsidRPr="0066283C" w:rsidRDefault="00D74972" w:rsidP="00D74972">
      <w:pPr>
        <w:numPr>
          <w:ilvl w:val="0"/>
          <w:numId w:val="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Федеральные органы с особым статусом: виды, общая характеристика порядка формирования, компетенция.</w:t>
      </w:r>
    </w:p>
    <w:p w:rsidR="00D74972" w:rsidRPr="0066283C" w:rsidRDefault="00D74972" w:rsidP="00D74972">
      <w:pPr>
        <w:numPr>
          <w:ilvl w:val="0"/>
          <w:numId w:val="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Понятие и принципы избирательного права и избирательного процесса.</w:t>
      </w:r>
    </w:p>
    <w:p w:rsidR="00D74972" w:rsidRPr="0066283C" w:rsidRDefault="00D74972" w:rsidP="00D74972">
      <w:pPr>
        <w:numPr>
          <w:ilvl w:val="0"/>
          <w:numId w:val="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ЦИК России и система избирательных комиссий в Российской Федерации.</w:t>
      </w:r>
    </w:p>
    <w:p w:rsidR="00D74972" w:rsidRPr="0066283C" w:rsidRDefault="00D74972" w:rsidP="00D74972">
      <w:pPr>
        <w:numPr>
          <w:ilvl w:val="0"/>
          <w:numId w:val="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Понятие и стадии избирательного процесса в Российской Федерации.</w:t>
      </w:r>
    </w:p>
    <w:p w:rsidR="00D74972" w:rsidRPr="0066283C" w:rsidRDefault="00D74972" w:rsidP="00D74972">
      <w:pPr>
        <w:numPr>
          <w:ilvl w:val="0"/>
          <w:numId w:val="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Референдум Российской Федерации: понятие, особенности, стадии. Вопросы, выносимые на референдум Российской Федерации.</w:t>
      </w:r>
    </w:p>
    <w:p w:rsidR="00D74972" w:rsidRPr="0066283C" w:rsidRDefault="00D74972" w:rsidP="00D74972">
      <w:pPr>
        <w:numPr>
          <w:ilvl w:val="0"/>
          <w:numId w:val="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Конституционный статус Президента Российской Федерации как главы государства.</w:t>
      </w:r>
    </w:p>
    <w:p w:rsidR="00D74972" w:rsidRPr="0066283C" w:rsidRDefault="00D74972" w:rsidP="00D74972">
      <w:pPr>
        <w:numPr>
          <w:ilvl w:val="0"/>
          <w:numId w:val="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Порядок и особенности выборов Президента Российской Федерации.</w:t>
      </w:r>
    </w:p>
    <w:p w:rsidR="00D74972" w:rsidRPr="0066283C" w:rsidRDefault="00D74972" w:rsidP="00D74972">
      <w:pPr>
        <w:numPr>
          <w:ilvl w:val="0"/>
          <w:numId w:val="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Полномочия Президента РФ. Правовые акты Президента РФ.</w:t>
      </w:r>
    </w:p>
    <w:p w:rsidR="00D74972" w:rsidRPr="0066283C" w:rsidRDefault="00D74972" w:rsidP="00D74972">
      <w:pPr>
        <w:numPr>
          <w:ilvl w:val="0"/>
          <w:numId w:val="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Случаи досрочного прекращения полномочий Президента РФ. Этапы процедуры отрешения Президента РФ от должности.</w:t>
      </w:r>
    </w:p>
    <w:p w:rsidR="00D74972" w:rsidRPr="0066283C" w:rsidRDefault="00D74972" w:rsidP="00D74972">
      <w:pPr>
        <w:numPr>
          <w:ilvl w:val="0"/>
          <w:numId w:val="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color w:val="000000"/>
          <w:sz w:val="24"/>
          <w:szCs w:val="24"/>
          <w:lang w:eastAsia="ru-RU"/>
        </w:rPr>
        <w:t>Основные черты двухпалатной структуры парламента Российской Федерации, принципы деятельности и функции.</w:t>
      </w:r>
    </w:p>
    <w:p w:rsidR="00D74972" w:rsidRPr="0066283C" w:rsidRDefault="00D74972" w:rsidP="00D74972">
      <w:pPr>
        <w:numPr>
          <w:ilvl w:val="0"/>
          <w:numId w:val="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color w:val="000000"/>
          <w:sz w:val="24"/>
          <w:szCs w:val="24"/>
          <w:lang w:eastAsia="ru-RU"/>
        </w:rPr>
        <w:t xml:space="preserve">Структура, полномочия, порядок деятельности Совета Федерации Федерального Собрания РФ. </w:t>
      </w:r>
    </w:p>
    <w:p w:rsidR="00D74972" w:rsidRPr="0066283C" w:rsidRDefault="00D74972" w:rsidP="00D74972">
      <w:pPr>
        <w:numPr>
          <w:ilvl w:val="0"/>
          <w:numId w:val="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Порядок выборов депутатов в Государственную Думу РФ. Случаи досрочного роспуска Государственной Думы РФ.</w:t>
      </w:r>
    </w:p>
    <w:p w:rsidR="00D74972" w:rsidRPr="0066283C" w:rsidRDefault="00D74972" w:rsidP="00D74972">
      <w:pPr>
        <w:numPr>
          <w:ilvl w:val="0"/>
          <w:numId w:val="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color w:val="000000"/>
          <w:sz w:val="24"/>
          <w:szCs w:val="24"/>
          <w:lang w:eastAsia="ru-RU"/>
        </w:rPr>
        <w:t xml:space="preserve">Структура, полномочия, порядок деятельности Государственной Думы Федерального Собрания РФ. </w:t>
      </w:r>
    </w:p>
    <w:p w:rsidR="00D74972" w:rsidRPr="0066283C" w:rsidRDefault="00D74972" w:rsidP="00D74972">
      <w:pPr>
        <w:numPr>
          <w:ilvl w:val="0"/>
          <w:numId w:val="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color w:val="000000"/>
          <w:sz w:val="24"/>
          <w:szCs w:val="24"/>
          <w:lang w:eastAsia="ru-RU"/>
        </w:rPr>
        <w:t>Правовой статус депутата Государственной Думы РФ, члена Совета Федерации РФ.</w:t>
      </w:r>
    </w:p>
    <w:p w:rsidR="00D74972" w:rsidRPr="0066283C" w:rsidRDefault="00D74972" w:rsidP="00D74972">
      <w:pPr>
        <w:numPr>
          <w:ilvl w:val="0"/>
          <w:numId w:val="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Стадии законодательного процесса в Российской Федерации.</w:t>
      </w:r>
    </w:p>
    <w:p w:rsidR="00D74972" w:rsidRPr="0066283C" w:rsidRDefault="00D74972" w:rsidP="00D74972">
      <w:pPr>
        <w:numPr>
          <w:ilvl w:val="0"/>
          <w:numId w:val="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Состав, порядок формирования Правительства РФ. Досрочное сложение полномочий Правительства РФ.</w:t>
      </w:r>
    </w:p>
    <w:p w:rsidR="00D74972" w:rsidRPr="0066283C" w:rsidRDefault="00D74972" w:rsidP="00D74972">
      <w:pPr>
        <w:numPr>
          <w:ilvl w:val="0"/>
          <w:numId w:val="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Полномочия Правительства РФ. Правовые акты Правительства РФ.</w:t>
      </w:r>
    </w:p>
    <w:p w:rsidR="00D74972" w:rsidRPr="0066283C" w:rsidRDefault="00D74972" w:rsidP="00D74972">
      <w:pPr>
        <w:numPr>
          <w:ilvl w:val="0"/>
          <w:numId w:val="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Система и структура федеральных органов исполнительной власти.</w:t>
      </w:r>
    </w:p>
    <w:p w:rsidR="00D74972" w:rsidRPr="0066283C" w:rsidRDefault="00D74972" w:rsidP="00D74972">
      <w:pPr>
        <w:numPr>
          <w:ilvl w:val="0"/>
          <w:numId w:val="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color w:val="000000"/>
          <w:sz w:val="24"/>
          <w:szCs w:val="24"/>
          <w:lang w:eastAsia="ru-RU"/>
        </w:rPr>
        <w:t>Законодательные (представительные) органы государственной власти субъектов РФ: порядок формирования, полномочия, досрочное прекращение полномочий.</w:t>
      </w:r>
    </w:p>
    <w:p w:rsidR="00D74972" w:rsidRPr="0066283C" w:rsidRDefault="00D74972" w:rsidP="00D74972">
      <w:pPr>
        <w:numPr>
          <w:ilvl w:val="0"/>
          <w:numId w:val="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color w:val="000000"/>
          <w:sz w:val="24"/>
          <w:szCs w:val="24"/>
          <w:lang w:eastAsia="ru-RU"/>
        </w:rPr>
        <w:t>Органы законодательной (представительной) власти Оренбургской области.</w:t>
      </w:r>
    </w:p>
    <w:p w:rsidR="00D74972" w:rsidRPr="0066283C" w:rsidRDefault="00D74972" w:rsidP="00D74972">
      <w:pPr>
        <w:numPr>
          <w:ilvl w:val="0"/>
          <w:numId w:val="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Органы исполнительной власти субъектов РФ: система, порядок формирования, полномочия.</w:t>
      </w:r>
    </w:p>
    <w:p w:rsidR="00D74972" w:rsidRPr="0066283C" w:rsidRDefault="00D74972" w:rsidP="00D74972">
      <w:pPr>
        <w:numPr>
          <w:ilvl w:val="0"/>
          <w:numId w:val="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Высшее должностное лицо субъекта РФ: порядок выборов, полномочия, досрочное прекращение полномочий, правовые акты.</w:t>
      </w:r>
    </w:p>
    <w:p w:rsidR="00D74972" w:rsidRPr="0066283C" w:rsidRDefault="00D74972" w:rsidP="00D74972">
      <w:pPr>
        <w:numPr>
          <w:ilvl w:val="0"/>
          <w:numId w:val="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Органы исполнительной власти Оренбургской области.</w:t>
      </w:r>
    </w:p>
    <w:p w:rsidR="00D74972" w:rsidRPr="0066283C" w:rsidRDefault="00D74972" w:rsidP="00D74972">
      <w:pPr>
        <w:numPr>
          <w:ilvl w:val="0"/>
          <w:numId w:val="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color w:val="000000"/>
          <w:sz w:val="24"/>
          <w:szCs w:val="24"/>
          <w:lang w:eastAsia="ru-RU"/>
        </w:rPr>
        <w:t>Понятие и место судебной власти в системе разделения властей.</w:t>
      </w:r>
      <w:r w:rsidRPr="0066283C">
        <w:rPr>
          <w:rFonts w:ascii="Times New Roman" w:eastAsia="Times New Roman" w:hAnsi="Times New Roman" w:cs="Times New Roman"/>
          <w:sz w:val="24"/>
          <w:szCs w:val="24"/>
          <w:lang w:eastAsia="ru-RU"/>
        </w:rPr>
        <w:t xml:space="preserve"> Основы судебной системы Российской Федерации.</w:t>
      </w:r>
    </w:p>
    <w:p w:rsidR="00D74972" w:rsidRPr="0066283C" w:rsidRDefault="00D74972" w:rsidP="00D74972">
      <w:pPr>
        <w:numPr>
          <w:ilvl w:val="0"/>
          <w:numId w:val="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Демократические принципы правосудия: понятие, общая характеристика.</w:t>
      </w:r>
    </w:p>
    <w:p w:rsidR="00D74972" w:rsidRPr="0066283C" w:rsidRDefault="00D74972" w:rsidP="00D74972">
      <w:pPr>
        <w:numPr>
          <w:ilvl w:val="0"/>
          <w:numId w:val="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Правовое положение Верховного Суда РФ и судов общей юрисдикции в Российской Федерации.</w:t>
      </w:r>
    </w:p>
    <w:p w:rsidR="00D74972" w:rsidRPr="0066283C" w:rsidRDefault="00D74972" w:rsidP="00D74972">
      <w:pPr>
        <w:numPr>
          <w:ilvl w:val="0"/>
          <w:numId w:val="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Правовое положение системы арбитражных судов в Российской Федерации.</w:t>
      </w:r>
    </w:p>
    <w:p w:rsidR="00D74972" w:rsidRPr="0066283C" w:rsidRDefault="00D74972" w:rsidP="00D74972">
      <w:pPr>
        <w:numPr>
          <w:ilvl w:val="0"/>
          <w:numId w:val="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Правовой статус судей в Российской Федерации: требования, порядок назначения, права, гарантии, досрочное прекращение полномочий.</w:t>
      </w:r>
    </w:p>
    <w:p w:rsidR="00D74972" w:rsidRPr="0066283C" w:rsidRDefault="00D74972" w:rsidP="00D74972">
      <w:pPr>
        <w:numPr>
          <w:ilvl w:val="0"/>
          <w:numId w:val="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color w:val="000000"/>
          <w:sz w:val="24"/>
          <w:szCs w:val="24"/>
          <w:lang w:eastAsia="ru-RU"/>
        </w:rPr>
        <w:t>Структура и состав Конституционного Суда РФ. Порядок назначения на должность судей Конституционного Суда РФ.</w:t>
      </w:r>
    </w:p>
    <w:p w:rsidR="00D74972" w:rsidRPr="0066283C" w:rsidRDefault="00D74972" w:rsidP="00D74972">
      <w:pPr>
        <w:numPr>
          <w:ilvl w:val="0"/>
          <w:numId w:val="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color w:val="000000"/>
          <w:sz w:val="24"/>
          <w:szCs w:val="24"/>
          <w:lang w:eastAsia="ru-RU"/>
        </w:rPr>
        <w:t>Компетенция Конституционного Суда РФ. Решения Конституционного Суда РФ.</w:t>
      </w:r>
    </w:p>
    <w:p w:rsidR="00D74972" w:rsidRPr="0066283C" w:rsidRDefault="00D74972" w:rsidP="00D74972">
      <w:pPr>
        <w:numPr>
          <w:ilvl w:val="0"/>
          <w:numId w:val="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color w:val="000000"/>
          <w:sz w:val="24"/>
          <w:szCs w:val="24"/>
          <w:lang w:eastAsia="ru-RU"/>
        </w:rPr>
        <w:t>Принципы организации и деятельности прокуратуры РФ.</w:t>
      </w:r>
    </w:p>
    <w:p w:rsidR="00D74972" w:rsidRPr="0066283C" w:rsidRDefault="00D74972" w:rsidP="00D74972">
      <w:pPr>
        <w:numPr>
          <w:ilvl w:val="0"/>
          <w:numId w:val="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color w:val="000000"/>
          <w:sz w:val="24"/>
          <w:szCs w:val="24"/>
          <w:lang w:eastAsia="ru-RU"/>
        </w:rPr>
        <w:t>Понятие и основные направления деятельности прокуратуры РФ.</w:t>
      </w:r>
    </w:p>
    <w:p w:rsidR="00D74972" w:rsidRPr="0066283C" w:rsidRDefault="00D74972" w:rsidP="00D74972">
      <w:pPr>
        <w:numPr>
          <w:ilvl w:val="0"/>
          <w:numId w:val="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color w:val="000000"/>
          <w:sz w:val="24"/>
          <w:szCs w:val="24"/>
          <w:lang w:eastAsia="ru-RU"/>
        </w:rPr>
        <w:t xml:space="preserve">Система органов прокуратуры. Порядок назначения и требования к прокурорам в </w:t>
      </w:r>
      <w:r w:rsidRPr="0066283C">
        <w:rPr>
          <w:rFonts w:ascii="Times New Roman" w:eastAsia="Times New Roman" w:hAnsi="Times New Roman" w:cs="Times New Roman"/>
          <w:sz w:val="24"/>
          <w:szCs w:val="24"/>
          <w:lang w:eastAsia="ru-RU"/>
        </w:rPr>
        <w:t>Российской Федерации</w:t>
      </w:r>
      <w:r w:rsidRPr="0066283C">
        <w:rPr>
          <w:rFonts w:ascii="Times New Roman" w:eastAsia="Times New Roman" w:hAnsi="Times New Roman" w:cs="Times New Roman"/>
          <w:color w:val="000000"/>
          <w:sz w:val="24"/>
          <w:szCs w:val="24"/>
          <w:lang w:eastAsia="ru-RU"/>
        </w:rPr>
        <w:t>.</w:t>
      </w:r>
    </w:p>
    <w:p w:rsidR="00D74972" w:rsidRPr="0066283C" w:rsidRDefault="00D74972" w:rsidP="00D74972">
      <w:pPr>
        <w:numPr>
          <w:ilvl w:val="0"/>
          <w:numId w:val="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Понятие, конституционные принципы и гарантии местного самоуправления в Российской Федерации.</w:t>
      </w:r>
    </w:p>
    <w:p w:rsidR="00D74972" w:rsidRPr="0066283C" w:rsidRDefault="00D74972" w:rsidP="00D74972">
      <w:pPr>
        <w:numPr>
          <w:ilvl w:val="0"/>
          <w:numId w:val="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Правовые основы местного самоуправления в Российской Федерации.</w:t>
      </w:r>
    </w:p>
    <w:p w:rsidR="00D74972" w:rsidRPr="0066283C" w:rsidRDefault="00D74972" w:rsidP="00D74972">
      <w:pPr>
        <w:numPr>
          <w:ilvl w:val="0"/>
          <w:numId w:val="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Система органов местного самоуправления.</w:t>
      </w:r>
    </w:p>
    <w:p w:rsidR="00D74972" w:rsidRPr="0066283C" w:rsidRDefault="00D74972" w:rsidP="00D74972">
      <w:pPr>
        <w:numPr>
          <w:ilvl w:val="0"/>
          <w:numId w:val="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Полномочия органов местного самоуправления.</w:t>
      </w:r>
    </w:p>
    <w:p w:rsidR="00D74972" w:rsidRPr="0066283C" w:rsidRDefault="00D74972" w:rsidP="00D74972">
      <w:pPr>
        <w:numPr>
          <w:ilvl w:val="0"/>
          <w:numId w:val="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Формы осуществления местного самоуправления.</w:t>
      </w:r>
    </w:p>
    <w:p w:rsidR="001670BD" w:rsidRPr="0066283C" w:rsidRDefault="001670BD" w:rsidP="00D74972">
      <w:pPr>
        <w:spacing w:after="0" w:line="240" w:lineRule="auto"/>
        <w:ind w:firstLine="709"/>
        <w:jc w:val="both"/>
        <w:rPr>
          <w:rFonts w:ascii="Times New Roman" w:eastAsia="Times New Roman" w:hAnsi="Times New Roman" w:cs="Times New Roman"/>
          <w:sz w:val="24"/>
          <w:szCs w:val="24"/>
          <w:lang w:eastAsia="ru-RU"/>
        </w:rPr>
      </w:pPr>
    </w:p>
    <w:p w:rsidR="001670BD" w:rsidRPr="0066283C" w:rsidRDefault="001670BD" w:rsidP="00853F06">
      <w:pPr>
        <w:spacing w:after="0" w:line="240" w:lineRule="auto"/>
        <w:ind w:firstLine="709"/>
        <w:jc w:val="both"/>
        <w:rPr>
          <w:rFonts w:ascii="Times New Roman" w:hAnsi="Times New Roman" w:cs="Times New Roman"/>
          <w:sz w:val="24"/>
          <w:szCs w:val="24"/>
        </w:rPr>
      </w:pPr>
    </w:p>
    <w:p w:rsidR="007300BB" w:rsidRPr="0066283C" w:rsidRDefault="007300BB" w:rsidP="007300BB">
      <w:pPr>
        <w:spacing w:after="0" w:line="240" w:lineRule="auto"/>
        <w:ind w:firstLine="709"/>
        <w:jc w:val="both"/>
        <w:rPr>
          <w:rFonts w:ascii="Times New Roman" w:hAnsi="Times New Roman" w:cs="Times New Roman"/>
          <w:b/>
          <w:sz w:val="24"/>
          <w:szCs w:val="24"/>
        </w:rPr>
      </w:pPr>
      <w:r w:rsidRPr="0066283C">
        <w:rPr>
          <w:rFonts w:ascii="Times New Roman" w:hAnsi="Times New Roman" w:cs="Times New Roman"/>
          <w:b/>
          <w:sz w:val="24"/>
          <w:szCs w:val="24"/>
        </w:rPr>
        <w:t>5 Критерии оценки знаний студентов</w:t>
      </w:r>
    </w:p>
    <w:p w:rsidR="00D74972" w:rsidRPr="0066283C" w:rsidRDefault="00D74972" w:rsidP="00D74972">
      <w:pPr>
        <w:spacing w:after="0" w:line="240" w:lineRule="auto"/>
        <w:ind w:firstLine="709"/>
        <w:jc w:val="both"/>
        <w:rPr>
          <w:rFonts w:ascii="Times New Roman" w:hAnsi="Times New Roman" w:cs="Times New Roman"/>
          <w:sz w:val="24"/>
          <w:szCs w:val="24"/>
          <w:highlight w:val="green"/>
        </w:rPr>
      </w:pPr>
    </w:p>
    <w:tbl>
      <w:tblPr>
        <w:tblStyle w:val="1"/>
        <w:tblW w:w="0" w:type="auto"/>
        <w:tblLook w:val="04A0" w:firstRow="1" w:lastRow="0" w:firstColumn="1" w:lastColumn="0" w:noHBand="0" w:noVBand="1"/>
      </w:tblPr>
      <w:tblGrid>
        <w:gridCol w:w="1424"/>
        <w:gridCol w:w="2119"/>
        <w:gridCol w:w="2021"/>
        <w:gridCol w:w="2119"/>
        <w:gridCol w:w="1887"/>
      </w:tblGrid>
      <w:tr w:rsidR="00D74972" w:rsidRPr="0066283C" w:rsidTr="00D74972">
        <w:tc>
          <w:tcPr>
            <w:tcW w:w="1335" w:type="dxa"/>
            <w:vAlign w:val="center"/>
          </w:tcPr>
          <w:p w:rsidR="00D74972" w:rsidRPr="0066283C" w:rsidRDefault="00D74972" w:rsidP="00D74972">
            <w:pPr>
              <w:widowControl w:val="0"/>
              <w:autoSpaceDE w:val="0"/>
              <w:autoSpaceDN w:val="0"/>
              <w:adjustRightInd w:val="0"/>
              <w:jc w:val="center"/>
              <w:rPr>
                <w:rFonts w:eastAsia="Calibri"/>
                <w:b/>
                <w:spacing w:val="-1"/>
                <w:sz w:val="24"/>
                <w:szCs w:val="24"/>
              </w:rPr>
            </w:pPr>
            <w:r w:rsidRPr="0066283C">
              <w:rPr>
                <w:rFonts w:eastAsia="Calibri"/>
                <w:b/>
                <w:sz w:val="24"/>
                <w:szCs w:val="24"/>
              </w:rPr>
              <w:t>Оценочные средства</w:t>
            </w:r>
          </w:p>
        </w:tc>
        <w:tc>
          <w:tcPr>
            <w:tcW w:w="2142" w:type="dxa"/>
          </w:tcPr>
          <w:p w:rsidR="00D74972" w:rsidRPr="0066283C" w:rsidRDefault="00D74972" w:rsidP="00D74972">
            <w:pPr>
              <w:widowControl w:val="0"/>
              <w:autoSpaceDE w:val="0"/>
              <w:autoSpaceDN w:val="0"/>
              <w:adjustRightInd w:val="0"/>
              <w:jc w:val="center"/>
              <w:rPr>
                <w:rFonts w:eastAsia="Calibri"/>
                <w:b/>
                <w:spacing w:val="-1"/>
                <w:sz w:val="24"/>
                <w:szCs w:val="24"/>
              </w:rPr>
            </w:pPr>
            <w:r w:rsidRPr="0066283C">
              <w:rPr>
                <w:rFonts w:eastAsia="Calibri"/>
                <w:b/>
                <w:spacing w:val="-1"/>
                <w:sz w:val="24"/>
                <w:szCs w:val="24"/>
              </w:rPr>
              <w:t>Критерий</w:t>
            </w:r>
            <w:r w:rsidRPr="0066283C">
              <w:rPr>
                <w:rFonts w:eastAsia="Calibri"/>
                <w:b/>
                <w:spacing w:val="-1"/>
                <w:sz w:val="24"/>
                <w:szCs w:val="24"/>
                <w:lang w:val="en-US"/>
              </w:rPr>
              <w:t xml:space="preserve"> </w:t>
            </w:r>
            <w:r w:rsidRPr="0066283C">
              <w:rPr>
                <w:rFonts w:eastAsia="Calibri"/>
                <w:b/>
                <w:spacing w:val="-1"/>
                <w:sz w:val="24"/>
                <w:szCs w:val="24"/>
              </w:rPr>
              <w:t>для</w:t>
            </w:r>
            <w:r w:rsidRPr="0066283C">
              <w:rPr>
                <w:rFonts w:eastAsia="Calibri"/>
                <w:b/>
                <w:spacing w:val="-1"/>
                <w:sz w:val="24"/>
                <w:szCs w:val="24"/>
                <w:lang w:val="en-US"/>
              </w:rPr>
              <w:t xml:space="preserve"> </w:t>
            </w:r>
            <w:r w:rsidRPr="0066283C">
              <w:rPr>
                <w:rFonts w:eastAsia="Calibri"/>
                <w:b/>
                <w:spacing w:val="-1"/>
                <w:sz w:val="24"/>
                <w:szCs w:val="24"/>
              </w:rPr>
              <w:t>оценки</w:t>
            </w:r>
            <w:r w:rsidRPr="0066283C">
              <w:rPr>
                <w:rFonts w:eastAsia="Calibri"/>
                <w:b/>
                <w:spacing w:val="-1"/>
                <w:sz w:val="24"/>
                <w:szCs w:val="24"/>
                <w:lang w:val="en-US"/>
              </w:rPr>
              <w:t xml:space="preserve"> </w:t>
            </w:r>
            <w:r w:rsidRPr="0066283C">
              <w:rPr>
                <w:rFonts w:eastAsia="Calibri"/>
                <w:b/>
                <w:spacing w:val="-1"/>
                <w:sz w:val="24"/>
                <w:szCs w:val="24"/>
              </w:rPr>
              <w:t>«5»</w:t>
            </w:r>
          </w:p>
        </w:tc>
        <w:tc>
          <w:tcPr>
            <w:tcW w:w="2043" w:type="dxa"/>
          </w:tcPr>
          <w:p w:rsidR="00D74972" w:rsidRPr="0066283C" w:rsidRDefault="00D74972" w:rsidP="00D74972">
            <w:pPr>
              <w:widowControl w:val="0"/>
              <w:autoSpaceDE w:val="0"/>
              <w:autoSpaceDN w:val="0"/>
              <w:adjustRightInd w:val="0"/>
              <w:jc w:val="center"/>
              <w:rPr>
                <w:rFonts w:eastAsia="Calibri"/>
                <w:b/>
                <w:spacing w:val="-1"/>
                <w:sz w:val="24"/>
                <w:szCs w:val="24"/>
              </w:rPr>
            </w:pPr>
            <w:r w:rsidRPr="0066283C">
              <w:rPr>
                <w:rFonts w:eastAsia="Calibri"/>
                <w:b/>
                <w:spacing w:val="-1"/>
                <w:sz w:val="24"/>
                <w:szCs w:val="24"/>
              </w:rPr>
              <w:t>Критерий</w:t>
            </w:r>
            <w:r w:rsidRPr="0066283C">
              <w:rPr>
                <w:rFonts w:eastAsia="Calibri"/>
                <w:b/>
                <w:spacing w:val="-1"/>
                <w:sz w:val="24"/>
                <w:szCs w:val="24"/>
                <w:lang w:val="en-US"/>
              </w:rPr>
              <w:t xml:space="preserve"> </w:t>
            </w:r>
            <w:r w:rsidRPr="0066283C">
              <w:rPr>
                <w:rFonts w:eastAsia="Calibri"/>
                <w:b/>
                <w:spacing w:val="-1"/>
                <w:sz w:val="24"/>
                <w:szCs w:val="24"/>
              </w:rPr>
              <w:t>для</w:t>
            </w:r>
            <w:r w:rsidRPr="0066283C">
              <w:rPr>
                <w:rFonts w:eastAsia="Calibri"/>
                <w:b/>
                <w:spacing w:val="-1"/>
                <w:sz w:val="24"/>
                <w:szCs w:val="24"/>
                <w:lang w:val="en-US"/>
              </w:rPr>
              <w:t xml:space="preserve"> </w:t>
            </w:r>
            <w:r w:rsidRPr="0066283C">
              <w:rPr>
                <w:rFonts w:eastAsia="Calibri"/>
                <w:b/>
                <w:spacing w:val="-1"/>
                <w:sz w:val="24"/>
                <w:szCs w:val="24"/>
              </w:rPr>
              <w:t>оценки «4»</w:t>
            </w:r>
          </w:p>
        </w:tc>
        <w:tc>
          <w:tcPr>
            <w:tcW w:w="2142" w:type="dxa"/>
          </w:tcPr>
          <w:p w:rsidR="00D74972" w:rsidRPr="0066283C" w:rsidRDefault="00D74972" w:rsidP="00D74972">
            <w:pPr>
              <w:widowControl w:val="0"/>
              <w:autoSpaceDE w:val="0"/>
              <w:autoSpaceDN w:val="0"/>
              <w:adjustRightInd w:val="0"/>
              <w:jc w:val="center"/>
              <w:rPr>
                <w:rFonts w:eastAsia="Calibri"/>
                <w:b/>
                <w:spacing w:val="-1"/>
                <w:sz w:val="24"/>
                <w:szCs w:val="24"/>
              </w:rPr>
            </w:pPr>
            <w:r w:rsidRPr="0066283C">
              <w:rPr>
                <w:rFonts w:eastAsia="Calibri"/>
                <w:b/>
                <w:spacing w:val="-1"/>
                <w:sz w:val="24"/>
                <w:szCs w:val="24"/>
              </w:rPr>
              <w:t>Критерий</w:t>
            </w:r>
            <w:r w:rsidRPr="0066283C">
              <w:rPr>
                <w:rFonts w:eastAsia="Calibri"/>
                <w:b/>
                <w:spacing w:val="-1"/>
                <w:sz w:val="24"/>
                <w:szCs w:val="24"/>
                <w:lang w:val="en-US"/>
              </w:rPr>
              <w:t xml:space="preserve"> </w:t>
            </w:r>
            <w:r w:rsidRPr="0066283C">
              <w:rPr>
                <w:rFonts w:eastAsia="Calibri"/>
                <w:b/>
                <w:spacing w:val="-1"/>
                <w:sz w:val="24"/>
                <w:szCs w:val="24"/>
              </w:rPr>
              <w:t>для</w:t>
            </w:r>
            <w:r w:rsidRPr="0066283C">
              <w:rPr>
                <w:rFonts w:eastAsia="Calibri"/>
                <w:b/>
                <w:spacing w:val="-1"/>
                <w:sz w:val="24"/>
                <w:szCs w:val="24"/>
                <w:lang w:val="en-US"/>
              </w:rPr>
              <w:t xml:space="preserve"> </w:t>
            </w:r>
            <w:r w:rsidRPr="0066283C">
              <w:rPr>
                <w:rFonts w:eastAsia="Calibri"/>
                <w:b/>
                <w:spacing w:val="-1"/>
                <w:sz w:val="24"/>
                <w:szCs w:val="24"/>
              </w:rPr>
              <w:t>оценки «3»</w:t>
            </w:r>
          </w:p>
        </w:tc>
        <w:tc>
          <w:tcPr>
            <w:tcW w:w="1908" w:type="dxa"/>
          </w:tcPr>
          <w:p w:rsidR="00D74972" w:rsidRPr="0066283C" w:rsidRDefault="00D74972" w:rsidP="00D74972">
            <w:pPr>
              <w:widowControl w:val="0"/>
              <w:autoSpaceDE w:val="0"/>
              <w:autoSpaceDN w:val="0"/>
              <w:adjustRightInd w:val="0"/>
              <w:jc w:val="center"/>
              <w:rPr>
                <w:rFonts w:eastAsia="Calibri"/>
                <w:b/>
                <w:spacing w:val="-1"/>
                <w:sz w:val="24"/>
                <w:szCs w:val="24"/>
                <w:lang w:val="en-US"/>
              </w:rPr>
            </w:pPr>
            <w:r w:rsidRPr="0066283C">
              <w:rPr>
                <w:rFonts w:eastAsia="Calibri"/>
                <w:b/>
                <w:spacing w:val="-1"/>
                <w:sz w:val="24"/>
                <w:szCs w:val="24"/>
              </w:rPr>
              <w:t>Критерий</w:t>
            </w:r>
            <w:r w:rsidRPr="0066283C">
              <w:rPr>
                <w:rFonts w:eastAsia="Calibri"/>
                <w:b/>
                <w:spacing w:val="-1"/>
                <w:sz w:val="24"/>
                <w:szCs w:val="24"/>
                <w:lang w:val="en-US"/>
              </w:rPr>
              <w:t xml:space="preserve"> </w:t>
            </w:r>
            <w:r w:rsidRPr="0066283C">
              <w:rPr>
                <w:rFonts w:eastAsia="Calibri"/>
                <w:b/>
                <w:spacing w:val="-1"/>
                <w:sz w:val="24"/>
                <w:szCs w:val="24"/>
              </w:rPr>
              <w:t>для</w:t>
            </w:r>
            <w:r w:rsidRPr="0066283C">
              <w:rPr>
                <w:rFonts w:eastAsia="Calibri"/>
                <w:b/>
                <w:spacing w:val="-1"/>
                <w:sz w:val="24"/>
                <w:szCs w:val="24"/>
                <w:lang w:val="en-US"/>
              </w:rPr>
              <w:t xml:space="preserve"> </w:t>
            </w:r>
            <w:r w:rsidRPr="0066283C">
              <w:rPr>
                <w:rFonts w:eastAsia="Calibri"/>
                <w:b/>
                <w:spacing w:val="-1"/>
                <w:sz w:val="24"/>
                <w:szCs w:val="24"/>
              </w:rPr>
              <w:t>оценки «2»</w:t>
            </w:r>
          </w:p>
        </w:tc>
      </w:tr>
      <w:tr w:rsidR="00D74972" w:rsidRPr="0066283C" w:rsidTr="00D74972">
        <w:tc>
          <w:tcPr>
            <w:tcW w:w="1335" w:type="dxa"/>
          </w:tcPr>
          <w:p w:rsidR="00D74972" w:rsidRPr="0066283C" w:rsidRDefault="00D74972" w:rsidP="00D74972">
            <w:pPr>
              <w:widowControl w:val="0"/>
              <w:autoSpaceDE w:val="0"/>
              <w:autoSpaceDN w:val="0"/>
              <w:adjustRightInd w:val="0"/>
              <w:rPr>
                <w:rFonts w:eastAsia="Calibri"/>
                <w:sz w:val="24"/>
                <w:szCs w:val="24"/>
              </w:rPr>
            </w:pPr>
            <w:r w:rsidRPr="0066283C">
              <w:rPr>
                <w:rFonts w:eastAsia="Calibri"/>
                <w:sz w:val="24"/>
                <w:szCs w:val="24"/>
              </w:rPr>
              <w:t>тестирование</w:t>
            </w:r>
          </w:p>
        </w:tc>
        <w:tc>
          <w:tcPr>
            <w:tcW w:w="2142" w:type="dxa"/>
          </w:tcPr>
          <w:p w:rsidR="00D74972" w:rsidRPr="0066283C" w:rsidRDefault="00D74972" w:rsidP="00D74972">
            <w:pPr>
              <w:widowControl w:val="0"/>
              <w:autoSpaceDE w:val="0"/>
              <w:autoSpaceDN w:val="0"/>
              <w:adjustRightInd w:val="0"/>
              <w:rPr>
                <w:rFonts w:eastAsia="Calibri"/>
                <w:spacing w:val="-1"/>
                <w:sz w:val="24"/>
                <w:szCs w:val="24"/>
              </w:rPr>
            </w:pPr>
            <w:r w:rsidRPr="0066283C">
              <w:rPr>
                <w:rFonts w:eastAsia="Calibri"/>
                <w:spacing w:val="-1"/>
                <w:sz w:val="24"/>
                <w:szCs w:val="24"/>
              </w:rPr>
              <w:t>Процент правильных ответов составляет 86% и более</w:t>
            </w:r>
          </w:p>
        </w:tc>
        <w:tc>
          <w:tcPr>
            <w:tcW w:w="2043" w:type="dxa"/>
          </w:tcPr>
          <w:p w:rsidR="00D74972" w:rsidRPr="0066283C" w:rsidRDefault="00D74972" w:rsidP="00D74972">
            <w:pPr>
              <w:widowControl w:val="0"/>
              <w:autoSpaceDE w:val="0"/>
              <w:autoSpaceDN w:val="0"/>
              <w:adjustRightInd w:val="0"/>
              <w:rPr>
                <w:rFonts w:eastAsia="Calibri"/>
                <w:spacing w:val="-1"/>
                <w:sz w:val="24"/>
                <w:szCs w:val="24"/>
              </w:rPr>
            </w:pPr>
            <w:r w:rsidRPr="0066283C">
              <w:rPr>
                <w:rFonts w:eastAsia="Calibri"/>
                <w:spacing w:val="-1"/>
                <w:sz w:val="24"/>
                <w:szCs w:val="24"/>
              </w:rPr>
              <w:t xml:space="preserve">Процент правильных ответов составляет от 71% до 85% </w:t>
            </w:r>
          </w:p>
        </w:tc>
        <w:tc>
          <w:tcPr>
            <w:tcW w:w="2142" w:type="dxa"/>
          </w:tcPr>
          <w:p w:rsidR="00D74972" w:rsidRPr="0066283C" w:rsidRDefault="00D74972" w:rsidP="00D74972">
            <w:pPr>
              <w:widowControl w:val="0"/>
              <w:autoSpaceDE w:val="0"/>
              <w:autoSpaceDN w:val="0"/>
              <w:adjustRightInd w:val="0"/>
              <w:rPr>
                <w:rFonts w:eastAsia="Calibri"/>
                <w:spacing w:val="-1"/>
                <w:sz w:val="24"/>
                <w:szCs w:val="24"/>
              </w:rPr>
            </w:pPr>
            <w:r w:rsidRPr="0066283C">
              <w:rPr>
                <w:rFonts w:eastAsia="Calibri"/>
                <w:spacing w:val="-1"/>
                <w:sz w:val="24"/>
                <w:szCs w:val="24"/>
              </w:rPr>
              <w:t>Процент правильных ответов составляет от 55% до 70%</w:t>
            </w:r>
          </w:p>
        </w:tc>
        <w:tc>
          <w:tcPr>
            <w:tcW w:w="1908" w:type="dxa"/>
          </w:tcPr>
          <w:p w:rsidR="00D74972" w:rsidRPr="0066283C" w:rsidRDefault="00D74972" w:rsidP="00D74972">
            <w:pPr>
              <w:widowControl w:val="0"/>
              <w:autoSpaceDE w:val="0"/>
              <w:autoSpaceDN w:val="0"/>
              <w:adjustRightInd w:val="0"/>
              <w:rPr>
                <w:rFonts w:eastAsia="Calibri"/>
                <w:spacing w:val="-1"/>
                <w:sz w:val="24"/>
                <w:szCs w:val="24"/>
              </w:rPr>
            </w:pPr>
            <w:r w:rsidRPr="0066283C">
              <w:rPr>
                <w:rFonts w:eastAsia="Calibri"/>
                <w:spacing w:val="-1"/>
                <w:sz w:val="24"/>
                <w:szCs w:val="24"/>
              </w:rPr>
              <w:t>Процент правильных ответов составляет менее 55%</w:t>
            </w:r>
          </w:p>
        </w:tc>
      </w:tr>
      <w:tr w:rsidR="00D74972" w:rsidRPr="0066283C" w:rsidTr="00D74972">
        <w:tc>
          <w:tcPr>
            <w:tcW w:w="1335" w:type="dxa"/>
          </w:tcPr>
          <w:p w:rsidR="00D74972" w:rsidRPr="0066283C" w:rsidRDefault="00C51669" w:rsidP="00D74972">
            <w:pPr>
              <w:rPr>
                <w:rFonts w:eastAsia="Calibri"/>
                <w:sz w:val="24"/>
                <w:szCs w:val="24"/>
              </w:rPr>
            </w:pPr>
            <w:r>
              <w:rPr>
                <w:rFonts w:eastAsia="Calibri"/>
                <w:sz w:val="24"/>
                <w:szCs w:val="24"/>
              </w:rPr>
              <w:t>у</w:t>
            </w:r>
            <w:r w:rsidR="00D74972" w:rsidRPr="0066283C">
              <w:rPr>
                <w:rFonts w:eastAsia="Calibri"/>
                <w:sz w:val="24"/>
                <w:szCs w:val="24"/>
              </w:rPr>
              <w:t>стный опрос</w:t>
            </w:r>
          </w:p>
        </w:tc>
        <w:tc>
          <w:tcPr>
            <w:tcW w:w="2142" w:type="dxa"/>
          </w:tcPr>
          <w:p w:rsidR="00D74972" w:rsidRPr="0066283C" w:rsidRDefault="00D74972" w:rsidP="00D74972">
            <w:pPr>
              <w:rPr>
                <w:rFonts w:eastAsia="Calibri"/>
                <w:sz w:val="24"/>
                <w:szCs w:val="24"/>
              </w:rPr>
            </w:pPr>
            <w:r w:rsidRPr="0066283C">
              <w:rPr>
                <w:rFonts w:eastAsia="Calibri"/>
                <w:sz w:val="24"/>
                <w:szCs w:val="24"/>
              </w:rPr>
              <w:t>продемонстрировано глубокое знание по теме практического занятия (семинара), полно излагает материал,  продемонстрировано отличное владение конституционно-правовой терминологией</w:t>
            </w:r>
          </w:p>
        </w:tc>
        <w:tc>
          <w:tcPr>
            <w:tcW w:w="2043" w:type="dxa"/>
          </w:tcPr>
          <w:p w:rsidR="00D74972" w:rsidRPr="0066283C" w:rsidRDefault="00D74972" w:rsidP="00D74972">
            <w:pPr>
              <w:rPr>
                <w:rFonts w:eastAsia="Calibri"/>
                <w:sz w:val="24"/>
                <w:szCs w:val="24"/>
              </w:rPr>
            </w:pPr>
            <w:r w:rsidRPr="0066283C">
              <w:rPr>
                <w:rFonts w:eastAsia="Calibri"/>
                <w:sz w:val="24"/>
                <w:szCs w:val="24"/>
              </w:rPr>
              <w:t>формулирует полный правильный ответ</w:t>
            </w:r>
          </w:p>
          <w:p w:rsidR="00D74972" w:rsidRPr="0066283C" w:rsidRDefault="00D74972" w:rsidP="00D74972">
            <w:pPr>
              <w:rPr>
                <w:rFonts w:eastAsia="Calibri"/>
                <w:sz w:val="24"/>
                <w:szCs w:val="24"/>
              </w:rPr>
            </w:pPr>
            <w:r w:rsidRPr="0066283C">
              <w:rPr>
                <w:rFonts w:eastAsia="Calibri"/>
                <w:sz w:val="24"/>
                <w:szCs w:val="24"/>
              </w:rPr>
              <w:t xml:space="preserve">на вопросы практического занятия (семинара), не нарушает логическую последовательность в изложении материала, </w:t>
            </w:r>
          </w:p>
          <w:p w:rsidR="00D74972" w:rsidRPr="0066283C" w:rsidRDefault="00D74972" w:rsidP="00D74972">
            <w:pPr>
              <w:rPr>
                <w:rFonts w:eastAsia="Calibri"/>
                <w:sz w:val="24"/>
                <w:szCs w:val="24"/>
              </w:rPr>
            </w:pPr>
            <w:r w:rsidRPr="0066283C">
              <w:rPr>
                <w:rFonts w:eastAsia="Calibri"/>
                <w:sz w:val="24"/>
                <w:szCs w:val="24"/>
              </w:rPr>
              <w:t xml:space="preserve"> но допускает при ответе</w:t>
            </w:r>
          </w:p>
          <w:p w:rsidR="00D74972" w:rsidRPr="0066283C" w:rsidRDefault="00D74972" w:rsidP="00D74972">
            <w:pPr>
              <w:rPr>
                <w:rFonts w:eastAsia="Calibri"/>
                <w:sz w:val="24"/>
                <w:szCs w:val="24"/>
              </w:rPr>
            </w:pPr>
            <w:r w:rsidRPr="0066283C">
              <w:rPr>
                <w:rFonts w:eastAsia="Calibri"/>
                <w:sz w:val="24"/>
                <w:szCs w:val="24"/>
              </w:rPr>
              <w:t>отдельные неточности, испытывает небольшие затруднения при ответе на дополнительные вопросы</w:t>
            </w:r>
          </w:p>
        </w:tc>
        <w:tc>
          <w:tcPr>
            <w:tcW w:w="2142" w:type="dxa"/>
          </w:tcPr>
          <w:p w:rsidR="00D74972" w:rsidRPr="0066283C" w:rsidRDefault="00D74972" w:rsidP="00D74972">
            <w:pPr>
              <w:rPr>
                <w:rFonts w:eastAsia="Calibri"/>
                <w:sz w:val="24"/>
                <w:szCs w:val="24"/>
              </w:rPr>
            </w:pPr>
            <w:r w:rsidRPr="0066283C">
              <w:rPr>
                <w:rFonts w:eastAsia="Calibri"/>
                <w:sz w:val="24"/>
                <w:szCs w:val="24"/>
              </w:rPr>
              <w:t>продемонстрировано знание только основного (базового) материала по теме практического занятия,  допускает ошибки и неточности при ответе на дополнительные вопросы, слабо аргументирует собственную позицию</w:t>
            </w:r>
          </w:p>
          <w:p w:rsidR="00D74972" w:rsidRPr="0066283C" w:rsidRDefault="00D74972" w:rsidP="00D74972">
            <w:pPr>
              <w:rPr>
                <w:rFonts w:eastAsia="Calibri"/>
                <w:sz w:val="24"/>
                <w:szCs w:val="24"/>
              </w:rPr>
            </w:pPr>
          </w:p>
        </w:tc>
        <w:tc>
          <w:tcPr>
            <w:tcW w:w="1908" w:type="dxa"/>
          </w:tcPr>
          <w:p w:rsidR="00D74972" w:rsidRPr="0066283C" w:rsidRDefault="00D74972" w:rsidP="00D74972">
            <w:pPr>
              <w:rPr>
                <w:rFonts w:eastAsia="Calibri"/>
                <w:sz w:val="24"/>
                <w:szCs w:val="24"/>
              </w:rPr>
            </w:pPr>
            <w:r w:rsidRPr="0066283C">
              <w:rPr>
                <w:rFonts w:eastAsia="Calibri"/>
                <w:sz w:val="24"/>
                <w:szCs w:val="24"/>
              </w:rPr>
              <w:t>не способен сформулировать ответ по</w:t>
            </w:r>
          </w:p>
          <w:p w:rsidR="00D74972" w:rsidRPr="0066283C" w:rsidRDefault="00D74972" w:rsidP="00D74972">
            <w:pPr>
              <w:rPr>
                <w:rFonts w:eastAsia="Calibri"/>
                <w:sz w:val="24"/>
                <w:szCs w:val="24"/>
              </w:rPr>
            </w:pPr>
            <w:r w:rsidRPr="0066283C">
              <w:rPr>
                <w:rFonts w:eastAsia="Calibri"/>
                <w:sz w:val="24"/>
                <w:szCs w:val="24"/>
              </w:rPr>
              <w:t xml:space="preserve">вопросам практического занятия (семинара); дает неверные, содержащие фактические ошибки ответы на </w:t>
            </w:r>
          </w:p>
          <w:p w:rsidR="00D74972" w:rsidRPr="0066283C" w:rsidRDefault="00D74972" w:rsidP="00D74972">
            <w:pPr>
              <w:rPr>
                <w:rFonts w:eastAsia="Calibri"/>
                <w:sz w:val="24"/>
                <w:szCs w:val="24"/>
              </w:rPr>
            </w:pPr>
            <w:r w:rsidRPr="0066283C">
              <w:rPr>
                <w:rFonts w:eastAsia="Calibri"/>
                <w:sz w:val="24"/>
                <w:szCs w:val="24"/>
              </w:rPr>
              <w:t>вопросы практического занятия (семинара)</w:t>
            </w:r>
          </w:p>
        </w:tc>
      </w:tr>
      <w:tr w:rsidR="00D74972" w:rsidRPr="0066283C" w:rsidTr="00D74972">
        <w:tc>
          <w:tcPr>
            <w:tcW w:w="1335" w:type="dxa"/>
          </w:tcPr>
          <w:p w:rsidR="00D74972" w:rsidRPr="0066283C" w:rsidRDefault="00D74972" w:rsidP="00D74972">
            <w:pPr>
              <w:rPr>
                <w:rFonts w:eastAsia="Calibri"/>
                <w:sz w:val="24"/>
                <w:szCs w:val="24"/>
              </w:rPr>
            </w:pPr>
            <w:r w:rsidRPr="0066283C">
              <w:rPr>
                <w:rFonts w:eastAsia="Calibri"/>
                <w:sz w:val="24"/>
                <w:szCs w:val="24"/>
              </w:rPr>
              <w:t>Ситуативные задачи</w:t>
            </w:r>
          </w:p>
        </w:tc>
        <w:tc>
          <w:tcPr>
            <w:tcW w:w="2142" w:type="dxa"/>
          </w:tcPr>
          <w:p w:rsidR="00D74972" w:rsidRPr="0066283C" w:rsidRDefault="00D74972" w:rsidP="00D74972">
            <w:pPr>
              <w:rPr>
                <w:rFonts w:eastAsia="Calibri"/>
                <w:sz w:val="24"/>
                <w:szCs w:val="24"/>
              </w:rPr>
            </w:pPr>
            <w:r w:rsidRPr="0066283C">
              <w:rPr>
                <w:rFonts w:eastAsia="Calibri"/>
                <w:sz w:val="24"/>
                <w:szCs w:val="24"/>
              </w:rPr>
              <w:t>Решение ситуационных задач обосновано правовыми нормами конституционного законодательства, студент ясно и четко аргументирует собственную позицию по вопросам задачи</w:t>
            </w:r>
          </w:p>
        </w:tc>
        <w:tc>
          <w:tcPr>
            <w:tcW w:w="2043" w:type="dxa"/>
          </w:tcPr>
          <w:p w:rsidR="00D74972" w:rsidRPr="0066283C" w:rsidRDefault="00D74972" w:rsidP="00D74972">
            <w:pPr>
              <w:rPr>
                <w:rFonts w:eastAsia="Calibri"/>
                <w:sz w:val="24"/>
                <w:szCs w:val="24"/>
              </w:rPr>
            </w:pPr>
            <w:r w:rsidRPr="0066283C">
              <w:rPr>
                <w:rFonts w:eastAsia="Calibri"/>
                <w:sz w:val="24"/>
                <w:szCs w:val="24"/>
              </w:rPr>
              <w:t>Задача решена верно, имеются ссылки на нормы конституционного законодательства, однако студент испытывает небольшие затруднения при аргументировании своей позиции по существу задачи, не в полной мере проанализированы необходимые первоисточники</w:t>
            </w:r>
          </w:p>
        </w:tc>
        <w:tc>
          <w:tcPr>
            <w:tcW w:w="2142" w:type="dxa"/>
          </w:tcPr>
          <w:p w:rsidR="00D74972" w:rsidRPr="0066283C" w:rsidRDefault="00D74972" w:rsidP="00D74972">
            <w:pPr>
              <w:rPr>
                <w:rFonts w:eastAsia="Calibri"/>
                <w:sz w:val="24"/>
                <w:szCs w:val="24"/>
              </w:rPr>
            </w:pPr>
            <w:r w:rsidRPr="0066283C">
              <w:rPr>
                <w:rFonts w:eastAsia="Calibri"/>
                <w:sz w:val="24"/>
                <w:szCs w:val="24"/>
              </w:rPr>
              <w:t>В решении задачи имеются ссылки на нормы конституционного законодательства, однако допущены ошибки в решении задачи, студент испытывает затруднения с интерпретацией первоисточника</w:t>
            </w:r>
          </w:p>
          <w:p w:rsidR="00D74972" w:rsidRPr="0066283C" w:rsidRDefault="00D74972" w:rsidP="00D74972">
            <w:pPr>
              <w:rPr>
                <w:rFonts w:eastAsia="Calibri"/>
                <w:sz w:val="24"/>
                <w:szCs w:val="24"/>
              </w:rPr>
            </w:pPr>
          </w:p>
        </w:tc>
        <w:tc>
          <w:tcPr>
            <w:tcW w:w="1908" w:type="dxa"/>
          </w:tcPr>
          <w:p w:rsidR="00D74972" w:rsidRPr="0066283C" w:rsidRDefault="00D74972" w:rsidP="00D74972">
            <w:pPr>
              <w:rPr>
                <w:rFonts w:eastAsia="Calibri"/>
                <w:sz w:val="24"/>
                <w:szCs w:val="24"/>
              </w:rPr>
            </w:pPr>
            <w:r w:rsidRPr="0066283C">
              <w:rPr>
                <w:rFonts w:eastAsia="Calibri"/>
                <w:sz w:val="24"/>
                <w:szCs w:val="24"/>
              </w:rPr>
              <w:t>Решение задач выполнено неверно. Студент использовал только учебную литературу без опоры на первоисточники.</w:t>
            </w:r>
          </w:p>
        </w:tc>
      </w:tr>
      <w:tr w:rsidR="00D74972" w:rsidRPr="0066283C" w:rsidTr="00D74972">
        <w:tc>
          <w:tcPr>
            <w:tcW w:w="1335" w:type="dxa"/>
          </w:tcPr>
          <w:p w:rsidR="00D74972" w:rsidRPr="0066283C" w:rsidRDefault="00D74972" w:rsidP="00D74972">
            <w:pPr>
              <w:rPr>
                <w:rFonts w:eastAsia="Calibri"/>
                <w:sz w:val="24"/>
                <w:szCs w:val="24"/>
              </w:rPr>
            </w:pPr>
            <w:r w:rsidRPr="0066283C">
              <w:rPr>
                <w:rFonts w:eastAsia="Calibri"/>
                <w:sz w:val="24"/>
                <w:szCs w:val="24"/>
              </w:rPr>
              <w:t>Составление схем, таблиц</w:t>
            </w:r>
          </w:p>
        </w:tc>
        <w:tc>
          <w:tcPr>
            <w:tcW w:w="2142" w:type="dxa"/>
          </w:tcPr>
          <w:p w:rsidR="00D74972" w:rsidRPr="0066283C" w:rsidRDefault="00D74972" w:rsidP="00D74972">
            <w:pPr>
              <w:rPr>
                <w:rFonts w:eastAsia="Calibri"/>
                <w:sz w:val="24"/>
                <w:szCs w:val="24"/>
              </w:rPr>
            </w:pPr>
            <w:r w:rsidRPr="0066283C">
              <w:rPr>
                <w:rFonts w:eastAsia="Calibri"/>
                <w:sz w:val="24"/>
                <w:szCs w:val="24"/>
              </w:rPr>
              <w:t>Содержание схемы, таблицы соответствует названию, имеются ссылки на нормы конституционного законодательства, студент демонстрирует самостоятельный авторский подход при выполнении задания</w:t>
            </w:r>
          </w:p>
        </w:tc>
        <w:tc>
          <w:tcPr>
            <w:tcW w:w="2043" w:type="dxa"/>
          </w:tcPr>
          <w:p w:rsidR="00D74972" w:rsidRPr="0066283C" w:rsidRDefault="00D74972" w:rsidP="00D74972">
            <w:pPr>
              <w:rPr>
                <w:rFonts w:eastAsia="Calibri"/>
                <w:sz w:val="24"/>
                <w:szCs w:val="24"/>
              </w:rPr>
            </w:pPr>
            <w:r w:rsidRPr="0066283C">
              <w:rPr>
                <w:rFonts w:eastAsia="Calibri"/>
                <w:sz w:val="24"/>
                <w:szCs w:val="24"/>
              </w:rPr>
              <w:t>Содержание схемы, таблицы соответствует названию, материал представлен в полном объеме, имеются ссылки на нормы конституционного законодательства, однако имеются несущественные ошибки, неточности</w:t>
            </w:r>
          </w:p>
        </w:tc>
        <w:tc>
          <w:tcPr>
            <w:tcW w:w="2142" w:type="dxa"/>
          </w:tcPr>
          <w:p w:rsidR="00D74972" w:rsidRPr="0066283C" w:rsidRDefault="00D74972" w:rsidP="00D74972">
            <w:pPr>
              <w:rPr>
                <w:rFonts w:eastAsia="Calibri"/>
                <w:sz w:val="24"/>
                <w:szCs w:val="24"/>
              </w:rPr>
            </w:pPr>
            <w:r w:rsidRPr="0066283C">
              <w:rPr>
                <w:rFonts w:eastAsia="Calibri"/>
                <w:sz w:val="24"/>
                <w:szCs w:val="24"/>
              </w:rPr>
              <w:t>Содержание схемы, таблицы соответствует названию, однако материал представлен не в полном объеме, имеются ошибки и неточности</w:t>
            </w:r>
          </w:p>
        </w:tc>
        <w:tc>
          <w:tcPr>
            <w:tcW w:w="1908" w:type="dxa"/>
          </w:tcPr>
          <w:p w:rsidR="00D74972" w:rsidRPr="0066283C" w:rsidRDefault="00D74972" w:rsidP="00D74972">
            <w:pPr>
              <w:rPr>
                <w:rFonts w:eastAsia="Calibri"/>
                <w:sz w:val="24"/>
                <w:szCs w:val="24"/>
              </w:rPr>
            </w:pPr>
            <w:r w:rsidRPr="0066283C">
              <w:rPr>
                <w:rFonts w:eastAsia="Calibri"/>
                <w:sz w:val="24"/>
                <w:szCs w:val="24"/>
              </w:rPr>
              <w:t>Содержание схемы, таблицы частично соответствует названию, имеются существенные ошибки и неточности, используется готовый, заимствованный материал</w:t>
            </w:r>
          </w:p>
        </w:tc>
      </w:tr>
      <w:tr w:rsidR="00D74972" w:rsidRPr="0066283C" w:rsidTr="00D74972">
        <w:tc>
          <w:tcPr>
            <w:tcW w:w="1335" w:type="dxa"/>
          </w:tcPr>
          <w:p w:rsidR="00D74972" w:rsidRPr="0066283C" w:rsidRDefault="00D74972" w:rsidP="00D74972">
            <w:pPr>
              <w:rPr>
                <w:rFonts w:eastAsia="Calibri"/>
                <w:sz w:val="24"/>
                <w:szCs w:val="24"/>
              </w:rPr>
            </w:pPr>
            <w:r w:rsidRPr="0066283C">
              <w:rPr>
                <w:rFonts w:eastAsia="Calibri"/>
                <w:sz w:val="24"/>
                <w:szCs w:val="24"/>
              </w:rPr>
              <w:t>Задания блока D (экзамен)</w:t>
            </w:r>
          </w:p>
        </w:tc>
        <w:tc>
          <w:tcPr>
            <w:tcW w:w="2142" w:type="dxa"/>
          </w:tcPr>
          <w:p w:rsidR="00D74972" w:rsidRPr="0066283C" w:rsidRDefault="00D74972" w:rsidP="00D74972">
            <w:pPr>
              <w:widowControl w:val="0"/>
              <w:autoSpaceDE w:val="0"/>
              <w:autoSpaceDN w:val="0"/>
              <w:adjustRightInd w:val="0"/>
              <w:rPr>
                <w:rFonts w:eastAsia="Calibri"/>
                <w:sz w:val="24"/>
                <w:szCs w:val="24"/>
              </w:rPr>
            </w:pPr>
            <w:r w:rsidRPr="0066283C">
              <w:rPr>
                <w:rFonts w:eastAsia="Calibri"/>
                <w:sz w:val="24"/>
                <w:szCs w:val="24"/>
              </w:rPr>
              <w:t>выставляется обучающемуся, если он глубоко и прочно усвоил</w:t>
            </w:r>
          </w:p>
          <w:p w:rsidR="00D74972" w:rsidRPr="0066283C" w:rsidRDefault="00D74972" w:rsidP="00D74972">
            <w:pPr>
              <w:widowControl w:val="0"/>
              <w:autoSpaceDE w:val="0"/>
              <w:autoSpaceDN w:val="0"/>
              <w:adjustRightInd w:val="0"/>
              <w:rPr>
                <w:rFonts w:eastAsia="Calibri"/>
                <w:sz w:val="24"/>
                <w:szCs w:val="24"/>
              </w:rPr>
            </w:pPr>
            <w:r w:rsidRPr="0066283C">
              <w:rPr>
                <w:rFonts w:eastAsia="Calibri"/>
                <w:sz w:val="24"/>
                <w:szCs w:val="24"/>
              </w:rPr>
              <w:t>программу курса учебной дисциплины, исчерпывающе, последовательно, четко и логически стройно его</w:t>
            </w:r>
          </w:p>
          <w:p w:rsidR="00D74972" w:rsidRPr="0066283C" w:rsidRDefault="00D74972" w:rsidP="00D74972">
            <w:pPr>
              <w:widowControl w:val="0"/>
              <w:autoSpaceDE w:val="0"/>
              <w:autoSpaceDN w:val="0"/>
              <w:adjustRightInd w:val="0"/>
              <w:rPr>
                <w:rFonts w:eastAsia="Calibri"/>
                <w:sz w:val="24"/>
                <w:szCs w:val="24"/>
              </w:rPr>
            </w:pPr>
            <w:r w:rsidRPr="0066283C">
              <w:rPr>
                <w:rFonts w:eastAsia="Calibri"/>
                <w:sz w:val="24"/>
                <w:szCs w:val="24"/>
              </w:rPr>
              <w:t>излагает, умеет тесно увязывать теорию с практикой, свободно справляется и апеллирует</w:t>
            </w:r>
          </w:p>
          <w:p w:rsidR="00D74972" w:rsidRPr="0066283C" w:rsidRDefault="00D74972" w:rsidP="00D74972">
            <w:pPr>
              <w:widowControl w:val="0"/>
              <w:autoSpaceDE w:val="0"/>
              <w:autoSpaceDN w:val="0"/>
              <w:adjustRightInd w:val="0"/>
              <w:rPr>
                <w:rFonts w:eastAsia="Calibri"/>
                <w:sz w:val="24"/>
                <w:szCs w:val="24"/>
              </w:rPr>
            </w:pPr>
            <w:r w:rsidRPr="0066283C">
              <w:rPr>
                <w:rFonts w:eastAsia="Calibri"/>
                <w:sz w:val="24"/>
                <w:szCs w:val="24"/>
              </w:rPr>
              <w:t>к действующему конституционного законодательству, нормам международного права, не затрудняется с ответом на дополнительные</w:t>
            </w:r>
          </w:p>
          <w:p w:rsidR="00D74972" w:rsidRPr="0066283C" w:rsidRDefault="00D74972" w:rsidP="00D74972">
            <w:pPr>
              <w:widowControl w:val="0"/>
              <w:autoSpaceDE w:val="0"/>
              <w:autoSpaceDN w:val="0"/>
              <w:adjustRightInd w:val="0"/>
              <w:rPr>
                <w:rFonts w:eastAsia="Calibri"/>
                <w:sz w:val="24"/>
                <w:szCs w:val="24"/>
              </w:rPr>
            </w:pPr>
            <w:r w:rsidRPr="0066283C">
              <w:rPr>
                <w:rFonts w:eastAsia="Calibri"/>
                <w:sz w:val="24"/>
                <w:szCs w:val="24"/>
              </w:rPr>
              <w:t>вопросы в рамках билета, правильно обосновывает свои выводы</w:t>
            </w:r>
          </w:p>
        </w:tc>
        <w:tc>
          <w:tcPr>
            <w:tcW w:w="2043" w:type="dxa"/>
          </w:tcPr>
          <w:p w:rsidR="00D74972" w:rsidRPr="0066283C" w:rsidRDefault="00D74972" w:rsidP="00D74972">
            <w:pPr>
              <w:widowControl w:val="0"/>
              <w:autoSpaceDE w:val="0"/>
              <w:autoSpaceDN w:val="0"/>
              <w:adjustRightInd w:val="0"/>
              <w:rPr>
                <w:rFonts w:eastAsia="Calibri"/>
                <w:sz w:val="24"/>
                <w:szCs w:val="24"/>
              </w:rPr>
            </w:pPr>
            <w:r w:rsidRPr="0066283C">
              <w:rPr>
                <w:rFonts w:eastAsia="Calibri"/>
                <w:sz w:val="24"/>
                <w:szCs w:val="24"/>
              </w:rPr>
              <w:t>выставляется обучающемуся,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и обосновывает свои выводы</w:t>
            </w:r>
          </w:p>
        </w:tc>
        <w:tc>
          <w:tcPr>
            <w:tcW w:w="2142" w:type="dxa"/>
          </w:tcPr>
          <w:p w:rsidR="00D74972" w:rsidRPr="0066283C" w:rsidRDefault="00D74972" w:rsidP="00D74972">
            <w:pPr>
              <w:widowControl w:val="0"/>
              <w:autoSpaceDE w:val="0"/>
              <w:autoSpaceDN w:val="0"/>
              <w:adjustRightInd w:val="0"/>
              <w:rPr>
                <w:rFonts w:eastAsia="Calibri"/>
                <w:sz w:val="24"/>
                <w:szCs w:val="24"/>
              </w:rPr>
            </w:pPr>
            <w:r w:rsidRPr="0066283C">
              <w:rPr>
                <w:rFonts w:eastAsia="Calibri"/>
                <w:sz w:val="24"/>
                <w:szCs w:val="24"/>
              </w:rPr>
              <w:t>выставляется обучающемуся, если он имеет знания только</w:t>
            </w:r>
          </w:p>
          <w:p w:rsidR="00D74972" w:rsidRPr="0066283C" w:rsidRDefault="00D74972" w:rsidP="00D74972">
            <w:pPr>
              <w:widowControl w:val="0"/>
              <w:autoSpaceDE w:val="0"/>
              <w:autoSpaceDN w:val="0"/>
              <w:adjustRightInd w:val="0"/>
              <w:rPr>
                <w:rFonts w:eastAsia="Calibri"/>
                <w:sz w:val="24"/>
                <w:szCs w:val="24"/>
              </w:rPr>
            </w:pPr>
            <w:r w:rsidRPr="0066283C">
              <w:rPr>
                <w:rFonts w:eastAsia="Calibri"/>
                <w:sz w:val="24"/>
                <w:szCs w:val="24"/>
              </w:rPr>
              <w:t>основного материала, но не усвоил его деталей, допускает неточности, недостаточно</w:t>
            </w:r>
          </w:p>
          <w:p w:rsidR="00D74972" w:rsidRPr="0066283C" w:rsidRDefault="00D74972" w:rsidP="00D74972">
            <w:pPr>
              <w:widowControl w:val="0"/>
              <w:autoSpaceDE w:val="0"/>
              <w:autoSpaceDN w:val="0"/>
              <w:adjustRightInd w:val="0"/>
              <w:rPr>
                <w:rFonts w:eastAsia="Calibri"/>
                <w:sz w:val="24"/>
                <w:szCs w:val="24"/>
              </w:rPr>
            </w:pPr>
            <w:r w:rsidRPr="0066283C">
              <w:rPr>
                <w:rFonts w:eastAsia="Calibri"/>
                <w:sz w:val="24"/>
                <w:szCs w:val="24"/>
              </w:rPr>
              <w:t>правильные формулировки, нарушение логической последовательности в изложении</w:t>
            </w:r>
          </w:p>
          <w:p w:rsidR="00D74972" w:rsidRPr="0066283C" w:rsidRDefault="00D74972" w:rsidP="00D74972">
            <w:pPr>
              <w:widowControl w:val="0"/>
              <w:autoSpaceDE w:val="0"/>
              <w:autoSpaceDN w:val="0"/>
              <w:adjustRightInd w:val="0"/>
              <w:rPr>
                <w:rFonts w:eastAsia="Calibri"/>
                <w:sz w:val="24"/>
                <w:szCs w:val="24"/>
              </w:rPr>
            </w:pPr>
            <w:r w:rsidRPr="0066283C">
              <w:rPr>
                <w:rFonts w:eastAsia="Calibri"/>
                <w:sz w:val="24"/>
                <w:szCs w:val="24"/>
              </w:rPr>
              <w:t>программного материала, испытывает затруднения при воспроизведении положений</w:t>
            </w:r>
          </w:p>
          <w:p w:rsidR="00D74972" w:rsidRPr="0066283C" w:rsidRDefault="00D74972" w:rsidP="00D74972">
            <w:pPr>
              <w:widowControl w:val="0"/>
              <w:autoSpaceDE w:val="0"/>
              <w:autoSpaceDN w:val="0"/>
              <w:adjustRightInd w:val="0"/>
              <w:rPr>
                <w:rFonts w:eastAsia="Calibri"/>
                <w:sz w:val="24"/>
                <w:szCs w:val="24"/>
              </w:rPr>
            </w:pPr>
            <w:r w:rsidRPr="0066283C">
              <w:rPr>
                <w:rFonts w:eastAsia="Calibri"/>
                <w:sz w:val="24"/>
                <w:szCs w:val="24"/>
              </w:rPr>
              <w:t>закона</w:t>
            </w:r>
          </w:p>
        </w:tc>
        <w:tc>
          <w:tcPr>
            <w:tcW w:w="1908" w:type="dxa"/>
          </w:tcPr>
          <w:p w:rsidR="00D74972" w:rsidRPr="0066283C" w:rsidRDefault="00D74972" w:rsidP="00D74972">
            <w:pPr>
              <w:widowControl w:val="0"/>
              <w:autoSpaceDE w:val="0"/>
              <w:autoSpaceDN w:val="0"/>
              <w:adjustRightInd w:val="0"/>
              <w:rPr>
                <w:rFonts w:eastAsia="Calibri"/>
                <w:sz w:val="24"/>
                <w:szCs w:val="24"/>
              </w:rPr>
            </w:pPr>
            <w:r w:rsidRPr="0066283C">
              <w:rPr>
                <w:rFonts w:eastAsia="Calibri"/>
                <w:sz w:val="24"/>
                <w:szCs w:val="24"/>
              </w:rPr>
              <w:t>выставляется обучающемуся, который не знает</w:t>
            </w:r>
          </w:p>
          <w:p w:rsidR="00D74972" w:rsidRPr="0066283C" w:rsidRDefault="00D74972" w:rsidP="00D74972">
            <w:pPr>
              <w:widowControl w:val="0"/>
              <w:autoSpaceDE w:val="0"/>
              <w:autoSpaceDN w:val="0"/>
              <w:adjustRightInd w:val="0"/>
              <w:rPr>
                <w:rFonts w:eastAsia="Calibri"/>
                <w:sz w:val="24"/>
                <w:szCs w:val="24"/>
              </w:rPr>
            </w:pPr>
            <w:r w:rsidRPr="0066283C">
              <w:rPr>
                <w:rFonts w:eastAsia="Calibri"/>
                <w:sz w:val="24"/>
                <w:szCs w:val="24"/>
              </w:rPr>
              <w:t>значительной части программы дисциплины, допускает существенные ошибки,</w:t>
            </w:r>
          </w:p>
          <w:p w:rsidR="00D74972" w:rsidRPr="0066283C" w:rsidRDefault="00D74972" w:rsidP="00D74972">
            <w:pPr>
              <w:widowControl w:val="0"/>
              <w:autoSpaceDE w:val="0"/>
              <w:autoSpaceDN w:val="0"/>
              <w:adjustRightInd w:val="0"/>
              <w:rPr>
                <w:rFonts w:eastAsia="Calibri"/>
                <w:sz w:val="24"/>
                <w:szCs w:val="24"/>
              </w:rPr>
            </w:pPr>
            <w:r w:rsidRPr="0066283C">
              <w:rPr>
                <w:rFonts w:eastAsia="Calibri"/>
                <w:sz w:val="24"/>
                <w:szCs w:val="24"/>
              </w:rPr>
              <w:t>неуверенно, с большими затруднениями ориентируется в нормах действующего</w:t>
            </w:r>
          </w:p>
          <w:p w:rsidR="00D74972" w:rsidRPr="0066283C" w:rsidRDefault="00D74972" w:rsidP="00D74972">
            <w:pPr>
              <w:widowControl w:val="0"/>
              <w:autoSpaceDE w:val="0"/>
              <w:autoSpaceDN w:val="0"/>
              <w:adjustRightInd w:val="0"/>
              <w:rPr>
                <w:rFonts w:eastAsia="Calibri"/>
                <w:sz w:val="24"/>
                <w:szCs w:val="24"/>
              </w:rPr>
            </w:pPr>
            <w:r w:rsidRPr="0066283C">
              <w:rPr>
                <w:rFonts w:eastAsia="Calibri"/>
                <w:sz w:val="24"/>
                <w:szCs w:val="24"/>
              </w:rPr>
              <w:t>конституционного законодательства</w:t>
            </w:r>
          </w:p>
        </w:tc>
      </w:tr>
    </w:tbl>
    <w:p w:rsidR="00D74972" w:rsidRPr="0066283C" w:rsidRDefault="00D74972" w:rsidP="00D74972">
      <w:pPr>
        <w:spacing w:after="0" w:line="240" w:lineRule="auto"/>
        <w:ind w:firstLine="709"/>
        <w:jc w:val="both"/>
        <w:rPr>
          <w:rFonts w:ascii="Times New Roman" w:hAnsi="Times New Roman" w:cs="Times New Roman"/>
          <w:sz w:val="24"/>
          <w:szCs w:val="24"/>
        </w:rPr>
      </w:pPr>
    </w:p>
    <w:p w:rsidR="007300BB" w:rsidRPr="0066283C" w:rsidRDefault="007300BB" w:rsidP="00655216">
      <w:pPr>
        <w:spacing w:after="0" w:line="240" w:lineRule="auto"/>
        <w:ind w:firstLine="709"/>
        <w:jc w:val="center"/>
        <w:rPr>
          <w:rFonts w:ascii="Times New Roman" w:hAnsi="Times New Roman" w:cs="Times New Roman"/>
          <w:b/>
          <w:sz w:val="24"/>
          <w:szCs w:val="24"/>
        </w:rPr>
      </w:pPr>
    </w:p>
    <w:p w:rsidR="00853F06" w:rsidRPr="0066283C" w:rsidRDefault="003650B5" w:rsidP="00655216">
      <w:pPr>
        <w:spacing w:after="0" w:line="240" w:lineRule="auto"/>
        <w:ind w:firstLine="709"/>
        <w:jc w:val="center"/>
        <w:rPr>
          <w:rFonts w:ascii="Times New Roman" w:hAnsi="Times New Roman" w:cs="Times New Roman"/>
          <w:b/>
          <w:sz w:val="24"/>
          <w:szCs w:val="24"/>
        </w:rPr>
      </w:pPr>
      <w:r w:rsidRPr="0066283C">
        <w:rPr>
          <w:rFonts w:ascii="Times New Roman" w:hAnsi="Times New Roman" w:cs="Times New Roman"/>
          <w:b/>
          <w:sz w:val="24"/>
          <w:szCs w:val="24"/>
        </w:rPr>
        <w:t>Список рекомендуемых источников</w:t>
      </w:r>
    </w:p>
    <w:p w:rsidR="00853F06" w:rsidRPr="0066283C" w:rsidRDefault="00853F06" w:rsidP="00853F06">
      <w:pPr>
        <w:spacing w:after="0" w:line="240" w:lineRule="auto"/>
        <w:ind w:firstLine="709"/>
        <w:jc w:val="both"/>
        <w:rPr>
          <w:rFonts w:ascii="Times New Roman" w:hAnsi="Times New Roman" w:cs="Times New Roman"/>
          <w:sz w:val="24"/>
          <w:szCs w:val="24"/>
        </w:rPr>
      </w:pPr>
    </w:p>
    <w:p w:rsidR="00C3436F" w:rsidRPr="00C3436F" w:rsidRDefault="00C3436F" w:rsidP="00C3436F">
      <w:pPr>
        <w:keepNext/>
        <w:suppressAutoHyphens/>
        <w:spacing w:after="0" w:line="240" w:lineRule="auto"/>
        <w:ind w:firstLine="709"/>
        <w:jc w:val="both"/>
        <w:outlineLvl w:val="1"/>
        <w:rPr>
          <w:rFonts w:ascii="Times New Roman" w:eastAsia="Calibri" w:hAnsi="Times New Roman" w:cs="Times New Roman"/>
          <w:b/>
          <w:sz w:val="24"/>
          <w:szCs w:val="24"/>
        </w:rPr>
      </w:pPr>
      <w:r w:rsidRPr="00C3436F">
        <w:rPr>
          <w:rFonts w:ascii="Times New Roman" w:eastAsia="Calibri" w:hAnsi="Times New Roman" w:cs="Times New Roman"/>
          <w:b/>
          <w:sz w:val="24"/>
          <w:szCs w:val="24"/>
        </w:rPr>
        <w:t>Нормативные правовые акты</w:t>
      </w:r>
    </w:p>
    <w:p w:rsidR="00C3436F" w:rsidRPr="00C3436F" w:rsidRDefault="00C3436F" w:rsidP="00C3436F">
      <w:pPr>
        <w:widowControl w:val="0"/>
        <w:numPr>
          <w:ilvl w:val="0"/>
          <w:numId w:val="1"/>
        </w:numPr>
        <w:suppressAutoHyphens/>
        <w:spacing w:after="0" w:line="240" w:lineRule="auto"/>
        <w:ind w:left="0" w:firstLine="709"/>
        <w:jc w:val="both"/>
        <w:rPr>
          <w:rFonts w:ascii="Times New Roman" w:eastAsia="Calibri" w:hAnsi="Times New Roman" w:cs="Times New Roman"/>
          <w:sz w:val="24"/>
          <w:szCs w:val="24"/>
        </w:rPr>
      </w:pPr>
      <w:r w:rsidRPr="00C3436F">
        <w:rPr>
          <w:rFonts w:ascii="Times New Roman" w:eastAsia="Calibri" w:hAnsi="Times New Roman" w:cs="Times New Roman"/>
          <w:sz w:val="24"/>
          <w:szCs w:val="24"/>
        </w:rPr>
        <w:t>Конституция Российской Федерации : принята Всенародным голосованием 12 декабря 1993 года (с учетом поправок, внесенных ФКЗ РФ о поправках к Конституции РФ от 30.12.2008  № 6-ФКЗ, от 30.12.2008  № 7-ФКЗ, от 05.02.2014  № 2-ФКЗ, от 21.07.2014 № 11-ФКЗ) //  http://www.consultant.ru.</w:t>
      </w:r>
    </w:p>
    <w:p w:rsidR="00C3436F" w:rsidRPr="00C3436F" w:rsidRDefault="00C3436F" w:rsidP="00C3436F">
      <w:pPr>
        <w:widowControl w:val="0"/>
        <w:numPr>
          <w:ilvl w:val="0"/>
          <w:numId w:val="1"/>
        </w:numPr>
        <w:suppressAutoHyphens/>
        <w:spacing w:after="0" w:line="240" w:lineRule="auto"/>
        <w:ind w:left="0" w:firstLine="709"/>
        <w:jc w:val="both"/>
        <w:rPr>
          <w:rFonts w:ascii="Times New Roman" w:eastAsia="Calibri" w:hAnsi="Times New Roman" w:cs="Times New Roman"/>
          <w:sz w:val="24"/>
          <w:szCs w:val="24"/>
        </w:rPr>
      </w:pPr>
      <w:r w:rsidRPr="00C3436F">
        <w:rPr>
          <w:rFonts w:ascii="Times New Roman" w:eastAsia="Calibri" w:hAnsi="Times New Roman" w:cs="Times New Roman"/>
          <w:sz w:val="24"/>
          <w:szCs w:val="24"/>
        </w:rPr>
        <w:t>О референдуме Российской Федерации : федеральный конституционный закон от 28 июня 2004 года № 5-ФКЗ //  http://www.consultant.ru.</w:t>
      </w:r>
    </w:p>
    <w:p w:rsidR="00C3436F" w:rsidRPr="00C3436F" w:rsidRDefault="00C3436F" w:rsidP="00C3436F">
      <w:pPr>
        <w:widowControl w:val="0"/>
        <w:numPr>
          <w:ilvl w:val="0"/>
          <w:numId w:val="1"/>
        </w:numPr>
        <w:suppressAutoHyphens/>
        <w:spacing w:after="0" w:line="240" w:lineRule="auto"/>
        <w:ind w:left="0" w:firstLine="709"/>
        <w:jc w:val="both"/>
        <w:rPr>
          <w:rFonts w:ascii="Times New Roman" w:eastAsia="Calibri" w:hAnsi="Times New Roman" w:cs="Times New Roman"/>
          <w:sz w:val="24"/>
          <w:szCs w:val="24"/>
        </w:rPr>
      </w:pPr>
      <w:r w:rsidRPr="00C3436F">
        <w:rPr>
          <w:rFonts w:ascii="Times New Roman" w:eastAsia="Calibri" w:hAnsi="Times New Roman" w:cs="Times New Roman"/>
          <w:sz w:val="24"/>
          <w:szCs w:val="24"/>
        </w:rPr>
        <w:t xml:space="preserve"> О Правительстве Российской Федерации : федеральный конституционный закон от 17 декабря 1997 года № 2-ФКЗ //  http://www.consultant.ru.</w:t>
      </w:r>
    </w:p>
    <w:p w:rsidR="00C3436F" w:rsidRPr="00C3436F" w:rsidRDefault="00C3436F" w:rsidP="00C3436F">
      <w:pPr>
        <w:widowControl w:val="0"/>
        <w:numPr>
          <w:ilvl w:val="0"/>
          <w:numId w:val="1"/>
        </w:numPr>
        <w:suppressAutoHyphens/>
        <w:spacing w:after="0" w:line="240" w:lineRule="auto"/>
        <w:ind w:left="0" w:firstLine="709"/>
        <w:jc w:val="both"/>
        <w:rPr>
          <w:rFonts w:ascii="Times New Roman" w:eastAsia="Calibri" w:hAnsi="Times New Roman" w:cs="Times New Roman"/>
          <w:sz w:val="24"/>
          <w:szCs w:val="24"/>
        </w:rPr>
      </w:pPr>
      <w:r w:rsidRPr="00C3436F">
        <w:rPr>
          <w:rFonts w:ascii="Times New Roman" w:eastAsia="Calibri" w:hAnsi="Times New Roman" w:cs="Times New Roman"/>
          <w:sz w:val="24"/>
          <w:szCs w:val="24"/>
        </w:rPr>
        <w:t>О судебной системе Российской Федерации : федеральный конституционный закон от 31 декабря 1996 года № 1-ФКЗ //  http://www.consultant.ru.</w:t>
      </w:r>
    </w:p>
    <w:p w:rsidR="00C3436F" w:rsidRPr="00C3436F" w:rsidRDefault="00C3436F" w:rsidP="00C3436F">
      <w:pPr>
        <w:widowControl w:val="0"/>
        <w:numPr>
          <w:ilvl w:val="0"/>
          <w:numId w:val="1"/>
        </w:numPr>
        <w:suppressAutoHyphens/>
        <w:spacing w:after="0" w:line="240" w:lineRule="auto"/>
        <w:ind w:left="0" w:firstLine="709"/>
        <w:jc w:val="both"/>
        <w:rPr>
          <w:rFonts w:ascii="Times New Roman" w:eastAsia="Calibri" w:hAnsi="Times New Roman" w:cs="Times New Roman"/>
          <w:sz w:val="24"/>
          <w:szCs w:val="24"/>
        </w:rPr>
      </w:pPr>
      <w:r w:rsidRPr="00C3436F">
        <w:rPr>
          <w:rFonts w:ascii="Times New Roman" w:eastAsia="Calibri" w:hAnsi="Times New Roman" w:cs="Times New Roman"/>
          <w:sz w:val="24"/>
          <w:szCs w:val="24"/>
        </w:rPr>
        <w:t>О Конституционном Суде Российской Федерации : федеральный конституционный закон от 21 июля 1994 года № 1-ФКЗ //  http://www.consultant.ru.</w:t>
      </w:r>
    </w:p>
    <w:p w:rsidR="00C3436F" w:rsidRPr="00C3436F" w:rsidRDefault="00C3436F" w:rsidP="00C3436F">
      <w:pPr>
        <w:widowControl w:val="0"/>
        <w:numPr>
          <w:ilvl w:val="0"/>
          <w:numId w:val="1"/>
        </w:numPr>
        <w:suppressAutoHyphens/>
        <w:spacing w:after="0" w:line="240" w:lineRule="auto"/>
        <w:ind w:left="0" w:firstLine="709"/>
        <w:jc w:val="both"/>
        <w:rPr>
          <w:rFonts w:ascii="Times New Roman" w:eastAsia="Calibri" w:hAnsi="Times New Roman" w:cs="Times New Roman"/>
          <w:sz w:val="24"/>
          <w:szCs w:val="24"/>
        </w:rPr>
      </w:pPr>
      <w:r w:rsidRPr="00C3436F">
        <w:rPr>
          <w:rFonts w:ascii="Times New Roman" w:eastAsia="Calibri" w:hAnsi="Times New Roman" w:cs="Times New Roman"/>
          <w:sz w:val="24"/>
          <w:szCs w:val="24"/>
        </w:rPr>
        <w:t>О Верховном Суде Российской Федерации : федеральный конституционный закон от 05.02.2014 № 3-ФКЗ //  http://www.consultant.ru</w:t>
      </w:r>
    </w:p>
    <w:p w:rsidR="00C3436F" w:rsidRPr="00C3436F" w:rsidRDefault="00C3436F" w:rsidP="00C3436F">
      <w:pPr>
        <w:widowControl w:val="0"/>
        <w:numPr>
          <w:ilvl w:val="0"/>
          <w:numId w:val="1"/>
        </w:numPr>
        <w:suppressAutoHyphens/>
        <w:spacing w:after="0" w:line="240" w:lineRule="auto"/>
        <w:ind w:left="0" w:firstLine="709"/>
        <w:jc w:val="both"/>
        <w:rPr>
          <w:rFonts w:ascii="Times New Roman" w:eastAsia="Calibri" w:hAnsi="Times New Roman" w:cs="Times New Roman"/>
          <w:sz w:val="24"/>
          <w:szCs w:val="24"/>
        </w:rPr>
      </w:pPr>
      <w:r w:rsidRPr="00C3436F">
        <w:rPr>
          <w:rFonts w:ascii="Times New Roman" w:eastAsia="Calibri" w:hAnsi="Times New Roman" w:cs="Times New Roman"/>
          <w:sz w:val="24"/>
          <w:szCs w:val="24"/>
        </w:rPr>
        <w:t>О гражданстве Российской Федерации : федеральный закон от 31 мая 2002 года № 62-ФЗ //  http://www.consultant.ru.</w:t>
      </w:r>
    </w:p>
    <w:p w:rsidR="00C3436F" w:rsidRPr="00C3436F" w:rsidRDefault="00C3436F" w:rsidP="00C3436F">
      <w:pPr>
        <w:widowControl w:val="0"/>
        <w:numPr>
          <w:ilvl w:val="0"/>
          <w:numId w:val="1"/>
        </w:numPr>
        <w:suppressAutoHyphens/>
        <w:spacing w:after="0" w:line="240" w:lineRule="auto"/>
        <w:ind w:left="0" w:firstLine="709"/>
        <w:jc w:val="both"/>
        <w:rPr>
          <w:rFonts w:ascii="Times New Roman" w:eastAsia="Calibri" w:hAnsi="Times New Roman" w:cs="Times New Roman"/>
          <w:sz w:val="24"/>
          <w:szCs w:val="24"/>
        </w:rPr>
      </w:pPr>
      <w:r w:rsidRPr="00C3436F">
        <w:rPr>
          <w:rFonts w:ascii="Times New Roman" w:eastAsia="Calibri" w:hAnsi="Times New Roman" w:cs="Times New Roman"/>
          <w:sz w:val="24"/>
          <w:szCs w:val="24"/>
        </w:rPr>
        <w:t>О правовом положении иностранных граждан в Российской Федерации : федеральный закон от 25 июля 2002 года № 115-ФЗ //  http://www.consultant.ru.</w:t>
      </w:r>
    </w:p>
    <w:p w:rsidR="00C3436F" w:rsidRPr="00C3436F" w:rsidRDefault="00C3436F" w:rsidP="00C3436F">
      <w:pPr>
        <w:widowControl w:val="0"/>
        <w:numPr>
          <w:ilvl w:val="0"/>
          <w:numId w:val="1"/>
        </w:numPr>
        <w:suppressAutoHyphens/>
        <w:spacing w:after="0" w:line="240" w:lineRule="auto"/>
        <w:ind w:left="0" w:firstLine="709"/>
        <w:jc w:val="both"/>
        <w:rPr>
          <w:rFonts w:ascii="Times New Roman" w:eastAsia="Calibri" w:hAnsi="Times New Roman" w:cs="Times New Roman"/>
          <w:sz w:val="24"/>
          <w:szCs w:val="24"/>
        </w:rPr>
      </w:pPr>
      <w:r w:rsidRPr="00C3436F">
        <w:rPr>
          <w:rFonts w:ascii="Times New Roman" w:eastAsia="Calibri" w:hAnsi="Times New Roman" w:cs="Times New Roman"/>
          <w:sz w:val="24"/>
          <w:szCs w:val="24"/>
        </w:rPr>
        <w:t>О беженцах : федеральный закон от 19 февраля 1993 года № 4528-1  //  http://www.consultant.ru.</w:t>
      </w:r>
    </w:p>
    <w:p w:rsidR="00C3436F" w:rsidRPr="00C3436F" w:rsidRDefault="00C3436F" w:rsidP="00C3436F">
      <w:pPr>
        <w:widowControl w:val="0"/>
        <w:numPr>
          <w:ilvl w:val="0"/>
          <w:numId w:val="1"/>
        </w:numPr>
        <w:suppressAutoHyphens/>
        <w:spacing w:after="0" w:line="240" w:lineRule="auto"/>
        <w:ind w:left="0" w:firstLine="709"/>
        <w:jc w:val="both"/>
        <w:rPr>
          <w:rFonts w:ascii="Times New Roman" w:eastAsia="Calibri" w:hAnsi="Times New Roman" w:cs="Times New Roman"/>
          <w:sz w:val="24"/>
          <w:szCs w:val="24"/>
        </w:rPr>
      </w:pPr>
      <w:r w:rsidRPr="00C3436F">
        <w:rPr>
          <w:rFonts w:ascii="Times New Roman" w:eastAsia="Calibri" w:hAnsi="Times New Roman" w:cs="Times New Roman"/>
          <w:sz w:val="24"/>
          <w:szCs w:val="24"/>
        </w:rPr>
        <w:t>О вынужденных переселенцах : закон РФ от 19 февраля 1993 года № 4530-1 //  http://www.consultant.ru.</w:t>
      </w:r>
    </w:p>
    <w:p w:rsidR="00C3436F" w:rsidRPr="00C3436F" w:rsidRDefault="00C3436F" w:rsidP="00C3436F">
      <w:pPr>
        <w:widowControl w:val="0"/>
        <w:numPr>
          <w:ilvl w:val="0"/>
          <w:numId w:val="1"/>
        </w:numPr>
        <w:suppressAutoHyphens/>
        <w:spacing w:after="0" w:line="240" w:lineRule="auto"/>
        <w:ind w:left="0" w:firstLine="709"/>
        <w:jc w:val="both"/>
        <w:rPr>
          <w:rFonts w:ascii="Times New Roman" w:eastAsia="Calibri" w:hAnsi="Times New Roman" w:cs="Times New Roman"/>
          <w:sz w:val="24"/>
          <w:szCs w:val="24"/>
        </w:rPr>
      </w:pPr>
      <w:r w:rsidRPr="00C3436F">
        <w:rPr>
          <w:rFonts w:ascii="Times New Roman" w:eastAsia="Calibri" w:hAnsi="Times New Roman" w:cs="Times New Roman"/>
          <w:sz w:val="24"/>
          <w:szCs w:val="24"/>
        </w:rPr>
        <w:t>Об основных гарантиях избирательных прав и права на участие в референдуме граждан Российской Федерации : федеральный закон от 12 июня 2002 года № 67-ФЗ  //  http://www.consultant.ru.</w:t>
      </w:r>
    </w:p>
    <w:p w:rsidR="00C3436F" w:rsidRPr="00C3436F" w:rsidRDefault="00C3436F" w:rsidP="00C3436F">
      <w:pPr>
        <w:widowControl w:val="0"/>
        <w:numPr>
          <w:ilvl w:val="0"/>
          <w:numId w:val="1"/>
        </w:numPr>
        <w:suppressAutoHyphens/>
        <w:spacing w:after="0" w:line="240" w:lineRule="auto"/>
        <w:ind w:left="0" w:firstLine="709"/>
        <w:jc w:val="both"/>
        <w:rPr>
          <w:rFonts w:ascii="Times New Roman" w:eastAsia="Calibri" w:hAnsi="Times New Roman" w:cs="Times New Roman"/>
          <w:sz w:val="24"/>
          <w:szCs w:val="24"/>
        </w:rPr>
      </w:pPr>
      <w:r w:rsidRPr="00C3436F">
        <w:rPr>
          <w:rFonts w:ascii="Times New Roman" w:eastAsia="Calibri" w:hAnsi="Times New Roman" w:cs="Times New Roman"/>
          <w:sz w:val="24"/>
          <w:szCs w:val="24"/>
        </w:rPr>
        <w:t>О выборах Президента Российской Федерации : федеральный закон от 10 января 2003 года № 19-ФЗ //  http://www.consultant.ru.</w:t>
      </w:r>
    </w:p>
    <w:p w:rsidR="00C3436F" w:rsidRPr="00C3436F" w:rsidRDefault="00C3436F" w:rsidP="00C3436F">
      <w:pPr>
        <w:widowControl w:val="0"/>
        <w:numPr>
          <w:ilvl w:val="0"/>
          <w:numId w:val="1"/>
        </w:numPr>
        <w:suppressAutoHyphens/>
        <w:spacing w:after="0" w:line="240" w:lineRule="auto"/>
        <w:ind w:left="0" w:firstLine="709"/>
        <w:jc w:val="both"/>
        <w:rPr>
          <w:rFonts w:ascii="Times New Roman" w:eastAsia="Calibri" w:hAnsi="Times New Roman" w:cs="Times New Roman"/>
          <w:sz w:val="24"/>
          <w:szCs w:val="24"/>
        </w:rPr>
      </w:pPr>
      <w:r w:rsidRPr="00C3436F">
        <w:rPr>
          <w:rFonts w:ascii="Times New Roman" w:eastAsia="Calibri" w:hAnsi="Times New Roman" w:cs="Times New Roman"/>
          <w:sz w:val="24"/>
          <w:szCs w:val="24"/>
        </w:rPr>
        <w:t>О выборах депутатов Государственной Думы Федерального Собрания Российской Федерации : федеральный закон от 22 февраля 2014 года № 20-ФЗ //  http://www.consultant.ru.</w:t>
      </w:r>
    </w:p>
    <w:p w:rsidR="00C3436F" w:rsidRPr="00C3436F" w:rsidRDefault="00C3436F" w:rsidP="00C3436F">
      <w:pPr>
        <w:widowControl w:val="0"/>
        <w:numPr>
          <w:ilvl w:val="0"/>
          <w:numId w:val="1"/>
        </w:numPr>
        <w:suppressAutoHyphens/>
        <w:spacing w:after="0" w:line="240" w:lineRule="auto"/>
        <w:ind w:left="0" w:firstLine="709"/>
        <w:jc w:val="both"/>
        <w:rPr>
          <w:rFonts w:ascii="Times New Roman" w:eastAsia="Calibri" w:hAnsi="Times New Roman" w:cs="Times New Roman"/>
          <w:sz w:val="24"/>
          <w:szCs w:val="24"/>
        </w:rPr>
      </w:pPr>
      <w:r w:rsidRPr="00C3436F">
        <w:rPr>
          <w:rFonts w:ascii="Times New Roman" w:eastAsia="Calibri" w:hAnsi="Times New Roman" w:cs="Times New Roman"/>
          <w:sz w:val="24"/>
          <w:szCs w:val="24"/>
        </w:rPr>
        <w:t>О порядке формирования Совета Федерации Федерального Собрания Российской Федерации : федеральный закон от 03 декабря 2012 года № 229-ФЗ  //  http://www.consultant.ru.</w:t>
      </w:r>
    </w:p>
    <w:p w:rsidR="00C3436F" w:rsidRPr="00C3436F" w:rsidRDefault="00C3436F" w:rsidP="00C3436F">
      <w:pPr>
        <w:widowControl w:val="0"/>
        <w:numPr>
          <w:ilvl w:val="0"/>
          <w:numId w:val="1"/>
        </w:numPr>
        <w:suppressAutoHyphens/>
        <w:spacing w:after="0" w:line="240" w:lineRule="auto"/>
        <w:ind w:left="0" w:firstLine="709"/>
        <w:jc w:val="both"/>
        <w:rPr>
          <w:rFonts w:ascii="Times New Roman" w:eastAsia="Calibri" w:hAnsi="Times New Roman" w:cs="Times New Roman"/>
          <w:sz w:val="24"/>
          <w:szCs w:val="24"/>
        </w:rPr>
      </w:pPr>
      <w:r w:rsidRPr="00C3436F">
        <w:rPr>
          <w:rFonts w:ascii="Times New Roman" w:eastAsia="Calibri" w:hAnsi="Times New Roman" w:cs="Times New Roman"/>
          <w:sz w:val="24"/>
          <w:szCs w:val="24"/>
        </w:rPr>
        <w:t>Об общих принципах организации местного самоуправления в Российской Федерации : федеральный закон от 06 октября 2003 № 131-ФЗ //  http://www.consultant.ru.</w:t>
      </w:r>
    </w:p>
    <w:p w:rsidR="00C3436F" w:rsidRPr="00C3436F" w:rsidRDefault="00C3436F" w:rsidP="00C3436F">
      <w:pPr>
        <w:widowControl w:val="0"/>
        <w:numPr>
          <w:ilvl w:val="0"/>
          <w:numId w:val="1"/>
        </w:numPr>
        <w:suppressAutoHyphens/>
        <w:spacing w:after="0" w:line="240" w:lineRule="auto"/>
        <w:ind w:left="0" w:firstLine="709"/>
        <w:jc w:val="both"/>
        <w:rPr>
          <w:rFonts w:ascii="Times New Roman" w:eastAsia="Calibri" w:hAnsi="Times New Roman" w:cs="Times New Roman"/>
          <w:sz w:val="24"/>
          <w:szCs w:val="24"/>
        </w:rPr>
      </w:pPr>
      <w:r w:rsidRPr="00C3436F">
        <w:rPr>
          <w:rFonts w:ascii="Times New Roman" w:eastAsia="Calibri" w:hAnsi="Times New Roman" w:cs="Times New Roman"/>
          <w:sz w:val="24"/>
          <w:szCs w:val="24"/>
        </w:rPr>
        <w:t xml:space="preserve">Устав (Основной закон) Оренбургской области : закон Оренбургской области от 20 ноября 2000 № 724/213-ОЗ // </w:t>
      </w:r>
      <w:hyperlink r:id="rId10" w:history="1">
        <w:r w:rsidRPr="00C3436F">
          <w:rPr>
            <w:rFonts w:ascii="Times New Roman" w:eastAsia="Calibri" w:hAnsi="Times New Roman" w:cs="Times New Roman"/>
            <w:color w:val="0000FF"/>
            <w:sz w:val="24"/>
            <w:szCs w:val="24"/>
            <w:u w:val="single"/>
          </w:rPr>
          <w:t>http://www.consultant.ru</w:t>
        </w:r>
      </w:hyperlink>
      <w:r w:rsidRPr="00C3436F">
        <w:rPr>
          <w:rFonts w:ascii="Times New Roman" w:eastAsia="Calibri" w:hAnsi="Times New Roman" w:cs="Times New Roman"/>
          <w:sz w:val="24"/>
          <w:szCs w:val="24"/>
        </w:rPr>
        <w:t>.</w:t>
      </w:r>
    </w:p>
    <w:p w:rsidR="00C3436F" w:rsidRPr="00C3436F" w:rsidRDefault="00C3436F" w:rsidP="00C3436F">
      <w:pPr>
        <w:widowControl w:val="0"/>
        <w:suppressAutoHyphens/>
        <w:spacing w:after="0" w:line="240" w:lineRule="auto"/>
        <w:ind w:left="709"/>
        <w:jc w:val="both"/>
        <w:rPr>
          <w:rFonts w:ascii="Times New Roman" w:eastAsia="Calibri" w:hAnsi="Times New Roman" w:cs="Times New Roman"/>
          <w:sz w:val="24"/>
          <w:szCs w:val="24"/>
        </w:rPr>
      </w:pPr>
    </w:p>
    <w:p w:rsidR="00C3436F" w:rsidRPr="00C3436F" w:rsidRDefault="00C3436F" w:rsidP="00C3436F">
      <w:pPr>
        <w:widowControl w:val="0"/>
        <w:suppressAutoHyphens/>
        <w:spacing w:after="0" w:line="240" w:lineRule="auto"/>
        <w:ind w:left="709"/>
        <w:jc w:val="both"/>
        <w:outlineLvl w:val="1"/>
        <w:rPr>
          <w:rFonts w:ascii="Times New Roman" w:eastAsia="Calibri" w:hAnsi="Times New Roman" w:cs="Times New Roman"/>
          <w:b/>
          <w:sz w:val="24"/>
          <w:szCs w:val="24"/>
        </w:rPr>
      </w:pPr>
      <w:r w:rsidRPr="00C3436F">
        <w:rPr>
          <w:rFonts w:ascii="Times New Roman" w:eastAsia="Calibri" w:hAnsi="Times New Roman" w:cs="Times New Roman"/>
          <w:b/>
          <w:sz w:val="24"/>
          <w:szCs w:val="24"/>
        </w:rPr>
        <w:t>Основная литература</w:t>
      </w:r>
    </w:p>
    <w:p w:rsidR="00C3436F" w:rsidRPr="00C3436F" w:rsidRDefault="00C3436F" w:rsidP="00C3436F">
      <w:pPr>
        <w:widowControl w:val="0"/>
        <w:numPr>
          <w:ilvl w:val="0"/>
          <w:numId w:val="24"/>
        </w:numPr>
        <w:suppressAutoHyphens/>
        <w:spacing w:after="0" w:line="240" w:lineRule="auto"/>
        <w:ind w:left="0" w:firstLine="709"/>
        <w:jc w:val="both"/>
        <w:outlineLvl w:val="1"/>
        <w:rPr>
          <w:rFonts w:ascii="Times New Roman" w:eastAsia="Calibri" w:hAnsi="Times New Roman" w:cs="Times New Roman"/>
          <w:sz w:val="24"/>
          <w:szCs w:val="24"/>
        </w:rPr>
      </w:pPr>
      <w:r w:rsidRPr="00C3436F">
        <w:rPr>
          <w:rFonts w:ascii="Times New Roman" w:eastAsia="Calibri" w:hAnsi="Times New Roman" w:cs="Times New Roman"/>
          <w:sz w:val="24"/>
          <w:szCs w:val="24"/>
        </w:rPr>
        <w:t>Конституционное право России [электронный ресурс]: учебник / Б.С. Эбзеев, А.С. Прудников, Е.Н. Хазов и др. ; под ред. Б.С. Эбзеева, А.С. Прудникова. - 6-е изд., перераб. и доп. - Москва : Юнити-Дана, 2015. - 687 с. - ISBN 978-5-238-02487-5. – Режим доступа: http://biblioclub.ru/index.php?page=book&amp;id=115398</w:t>
      </w:r>
    </w:p>
    <w:p w:rsidR="00C3436F" w:rsidRPr="00C3436F" w:rsidRDefault="00C3436F" w:rsidP="00C3436F">
      <w:pPr>
        <w:widowControl w:val="0"/>
        <w:suppressAutoHyphens/>
        <w:spacing w:after="0" w:line="240" w:lineRule="auto"/>
        <w:ind w:firstLine="709"/>
        <w:jc w:val="both"/>
        <w:outlineLvl w:val="1"/>
        <w:rPr>
          <w:rFonts w:ascii="Times New Roman" w:eastAsia="Calibri" w:hAnsi="Times New Roman" w:cs="Times New Roman"/>
          <w:b/>
          <w:sz w:val="24"/>
          <w:szCs w:val="24"/>
        </w:rPr>
      </w:pPr>
    </w:p>
    <w:p w:rsidR="00C3436F" w:rsidRPr="00C3436F" w:rsidRDefault="00C3436F" w:rsidP="00C3436F">
      <w:pPr>
        <w:widowControl w:val="0"/>
        <w:suppressAutoHyphens/>
        <w:spacing w:after="0" w:line="240" w:lineRule="auto"/>
        <w:ind w:firstLine="709"/>
        <w:jc w:val="both"/>
        <w:outlineLvl w:val="1"/>
        <w:rPr>
          <w:rFonts w:ascii="Times New Roman" w:eastAsia="Calibri" w:hAnsi="Times New Roman" w:cs="Times New Roman"/>
          <w:b/>
          <w:sz w:val="24"/>
          <w:szCs w:val="24"/>
        </w:rPr>
      </w:pPr>
      <w:r w:rsidRPr="00C3436F">
        <w:rPr>
          <w:rFonts w:ascii="Times New Roman" w:eastAsia="Calibri" w:hAnsi="Times New Roman" w:cs="Times New Roman"/>
          <w:b/>
          <w:sz w:val="24"/>
          <w:szCs w:val="24"/>
        </w:rPr>
        <w:t>Дополнительная литература</w:t>
      </w:r>
    </w:p>
    <w:p w:rsidR="00C3436F" w:rsidRPr="00C3436F" w:rsidRDefault="00C3436F" w:rsidP="00C3436F">
      <w:pPr>
        <w:widowControl w:val="0"/>
        <w:numPr>
          <w:ilvl w:val="0"/>
          <w:numId w:val="14"/>
        </w:numPr>
        <w:suppressAutoHyphens/>
        <w:spacing w:after="0" w:line="240" w:lineRule="auto"/>
        <w:ind w:left="0" w:firstLine="709"/>
        <w:jc w:val="both"/>
        <w:rPr>
          <w:rFonts w:ascii="Times New Roman" w:eastAsia="Calibri" w:hAnsi="Times New Roman" w:cs="Times New Roman"/>
          <w:sz w:val="24"/>
          <w:szCs w:val="24"/>
        </w:rPr>
      </w:pPr>
      <w:r w:rsidRPr="00C3436F">
        <w:rPr>
          <w:rFonts w:ascii="Times New Roman" w:eastAsia="Calibri" w:hAnsi="Times New Roman" w:cs="Times New Roman"/>
          <w:sz w:val="24"/>
          <w:szCs w:val="24"/>
        </w:rPr>
        <w:t>Безруков, А.В. Конституционное право России [электронный ресурс]: учебное пособие. 3-е изд., перераб. и доп. - Москва: Юстицинформ, 2015. - 304 с. – Режим доступа: // http://www.consultant.ru</w:t>
      </w:r>
    </w:p>
    <w:p w:rsidR="00C3436F" w:rsidRPr="00C3436F" w:rsidRDefault="00C3436F" w:rsidP="00C3436F">
      <w:pPr>
        <w:widowControl w:val="0"/>
        <w:numPr>
          <w:ilvl w:val="0"/>
          <w:numId w:val="14"/>
        </w:numPr>
        <w:suppressAutoHyphens/>
        <w:spacing w:after="0" w:line="240" w:lineRule="auto"/>
        <w:ind w:left="0" w:firstLine="709"/>
        <w:jc w:val="both"/>
        <w:rPr>
          <w:rFonts w:ascii="Times New Roman" w:eastAsia="Calibri" w:hAnsi="Times New Roman" w:cs="Times New Roman"/>
          <w:sz w:val="24"/>
          <w:szCs w:val="24"/>
        </w:rPr>
      </w:pPr>
      <w:r w:rsidRPr="00C3436F">
        <w:rPr>
          <w:rFonts w:ascii="Times New Roman" w:eastAsia="Calibri" w:hAnsi="Times New Roman" w:cs="Times New Roman"/>
          <w:sz w:val="24"/>
          <w:szCs w:val="24"/>
        </w:rPr>
        <w:t>Братановский, С.Н. Конституционное право России [электронный ресурс]: учебное пособие для вузов / С.Н. Братановский. - Москва : Директ-Медиа, 2012. - 441 с. - ISBN 978-5-4458-1770-3 Режим доступа: http://biblioclub.ru/index.php?page=book&amp;id=131976</w:t>
      </w:r>
    </w:p>
    <w:p w:rsidR="00C3436F" w:rsidRPr="00C3436F" w:rsidRDefault="00C3436F" w:rsidP="00C3436F">
      <w:pPr>
        <w:widowControl w:val="0"/>
        <w:numPr>
          <w:ilvl w:val="0"/>
          <w:numId w:val="14"/>
        </w:numPr>
        <w:suppressAutoHyphens/>
        <w:spacing w:after="0" w:line="240" w:lineRule="auto"/>
        <w:ind w:left="0" w:firstLine="709"/>
        <w:jc w:val="both"/>
        <w:rPr>
          <w:rFonts w:ascii="Times New Roman" w:eastAsia="Calibri" w:hAnsi="Times New Roman" w:cs="Times New Roman"/>
          <w:sz w:val="24"/>
          <w:szCs w:val="24"/>
        </w:rPr>
      </w:pPr>
      <w:r w:rsidRPr="00C3436F">
        <w:rPr>
          <w:rFonts w:ascii="Times New Roman" w:eastAsia="Calibri" w:hAnsi="Times New Roman" w:cs="Times New Roman"/>
          <w:sz w:val="24"/>
          <w:szCs w:val="24"/>
        </w:rPr>
        <w:t>Комарова, В.В. Конституционное право России [электронный ресурс]: Вопросы и ответы : пособие / В.В. Комарова. - Москва : Директ-Медиа, 2014. - 161 с. - ISBN 978-5-4475-0428-1 Режим доступа: http://biblioclub.ru/index.php?page=book&amp;id=239973</w:t>
      </w:r>
    </w:p>
    <w:p w:rsidR="00C3436F" w:rsidRPr="00C3436F" w:rsidRDefault="00C3436F" w:rsidP="00C3436F">
      <w:pPr>
        <w:widowControl w:val="0"/>
        <w:numPr>
          <w:ilvl w:val="0"/>
          <w:numId w:val="14"/>
        </w:numPr>
        <w:suppressAutoHyphens/>
        <w:spacing w:after="0" w:line="240" w:lineRule="auto"/>
        <w:ind w:left="0" w:firstLine="709"/>
        <w:jc w:val="both"/>
        <w:rPr>
          <w:rFonts w:ascii="Times New Roman" w:eastAsia="Calibri" w:hAnsi="Times New Roman" w:cs="Times New Roman"/>
          <w:sz w:val="24"/>
          <w:szCs w:val="24"/>
        </w:rPr>
      </w:pPr>
      <w:r w:rsidRPr="00C3436F">
        <w:rPr>
          <w:rFonts w:ascii="Times New Roman" w:eastAsia="Calibri" w:hAnsi="Times New Roman" w:cs="Times New Roman"/>
          <w:sz w:val="24"/>
          <w:szCs w:val="24"/>
        </w:rPr>
        <w:t>Конституционное право России [электронный ресурс]: учебник / Л.В. Андриченко, Р.Ч. Бондарчук, В.А. Виноградов и др. ; под ред. В.А. Виноградова. - Москва : Юнити-Дана, 2015. - 551 с. - Режим доступа: http://biblioclub.ru/index.php?page=book&amp;id=115389</w:t>
      </w:r>
    </w:p>
    <w:p w:rsidR="00C3436F" w:rsidRPr="00C3436F" w:rsidRDefault="00C3436F" w:rsidP="00C3436F">
      <w:pPr>
        <w:numPr>
          <w:ilvl w:val="0"/>
          <w:numId w:val="14"/>
        </w:numPr>
        <w:spacing w:after="0" w:line="240" w:lineRule="auto"/>
        <w:ind w:left="0" w:firstLine="709"/>
        <w:jc w:val="both"/>
        <w:rPr>
          <w:rFonts w:ascii="Times New Roman" w:eastAsia="Calibri" w:hAnsi="Times New Roman" w:cs="Times New Roman"/>
          <w:sz w:val="24"/>
          <w:szCs w:val="24"/>
        </w:rPr>
      </w:pPr>
      <w:r w:rsidRPr="00C3436F">
        <w:rPr>
          <w:rFonts w:ascii="Times New Roman" w:eastAsia="Calibri" w:hAnsi="Times New Roman" w:cs="Times New Roman"/>
          <w:sz w:val="24"/>
          <w:szCs w:val="24"/>
        </w:rPr>
        <w:t>Михалева, Н.А. Конституции и уставы субъектов Российской Федерации (сравнительно-правовое исследование) исследование [электронный ресурс] : монография / Н.А. Михалева. - Москва: ЮРКОМПАНИ, 2010. - 366 с. – Режим доступа: http://www.consultant.ru</w:t>
      </w:r>
    </w:p>
    <w:p w:rsidR="00C3436F" w:rsidRPr="00C3436F" w:rsidRDefault="00C3436F" w:rsidP="00C3436F">
      <w:pPr>
        <w:widowControl w:val="0"/>
        <w:suppressAutoHyphens/>
        <w:spacing w:after="0" w:line="240" w:lineRule="auto"/>
        <w:ind w:firstLine="709"/>
        <w:jc w:val="both"/>
        <w:outlineLvl w:val="1"/>
        <w:rPr>
          <w:rFonts w:ascii="Times New Roman" w:eastAsia="Calibri" w:hAnsi="Times New Roman" w:cs="Times New Roman"/>
          <w:sz w:val="24"/>
          <w:szCs w:val="24"/>
        </w:rPr>
      </w:pPr>
    </w:p>
    <w:p w:rsidR="00C3436F" w:rsidRPr="00C3436F" w:rsidRDefault="00C3436F" w:rsidP="00C3436F">
      <w:pPr>
        <w:widowControl w:val="0"/>
        <w:suppressAutoHyphens/>
        <w:spacing w:after="0" w:line="240" w:lineRule="auto"/>
        <w:ind w:firstLine="709"/>
        <w:jc w:val="both"/>
        <w:outlineLvl w:val="1"/>
        <w:rPr>
          <w:rFonts w:ascii="Times New Roman" w:eastAsia="Calibri" w:hAnsi="Times New Roman" w:cs="Times New Roman"/>
          <w:b/>
          <w:sz w:val="24"/>
          <w:szCs w:val="24"/>
        </w:rPr>
      </w:pPr>
      <w:r w:rsidRPr="00C3436F">
        <w:rPr>
          <w:rFonts w:ascii="Times New Roman" w:eastAsia="Calibri" w:hAnsi="Times New Roman" w:cs="Times New Roman"/>
          <w:b/>
          <w:sz w:val="24"/>
          <w:szCs w:val="24"/>
        </w:rPr>
        <w:t>Периодические издания</w:t>
      </w:r>
    </w:p>
    <w:p w:rsidR="00C3436F" w:rsidRPr="00C3436F" w:rsidRDefault="00C3436F" w:rsidP="00C3436F">
      <w:pPr>
        <w:widowControl w:val="0"/>
        <w:numPr>
          <w:ilvl w:val="0"/>
          <w:numId w:val="24"/>
        </w:numPr>
        <w:suppressAutoHyphens/>
        <w:spacing w:after="0" w:line="240" w:lineRule="auto"/>
        <w:ind w:left="0" w:firstLine="709"/>
        <w:jc w:val="both"/>
        <w:outlineLvl w:val="1"/>
        <w:rPr>
          <w:rFonts w:ascii="Times New Roman" w:eastAsia="Calibri" w:hAnsi="Times New Roman" w:cs="Times New Roman"/>
          <w:sz w:val="24"/>
          <w:szCs w:val="24"/>
        </w:rPr>
      </w:pPr>
      <w:r w:rsidRPr="00C3436F">
        <w:rPr>
          <w:rFonts w:ascii="Times New Roman" w:eastAsia="Calibri" w:hAnsi="Times New Roman" w:cs="Times New Roman"/>
          <w:sz w:val="24"/>
          <w:szCs w:val="24"/>
        </w:rPr>
        <w:t>Государственная власть и местное самоуправление : журнал. - Москва : Юрист, 2015-2016.</w:t>
      </w:r>
    </w:p>
    <w:p w:rsidR="00C3436F" w:rsidRPr="00C3436F" w:rsidRDefault="00C3436F" w:rsidP="00C3436F">
      <w:pPr>
        <w:widowControl w:val="0"/>
        <w:numPr>
          <w:ilvl w:val="0"/>
          <w:numId w:val="24"/>
        </w:numPr>
        <w:suppressAutoHyphens/>
        <w:spacing w:after="0" w:line="240" w:lineRule="auto"/>
        <w:ind w:left="0" w:firstLine="709"/>
        <w:jc w:val="both"/>
        <w:outlineLvl w:val="1"/>
        <w:rPr>
          <w:rFonts w:ascii="Times New Roman" w:eastAsia="Calibri" w:hAnsi="Times New Roman" w:cs="Times New Roman"/>
          <w:sz w:val="24"/>
          <w:szCs w:val="24"/>
        </w:rPr>
      </w:pPr>
      <w:r w:rsidRPr="00C3436F">
        <w:rPr>
          <w:rFonts w:ascii="Times New Roman" w:eastAsia="Calibri" w:hAnsi="Times New Roman" w:cs="Times New Roman"/>
          <w:sz w:val="24"/>
          <w:szCs w:val="24"/>
        </w:rPr>
        <w:t>Государство и право: журнал. - Москва : Наука, 2015-2016.</w:t>
      </w:r>
    </w:p>
    <w:p w:rsidR="00C3436F" w:rsidRPr="00C3436F" w:rsidRDefault="00C3436F" w:rsidP="00C3436F">
      <w:pPr>
        <w:widowControl w:val="0"/>
        <w:numPr>
          <w:ilvl w:val="0"/>
          <w:numId w:val="24"/>
        </w:numPr>
        <w:suppressAutoHyphens/>
        <w:spacing w:after="0" w:line="240" w:lineRule="auto"/>
        <w:ind w:left="0" w:firstLine="709"/>
        <w:jc w:val="both"/>
        <w:outlineLvl w:val="1"/>
        <w:rPr>
          <w:rFonts w:ascii="Times New Roman" w:eastAsia="Calibri" w:hAnsi="Times New Roman" w:cs="Times New Roman"/>
          <w:sz w:val="24"/>
          <w:szCs w:val="24"/>
        </w:rPr>
      </w:pPr>
      <w:r w:rsidRPr="00C3436F">
        <w:rPr>
          <w:rFonts w:ascii="Times New Roman" w:eastAsia="Calibri" w:hAnsi="Times New Roman" w:cs="Times New Roman"/>
          <w:sz w:val="24"/>
          <w:szCs w:val="24"/>
        </w:rPr>
        <w:t>Конституционное и муниципальное право : журнал. - Москва : ООО Издательская группа Юрист, 2015-2016.</w:t>
      </w:r>
    </w:p>
    <w:p w:rsidR="00C3436F" w:rsidRPr="00C3436F" w:rsidRDefault="00C3436F" w:rsidP="00C3436F">
      <w:pPr>
        <w:widowControl w:val="0"/>
        <w:numPr>
          <w:ilvl w:val="0"/>
          <w:numId w:val="24"/>
        </w:numPr>
        <w:suppressAutoHyphens/>
        <w:spacing w:after="0" w:line="240" w:lineRule="auto"/>
        <w:ind w:left="0" w:firstLine="709"/>
        <w:jc w:val="both"/>
        <w:outlineLvl w:val="1"/>
        <w:rPr>
          <w:rFonts w:ascii="Times New Roman" w:eastAsia="Calibri" w:hAnsi="Times New Roman" w:cs="Times New Roman"/>
          <w:sz w:val="24"/>
          <w:szCs w:val="24"/>
        </w:rPr>
      </w:pPr>
      <w:r w:rsidRPr="00C3436F">
        <w:rPr>
          <w:rFonts w:ascii="Times New Roman" w:eastAsia="Calibri" w:hAnsi="Times New Roman" w:cs="Times New Roman"/>
          <w:sz w:val="24"/>
          <w:szCs w:val="24"/>
        </w:rPr>
        <w:t>Российская юстиция: журнал.-  Москва: ООО Издательская группа Юрист, 2015-2016</w:t>
      </w:r>
    </w:p>
    <w:p w:rsidR="00C3436F" w:rsidRDefault="00C3436F" w:rsidP="00C3436F">
      <w:pPr>
        <w:widowControl w:val="0"/>
        <w:suppressAutoHyphens/>
        <w:spacing w:after="0" w:line="240" w:lineRule="auto"/>
        <w:ind w:firstLine="709"/>
        <w:jc w:val="both"/>
        <w:outlineLvl w:val="1"/>
        <w:rPr>
          <w:rFonts w:ascii="Times New Roman" w:eastAsia="Calibri" w:hAnsi="Times New Roman" w:cs="Times New Roman"/>
          <w:b/>
          <w:sz w:val="24"/>
          <w:szCs w:val="24"/>
        </w:rPr>
      </w:pPr>
    </w:p>
    <w:p w:rsidR="00C3436F" w:rsidRPr="00C3436F" w:rsidRDefault="00C3436F" w:rsidP="00C3436F">
      <w:pPr>
        <w:widowControl w:val="0"/>
        <w:suppressAutoHyphens/>
        <w:spacing w:after="0" w:line="240" w:lineRule="auto"/>
        <w:ind w:firstLine="709"/>
        <w:jc w:val="both"/>
        <w:outlineLvl w:val="1"/>
        <w:rPr>
          <w:rFonts w:ascii="Times New Roman" w:eastAsia="Calibri" w:hAnsi="Times New Roman" w:cs="Times New Roman"/>
          <w:b/>
          <w:sz w:val="24"/>
          <w:szCs w:val="24"/>
        </w:rPr>
      </w:pPr>
      <w:r w:rsidRPr="00C3436F">
        <w:rPr>
          <w:rFonts w:ascii="Times New Roman" w:eastAsia="Calibri" w:hAnsi="Times New Roman" w:cs="Times New Roman"/>
          <w:b/>
          <w:sz w:val="24"/>
          <w:szCs w:val="24"/>
        </w:rPr>
        <w:t>Интернет-ресурсы</w:t>
      </w:r>
    </w:p>
    <w:p w:rsidR="00C3436F" w:rsidRPr="00C3436F" w:rsidRDefault="00C3436F" w:rsidP="00C3436F">
      <w:pPr>
        <w:widowControl w:val="0"/>
        <w:spacing w:after="0" w:line="240" w:lineRule="auto"/>
        <w:ind w:firstLine="709"/>
        <w:jc w:val="both"/>
        <w:rPr>
          <w:rFonts w:ascii="Times New Roman" w:eastAsia="Calibri" w:hAnsi="Times New Roman" w:cs="Times New Roman"/>
          <w:sz w:val="24"/>
          <w:szCs w:val="24"/>
        </w:rPr>
      </w:pPr>
      <w:r w:rsidRPr="00C3436F">
        <w:rPr>
          <w:rFonts w:ascii="Times New Roman" w:eastAsia="Calibri" w:hAnsi="Times New Roman" w:cs="Times New Roman"/>
          <w:sz w:val="24"/>
          <w:szCs w:val="24"/>
        </w:rPr>
        <w:t>http://kremlin.ru. – Президент Российской Федерации</w:t>
      </w:r>
    </w:p>
    <w:p w:rsidR="00C3436F" w:rsidRPr="00C3436F" w:rsidRDefault="00C3436F" w:rsidP="00C3436F">
      <w:pPr>
        <w:widowControl w:val="0"/>
        <w:spacing w:after="0" w:line="240" w:lineRule="auto"/>
        <w:ind w:firstLine="709"/>
        <w:jc w:val="both"/>
        <w:rPr>
          <w:rFonts w:ascii="Times New Roman" w:eastAsia="Calibri" w:hAnsi="Times New Roman" w:cs="Times New Roman"/>
          <w:sz w:val="24"/>
          <w:szCs w:val="24"/>
        </w:rPr>
      </w:pPr>
      <w:r w:rsidRPr="00C3436F">
        <w:rPr>
          <w:rFonts w:ascii="Times New Roman" w:eastAsia="Calibri" w:hAnsi="Times New Roman" w:cs="Times New Roman"/>
          <w:sz w:val="24"/>
          <w:szCs w:val="24"/>
        </w:rPr>
        <w:t>http://government.ru. – Правительство Российской Федерации</w:t>
      </w:r>
    </w:p>
    <w:p w:rsidR="00C3436F" w:rsidRPr="00C3436F" w:rsidRDefault="00C3436F" w:rsidP="00C3436F">
      <w:pPr>
        <w:widowControl w:val="0"/>
        <w:spacing w:after="0" w:line="240" w:lineRule="auto"/>
        <w:ind w:firstLine="709"/>
        <w:jc w:val="both"/>
        <w:rPr>
          <w:rFonts w:ascii="Times New Roman" w:eastAsia="Calibri" w:hAnsi="Times New Roman" w:cs="Times New Roman"/>
          <w:sz w:val="24"/>
          <w:szCs w:val="24"/>
        </w:rPr>
      </w:pPr>
      <w:r w:rsidRPr="00C3436F">
        <w:rPr>
          <w:rFonts w:ascii="Times New Roman" w:eastAsia="Calibri" w:hAnsi="Times New Roman" w:cs="Times New Roman"/>
          <w:sz w:val="24"/>
          <w:szCs w:val="24"/>
        </w:rPr>
        <w:t>http://council.gov.ru. – Совет Федерации Федерального Собрания Российской Федерации</w:t>
      </w:r>
    </w:p>
    <w:p w:rsidR="00C3436F" w:rsidRPr="00C3436F" w:rsidRDefault="00C3436F" w:rsidP="00C3436F">
      <w:pPr>
        <w:widowControl w:val="0"/>
        <w:spacing w:after="0" w:line="240" w:lineRule="auto"/>
        <w:ind w:firstLine="709"/>
        <w:jc w:val="both"/>
        <w:rPr>
          <w:rFonts w:ascii="Times New Roman" w:eastAsia="Calibri" w:hAnsi="Times New Roman" w:cs="Times New Roman"/>
          <w:sz w:val="24"/>
          <w:szCs w:val="24"/>
        </w:rPr>
      </w:pPr>
      <w:r w:rsidRPr="00C3436F">
        <w:rPr>
          <w:rFonts w:ascii="Times New Roman" w:eastAsia="Calibri" w:hAnsi="Times New Roman" w:cs="Times New Roman"/>
          <w:sz w:val="24"/>
          <w:szCs w:val="24"/>
        </w:rPr>
        <w:t>http://duma.gov.ru. – Государственная Дума Федерального Собрания Российской Федерации</w:t>
      </w:r>
    </w:p>
    <w:p w:rsidR="00C3436F" w:rsidRPr="00C3436F" w:rsidRDefault="00C3436F" w:rsidP="00C3436F">
      <w:pPr>
        <w:widowControl w:val="0"/>
        <w:spacing w:after="0" w:line="240" w:lineRule="auto"/>
        <w:ind w:firstLine="709"/>
        <w:jc w:val="both"/>
        <w:rPr>
          <w:rFonts w:ascii="Times New Roman" w:eastAsia="Calibri" w:hAnsi="Times New Roman" w:cs="Times New Roman"/>
          <w:sz w:val="24"/>
          <w:szCs w:val="24"/>
        </w:rPr>
      </w:pPr>
      <w:r w:rsidRPr="00C3436F">
        <w:rPr>
          <w:rFonts w:ascii="Times New Roman" w:eastAsia="Calibri" w:hAnsi="Times New Roman" w:cs="Times New Roman"/>
          <w:sz w:val="24"/>
          <w:szCs w:val="24"/>
        </w:rPr>
        <w:t>http://www.ksrf.ru. – Конституционный Суд Российской Федерации</w:t>
      </w:r>
    </w:p>
    <w:p w:rsidR="00C3436F" w:rsidRPr="00C3436F" w:rsidRDefault="00C3436F" w:rsidP="00C3436F">
      <w:pPr>
        <w:widowControl w:val="0"/>
        <w:spacing w:after="0" w:line="240" w:lineRule="auto"/>
        <w:ind w:firstLine="709"/>
        <w:jc w:val="both"/>
        <w:rPr>
          <w:rFonts w:ascii="Times New Roman" w:eastAsia="Calibri" w:hAnsi="Times New Roman" w:cs="Times New Roman"/>
          <w:sz w:val="24"/>
          <w:szCs w:val="24"/>
        </w:rPr>
      </w:pPr>
      <w:r w:rsidRPr="00C3436F">
        <w:rPr>
          <w:rFonts w:ascii="Times New Roman" w:eastAsia="Calibri" w:hAnsi="Times New Roman" w:cs="Times New Roman"/>
          <w:sz w:val="24"/>
          <w:szCs w:val="24"/>
        </w:rPr>
        <w:t>http://www.supcourt.ru. – Верховный Суд Российской Федерации</w:t>
      </w:r>
    </w:p>
    <w:p w:rsidR="00C3436F" w:rsidRPr="00C3436F" w:rsidRDefault="00C3436F" w:rsidP="00C3436F">
      <w:pPr>
        <w:widowControl w:val="0"/>
        <w:spacing w:after="0" w:line="240" w:lineRule="auto"/>
        <w:ind w:firstLine="709"/>
        <w:jc w:val="both"/>
        <w:rPr>
          <w:rFonts w:ascii="Times New Roman" w:eastAsia="Calibri" w:hAnsi="Times New Roman" w:cs="Times New Roman"/>
          <w:sz w:val="24"/>
          <w:szCs w:val="24"/>
        </w:rPr>
      </w:pPr>
      <w:r w:rsidRPr="00C3436F">
        <w:rPr>
          <w:rFonts w:ascii="Times New Roman" w:eastAsia="Calibri" w:hAnsi="Times New Roman" w:cs="Times New Roman"/>
          <w:sz w:val="24"/>
          <w:szCs w:val="24"/>
        </w:rPr>
        <w:t>http://www.cdep.ru. – Судебный департамент при Верховном Суде Российской Федерации</w:t>
      </w:r>
    </w:p>
    <w:p w:rsidR="00C3436F" w:rsidRPr="00C3436F" w:rsidRDefault="00C3436F" w:rsidP="00C3436F">
      <w:pPr>
        <w:widowControl w:val="0"/>
        <w:spacing w:after="0" w:line="240" w:lineRule="auto"/>
        <w:ind w:firstLine="709"/>
        <w:jc w:val="both"/>
        <w:rPr>
          <w:rFonts w:ascii="Times New Roman" w:eastAsia="Calibri" w:hAnsi="Times New Roman" w:cs="Times New Roman"/>
          <w:sz w:val="24"/>
          <w:szCs w:val="24"/>
        </w:rPr>
      </w:pPr>
      <w:r w:rsidRPr="00C3436F">
        <w:rPr>
          <w:rFonts w:ascii="Times New Roman" w:eastAsia="Calibri" w:hAnsi="Times New Roman" w:cs="Times New Roman"/>
          <w:sz w:val="24"/>
          <w:szCs w:val="24"/>
        </w:rPr>
        <w:t>http://www.cikrf.ru. – Центральная избирательная комиссия Российской Федерации</w:t>
      </w:r>
    </w:p>
    <w:p w:rsidR="00C3436F" w:rsidRPr="00C3436F" w:rsidRDefault="00C3436F" w:rsidP="00C3436F">
      <w:pPr>
        <w:widowControl w:val="0"/>
        <w:spacing w:after="0" w:line="240" w:lineRule="auto"/>
        <w:ind w:firstLine="709"/>
        <w:jc w:val="both"/>
        <w:rPr>
          <w:rFonts w:ascii="Times New Roman" w:eastAsia="Calibri" w:hAnsi="Times New Roman" w:cs="Times New Roman"/>
          <w:sz w:val="24"/>
          <w:szCs w:val="24"/>
        </w:rPr>
      </w:pPr>
      <w:r w:rsidRPr="00C3436F">
        <w:rPr>
          <w:rFonts w:ascii="Times New Roman" w:eastAsia="Calibri" w:hAnsi="Times New Roman" w:cs="Times New Roman"/>
          <w:sz w:val="24"/>
          <w:szCs w:val="24"/>
        </w:rPr>
        <w:t>http://ombudsmanrf.org. – Уполномоченный по правам человека в Российской Федерации</w:t>
      </w:r>
    </w:p>
    <w:p w:rsidR="00C3436F" w:rsidRPr="00C3436F" w:rsidRDefault="00C3436F" w:rsidP="00C3436F">
      <w:pPr>
        <w:widowControl w:val="0"/>
        <w:spacing w:after="0" w:line="240" w:lineRule="auto"/>
        <w:ind w:firstLine="709"/>
        <w:jc w:val="both"/>
        <w:rPr>
          <w:rFonts w:ascii="Times New Roman" w:eastAsia="Calibri" w:hAnsi="Times New Roman" w:cs="Times New Roman"/>
          <w:sz w:val="24"/>
          <w:szCs w:val="24"/>
        </w:rPr>
      </w:pPr>
      <w:r w:rsidRPr="00C3436F">
        <w:rPr>
          <w:rFonts w:ascii="Times New Roman" w:eastAsia="Calibri" w:hAnsi="Times New Roman" w:cs="Times New Roman"/>
          <w:sz w:val="24"/>
          <w:szCs w:val="24"/>
        </w:rPr>
        <w:t>https://www.cbr.ru. – Центральный Банк Российской Федерации</w:t>
      </w:r>
    </w:p>
    <w:p w:rsidR="00C3436F" w:rsidRPr="00C3436F" w:rsidRDefault="00C3436F" w:rsidP="00C3436F">
      <w:pPr>
        <w:widowControl w:val="0"/>
        <w:spacing w:after="0" w:line="240" w:lineRule="auto"/>
        <w:ind w:firstLine="709"/>
        <w:jc w:val="both"/>
        <w:rPr>
          <w:rFonts w:ascii="Times New Roman" w:eastAsia="Calibri" w:hAnsi="Times New Roman" w:cs="Times New Roman"/>
          <w:sz w:val="24"/>
          <w:szCs w:val="24"/>
        </w:rPr>
      </w:pPr>
      <w:r w:rsidRPr="00C3436F">
        <w:rPr>
          <w:rFonts w:ascii="Times New Roman" w:eastAsia="Calibri" w:hAnsi="Times New Roman" w:cs="Times New Roman"/>
          <w:sz w:val="24"/>
          <w:szCs w:val="24"/>
        </w:rPr>
        <w:t>http://audit.gov.ru. – Счетная палата Российской Федерации</w:t>
      </w:r>
    </w:p>
    <w:p w:rsidR="00C3436F" w:rsidRPr="00C3436F" w:rsidRDefault="00C3436F" w:rsidP="00C3436F">
      <w:pPr>
        <w:widowControl w:val="0"/>
        <w:spacing w:after="0" w:line="240" w:lineRule="auto"/>
        <w:ind w:firstLine="709"/>
        <w:jc w:val="both"/>
        <w:rPr>
          <w:rFonts w:ascii="Times New Roman" w:eastAsia="Calibri" w:hAnsi="Times New Roman" w:cs="Times New Roman"/>
          <w:sz w:val="24"/>
          <w:szCs w:val="24"/>
        </w:rPr>
      </w:pPr>
      <w:r w:rsidRPr="00C3436F">
        <w:rPr>
          <w:rFonts w:ascii="Times New Roman" w:eastAsia="Calibri" w:hAnsi="Times New Roman" w:cs="Times New Roman"/>
          <w:sz w:val="24"/>
          <w:szCs w:val="24"/>
        </w:rPr>
        <w:t>https://www.genproc.gov.ru. – Генеральная прокуратура Российской Федерации</w:t>
      </w:r>
    </w:p>
    <w:p w:rsidR="00C3436F" w:rsidRPr="00C3436F" w:rsidRDefault="00C3436F" w:rsidP="00C3436F">
      <w:pPr>
        <w:widowControl w:val="0"/>
        <w:spacing w:after="0" w:line="240" w:lineRule="auto"/>
        <w:ind w:firstLine="709"/>
        <w:jc w:val="both"/>
        <w:rPr>
          <w:rFonts w:ascii="Times New Roman" w:eastAsia="Calibri" w:hAnsi="Times New Roman" w:cs="Times New Roman"/>
          <w:sz w:val="24"/>
          <w:szCs w:val="24"/>
        </w:rPr>
      </w:pPr>
      <w:r w:rsidRPr="00C3436F">
        <w:rPr>
          <w:rFonts w:ascii="Times New Roman" w:eastAsia="Calibri" w:hAnsi="Times New Roman" w:cs="Times New Roman"/>
          <w:sz w:val="24"/>
          <w:szCs w:val="24"/>
        </w:rPr>
        <w:t>https://www.oprf.ru. – Общественная палата Российской Федерации</w:t>
      </w:r>
    </w:p>
    <w:p w:rsidR="00C3436F" w:rsidRPr="00C3436F" w:rsidRDefault="00C3436F" w:rsidP="00C3436F">
      <w:pPr>
        <w:widowControl w:val="0"/>
        <w:spacing w:after="0" w:line="240" w:lineRule="auto"/>
        <w:ind w:firstLine="709"/>
        <w:jc w:val="both"/>
        <w:rPr>
          <w:rFonts w:ascii="Times New Roman" w:eastAsia="Calibri" w:hAnsi="Times New Roman" w:cs="Times New Roman"/>
          <w:sz w:val="24"/>
          <w:szCs w:val="24"/>
        </w:rPr>
      </w:pPr>
      <w:r w:rsidRPr="00C3436F">
        <w:rPr>
          <w:rFonts w:ascii="Times New Roman" w:eastAsia="Calibri" w:hAnsi="Times New Roman" w:cs="Times New Roman"/>
          <w:sz w:val="24"/>
          <w:szCs w:val="24"/>
        </w:rPr>
        <w:t>http://www.constitution.ru. – Конституция Российской Федерации</w:t>
      </w:r>
    </w:p>
    <w:p w:rsidR="00C3436F" w:rsidRPr="00C3436F" w:rsidRDefault="00C3436F" w:rsidP="00C3436F">
      <w:pPr>
        <w:widowControl w:val="0"/>
        <w:spacing w:after="0" w:line="240" w:lineRule="auto"/>
        <w:ind w:firstLine="709"/>
        <w:jc w:val="both"/>
        <w:rPr>
          <w:rFonts w:ascii="Times New Roman" w:eastAsia="Calibri" w:hAnsi="Times New Roman" w:cs="Times New Roman"/>
          <w:sz w:val="24"/>
          <w:szCs w:val="24"/>
        </w:rPr>
      </w:pPr>
      <w:r w:rsidRPr="00C3436F">
        <w:rPr>
          <w:rFonts w:ascii="Times New Roman" w:eastAsia="Calibri" w:hAnsi="Times New Roman" w:cs="Times New Roman"/>
          <w:sz w:val="24"/>
          <w:szCs w:val="24"/>
        </w:rPr>
        <w:t>http://www.orenburg-gov.ru. – Правительство Оренбургской области</w:t>
      </w:r>
    </w:p>
    <w:p w:rsidR="00C3436F" w:rsidRPr="00C3436F" w:rsidRDefault="00C3436F" w:rsidP="00C3436F">
      <w:pPr>
        <w:widowControl w:val="0"/>
        <w:spacing w:after="0" w:line="240" w:lineRule="auto"/>
        <w:ind w:firstLine="709"/>
        <w:jc w:val="both"/>
        <w:rPr>
          <w:rFonts w:ascii="Times New Roman" w:eastAsia="Calibri" w:hAnsi="Times New Roman" w:cs="Times New Roman"/>
          <w:sz w:val="24"/>
          <w:szCs w:val="24"/>
        </w:rPr>
      </w:pPr>
      <w:r w:rsidRPr="00C3436F">
        <w:rPr>
          <w:rFonts w:ascii="Times New Roman" w:eastAsia="Calibri" w:hAnsi="Times New Roman" w:cs="Times New Roman"/>
          <w:sz w:val="24"/>
          <w:szCs w:val="24"/>
        </w:rPr>
        <w:t>http://www.zaksob.ru. – Законодательное Собрание Оренбургской области</w:t>
      </w:r>
    </w:p>
    <w:p w:rsidR="00C3436F" w:rsidRPr="00C3436F" w:rsidRDefault="00C3436F" w:rsidP="00C3436F">
      <w:pPr>
        <w:widowControl w:val="0"/>
        <w:spacing w:after="0" w:line="240" w:lineRule="auto"/>
        <w:ind w:firstLine="709"/>
        <w:jc w:val="both"/>
        <w:rPr>
          <w:rFonts w:ascii="Times New Roman" w:eastAsia="Calibri" w:hAnsi="Times New Roman" w:cs="Times New Roman"/>
          <w:sz w:val="24"/>
          <w:szCs w:val="24"/>
        </w:rPr>
      </w:pPr>
      <w:r w:rsidRPr="00C3436F">
        <w:rPr>
          <w:rFonts w:ascii="Times New Roman" w:eastAsia="Calibri" w:hAnsi="Times New Roman" w:cs="Times New Roman"/>
          <w:sz w:val="24"/>
          <w:szCs w:val="24"/>
        </w:rPr>
        <w:t>http://ik56.ru. – Избирательная комиссия Оренбургской области</w:t>
      </w:r>
    </w:p>
    <w:p w:rsidR="00C3436F" w:rsidRPr="00C3436F" w:rsidRDefault="00C3436F" w:rsidP="00C3436F">
      <w:pPr>
        <w:widowControl w:val="0"/>
        <w:spacing w:after="0" w:line="240" w:lineRule="auto"/>
        <w:ind w:firstLine="709"/>
        <w:jc w:val="both"/>
        <w:rPr>
          <w:rFonts w:ascii="Times New Roman" w:eastAsia="Calibri" w:hAnsi="Times New Roman" w:cs="Times New Roman"/>
          <w:sz w:val="24"/>
          <w:szCs w:val="24"/>
        </w:rPr>
      </w:pPr>
      <w:r w:rsidRPr="00C3436F">
        <w:rPr>
          <w:rFonts w:ascii="Times New Roman" w:eastAsia="Calibri" w:hAnsi="Times New Roman" w:cs="Times New Roman"/>
          <w:sz w:val="24"/>
          <w:szCs w:val="24"/>
        </w:rPr>
        <w:t>http://orenpalata.ru. – Общественная палата Оренбургской области</w:t>
      </w:r>
    </w:p>
    <w:p w:rsidR="00C3436F" w:rsidRPr="00C3436F" w:rsidRDefault="00C3436F" w:rsidP="00C3436F">
      <w:pPr>
        <w:widowControl w:val="0"/>
        <w:spacing w:after="0" w:line="240" w:lineRule="auto"/>
        <w:ind w:firstLine="709"/>
        <w:jc w:val="both"/>
        <w:rPr>
          <w:rFonts w:ascii="Times New Roman" w:eastAsia="Calibri" w:hAnsi="Times New Roman" w:cs="Times New Roman"/>
          <w:sz w:val="24"/>
          <w:szCs w:val="24"/>
        </w:rPr>
      </w:pPr>
      <w:r w:rsidRPr="00C3436F">
        <w:rPr>
          <w:rFonts w:ascii="Times New Roman" w:eastAsia="Calibri" w:hAnsi="Times New Roman" w:cs="Times New Roman"/>
          <w:sz w:val="24"/>
          <w:szCs w:val="24"/>
        </w:rPr>
        <w:t>http://ombudsman-oren.ru. – Уполномоченный по правам человека в Оренбургской области</w:t>
      </w:r>
    </w:p>
    <w:p w:rsidR="00C3436F" w:rsidRPr="00C3436F" w:rsidRDefault="00C3436F" w:rsidP="00C3436F">
      <w:pPr>
        <w:widowControl w:val="0"/>
        <w:spacing w:after="0" w:line="240" w:lineRule="auto"/>
        <w:ind w:firstLine="709"/>
        <w:jc w:val="both"/>
        <w:rPr>
          <w:rFonts w:ascii="Times New Roman" w:eastAsia="Calibri" w:hAnsi="Times New Roman" w:cs="Times New Roman"/>
          <w:sz w:val="24"/>
          <w:szCs w:val="24"/>
        </w:rPr>
      </w:pPr>
      <w:r w:rsidRPr="00C3436F">
        <w:rPr>
          <w:rFonts w:ascii="Times New Roman" w:eastAsia="Calibri" w:hAnsi="Times New Roman" w:cs="Times New Roman"/>
          <w:sz w:val="24"/>
          <w:szCs w:val="24"/>
        </w:rPr>
        <w:t>http://www.espch.ru. – Европейский Суд по правам человека</w:t>
      </w:r>
    </w:p>
    <w:p w:rsidR="00C3436F" w:rsidRPr="00C3436F" w:rsidRDefault="00C3436F" w:rsidP="00C3436F">
      <w:pPr>
        <w:widowControl w:val="0"/>
        <w:spacing w:after="0" w:line="240" w:lineRule="auto"/>
        <w:ind w:firstLine="709"/>
        <w:jc w:val="both"/>
        <w:rPr>
          <w:rFonts w:ascii="Times New Roman" w:eastAsia="Calibri" w:hAnsi="Times New Roman" w:cs="Times New Roman"/>
          <w:sz w:val="24"/>
          <w:szCs w:val="24"/>
        </w:rPr>
      </w:pPr>
      <w:r w:rsidRPr="00C3436F">
        <w:rPr>
          <w:rFonts w:ascii="Times New Roman" w:eastAsia="Calibri" w:hAnsi="Times New Roman" w:cs="Times New Roman"/>
          <w:sz w:val="24"/>
          <w:szCs w:val="24"/>
        </w:rPr>
        <w:t xml:space="preserve">http://www.law.edu.ru. – Федеральный правовой портал «Юридическая Россия» </w:t>
      </w:r>
    </w:p>
    <w:p w:rsidR="00C3436F" w:rsidRPr="00C3436F" w:rsidRDefault="00C3436F" w:rsidP="00C3436F">
      <w:pPr>
        <w:widowControl w:val="0"/>
        <w:spacing w:after="0" w:line="240" w:lineRule="auto"/>
        <w:ind w:firstLine="709"/>
        <w:jc w:val="both"/>
        <w:outlineLvl w:val="1"/>
        <w:rPr>
          <w:rFonts w:ascii="Times New Roman" w:eastAsia="Calibri" w:hAnsi="Times New Roman" w:cs="Times New Roman"/>
          <w:sz w:val="24"/>
          <w:szCs w:val="24"/>
        </w:rPr>
      </w:pPr>
      <w:r w:rsidRPr="00C3436F">
        <w:rPr>
          <w:rFonts w:ascii="Times New Roman" w:eastAsia="Calibri" w:hAnsi="Times New Roman" w:cs="Times New Roman"/>
          <w:sz w:val="24"/>
          <w:szCs w:val="24"/>
        </w:rPr>
        <w:t>https://msal.ru. - Московский государственный юридический университет имени О.Е. Кутафина (МГЮА)</w:t>
      </w:r>
    </w:p>
    <w:p w:rsidR="00C3436F" w:rsidRPr="00C3436F" w:rsidRDefault="00C3436F" w:rsidP="00C3436F">
      <w:pPr>
        <w:widowControl w:val="0"/>
        <w:spacing w:after="0" w:line="240" w:lineRule="auto"/>
        <w:ind w:firstLine="709"/>
        <w:jc w:val="both"/>
        <w:outlineLvl w:val="1"/>
        <w:rPr>
          <w:rFonts w:ascii="Times New Roman" w:eastAsia="Calibri" w:hAnsi="Times New Roman" w:cs="Times New Roman"/>
          <w:sz w:val="24"/>
          <w:szCs w:val="24"/>
        </w:rPr>
      </w:pPr>
      <w:r w:rsidRPr="00C3436F">
        <w:rPr>
          <w:rFonts w:ascii="Times New Roman" w:eastAsia="Calibri" w:hAnsi="Times New Roman" w:cs="Times New Roman"/>
          <w:sz w:val="24"/>
          <w:szCs w:val="24"/>
        </w:rPr>
        <w:t>http://www.osu.ru. – Оренбургский государственный университет</w:t>
      </w:r>
    </w:p>
    <w:p w:rsidR="00C3436F" w:rsidRPr="00C3436F" w:rsidRDefault="00C3436F" w:rsidP="00C3436F">
      <w:pPr>
        <w:widowControl w:val="0"/>
        <w:spacing w:after="0" w:line="240" w:lineRule="auto"/>
        <w:ind w:firstLine="709"/>
        <w:jc w:val="both"/>
        <w:outlineLvl w:val="1"/>
        <w:rPr>
          <w:rFonts w:ascii="Times New Roman" w:eastAsia="Calibri" w:hAnsi="Times New Roman" w:cs="Times New Roman"/>
          <w:sz w:val="24"/>
          <w:szCs w:val="24"/>
        </w:rPr>
      </w:pPr>
      <w:r w:rsidRPr="00C3436F">
        <w:rPr>
          <w:rFonts w:ascii="Times New Roman" w:eastAsia="Calibri" w:hAnsi="Times New Roman" w:cs="Times New Roman"/>
          <w:sz w:val="24"/>
          <w:szCs w:val="24"/>
        </w:rPr>
        <w:t>http://pravo.gov.ru. – Официальный интернет-портал правовой информации</w:t>
      </w:r>
    </w:p>
    <w:p w:rsidR="00C3436F" w:rsidRPr="00C3436F" w:rsidRDefault="00C3436F" w:rsidP="00C3436F">
      <w:pPr>
        <w:widowControl w:val="0"/>
        <w:spacing w:after="0" w:line="240" w:lineRule="auto"/>
        <w:ind w:firstLine="709"/>
        <w:jc w:val="both"/>
        <w:outlineLvl w:val="1"/>
        <w:rPr>
          <w:rFonts w:ascii="Times New Roman" w:eastAsia="Calibri" w:hAnsi="Times New Roman" w:cs="Times New Roman"/>
          <w:sz w:val="24"/>
          <w:szCs w:val="24"/>
        </w:rPr>
      </w:pPr>
      <w:r w:rsidRPr="00C3436F">
        <w:rPr>
          <w:rFonts w:ascii="Times New Roman" w:eastAsia="Calibri" w:hAnsi="Times New Roman" w:cs="Times New Roman"/>
          <w:sz w:val="24"/>
          <w:szCs w:val="24"/>
        </w:rPr>
        <w:t>http://pravo.orb.ru. – Портал официального опубликования нормативных правовых актов Оренбургской области и органов исполнительной власти Оренбургской области</w:t>
      </w:r>
    </w:p>
    <w:p w:rsidR="00C3436F" w:rsidRPr="00C3436F" w:rsidRDefault="00C3436F" w:rsidP="00C3436F">
      <w:pPr>
        <w:widowControl w:val="0"/>
        <w:spacing w:after="0" w:line="240" w:lineRule="auto"/>
        <w:ind w:firstLine="709"/>
        <w:jc w:val="both"/>
        <w:outlineLvl w:val="1"/>
        <w:rPr>
          <w:rFonts w:ascii="Times New Roman" w:eastAsia="Calibri" w:hAnsi="Times New Roman" w:cs="Times New Roman"/>
          <w:sz w:val="24"/>
          <w:szCs w:val="24"/>
        </w:rPr>
      </w:pPr>
      <w:r w:rsidRPr="00C3436F">
        <w:rPr>
          <w:rFonts w:ascii="Times New Roman" w:eastAsia="Calibri" w:hAnsi="Times New Roman" w:cs="Times New Roman"/>
          <w:sz w:val="24"/>
          <w:szCs w:val="24"/>
        </w:rPr>
        <w:t xml:space="preserve">http://www.ksrf.ru/ru/Decision/Pages/default.aspx. – Решения Конституционного Суда РФ </w:t>
      </w:r>
    </w:p>
    <w:p w:rsidR="00C3436F" w:rsidRPr="00C3436F" w:rsidRDefault="00C3436F" w:rsidP="00C3436F">
      <w:pPr>
        <w:widowControl w:val="0"/>
        <w:spacing w:after="0" w:line="240" w:lineRule="auto"/>
        <w:ind w:firstLine="709"/>
        <w:jc w:val="both"/>
        <w:outlineLvl w:val="1"/>
        <w:rPr>
          <w:rFonts w:ascii="Times New Roman" w:eastAsia="Calibri" w:hAnsi="Times New Roman" w:cs="Times New Roman"/>
          <w:sz w:val="24"/>
          <w:szCs w:val="24"/>
        </w:rPr>
      </w:pPr>
      <w:r w:rsidRPr="00C3436F">
        <w:rPr>
          <w:rFonts w:ascii="Times New Roman" w:eastAsia="Calibri" w:hAnsi="Times New Roman" w:cs="Times New Roman"/>
          <w:sz w:val="24"/>
          <w:szCs w:val="24"/>
        </w:rPr>
        <w:t>http://www.consultant.ru. – КонсультантПлюс</w:t>
      </w:r>
    </w:p>
    <w:p w:rsidR="00C3436F" w:rsidRPr="00C3436F" w:rsidRDefault="00C3436F" w:rsidP="00C3436F">
      <w:pPr>
        <w:widowControl w:val="0"/>
        <w:spacing w:after="0" w:line="240" w:lineRule="auto"/>
        <w:ind w:firstLine="709"/>
        <w:jc w:val="both"/>
        <w:outlineLvl w:val="1"/>
        <w:rPr>
          <w:rFonts w:ascii="Times New Roman" w:eastAsia="Calibri" w:hAnsi="Times New Roman" w:cs="Times New Roman"/>
          <w:sz w:val="24"/>
          <w:szCs w:val="24"/>
        </w:rPr>
      </w:pPr>
      <w:r w:rsidRPr="00C3436F">
        <w:rPr>
          <w:rFonts w:ascii="Times New Roman" w:eastAsia="Calibri" w:hAnsi="Times New Roman" w:cs="Times New Roman"/>
          <w:sz w:val="24"/>
          <w:szCs w:val="24"/>
        </w:rPr>
        <w:t>http://www.garant.ru. – Гарант</w:t>
      </w:r>
    </w:p>
    <w:p w:rsidR="00C3436F" w:rsidRPr="00C3436F" w:rsidRDefault="00C3436F" w:rsidP="00C3436F">
      <w:pPr>
        <w:widowControl w:val="0"/>
        <w:spacing w:after="0" w:line="240" w:lineRule="auto"/>
        <w:ind w:firstLine="709"/>
        <w:jc w:val="both"/>
        <w:outlineLvl w:val="1"/>
        <w:rPr>
          <w:rFonts w:ascii="Times New Roman" w:eastAsia="Calibri" w:hAnsi="Times New Roman" w:cs="Times New Roman"/>
          <w:sz w:val="24"/>
          <w:szCs w:val="24"/>
        </w:rPr>
      </w:pPr>
      <w:r w:rsidRPr="00C3436F">
        <w:rPr>
          <w:rFonts w:ascii="Times New Roman" w:eastAsia="Calibri" w:hAnsi="Times New Roman" w:cs="Times New Roman"/>
          <w:sz w:val="24"/>
          <w:szCs w:val="24"/>
        </w:rPr>
        <w:t>http://www.allpravo.ru/library - Электронная библиотека «Все о праве. Проводник в мире юриспруденции»</w:t>
      </w:r>
    </w:p>
    <w:p w:rsidR="00C3436F" w:rsidRPr="00C3436F" w:rsidRDefault="00C3436F" w:rsidP="00C3436F">
      <w:pPr>
        <w:widowControl w:val="0"/>
        <w:spacing w:after="0" w:line="240" w:lineRule="auto"/>
        <w:ind w:firstLine="709"/>
        <w:jc w:val="both"/>
        <w:outlineLvl w:val="1"/>
        <w:rPr>
          <w:rFonts w:ascii="Times New Roman" w:eastAsia="Calibri" w:hAnsi="Times New Roman" w:cs="Times New Roman"/>
          <w:sz w:val="24"/>
          <w:szCs w:val="24"/>
        </w:rPr>
      </w:pPr>
      <w:r w:rsidRPr="00C3436F">
        <w:rPr>
          <w:rFonts w:ascii="Times New Roman" w:eastAsia="Calibri" w:hAnsi="Times New Roman" w:cs="Times New Roman"/>
          <w:sz w:val="24"/>
          <w:szCs w:val="24"/>
        </w:rPr>
        <w:t>http://diss.rsl.ru - Электронная библиотека диссертаций Российской государственной библиотеки</w:t>
      </w:r>
    </w:p>
    <w:p w:rsidR="007300BB" w:rsidRPr="00C3436F" w:rsidRDefault="00C3436F" w:rsidP="00C3436F">
      <w:pPr>
        <w:widowControl w:val="0"/>
        <w:spacing w:after="0" w:line="240" w:lineRule="auto"/>
        <w:ind w:firstLine="709"/>
        <w:jc w:val="both"/>
        <w:outlineLvl w:val="1"/>
        <w:rPr>
          <w:rFonts w:ascii="Times New Roman" w:eastAsia="Calibri" w:hAnsi="Times New Roman" w:cs="Times New Roman"/>
          <w:color w:val="0000FF"/>
          <w:sz w:val="24"/>
          <w:szCs w:val="24"/>
          <w:u w:val="single"/>
        </w:rPr>
      </w:pPr>
      <w:r w:rsidRPr="00C3436F">
        <w:rPr>
          <w:rFonts w:ascii="Times New Roman" w:eastAsia="Calibri" w:hAnsi="Times New Roman" w:cs="Times New Roman"/>
          <w:sz w:val="24"/>
          <w:szCs w:val="24"/>
        </w:rPr>
        <w:t>https://cyberleninka.ru - научная электронная библиотека «КиберЛенинка»</w:t>
      </w:r>
    </w:p>
    <w:sectPr w:rsidR="007300BB" w:rsidRPr="00C3436F" w:rsidSect="003650B5">
      <w:footerReference w:type="default" r:id="rId11"/>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D8E" w:rsidRDefault="00831D8E" w:rsidP="009B17D9">
      <w:pPr>
        <w:spacing w:after="0" w:line="240" w:lineRule="auto"/>
      </w:pPr>
      <w:r>
        <w:separator/>
      </w:r>
    </w:p>
  </w:endnote>
  <w:endnote w:type="continuationSeparator" w:id="0">
    <w:p w:rsidR="00831D8E" w:rsidRDefault="00831D8E" w:rsidP="009B1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2405817"/>
      <w:docPartObj>
        <w:docPartGallery w:val="Page Numbers (Bottom of Page)"/>
        <w:docPartUnique/>
      </w:docPartObj>
    </w:sdtPr>
    <w:sdtEndPr>
      <w:rPr>
        <w:rFonts w:ascii="Times New Roman" w:hAnsi="Times New Roman" w:cs="Times New Roman"/>
      </w:rPr>
    </w:sdtEndPr>
    <w:sdtContent>
      <w:p w:rsidR="004959AE" w:rsidRPr="003650B5" w:rsidRDefault="004959AE">
        <w:pPr>
          <w:pStyle w:val="ad"/>
          <w:jc w:val="center"/>
          <w:rPr>
            <w:rFonts w:ascii="Times New Roman" w:hAnsi="Times New Roman" w:cs="Times New Roman"/>
          </w:rPr>
        </w:pPr>
        <w:r w:rsidRPr="003650B5">
          <w:rPr>
            <w:rFonts w:ascii="Times New Roman" w:hAnsi="Times New Roman" w:cs="Times New Roman"/>
          </w:rPr>
          <w:fldChar w:fldCharType="begin"/>
        </w:r>
        <w:r w:rsidRPr="003650B5">
          <w:rPr>
            <w:rFonts w:ascii="Times New Roman" w:hAnsi="Times New Roman" w:cs="Times New Roman"/>
          </w:rPr>
          <w:instrText>PAGE   \* MERGEFORMAT</w:instrText>
        </w:r>
        <w:r w:rsidRPr="003650B5">
          <w:rPr>
            <w:rFonts w:ascii="Times New Roman" w:hAnsi="Times New Roman" w:cs="Times New Roman"/>
          </w:rPr>
          <w:fldChar w:fldCharType="separate"/>
        </w:r>
        <w:r w:rsidR="00552FC2">
          <w:rPr>
            <w:rFonts w:ascii="Times New Roman" w:hAnsi="Times New Roman" w:cs="Times New Roman"/>
            <w:noProof/>
          </w:rPr>
          <w:t>2</w:t>
        </w:r>
        <w:r w:rsidRPr="003650B5">
          <w:rPr>
            <w:rFonts w:ascii="Times New Roman" w:hAnsi="Times New Roman" w:cs="Times New Roman"/>
          </w:rPr>
          <w:fldChar w:fldCharType="end"/>
        </w:r>
      </w:p>
    </w:sdtContent>
  </w:sdt>
  <w:p w:rsidR="004959AE" w:rsidRDefault="004959A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D8E" w:rsidRDefault="00831D8E" w:rsidP="009B17D9">
      <w:pPr>
        <w:spacing w:after="0" w:line="240" w:lineRule="auto"/>
      </w:pPr>
      <w:r>
        <w:separator/>
      </w:r>
    </w:p>
  </w:footnote>
  <w:footnote w:type="continuationSeparator" w:id="0">
    <w:p w:rsidR="00831D8E" w:rsidRDefault="00831D8E" w:rsidP="009B17D9">
      <w:pPr>
        <w:spacing w:after="0" w:line="240" w:lineRule="auto"/>
      </w:pPr>
      <w:r>
        <w:continuationSeparator/>
      </w:r>
    </w:p>
  </w:footnote>
  <w:footnote w:id="1">
    <w:p w:rsidR="004959AE" w:rsidRPr="004959AE" w:rsidRDefault="004959AE" w:rsidP="004959AE">
      <w:pPr>
        <w:pStyle w:val="a6"/>
        <w:ind w:firstLine="720"/>
        <w:jc w:val="both"/>
        <w:rPr>
          <w:rFonts w:ascii="Times New Roman" w:hAnsi="Times New Roman" w:cs="Times New Roman"/>
        </w:rPr>
      </w:pPr>
      <w:r w:rsidRPr="004959AE">
        <w:rPr>
          <w:rStyle w:val="a8"/>
          <w:rFonts w:ascii="Times New Roman" w:hAnsi="Times New Roman" w:cs="Times New Roman"/>
        </w:rPr>
        <w:t>1)</w:t>
      </w:r>
      <w:r w:rsidRPr="004959AE">
        <w:rPr>
          <w:rFonts w:ascii="Times New Roman" w:hAnsi="Times New Roman" w:cs="Times New Roman"/>
        </w:rPr>
        <w:t xml:space="preserve"> СТО 02069024. 101-2014 «Работы студенческие. Общие требования и правила оформления». – Режим доступа: http://www.osu.ru/docs/official/standart_101-2014.pdf.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7155D"/>
    <w:multiLevelType w:val="multilevel"/>
    <w:tmpl w:val="CD96928E"/>
    <w:lvl w:ilvl="0">
      <w:start w:val="2"/>
      <w:numFmt w:val="decimal"/>
      <w:lvlText w:val="%1"/>
      <w:lvlJc w:val="left"/>
      <w:pPr>
        <w:ind w:left="1080" w:hanging="360"/>
      </w:pPr>
      <w:rPr>
        <w:rFonts w:hint="default"/>
      </w:rPr>
    </w:lvl>
    <w:lvl w:ilvl="1">
      <w:start w:val="2"/>
      <w:numFmt w:val="decimal"/>
      <w:isLgl/>
      <w:lvlText w:val="%1.%2"/>
      <w:lvlJc w:val="left"/>
      <w:pPr>
        <w:ind w:left="1095" w:hanging="375"/>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800" w:hanging="108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2160" w:hanging="144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520" w:hanging="1800"/>
      </w:pPr>
      <w:rPr>
        <w:rFonts w:hint="default"/>
        <w:color w:val="000000"/>
      </w:rPr>
    </w:lvl>
    <w:lvl w:ilvl="8">
      <w:start w:val="1"/>
      <w:numFmt w:val="decimal"/>
      <w:isLgl/>
      <w:lvlText w:val="%1.%2.%3.%4.%5.%6.%7.%8.%9"/>
      <w:lvlJc w:val="left"/>
      <w:pPr>
        <w:ind w:left="2880" w:hanging="2160"/>
      </w:pPr>
      <w:rPr>
        <w:rFonts w:hint="default"/>
        <w:color w:val="000000"/>
      </w:rPr>
    </w:lvl>
  </w:abstractNum>
  <w:abstractNum w:abstractNumId="1" w15:restartNumberingAfterBreak="0">
    <w:nsid w:val="0F486760"/>
    <w:multiLevelType w:val="hybridMultilevel"/>
    <w:tmpl w:val="CAAEF5AC"/>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04F48DB"/>
    <w:multiLevelType w:val="hybridMultilevel"/>
    <w:tmpl w:val="7B943D08"/>
    <w:lvl w:ilvl="0" w:tplc="C002C7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5300B94"/>
    <w:multiLevelType w:val="hybridMultilevel"/>
    <w:tmpl w:val="C2F02CE8"/>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5866705"/>
    <w:multiLevelType w:val="hybridMultilevel"/>
    <w:tmpl w:val="F58494F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7085037"/>
    <w:multiLevelType w:val="hybridMultilevel"/>
    <w:tmpl w:val="04FEFAC0"/>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1A04223"/>
    <w:multiLevelType w:val="hybridMultilevel"/>
    <w:tmpl w:val="1706955A"/>
    <w:lvl w:ilvl="0" w:tplc="B902FD1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 w15:restartNumberingAfterBreak="0">
    <w:nsid w:val="246437F3"/>
    <w:multiLevelType w:val="hybridMultilevel"/>
    <w:tmpl w:val="C3CCFCB8"/>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F0F0C47"/>
    <w:multiLevelType w:val="hybridMultilevel"/>
    <w:tmpl w:val="44E0ADA6"/>
    <w:lvl w:ilvl="0" w:tplc="B902FD1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 w15:restartNumberingAfterBreak="0">
    <w:nsid w:val="316A646E"/>
    <w:multiLevelType w:val="hybridMultilevel"/>
    <w:tmpl w:val="7F5C7CE8"/>
    <w:lvl w:ilvl="0" w:tplc="B902FD1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 w15:restartNumberingAfterBreak="0">
    <w:nsid w:val="3831671C"/>
    <w:multiLevelType w:val="hybridMultilevel"/>
    <w:tmpl w:val="D6A86B0A"/>
    <w:lvl w:ilvl="0" w:tplc="B902FD1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1" w15:restartNumberingAfterBreak="0">
    <w:nsid w:val="3A1B580A"/>
    <w:multiLevelType w:val="hybridMultilevel"/>
    <w:tmpl w:val="9C107B8C"/>
    <w:lvl w:ilvl="0" w:tplc="C002C7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ACA05FB"/>
    <w:multiLevelType w:val="multilevel"/>
    <w:tmpl w:val="1618E1F8"/>
    <w:lvl w:ilvl="0">
      <w:start w:val="5"/>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Zero"/>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53F94701"/>
    <w:multiLevelType w:val="hybridMultilevel"/>
    <w:tmpl w:val="492A3642"/>
    <w:lvl w:ilvl="0" w:tplc="B902FD1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4" w15:restartNumberingAfterBreak="0">
    <w:nsid w:val="5B910941"/>
    <w:multiLevelType w:val="hybridMultilevel"/>
    <w:tmpl w:val="922661A0"/>
    <w:lvl w:ilvl="0" w:tplc="B902FD1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5" w15:restartNumberingAfterBreak="0">
    <w:nsid w:val="5C0B4D95"/>
    <w:multiLevelType w:val="hybridMultilevel"/>
    <w:tmpl w:val="38F8DA4C"/>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5C7D6A77"/>
    <w:multiLevelType w:val="multilevel"/>
    <w:tmpl w:val="27A66C6A"/>
    <w:lvl w:ilvl="0">
      <w:start w:val="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5CF7DA5"/>
    <w:multiLevelType w:val="hybridMultilevel"/>
    <w:tmpl w:val="86282C2E"/>
    <w:lvl w:ilvl="0" w:tplc="5E6A905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66F7291"/>
    <w:multiLevelType w:val="multilevel"/>
    <w:tmpl w:val="D4B2660E"/>
    <w:lvl w:ilvl="0">
      <w:start w:val="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8FB2EE9"/>
    <w:multiLevelType w:val="hybridMultilevel"/>
    <w:tmpl w:val="C1AC71B6"/>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A3A1182"/>
    <w:multiLevelType w:val="hybridMultilevel"/>
    <w:tmpl w:val="A58A238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A9C27A2"/>
    <w:multiLevelType w:val="hybridMultilevel"/>
    <w:tmpl w:val="67022D90"/>
    <w:lvl w:ilvl="0" w:tplc="B902FD1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2" w15:restartNumberingAfterBreak="0">
    <w:nsid w:val="76B41E38"/>
    <w:multiLevelType w:val="hybridMultilevel"/>
    <w:tmpl w:val="FE94075A"/>
    <w:lvl w:ilvl="0" w:tplc="5E6A905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A0A1F9E"/>
    <w:multiLevelType w:val="hybridMultilevel"/>
    <w:tmpl w:val="EF3462B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E246DCC"/>
    <w:multiLevelType w:val="multilevel"/>
    <w:tmpl w:val="EA52CFD6"/>
    <w:lvl w:ilvl="0">
      <w:start w:val="12"/>
      <w:numFmt w:val="decimal"/>
      <w:lvlText w:val="%1"/>
      <w:lvlJc w:val="left"/>
      <w:pPr>
        <w:ind w:left="420" w:hanging="420"/>
      </w:pPr>
      <w:rPr>
        <w:rFonts w:hint="default"/>
      </w:rPr>
    </w:lvl>
    <w:lvl w:ilvl="1">
      <w:start w:val="9"/>
      <w:numFmt w:val="decimal"/>
      <w:lvlText w:val="%1.%2"/>
      <w:lvlJc w:val="left"/>
      <w:pPr>
        <w:ind w:left="1100" w:hanging="4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num w:numId="1">
    <w:abstractNumId w:val="22"/>
  </w:num>
  <w:num w:numId="2">
    <w:abstractNumId w:val="23"/>
  </w:num>
  <w:num w:numId="3">
    <w:abstractNumId w:val="20"/>
  </w:num>
  <w:num w:numId="4">
    <w:abstractNumId w:val="4"/>
  </w:num>
  <w:num w:numId="5">
    <w:abstractNumId w:val="11"/>
  </w:num>
  <w:num w:numId="6">
    <w:abstractNumId w:val="2"/>
  </w:num>
  <w:num w:numId="7">
    <w:abstractNumId w:val="16"/>
  </w:num>
  <w:num w:numId="8">
    <w:abstractNumId w:val="0"/>
  </w:num>
  <w:num w:numId="9">
    <w:abstractNumId w:val="18"/>
  </w:num>
  <w:num w:numId="10">
    <w:abstractNumId w:val="7"/>
  </w:num>
  <w:num w:numId="11">
    <w:abstractNumId w:val="19"/>
  </w:num>
  <w:num w:numId="12">
    <w:abstractNumId w:val="5"/>
  </w:num>
  <w:num w:numId="13">
    <w:abstractNumId w:val="3"/>
  </w:num>
  <w:num w:numId="14">
    <w:abstractNumId w:val="17"/>
  </w:num>
  <w:num w:numId="15">
    <w:abstractNumId w:val="15"/>
  </w:num>
  <w:num w:numId="16">
    <w:abstractNumId w:val="8"/>
  </w:num>
  <w:num w:numId="17">
    <w:abstractNumId w:val="10"/>
  </w:num>
  <w:num w:numId="18">
    <w:abstractNumId w:val="13"/>
  </w:num>
  <w:num w:numId="19">
    <w:abstractNumId w:val="14"/>
  </w:num>
  <w:num w:numId="20">
    <w:abstractNumId w:val="21"/>
  </w:num>
  <w:num w:numId="21">
    <w:abstractNumId w:val="6"/>
  </w:num>
  <w:num w:numId="22">
    <w:abstractNumId w:val="9"/>
  </w:num>
  <w:num w:numId="23">
    <w:abstractNumId w:val="24"/>
  </w:num>
  <w:num w:numId="24">
    <w:abstractNumId w:val="1"/>
  </w:num>
  <w:num w:numId="25">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5F9"/>
    <w:rsid w:val="00083039"/>
    <w:rsid w:val="00110E42"/>
    <w:rsid w:val="00121987"/>
    <w:rsid w:val="001532FA"/>
    <w:rsid w:val="001670BD"/>
    <w:rsid w:val="00172740"/>
    <w:rsid w:val="001735D5"/>
    <w:rsid w:val="00180360"/>
    <w:rsid w:val="001A37E2"/>
    <w:rsid w:val="001B4A7D"/>
    <w:rsid w:val="001B4DCF"/>
    <w:rsid w:val="001E03C5"/>
    <w:rsid w:val="00237028"/>
    <w:rsid w:val="0025570B"/>
    <w:rsid w:val="002E6425"/>
    <w:rsid w:val="002F11D5"/>
    <w:rsid w:val="003005F9"/>
    <w:rsid w:val="00307BDB"/>
    <w:rsid w:val="0032382B"/>
    <w:rsid w:val="003650B5"/>
    <w:rsid w:val="00374987"/>
    <w:rsid w:val="003A1DE6"/>
    <w:rsid w:val="003B0ADE"/>
    <w:rsid w:val="003F253E"/>
    <w:rsid w:val="00401530"/>
    <w:rsid w:val="00424E1F"/>
    <w:rsid w:val="0043768A"/>
    <w:rsid w:val="0049450D"/>
    <w:rsid w:val="004959AE"/>
    <w:rsid w:val="005171B8"/>
    <w:rsid w:val="00522158"/>
    <w:rsid w:val="00543A96"/>
    <w:rsid w:val="00550EAA"/>
    <w:rsid w:val="00552FC2"/>
    <w:rsid w:val="0060280A"/>
    <w:rsid w:val="0063618F"/>
    <w:rsid w:val="00655216"/>
    <w:rsid w:val="0066283C"/>
    <w:rsid w:val="0067028D"/>
    <w:rsid w:val="006D2130"/>
    <w:rsid w:val="006F0BA1"/>
    <w:rsid w:val="00713429"/>
    <w:rsid w:val="00715AB5"/>
    <w:rsid w:val="007300BB"/>
    <w:rsid w:val="007920B7"/>
    <w:rsid w:val="008051AC"/>
    <w:rsid w:val="00805BAB"/>
    <w:rsid w:val="0081349A"/>
    <w:rsid w:val="00831D8E"/>
    <w:rsid w:val="00853F06"/>
    <w:rsid w:val="00883FDD"/>
    <w:rsid w:val="008B1026"/>
    <w:rsid w:val="008B1110"/>
    <w:rsid w:val="008E1F3A"/>
    <w:rsid w:val="008E73E0"/>
    <w:rsid w:val="008F54D1"/>
    <w:rsid w:val="00926F13"/>
    <w:rsid w:val="009602F9"/>
    <w:rsid w:val="009B17D9"/>
    <w:rsid w:val="009F32F4"/>
    <w:rsid w:val="00A444D3"/>
    <w:rsid w:val="00A539BB"/>
    <w:rsid w:val="00A924BF"/>
    <w:rsid w:val="00A93DDE"/>
    <w:rsid w:val="00AB6B30"/>
    <w:rsid w:val="00AD6125"/>
    <w:rsid w:val="00B43354"/>
    <w:rsid w:val="00B652FF"/>
    <w:rsid w:val="00B847D9"/>
    <w:rsid w:val="00B8525B"/>
    <w:rsid w:val="00B902DF"/>
    <w:rsid w:val="00B90A9F"/>
    <w:rsid w:val="00BD32AA"/>
    <w:rsid w:val="00BE7D85"/>
    <w:rsid w:val="00C06009"/>
    <w:rsid w:val="00C3436F"/>
    <w:rsid w:val="00C51669"/>
    <w:rsid w:val="00C76B64"/>
    <w:rsid w:val="00C803E6"/>
    <w:rsid w:val="00CB00A9"/>
    <w:rsid w:val="00D03B8E"/>
    <w:rsid w:val="00D4751D"/>
    <w:rsid w:val="00D50801"/>
    <w:rsid w:val="00D74972"/>
    <w:rsid w:val="00DD5D17"/>
    <w:rsid w:val="00DE78AA"/>
    <w:rsid w:val="00E6089B"/>
    <w:rsid w:val="00E74969"/>
    <w:rsid w:val="00EC6F40"/>
    <w:rsid w:val="00ED08A6"/>
    <w:rsid w:val="00EE2CBD"/>
    <w:rsid w:val="00F37F18"/>
    <w:rsid w:val="00F43C96"/>
    <w:rsid w:val="00F65496"/>
    <w:rsid w:val="00F8099B"/>
    <w:rsid w:val="00F91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6B70FC-09D1-484F-B146-5B8EC10A9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C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3F0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53F06"/>
    <w:rPr>
      <w:rFonts w:ascii="Segoe UI" w:hAnsi="Segoe UI" w:cs="Segoe UI"/>
      <w:sz w:val="18"/>
      <w:szCs w:val="18"/>
    </w:rPr>
  </w:style>
  <w:style w:type="table" w:styleId="a5">
    <w:name w:val="Table Grid"/>
    <w:basedOn w:val="a1"/>
    <w:uiPriority w:val="59"/>
    <w:rsid w:val="00853F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semiHidden/>
    <w:unhideWhenUsed/>
    <w:rsid w:val="009B17D9"/>
    <w:pPr>
      <w:spacing w:after="0" w:line="240" w:lineRule="auto"/>
    </w:pPr>
    <w:rPr>
      <w:sz w:val="20"/>
      <w:szCs w:val="20"/>
    </w:rPr>
  </w:style>
  <w:style w:type="character" w:customStyle="1" w:styleId="a7">
    <w:name w:val="Текст сноски Знак"/>
    <w:basedOn w:val="a0"/>
    <w:link w:val="a6"/>
    <w:uiPriority w:val="99"/>
    <w:semiHidden/>
    <w:rsid w:val="009B17D9"/>
    <w:rPr>
      <w:sz w:val="20"/>
      <w:szCs w:val="20"/>
    </w:rPr>
  </w:style>
  <w:style w:type="character" w:styleId="a8">
    <w:name w:val="footnote reference"/>
    <w:basedOn w:val="a0"/>
    <w:semiHidden/>
    <w:unhideWhenUsed/>
    <w:rsid w:val="009B17D9"/>
    <w:rPr>
      <w:vertAlign w:val="superscript"/>
    </w:rPr>
  </w:style>
  <w:style w:type="paragraph" w:styleId="a9">
    <w:name w:val="List Paragraph"/>
    <w:basedOn w:val="a"/>
    <w:uiPriority w:val="34"/>
    <w:qFormat/>
    <w:rsid w:val="00A539BB"/>
    <w:pPr>
      <w:ind w:left="720"/>
      <w:contextualSpacing/>
    </w:pPr>
  </w:style>
  <w:style w:type="character" w:styleId="aa">
    <w:name w:val="Hyperlink"/>
    <w:basedOn w:val="a0"/>
    <w:uiPriority w:val="99"/>
    <w:unhideWhenUsed/>
    <w:rsid w:val="00715AB5"/>
    <w:rPr>
      <w:color w:val="0563C1" w:themeColor="hyperlink"/>
      <w:u w:val="single"/>
    </w:rPr>
  </w:style>
  <w:style w:type="paragraph" w:styleId="ab">
    <w:name w:val="header"/>
    <w:basedOn w:val="a"/>
    <w:link w:val="ac"/>
    <w:uiPriority w:val="99"/>
    <w:unhideWhenUsed/>
    <w:rsid w:val="003650B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650B5"/>
  </w:style>
  <w:style w:type="paragraph" w:styleId="ad">
    <w:name w:val="footer"/>
    <w:basedOn w:val="a"/>
    <w:link w:val="ae"/>
    <w:uiPriority w:val="99"/>
    <w:unhideWhenUsed/>
    <w:rsid w:val="003650B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650B5"/>
  </w:style>
  <w:style w:type="table" w:customStyle="1" w:styleId="111">
    <w:name w:val="Сетка таблицы111"/>
    <w:basedOn w:val="a1"/>
    <w:next w:val="a5"/>
    <w:uiPriority w:val="59"/>
    <w:rsid w:val="007300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5"/>
    <w:uiPriority w:val="59"/>
    <w:rsid w:val="007300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7300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59"/>
    <w:rsid w:val="001B4A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5"/>
    <w:uiPriority w:val="59"/>
    <w:rsid w:val="00543A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59"/>
    <w:rsid w:val="00D749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onsultant.ru" TargetMode="External"/><Relationship Id="rId4" Type="http://schemas.openxmlformats.org/officeDocument/2006/relationships/settings" Target="settings.xml"/><Relationship Id="rId9"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655A0-F19E-4C44-BCC3-B7B2B2156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823</TotalTime>
  <Pages>6</Pages>
  <Words>18125</Words>
  <Characters>103314</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Баскаков</dc:creator>
  <cp:keywords/>
  <dc:description/>
  <cp:lastModifiedBy>Иван Баскаков</cp:lastModifiedBy>
  <cp:revision>16</cp:revision>
  <cp:lastPrinted>2019-10-14T09:56:00Z</cp:lastPrinted>
  <dcterms:created xsi:type="dcterms:W3CDTF">2017-09-06T11:35:00Z</dcterms:created>
  <dcterms:modified xsi:type="dcterms:W3CDTF">2019-10-16T05:04:00Z</dcterms:modified>
</cp:coreProperties>
</file>