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C2D" w:rsidRPr="007823BE" w:rsidRDefault="00DE1C2D" w:rsidP="00DE1C2D">
      <w:pPr>
        <w:pStyle w:val="ReportHead"/>
        <w:suppressAutoHyphens/>
        <w:spacing w:before="120"/>
        <w:rPr>
          <w:sz w:val="24"/>
          <w:szCs w:val="24"/>
        </w:rPr>
      </w:pPr>
      <w:r w:rsidRPr="007823BE">
        <w:rPr>
          <w:sz w:val="24"/>
          <w:szCs w:val="24"/>
        </w:rPr>
        <w:t>«Б.1.В.ОД.3 Сопротивление материалов»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</w:p>
    <w:p w:rsidR="00DE1C2D" w:rsidRPr="007823BE" w:rsidRDefault="00DE1C2D" w:rsidP="00DE1C2D">
      <w:pPr>
        <w:pStyle w:val="ReportHead"/>
        <w:suppressAutoHyphens/>
        <w:spacing w:line="360" w:lineRule="auto"/>
        <w:rPr>
          <w:sz w:val="24"/>
          <w:szCs w:val="24"/>
        </w:rPr>
      </w:pPr>
      <w:r w:rsidRPr="007823BE">
        <w:rPr>
          <w:sz w:val="24"/>
          <w:szCs w:val="24"/>
        </w:rPr>
        <w:t>Уровень высшего образования</w:t>
      </w:r>
    </w:p>
    <w:p w:rsidR="00DE1C2D" w:rsidRPr="007823BE" w:rsidRDefault="00DE1C2D" w:rsidP="00DE1C2D">
      <w:pPr>
        <w:pStyle w:val="ReportHead"/>
        <w:suppressAutoHyphens/>
        <w:spacing w:line="360" w:lineRule="auto"/>
        <w:rPr>
          <w:sz w:val="24"/>
          <w:szCs w:val="24"/>
        </w:rPr>
      </w:pPr>
      <w:r w:rsidRPr="007823BE">
        <w:rPr>
          <w:sz w:val="24"/>
          <w:szCs w:val="24"/>
        </w:rPr>
        <w:t>БАКАЛАВРИАТ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  <w:r w:rsidRPr="007823BE">
        <w:rPr>
          <w:sz w:val="24"/>
          <w:szCs w:val="24"/>
        </w:rPr>
        <w:t>Направление подготовки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u w:val="single"/>
        </w:rPr>
      </w:pPr>
      <w:r w:rsidRPr="007823BE">
        <w:rPr>
          <w:sz w:val="24"/>
          <w:szCs w:val="24"/>
          <w:u w:val="single"/>
        </w:rPr>
        <w:t>08.03.01 Строительство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vertAlign w:val="superscript"/>
        </w:rPr>
      </w:pPr>
      <w:r w:rsidRPr="007823BE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u w:val="single"/>
        </w:rPr>
      </w:pPr>
      <w:r w:rsidRPr="007823BE">
        <w:rPr>
          <w:sz w:val="24"/>
          <w:szCs w:val="24"/>
          <w:u w:val="single"/>
        </w:rPr>
        <w:t>Промышленное и гражданское строительство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vertAlign w:val="superscript"/>
        </w:rPr>
      </w:pPr>
      <w:r w:rsidRPr="007823BE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E1C2D" w:rsidRPr="007823BE" w:rsidRDefault="00DE1C2D" w:rsidP="00DE1C2D">
      <w:pPr>
        <w:pStyle w:val="ReportHead"/>
        <w:suppressAutoHyphens/>
        <w:spacing w:before="120"/>
        <w:rPr>
          <w:sz w:val="24"/>
          <w:szCs w:val="24"/>
        </w:rPr>
      </w:pPr>
      <w:r w:rsidRPr="007823BE">
        <w:rPr>
          <w:sz w:val="24"/>
          <w:szCs w:val="24"/>
        </w:rPr>
        <w:t>Тип образовательной программы</w:t>
      </w:r>
    </w:p>
    <w:p w:rsidR="00DE1C2D" w:rsidRPr="007823BE" w:rsidRDefault="00550DB9" w:rsidP="00DE1C2D">
      <w:pPr>
        <w:pStyle w:val="ReportHead"/>
        <w:suppressAutoHyphens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Программа </w:t>
      </w:r>
      <w:proofErr w:type="gramStart"/>
      <w:r>
        <w:rPr>
          <w:sz w:val="24"/>
          <w:szCs w:val="24"/>
          <w:u w:val="single"/>
        </w:rPr>
        <w:t>академического</w:t>
      </w:r>
      <w:proofErr w:type="gramEnd"/>
      <w:r w:rsidR="00DE1C2D" w:rsidRPr="007823BE">
        <w:rPr>
          <w:sz w:val="24"/>
          <w:szCs w:val="24"/>
          <w:u w:val="single"/>
        </w:rPr>
        <w:t xml:space="preserve"> </w:t>
      </w:r>
      <w:proofErr w:type="spellStart"/>
      <w:r w:rsidR="00DE1C2D" w:rsidRPr="007823BE">
        <w:rPr>
          <w:sz w:val="24"/>
          <w:szCs w:val="24"/>
          <w:u w:val="single"/>
        </w:rPr>
        <w:t>бакалавриата</w:t>
      </w:r>
      <w:proofErr w:type="spellEnd"/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  <w:r w:rsidRPr="007823BE">
        <w:rPr>
          <w:sz w:val="24"/>
          <w:szCs w:val="24"/>
        </w:rPr>
        <w:t>Квалификация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u w:val="single"/>
        </w:rPr>
      </w:pPr>
      <w:r w:rsidRPr="007823BE">
        <w:rPr>
          <w:sz w:val="24"/>
          <w:szCs w:val="24"/>
          <w:u w:val="single"/>
        </w:rPr>
        <w:t>Бакалавр</w:t>
      </w:r>
    </w:p>
    <w:p w:rsidR="00DE1C2D" w:rsidRPr="007823BE" w:rsidRDefault="00DE1C2D" w:rsidP="00DE1C2D">
      <w:pPr>
        <w:pStyle w:val="ReportHead"/>
        <w:suppressAutoHyphens/>
        <w:spacing w:before="120"/>
        <w:rPr>
          <w:sz w:val="24"/>
          <w:szCs w:val="24"/>
        </w:rPr>
      </w:pPr>
      <w:r w:rsidRPr="007823BE">
        <w:rPr>
          <w:sz w:val="24"/>
          <w:szCs w:val="24"/>
        </w:rPr>
        <w:t>Форма обучения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u w:val="single"/>
        </w:rPr>
      </w:pPr>
      <w:r w:rsidRPr="007823BE">
        <w:rPr>
          <w:sz w:val="24"/>
          <w:szCs w:val="24"/>
          <w:u w:val="single"/>
        </w:rPr>
        <w:t>Очная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Бузулук 2016</w:t>
      </w:r>
    </w:p>
    <w:p w:rsidR="008D4D99" w:rsidRDefault="00AD4FBD" w:rsidP="004A5996">
      <w:pPr>
        <w:pStyle w:val="ReportMain"/>
        <w:suppressAutoHyphens/>
        <w:jc w:val="both"/>
        <w:rPr>
          <w:sz w:val="28"/>
          <w:szCs w:val="20"/>
        </w:rPr>
      </w:pPr>
      <w:proofErr w:type="gramStart"/>
      <w:r>
        <w:rPr>
          <w:sz w:val="28"/>
          <w:szCs w:val="28"/>
        </w:rPr>
        <w:lastRenderedPageBreak/>
        <w:t>Сопротивление материалов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>
        <w:rPr>
          <w:sz w:val="28"/>
          <w:szCs w:val="28"/>
        </w:rPr>
        <w:t xml:space="preserve"> / О.С.</w:t>
      </w:r>
      <w:r w:rsidR="00CC6E5F">
        <w:rPr>
          <w:sz w:val="28"/>
          <w:szCs w:val="28"/>
        </w:rPr>
        <w:t xml:space="preserve"> </w:t>
      </w:r>
      <w:r>
        <w:rPr>
          <w:sz w:val="28"/>
          <w:szCs w:val="28"/>
        </w:rPr>
        <w:t>Манакова</w:t>
      </w:r>
      <w:r w:rsidR="00B560EB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;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гуманитарно-технолог. и</w:t>
      </w:r>
      <w:r w:rsidR="00B560EB">
        <w:rPr>
          <w:sz w:val="28"/>
          <w:szCs w:val="20"/>
        </w:rPr>
        <w:t>н-т (филиал) ГОУ ОГУ.</w:t>
      </w:r>
      <w:proofErr w:type="gramEnd"/>
      <w:r w:rsidR="00B560EB">
        <w:rPr>
          <w:sz w:val="28"/>
          <w:szCs w:val="20"/>
        </w:rPr>
        <w:t xml:space="preserve"> – Бузулук</w:t>
      </w:r>
      <w:r w:rsidR="008D4D99">
        <w:rPr>
          <w:sz w:val="28"/>
          <w:szCs w:val="20"/>
        </w:rPr>
        <w:t>: БГТИ (филиал) ОГУ, 2016.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5F613F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«___»______________2016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8D4D99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AD4FBD">
        <w:rPr>
          <w:rFonts w:cstheme="minorBidi"/>
          <w:sz w:val="28"/>
          <w:szCs w:val="28"/>
        </w:rPr>
        <w:t>дназначены для студентов второго курса направления подготовки 08.03.01 Строительство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AD4FBD">
        <w:rPr>
          <w:rFonts w:ascii="Times New Roman" w:hAnsi="Times New Roman"/>
          <w:sz w:val="28"/>
          <w:szCs w:val="28"/>
        </w:rPr>
        <w:t>Сопротивление материалов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B560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…………………………………………………………….</w:t>
            </w:r>
          </w:p>
        </w:tc>
        <w:tc>
          <w:tcPr>
            <w:tcW w:w="352" w:type="pct"/>
          </w:tcPr>
          <w:p w:rsidR="00B560EB" w:rsidRDefault="00B560EB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B560E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………………………………………</w:t>
            </w:r>
          </w:p>
        </w:tc>
        <w:tc>
          <w:tcPr>
            <w:tcW w:w="352" w:type="pct"/>
          </w:tcPr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B5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352" w:type="pct"/>
          </w:tcPr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B560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………………………………...</w:t>
            </w:r>
          </w:p>
        </w:tc>
        <w:tc>
          <w:tcPr>
            <w:tcW w:w="352" w:type="pct"/>
          </w:tcPr>
          <w:p w:rsidR="00B560EB" w:rsidRDefault="00B560EB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47" w:type="pct"/>
          </w:tcPr>
          <w:p w:rsidR="004A5996" w:rsidRPr="009336D7" w:rsidRDefault="004A5996" w:rsidP="00B560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B560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…...</w:t>
            </w:r>
          </w:p>
        </w:tc>
        <w:tc>
          <w:tcPr>
            <w:tcW w:w="352" w:type="pct"/>
          </w:tcPr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B560E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B560E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B560EB" w:rsidP="00B560E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37786"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037786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37786"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B560EB" w:rsidP="00B560E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D8686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B560E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B560E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B560E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B560E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B560E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B560E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B560E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B560E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B560EB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AD4FBD">
        <w:rPr>
          <w:rFonts w:eastAsia="Times New Roman"/>
          <w:color w:val="000000"/>
          <w:sz w:val="28"/>
          <w:szCs w:val="28"/>
          <w:lang w:eastAsia="ru-RU"/>
        </w:rPr>
        <w:t xml:space="preserve"> «Сопротивление материалов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B560EB">
      <w:pPr>
        <w:pStyle w:val="ReportMain"/>
        <w:numPr>
          <w:ilvl w:val="0"/>
          <w:numId w:val="16"/>
        </w:numPr>
        <w:suppressAutoHyphens/>
        <w:ind w:left="99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14634D" w:rsidP="00B560EB">
      <w:pPr>
        <w:pStyle w:val="ReportMain"/>
        <w:numPr>
          <w:ilvl w:val="0"/>
          <w:numId w:val="16"/>
        </w:numPr>
        <w:suppressAutoHyphens/>
        <w:ind w:left="99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занятиям;</w:t>
      </w:r>
    </w:p>
    <w:p w:rsidR="0014634D" w:rsidRPr="00355893" w:rsidRDefault="0014634D" w:rsidP="00B560EB">
      <w:pPr>
        <w:pStyle w:val="ReportMain"/>
        <w:numPr>
          <w:ilvl w:val="0"/>
          <w:numId w:val="16"/>
        </w:numPr>
        <w:suppressAutoHyphens/>
        <w:ind w:left="99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Pr="00B560EB" w:rsidRDefault="0014634D" w:rsidP="00B560EB">
      <w:pPr>
        <w:pStyle w:val="a3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</w:t>
      </w:r>
      <w:r w:rsidR="00B560EB" w:rsidRPr="00B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контролю.</w:t>
      </w:r>
    </w:p>
    <w:p w:rsidR="00DE1C2D" w:rsidRPr="00DE1C2D" w:rsidRDefault="00DE1C2D" w:rsidP="00DE1C2D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E1C2D">
        <w:rPr>
          <w:sz w:val="28"/>
          <w:szCs w:val="28"/>
        </w:rPr>
        <w:t>Общая трудоемкость дисциплины составляет 6 зачетных единиц (216 академических часов).</w:t>
      </w:r>
    </w:p>
    <w:p w:rsidR="00DE1C2D" w:rsidRPr="007823BE" w:rsidRDefault="00DE1C2D" w:rsidP="00DE1C2D">
      <w:pPr>
        <w:pStyle w:val="ReportMain"/>
        <w:suppressAutoHyphens/>
        <w:ind w:firstLine="709"/>
        <w:jc w:val="both"/>
        <w:rPr>
          <w:szCs w:val="24"/>
        </w:rPr>
      </w:pPr>
    </w:p>
    <w:tbl>
      <w:tblPr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013"/>
        <w:gridCol w:w="1417"/>
        <w:gridCol w:w="1417"/>
        <w:gridCol w:w="1135"/>
      </w:tblGrid>
      <w:tr w:rsidR="00DE1C2D" w:rsidRPr="00B86B5F" w:rsidTr="004F7452">
        <w:trPr>
          <w:tblHeader/>
        </w:trPr>
        <w:tc>
          <w:tcPr>
            <w:tcW w:w="5013" w:type="dxa"/>
            <w:vMerge w:val="restart"/>
            <w:shd w:val="clear" w:color="auto" w:fill="auto"/>
            <w:vAlign w:val="center"/>
          </w:tcPr>
          <w:p w:rsidR="00DE1C2D" w:rsidRPr="00B86B5F" w:rsidRDefault="00DE1C2D" w:rsidP="00F45383">
            <w:pPr>
              <w:pStyle w:val="ReportMain"/>
              <w:suppressAutoHyphens/>
              <w:jc w:val="center"/>
            </w:pPr>
            <w:r w:rsidRPr="00B86B5F">
              <w:t>Вид работы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DE1C2D" w:rsidRDefault="00DE1C2D" w:rsidP="00F45383">
            <w:pPr>
              <w:pStyle w:val="ReportMain"/>
              <w:suppressAutoHyphens/>
              <w:jc w:val="center"/>
            </w:pPr>
            <w:r w:rsidRPr="00B86B5F">
              <w:t xml:space="preserve"> Трудоемкость,</w:t>
            </w:r>
          </w:p>
          <w:p w:rsidR="00DE1C2D" w:rsidRPr="00B86B5F" w:rsidRDefault="00DE1C2D" w:rsidP="00F45383">
            <w:pPr>
              <w:pStyle w:val="ReportMain"/>
              <w:suppressAutoHyphens/>
              <w:jc w:val="center"/>
            </w:pPr>
            <w:r w:rsidRPr="00B86B5F">
              <w:t>академических часов</w:t>
            </w:r>
          </w:p>
        </w:tc>
      </w:tr>
      <w:tr w:rsidR="00DE1C2D" w:rsidRPr="00B86B5F" w:rsidTr="004F7452">
        <w:trPr>
          <w:tblHeader/>
        </w:trPr>
        <w:tc>
          <w:tcPr>
            <w:tcW w:w="5013" w:type="dxa"/>
            <w:vMerge/>
            <w:shd w:val="clear" w:color="auto" w:fill="auto"/>
            <w:vAlign w:val="center"/>
          </w:tcPr>
          <w:p w:rsidR="00DE1C2D" w:rsidRPr="00B86B5F" w:rsidRDefault="00DE1C2D" w:rsidP="00F45383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1C2D" w:rsidRPr="00B86B5F" w:rsidRDefault="00DE1C2D" w:rsidP="00F45383">
            <w:pPr>
              <w:pStyle w:val="ReportMain"/>
              <w:suppressAutoHyphens/>
              <w:jc w:val="center"/>
            </w:pPr>
            <w:r w:rsidRPr="00B86B5F"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2D" w:rsidRPr="00B86B5F" w:rsidRDefault="00DE1C2D" w:rsidP="00F45383">
            <w:pPr>
              <w:pStyle w:val="ReportMain"/>
              <w:suppressAutoHyphens/>
              <w:jc w:val="center"/>
            </w:pPr>
            <w:r w:rsidRPr="00B86B5F">
              <w:t>4 семестр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E1C2D" w:rsidRPr="00B86B5F" w:rsidRDefault="00DE1C2D" w:rsidP="00F45383">
            <w:pPr>
              <w:pStyle w:val="ReportMain"/>
              <w:suppressAutoHyphens/>
              <w:jc w:val="center"/>
            </w:pPr>
            <w:r w:rsidRPr="00B86B5F">
              <w:t>всего</w:t>
            </w:r>
          </w:p>
        </w:tc>
      </w:tr>
      <w:tr w:rsidR="00DE1C2D" w:rsidRPr="00B86B5F" w:rsidTr="004F7452">
        <w:tc>
          <w:tcPr>
            <w:tcW w:w="5013" w:type="dxa"/>
            <w:shd w:val="clear" w:color="auto" w:fill="auto"/>
          </w:tcPr>
          <w:p w:rsidR="00DE1C2D" w:rsidRPr="00B86B5F" w:rsidRDefault="00DE1C2D" w:rsidP="00F45383">
            <w:pPr>
              <w:pStyle w:val="ReportMain"/>
              <w:suppressAutoHyphens/>
              <w:rPr>
                <w:b/>
              </w:rPr>
            </w:pPr>
            <w:r w:rsidRPr="00B86B5F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DE1C2D" w:rsidRPr="00B86B5F" w:rsidRDefault="00DE1C2D" w:rsidP="00F45383">
            <w:pPr>
              <w:pStyle w:val="ReportMain"/>
              <w:suppressAutoHyphens/>
              <w:jc w:val="center"/>
              <w:rPr>
                <w:b/>
              </w:rPr>
            </w:pPr>
            <w:r w:rsidRPr="00B86B5F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DE1C2D" w:rsidRPr="00B86B5F" w:rsidRDefault="00DE1C2D" w:rsidP="00F45383">
            <w:pPr>
              <w:pStyle w:val="ReportMain"/>
              <w:suppressAutoHyphens/>
              <w:jc w:val="center"/>
              <w:rPr>
                <w:b/>
              </w:rPr>
            </w:pPr>
            <w:r w:rsidRPr="00B86B5F">
              <w:rPr>
                <w:b/>
              </w:rPr>
              <w:t>108</w:t>
            </w:r>
          </w:p>
        </w:tc>
        <w:tc>
          <w:tcPr>
            <w:tcW w:w="1135" w:type="dxa"/>
            <w:shd w:val="clear" w:color="auto" w:fill="auto"/>
          </w:tcPr>
          <w:p w:rsidR="00DE1C2D" w:rsidRPr="00B86B5F" w:rsidRDefault="00DE1C2D" w:rsidP="00F45383">
            <w:pPr>
              <w:pStyle w:val="ReportMain"/>
              <w:suppressAutoHyphens/>
              <w:jc w:val="center"/>
              <w:rPr>
                <w:b/>
              </w:rPr>
            </w:pPr>
            <w:r w:rsidRPr="00B86B5F">
              <w:rPr>
                <w:b/>
              </w:rPr>
              <w:t>216</w:t>
            </w:r>
          </w:p>
        </w:tc>
      </w:tr>
      <w:tr w:rsidR="00550DB9" w:rsidRPr="00B86B5F" w:rsidTr="004F7452">
        <w:tc>
          <w:tcPr>
            <w:tcW w:w="5013" w:type="dxa"/>
            <w:shd w:val="clear" w:color="auto" w:fill="auto"/>
          </w:tcPr>
          <w:p w:rsidR="00550DB9" w:rsidRPr="00B86B5F" w:rsidRDefault="00550DB9" w:rsidP="00F45383">
            <w:pPr>
              <w:pStyle w:val="ReportMain"/>
              <w:suppressAutoHyphens/>
              <w:rPr>
                <w:b/>
              </w:rPr>
            </w:pPr>
            <w:r w:rsidRPr="00B86B5F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550DB9" w:rsidRPr="00B86B5F" w:rsidRDefault="00550DB9" w:rsidP="00F45383">
            <w:pPr>
              <w:pStyle w:val="ReportMain"/>
              <w:suppressAutoHyphens/>
              <w:jc w:val="center"/>
              <w:rPr>
                <w:b/>
              </w:rPr>
            </w:pPr>
            <w:r w:rsidRPr="00B86B5F">
              <w:rPr>
                <w:b/>
              </w:rPr>
              <w:t>50,25</w:t>
            </w:r>
          </w:p>
        </w:tc>
        <w:tc>
          <w:tcPr>
            <w:tcW w:w="1417" w:type="dxa"/>
            <w:shd w:val="clear" w:color="auto" w:fill="auto"/>
          </w:tcPr>
          <w:p w:rsidR="00550DB9" w:rsidRPr="004D5347" w:rsidRDefault="00550DB9" w:rsidP="008B7A6F">
            <w:pPr>
              <w:pStyle w:val="ReportMain"/>
              <w:suppressAutoHyphens/>
              <w:jc w:val="center"/>
              <w:rPr>
                <w:b/>
              </w:rPr>
            </w:pPr>
            <w:r w:rsidRPr="004D5347">
              <w:rPr>
                <w:b/>
              </w:rPr>
              <w:t>108</w:t>
            </w:r>
          </w:p>
        </w:tc>
        <w:tc>
          <w:tcPr>
            <w:tcW w:w="1135" w:type="dxa"/>
            <w:shd w:val="clear" w:color="auto" w:fill="auto"/>
          </w:tcPr>
          <w:p w:rsidR="00550DB9" w:rsidRPr="004D5347" w:rsidRDefault="00550DB9" w:rsidP="008B7A6F">
            <w:pPr>
              <w:pStyle w:val="ReportMain"/>
              <w:suppressAutoHyphens/>
              <w:jc w:val="center"/>
              <w:rPr>
                <w:b/>
              </w:rPr>
            </w:pPr>
            <w:r w:rsidRPr="004D5347">
              <w:rPr>
                <w:b/>
              </w:rPr>
              <w:t>216</w:t>
            </w:r>
          </w:p>
        </w:tc>
      </w:tr>
      <w:tr w:rsidR="00550DB9" w:rsidRPr="00B86B5F" w:rsidTr="004F7452">
        <w:tc>
          <w:tcPr>
            <w:tcW w:w="5013" w:type="dxa"/>
            <w:shd w:val="clear" w:color="auto" w:fill="auto"/>
          </w:tcPr>
          <w:p w:rsidR="00550DB9" w:rsidRPr="00B86B5F" w:rsidRDefault="00550DB9" w:rsidP="00F45383">
            <w:pPr>
              <w:pStyle w:val="ReportMain"/>
              <w:suppressAutoHyphens/>
            </w:pPr>
            <w:r w:rsidRPr="00B86B5F">
              <w:lastRenderedPageBreak/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550DB9" w:rsidRPr="00B86B5F" w:rsidRDefault="00550DB9" w:rsidP="00F45383">
            <w:pPr>
              <w:pStyle w:val="ReportMain"/>
              <w:suppressAutoHyphens/>
              <w:jc w:val="center"/>
            </w:pPr>
            <w:r w:rsidRPr="00B86B5F">
              <w:t>18</w:t>
            </w:r>
          </w:p>
        </w:tc>
        <w:tc>
          <w:tcPr>
            <w:tcW w:w="1417" w:type="dxa"/>
            <w:shd w:val="clear" w:color="auto" w:fill="auto"/>
          </w:tcPr>
          <w:p w:rsidR="00550DB9" w:rsidRPr="004D5347" w:rsidRDefault="00550DB9" w:rsidP="008B7A6F">
            <w:pPr>
              <w:pStyle w:val="ReportMain"/>
              <w:suppressAutoHyphens/>
              <w:jc w:val="center"/>
              <w:rPr>
                <w:b/>
              </w:rPr>
            </w:pPr>
            <w:r w:rsidRPr="004D5347">
              <w:rPr>
                <w:b/>
              </w:rPr>
              <w:t>35,25</w:t>
            </w:r>
          </w:p>
        </w:tc>
        <w:tc>
          <w:tcPr>
            <w:tcW w:w="1135" w:type="dxa"/>
            <w:shd w:val="clear" w:color="auto" w:fill="auto"/>
          </w:tcPr>
          <w:p w:rsidR="00550DB9" w:rsidRPr="004D5347" w:rsidRDefault="00550DB9" w:rsidP="008B7A6F">
            <w:pPr>
              <w:pStyle w:val="ReportMain"/>
              <w:suppressAutoHyphens/>
              <w:jc w:val="center"/>
              <w:rPr>
                <w:b/>
              </w:rPr>
            </w:pPr>
            <w:r w:rsidRPr="004D5347">
              <w:rPr>
                <w:b/>
              </w:rPr>
              <w:t>85,5</w:t>
            </w:r>
          </w:p>
        </w:tc>
      </w:tr>
      <w:tr w:rsidR="00550DB9" w:rsidRPr="00B86B5F" w:rsidTr="004F7452">
        <w:tc>
          <w:tcPr>
            <w:tcW w:w="5013" w:type="dxa"/>
            <w:shd w:val="clear" w:color="auto" w:fill="auto"/>
          </w:tcPr>
          <w:p w:rsidR="00550DB9" w:rsidRPr="00B86B5F" w:rsidRDefault="00550DB9" w:rsidP="00F45383">
            <w:pPr>
              <w:pStyle w:val="ReportMain"/>
              <w:suppressAutoHyphens/>
            </w:pPr>
            <w:r w:rsidRPr="00B86B5F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550DB9" w:rsidRPr="00B86B5F" w:rsidRDefault="00550DB9" w:rsidP="00F45383">
            <w:pPr>
              <w:pStyle w:val="ReportMain"/>
              <w:suppressAutoHyphens/>
              <w:jc w:val="center"/>
            </w:pPr>
            <w:r w:rsidRPr="00B86B5F">
              <w:t>16</w:t>
            </w:r>
          </w:p>
        </w:tc>
        <w:tc>
          <w:tcPr>
            <w:tcW w:w="1417" w:type="dxa"/>
            <w:shd w:val="clear" w:color="auto" w:fill="auto"/>
          </w:tcPr>
          <w:p w:rsidR="00550DB9" w:rsidRPr="004D5347" w:rsidRDefault="00550DB9" w:rsidP="008B7A6F">
            <w:pPr>
              <w:pStyle w:val="ReportMain"/>
              <w:suppressAutoHyphens/>
              <w:jc w:val="center"/>
            </w:pPr>
            <w:r w:rsidRPr="004D5347">
              <w:t>18</w:t>
            </w:r>
          </w:p>
        </w:tc>
        <w:tc>
          <w:tcPr>
            <w:tcW w:w="1135" w:type="dxa"/>
            <w:shd w:val="clear" w:color="auto" w:fill="auto"/>
          </w:tcPr>
          <w:p w:rsidR="00550DB9" w:rsidRPr="004D5347" w:rsidRDefault="00550DB9" w:rsidP="008B7A6F">
            <w:pPr>
              <w:pStyle w:val="ReportMain"/>
              <w:suppressAutoHyphens/>
              <w:jc w:val="center"/>
            </w:pPr>
            <w:r w:rsidRPr="004D5347">
              <w:t>36</w:t>
            </w:r>
          </w:p>
        </w:tc>
      </w:tr>
      <w:tr w:rsidR="00550DB9" w:rsidRPr="00B86B5F" w:rsidTr="004F7452">
        <w:tc>
          <w:tcPr>
            <w:tcW w:w="5013" w:type="dxa"/>
            <w:shd w:val="clear" w:color="auto" w:fill="auto"/>
          </w:tcPr>
          <w:p w:rsidR="00550DB9" w:rsidRPr="00B86B5F" w:rsidRDefault="00550DB9" w:rsidP="00F45383">
            <w:pPr>
              <w:pStyle w:val="ReportMain"/>
              <w:suppressAutoHyphens/>
            </w:pPr>
            <w:r w:rsidRPr="00B86B5F"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550DB9" w:rsidRPr="00B86B5F" w:rsidRDefault="00550DB9" w:rsidP="00F45383">
            <w:pPr>
              <w:pStyle w:val="ReportMain"/>
              <w:suppressAutoHyphens/>
              <w:jc w:val="center"/>
            </w:pPr>
            <w:r w:rsidRPr="00B86B5F">
              <w:t>16</w:t>
            </w:r>
          </w:p>
        </w:tc>
        <w:tc>
          <w:tcPr>
            <w:tcW w:w="1417" w:type="dxa"/>
            <w:shd w:val="clear" w:color="auto" w:fill="auto"/>
          </w:tcPr>
          <w:p w:rsidR="00550DB9" w:rsidRPr="004D5347" w:rsidRDefault="00550DB9" w:rsidP="008B7A6F">
            <w:pPr>
              <w:pStyle w:val="ReportMain"/>
              <w:suppressAutoHyphens/>
              <w:jc w:val="center"/>
            </w:pPr>
            <w:r w:rsidRPr="004D5347">
              <w:t>16</w:t>
            </w:r>
          </w:p>
        </w:tc>
        <w:tc>
          <w:tcPr>
            <w:tcW w:w="1135" w:type="dxa"/>
            <w:shd w:val="clear" w:color="auto" w:fill="auto"/>
          </w:tcPr>
          <w:p w:rsidR="00550DB9" w:rsidRPr="004D5347" w:rsidRDefault="00550DB9" w:rsidP="008B7A6F">
            <w:pPr>
              <w:pStyle w:val="ReportMain"/>
              <w:suppressAutoHyphens/>
              <w:jc w:val="center"/>
            </w:pPr>
            <w:r w:rsidRPr="004D5347">
              <w:t>32</w:t>
            </w:r>
          </w:p>
        </w:tc>
      </w:tr>
      <w:tr w:rsidR="00550DB9" w:rsidRPr="00B86B5F" w:rsidTr="004F7452">
        <w:tc>
          <w:tcPr>
            <w:tcW w:w="5013" w:type="dxa"/>
            <w:shd w:val="clear" w:color="auto" w:fill="auto"/>
          </w:tcPr>
          <w:p w:rsidR="00550DB9" w:rsidRPr="00B86B5F" w:rsidRDefault="00550DB9" w:rsidP="00F45383">
            <w:pPr>
              <w:pStyle w:val="ReportMain"/>
              <w:suppressAutoHyphens/>
            </w:pPr>
            <w:r w:rsidRPr="00B86B5F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550DB9" w:rsidRPr="00B86B5F" w:rsidRDefault="00550DB9" w:rsidP="00F45383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0DB9" w:rsidRPr="004D5347" w:rsidRDefault="00550DB9" w:rsidP="008B7A6F">
            <w:pPr>
              <w:pStyle w:val="ReportMain"/>
              <w:suppressAutoHyphens/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550DB9" w:rsidRPr="004D5347" w:rsidRDefault="00550DB9" w:rsidP="008B7A6F">
            <w:pPr>
              <w:pStyle w:val="ReportMain"/>
              <w:suppressAutoHyphens/>
              <w:jc w:val="center"/>
            </w:pPr>
            <w:r w:rsidRPr="004D5347">
              <w:t>16</w:t>
            </w:r>
          </w:p>
        </w:tc>
      </w:tr>
      <w:tr w:rsidR="00550DB9" w:rsidRPr="00B86B5F" w:rsidTr="004F7452">
        <w:tc>
          <w:tcPr>
            <w:tcW w:w="5013" w:type="dxa"/>
            <w:tcBorders>
              <w:bottom w:val="single" w:sz="4" w:space="0" w:color="auto"/>
            </w:tcBorders>
            <w:shd w:val="clear" w:color="auto" w:fill="auto"/>
          </w:tcPr>
          <w:p w:rsidR="00550DB9" w:rsidRPr="00B86B5F" w:rsidRDefault="00550DB9" w:rsidP="00F45383">
            <w:pPr>
              <w:pStyle w:val="ReportMain"/>
              <w:suppressAutoHyphens/>
            </w:pPr>
            <w:r w:rsidRPr="00B86B5F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50DB9" w:rsidRPr="00B86B5F" w:rsidRDefault="00550DB9" w:rsidP="00F45383">
            <w:pPr>
              <w:pStyle w:val="ReportMain"/>
              <w:suppressAutoHyphens/>
              <w:jc w:val="center"/>
            </w:pPr>
            <w:r w:rsidRPr="00B86B5F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50DB9" w:rsidRPr="004D5347" w:rsidRDefault="00550DB9" w:rsidP="008B7A6F">
            <w:pPr>
              <w:pStyle w:val="ReportMain"/>
              <w:suppressAutoHyphens/>
              <w:jc w:val="center"/>
            </w:pPr>
            <w:r w:rsidRPr="004D5347">
              <w:t>1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550DB9" w:rsidRPr="004D5347" w:rsidRDefault="00550DB9" w:rsidP="008B7A6F">
            <w:pPr>
              <w:pStyle w:val="ReportMain"/>
              <w:suppressAutoHyphens/>
              <w:jc w:val="center"/>
            </w:pPr>
            <w:r w:rsidRPr="004D5347">
              <w:t>1</w:t>
            </w:r>
          </w:p>
        </w:tc>
      </w:tr>
      <w:tr w:rsidR="00550DB9" w:rsidRPr="00B86B5F" w:rsidTr="004F7452">
        <w:tc>
          <w:tcPr>
            <w:tcW w:w="5013" w:type="dxa"/>
            <w:tcBorders>
              <w:bottom w:val="nil"/>
            </w:tcBorders>
            <w:shd w:val="clear" w:color="auto" w:fill="auto"/>
          </w:tcPr>
          <w:p w:rsidR="00550DB9" w:rsidRPr="00B86B5F" w:rsidRDefault="00550DB9" w:rsidP="00F45383">
            <w:pPr>
              <w:pStyle w:val="ReportMain"/>
              <w:suppressAutoHyphens/>
              <w:rPr>
                <w:b/>
              </w:rPr>
            </w:pPr>
            <w:r w:rsidRPr="00B86B5F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50DB9" w:rsidRPr="00B86B5F" w:rsidRDefault="00550DB9" w:rsidP="00F45383">
            <w:pPr>
              <w:pStyle w:val="ReportMain"/>
              <w:suppressAutoHyphens/>
              <w:jc w:val="center"/>
              <w:rPr>
                <w:b/>
              </w:rPr>
            </w:pPr>
            <w:r w:rsidRPr="00B86B5F">
              <w:rPr>
                <w:b/>
              </w:rPr>
              <w:t>57,75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50DB9" w:rsidRPr="004D5347" w:rsidRDefault="00550DB9" w:rsidP="008B7A6F">
            <w:pPr>
              <w:pStyle w:val="ReportMain"/>
              <w:suppressAutoHyphens/>
              <w:jc w:val="center"/>
            </w:pPr>
            <w:r w:rsidRPr="004D5347">
              <w:t>0,25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auto"/>
          </w:tcPr>
          <w:p w:rsidR="00550DB9" w:rsidRPr="004D5347" w:rsidRDefault="00550DB9" w:rsidP="008B7A6F">
            <w:pPr>
              <w:pStyle w:val="ReportMain"/>
              <w:suppressAutoHyphens/>
              <w:jc w:val="center"/>
            </w:pPr>
            <w:r w:rsidRPr="004D5347">
              <w:t>0,5</w:t>
            </w:r>
          </w:p>
        </w:tc>
      </w:tr>
      <w:tr w:rsidR="00DE1C2D" w:rsidRPr="00B86B5F" w:rsidTr="004F7452">
        <w:tc>
          <w:tcPr>
            <w:tcW w:w="5013" w:type="dxa"/>
            <w:tcBorders>
              <w:top w:val="nil"/>
            </w:tcBorders>
            <w:shd w:val="clear" w:color="auto" w:fill="auto"/>
          </w:tcPr>
          <w:p w:rsidR="00DE1C2D" w:rsidRPr="00C05F2B" w:rsidRDefault="00DE1C2D" w:rsidP="00F45383">
            <w:pPr>
              <w:pStyle w:val="ReportMain"/>
              <w:suppressAutoHyphens/>
            </w:pPr>
            <w:r w:rsidRPr="00C05F2B"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DE1C2D" w:rsidRPr="00C05F2B" w:rsidRDefault="00DE1C2D" w:rsidP="00F45383">
            <w:pPr>
              <w:pStyle w:val="ReportMain"/>
              <w:suppressAutoHyphens/>
            </w:pPr>
            <w:r w:rsidRPr="00C05F2B">
              <w:t xml:space="preserve"> - подготовка к лабораторным занятиям;</w:t>
            </w:r>
          </w:p>
          <w:p w:rsidR="00DE1C2D" w:rsidRPr="00C05F2B" w:rsidRDefault="00DE1C2D" w:rsidP="00F45383">
            <w:pPr>
              <w:pStyle w:val="ReportMain"/>
              <w:suppressAutoHyphens/>
            </w:pPr>
            <w:r w:rsidRPr="00C05F2B">
              <w:t xml:space="preserve"> - подготовка к практическим занятиям;</w:t>
            </w:r>
          </w:p>
          <w:p w:rsidR="00DE1C2D" w:rsidRPr="00B86B5F" w:rsidRDefault="00DE1C2D" w:rsidP="00F45383">
            <w:pPr>
              <w:pStyle w:val="ReportMain"/>
              <w:suppressAutoHyphens/>
              <w:rPr>
                <w:i/>
              </w:rPr>
            </w:pPr>
            <w:r w:rsidRPr="00C05F2B">
              <w:t xml:space="preserve">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E1C2D" w:rsidRPr="00B86B5F" w:rsidRDefault="00DE1C2D" w:rsidP="00F45383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E1C2D" w:rsidRPr="00B86B5F" w:rsidRDefault="00DE1C2D" w:rsidP="00F45383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:rsidR="00DE1C2D" w:rsidRPr="00B86B5F" w:rsidRDefault="00DE1C2D" w:rsidP="00F45383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DE1C2D" w:rsidRPr="00B86B5F" w:rsidTr="004F7452">
        <w:tc>
          <w:tcPr>
            <w:tcW w:w="5013" w:type="dxa"/>
            <w:shd w:val="clear" w:color="auto" w:fill="auto"/>
          </w:tcPr>
          <w:p w:rsidR="00DE1C2D" w:rsidRPr="00B86B5F" w:rsidRDefault="00DE1C2D" w:rsidP="00F45383">
            <w:pPr>
              <w:pStyle w:val="ReportMain"/>
              <w:suppressAutoHyphens/>
              <w:rPr>
                <w:b/>
              </w:rPr>
            </w:pPr>
            <w:r w:rsidRPr="00B86B5F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DE1C2D" w:rsidRPr="00B86B5F" w:rsidRDefault="00DE1C2D" w:rsidP="00F45383">
            <w:pPr>
              <w:pStyle w:val="ReportMain"/>
              <w:suppressAutoHyphens/>
              <w:jc w:val="center"/>
              <w:rPr>
                <w:b/>
              </w:rPr>
            </w:pPr>
            <w:proofErr w:type="spellStart"/>
            <w:r w:rsidRPr="00B86B5F">
              <w:rPr>
                <w:b/>
              </w:rPr>
              <w:t>диф</w:t>
            </w:r>
            <w:proofErr w:type="spellEnd"/>
            <w:r w:rsidRPr="00B86B5F">
              <w:rPr>
                <w:b/>
              </w:rPr>
              <w:t xml:space="preserve">. </w:t>
            </w:r>
            <w:proofErr w:type="spellStart"/>
            <w:r w:rsidRPr="00B86B5F">
              <w:rPr>
                <w:b/>
              </w:rPr>
              <w:t>зач</w:t>
            </w:r>
            <w:proofErr w:type="spellEnd"/>
            <w:r w:rsidRPr="00B86B5F">
              <w:rPr>
                <w:b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DE1C2D" w:rsidRPr="00B86B5F" w:rsidRDefault="00DE1C2D" w:rsidP="00F45383">
            <w:pPr>
              <w:pStyle w:val="ReportMain"/>
              <w:suppressAutoHyphens/>
              <w:jc w:val="center"/>
              <w:rPr>
                <w:b/>
              </w:rPr>
            </w:pPr>
            <w:r w:rsidRPr="00B86B5F">
              <w:rPr>
                <w:b/>
              </w:rPr>
              <w:t>экзамен</w:t>
            </w:r>
          </w:p>
        </w:tc>
        <w:tc>
          <w:tcPr>
            <w:tcW w:w="1135" w:type="dxa"/>
            <w:shd w:val="clear" w:color="auto" w:fill="auto"/>
          </w:tcPr>
          <w:p w:rsidR="00DE1C2D" w:rsidRPr="00B86B5F" w:rsidRDefault="00DE1C2D" w:rsidP="00F45383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FF0076" w:rsidRDefault="00FF0076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lastRenderedPageBreak/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CC6E5F" w:rsidRDefault="002B7629" w:rsidP="00CC6E5F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</w:t>
      </w:r>
      <w:r>
        <w:rPr>
          <w:sz w:val="28"/>
          <w:szCs w:val="28"/>
        </w:rPr>
        <w:lastRenderedPageBreak/>
        <w:t xml:space="preserve">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4B8B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(лекции, речи, работы и т.п.). </w:t>
      </w:r>
      <w:proofErr w:type="gramEnd"/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  тематический,  свободный,  ...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B560E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B560EB" w:rsidRDefault="00B560EB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B560EB" w:rsidRDefault="00B263F4" w:rsidP="00B560EB">
      <w:pPr>
        <w:pStyle w:val="a3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B560EB" w:rsidRDefault="00B560EB" w:rsidP="00B560E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клавтура</w:t>
      </w:r>
      <w:proofErr w:type="spellEnd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B263F4" w:rsidRPr="00B560EB" w:rsidRDefault="00B560EB" w:rsidP="00B560E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</w:t>
      </w:r>
      <w:r w:rsid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непонятные или важные места.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263F4" w:rsidRDefault="00B263F4" w:rsidP="00CC6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B56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lastRenderedPageBreak/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B263F4" w:rsidRPr="00B263F4" w:rsidRDefault="00B263F4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Цель лабораторной работы заключается в том, чтобы студент получил</w:t>
      </w:r>
      <w:r w:rsidR="00D8686D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навыки определения количес</w:t>
      </w:r>
      <w:r w:rsidR="008343B8">
        <w:rPr>
          <w:rFonts w:ascii="Times New Roman" w:hAnsi="Times New Roman" w:cs="Times New Roman"/>
          <w:sz w:val="28"/>
          <w:szCs w:val="28"/>
        </w:rPr>
        <w:t xml:space="preserve">твенных характеристик прочности </w:t>
      </w:r>
      <w:r w:rsidRPr="00B263F4">
        <w:rPr>
          <w:rFonts w:ascii="Times New Roman" w:hAnsi="Times New Roman" w:cs="Times New Roman"/>
          <w:sz w:val="28"/>
          <w:szCs w:val="28"/>
        </w:rPr>
        <w:t>материалов</w:t>
      </w:r>
      <w:r w:rsidR="00D8686D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(экспериментально проверить механически</w:t>
      </w:r>
      <w:r w:rsidR="008343B8">
        <w:rPr>
          <w:rFonts w:ascii="Times New Roman" w:hAnsi="Times New Roman" w:cs="Times New Roman"/>
          <w:sz w:val="28"/>
          <w:szCs w:val="28"/>
        </w:rPr>
        <w:t>е характеристики материалов, ис</w:t>
      </w:r>
      <w:r w:rsidRPr="00B263F4">
        <w:rPr>
          <w:rFonts w:ascii="Times New Roman" w:hAnsi="Times New Roman" w:cs="Times New Roman"/>
          <w:sz w:val="28"/>
          <w:szCs w:val="28"/>
        </w:rPr>
        <w:t>следовать напряженное состояние элемент</w:t>
      </w:r>
      <w:r w:rsidR="008343B8">
        <w:rPr>
          <w:rFonts w:ascii="Times New Roman" w:hAnsi="Times New Roman" w:cs="Times New Roman"/>
          <w:sz w:val="28"/>
          <w:szCs w:val="28"/>
        </w:rPr>
        <w:t>а конструкции, определить харак</w:t>
      </w:r>
      <w:r w:rsidRPr="00B263F4">
        <w:rPr>
          <w:rFonts w:ascii="Times New Roman" w:hAnsi="Times New Roman" w:cs="Times New Roman"/>
          <w:sz w:val="28"/>
          <w:szCs w:val="28"/>
        </w:rPr>
        <w:t>теристики элементов конструкции и т.д.).</w:t>
      </w:r>
    </w:p>
    <w:p w:rsidR="00B263F4" w:rsidRPr="00B263F4" w:rsidRDefault="00B263F4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 процессе лабораторного практику</w:t>
      </w:r>
      <w:r w:rsidR="008343B8">
        <w:rPr>
          <w:rFonts w:ascii="Times New Roman" w:hAnsi="Times New Roman" w:cs="Times New Roman"/>
          <w:sz w:val="28"/>
          <w:szCs w:val="28"/>
        </w:rPr>
        <w:t>ма студент знакомится с испыта</w:t>
      </w:r>
      <w:r w:rsidRPr="00B263F4">
        <w:rPr>
          <w:rFonts w:ascii="Times New Roman" w:hAnsi="Times New Roman" w:cs="Times New Roman"/>
          <w:sz w:val="28"/>
          <w:szCs w:val="28"/>
        </w:rPr>
        <w:t>тельными машинами и установками, учится использовать их при выполнении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конкретных задач. По результатам проведенного эксперимента необходимо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обработать полученные данные, построить соответствующие диаграммы и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экспериментальные кривые и дать оценку полученным результатам.</w:t>
      </w:r>
    </w:p>
    <w:p w:rsidR="00B263F4" w:rsidRPr="00B263F4" w:rsidRDefault="00B263F4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дол</w:t>
      </w:r>
      <w:r w:rsidR="008343B8">
        <w:rPr>
          <w:rFonts w:ascii="Times New Roman" w:hAnsi="Times New Roman" w:cs="Times New Roman"/>
          <w:sz w:val="28"/>
          <w:szCs w:val="28"/>
        </w:rPr>
        <w:t>жна предшествовать работа с ме</w:t>
      </w:r>
      <w:r w:rsidRPr="00B263F4">
        <w:rPr>
          <w:rFonts w:ascii="Times New Roman" w:hAnsi="Times New Roman" w:cs="Times New Roman"/>
          <w:sz w:val="28"/>
          <w:szCs w:val="28"/>
        </w:rPr>
        <w:t>тодическими указаниями и учебниками.</w:t>
      </w:r>
      <w:r w:rsidR="008343B8">
        <w:rPr>
          <w:rFonts w:ascii="Times New Roman" w:hAnsi="Times New Roman" w:cs="Times New Roman"/>
          <w:sz w:val="28"/>
          <w:szCs w:val="28"/>
        </w:rPr>
        <w:t xml:space="preserve"> Необходимо предварительно озна</w:t>
      </w:r>
      <w:r w:rsidRPr="00B263F4">
        <w:rPr>
          <w:rFonts w:ascii="Times New Roman" w:hAnsi="Times New Roman" w:cs="Times New Roman"/>
          <w:sz w:val="28"/>
          <w:szCs w:val="28"/>
        </w:rPr>
        <w:t>комиться с методикой проведения эксперимента, порядком его проведения,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используемыми при этом машинами, оборудованием и приборами.</w:t>
      </w:r>
    </w:p>
    <w:p w:rsidR="00B263F4" w:rsidRPr="00B263F4" w:rsidRDefault="00B263F4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Обратите внимание на основные теоретические положения, на которых</w:t>
      </w:r>
      <w:r w:rsidR="00D8686D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основывае</w:t>
      </w:r>
      <w:r w:rsidR="008343B8">
        <w:rPr>
          <w:rFonts w:ascii="Times New Roman" w:hAnsi="Times New Roman" w:cs="Times New Roman"/>
          <w:sz w:val="28"/>
          <w:szCs w:val="28"/>
        </w:rPr>
        <w:t xml:space="preserve">тся данная лабораторная работа.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на з</w:t>
      </w:r>
      <w:r w:rsidR="008343B8">
        <w:rPr>
          <w:rFonts w:ascii="Times New Roman" w:hAnsi="Times New Roman" w:cs="Times New Roman"/>
          <w:sz w:val="28"/>
          <w:szCs w:val="28"/>
        </w:rPr>
        <w:t xml:space="preserve">анятии предшествует тестовый контроль, связанный с </w:t>
      </w:r>
      <w:r w:rsidRPr="00B263F4">
        <w:rPr>
          <w:rFonts w:ascii="Times New Roman" w:hAnsi="Times New Roman" w:cs="Times New Roman"/>
          <w:sz w:val="28"/>
          <w:szCs w:val="28"/>
        </w:rPr>
        <w:t>теоретической час</w:t>
      </w:r>
      <w:r w:rsidR="008343B8">
        <w:rPr>
          <w:rFonts w:ascii="Times New Roman" w:hAnsi="Times New Roman" w:cs="Times New Roman"/>
          <w:sz w:val="28"/>
          <w:szCs w:val="28"/>
        </w:rPr>
        <w:t>тью и методикой проведения лабо</w:t>
      </w:r>
      <w:r w:rsidRPr="00B263F4">
        <w:rPr>
          <w:rFonts w:ascii="Times New Roman" w:hAnsi="Times New Roman" w:cs="Times New Roman"/>
          <w:sz w:val="28"/>
          <w:szCs w:val="28"/>
        </w:rPr>
        <w:t>раторной работы. Для этого в «Методических указаниях по подготовке и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лабораторных работ» даны краткие теоретические сведения и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приведен перечень вопросов, правильные ответы на которые позволят Вам</w:t>
      </w:r>
      <w:r w:rsidR="008343B8">
        <w:rPr>
          <w:rFonts w:ascii="Times New Roman" w:hAnsi="Times New Roman" w:cs="Times New Roman"/>
          <w:sz w:val="28"/>
          <w:szCs w:val="28"/>
        </w:rPr>
        <w:t xml:space="preserve"> успешно выполнить </w:t>
      </w:r>
      <w:r w:rsidRPr="00B263F4">
        <w:rPr>
          <w:rFonts w:ascii="Times New Roman" w:hAnsi="Times New Roman" w:cs="Times New Roman"/>
          <w:sz w:val="28"/>
          <w:szCs w:val="28"/>
        </w:rPr>
        <w:t>лабораторную работ</w:t>
      </w:r>
      <w:r w:rsidR="008343B8">
        <w:rPr>
          <w:rFonts w:ascii="Times New Roman" w:hAnsi="Times New Roman" w:cs="Times New Roman"/>
          <w:sz w:val="28"/>
          <w:szCs w:val="28"/>
        </w:rPr>
        <w:t>у и получить положительную оцен</w:t>
      </w:r>
      <w:r w:rsidRPr="00B263F4">
        <w:rPr>
          <w:rFonts w:ascii="Times New Roman" w:hAnsi="Times New Roman" w:cs="Times New Roman"/>
          <w:sz w:val="28"/>
          <w:szCs w:val="28"/>
        </w:rPr>
        <w:t>ку.</w:t>
      </w:r>
    </w:p>
    <w:p w:rsidR="00B263F4" w:rsidRPr="00B263F4" w:rsidRDefault="00B263F4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При проведении лабораторной работы</w:t>
      </w:r>
      <w:r w:rsidR="008343B8">
        <w:rPr>
          <w:rFonts w:ascii="Times New Roman" w:hAnsi="Times New Roman" w:cs="Times New Roman"/>
          <w:sz w:val="28"/>
          <w:szCs w:val="28"/>
        </w:rPr>
        <w:t xml:space="preserve"> внимательно снимайте показания </w:t>
      </w:r>
      <w:r w:rsidRPr="00B263F4">
        <w:rPr>
          <w:rFonts w:ascii="Times New Roman" w:hAnsi="Times New Roman" w:cs="Times New Roman"/>
          <w:sz w:val="28"/>
          <w:szCs w:val="28"/>
        </w:rPr>
        <w:t>приборов и записывайте их (показания) в соответствующие графы выданных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бланков. При обработке результатов лабораторной работы все величины,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входящие в формулы, должны быть записаны с использованием системы СИ.</w:t>
      </w:r>
    </w:p>
    <w:p w:rsidR="00B263F4" w:rsidRPr="00B263F4" w:rsidRDefault="00B263F4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Выполните сначала расчеты на отдельном л</w:t>
      </w:r>
      <w:r w:rsidR="008343B8">
        <w:rPr>
          <w:rFonts w:ascii="Times New Roman" w:hAnsi="Times New Roman" w:cs="Times New Roman"/>
          <w:sz w:val="28"/>
          <w:szCs w:val="28"/>
        </w:rPr>
        <w:t xml:space="preserve">истке бумаги, а затем аккуратно </w:t>
      </w:r>
      <w:r w:rsidRPr="00B263F4">
        <w:rPr>
          <w:rFonts w:ascii="Times New Roman" w:hAnsi="Times New Roman" w:cs="Times New Roman"/>
          <w:sz w:val="28"/>
          <w:szCs w:val="28"/>
        </w:rPr>
        <w:t>перенесите их в окончательный бланк отчетности.</w:t>
      </w:r>
    </w:p>
    <w:p w:rsidR="004A5996" w:rsidRPr="008343B8" w:rsidRDefault="00B263F4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Полученные в результате лабораторной работы искомые величины</w:t>
      </w:r>
      <w:r w:rsidR="00D8686D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необходимо сравнить с табличными (спра</w:t>
      </w:r>
      <w:r w:rsidR="008343B8">
        <w:rPr>
          <w:rFonts w:ascii="Times New Roman" w:hAnsi="Times New Roman" w:cs="Times New Roman"/>
          <w:sz w:val="28"/>
          <w:szCs w:val="28"/>
        </w:rPr>
        <w:t xml:space="preserve">вочными) значениями, определить </w:t>
      </w:r>
      <w:r w:rsidRPr="00B263F4">
        <w:rPr>
          <w:rFonts w:ascii="Times New Roman" w:hAnsi="Times New Roman" w:cs="Times New Roman"/>
          <w:sz w:val="28"/>
          <w:szCs w:val="28"/>
        </w:rPr>
        <w:t>величину расхождения и сделать выводы. Бланк отчетности по лабораторной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работе аккуратно оформляется, рисунки и эскизы выполняются при помощи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карандаша и линейки, текстовая часть выпо</w:t>
      </w:r>
      <w:r w:rsidR="008343B8">
        <w:rPr>
          <w:rFonts w:ascii="Times New Roman" w:hAnsi="Times New Roman" w:cs="Times New Roman"/>
          <w:sz w:val="28"/>
          <w:szCs w:val="28"/>
        </w:rPr>
        <w:t>лняется пастой и сдается на про</w:t>
      </w:r>
      <w:r w:rsidRPr="00B263F4">
        <w:rPr>
          <w:rFonts w:ascii="Times New Roman" w:hAnsi="Times New Roman" w:cs="Times New Roman"/>
          <w:sz w:val="28"/>
          <w:szCs w:val="28"/>
        </w:rPr>
        <w:t>верку преподавателю.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="002B7629" w:rsidRPr="00B263F4">
        <w:rPr>
          <w:rFonts w:ascii="Times New Roman" w:hAnsi="Times New Roman" w:cs="Times New Roman"/>
          <w:sz w:val="28"/>
          <w:szCs w:val="20"/>
        </w:rPr>
        <w:t>Для подготовки к защите отчета следуе</w:t>
      </w:r>
      <w:r w:rsidR="002B7629">
        <w:rPr>
          <w:rFonts w:ascii="Times New Roman" w:hAnsi="Times New Roman"/>
          <w:sz w:val="28"/>
          <w:szCs w:val="20"/>
        </w:rPr>
        <w:t>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4A5996" w:rsidRDefault="004A5996" w:rsidP="00B56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-</w:t>
      </w:r>
      <w:r w:rsidR="002B7629">
        <w:rPr>
          <w:rFonts w:ascii="Times New Roman" w:hAnsi="Times New Roman"/>
          <w:sz w:val="28"/>
          <w:szCs w:val="20"/>
        </w:rPr>
        <w:t xml:space="preserve"> </w:t>
      </w:r>
      <w:r w:rsidR="008343B8">
        <w:rPr>
          <w:rFonts w:ascii="Times New Roman" w:hAnsi="Times New Roman"/>
          <w:sz w:val="28"/>
          <w:szCs w:val="20"/>
        </w:rPr>
        <w:t>Манакова, О.С. Сопротивление материалов: методические указания по выполнению лабораторных работ /</w:t>
      </w:r>
      <w:proofErr w:type="spellStart"/>
      <w:r w:rsidR="008343B8">
        <w:rPr>
          <w:rFonts w:ascii="Times New Roman" w:hAnsi="Times New Roman"/>
          <w:sz w:val="28"/>
          <w:szCs w:val="20"/>
        </w:rPr>
        <w:t>О.С.Манак</w:t>
      </w:r>
      <w:r w:rsidRPr="004A5996">
        <w:rPr>
          <w:rFonts w:ascii="Times New Roman" w:hAnsi="Times New Roman"/>
          <w:sz w:val="28"/>
          <w:szCs w:val="20"/>
        </w:rPr>
        <w:t>ова</w:t>
      </w:r>
      <w:proofErr w:type="spellEnd"/>
      <w:r w:rsidRPr="004A5996">
        <w:rPr>
          <w:rFonts w:ascii="Times New Roman" w:hAnsi="Times New Roman"/>
          <w:sz w:val="28"/>
          <w:szCs w:val="20"/>
        </w:rPr>
        <w:t xml:space="preserve">; </w:t>
      </w:r>
      <w:proofErr w:type="spellStart"/>
      <w:r w:rsidRPr="004A5996">
        <w:rPr>
          <w:rFonts w:ascii="Times New Roman" w:hAnsi="Times New Roman"/>
          <w:sz w:val="28"/>
          <w:szCs w:val="20"/>
        </w:rPr>
        <w:t>Бузулукский</w:t>
      </w:r>
      <w:proofErr w:type="spellEnd"/>
      <w:r w:rsidRPr="004A5996">
        <w:rPr>
          <w:rFonts w:ascii="Times New Roman" w:hAnsi="Times New Roman"/>
          <w:sz w:val="28"/>
          <w:szCs w:val="20"/>
        </w:rPr>
        <w:t xml:space="preserve">  гуманитарно-</w:t>
      </w:r>
      <w:proofErr w:type="spellStart"/>
      <w:r w:rsidRPr="004A5996">
        <w:rPr>
          <w:rFonts w:ascii="Times New Roman" w:hAnsi="Times New Roman"/>
          <w:sz w:val="28"/>
          <w:szCs w:val="20"/>
        </w:rPr>
        <w:t>технологич</w:t>
      </w:r>
      <w:proofErr w:type="spellEnd"/>
      <w:r w:rsidRPr="004A5996">
        <w:rPr>
          <w:rFonts w:ascii="Times New Roman" w:hAnsi="Times New Roman"/>
          <w:sz w:val="28"/>
          <w:szCs w:val="20"/>
        </w:rPr>
        <w:t>. ин-т (филиал) ОГУ – Бузулук: БГТИ (филиал) ОГУ, 201</w:t>
      </w:r>
      <w:r w:rsidR="006A734F">
        <w:rPr>
          <w:rFonts w:ascii="Times New Roman" w:hAnsi="Times New Roman"/>
          <w:sz w:val="28"/>
          <w:szCs w:val="20"/>
        </w:rPr>
        <w:t>6</w:t>
      </w:r>
      <w:r w:rsidRPr="004A5996">
        <w:rPr>
          <w:rFonts w:ascii="Times New Roman" w:hAnsi="Times New Roman"/>
          <w:sz w:val="28"/>
          <w:szCs w:val="20"/>
        </w:rPr>
        <w:t>. -  168с.</w:t>
      </w:r>
    </w:p>
    <w:p w:rsid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6A7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контролю, </w:t>
      </w:r>
      <w:r w:rsidR="004A5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дифференцированному 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экзамену: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2B7629" w:rsidRDefault="002B7629" w:rsidP="00B56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CF37D9" w:rsidRDefault="00B81E60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которой Вам должно хватить на два семестра обучения.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В конце занятия преподаватель обычно сообщает тему следующего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D8686D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необходимости обращайтесь к преподавателю по любому вопросу. </w:t>
      </w:r>
      <w:r w:rsidR="00086A61">
        <w:rPr>
          <w:rFonts w:ascii="TimesNewRoman" w:hAnsi="TimesNewRoman" w:cs="TimesNewRoman"/>
          <w:sz w:val="28"/>
          <w:szCs w:val="28"/>
        </w:rPr>
        <w:t xml:space="preserve">          </w:t>
      </w:r>
      <w:r>
        <w:rPr>
          <w:rFonts w:ascii="TimesNewRoman" w:hAnsi="TimesNewRoman" w:cs="TimesNewRoman"/>
          <w:sz w:val="28"/>
          <w:szCs w:val="28"/>
        </w:rPr>
        <w:t>Преподаватель ответит на все вопросы студентов, даже если они относятся и к другим дисциплинам.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9F2B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 xml:space="preserve">виде, </w:t>
      </w:r>
      <w:proofErr w:type="spellStart"/>
      <w:r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</w:t>
      </w:r>
      <w:proofErr w:type="spellStart"/>
      <w:r>
        <w:rPr>
          <w:rFonts w:ascii="TimesNewRoman" w:hAnsi="TimesNewRoman" w:cs="TimesNewRoman"/>
          <w:sz w:val="28"/>
          <w:szCs w:val="28"/>
        </w:rPr>
        <w:t>F</w:t>
      </w:r>
      <w:r>
        <w:rPr>
          <w:rFonts w:ascii="TimesNewRoman" w:hAnsi="TimesNewRoman" w:cs="TimesNewRoman"/>
          <w:sz w:val="18"/>
          <w:szCs w:val="18"/>
        </w:rPr>
        <w:t>y</w:t>
      </w:r>
      <w:proofErr w:type="spellEnd"/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9F2B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</w:t>
      </w:r>
      <w:proofErr w:type="gramStart"/>
      <w:r>
        <w:rPr>
          <w:rFonts w:ascii="TimesNewRoman" w:hAnsi="TimesNewRoman" w:cs="TimesNewRoman"/>
          <w:sz w:val="28"/>
          <w:szCs w:val="28"/>
        </w:rPr>
        <w:t>мм</w:t>
      </w:r>
      <w:proofErr w:type="gramEnd"/>
      <w:r>
        <w:rPr>
          <w:rFonts w:ascii="TimesNewRoman" w:hAnsi="TimesNewRoman" w:cs="TimesNewRoman"/>
          <w:sz w:val="28"/>
          <w:szCs w:val="28"/>
        </w:rPr>
        <w:t>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2721E7">
        <w:rPr>
          <w:rFonts w:ascii="TimesNewRoman" w:hAnsi="TimesNewRoman" w:cs="TimesNewRoman"/>
          <w:sz w:val="28"/>
          <w:szCs w:val="28"/>
        </w:rPr>
        <w:t xml:space="preserve"> дифференцированный зачёт и </w:t>
      </w:r>
      <w:r>
        <w:rPr>
          <w:rFonts w:ascii="TimesNewRoman" w:hAnsi="TimesNewRoman" w:cs="TimesNewRoman"/>
          <w:sz w:val="28"/>
          <w:szCs w:val="28"/>
        </w:rPr>
        <w:t xml:space="preserve"> экзамен.</w:t>
      </w:r>
    </w:p>
    <w:p w:rsidR="002721E7" w:rsidRPr="002721E7" w:rsidRDefault="002721E7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550DB9" w:rsidRDefault="00550DB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</w:p>
    <w:p w:rsidR="00550DB9" w:rsidRDefault="00550DB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«сопротивление материалов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B1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материалов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8D4D99" w:rsidRPr="008D4D99" w:rsidRDefault="008D4D99" w:rsidP="00D8686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8D4D99" w:rsidRPr="008D4D99" w:rsidRDefault="008D4D99" w:rsidP="00D8686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F6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расчётных</w:t>
      </w:r>
      <w:bookmarkStart w:id="8" w:name="_GoBack"/>
      <w:bookmarkEnd w:id="8"/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заданий,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практических, лабораторных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7"/>
    </w:p>
    <w:p w:rsidR="008D4D99" w:rsidRPr="008D4D99" w:rsidRDefault="008D4D99" w:rsidP="00D8686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является экзамен. Экзамен проводится </w:t>
      </w:r>
      <w:r w:rsidR="00B15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которые включают 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B1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7716C5" w:rsidP="00D8686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D868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D868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D868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B560E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3EB" w:rsidRDefault="000B63EB" w:rsidP="00FF0076">
      <w:pPr>
        <w:spacing w:after="0" w:line="240" w:lineRule="auto"/>
      </w:pPr>
      <w:r>
        <w:separator/>
      </w:r>
    </w:p>
  </w:endnote>
  <w:endnote w:type="continuationSeparator" w:id="0">
    <w:p w:rsidR="000B63EB" w:rsidRDefault="000B63EB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B560EB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560EB">
          <w:rPr>
            <w:rFonts w:ascii="Times New Roman" w:hAnsi="Times New Roman" w:cs="Times New Roman"/>
            <w:sz w:val="24"/>
          </w:rPr>
          <w:fldChar w:fldCharType="begin"/>
        </w:r>
        <w:r w:rsidRPr="00B560EB">
          <w:rPr>
            <w:rFonts w:ascii="Times New Roman" w:hAnsi="Times New Roman" w:cs="Times New Roman"/>
            <w:sz w:val="24"/>
          </w:rPr>
          <w:instrText>PAGE   \* MERGEFORMAT</w:instrText>
        </w:r>
        <w:r w:rsidRPr="00B560EB">
          <w:rPr>
            <w:rFonts w:ascii="Times New Roman" w:hAnsi="Times New Roman" w:cs="Times New Roman"/>
            <w:sz w:val="24"/>
          </w:rPr>
          <w:fldChar w:fldCharType="separate"/>
        </w:r>
        <w:r w:rsidR="00F64B8B">
          <w:rPr>
            <w:rFonts w:ascii="Times New Roman" w:hAnsi="Times New Roman" w:cs="Times New Roman"/>
            <w:noProof/>
            <w:sz w:val="24"/>
          </w:rPr>
          <w:t>14</w:t>
        </w:r>
        <w:r w:rsidRPr="00B560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3EB" w:rsidRDefault="000B63EB" w:rsidP="00FF0076">
      <w:pPr>
        <w:spacing w:after="0" w:line="240" w:lineRule="auto"/>
      </w:pPr>
      <w:r>
        <w:separator/>
      </w:r>
    </w:p>
  </w:footnote>
  <w:footnote w:type="continuationSeparator" w:id="0">
    <w:p w:rsidR="000B63EB" w:rsidRDefault="000B63EB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51423"/>
    <w:multiLevelType w:val="multilevel"/>
    <w:tmpl w:val="58505D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00A34"/>
    <w:multiLevelType w:val="hybridMultilevel"/>
    <w:tmpl w:val="52A84EB0"/>
    <w:lvl w:ilvl="0" w:tplc="3B68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DC0E25"/>
    <w:multiLevelType w:val="hybridMultilevel"/>
    <w:tmpl w:val="448074CA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8"/>
  </w:num>
  <w:num w:numId="10">
    <w:abstractNumId w:val="16"/>
  </w:num>
  <w:num w:numId="11">
    <w:abstractNumId w:val="2"/>
  </w:num>
  <w:num w:numId="12">
    <w:abstractNumId w:val="9"/>
  </w:num>
  <w:num w:numId="13">
    <w:abstractNumId w:val="1"/>
  </w:num>
  <w:num w:numId="14">
    <w:abstractNumId w:val="10"/>
  </w:num>
  <w:num w:numId="15">
    <w:abstractNumId w:val="13"/>
  </w:num>
  <w:num w:numId="16">
    <w:abstractNumId w:val="14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86A61"/>
    <w:rsid w:val="000B1CE8"/>
    <w:rsid w:val="000B63EB"/>
    <w:rsid w:val="0014634D"/>
    <w:rsid w:val="002721E7"/>
    <w:rsid w:val="002B7629"/>
    <w:rsid w:val="002D6C9C"/>
    <w:rsid w:val="002E7D03"/>
    <w:rsid w:val="003260D6"/>
    <w:rsid w:val="00355893"/>
    <w:rsid w:val="00402C3E"/>
    <w:rsid w:val="00403C0A"/>
    <w:rsid w:val="004223AE"/>
    <w:rsid w:val="004A5996"/>
    <w:rsid w:val="004F7452"/>
    <w:rsid w:val="00550DB9"/>
    <w:rsid w:val="005F613F"/>
    <w:rsid w:val="00604D48"/>
    <w:rsid w:val="006A734F"/>
    <w:rsid w:val="00733C5E"/>
    <w:rsid w:val="007716C5"/>
    <w:rsid w:val="008343B8"/>
    <w:rsid w:val="008533FE"/>
    <w:rsid w:val="00877BE6"/>
    <w:rsid w:val="008D4D99"/>
    <w:rsid w:val="009838CD"/>
    <w:rsid w:val="009B25D1"/>
    <w:rsid w:val="009F2BF0"/>
    <w:rsid w:val="00A17897"/>
    <w:rsid w:val="00AD4FBD"/>
    <w:rsid w:val="00B15E54"/>
    <w:rsid w:val="00B17789"/>
    <w:rsid w:val="00B263F4"/>
    <w:rsid w:val="00B27A29"/>
    <w:rsid w:val="00B560EB"/>
    <w:rsid w:val="00B81E60"/>
    <w:rsid w:val="00CC6E5F"/>
    <w:rsid w:val="00CF37D9"/>
    <w:rsid w:val="00D17AA9"/>
    <w:rsid w:val="00D25B75"/>
    <w:rsid w:val="00D8686D"/>
    <w:rsid w:val="00DE1C2D"/>
    <w:rsid w:val="00EE683F"/>
    <w:rsid w:val="00F64B8B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46AD4-F075-4393-B714-36EFD936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4361</Words>
  <Characters>24858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XXX</cp:lastModifiedBy>
  <cp:revision>5</cp:revision>
  <dcterms:created xsi:type="dcterms:W3CDTF">2016-10-31T05:52:00Z</dcterms:created>
  <dcterms:modified xsi:type="dcterms:W3CDTF">2019-10-15T15:43:00Z</dcterms:modified>
</cp:coreProperties>
</file>