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65" w:rsidRPr="00C64DB3" w:rsidRDefault="00975065" w:rsidP="00975065">
      <w:pPr>
        <w:spacing w:after="0" w:line="240" w:lineRule="auto"/>
        <w:ind w:left="567" w:hanging="141"/>
        <w:contextualSpacing/>
        <w:jc w:val="center"/>
        <w:rPr>
          <w:rFonts w:eastAsia="Times New Roman"/>
          <w:sz w:val="28"/>
          <w:szCs w:val="28"/>
          <w:lang w:eastAsia="ru-RU"/>
        </w:rPr>
      </w:pPr>
    </w:p>
    <w:p w:rsidR="00827072" w:rsidRPr="00244082" w:rsidRDefault="00827072" w:rsidP="00827072">
      <w:pPr>
        <w:pStyle w:val="ReportHead"/>
        <w:suppressAutoHyphens/>
        <w:rPr>
          <w:sz w:val="24"/>
          <w:szCs w:val="24"/>
        </w:rPr>
      </w:pPr>
      <w:r w:rsidRPr="00244082">
        <w:rPr>
          <w:sz w:val="24"/>
          <w:szCs w:val="24"/>
        </w:rPr>
        <w:t>Минобрнауки России</w:t>
      </w:r>
    </w:p>
    <w:p w:rsidR="00827072" w:rsidRPr="00244082" w:rsidRDefault="00827072" w:rsidP="00827072">
      <w:pPr>
        <w:pStyle w:val="ReportHead"/>
        <w:suppressAutoHyphens/>
        <w:rPr>
          <w:sz w:val="24"/>
          <w:szCs w:val="24"/>
        </w:rPr>
      </w:pPr>
    </w:p>
    <w:p w:rsidR="00827072" w:rsidRPr="00244082" w:rsidRDefault="00827072" w:rsidP="00827072">
      <w:pPr>
        <w:pStyle w:val="ReportHead"/>
        <w:suppressAutoHyphens/>
        <w:rPr>
          <w:sz w:val="24"/>
          <w:szCs w:val="24"/>
        </w:rPr>
      </w:pPr>
      <w:r w:rsidRPr="00244082">
        <w:rPr>
          <w:sz w:val="24"/>
          <w:szCs w:val="24"/>
        </w:rPr>
        <w:t>Бузулукский гуманитарно-технологический институт (филиал)</w:t>
      </w:r>
    </w:p>
    <w:p w:rsidR="00827072" w:rsidRPr="00244082" w:rsidRDefault="00827072" w:rsidP="00827072">
      <w:pPr>
        <w:pStyle w:val="ReportHead"/>
        <w:suppressAutoHyphens/>
        <w:rPr>
          <w:sz w:val="24"/>
          <w:szCs w:val="24"/>
        </w:rPr>
      </w:pPr>
      <w:r w:rsidRPr="00244082">
        <w:rPr>
          <w:sz w:val="24"/>
          <w:szCs w:val="24"/>
        </w:rPr>
        <w:t>федерального государственного бюджетного образовательного учреждения</w:t>
      </w:r>
    </w:p>
    <w:p w:rsidR="00827072" w:rsidRPr="00244082" w:rsidRDefault="00827072" w:rsidP="00827072">
      <w:pPr>
        <w:pStyle w:val="ReportHead"/>
        <w:suppressAutoHyphens/>
        <w:rPr>
          <w:sz w:val="24"/>
          <w:szCs w:val="24"/>
        </w:rPr>
      </w:pPr>
      <w:r w:rsidRPr="00244082">
        <w:rPr>
          <w:sz w:val="24"/>
          <w:szCs w:val="24"/>
        </w:rPr>
        <w:t>высшего  образования</w:t>
      </w:r>
    </w:p>
    <w:p w:rsidR="00827072" w:rsidRPr="00244082" w:rsidRDefault="00827072" w:rsidP="00827072">
      <w:pPr>
        <w:pStyle w:val="ReportHead"/>
        <w:suppressAutoHyphens/>
        <w:rPr>
          <w:sz w:val="24"/>
          <w:szCs w:val="24"/>
        </w:rPr>
      </w:pPr>
      <w:r w:rsidRPr="00244082">
        <w:rPr>
          <w:b/>
          <w:sz w:val="24"/>
          <w:szCs w:val="24"/>
        </w:rPr>
        <w:t>Оренбургского государственного университета</w:t>
      </w:r>
      <w:r w:rsidRPr="00244082">
        <w:rPr>
          <w:sz w:val="24"/>
          <w:szCs w:val="24"/>
        </w:rPr>
        <w:t xml:space="preserve"> </w:t>
      </w:r>
    </w:p>
    <w:p w:rsidR="00827072" w:rsidRPr="00244082" w:rsidRDefault="00827072" w:rsidP="00827072">
      <w:pPr>
        <w:pStyle w:val="ReportHead"/>
        <w:suppressAutoHyphens/>
        <w:rPr>
          <w:sz w:val="24"/>
          <w:szCs w:val="24"/>
        </w:rPr>
      </w:pPr>
    </w:p>
    <w:p w:rsidR="00827072" w:rsidRPr="00244082" w:rsidRDefault="00827072" w:rsidP="00827072">
      <w:pPr>
        <w:pStyle w:val="ReportHead"/>
        <w:suppressAutoHyphens/>
        <w:rPr>
          <w:sz w:val="24"/>
          <w:szCs w:val="24"/>
        </w:rPr>
      </w:pPr>
      <w:r w:rsidRPr="00244082">
        <w:rPr>
          <w:sz w:val="24"/>
          <w:szCs w:val="24"/>
        </w:rPr>
        <w:t xml:space="preserve">Кафедра педагогического образования </w:t>
      </w:r>
    </w:p>
    <w:p w:rsidR="00827072" w:rsidRPr="00244082" w:rsidRDefault="00827072" w:rsidP="00975065">
      <w:pPr>
        <w:spacing w:after="0" w:line="240" w:lineRule="auto"/>
        <w:ind w:left="567" w:hanging="141"/>
        <w:contextualSpacing/>
        <w:jc w:val="center"/>
        <w:rPr>
          <w:rFonts w:eastAsia="Times New Roman"/>
          <w:sz w:val="24"/>
          <w:szCs w:val="24"/>
          <w:lang w:eastAsia="ru-RU"/>
        </w:rPr>
      </w:pPr>
    </w:p>
    <w:p w:rsidR="00827072" w:rsidRPr="00244082" w:rsidRDefault="00827072" w:rsidP="00975065">
      <w:pPr>
        <w:spacing w:after="0" w:line="240" w:lineRule="auto"/>
        <w:ind w:left="567" w:hanging="141"/>
        <w:contextualSpacing/>
        <w:jc w:val="center"/>
        <w:rPr>
          <w:rFonts w:eastAsia="Times New Roman"/>
          <w:sz w:val="24"/>
          <w:szCs w:val="24"/>
          <w:lang w:eastAsia="ru-RU"/>
        </w:rPr>
      </w:pPr>
    </w:p>
    <w:p w:rsidR="00827072" w:rsidRPr="00827072" w:rsidRDefault="00827072" w:rsidP="00975065">
      <w:pPr>
        <w:spacing w:after="0" w:line="240" w:lineRule="auto"/>
        <w:ind w:left="567" w:hanging="141"/>
        <w:contextualSpacing/>
        <w:jc w:val="center"/>
        <w:rPr>
          <w:rFonts w:eastAsia="Times New Roman"/>
          <w:sz w:val="28"/>
          <w:szCs w:val="24"/>
          <w:lang w:eastAsia="ru-RU"/>
        </w:rPr>
      </w:pPr>
    </w:p>
    <w:p w:rsidR="00827072" w:rsidRPr="00827072" w:rsidRDefault="00827072" w:rsidP="00975065">
      <w:pPr>
        <w:spacing w:after="0" w:line="240" w:lineRule="auto"/>
        <w:ind w:left="567" w:hanging="141"/>
        <w:contextualSpacing/>
        <w:jc w:val="center"/>
        <w:rPr>
          <w:rFonts w:ascii="Times New Roman" w:eastAsia="Times New Roman" w:hAnsi="Times New Roman" w:cs="Times New Roman"/>
          <w:i/>
          <w:sz w:val="32"/>
          <w:szCs w:val="32"/>
          <w:lang w:eastAsia="ru-RU"/>
        </w:rPr>
      </w:pPr>
    </w:p>
    <w:p w:rsidR="00975065" w:rsidRPr="00536036" w:rsidRDefault="00975065" w:rsidP="00975065">
      <w:pPr>
        <w:spacing w:after="0" w:line="240" w:lineRule="auto"/>
        <w:ind w:left="567" w:hanging="141"/>
        <w:contextualSpacing/>
        <w:jc w:val="center"/>
        <w:rPr>
          <w:rFonts w:ascii="Times New Roman" w:eastAsia="Times New Roman" w:hAnsi="Times New Roman" w:cs="Times New Roman"/>
          <w:i/>
          <w:sz w:val="32"/>
          <w:szCs w:val="32"/>
          <w:lang w:eastAsia="ru-RU"/>
        </w:rPr>
      </w:pPr>
    </w:p>
    <w:p w:rsidR="00975065" w:rsidRPr="00536036" w:rsidRDefault="00975065" w:rsidP="00975065">
      <w:pPr>
        <w:pStyle w:val="Default"/>
        <w:jc w:val="center"/>
      </w:pPr>
    </w:p>
    <w:p w:rsidR="00975065" w:rsidRPr="00545ABA" w:rsidRDefault="00975065" w:rsidP="00975065">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rsidR="00975065" w:rsidRPr="003C3641" w:rsidRDefault="003C3641" w:rsidP="00975065">
      <w:pPr>
        <w:pStyle w:val="ReportHead"/>
        <w:suppressAutoHyphens/>
        <w:ind w:firstLine="709"/>
        <w:rPr>
          <w:i/>
          <w:szCs w:val="28"/>
        </w:rPr>
      </w:pPr>
      <w:r w:rsidRPr="003C3641">
        <w:rPr>
          <w:i/>
          <w:szCs w:val="28"/>
        </w:rPr>
        <w:t>«Б1.Д.Б.20   Общая и профессиональная  психология</w:t>
      </w:r>
      <w:r w:rsidR="00975065" w:rsidRPr="003C3641">
        <w:rPr>
          <w:i/>
          <w:szCs w:val="28"/>
        </w:rPr>
        <w:t>»</w:t>
      </w:r>
    </w:p>
    <w:p w:rsidR="00975065" w:rsidRPr="00545ABA" w:rsidRDefault="00975065" w:rsidP="00975065">
      <w:pPr>
        <w:pStyle w:val="ReportHead"/>
        <w:suppressAutoHyphens/>
        <w:ind w:firstLine="709"/>
        <w:rPr>
          <w:szCs w:val="28"/>
        </w:rPr>
      </w:pPr>
      <w:r w:rsidRPr="00545ABA">
        <w:rPr>
          <w:szCs w:val="28"/>
        </w:rPr>
        <w:t>Уровень высшего образования</w:t>
      </w:r>
    </w:p>
    <w:p w:rsidR="00975065" w:rsidRPr="00545ABA" w:rsidRDefault="00975065" w:rsidP="00975065">
      <w:pPr>
        <w:pStyle w:val="ReportHead"/>
        <w:suppressAutoHyphens/>
        <w:ind w:firstLine="709"/>
        <w:rPr>
          <w:szCs w:val="28"/>
        </w:rPr>
      </w:pPr>
      <w:r w:rsidRPr="00545ABA">
        <w:rPr>
          <w:szCs w:val="28"/>
        </w:rPr>
        <w:t>БАКАЛАВРИАТ</w:t>
      </w:r>
    </w:p>
    <w:p w:rsidR="00975065" w:rsidRPr="00545ABA" w:rsidRDefault="00975065" w:rsidP="00975065">
      <w:pPr>
        <w:pStyle w:val="ReportHead"/>
        <w:suppressAutoHyphens/>
        <w:ind w:firstLine="709"/>
        <w:rPr>
          <w:szCs w:val="28"/>
        </w:rPr>
      </w:pPr>
      <w:r w:rsidRPr="00545ABA">
        <w:rPr>
          <w:szCs w:val="28"/>
        </w:rPr>
        <w:t>Направление подготовки</w:t>
      </w:r>
    </w:p>
    <w:p w:rsidR="00975065" w:rsidRDefault="00975065" w:rsidP="00975065">
      <w:pPr>
        <w:pStyle w:val="ReportHead"/>
        <w:suppressAutoHyphens/>
        <w:rPr>
          <w:i/>
          <w:sz w:val="24"/>
          <w:u w:val="single"/>
        </w:rPr>
      </w:pPr>
      <w:r>
        <w:rPr>
          <w:i/>
          <w:sz w:val="24"/>
          <w:u w:val="single"/>
        </w:rPr>
        <w:t>44.03.04 Профессиональное обучение (по отраслям)</w:t>
      </w:r>
    </w:p>
    <w:p w:rsidR="00975065" w:rsidRDefault="00975065" w:rsidP="00975065">
      <w:pPr>
        <w:pStyle w:val="ReportHead"/>
        <w:suppressAutoHyphens/>
        <w:ind w:firstLine="709"/>
        <w:rPr>
          <w:szCs w:val="28"/>
          <w:vertAlign w:val="superscript"/>
        </w:rPr>
      </w:pPr>
      <w:r w:rsidRPr="00545ABA">
        <w:rPr>
          <w:szCs w:val="28"/>
          <w:vertAlign w:val="superscript"/>
        </w:rPr>
        <w:t xml:space="preserve"> (код и наименование направления подготовки)</w:t>
      </w:r>
    </w:p>
    <w:p w:rsidR="00975065" w:rsidRDefault="00975065" w:rsidP="00975065">
      <w:pPr>
        <w:pStyle w:val="ReportHead"/>
        <w:suppressAutoHyphens/>
        <w:rPr>
          <w:i/>
          <w:sz w:val="24"/>
          <w:u w:val="single"/>
        </w:rPr>
      </w:pPr>
      <w:r>
        <w:rPr>
          <w:i/>
          <w:sz w:val="24"/>
          <w:u w:val="single"/>
        </w:rPr>
        <w:t>Энергетика</w:t>
      </w:r>
    </w:p>
    <w:p w:rsidR="00975065" w:rsidRDefault="00975065" w:rsidP="0097506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75065" w:rsidRPr="00545ABA" w:rsidRDefault="00975065" w:rsidP="00975065">
      <w:pPr>
        <w:pStyle w:val="ReportHead"/>
        <w:suppressAutoHyphens/>
        <w:ind w:firstLine="709"/>
        <w:rPr>
          <w:szCs w:val="28"/>
        </w:rPr>
      </w:pPr>
      <w:r w:rsidRPr="00545ABA">
        <w:rPr>
          <w:szCs w:val="28"/>
        </w:rPr>
        <w:t xml:space="preserve"> Тип образовательной программы</w:t>
      </w:r>
    </w:p>
    <w:p w:rsidR="00975065" w:rsidRPr="00545ABA" w:rsidRDefault="00975065" w:rsidP="00975065">
      <w:pPr>
        <w:pStyle w:val="ReportHead"/>
        <w:suppressAutoHyphens/>
        <w:ind w:firstLine="709"/>
        <w:rPr>
          <w:i/>
          <w:szCs w:val="28"/>
          <w:u w:val="single"/>
        </w:rPr>
      </w:pPr>
      <w:r w:rsidRPr="00545ABA">
        <w:rPr>
          <w:i/>
          <w:szCs w:val="28"/>
          <w:u w:val="single"/>
        </w:rPr>
        <w:t>Программа академического бакалавриата</w:t>
      </w:r>
    </w:p>
    <w:p w:rsidR="00975065" w:rsidRPr="00545ABA" w:rsidRDefault="00975065" w:rsidP="00975065">
      <w:pPr>
        <w:pStyle w:val="ReportHead"/>
        <w:suppressAutoHyphens/>
        <w:ind w:firstLine="709"/>
        <w:rPr>
          <w:szCs w:val="28"/>
        </w:rPr>
      </w:pPr>
    </w:p>
    <w:p w:rsidR="00975065" w:rsidRPr="00545ABA" w:rsidRDefault="00975065" w:rsidP="00975065">
      <w:pPr>
        <w:pStyle w:val="ReportHead"/>
        <w:suppressAutoHyphens/>
        <w:ind w:firstLine="709"/>
        <w:rPr>
          <w:szCs w:val="28"/>
        </w:rPr>
      </w:pPr>
      <w:r w:rsidRPr="00545ABA">
        <w:rPr>
          <w:szCs w:val="28"/>
        </w:rPr>
        <w:t>Квалификация</w:t>
      </w:r>
    </w:p>
    <w:p w:rsidR="00975065" w:rsidRPr="00545ABA" w:rsidRDefault="00975065" w:rsidP="00975065">
      <w:pPr>
        <w:pStyle w:val="ReportHead"/>
        <w:suppressAutoHyphens/>
        <w:ind w:firstLine="709"/>
        <w:rPr>
          <w:i/>
          <w:szCs w:val="28"/>
          <w:u w:val="single"/>
        </w:rPr>
      </w:pPr>
      <w:r w:rsidRPr="00545ABA">
        <w:rPr>
          <w:i/>
          <w:szCs w:val="28"/>
          <w:u w:val="single"/>
        </w:rPr>
        <w:t>Бакалавр</w:t>
      </w:r>
    </w:p>
    <w:p w:rsidR="00975065" w:rsidRPr="00545ABA" w:rsidRDefault="00975065" w:rsidP="00975065">
      <w:pPr>
        <w:pStyle w:val="ReportHead"/>
        <w:suppressAutoHyphens/>
        <w:ind w:firstLine="709"/>
        <w:rPr>
          <w:szCs w:val="28"/>
        </w:rPr>
      </w:pPr>
      <w:r w:rsidRPr="00545ABA">
        <w:rPr>
          <w:szCs w:val="28"/>
        </w:rPr>
        <w:t>Форма обучения</w:t>
      </w:r>
    </w:p>
    <w:p w:rsidR="00975065" w:rsidRPr="00545ABA" w:rsidRDefault="00C64DB3" w:rsidP="00975065">
      <w:pPr>
        <w:pStyle w:val="ReportHead"/>
        <w:suppressAutoHyphens/>
        <w:ind w:firstLine="709"/>
        <w:rPr>
          <w:i/>
          <w:szCs w:val="28"/>
          <w:u w:val="single"/>
        </w:rPr>
      </w:pPr>
      <w:r>
        <w:rPr>
          <w:i/>
          <w:szCs w:val="28"/>
          <w:u w:val="single"/>
        </w:rPr>
        <w:t>О</w:t>
      </w:r>
      <w:r w:rsidR="00975065" w:rsidRPr="00545ABA">
        <w:rPr>
          <w:i/>
          <w:szCs w:val="28"/>
          <w:u w:val="single"/>
        </w:rPr>
        <w:t>чная</w:t>
      </w:r>
    </w:p>
    <w:p w:rsidR="00975065" w:rsidRPr="00545ABA" w:rsidRDefault="00975065" w:rsidP="00975065">
      <w:pPr>
        <w:pStyle w:val="ReportHead"/>
        <w:suppressAutoHyphens/>
        <w:ind w:firstLine="709"/>
        <w:rPr>
          <w:szCs w:val="28"/>
        </w:rPr>
      </w:pPr>
    </w:p>
    <w:p w:rsidR="00975065" w:rsidRPr="00545ABA" w:rsidRDefault="00975065" w:rsidP="00975065">
      <w:pPr>
        <w:pStyle w:val="ReportHead"/>
        <w:suppressAutoHyphens/>
        <w:ind w:firstLine="709"/>
        <w:rPr>
          <w:szCs w:val="28"/>
        </w:rPr>
      </w:pPr>
    </w:p>
    <w:p w:rsidR="00975065" w:rsidRPr="00545ABA" w:rsidRDefault="00975065" w:rsidP="00975065">
      <w:pPr>
        <w:pStyle w:val="ReportHead"/>
        <w:suppressAutoHyphens/>
        <w:ind w:firstLine="709"/>
        <w:rPr>
          <w:szCs w:val="28"/>
        </w:rPr>
      </w:pPr>
    </w:p>
    <w:p w:rsidR="00975065" w:rsidRPr="00545ABA" w:rsidRDefault="00975065" w:rsidP="00975065">
      <w:pPr>
        <w:pStyle w:val="ReportHead"/>
        <w:suppressAutoHyphens/>
        <w:ind w:firstLine="709"/>
        <w:jc w:val="both"/>
        <w:rPr>
          <w:szCs w:val="28"/>
        </w:rPr>
      </w:pPr>
    </w:p>
    <w:p w:rsidR="00975065" w:rsidRPr="00545ABA" w:rsidRDefault="00975065" w:rsidP="00975065">
      <w:pPr>
        <w:pStyle w:val="ReportHead"/>
        <w:suppressAutoHyphens/>
        <w:ind w:firstLine="709"/>
        <w:jc w:val="both"/>
        <w:rPr>
          <w:szCs w:val="28"/>
        </w:rPr>
      </w:pPr>
    </w:p>
    <w:p w:rsidR="00975065" w:rsidRPr="00545ABA" w:rsidRDefault="00975065" w:rsidP="00975065">
      <w:pPr>
        <w:pStyle w:val="ReportHead"/>
        <w:suppressAutoHyphens/>
        <w:ind w:firstLine="709"/>
        <w:jc w:val="both"/>
        <w:rPr>
          <w:szCs w:val="28"/>
        </w:rPr>
      </w:pPr>
    </w:p>
    <w:p w:rsidR="00975065" w:rsidRPr="00545ABA" w:rsidRDefault="00975065" w:rsidP="00975065">
      <w:pPr>
        <w:pStyle w:val="ReportHead"/>
        <w:suppressAutoHyphens/>
        <w:ind w:firstLine="709"/>
        <w:jc w:val="both"/>
        <w:rPr>
          <w:szCs w:val="28"/>
        </w:rPr>
      </w:pPr>
    </w:p>
    <w:p w:rsidR="00975065" w:rsidRPr="00545ABA" w:rsidRDefault="00975065" w:rsidP="00975065">
      <w:pPr>
        <w:pStyle w:val="ReportHead"/>
        <w:suppressAutoHyphens/>
        <w:ind w:firstLine="709"/>
        <w:jc w:val="both"/>
        <w:rPr>
          <w:szCs w:val="28"/>
        </w:rPr>
      </w:pPr>
    </w:p>
    <w:p w:rsidR="00975065" w:rsidRPr="00545ABA" w:rsidRDefault="00975065" w:rsidP="00975065">
      <w:pPr>
        <w:pStyle w:val="ReportHead"/>
        <w:suppressAutoHyphens/>
        <w:ind w:firstLine="709"/>
        <w:rPr>
          <w:szCs w:val="28"/>
        </w:rPr>
      </w:pPr>
    </w:p>
    <w:p w:rsidR="00244082" w:rsidRPr="00C64DB3" w:rsidRDefault="00244082" w:rsidP="00975065">
      <w:pPr>
        <w:pStyle w:val="ReportHead"/>
        <w:suppressAutoHyphens/>
        <w:ind w:firstLine="709"/>
        <w:rPr>
          <w:szCs w:val="28"/>
        </w:rPr>
      </w:pPr>
    </w:p>
    <w:p w:rsidR="00244082" w:rsidRPr="00C64DB3" w:rsidRDefault="00244082" w:rsidP="00975065">
      <w:pPr>
        <w:pStyle w:val="ReportHead"/>
        <w:suppressAutoHyphens/>
        <w:ind w:firstLine="709"/>
        <w:rPr>
          <w:szCs w:val="28"/>
        </w:rPr>
      </w:pPr>
    </w:p>
    <w:p w:rsidR="00244082" w:rsidRPr="00C64DB3" w:rsidRDefault="00244082" w:rsidP="00244082">
      <w:pPr>
        <w:pStyle w:val="ReportHead"/>
        <w:suppressAutoHyphens/>
        <w:rPr>
          <w:sz w:val="24"/>
        </w:rPr>
      </w:pPr>
    </w:p>
    <w:p w:rsidR="00244082" w:rsidRPr="00C64DB3" w:rsidRDefault="00244082" w:rsidP="00244082">
      <w:pPr>
        <w:pStyle w:val="ReportHead"/>
        <w:suppressAutoHyphens/>
        <w:rPr>
          <w:sz w:val="24"/>
        </w:rPr>
      </w:pPr>
    </w:p>
    <w:p w:rsidR="00244082" w:rsidRPr="00C64DB3" w:rsidRDefault="00244082" w:rsidP="00244082">
      <w:pPr>
        <w:pStyle w:val="ReportHead"/>
        <w:suppressAutoHyphens/>
        <w:rPr>
          <w:sz w:val="24"/>
        </w:rPr>
      </w:pPr>
    </w:p>
    <w:p w:rsidR="00244082" w:rsidRPr="00495649" w:rsidRDefault="00244082" w:rsidP="00244082">
      <w:pPr>
        <w:pStyle w:val="ReportHead"/>
        <w:suppressAutoHyphens/>
        <w:rPr>
          <w:sz w:val="24"/>
        </w:rPr>
        <w:sectPr w:rsidR="00244082" w:rsidRPr="00495649" w:rsidSect="0034009C">
          <w:footerReference w:type="default" r:id="rId8"/>
          <w:pgSz w:w="11906" w:h="16838"/>
          <w:pgMar w:top="510" w:right="567" w:bottom="510" w:left="850" w:header="0" w:footer="510" w:gutter="0"/>
          <w:cols w:space="708"/>
          <w:docGrid w:linePitch="360"/>
        </w:sectPr>
      </w:pPr>
      <w:r>
        <w:rPr>
          <w:sz w:val="24"/>
        </w:rPr>
        <w:t>Год набора 20</w:t>
      </w:r>
      <w:r w:rsidR="00345547">
        <w:rPr>
          <w:sz w:val="24"/>
        </w:rPr>
        <w:t>21</w:t>
      </w: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13689" w:rsidRPr="003C3641" w:rsidRDefault="00A13689"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3C3641"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Общая и профессиональная психология </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(фили</w:t>
      </w:r>
      <w:r w:rsidR="0090152F">
        <w:rPr>
          <w:rFonts w:ascii="Times New Roman" w:eastAsia="Times New Roman" w:hAnsi="Times New Roman" w:cs="Times New Roman"/>
          <w:color w:val="000000"/>
          <w:sz w:val="28"/>
          <w:szCs w:val="28"/>
          <w:lang w:eastAsia="ru-RU"/>
        </w:rPr>
        <w:t>ал) ОГУ, 20</w:t>
      </w:r>
      <w:r w:rsidR="00345547">
        <w:rPr>
          <w:rFonts w:ascii="Times New Roman" w:eastAsia="Times New Roman" w:hAnsi="Times New Roman" w:cs="Times New Roman"/>
          <w:color w:val="000000"/>
          <w:sz w:val="28"/>
          <w:szCs w:val="28"/>
          <w:lang w:eastAsia="ru-RU"/>
        </w:rPr>
        <w:t>21</w:t>
      </w:r>
      <w:r w:rsidR="00A91AD6" w:rsidRPr="00536036">
        <w:rPr>
          <w:rFonts w:ascii="Times New Roman" w:eastAsia="Times New Roman" w:hAnsi="Times New Roman" w:cs="Times New Roman"/>
          <w:color w:val="000000"/>
          <w:sz w:val="28"/>
          <w:szCs w:val="28"/>
          <w:lang w:eastAsia="ru-RU"/>
        </w:rPr>
        <w:t xml:space="preserve">. - </w:t>
      </w:r>
      <w:r w:rsidR="00125B87" w:rsidRPr="004D06F4">
        <w:rPr>
          <w:rFonts w:ascii="Times New Roman" w:eastAsia="Times New Roman" w:hAnsi="Times New Roman" w:cs="Times New Roman"/>
          <w:color w:val="000000"/>
          <w:sz w:val="28"/>
          <w:szCs w:val="28"/>
          <w:lang w:eastAsia="ru-RU"/>
        </w:rPr>
        <w:t>26</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90152F"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345547">
        <w:rPr>
          <w:rFonts w:ascii="Times New Roman" w:eastAsia="Times New Roman" w:hAnsi="Times New Roman"/>
          <w:sz w:val="28"/>
          <w:szCs w:val="28"/>
        </w:rPr>
        <w:t>21</w:t>
      </w:r>
      <w:r w:rsidR="008D7778"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 xml:space="preserve">Общая и профессиональная психология </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 xml:space="preserve">перечень функций, целей, видов самостоятельной работы студентов, указания по организация внеаудиторной самостоятельной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w:t>
      </w:r>
      <w:r w:rsidR="000D63EE">
        <w:rPr>
          <w:rFonts w:ascii="Times New Roman" w:eastAsia="Times New Roman" w:hAnsi="Times New Roman" w:cs="Times New Roman"/>
          <w:color w:val="000000"/>
          <w:sz w:val="28"/>
          <w:szCs w:val="28"/>
          <w:lang w:eastAsia="ru-RU"/>
        </w:rPr>
        <w:t>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hyperlink r:id="rId9" w:history="1">
        <w:r w:rsidR="005F447F" w:rsidRPr="00536036">
          <w:rPr>
            <w:rFonts w:ascii="Times New Roman" w:eastAsia="Times New Roman" w:hAnsi="Times New Roman" w:cs="Times New Roman"/>
            <w:sz w:val="28"/>
            <w:szCs w:val="20"/>
            <w:lang w:eastAsia="ru-RU"/>
          </w:rPr>
          <w:t>44.03.04 Профессиональное обуче</w:t>
        </w:r>
        <w:r w:rsidRPr="00536036">
          <w:rPr>
            <w:rFonts w:ascii="Times New Roman" w:eastAsia="Times New Roman" w:hAnsi="Times New Roman" w:cs="Times New Roman"/>
            <w:sz w:val="28"/>
            <w:szCs w:val="20"/>
            <w:lang w:eastAsia="ru-RU"/>
          </w:rPr>
          <w:t>ние</w:t>
        </w:r>
      </w:hyperlink>
      <w:r w:rsidR="005F447F" w:rsidRPr="00536036">
        <w:rPr>
          <w:rFonts w:ascii="Times New Roman" w:eastAsia="Times New Roman" w:hAnsi="Times New Roman" w:cs="Times New Roman"/>
          <w:sz w:val="28"/>
          <w:szCs w:val="20"/>
          <w:lang w:eastAsia="ru-RU"/>
        </w:rPr>
        <w:t xml:space="preserve"> (по отраслям)</w:t>
      </w:r>
      <w:r w:rsidR="00891CFA"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F8750B" w:rsidRPr="00536036">
        <w:rPr>
          <w:rFonts w:ascii="Times New Roman" w:eastAsia="Times New Roman" w:hAnsi="Times New Roman" w:cs="Times New Roman"/>
          <w:color w:val="000000"/>
          <w:sz w:val="28"/>
          <w:szCs w:val="28"/>
          <w:lang w:eastAsia="ru-RU"/>
        </w:rPr>
        <w:t>«</w:t>
      </w:r>
      <w:r w:rsidR="00F8750B">
        <w:rPr>
          <w:rFonts w:ascii="Times New Roman" w:eastAsia="Times New Roman" w:hAnsi="Times New Roman" w:cs="Times New Roman"/>
          <w:color w:val="000000"/>
          <w:sz w:val="28"/>
          <w:szCs w:val="28"/>
          <w:lang w:eastAsia="ru-RU"/>
        </w:rPr>
        <w:t xml:space="preserve">Общая и профессиональная психология </w:t>
      </w:r>
      <w:r w:rsidR="00F8750B"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A91AD6" w:rsidRPr="0090152F"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7739B2">
        <w:rPr>
          <w:rFonts w:ascii="Times New Roman" w:eastAsia="Times New Roman" w:hAnsi="Times New Roman" w:cs="Times New Roman"/>
          <w:sz w:val="28"/>
          <w:szCs w:val="28"/>
          <w:lang w:eastAsia="ru-RU"/>
        </w:rPr>
        <w:t xml:space="preserve">                               </w:t>
      </w: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90152F">
        <w:rPr>
          <w:rFonts w:ascii="Times New Roman" w:eastAsia="Times New Roman" w:hAnsi="Times New Roman" w:cs="Times New Roman"/>
          <w:sz w:val="28"/>
          <w:szCs w:val="28"/>
          <w:lang w:eastAsia="ru-RU"/>
        </w:rPr>
        <w:t>., 20</w:t>
      </w:r>
      <w:r w:rsidR="00345547">
        <w:rPr>
          <w:rFonts w:ascii="Times New Roman" w:eastAsia="Times New Roman" w:hAnsi="Times New Roman" w:cs="Times New Roman"/>
          <w:sz w:val="28"/>
          <w:szCs w:val="28"/>
          <w:lang w:eastAsia="ru-RU"/>
        </w:rPr>
        <w:t>21</w:t>
      </w:r>
    </w:p>
    <w:p w:rsidR="00163B1E" w:rsidRPr="0090152F"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90152F">
        <w:rPr>
          <w:rFonts w:ascii="Times New Roman" w:eastAsia="Times New Roman" w:hAnsi="Times New Roman" w:cs="Times New Roman"/>
          <w:sz w:val="28"/>
          <w:szCs w:val="28"/>
          <w:lang w:eastAsia="ru-RU"/>
        </w:rPr>
        <w:t xml:space="preserve">        © БГТИ (филиал) ОГУ, 20</w:t>
      </w:r>
      <w:r w:rsidR="00345547">
        <w:rPr>
          <w:rFonts w:ascii="Times New Roman" w:eastAsia="Times New Roman" w:hAnsi="Times New Roman" w:cs="Times New Roman"/>
          <w:sz w:val="28"/>
          <w:szCs w:val="28"/>
          <w:lang w:eastAsia="ru-RU"/>
        </w:rPr>
        <w:t>21</w:t>
      </w:r>
      <w:bookmarkStart w:id="0" w:name="_GoBack"/>
      <w:bookmarkEnd w:id="0"/>
    </w:p>
    <w:p w:rsidR="00A13689" w:rsidRPr="0090152F" w:rsidRDefault="00A13689"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3C3641" w:rsidRDefault="003C3641"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3C3641" w:rsidRDefault="003C3641"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7025ED" w:rsidRPr="00536036" w:rsidRDefault="007025ED"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rsidR="007025ED" w:rsidRDefault="007025ED" w:rsidP="007025ED">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7025ED" w:rsidRPr="00536036" w:rsidRDefault="007025ED" w:rsidP="007025ED">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7025ED" w:rsidRPr="00536036" w:rsidRDefault="007025ED" w:rsidP="007025ED">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7025ED" w:rsidRPr="0012352E" w:rsidRDefault="007025ED" w:rsidP="007025ED">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7025ED" w:rsidRDefault="007025ED" w:rsidP="007025ED">
            <w:pPr>
              <w:contextualSpacing/>
              <w:jc w:val="center"/>
              <w:outlineLvl w:val="0"/>
              <w:rPr>
                <w:rFonts w:ascii="Times New Roman" w:eastAsia="Times New Roman" w:hAnsi="Times New Roman" w:cs="Times New Roman"/>
                <w:color w:val="000000"/>
                <w:sz w:val="28"/>
                <w:szCs w:val="28"/>
                <w:lang w:eastAsia="ru-RU"/>
              </w:rPr>
            </w:pPr>
          </w:p>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7025ED" w:rsidRPr="0012352E" w:rsidRDefault="007025ED" w:rsidP="007025ED">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p>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7025ED" w:rsidRPr="0012352E" w:rsidRDefault="007025ED" w:rsidP="007025ED">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p>
          <w:p w:rsidR="007025ED" w:rsidRPr="00536036"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7025ED" w:rsidRPr="00536036" w:rsidTr="007025ED">
        <w:tc>
          <w:tcPr>
            <w:tcW w:w="566" w:type="dxa"/>
          </w:tcPr>
          <w:p w:rsidR="007025ED" w:rsidRPr="00536036" w:rsidRDefault="007025ED" w:rsidP="007025ED">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7025ED" w:rsidRPr="00536036" w:rsidRDefault="007025ED" w:rsidP="007025ED">
            <w:pPr>
              <w:rPr>
                <w:rFonts w:ascii="Times New Roman" w:eastAsia="Times New Roman" w:hAnsi="Times New Roman" w:cs="Times New Roman"/>
                <w:sz w:val="28"/>
                <w:szCs w:val="28"/>
                <w:lang w:eastAsia="ru-RU"/>
              </w:rPr>
            </w:pPr>
          </w:p>
        </w:tc>
        <w:tc>
          <w:tcPr>
            <w:tcW w:w="7510" w:type="dxa"/>
          </w:tcPr>
          <w:p w:rsidR="007025ED" w:rsidRPr="00536036" w:rsidRDefault="007025ED" w:rsidP="007025ED">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rsidR="007025ED" w:rsidRDefault="007025ED" w:rsidP="007025ED">
            <w:pPr>
              <w:contextualSpacing/>
              <w:outlineLvl w:val="0"/>
              <w:rPr>
                <w:rFonts w:ascii="Times New Roman" w:eastAsia="Times New Roman" w:hAnsi="Times New Roman" w:cs="Times New Roman"/>
                <w:color w:val="000000"/>
                <w:sz w:val="28"/>
                <w:szCs w:val="28"/>
                <w:lang w:eastAsia="ru-RU"/>
              </w:rPr>
            </w:pPr>
          </w:p>
          <w:p w:rsidR="007025ED" w:rsidRPr="00536036" w:rsidRDefault="00EC46FF"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7025ED" w:rsidRPr="00536036" w:rsidRDefault="007025ED" w:rsidP="007025ED">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7025ED" w:rsidRPr="00536036" w:rsidRDefault="00957EA9" w:rsidP="00957EA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25ED">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p>
        </w:tc>
      </w:tr>
      <w:tr w:rsidR="007025ED" w:rsidRPr="00536036" w:rsidTr="007025ED">
        <w:tc>
          <w:tcPr>
            <w:tcW w:w="566" w:type="dxa"/>
          </w:tcPr>
          <w:p w:rsidR="00D67B03" w:rsidRDefault="00D67B03"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p w:rsidR="007025ED" w:rsidRPr="00536036" w:rsidRDefault="007025ED" w:rsidP="007025ED">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EC46FF" w:rsidRDefault="00EC46FF" w:rsidP="007025ED">
            <w:pPr>
              <w:rPr>
                <w:rFonts w:ascii="Times New Roman" w:eastAsia="Times New Roman" w:hAnsi="Times New Roman" w:cs="Times New Roman"/>
                <w:sz w:val="28"/>
                <w:szCs w:val="28"/>
                <w:lang w:eastAsia="ru-RU"/>
              </w:rPr>
            </w:pPr>
          </w:p>
          <w:p w:rsidR="00AC1228" w:rsidRDefault="00AC1228"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p w:rsidR="00EC46FF" w:rsidRDefault="00EC46FF" w:rsidP="007025ED">
            <w:pPr>
              <w:rPr>
                <w:rFonts w:ascii="Times New Roman" w:eastAsia="Times New Roman" w:hAnsi="Times New Roman" w:cs="Times New Roman"/>
                <w:sz w:val="28"/>
                <w:szCs w:val="28"/>
                <w:lang w:eastAsia="ru-RU"/>
              </w:rPr>
            </w:pPr>
          </w:p>
          <w:p w:rsidR="007025ED" w:rsidRPr="00536036" w:rsidRDefault="00957EA9"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C1228">
              <w:rPr>
                <w:rFonts w:ascii="Times New Roman" w:eastAsia="Times New Roman" w:hAnsi="Times New Roman" w:cs="Times New Roman"/>
                <w:sz w:val="28"/>
                <w:szCs w:val="28"/>
                <w:lang w:eastAsia="ru-RU"/>
              </w:rPr>
              <w:t>8</w:t>
            </w:r>
          </w:p>
          <w:p w:rsidR="007025ED" w:rsidRPr="00536036" w:rsidRDefault="007025ED"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7025ED" w:rsidRPr="00536036" w:rsidRDefault="007025ED" w:rsidP="007025ED">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rsidR="007025ED" w:rsidRPr="00470944" w:rsidRDefault="007025ED" w:rsidP="007025ED">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rsidR="00AC1228" w:rsidRPr="00AC1228" w:rsidRDefault="00AC1228" w:rsidP="007025ED">
            <w:pPr>
              <w:contextualSpacing/>
              <w:jc w:val="both"/>
              <w:outlineLvl w:val="0"/>
              <w:rPr>
                <w:rFonts w:ascii="Times New Roman" w:hAnsi="Times New Roman" w:cs="Times New Roman"/>
                <w:sz w:val="28"/>
                <w:szCs w:val="28"/>
              </w:rPr>
            </w:pPr>
            <w:r w:rsidRPr="00AC1228">
              <w:rPr>
                <w:rFonts w:ascii="Times New Roman" w:hAnsi="Times New Roman" w:cs="Times New Roman"/>
                <w:sz w:val="28"/>
                <w:szCs w:val="28"/>
              </w:rPr>
              <w:t xml:space="preserve">Методические указания к </w:t>
            </w:r>
            <w:r w:rsidR="00EC46FF">
              <w:rPr>
                <w:rFonts w:ascii="Times New Roman" w:hAnsi="Times New Roman" w:cs="Times New Roman"/>
                <w:sz w:val="28"/>
                <w:szCs w:val="28"/>
              </w:rPr>
              <w:t>творческому заданию</w:t>
            </w:r>
            <w:r>
              <w:rPr>
                <w:rFonts w:ascii="Times New Roman" w:hAnsi="Times New Roman" w:cs="Times New Roman"/>
                <w:sz w:val="28"/>
                <w:szCs w:val="28"/>
              </w:rPr>
              <w:t>…………………</w:t>
            </w:r>
            <w:r w:rsidR="00EC46FF">
              <w:rPr>
                <w:rFonts w:ascii="Times New Roman" w:hAnsi="Times New Roman" w:cs="Times New Roman"/>
                <w:sz w:val="28"/>
                <w:szCs w:val="28"/>
              </w:rPr>
              <w:t>……………………………………</w:t>
            </w:r>
          </w:p>
          <w:p w:rsidR="007025ED" w:rsidRPr="00536036" w:rsidRDefault="007025ED" w:rsidP="007025ED">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7025ED" w:rsidRPr="00957EA9" w:rsidRDefault="00957EA9" w:rsidP="007025ED">
            <w:pPr>
              <w:contextualSpacing/>
              <w:jc w:val="both"/>
              <w:outlineLvl w:val="0"/>
              <w:rPr>
                <w:rFonts w:ascii="Times New Roman" w:hAnsi="Times New Roman" w:cs="Times New Roman"/>
                <w:sz w:val="28"/>
                <w:szCs w:val="28"/>
              </w:rPr>
            </w:pPr>
            <w:r w:rsidRPr="00957EA9">
              <w:rPr>
                <w:rFonts w:ascii="Times New Roman" w:hAnsi="Times New Roman" w:cs="Times New Roman"/>
                <w:bCs/>
                <w:sz w:val="28"/>
                <w:szCs w:val="28"/>
              </w:rPr>
              <w:t>Рекомендации по освоению учебно-методического комплекса</w:t>
            </w:r>
            <w:r>
              <w:rPr>
                <w:rFonts w:ascii="Times New Roman" w:hAnsi="Times New Roman" w:cs="Times New Roman"/>
                <w:bCs/>
                <w:sz w:val="28"/>
                <w:szCs w:val="28"/>
              </w:rPr>
              <w:t>……………………………………………………</w:t>
            </w:r>
          </w:p>
        </w:tc>
        <w:tc>
          <w:tcPr>
            <w:tcW w:w="928" w:type="dxa"/>
          </w:tcPr>
          <w:p w:rsidR="00D67B03" w:rsidRDefault="00D67B03" w:rsidP="00D67B03">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EA9">
              <w:rPr>
                <w:rFonts w:ascii="Times New Roman" w:eastAsia="Times New Roman" w:hAnsi="Times New Roman" w:cs="Times New Roman"/>
                <w:color w:val="000000"/>
                <w:sz w:val="28"/>
                <w:szCs w:val="28"/>
                <w:lang w:eastAsia="ru-RU"/>
              </w:rPr>
              <w:t>16</w:t>
            </w:r>
          </w:p>
          <w:p w:rsidR="007025ED" w:rsidRDefault="00D67B03" w:rsidP="00D67B03">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025ED"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p w:rsidR="00EC46FF" w:rsidRDefault="00EC46FF" w:rsidP="007025ED">
            <w:pPr>
              <w:contextualSpacing/>
              <w:jc w:val="center"/>
              <w:outlineLvl w:val="0"/>
              <w:rPr>
                <w:rFonts w:ascii="Times New Roman" w:eastAsia="Times New Roman" w:hAnsi="Times New Roman" w:cs="Times New Roman"/>
                <w:color w:val="000000"/>
                <w:sz w:val="28"/>
                <w:szCs w:val="28"/>
                <w:lang w:eastAsia="ru-RU"/>
              </w:rPr>
            </w:pPr>
          </w:p>
          <w:p w:rsidR="00AC1228" w:rsidRDefault="00AC1228"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C46FF">
              <w:rPr>
                <w:rFonts w:ascii="Times New Roman" w:eastAsia="Times New Roman" w:hAnsi="Times New Roman" w:cs="Times New Roman"/>
                <w:color w:val="000000"/>
                <w:sz w:val="28"/>
                <w:szCs w:val="28"/>
                <w:lang w:eastAsia="ru-RU"/>
              </w:rPr>
              <w:t>0</w:t>
            </w:r>
          </w:p>
          <w:p w:rsidR="007025ED"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C46FF">
              <w:rPr>
                <w:rFonts w:ascii="Times New Roman" w:eastAsia="Times New Roman" w:hAnsi="Times New Roman" w:cs="Times New Roman"/>
                <w:color w:val="000000"/>
                <w:sz w:val="28"/>
                <w:szCs w:val="28"/>
                <w:lang w:eastAsia="ru-RU"/>
              </w:rPr>
              <w:t>1</w:t>
            </w:r>
          </w:p>
          <w:p w:rsidR="007025ED" w:rsidRDefault="007025ED" w:rsidP="00957EA9">
            <w:pPr>
              <w:contextualSpacing/>
              <w:jc w:val="center"/>
              <w:outlineLvl w:val="0"/>
              <w:rPr>
                <w:rFonts w:ascii="Times New Roman" w:eastAsia="Times New Roman" w:hAnsi="Times New Roman" w:cs="Times New Roman"/>
                <w:color w:val="000000"/>
                <w:sz w:val="28"/>
                <w:szCs w:val="28"/>
                <w:lang w:eastAsia="ru-RU"/>
              </w:rPr>
            </w:pPr>
          </w:p>
          <w:p w:rsidR="007025ED" w:rsidRPr="00536036" w:rsidRDefault="007025ED" w:rsidP="00EC46F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EC46FF">
              <w:rPr>
                <w:rFonts w:ascii="Times New Roman" w:eastAsia="Times New Roman" w:hAnsi="Times New Roman" w:cs="Times New Roman"/>
                <w:color w:val="000000"/>
                <w:sz w:val="28"/>
                <w:szCs w:val="28"/>
                <w:lang w:eastAsia="ru-RU"/>
              </w:rPr>
              <w:t>5</w:t>
            </w:r>
          </w:p>
        </w:tc>
      </w:tr>
      <w:tr w:rsidR="007025ED" w:rsidRPr="00536036" w:rsidTr="007025ED">
        <w:tc>
          <w:tcPr>
            <w:tcW w:w="566" w:type="dxa"/>
          </w:tcPr>
          <w:p w:rsidR="007025ED" w:rsidRPr="00536036" w:rsidRDefault="007025ED" w:rsidP="007025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7025ED" w:rsidRPr="00470944" w:rsidRDefault="007025ED" w:rsidP="007025ED">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7025ED" w:rsidRDefault="007025ED" w:rsidP="007025ED">
            <w:pPr>
              <w:jc w:val="both"/>
              <w:rPr>
                <w:rFonts w:ascii="Times New Roman" w:eastAsia="Times New Roman" w:hAnsi="Times New Roman" w:cs="Times New Roman"/>
                <w:bCs/>
                <w:color w:val="000000"/>
                <w:sz w:val="28"/>
                <w:szCs w:val="26"/>
                <w:lang w:eastAsia="ru-RU"/>
              </w:rPr>
            </w:pPr>
          </w:p>
          <w:p w:rsidR="007025ED" w:rsidRPr="00536036" w:rsidRDefault="007025ED" w:rsidP="007025ED">
            <w:pPr>
              <w:jc w:val="both"/>
              <w:rPr>
                <w:rFonts w:ascii="Times New Roman" w:eastAsia="Times New Roman" w:hAnsi="Times New Roman" w:cs="Times New Roman"/>
                <w:color w:val="000000"/>
                <w:sz w:val="28"/>
                <w:szCs w:val="28"/>
                <w:lang w:eastAsia="ru-RU"/>
              </w:rPr>
            </w:pPr>
          </w:p>
        </w:tc>
        <w:tc>
          <w:tcPr>
            <w:tcW w:w="928" w:type="dxa"/>
          </w:tcPr>
          <w:p w:rsidR="007025ED" w:rsidRPr="00536036" w:rsidRDefault="007025ED" w:rsidP="007025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957EA9">
              <w:rPr>
                <w:rFonts w:ascii="Times New Roman" w:eastAsia="Times New Roman" w:hAnsi="Times New Roman" w:cs="Times New Roman"/>
                <w:color w:val="000000"/>
                <w:sz w:val="28"/>
                <w:szCs w:val="28"/>
                <w:lang w:eastAsia="ru-RU"/>
              </w:rPr>
              <w:t>6</w:t>
            </w:r>
          </w:p>
        </w:tc>
      </w:tr>
    </w:tbl>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7025ED" w:rsidRPr="0062769F" w:rsidRDefault="007025ED" w:rsidP="007025ED">
      <w:pPr>
        <w:pStyle w:val="1"/>
        <w:spacing w:before="0" w:line="240" w:lineRule="auto"/>
        <w:ind w:firstLine="709"/>
        <w:rPr>
          <w:rFonts w:ascii="Times New Roman" w:hAnsi="Times New Roman" w:cs="Times New Roman"/>
          <w:color w:val="000000" w:themeColor="text1"/>
        </w:rPr>
      </w:pPr>
      <w:r w:rsidRPr="0062769F">
        <w:rPr>
          <w:rFonts w:ascii="Times New Roman" w:hAnsi="Times New Roman" w:cs="Times New Roman"/>
          <w:color w:val="000000" w:themeColor="text1"/>
        </w:rPr>
        <w:lastRenderedPageBreak/>
        <w:t>Введение</w:t>
      </w:r>
    </w:p>
    <w:p w:rsidR="007025ED" w:rsidRPr="00545ABA" w:rsidRDefault="007025ED" w:rsidP="007025ED">
      <w:pPr>
        <w:spacing w:after="0" w:line="240" w:lineRule="auto"/>
        <w:ind w:firstLine="709"/>
        <w:jc w:val="center"/>
        <w:rPr>
          <w:rFonts w:ascii="Times New Roman" w:hAnsi="Times New Roman"/>
          <w:b/>
          <w:sz w:val="32"/>
          <w:szCs w:val="32"/>
        </w:rPr>
      </w:pPr>
    </w:p>
    <w:p w:rsidR="007025ED" w:rsidRPr="007025ED" w:rsidRDefault="007025ED" w:rsidP="007025ED">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4D06F4" w:rsidRPr="004D06F4" w:rsidRDefault="004D06F4" w:rsidP="004D06F4">
      <w:pPr>
        <w:pStyle w:val="ReportMain"/>
        <w:suppressAutoHyphens/>
        <w:ind w:firstLine="709"/>
        <w:jc w:val="both"/>
        <w:rPr>
          <w:sz w:val="28"/>
          <w:szCs w:val="28"/>
        </w:rPr>
      </w:pPr>
      <w:bookmarkStart w:id="1" w:name="_Toc524596825"/>
      <w:r w:rsidRPr="004D06F4">
        <w:rPr>
          <w:b/>
          <w:sz w:val="28"/>
          <w:szCs w:val="28"/>
        </w:rPr>
        <w:t>Целью</w:t>
      </w:r>
      <w:r w:rsidRPr="004D06F4">
        <w:rPr>
          <w:sz w:val="28"/>
          <w:szCs w:val="28"/>
        </w:rPr>
        <w:t xml:space="preserve"> изучения дисциплины является формирование у бакалавров представления о специфике психологии профессионального образования как способе познания психики человека в профессиональной деятельности через осмысление взаимосвязи человека и профессии.</w:t>
      </w:r>
    </w:p>
    <w:p w:rsidR="004D06F4" w:rsidRPr="004D06F4" w:rsidRDefault="004D06F4" w:rsidP="004D06F4">
      <w:pPr>
        <w:pStyle w:val="ReportMain"/>
        <w:suppressAutoHyphens/>
        <w:ind w:firstLine="709"/>
        <w:jc w:val="both"/>
        <w:rPr>
          <w:sz w:val="28"/>
          <w:szCs w:val="28"/>
        </w:rPr>
      </w:pPr>
      <w:r w:rsidRPr="004D06F4">
        <w:rPr>
          <w:b/>
          <w:sz w:val="28"/>
          <w:szCs w:val="28"/>
        </w:rPr>
        <w:t xml:space="preserve">Задачи </w:t>
      </w:r>
      <w:r w:rsidRPr="004D06F4">
        <w:rPr>
          <w:sz w:val="28"/>
          <w:szCs w:val="28"/>
        </w:rPr>
        <w:t>освоения дисциплины определяются овладением системно-деятельностной технологией изучения разнообразных сфер профессионального труда, оснащенной ориентировочно-методическим инструментарием, обеспечивающим планирование и организацию решения информационных, диагностических, прогностических задач, выработкой навыков анализа мировоззренческих позиций в контексте психологических и личностно значимых проблем, психологических ситуаций, затруднений, возникающих в профессионально-педагогической деятельности; навыков использования теоретических психологических знаний в конкретной практико-ориентированной деятельности.</w:t>
      </w:r>
    </w:p>
    <w:p w:rsidR="007025ED" w:rsidRDefault="007025ED" w:rsidP="007025ED">
      <w:pPr>
        <w:pStyle w:val="1"/>
        <w:spacing w:before="0" w:line="240" w:lineRule="auto"/>
        <w:ind w:firstLine="709"/>
        <w:jc w:val="both"/>
        <w:rPr>
          <w:rFonts w:ascii="Times New Roman" w:hAnsi="Times New Roman" w:cs="Times New Roman"/>
        </w:rPr>
      </w:pPr>
    </w:p>
    <w:p w:rsidR="007025ED" w:rsidRPr="0062769F" w:rsidRDefault="007025ED" w:rsidP="007025ED">
      <w:pPr>
        <w:pStyle w:val="1"/>
        <w:spacing w:before="0" w:line="240" w:lineRule="auto"/>
        <w:ind w:firstLine="709"/>
        <w:jc w:val="both"/>
        <w:rPr>
          <w:rFonts w:ascii="Times New Roman" w:hAnsi="Times New Roman" w:cs="Times New Roman"/>
          <w:color w:val="000000" w:themeColor="text1"/>
        </w:rPr>
      </w:pPr>
      <w:r w:rsidRPr="0062769F">
        <w:rPr>
          <w:rFonts w:ascii="Times New Roman" w:hAnsi="Times New Roman" w:cs="Times New Roman"/>
          <w:color w:val="000000" w:themeColor="text1"/>
        </w:rPr>
        <w:t>1 Виды работы студентов</w:t>
      </w:r>
      <w:bookmarkEnd w:id="1"/>
    </w:p>
    <w:p w:rsidR="007025ED" w:rsidRPr="00545ABA" w:rsidRDefault="007025ED" w:rsidP="007025ED">
      <w:pPr>
        <w:pStyle w:val="ReportMain"/>
        <w:tabs>
          <w:tab w:val="left" w:pos="426"/>
        </w:tabs>
        <w:suppressAutoHyphens/>
        <w:ind w:firstLine="709"/>
        <w:jc w:val="both"/>
        <w:rPr>
          <w:sz w:val="28"/>
          <w:szCs w:val="28"/>
        </w:rPr>
      </w:pPr>
    </w:p>
    <w:p w:rsidR="007025ED" w:rsidRPr="00545ABA" w:rsidRDefault="007025ED" w:rsidP="007025ED">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7025ED" w:rsidRPr="0046638D" w:rsidRDefault="007025ED" w:rsidP="007025ED">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3C3641"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 xml:space="preserve">Общая и профессиональная психология </w:t>
      </w:r>
      <w:r w:rsidR="003C3641" w:rsidRPr="00536036">
        <w:rPr>
          <w:rFonts w:ascii="Times New Roman" w:eastAsia="Times New Roman" w:hAnsi="Times New Roman" w:cs="Times New Roman"/>
          <w:color w:val="000000"/>
          <w:sz w:val="28"/>
          <w:szCs w:val="28"/>
          <w:lang w:eastAsia="ru-RU"/>
        </w:rPr>
        <w:t xml:space="preserve">» </w:t>
      </w:r>
      <w:r w:rsidRPr="0046638D">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rsidR="007025ED" w:rsidRPr="0046638D" w:rsidRDefault="007025ED" w:rsidP="007025ED">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7025ED" w:rsidRPr="0046638D" w:rsidRDefault="007025ED" w:rsidP="007025ED">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7025ED" w:rsidRPr="0046638D" w:rsidRDefault="007025ED" w:rsidP="007025ED">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Аудиторная самостоятельная работа по дисциплине </w:t>
      </w:r>
      <w:r w:rsidR="003C3641"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 xml:space="preserve">Общая и профессиональная психология </w:t>
      </w:r>
      <w:r w:rsidR="003C3641" w:rsidRPr="00536036">
        <w:rPr>
          <w:rFonts w:ascii="Times New Roman" w:eastAsia="Times New Roman" w:hAnsi="Times New Roman" w:cs="Times New Roman"/>
          <w:color w:val="000000"/>
          <w:sz w:val="28"/>
          <w:szCs w:val="28"/>
          <w:lang w:eastAsia="ru-RU"/>
        </w:rPr>
        <w:t>»</w:t>
      </w:r>
      <w:r w:rsidRPr="00545ABA">
        <w:rPr>
          <w:rFonts w:ascii="Times New Roman" w:hAnsi="Times New Roman"/>
          <w:sz w:val="28"/>
          <w:szCs w:val="28"/>
        </w:rPr>
        <w:t xml:space="preserve">  выполняется на учебных занятиях под непосредственным руководством преподавателя и по его заданиям.</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r w:rsidR="003C3641">
        <w:rPr>
          <w:rFonts w:ascii="Times New Roman" w:hAnsi="Times New Roman"/>
          <w:sz w:val="28"/>
          <w:szCs w:val="28"/>
        </w:rPr>
        <w:t>,</w:t>
      </w:r>
      <w:r w:rsidRPr="00545ABA">
        <w:rPr>
          <w:rFonts w:ascii="Times New Roman" w:hAnsi="Times New Roman"/>
          <w:sz w:val="28"/>
          <w:szCs w:val="28"/>
        </w:rPr>
        <w:t xml:space="preserve">согласно рабочей программы дисциплины </w:t>
      </w:r>
      <w:r w:rsidR="003C3641"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 xml:space="preserve">Общая и профессиональная психология </w:t>
      </w:r>
      <w:r w:rsidR="003C3641"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w:t>
      </w:r>
    </w:p>
    <w:p w:rsidR="007025ED" w:rsidRPr="00536036" w:rsidRDefault="007025ED" w:rsidP="007025ED">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xml:space="preserve">По курсу </w:t>
      </w:r>
      <w:r w:rsidR="003C3641"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 xml:space="preserve">Общая и профессиональная психология </w:t>
      </w:r>
      <w:r w:rsidR="003C3641" w:rsidRPr="00536036">
        <w:rPr>
          <w:rFonts w:ascii="Times New Roman" w:eastAsia="Times New Roman" w:hAnsi="Times New Roman" w:cs="Times New Roman"/>
          <w:color w:val="000000"/>
          <w:sz w:val="28"/>
          <w:szCs w:val="28"/>
          <w:lang w:eastAsia="ru-RU"/>
        </w:rPr>
        <w:t>»</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7025ED" w:rsidRPr="00536036" w:rsidRDefault="007025ED" w:rsidP="007025ED">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rsidR="007025ED" w:rsidRPr="00144A63" w:rsidRDefault="007025ED" w:rsidP="00144A63">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10" w:history="1">
        <w:r w:rsidR="00144A63" w:rsidRPr="00536036">
          <w:rPr>
            <w:rFonts w:ascii="Times New Roman" w:eastAsia="Times New Roman" w:hAnsi="Times New Roman" w:cs="Times New Roman"/>
            <w:sz w:val="28"/>
            <w:szCs w:val="20"/>
            <w:lang w:eastAsia="ru-RU"/>
          </w:rPr>
          <w:t>44.03.04 Профессиональное обучение</w:t>
        </w:r>
      </w:hyperlink>
      <w:r w:rsidR="00144A63" w:rsidRPr="00536036">
        <w:rPr>
          <w:rFonts w:ascii="Times New Roman" w:eastAsia="Times New Roman" w:hAnsi="Times New Roman" w:cs="Times New Roman"/>
          <w:sz w:val="28"/>
          <w:szCs w:val="20"/>
          <w:lang w:eastAsia="ru-RU"/>
        </w:rPr>
        <w:t xml:space="preserve"> (по отраслям</w:t>
      </w:r>
      <w:r w:rsidR="006321E6">
        <w:rPr>
          <w:rFonts w:ascii="Times New Roman" w:eastAsia="Times New Roman" w:hAnsi="Times New Roman" w:cs="Times New Roman"/>
          <w:sz w:val="28"/>
          <w:szCs w:val="20"/>
          <w:lang w:eastAsia="ru-RU"/>
        </w:rPr>
        <w:t xml:space="preserve">): </w:t>
      </w:r>
      <w:r w:rsidR="002728F8">
        <w:rPr>
          <w:rFonts w:ascii="Times New Roman" w:hAnsi="Times New Roman" w:cs="Times New Roman"/>
          <w:sz w:val="28"/>
          <w:szCs w:val="28"/>
        </w:rPr>
        <w:t>знание основ профессиональной конфликтологии, саморегуляции работника в условиях профессионального стресса</w:t>
      </w:r>
      <w:r w:rsidRPr="00536036">
        <w:rPr>
          <w:rFonts w:ascii="Times New Roman" w:hAnsi="Times New Roman" w:cs="Times New Roman"/>
          <w:sz w:val="28"/>
          <w:szCs w:val="28"/>
        </w:rPr>
        <w:t xml:space="preserve"> на уровне, необходимом для бакалавров;</w:t>
      </w:r>
      <w:r w:rsidR="00B67360">
        <w:rPr>
          <w:rFonts w:ascii="Times New Roman" w:hAnsi="Times New Roman" w:cs="Times New Roman"/>
          <w:sz w:val="28"/>
          <w:szCs w:val="28"/>
        </w:rPr>
        <w:t xml:space="preserve">психологической </w:t>
      </w:r>
      <w:r w:rsidRPr="00536036">
        <w:rPr>
          <w:rFonts w:ascii="Times New Roman" w:hAnsi="Times New Roman" w:cs="Times New Roman"/>
          <w:sz w:val="28"/>
          <w:szCs w:val="28"/>
        </w:rPr>
        <w:t>,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rsidR="007025ED" w:rsidRDefault="007025ED" w:rsidP="007025ED">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144A63" w:rsidRPr="00536036" w:rsidRDefault="00144A63" w:rsidP="00144A63">
      <w:pPr>
        <w:spacing w:after="0" w:line="240" w:lineRule="auto"/>
        <w:jc w:val="both"/>
        <w:rPr>
          <w:rFonts w:ascii="Times New Roman" w:eastAsia="Times New Roman" w:hAnsi="Times New Roman" w:cs="Times New Roman"/>
          <w:b/>
          <w:color w:val="000000"/>
          <w:sz w:val="28"/>
          <w:szCs w:val="26"/>
          <w:lang w:eastAsia="ru-RU"/>
        </w:rPr>
      </w:pPr>
    </w:p>
    <w:p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rsidR="00144A63" w:rsidRPr="00536036" w:rsidRDefault="00144A63" w:rsidP="00144A63">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 Методические рекомендации по организации самостоятельной работы обучающихся</w:t>
      </w:r>
    </w:p>
    <w:p w:rsidR="00144A63" w:rsidRPr="00536036" w:rsidRDefault="00144A63" w:rsidP="00144A63">
      <w:pPr>
        <w:spacing w:after="0" w:line="240" w:lineRule="auto"/>
        <w:ind w:firstLine="750"/>
        <w:jc w:val="both"/>
        <w:rPr>
          <w:rFonts w:ascii="Times New Roman" w:eastAsia="Times New Roman" w:hAnsi="Times New Roman" w:cs="Times New Roman"/>
          <w:b/>
          <w:color w:val="000000"/>
          <w:sz w:val="28"/>
          <w:szCs w:val="26"/>
          <w:lang w:eastAsia="ru-RU"/>
        </w:rPr>
      </w:pPr>
    </w:p>
    <w:p w:rsidR="00144A63" w:rsidRDefault="00144A63" w:rsidP="00144A63">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 xml:space="preserve">2.1 Общие требования к организации самостоятельной работы обучающихся </w:t>
      </w:r>
    </w:p>
    <w:p w:rsidR="00144A63" w:rsidRPr="00536036" w:rsidRDefault="00144A63" w:rsidP="00144A63">
      <w:pPr>
        <w:spacing w:after="0" w:line="240" w:lineRule="auto"/>
        <w:ind w:firstLine="750"/>
        <w:jc w:val="both"/>
        <w:rPr>
          <w:rFonts w:ascii="Times New Roman" w:hAnsi="Times New Roman" w:cs="Times New Roman"/>
          <w:b/>
          <w:sz w:val="28"/>
          <w:szCs w:val="28"/>
        </w:rPr>
      </w:pPr>
    </w:p>
    <w:p w:rsidR="00144A63" w:rsidRPr="00536036" w:rsidRDefault="00144A63" w:rsidP="00144A63">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бакалавров; совершенствование </w:t>
      </w:r>
      <w:r>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педагогических систем и технологий в современном и историческом аспектах;</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овладение осознанным употреблением категорий, смысловым массивом и конкретными положениями педагогических знаний </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обогащение дисциплины и культуры мышления посредством изучения и анализа изысканий мыслителей отечественной и зарубежной педагогики;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 и академических направлени</w:t>
      </w:r>
      <w:r>
        <w:rPr>
          <w:rFonts w:ascii="Times New Roman" w:eastAsia="Times New Roman" w:hAnsi="Times New Roman" w:cs="Times New Roman"/>
          <w:color w:val="000000"/>
          <w:sz w:val="28"/>
          <w:szCs w:val="26"/>
          <w:lang w:eastAsia="ru-RU"/>
        </w:rPr>
        <w:t>ях</w:t>
      </w:r>
      <w:r w:rsidRPr="00536036">
        <w:rPr>
          <w:rFonts w:ascii="Times New Roman" w:eastAsia="Times New Roman" w:hAnsi="Times New Roman" w:cs="Times New Roman"/>
          <w:color w:val="000000"/>
          <w:sz w:val="28"/>
          <w:szCs w:val="26"/>
          <w:lang w:eastAsia="ru-RU"/>
        </w:rPr>
        <w:t xml:space="preserve"> отечественной и зарубежной педагогики;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дисциплине</w:t>
      </w:r>
      <w:r w:rsidR="003533D1">
        <w:rPr>
          <w:rFonts w:ascii="Times New Roman" w:eastAsia="Times New Roman" w:hAnsi="Times New Roman" w:cs="Times New Roman"/>
          <w:bCs/>
          <w:color w:val="000000"/>
          <w:sz w:val="28"/>
          <w:szCs w:val="26"/>
          <w:lang w:eastAsia="ru-RU"/>
        </w:rPr>
        <w:t xml:space="preserve"> </w:t>
      </w:r>
      <w:r w:rsidR="003C3641"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 xml:space="preserve">Общая и профессиональная психология </w:t>
      </w:r>
      <w:r w:rsidR="003C3641" w:rsidRPr="00536036">
        <w:rPr>
          <w:rFonts w:ascii="Times New Roman" w:eastAsia="Times New Roman" w:hAnsi="Times New Roman" w:cs="Times New Roman"/>
          <w:color w:val="000000"/>
          <w:sz w:val="28"/>
          <w:szCs w:val="28"/>
          <w:lang w:eastAsia="ru-RU"/>
        </w:rPr>
        <w:t xml:space="preserve">», </w:t>
      </w:r>
      <w:r w:rsidR="003C3641">
        <w:rPr>
          <w:rFonts w:ascii="Times New Roman" w:eastAsia="Times New Roman" w:hAnsi="Times New Roman" w:cs="Times New Roman"/>
          <w:bCs/>
          <w:color w:val="000000"/>
          <w:sz w:val="28"/>
          <w:szCs w:val="26"/>
          <w:lang w:eastAsia="ru-RU"/>
        </w:rPr>
        <w:t xml:space="preserve"> </w:t>
      </w:r>
      <w:r w:rsidRPr="00536036">
        <w:rPr>
          <w:rFonts w:ascii="Times New Roman" w:eastAsia="Times New Roman" w:hAnsi="Times New Roman" w:cs="Times New Roman"/>
          <w:bCs/>
          <w:color w:val="000000"/>
          <w:sz w:val="28"/>
          <w:szCs w:val="26"/>
          <w:lang w:eastAsia="ru-RU"/>
        </w:rPr>
        <w:t xml:space="preserve"> обеспечивает:</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 современного и исторического педагогического знания;</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 педагогических текстов различных стилей, направлений и предназначений, используемых в зависимости от ситуации социального бытия;</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навыков работы с педагогическими словарями, периодической, научной литературой по дисциплине.</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логически и лингвистически оформленной профессиональной речи, составления текстов научных и практико-ориентированных высказываний используемых в ходе профессиональной деятельности.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 связанно с анализом языковой нормы, работой с педагогическими словарями, подготовкой сообщений на педагогическую тематику</w:t>
      </w:r>
      <w:r w:rsidRPr="00536036">
        <w:rPr>
          <w:rFonts w:ascii="Times New Roman" w:eastAsia="Times New Roman" w:hAnsi="Times New Roman" w:cs="Times New Roman"/>
          <w:color w:val="000000"/>
          <w:sz w:val="28"/>
          <w:szCs w:val="28"/>
          <w:lang w:eastAsia="ru-RU"/>
        </w:rPr>
        <w:t>.</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В самостоятельную работу, обеспечивающую подготовку к текущим аудиторным занятиям </w:t>
      </w:r>
      <w:r w:rsidRPr="00536036">
        <w:rPr>
          <w:rFonts w:ascii="Times New Roman" w:eastAsia="Times New Roman" w:hAnsi="Times New Roman" w:cs="Times New Roman"/>
          <w:bCs/>
          <w:color w:val="000000"/>
          <w:sz w:val="28"/>
          <w:szCs w:val="28"/>
          <w:lang w:eastAsia="ru-RU"/>
        </w:rPr>
        <w:t>включаются такие формы, как:</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дополнительной литературой);</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составление плана текста; </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графическое изображение структуры текста; </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конспектирование текста; выписки из текста;</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ознакомление с нормативными документами;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rsidR="00144A63" w:rsidRPr="00536036" w:rsidRDefault="00144A63" w:rsidP="00144A63">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rsidR="00144A63" w:rsidRPr="00536036" w:rsidRDefault="00144A63" w:rsidP="00144A63">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педагогических источников и применения различных методов исследования; </w:t>
      </w:r>
    </w:p>
    <w:p w:rsidR="00144A63" w:rsidRPr="00536036" w:rsidRDefault="00144A63" w:rsidP="00144A63">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rsidR="00144A63" w:rsidRPr="00536036" w:rsidRDefault="00144A63" w:rsidP="00144A63">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обучающегося: </w:t>
      </w:r>
    </w:p>
    <w:p w:rsidR="00144A63" w:rsidRPr="00536036" w:rsidRDefault="00144A63" w:rsidP="00144A63">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144A63" w:rsidRPr="00536036" w:rsidRDefault="00144A63" w:rsidP="00144A63">
      <w:pPr>
        <w:pStyle w:val="Default"/>
        <w:ind w:firstLine="567"/>
        <w:jc w:val="both"/>
        <w:rPr>
          <w:sz w:val="28"/>
          <w:szCs w:val="28"/>
        </w:rPr>
      </w:pPr>
      <w:r w:rsidRPr="00536036">
        <w:rPr>
          <w:sz w:val="28"/>
          <w:szCs w:val="28"/>
        </w:rPr>
        <w:t xml:space="preserve">- конспектирование текста; </w:t>
      </w:r>
    </w:p>
    <w:p w:rsidR="00144A63" w:rsidRPr="00536036" w:rsidRDefault="00144A63" w:rsidP="00144A63">
      <w:pPr>
        <w:pStyle w:val="Default"/>
        <w:ind w:firstLine="567"/>
        <w:jc w:val="both"/>
        <w:rPr>
          <w:sz w:val="28"/>
          <w:szCs w:val="28"/>
        </w:rPr>
      </w:pPr>
      <w:r w:rsidRPr="00536036">
        <w:rPr>
          <w:sz w:val="28"/>
          <w:szCs w:val="28"/>
        </w:rPr>
        <w:t xml:space="preserve">- выполнение упражнений; </w:t>
      </w:r>
    </w:p>
    <w:p w:rsidR="00144A63" w:rsidRPr="00536036" w:rsidRDefault="00144A63" w:rsidP="00144A63">
      <w:pPr>
        <w:pStyle w:val="Default"/>
        <w:ind w:firstLine="567"/>
        <w:jc w:val="both"/>
        <w:rPr>
          <w:sz w:val="28"/>
          <w:szCs w:val="28"/>
        </w:rPr>
      </w:pPr>
      <w:r w:rsidRPr="00536036">
        <w:rPr>
          <w:sz w:val="28"/>
          <w:szCs w:val="28"/>
        </w:rPr>
        <w:t xml:space="preserve">- подготовка к деловым играм; </w:t>
      </w:r>
    </w:p>
    <w:p w:rsidR="00144A63" w:rsidRPr="00536036" w:rsidRDefault="00144A63" w:rsidP="00144A63">
      <w:pPr>
        <w:pStyle w:val="Default"/>
        <w:ind w:firstLine="567"/>
        <w:jc w:val="both"/>
        <w:rPr>
          <w:sz w:val="28"/>
          <w:szCs w:val="28"/>
        </w:rPr>
      </w:pPr>
      <w:r w:rsidRPr="00536036">
        <w:rPr>
          <w:sz w:val="28"/>
          <w:szCs w:val="28"/>
        </w:rPr>
        <w:t xml:space="preserve">- ответы на контрольные вопросы; </w:t>
      </w:r>
    </w:p>
    <w:p w:rsidR="00144A63" w:rsidRPr="00536036" w:rsidRDefault="00144A63" w:rsidP="00144A63">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144A63" w:rsidRPr="00536036" w:rsidRDefault="00144A63" w:rsidP="00144A63">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rsidR="00144A63" w:rsidRPr="00536036" w:rsidRDefault="00144A63" w:rsidP="00144A63">
      <w:pPr>
        <w:pStyle w:val="Default"/>
        <w:ind w:firstLine="567"/>
        <w:jc w:val="both"/>
        <w:rPr>
          <w:sz w:val="28"/>
          <w:szCs w:val="28"/>
        </w:rPr>
      </w:pPr>
      <w:r w:rsidRPr="00536036">
        <w:rPr>
          <w:sz w:val="28"/>
          <w:szCs w:val="28"/>
        </w:rPr>
        <w:t xml:space="preserve">- тема; </w:t>
      </w:r>
    </w:p>
    <w:p w:rsidR="00144A63" w:rsidRPr="00536036" w:rsidRDefault="00144A63" w:rsidP="00144A63">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rsidR="00144A63" w:rsidRPr="00536036" w:rsidRDefault="00144A63" w:rsidP="00144A63">
      <w:pPr>
        <w:pStyle w:val="Default"/>
        <w:ind w:firstLine="567"/>
        <w:jc w:val="both"/>
        <w:rPr>
          <w:sz w:val="28"/>
          <w:szCs w:val="28"/>
        </w:rPr>
      </w:pPr>
      <w:r w:rsidRPr="00536036">
        <w:rPr>
          <w:sz w:val="28"/>
          <w:szCs w:val="28"/>
        </w:rPr>
        <w:t xml:space="preserve">- форма выполнения задания; </w:t>
      </w:r>
    </w:p>
    <w:p w:rsidR="00144A63" w:rsidRPr="00536036" w:rsidRDefault="00144A63" w:rsidP="00144A63">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144A63" w:rsidRPr="00536036" w:rsidRDefault="00144A63" w:rsidP="00144A63">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rsidR="00144A63" w:rsidRPr="00536036" w:rsidRDefault="00144A63" w:rsidP="00144A63">
      <w:pPr>
        <w:pStyle w:val="Default"/>
        <w:ind w:firstLine="567"/>
        <w:jc w:val="both"/>
        <w:rPr>
          <w:sz w:val="28"/>
          <w:szCs w:val="28"/>
        </w:rPr>
      </w:pPr>
      <w:r w:rsidRPr="00536036">
        <w:rPr>
          <w:sz w:val="28"/>
          <w:szCs w:val="28"/>
        </w:rPr>
        <w:t xml:space="preserve">Самостоятельная работа (СР) как вид деятельности обучающегося многогранна. В качестве форм СР при изучении дисциплины </w:t>
      </w:r>
      <w:r w:rsidR="003533D1" w:rsidRPr="00536036">
        <w:rPr>
          <w:rFonts w:eastAsia="Times New Roman"/>
          <w:sz w:val="28"/>
          <w:szCs w:val="28"/>
          <w:lang w:eastAsia="ru-RU"/>
        </w:rPr>
        <w:t>«</w:t>
      </w:r>
      <w:r w:rsidR="003533D1">
        <w:rPr>
          <w:rFonts w:eastAsia="Times New Roman"/>
          <w:sz w:val="28"/>
          <w:szCs w:val="28"/>
          <w:lang w:eastAsia="ru-RU"/>
        </w:rPr>
        <w:t xml:space="preserve">Общая и профессиональная психология </w:t>
      </w:r>
      <w:r w:rsidR="003533D1" w:rsidRPr="00536036">
        <w:rPr>
          <w:rFonts w:eastAsia="Times New Roman"/>
          <w:sz w:val="28"/>
          <w:szCs w:val="28"/>
          <w:lang w:eastAsia="ru-RU"/>
        </w:rPr>
        <w:t>»</w:t>
      </w:r>
      <w:r w:rsidRPr="00536036">
        <w:rPr>
          <w:sz w:val="28"/>
          <w:szCs w:val="28"/>
        </w:rPr>
        <w:t xml:space="preserve"> предлагаются: </w:t>
      </w:r>
    </w:p>
    <w:p w:rsidR="00144A63" w:rsidRPr="00536036" w:rsidRDefault="00144A63" w:rsidP="00144A63">
      <w:pPr>
        <w:pStyle w:val="Default"/>
        <w:ind w:firstLine="567"/>
        <w:jc w:val="both"/>
        <w:rPr>
          <w:sz w:val="28"/>
          <w:szCs w:val="28"/>
        </w:rPr>
      </w:pPr>
      <w:r w:rsidRPr="00536036">
        <w:rPr>
          <w:sz w:val="28"/>
          <w:szCs w:val="28"/>
        </w:rPr>
        <w:t xml:space="preserve">- работа с научной и учебной литературой; </w:t>
      </w:r>
    </w:p>
    <w:p w:rsidR="00144A63" w:rsidRPr="00536036" w:rsidRDefault="00144A63" w:rsidP="00144A63">
      <w:pPr>
        <w:pStyle w:val="Default"/>
        <w:ind w:firstLine="567"/>
        <w:jc w:val="both"/>
        <w:rPr>
          <w:sz w:val="28"/>
          <w:szCs w:val="28"/>
        </w:rPr>
      </w:pPr>
      <w:r w:rsidRPr="00536036">
        <w:rPr>
          <w:sz w:val="28"/>
          <w:szCs w:val="28"/>
        </w:rPr>
        <w:t>- подготовка доклада к практическому занятию;</w:t>
      </w:r>
    </w:p>
    <w:p w:rsidR="00144A63" w:rsidRPr="00536036" w:rsidRDefault="00144A63" w:rsidP="00144A63">
      <w:pPr>
        <w:pStyle w:val="Default"/>
        <w:ind w:firstLine="567"/>
        <w:jc w:val="both"/>
        <w:rPr>
          <w:sz w:val="28"/>
          <w:szCs w:val="28"/>
        </w:rPr>
      </w:pPr>
      <w:r w:rsidRPr="00536036">
        <w:rPr>
          <w:sz w:val="28"/>
          <w:szCs w:val="28"/>
        </w:rPr>
        <w:t>- написание эссе;</w:t>
      </w:r>
    </w:p>
    <w:p w:rsidR="00144A63" w:rsidRPr="00536036" w:rsidRDefault="00144A63" w:rsidP="00144A63">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144A63" w:rsidRPr="00536036" w:rsidRDefault="00144A63" w:rsidP="00144A63">
      <w:pPr>
        <w:pStyle w:val="Default"/>
        <w:ind w:firstLine="567"/>
        <w:jc w:val="both"/>
        <w:rPr>
          <w:sz w:val="28"/>
          <w:szCs w:val="28"/>
        </w:rPr>
      </w:pPr>
      <w:r w:rsidRPr="00536036">
        <w:rPr>
          <w:sz w:val="28"/>
          <w:szCs w:val="28"/>
        </w:rPr>
        <w:t xml:space="preserve">- подготовка к </w:t>
      </w:r>
      <w:r>
        <w:rPr>
          <w:sz w:val="28"/>
          <w:szCs w:val="28"/>
        </w:rPr>
        <w:t>зачету.</w:t>
      </w:r>
      <w:r w:rsidRPr="00536036">
        <w:rPr>
          <w:sz w:val="28"/>
          <w:szCs w:val="28"/>
        </w:rPr>
        <w:t xml:space="preserve"> </w:t>
      </w:r>
    </w:p>
    <w:p w:rsidR="00144A63" w:rsidRPr="00536036" w:rsidRDefault="00144A63" w:rsidP="00144A63">
      <w:pPr>
        <w:spacing w:after="0" w:line="240" w:lineRule="auto"/>
        <w:jc w:val="both"/>
        <w:rPr>
          <w:rFonts w:ascii="Times New Roman" w:eastAsia="Times New Roman" w:hAnsi="Times New Roman" w:cs="Times New Roman"/>
          <w:color w:val="000000"/>
          <w:sz w:val="28"/>
          <w:szCs w:val="28"/>
          <w:lang w:eastAsia="ru-RU"/>
        </w:rPr>
      </w:pPr>
    </w:p>
    <w:p w:rsidR="00144A63" w:rsidRPr="00536036" w:rsidRDefault="00144A63" w:rsidP="00144A63">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 Организация самостоятельной работы обучающихся по прослушиванию лекций</w:t>
      </w:r>
    </w:p>
    <w:p w:rsidR="00144A63" w:rsidRPr="00536036" w:rsidRDefault="00144A63" w:rsidP="00144A63">
      <w:pPr>
        <w:spacing w:after="0" w:line="240" w:lineRule="auto"/>
        <w:ind w:firstLine="567"/>
        <w:jc w:val="both"/>
        <w:rPr>
          <w:rFonts w:ascii="Times New Roman" w:eastAsia="Times New Roman" w:hAnsi="Times New Roman" w:cs="Times New Roman"/>
          <w:b/>
          <w:color w:val="000000"/>
          <w:sz w:val="28"/>
          <w:szCs w:val="28"/>
          <w:lang w:eastAsia="ru-RU"/>
        </w:rPr>
      </w:pPr>
    </w:p>
    <w:p w:rsidR="00144A63" w:rsidRPr="00536036" w:rsidRDefault="00144A63" w:rsidP="00144A63">
      <w:pPr>
        <w:pStyle w:val="Default"/>
        <w:ind w:firstLine="567"/>
        <w:jc w:val="both"/>
        <w:rPr>
          <w:sz w:val="28"/>
          <w:szCs w:val="28"/>
        </w:rPr>
      </w:pPr>
      <w:r w:rsidRPr="00536036">
        <w:rPr>
          <w:sz w:val="28"/>
          <w:szCs w:val="28"/>
        </w:rPr>
        <w:t>Лекции имеют целью дать систематизированные основы научных знаний.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144A63" w:rsidRPr="00536036" w:rsidRDefault="00144A63" w:rsidP="00144A63">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144A63" w:rsidRPr="00536036" w:rsidRDefault="00144A63" w:rsidP="00144A63">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rsidR="00144A63" w:rsidRPr="00536036" w:rsidRDefault="00144A63" w:rsidP="00144A63">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144A63" w:rsidRPr="00536036" w:rsidRDefault="00144A63" w:rsidP="00144A63">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144A63" w:rsidRPr="00536036" w:rsidRDefault="00144A63" w:rsidP="00144A63">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rsidR="00144A63" w:rsidRPr="00536036" w:rsidRDefault="00144A63" w:rsidP="00144A63">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144A63" w:rsidRPr="00536036" w:rsidRDefault="00144A63" w:rsidP="00144A63">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144A63" w:rsidRPr="00536036" w:rsidRDefault="00144A63" w:rsidP="00144A63">
      <w:pPr>
        <w:pStyle w:val="Default"/>
        <w:ind w:firstLine="567"/>
        <w:jc w:val="both"/>
        <w:rPr>
          <w:sz w:val="28"/>
          <w:szCs w:val="28"/>
        </w:rPr>
      </w:pPr>
      <w:r w:rsidRPr="00536036">
        <w:rPr>
          <w:b/>
          <w:bCs/>
          <w:sz w:val="28"/>
          <w:szCs w:val="28"/>
        </w:rPr>
        <w:t>Например</w:t>
      </w:r>
      <w:r w:rsidRPr="00536036">
        <w:rPr>
          <w:sz w:val="28"/>
          <w:szCs w:val="28"/>
        </w:rPr>
        <w:t>:</w:t>
      </w:r>
    </w:p>
    <w:p w:rsidR="00144A63" w:rsidRPr="00536036" w:rsidRDefault="00144A63" w:rsidP="00144A63">
      <w:pPr>
        <w:pStyle w:val="Default"/>
        <w:ind w:firstLine="567"/>
        <w:jc w:val="both"/>
        <w:rPr>
          <w:sz w:val="28"/>
          <w:szCs w:val="28"/>
        </w:rPr>
      </w:pPr>
      <w:r w:rsidRPr="00536036">
        <w:rPr>
          <w:sz w:val="28"/>
          <w:szCs w:val="28"/>
        </w:rPr>
        <w:t>! - важно;</w:t>
      </w:r>
    </w:p>
    <w:p w:rsidR="00144A63" w:rsidRPr="00536036" w:rsidRDefault="00144A63" w:rsidP="00144A63">
      <w:pPr>
        <w:pStyle w:val="Default"/>
        <w:ind w:firstLine="567"/>
        <w:jc w:val="both"/>
        <w:rPr>
          <w:sz w:val="28"/>
          <w:szCs w:val="28"/>
        </w:rPr>
      </w:pPr>
      <w:r w:rsidRPr="00536036">
        <w:rPr>
          <w:sz w:val="28"/>
          <w:szCs w:val="28"/>
        </w:rPr>
        <w:t>!! - очень важно;</w:t>
      </w:r>
    </w:p>
    <w:p w:rsidR="00144A63" w:rsidRPr="00536036" w:rsidRDefault="00144A63" w:rsidP="00144A63">
      <w:pPr>
        <w:pStyle w:val="Default"/>
        <w:ind w:firstLine="567"/>
        <w:jc w:val="both"/>
        <w:rPr>
          <w:sz w:val="28"/>
          <w:szCs w:val="28"/>
        </w:rPr>
      </w:pPr>
      <w:r w:rsidRPr="00536036">
        <w:rPr>
          <w:sz w:val="28"/>
          <w:szCs w:val="28"/>
        </w:rPr>
        <w:t>? - под вопросом;</w:t>
      </w:r>
    </w:p>
    <w:p w:rsidR="00144A63" w:rsidRPr="00536036" w:rsidRDefault="00144A63" w:rsidP="00144A63">
      <w:pPr>
        <w:pStyle w:val="Default"/>
        <w:ind w:firstLine="567"/>
        <w:jc w:val="both"/>
        <w:rPr>
          <w:sz w:val="28"/>
          <w:szCs w:val="28"/>
        </w:rPr>
      </w:pPr>
      <w:r w:rsidRPr="00536036">
        <w:rPr>
          <w:sz w:val="28"/>
          <w:szCs w:val="28"/>
        </w:rPr>
        <w:t>P - проверить;</w:t>
      </w:r>
    </w:p>
    <w:p w:rsidR="00144A63" w:rsidRPr="00536036" w:rsidRDefault="00144A63" w:rsidP="00144A63">
      <w:pPr>
        <w:pStyle w:val="Default"/>
        <w:ind w:firstLine="567"/>
        <w:jc w:val="both"/>
        <w:rPr>
          <w:sz w:val="28"/>
          <w:szCs w:val="28"/>
        </w:rPr>
      </w:pPr>
      <w:r w:rsidRPr="00536036">
        <w:rPr>
          <w:sz w:val="28"/>
          <w:szCs w:val="28"/>
        </w:rPr>
        <w:t>R - запомнить;</w:t>
      </w:r>
    </w:p>
    <w:p w:rsidR="00144A63" w:rsidRPr="00536036" w:rsidRDefault="00144A63" w:rsidP="00144A63">
      <w:pPr>
        <w:pStyle w:val="Default"/>
        <w:ind w:firstLine="567"/>
        <w:jc w:val="both"/>
        <w:rPr>
          <w:sz w:val="28"/>
          <w:szCs w:val="28"/>
        </w:rPr>
      </w:pPr>
      <w:r w:rsidRPr="00536036">
        <w:rPr>
          <w:sz w:val="28"/>
          <w:szCs w:val="28"/>
        </w:rPr>
        <w:t>C - скопировать;</w:t>
      </w:r>
    </w:p>
    <w:p w:rsidR="00144A63" w:rsidRPr="00536036" w:rsidRDefault="00144A63" w:rsidP="00144A63">
      <w:pPr>
        <w:pStyle w:val="Default"/>
        <w:ind w:firstLine="567"/>
        <w:jc w:val="both"/>
        <w:rPr>
          <w:sz w:val="28"/>
          <w:szCs w:val="28"/>
        </w:rPr>
      </w:pPr>
      <w:r w:rsidRPr="00536036">
        <w:rPr>
          <w:sz w:val="28"/>
          <w:szCs w:val="28"/>
        </w:rPr>
        <w:t>Y - посмотреть в учебнике;</w:t>
      </w:r>
    </w:p>
    <w:p w:rsidR="00144A63" w:rsidRPr="00536036" w:rsidRDefault="00144A63" w:rsidP="00144A63">
      <w:pPr>
        <w:pStyle w:val="Default"/>
        <w:ind w:firstLine="567"/>
        <w:jc w:val="both"/>
        <w:rPr>
          <w:sz w:val="28"/>
          <w:szCs w:val="28"/>
        </w:rPr>
      </w:pPr>
      <w:r w:rsidRPr="00536036">
        <w:rPr>
          <w:sz w:val="28"/>
          <w:szCs w:val="28"/>
        </w:rPr>
        <w:t>ZB - пример (например).</w:t>
      </w:r>
    </w:p>
    <w:p w:rsidR="00144A63" w:rsidRPr="00536036" w:rsidRDefault="00144A63" w:rsidP="00144A63">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0303CA" w:rsidRPr="006321E6" w:rsidRDefault="00144A63" w:rsidP="006321E6">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Pr="00536036" w:rsidRDefault="003657AD" w:rsidP="006321E6">
      <w:pPr>
        <w:pStyle w:val="Default"/>
        <w:jc w:val="both"/>
        <w:rPr>
          <w:sz w:val="32"/>
          <w:szCs w:val="28"/>
        </w:rPr>
      </w:pPr>
    </w:p>
    <w:p w:rsidR="006321E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6321E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w:t>
      </w:r>
      <w:r w:rsidR="003657AD" w:rsidRPr="00536036">
        <w:rPr>
          <w:rFonts w:ascii="Times New Roman" w:eastAsia="Times New Roman" w:hAnsi="Times New Roman" w:cs="Times New Roman"/>
          <w:b/>
          <w:color w:val="000000"/>
          <w:sz w:val="28"/>
          <w:szCs w:val="28"/>
          <w:lang w:eastAsia="ru-RU"/>
        </w:rPr>
        <w:t>.3</w:t>
      </w:r>
      <w:r w:rsidR="003313BC" w:rsidRPr="00536036">
        <w:rPr>
          <w:rFonts w:ascii="Times New Roman" w:eastAsia="Times New Roman" w:hAnsi="Times New Roman" w:cs="Times New Roman"/>
          <w:b/>
          <w:color w:val="000000"/>
          <w:sz w:val="28"/>
          <w:szCs w:val="28"/>
          <w:lang w:eastAsia="ru-RU"/>
        </w:rPr>
        <w:t xml:space="preserve"> </w:t>
      </w:r>
      <w:r w:rsidR="003657AD"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003657AD"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AD37CA" w:rsidRPr="00536036" w:rsidRDefault="00AD37CA" w:rsidP="009E5D44">
      <w:pPr>
        <w:pStyle w:val="Default"/>
        <w:ind w:firstLine="567"/>
        <w:jc w:val="both"/>
        <w:rPr>
          <w:sz w:val="28"/>
          <w:szCs w:val="28"/>
        </w:rPr>
      </w:pPr>
    </w:p>
    <w:p w:rsidR="006321E6" w:rsidRDefault="006321E6" w:rsidP="009E5D44">
      <w:pPr>
        <w:pStyle w:val="Default"/>
        <w:ind w:firstLine="567"/>
        <w:jc w:val="both"/>
        <w:rPr>
          <w:b/>
          <w:sz w:val="28"/>
          <w:szCs w:val="28"/>
        </w:rPr>
      </w:pPr>
    </w:p>
    <w:p w:rsidR="009C597E" w:rsidRPr="00C64DB3" w:rsidRDefault="00AD37CA" w:rsidP="00FA5D03">
      <w:pPr>
        <w:pStyle w:val="Default"/>
        <w:ind w:firstLine="567"/>
        <w:jc w:val="both"/>
        <w:rPr>
          <w:b/>
          <w:sz w:val="28"/>
          <w:szCs w:val="28"/>
        </w:rPr>
      </w:pPr>
      <w:r w:rsidRPr="00627BC3">
        <w:rPr>
          <w:b/>
          <w:sz w:val="28"/>
          <w:szCs w:val="28"/>
        </w:rPr>
        <w:lastRenderedPageBreak/>
        <w:t>Тематика семинарских занятий.</w:t>
      </w:r>
    </w:p>
    <w:p w:rsidR="000A46E3" w:rsidRPr="000A46E3" w:rsidRDefault="000A46E3" w:rsidP="000A46E3">
      <w:pPr>
        <w:pStyle w:val="ReportMain"/>
        <w:keepNext/>
        <w:suppressAutoHyphens/>
        <w:spacing w:before="360" w:after="360"/>
        <w:ind w:firstLine="709"/>
        <w:jc w:val="both"/>
        <w:outlineLvl w:val="1"/>
        <w:rPr>
          <w:b/>
          <w:sz w:val="28"/>
          <w:szCs w:val="28"/>
        </w:rPr>
      </w:pPr>
      <w:r w:rsidRPr="000A46E3">
        <w:rPr>
          <w:b/>
          <w:sz w:val="28"/>
          <w:szCs w:val="28"/>
        </w:rPr>
        <w:t>Практические занятия (семинары)</w:t>
      </w:r>
    </w:p>
    <w:tbl>
      <w:tblPr>
        <w:tblW w:w="9640"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851"/>
        <w:gridCol w:w="987"/>
        <w:gridCol w:w="6690"/>
        <w:gridCol w:w="1112"/>
      </w:tblGrid>
      <w:tr w:rsidR="000A46E3" w:rsidRPr="000A46E3" w:rsidTr="000A46E3">
        <w:trPr>
          <w:tblHeader/>
        </w:trPr>
        <w:tc>
          <w:tcPr>
            <w:tcW w:w="851" w:type="dxa"/>
            <w:shd w:val="clear" w:color="auto" w:fill="auto"/>
            <w:vAlign w:val="center"/>
          </w:tcPr>
          <w:p w:rsidR="000A46E3" w:rsidRPr="000A46E3" w:rsidRDefault="000A46E3" w:rsidP="004B3447">
            <w:pPr>
              <w:pStyle w:val="ReportMain"/>
              <w:suppressAutoHyphens/>
              <w:jc w:val="center"/>
              <w:rPr>
                <w:sz w:val="28"/>
                <w:szCs w:val="28"/>
              </w:rPr>
            </w:pPr>
            <w:r w:rsidRPr="000A46E3">
              <w:rPr>
                <w:sz w:val="28"/>
                <w:szCs w:val="28"/>
              </w:rPr>
              <w:t>№ занятия</w:t>
            </w:r>
          </w:p>
        </w:tc>
        <w:tc>
          <w:tcPr>
            <w:tcW w:w="987" w:type="dxa"/>
            <w:shd w:val="clear" w:color="auto" w:fill="auto"/>
            <w:vAlign w:val="center"/>
          </w:tcPr>
          <w:p w:rsidR="000A46E3" w:rsidRPr="000A46E3" w:rsidRDefault="000A46E3" w:rsidP="004B3447">
            <w:pPr>
              <w:pStyle w:val="ReportMain"/>
              <w:suppressAutoHyphens/>
              <w:jc w:val="center"/>
              <w:rPr>
                <w:sz w:val="28"/>
                <w:szCs w:val="28"/>
              </w:rPr>
            </w:pPr>
            <w:r w:rsidRPr="000A46E3">
              <w:rPr>
                <w:sz w:val="28"/>
                <w:szCs w:val="28"/>
              </w:rPr>
              <w:t>№ раздела</w:t>
            </w:r>
          </w:p>
        </w:tc>
        <w:tc>
          <w:tcPr>
            <w:tcW w:w="6690" w:type="dxa"/>
            <w:shd w:val="clear" w:color="auto" w:fill="auto"/>
            <w:vAlign w:val="center"/>
          </w:tcPr>
          <w:p w:rsidR="000A46E3" w:rsidRPr="000A46E3" w:rsidRDefault="000A46E3" w:rsidP="004B3447">
            <w:pPr>
              <w:pStyle w:val="ReportMain"/>
              <w:suppressAutoHyphens/>
              <w:jc w:val="center"/>
              <w:rPr>
                <w:sz w:val="28"/>
                <w:szCs w:val="28"/>
              </w:rPr>
            </w:pPr>
            <w:r w:rsidRPr="000A46E3">
              <w:rPr>
                <w:sz w:val="28"/>
                <w:szCs w:val="28"/>
              </w:rPr>
              <w:t>Тема</w:t>
            </w:r>
          </w:p>
        </w:tc>
        <w:tc>
          <w:tcPr>
            <w:tcW w:w="1112" w:type="dxa"/>
            <w:shd w:val="clear" w:color="auto" w:fill="auto"/>
            <w:vAlign w:val="center"/>
          </w:tcPr>
          <w:p w:rsidR="000A46E3" w:rsidRPr="000A46E3" w:rsidRDefault="000A46E3" w:rsidP="004B3447">
            <w:pPr>
              <w:pStyle w:val="ReportMain"/>
              <w:suppressAutoHyphens/>
              <w:jc w:val="center"/>
              <w:rPr>
                <w:sz w:val="28"/>
                <w:szCs w:val="28"/>
              </w:rPr>
            </w:pPr>
            <w:r w:rsidRPr="000A46E3">
              <w:rPr>
                <w:sz w:val="28"/>
                <w:szCs w:val="28"/>
              </w:rPr>
              <w:t>Кол-во часов</w:t>
            </w:r>
          </w:p>
        </w:tc>
      </w:tr>
      <w:tr w:rsidR="000A46E3" w:rsidRPr="000A46E3" w:rsidTr="000A46E3">
        <w:tc>
          <w:tcPr>
            <w:tcW w:w="851" w:type="dxa"/>
            <w:shd w:val="clear" w:color="auto" w:fill="auto"/>
          </w:tcPr>
          <w:p w:rsidR="000A46E3" w:rsidRPr="000A46E3" w:rsidRDefault="000A46E3" w:rsidP="004B3447">
            <w:pPr>
              <w:pStyle w:val="ReportMain"/>
              <w:suppressAutoHyphens/>
              <w:jc w:val="center"/>
              <w:rPr>
                <w:sz w:val="28"/>
                <w:szCs w:val="28"/>
                <w:lang w:val="en-US"/>
              </w:rPr>
            </w:pPr>
            <w:r w:rsidRPr="000A46E3">
              <w:rPr>
                <w:sz w:val="28"/>
                <w:szCs w:val="28"/>
              </w:rPr>
              <w:t>1-</w:t>
            </w:r>
            <w:r w:rsidRPr="000A46E3">
              <w:rPr>
                <w:sz w:val="28"/>
                <w:szCs w:val="28"/>
                <w:lang w:val="en-US"/>
              </w:rPr>
              <w:t>9</w:t>
            </w:r>
          </w:p>
        </w:tc>
        <w:tc>
          <w:tcPr>
            <w:tcW w:w="987" w:type="dxa"/>
            <w:shd w:val="clear" w:color="auto" w:fill="auto"/>
          </w:tcPr>
          <w:p w:rsidR="000A46E3" w:rsidRPr="000A46E3" w:rsidRDefault="000A46E3" w:rsidP="004B3447">
            <w:pPr>
              <w:pStyle w:val="ReportMain"/>
              <w:suppressAutoHyphens/>
              <w:jc w:val="center"/>
              <w:rPr>
                <w:sz w:val="28"/>
                <w:szCs w:val="28"/>
              </w:rPr>
            </w:pPr>
            <w:r w:rsidRPr="000A46E3">
              <w:rPr>
                <w:sz w:val="28"/>
                <w:szCs w:val="28"/>
              </w:rPr>
              <w:t>1-2</w:t>
            </w:r>
          </w:p>
        </w:tc>
        <w:tc>
          <w:tcPr>
            <w:tcW w:w="6690" w:type="dxa"/>
            <w:shd w:val="clear" w:color="auto" w:fill="auto"/>
          </w:tcPr>
          <w:p w:rsidR="000A46E3" w:rsidRPr="000A46E3" w:rsidRDefault="000A46E3" w:rsidP="004B3447">
            <w:pPr>
              <w:pStyle w:val="ReportMain"/>
              <w:suppressAutoHyphens/>
              <w:rPr>
                <w:sz w:val="28"/>
                <w:szCs w:val="28"/>
              </w:rPr>
            </w:pPr>
            <w:r w:rsidRPr="000A46E3">
              <w:rPr>
                <w:sz w:val="28"/>
                <w:szCs w:val="28"/>
              </w:rPr>
              <w:t>Проектная деятельность «Развитие психических процессов личности обучающихся».</w:t>
            </w:r>
          </w:p>
        </w:tc>
        <w:tc>
          <w:tcPr>
            <w:tcW w:w="1112" w:type="dxa"/>
            <w:shd w:val="clear" w:color="auto" w:fill="auto"/>
          </w:tcPr>
          <w:p w:rsidR="000A46E3" w:rsidRPr="000A46E3" w:rsidRDefault="000A46E3" w:rsidP="004B3447">
            <w:pPr>
              <w:pStyle w:val="ReportMain"/>
              <w:suppressAutoHyphens/>
              <w:jc w:val="center"/>
              <w:rPr>
                <w:sz w:val="28"/>
                <w:szCs w:val="28"/>
                <w:lang w:val="en-US"/>
              </w:rPr>
            </w:pPr>
            <w:r w:rsidRPr="000A46E3">
              <w:rPr>
                <w:sz w:val="28"/>
                <w:szCs w:val="28"/>
                <w:lang w:val="en-US"/>
              </w:rPr>
              <w:t>18</w:t>
            </w:r>
          </w:p>
        </w:tc>
      </w:tr>
      <w:tr w:rsidR="000A46E3" w:rsidRPr="000A46E3" w:rsidTr="000A46E3">
        <w:tc>
          <w:tcPr>
            <w:tcW w:w="851" w:type="dxa"/>
            <w:shd w:val="clear" w:color="auto" w:fill="auto"/>
          </w:tcPr>
          <w:p w:rsidR="000A46E3" w:rsidRPr="000A46E3" w:rsidRDefault="000A46E3" w:rsidP="004B3447">
            <w:pPr>
              <w:pStyle w:val="ReportMain"/>
              <w:suppressAutoHyphens/>
              <w:jc w:val="center"/>
              <w:rPr>
                <w:sz w:val="28"/>
                <w:szCs w:val="28"/>
                <w:lang w:val="en-US"/>
              </w:rPr>
            </w:pPr>
            <w:r w:rsidRPr="000A46E3">
              <w:rPr>
                <w:sz w:val="28"/>
                <w:szCs w:val="28"/>
                <w:lang w:val="en-US"/>
              </w:rPr>
              <w:t>10-16</w:t>
            </w:r>
          </w:p>
        </w:tc>
        <w:tc>
          <w:tcPr>
            <w:tcW w:w="987" w:type="dxa"/>
            <w:shd w:val="clear" w:color="auto" w:fill="auto"/>
          </w:tcPr>
          <w:p w:rsidR="000A46E3" w:rsidRPr="000A46E3" w:rsidRDefault="000A46E3" w:rsidP="004B3447">
            <w:pPr>
              <w:pStyle w:val="ReportMain"/>
              <w:suppressAutoHyphens/>
              <w:jc w:val="center"/>
              <w:rPr>
                <w:sz w:val="28"/>
                <w:szCs w:val="28"/>
              </w:rPr>
            </w:pPr>
            <w:r w:rsidRPr="000A46E3">
              <w:rPr>
                <w:sz w:val="28"/>
                <w:szCs w:val="28"/>
              </w:rPr>
              <w:t>3</w:t>
            </w:r>
          </w:p>
        </w:tc>
        <w:tc>
          <w:tcPr>
            <w:tcW w:w="6690" w:type="dxa"/>
            <w:shd w:val="clear" w:color="auto" w:fill="auto"/>
          </w:tcPr>
          <w:p w:rsidR="000A46E3" w:rsidRPr="000A46E3" w:rsidRDefault="000A46E3" w:rsidP="004B3447">
            <w:pPr>
              <w:pStyle w:val="ReportMain"/>
              <w:suppressAutoHyphens/>
              <w:rPr>
                <w:sz w:val="28"/>
                <w:szCs w:val="28"/>
              </w:rPr>
            </w:pPr>
            <w:r w:rsidRPr="000A46E3">
              <w:rPr>
                <w:sz w:val="28"/>
                <w:szCs w:val="28"/>
              </w:rPr>
              <w:t>Психологические особенности личности человека. Диагностика психических процессов и психических свойств личности.</w:t>
            </w:r>
          </w:p>
        </w:tc>
        <w:tc>
          <w:tcPr>
            <w:tcW w:w="1112" w:type="dxa"/>
            <w:shd w:val="clear" w:color="auto" w:fill="auto"/>
          </w:tcPr>
          <w:p w:rsidR="000A46E3" w:rsidRPr="000A46E3" w:rsidRDefault="000A46E3" w:rsidP="004B3447">
            <w:pPr>
              <w:pStyle w:val="ReportMain"/>
              <w:suppressAutoHyphens/>
              <w:jc w:val="center"/>
              <w:rPr>
                <w:sz w:val="28"/>
                <w:szCs w:val="28"/>
                <w:lang w:val="en-US"/>
              </w:rPr>
            </w:pPr>
            <w:r w:rsidRPr="000A46E3">
              <w:rPr>
                <w:sz w:val="28"/>
                <w:szCs w:val="28"/>
                <w:lang w:val="en-US"/>
              </w:rPr>
              <w:t>14</w:t>
            </w:r>
          </w:p>
        </w:tc>
      </w:tr>
      <w:tr w:rsidR="000A46E3" w:rsidRPr="000A46E3" w:rsidTr="000A46E3">
        <w:tc>
          <w:tcPr>
            <w:tcW w:w="851" w:type="dxa"/>
            <w:shd w:val="clear" w:color="auto" w:fill="auto"/>
          </w:tcPr>
          <w:p w:rsidR="000A46E3" w:rsidRPr="000A46E3" w:rsidRDefault="000A46E3" w:rsidP="004B3447">
            <w:pPr>
              <w:pStyle w:val="ReportMain"/>
              <w:suppressAutoHyphens/>
              <w:jc w:val="center"/>
              <w:rPr>
                <w:sz w:val="28"/>
                <w:szCs w:val="28"/>
                <w:lang w:val="en-US"/>
              </w:rPr>
            </w:pPr>
            <w:r w:rsidRPr="000A46E3">
              <w:rPr>
                <w:sz w:val="28"/>
                <w:szCs w:val="28"/>
                <w:lang w:val="en-US"/>
              </w:rPr>
              <w:t>17</w:t>
            </w:r>
          </w:p>
        </w:tc>
        <w:tc>
          <w:tcPr>
            <w:tcW w:w="987" w:type="dxa"/>
            <w:shd w:val="clear" w:color="auto" w:fill="auto"/>
          </w:tcPr>
          <w:p w:rsidR="000A46E3" w:rsidRPr="000A46E3" w:rsidRDefault="000A46E3" w:rsidP="004B3447">
            <w:pPr>
              <w:pStyle w:val="ReportMain"/>
              <w:suppressAutoHyphens/>
              <w:jc w:val="center"/>
              <w:rPr>
                <w:sz w:val="28"/>
                <w:szCs w:val="28"/>
              </w:rPr>
            </w:pPr>
            <w:r w:rsidRPr="000A46E3">
              <w:rPr>
                <w:sz w:val="28"/>
                <w:szCs w:val="28"/>
              </w:rPr>
              <w:t>4</w:t>
            </w:r>
          </w:p>
        </w:tc>
        <w:tc>
          <w:tcPr>
            <w:tcW w:w="6690" w:type="dxa"/>
            <w:shd w:val="clear" w:color="auto" w:fill="auto"/>
          </w:tcPr>
          <w:p w:rsidR="000A46E3" w:rsidRPr="000A46E3" w:rsidRDefault="000A46E3" w:rsidP="004B3447">
            <w:pPr>
              <w:pStyle w:val="ReportMain"/>
              <w:suppressAutoHyphens/>
              <w:rPr>
                <w:sz w:val="28"/>
                <w:szCs w:val="28"/>
              </w:rPr>
            </w:pPr>
            <w:r w:rsidRPr="000A46E3">
              <w:rPr>
                <w:sz w:val="28"/>
                <w:szCs w:val="28"/>
              </w:rPr>
              <w:t>Особенности психологии профессиональной деятельности</w:t>
            </w:r>
          </w:p>
        </w:tc>
        <w:tc>
          <w:tcPr>
            <w:tcW w:w="1112" w:type="dxa"/>
            <w:shd w:val="clear" w:color="auto" w:fill="auto"/>
          </w:tcPr>
          <w:p w:rsidR="000A46E3" w:rsidRPr="000A46E3" w:rsidRDefault="000A46E3" w:rsidP="004B3447">
            <w:pPr>
              <w:pStyle w:val="ReportMain"/>
              <w:suppressAutoHyphens/>
              <w:jc w:val="center"/>
              <w:rPr>
                <w:sz w:val="28"/>
                <w:szCs w:val="28"/>
              </w:rPr>
            </w:pPr>
            <w:r w:rsidRPr="000A46E3">
              <w:rPr>
                <w:sz w:val="28"/>
                <w:szCs w:val="28"/>
              </w:rPr>
              <w:t>2</w:t>
            </w:r>
          </w:p>
        </w:tc>
      </w:tr>
      <w:tr w:rsidR="000A46E3" w:rsidRPr="000A46E3" w:rsidTr="000A46E3">
        <w:tc>
          <w:tcPr>
            <w:tcW w:w="851" w:type="dxa"/>
            <w:shd w:val="clear" w:color="auto" w:fill="auto"/>
          </w:tcPr>
          <w:p w:rsidR="000A46E3" w:rsidRPr="000A46E3" w:rsidRDefault="000A46E3" w:rsidP="004B3447">
            <w:pPr>
              <w:pStyle w:val="ReportMain"/>
              <w:suppressAutoHyphens/>
              <w:jc w:val="center"/>
              <w:rPr>
                <w:sz w:val="28"/>
                <w:szCs w:val="28"/>
              </w:rPr>
            </w:pPr>
          </w:p>
        </w:tc>
        <w:tc>
          <w:tcPr>
            <w:tcW w:w="987" w:type="dxa"/>
            <w:shd w:val="clear" w:color="auto" w:fill="auto"/>
          </w:tcPr>
          <w:p w:rsidR="000A46E3" w:rsidRPr="000A46E3" w:rsidRDefault="000A46E3" w:rsidP="004B3447">
            <w:pPr>
              <w:pStyle w:val="ReportMain"/>
              <w:suppressAutoHyphens/>
              <w:jc w:val="center"/>
              <w:rPr>
                <w:sz w:val="28"/>
                <w:szCs w:val="28"/>
              </w:rPr>
            </w:pPr>
          </w:p>
        </w:tc>
        <w:tc>
          <w:tcPr>
            <w:tcW w:w="6690" w:type="dxa"/>
            <w:shd w:val="clear" w:color="auto" w:fill="auto"/>
          </w:tcPr>
          <w:p w:rsidR="000A46E3" w:rsidRPr="000A46E3" w:rsidRDefault="000A46E3" w:rsidP="004B3447">
            <w:pPr>
              <w:pStyle w:val="ReportMain"/>
              <w:suppressAutoHyphens/>
              <w:rPr>
                <w:sz w:val="28"/>
                <w:szCs w:val="28"/>
              </w:rPr>
            </w:pPr>
            <w:r w:rsidRPr="000A46E3">
              <w:rPr>
                <w:sz w:val="28"/>
                <w:szCs w:val="28"/>
              </w:rPr>
              <w:t>Итого:</w:t>
            </w:r>
          </w:p>
        </w:tc>
        <w:tc>
          <w:tcPr>
            <w:tcW w:w="1112" w:type="dxa"/>
            <w:shd w:val="clear" w:color="auto" w:fill="auto"/>
          </w:tcPr>
          <w:p w:rsidR="000A46E3" w:rsidRPr="000A46E3" w:rsidRDefault="000A46E3" w:rsidP="004B3447">
            <w:pPr>
              <w:pStyle w:val="ReportMain"/>
              <w:suppressAutoHyphens/>
              <w:jc w:val="center"/>
              <w:rPr>
                <w:sz w:val="28"/>
                <w:szCs w:val="28"/>
                <w:lang w:val="en-US"/>
              </w:rPr>
            </w:pPr>
            <w:r w:rsidRPr="000A46E3">
              <w:rPr>
                <w:sz w:val="28"/>
                <w:szCs w:val="28"/>
                <w:lang w:val="en-US"/>
              </w:rPr>
              <w:t>34</w:t>
            </w:r>
          </w:p>
        </w:tc>
      </w:tr>
    </w:tbl>
    <w:p w:rsidR="00586F7B" w:rsidRDefault="00586F7B" w:rsidP="00E21145">
      <w:pPr>
        <w:pStyle w:val="ReportMain"/>
        <w:suppressAutoHyphens/>
        <w:ind w:firstLine="567"/>
        <w:jc w:val="both"/>
        <w:rPr>
          <w:b/>
          <w:sz w:val="28"/>
          <w:szCs w:val="28"/>
        </w:rPr>
      </w:pPr>
    </w:p>
    <w:p w:rsidR="00586F7B" w:rsidRDefault="00586F7B" w:rsidP="00586F7B">
      <w:pPr>
        <w:pStyle w:val="Default"/>
        <w:ind w:firstLine="567"/>
        <w:jc w:val="both"/>
        <w:rPr>
          <w:b/>
          <w:sz w:val="28"/>
          <w:szCs w:val="28"/>
        </w:rPr>
      </w:pPr>
      <w:r w:rsidRPr="00536036">
        <w:rPr>
          <w:b/>
          <w:sz w:val="28"/>
          <w:szCs w:val="28"/>
        </w:rPr>
        <w:t xml:space="preserve">Тема. </w:t>
      </w:r>
      <w:r w:rsidRPr="005478F9">
        <w:rPr>
          <w:b/>
          <w:sz w:val="28"/>
          <w:szCs w:val="28"/>
        </w:rPr>
        <w:t>Проектная деятельность «Развитие психических процессов личности обучающегося».</w:t>
      </w:r>
    </w:p>
    <w:p w:rsidR="00586F7B" w:rsidRDefault="00586F7B" w:rsidP="00586F7B">
      <w:pPr>
        <w:pStyle w:val="Default"/>
        <w:ind w:firstLine="567"/>
        <w:jc w:val="both"/>
        <w:rPr>
          <w:b/>
          <w:sz w:val="28"/>
          <w:szCs w:val="28"/>
        </w:rPr>
      </w:pPr>
    </w:p>
    <w:p w:rsidR="00586F7B" w:rsidRPr="005478F9" w:rsidRDefault="00586F7B" w:rsidP="00586F7B">
      <w:pPr>
        <w:pStyle w:val="Default"/>
        <w:ind w:firstLine="567"/>
        <w:jc w:val="both"/>
        <w:rPr>
          <w:sz w:val="28"/>
          <w:szCs w:val="28"/>
        </w:rPr>
      </w:pPr>
      <w:r>
        <w:rPr>
          <w:sz w:val="28"/>
          <w:szCs w:val="28"/>
        </w:rPr>
        <w:t xml:space="preserve">Ознакомиться с методическими указаниями по проектной деятельности в образовании. </w:t>
      </w:r>
    </w:p>
    <w:p w:rsidR="00586F7B" w:rsidRPr="007915E9" w:rsidRDefault="00586F7B" w:rsidP="00586F7B">
      <w:pPr>
        <w:pStyle w:val="Default"/>
        <w:ind w:firstLine="567"/>
        <w:jc w:val="both"/>
        <w:rPr>
          <w:b/>
          <w:sz w:val="28"/>
          <w:szCs w:val="28"/>
        </w:rPr>
      </w:pPr>
    </w:p>
    <w:p w:rsidR="007915E9" w:rsidRPr="007915E9" w:rsidRDefault="007915E9" w:rsidP="007915E9">
      <w:pPr>
        <w:shd w:val="clear" w:color="auto" w:fill="FFFFFF"/>
        <w:spacing w:line="240" w:lineRule="auto"/>
        <w:rPr>
          <w:rFonts w:ascii="Times New Roman" w:hAnsi="Times New Roman" w:cs="Times New Roman"/>
          <w:color w:val="000000"/>
          <w:sz w:val="28"/>
          <w:szCs w:val="28"/>
        </w:rPr>
      </w:pPr>
      <w:r w:rsidRPr="007915E9">
        <w:rPr>
          <w:rFonts w:ascii="Times New Roman" w:hAnsi="Times New Roman" w:cs="Times New Roman"/>
          <w:sz w:val="28"/>
        </w:rPr>
        <w:t>2.1</w:t>
      </w:r>
      <w:r w:rsidRPr="007915E9">
        <w:rPr>
          <w:rFonts w:ascii="Times New Roman" w:hAnsi="Times New Roman" w:cs="Times New Roman"/>
          <w:i/>
          <w:sz w:val="28"/>
        </w:rPr>
        <w:t xml:space="preserve">  </w:t>
      </w:r>
      <w:r w:rsidRPr="007915E9">
        <w:rPr>
          <w:rFonts w:ascii="Times New Roman" w:hAnsi="Times New Roman" w:cs="Times New Roman"/>
          <w:szCs w:val="24"/>
        </w:rPr>
        <w:t xml:space="preserve"> </w:t>
      </w:r>
      <w:r w:rsidRPr="007915E9">
        <w:rPr>
          <w:rFonts w:ascii="Times New Roman" w:hAnsi="Times New Roman" w:cs="Times New Roman"/>
          <w:i/>
          <w:iCs/>
          <w:color w:val="000000"/>
          <w:sz w:val="28"/>
          <w:szCs w:val="28"/>
        </w:rPr>
        <w:t xml:space="preserve"> </w:t>
      </w:r>
      <w:r w:rsidRPr="007915E9">
        <w:rPr>
          <w:rFonts w:ascii="Times New Roman" w:hAnsi="Times New Roman" w:cs="Times New Roman"/>
          <w:iCs/>
          <w:color w:val="000000"/>
          <w:sz w:val="28"/>
          <w:szCs w:val="28"/>
        </w:rPr>
        <w:t>Организация проектной деятельности.</w:t>
      </w:r>
      <w:r w:rsidRPr="007915E9">
        <w:rPr>
          <w:rFonts w:ascii="Times New Roman" w:hAnsi="Times New Roman" w:cs="Times New Roman"/>
          <w:color w:val="000000"/>
          <w:sz w:val="28"/>
          <w:szCs w:val="28"/>
        </w:rPr>
        <w:t xml:space="preserve">  Предварительный этап . Опреде</w:t>
      </w:r>
      <w:r>
        <w:rPr>
          <w:rFonts w:ascii="Times New Roman" w:hAnsi="Times New Roman" w:cs="Times New Roman"/>
          <w:color w:val="000000"/>
          <w:sz w:val="28"/>
          <w:szCs w:val="28"/>
        </w:rPr>
        <w:t xml:space="preserve">ляется ведущей темы </w:t>
      </w:r>
      <w:r w:rsidRPr="007915E9">
        <w:rPr>
          <w:rFonts w:ascii="Times New Roman" w:hAnsi="Times New Roman" w:cs="Times New Roman"/>
          <w:color w:val="000000"/>
          <w:sz w:val="28"/>
          <w:szCs w:val="28"/>
        </w:rPr>
        <w:t xml:space="preserve"> при планировании; четкость и конкретность постановки целей в  проектной деятельности;   выделение планируемого результата. Наличие инструкций, рекомендаций </w:t>
      </w:r>
      <w:r>
        <w:rPr>
          <w:rFonts w:ascii="Times New Roman" w:hAnsi="Times New Roman" w:cs="Times New Roman"/>
          <w:color w:val="000000"/>
          <w:sz w:val="28"/>
          <w:szCs w:val="28"/>
        </w:rPr>
        <w:t xml:space="preserve">. </w:t>
      </w:r>
      <w:r w:rsidRPr="007915E9">
        <w:rPr>
          <w:rFonts w:ascii="Times New Roman" w:hAnsi="Times New Roman" w:cs="Times New Roman"/>
          <w:color w:val="000000"/>
          <w:sz w:val="28"/>
          <w:szCs w:val="28"/>
        </w:rPr>
        <w:t>Выделение алгоритма проектирования</w:t>
      </w:r>
    </w:p>
    <w:p w:rsidR="007915E9" w:rsidRPr="009C1C73" w:rsidRDefault="007915E9" w:rsidP="007915E9">
      <w:pPr>
        <w:pStyle w:val="ReportMain"/>
        <w:suppressAutoHyphens/>
        <w:jc w:val="both"/>
        <w:rPr>
          <w:i/>
          <w:sz w:val="28"/>
        </w:rPr>
      </w:pPr>
      <w:r w:rsidRPr="00605E64">
        <w:rPr>
          <w:sz w:val="28"/>
        </w:rPr>
        <w:t>2.2</w:t>
      </w:r>
      <w:r w:rsidRPr="009C1C73">
        <w:rPr>
          <w:bCs/>
          <w:color w:val="000000"/>
          <w:sz w:val="28"/>
          <w:szCs w:val="28"/>
        </w:rPr>
        <w:t xml:space="preserve"> Планирование</w:t>
      </w:r>
      <w:r>
        <w:rPr>
          <w:bCs/>
          <w:color w:val="000000"/>
          <w:sz w:val="28"/>
          <w:szCs w:val="28"/>
        </w:rPr>
        <w:t>.</w:t>
      </w:r>
      <w:r>
        <w:rPr>
          <w:color w:val="000000"/>
        </w:rPr>
        <w:t xml:space="preserve"> </w:t>
      </w:r>
      <w:r w:rsidRPr="009C1C73">
        <w:rPr>
          <w:color w:val="000000"/>
          <w:sz w:val="28"/>
          <w:szCs w:val="28"/>
        </w:rPr>
        <w:t>Анализ проблемы.</w:t>
      </w:r>
      <w:r>
        <w:rPr>
          <w:color w:val="000000"/>
          <w:sz w:val="28"/>
          <w:szCs w:val="28"/>
        </w:rPr>
        <w:t xml:space="preserve"> Определение источников информации. Постановка задач и выбор критериев оценки результатов. Распределение ролей.</w:t>
      </w:r>
    </w:p>
    <w:p w:rsidR="007915E9" w:rsidRPr="0030531B" w:rsidRDefault="007915E9" w:rsidP="007915E9">
      <w:pPr>
        <w:pStyle w:val="ReportMain"/>
        <w:suppressAutoHyphens/>
        <w:jc w:val="both"/>
        <w:rPr>
          <w:i/>
          <w:sz w:val="28"/>
        </w:rPr>
      </w:pPr>
      <w:r w:rsidRPr="00605E64">
        <w:rPr>
          <w:sz w:val="28"/>
        </w:rPr>
        <w:t>2.3</w:t>
      </w:r>
      <w:r>
        <w:rPr>
          <w:sz w:val="28"/>
        </w:rPr>
        <w:t xml:space="preserve">  Принятие решений. Сбор и уточнение информации.Обсуждение альтернатив.</w:t>
      </w:r>
      <w:r w:rsidRPr="0030531B">
        <w:rPr>
          <w:color w:val="000000"/>
        </w:rPr>
        <w:t xml:space="preserve"> </w:t>
      </w:r>
      <w:r w:rsidRPr="0030531B">
        <w:rPr>
          <w:color w:val="000000"/>
          <w:sz w:val="28"/>
          <w:szCs w:val="28"/>
        </w:rPr>
        <w:t>Выбор оптимального варианта действий</w:t>
      </w:r>
      <w:r>
        <w:rPr>
          <w:color w:val="000000"/>
          <w:sz w:val="28"/>
          <w:szCs w:val="28"/>
        </w:rPr>
        <w:t>, направлений проектной деятельности. Уточнение плана деятельности.</w:t>
      </w:r>
    </w:p>
    <w:p w:rsidR="007915E9" w:rsidRDefault="007915E9" w:rsidP="007915E9">
      <w:pPr>
        <w:pStyle w:val="ReportMain"/>
        <w:suppressAutoHyphens/>
        <w:jc w:val="both"/>
        <w:rPr>
          <w:b/>
          <w:i/>
          <w:sz w:val="28"/>
          <w:szCs w:val="28"/>
        </w:rPr>
      </w:pPr>
      <w:r w:rsidRPr="00605E64">
        <w:rPr>
          <w:sz w:val="28"/>
          <w:szCs w:val="28"/>
        </w:rPr>
        <w:t>2.4</w:t>
      </w:r>
      <w:r>
        <w:rPr>
          <w:i/>
          <w:sz w:val="28"/>
          <w:szCs w:val="28"/>
        </w:rPr>
        <w:t xml:space="preserve"> </w:t>
      </w:r>
      <w:r w:rsidRPr="0030531B">
        <w:rPr>
          <w:sz w:val="28"/>
          <w:szCs w:val="28"/>
        </w:rPr>
        <w:t>Оценка результатов.</w:t>
      </w:r>
      <w:r>
        <w:rPr>
          <w:sz w:val="28"/>
          <w:szCs w:val="28"/>
        </w:rPr>
        <w:t xml:space="preserve"> Анализ достигнутых результатов. Анализ прогнозируемых результатов с реальным положением.</w:t>
      </w:r>
    </w:p>
    <w:p w:rsidR="007915E9" w:rsidRPr="00E84933" w:rsidRDefault="007915E9" w:rsidP="007915E9">
      <w:pPr>
        <w:pStyle w:val="ReportMain"/>
        <w:suppressAutoHyphens/>
        <w:jc w:val="both"/>
        <w:rPr>
          <w:sz w:val="28"/>
          <w:szCs w:val="28"/>
        </w:rPr>
      </w:pPr>
      <w:r w:rsidRPr="00E84933">
        <w:rPr>
          <w:sz w:val="28"/>
          <w:szCs w:val="28"/>
        </w:rPr>
        <w:t>2.5</w:t>
      </w:r>
      <w:r>
        <w:rPr>
          <w:sz w:val="28"/>
          <w:szCs w:val="28"/>
        </w:rPr>
        <w:t xml:space="preserve"> Защита проектов. Обоснование процесса проектирования .Объяснение полученных результатов.Коллективный самоанализ.Взаимооценка.</w:t>
      </w:r>
    </w:p>
    <w:p w:rsidR="007915E9" w:rsidRPr="00FE2609" w:rsidRDefault="007915E9" w:rsidP="004C0E65">
      <w:pPr>
        <w:pStyle w:val="Default"/>
        <w:jc w:val="both"/>
        <w:rPr>
          <w:b/>
          <w:sz w:val="28"/>
          <w:szCs w:val="28"/>
        </w:rPr>
      </w:pPr>
    </w:p>
    <w:p w:rsidR="007915E9" w:rsidRPr="007915E9" w:rsidRDefault="007915E9" w:rsidP="00586F7B">
      <w:pPr>
        <w:pStyle w:val="Default"/>
        <w:ind w:firstLine="567"/>
        <w:jc w:val="both"/>
        <w:rPr>
          <w:b/>
          <w:sz w:val="28"/>
          <w:szCs w:val="28"/>
        </w:rPr>
      </w:pPr>
    </w:p>
    <w:p w:rsidR="00586F7B" w:rsidRDefault="00586F7B" w:rsidP="00586F7B">
      <w:pPr>
        <w:pStyle w:val="Default"/>
        <w:ind w:firstLine="567"/>
        <w:jc w:val="both"/>
        <w:rPr>
          <w:b/>
          <w:sz w:val="28"/>
          <w:szCs w:val="28"/>
        </w:rPr>
      </w:pPr>
      <w:r w:rsidRPr="00536036">
        <w:rPr>
          <w:b/>
          <w:sz w:val="28"/>
          <w:szCs w:val="28"/>
        </w:rPr>
        <w:t xml:space="preserve">Тема. </w:t>
      </w:r>
      <w:r w:rsidRPr="00914A7A">
        <w:rPr>
          <w:b/>
          <w:sz w:val="28"/>
          <w:szCs w:val="28"/>
        </w:rPr>
        <w:t>Диагностика психических процессов и психических свойств личности</w:t>
      </w:r>
    </w:p>
    <w:p w:rsidR="00586F7B" w:rsidRPr="00536036" w:rsidRDefault="00586F7B" w:rsidP="00586F7B">
      <w:pPr>
        <w:pStyle w:val="Default"/>
        <w:ind w:firstLine="567"/>
        <w:jc w:val="both"/>
        <w:rPr>
          <w:sz w:val="28"/>
          <w:szCs w:val="28"/>
        </w:rPr>
      </w:pPr>
    </w:p>
    <w:p w:rsidR="00586F7B" w:rsidRDefault="00586F7B" w:rsidP="00586F7B">
      <w:pPr>
        <w:pStyle w:val="Default"/>
        <w:ind w:firstLine="567"/>
        <w:jc w:val="both"/>
        <w:rPr>
          <w:b/>
          <w:sz w:val="28"/>
          <w:szCs w:val="28"/>
          <w:u w:val="single"/>
        </w:rPr>
      </w:pPr>
      <w:r w:rsidRPr="00536036">
        <w:rPr>
          <w:b/>
          <w:sz w:val="28"/>
          <w:szCs w:val="28"/>
          <w:u w:val="single"/>
        </w:rPr>
        <w:t>Вопросы.</w:t>
      </w:r>
    </w:p>
    <w:p w:rsidR="00586F7B" w:rsidRPr="00914A7A" w:rsidRDefault="00586F7B" w:rsidP="00586F7B">
      <w:pPr>
        <w:pStyle w:val="Default"/>
        <w:ind w:firstLine="567"/>
        <w:jc w:val="both"/>
        <w:rPr>
          <w:sz w:val="28"/>
        </w:rPr>
      </w:pPr>
      <w:r>
        <w:rPr>
          <w:sz w:val="28"/>
          <w:szCs w:val="28"/>
        </w:rPr>
        <w:t xml:space="preserve">1 </w:t>
      </w:r>
      <w:r w:rsidRPr="00914A7A">
        <w:rPr>
          <w:sz w:val="28"/>
        </w:rPr>
        <w:t>Диагностика психических процессов</w:t>
      </w:r>
      <w:r>
        <w:rPr>
          <w:sz w:val="28"/>
        </w:rPr>
        <w:t>: памяти, внимания.</w:t>
      </w:r>
    </w:p>
    <w:p w:rsidR="00586F7B" w:rsidRPr="00914A7A" w:rsidRDefault="00586F7B" w:rsidP="00586F7B">
      <w:pPr>
        <w:pStyle w:val="Default"/>
        <w:ind w:firstLine="567"/>
        <w:jc w:val="both"/>
        <w:rPr>
          <w:sz w:val="28"/>
        </w:rPr>
      </w:pPr>
      <w:r>
        <w:rPr>
          <w:sz w:val="28"/>
          <w:szCs w:val="28"/>
        </w:rPr>
        <w:lastRenderedPageBreak/>
        <w:t xml:space="preserve">2 </w:t>
      </w:r>
      <w:r w:rsidRPr="00914A7A">
        <w:rPr>
          <w:sz w:val="28"/>
        </w:rPr>
        <w:t>Диагностика психических процессов</w:t>
      </w:r>
      <w:r>
        <w:rPr>
          <w:sz w:val="28"/>
        </w:rPr>
        <w:t>: мышления, воображения.</w:t>
      </w:r>
    </w:p>
    <w:p w:rsidR="00586F7B" w:rsidRDefault="00586F7B" w:rsidP="007915E9">
      <w:pPr>
        <w:pStyle w:val="ReportMain"/>
        <w:suppressAutoHyphens/>
        <w:ind w:firstLine="567"/>
        <w:jc w:val="both"/>
        <w:rPr>
          <w:b/>
          <w:sz w:val="28"/>
          <w:szCs w:val="28"/>
        </w:rPr>
      </w:pPr>
      <w:r>
        <w:rPr>
          <w:sz w:val="28"/>
          <w:szCs w:val="28"/>
        </w:rPr>
        <w:t xml:space="preserve">3 </w:t>
      </w:r>
      <w:r>
        <w:rPr>
          <w:sz w:val="28"/>
        </w:rPr>
        <w:t>Диагностика</w:t>
      </w:r>
      <w:r w:rsidRPr="00914A7A">
        <w:rPr>
          <w:sz w:val="28"/>
        </w:rPr>
        <w:t xml:space="preserve"> психических</w:t>
      </w:r>
    </w:p>
    <w:p w:rsidR="00F9259C" w:rsidRPr="00536036" w:rsidRDefault="00F9259C" w:rsidP="0065570B">
      <w:pPr>
        <w:pStyle w:val="Default"/>
        <w:jc w:val="both"/>
        <w:rPr>
          <w:sz w:val="28"/>
          <w:szCs w:val="28"/>
        </w:rPr>
      </w:pPr>
    </w:p>
    <w:p w:rsidR="00E36D16" w:rsidRPr="000A4829" w:rsidRDefault="00E36D16" w:rsidP="00E36D16">
      <w:pPr>
        <w:pStyle w:val="Default"/>
        <w:ind w:firstLine="567"/>
        <w:jc w:val="both"/>
        <w:rPr>
          <w:b/>
          <w:sz w:val="28"/>
          <w:szCs w:val="28"/>
        </w:rPr>
      </w:pPr>
      <w:r w:rsidRPr="00536036">
        <w:rPr>
          <w:b/>
          <w:sz w:val="28"/>
          <w:szCs w:val="28"/>
        </w:rPr>
        <w:t xml:space="preserve">Тема. </w:t>
      </w:r>
      <w:r w:rsidR="000A4829" w:rsidRPr="000A4829">
        <w:rPr>
          <w:rFonts w:eastAsia="Calibri"/>
          <w:b/>
          <w:sz w:val="28"/>
          <w:szCs w:val="28"/>
        </w:rPr>
        <w:t>Психология профессиональной деятельности</w:t>
      </w:r>
    </w:p>
    <w:p w:rsidR="00E36D16" w:rsidRPr="00536036" w:rsidRDefault="00E36D16" w:rsidP="00E36D16">
      <w:pPr>
        <w:pStyle w:val="Default"/>
        <w:ind w:firstLine="567"/>
        <w:jc w:val="both"/>
        <w:rPr>
          <w:sz w:val="28"/>
          <w:szCs w:val="28"/>
        </w:rPr>
      </w:pPr>
    </w:p>
    <w:p w:rsidR="00E36D16" w:rsidRPr="00536036" w:rsidRDefault="00E36D16" w:rsidP="00E36D16">
      <w:pPr>
        <w:pStyle w:val="Default"/>
        <w:ind w:firstLine="567"/>
        <w:jc w:val="both"/>
        <w:rPr>
          <w:b/>
          <w:sz w:val="28"/>
          <w:szCs w:val="28"/>
          <w:u w:val="single"/>
        </w:rPr>
      </w:pPr>
      <w:r w:rsidRPr="00536036">
        <w:rPr>
          <w:b/>
          <w:sz w:val="28"/>
          <w:szCs w:val="28"/>
          <w:u w:val="single"/>
        </w:rPr>
        <w:t>Вопросы.</w:t>
      </w:r>
    </w:p>
    <w:p w:rsidR="00E36D16" w:rsidRPr="00536036" w:rsidRDefault="00E36D16" w:rsidP="00E36D16">
      <w:pPr>
        <w:pStyle w:val="Default"/>
        <w:ind w:firstLine="567"/>
        <w:jc w:val="both"/>
        <w:rPr>
          <w:sz w:val="28"/>
          <w:szCs w:val="28"/>
        </w:rPr>
      </w:pPr>
      <w:r w:rsidRPr="00536036">
        <w:rPr>
          <w:sz w:val="28"/>
          <w:szCs w:val="28"/>
        </w:rPr>
        <w:t xml:space="preserve">1 </w:t>
      </w:r>
      <w:r w:rsidR="000A4829">
        <w:rPr>
          <w:sz w:val="28"/>
          <w:szCs w:val="28"/>
        </w:rPr>
        <w:t>Структура профессиональной деятельности</w:t>
      </w:r>
    </w:p>
    <w:p w:rsidR="00E36D16" w:rsidRPr="00536036" w:rsidRDefault="000A4829" w:rsidP="00E36D16">
      <w:pPr>
        <w:pStyle w:val="Default"/>
        <w:ind w:firstLine="567"/>
        <w:jc w:val="both"/>
        <w:rPr>
          <w:sz w:val="28"/>
          <w:szCs w:val="28"/>
        </w:rPr>
      </w:pPr>
      <w:r>
        <w:rPr>
          <w:sz w:val="28"/>
          <w:szCs w:val="28"/>
        </w:rPr>
        <w:t>2</w:t>
      </w:r>
      <w:r w:rsidR="00627BC3">
        <w:rPr>
          <w:sz w:val="28"/>
          <w:szCs w:val="28"/>
        </w:rPr>
        <w:t xml:space="preserve"> </w:t>
      </w:r>
      <w:r>
        <w:rPr>
          <w:sz w:val="28"/>
          <w:szCs w:val="28"/>
        </w:rPr>
        <w:t>Взаимосвязь профессиональных требований и индивидуально-психологических особенностей рабоника</w:t>
      </w:r>
    </w:p>
    <w:p w:rsidR="00F84A76" w:rsidRPr="00536036" w:rsidRDefault="00EA7700" w:rsidP="00E36D16">
      <w:pPr>
        <w:pStyle w:val="Default"/>
        <w:ind w:firstLine="567"/>
        <w:jc w:val="both"/>
        <w:rPr>
          <w:sz w:val="28"/>
          <w:szCs w:val="28"/>
        </w:rPr>
      </w:pPr>
      <w:r>
        <w:rPr>
          <w:sz w:val="28"/>
          <w:szCs w:val="28"/>
        </w:rPr>
        <w:t>3</w:t>
      </w:r>
      <w:r w:rsidR="00F84A76" w:rsidRPr="00536036">
        <w:rPr>
          <w:sz w:val="28"/>
          <w:szCs w:val="28"/>
        </w:rPr>
        <w:t xml:space="preserve"> </w:t>
      </w:r>
      <w:r w:rsidR="000A4829">
        <w:rPr>
          <w:sz w:val="28"/>
          <w:szCs w:val="28"/>
        </w:rPr>
        <w:t>Профессиональное самоопределение и актуализация человека в профессии</w:t>
      </w:r>
    </w:p>
    <w:p w:rsidR="004405DD" w:rsidRPr="00536036" w:rsidRDefault="00EA7700" w:rsidP="00EA7700">
      <w:pPr>
        <w:pStyle w:val="Default"/>
        <w:ind w:firstLine="567"/>
        <w:jc w:val="both"/>
        <w:rPr>
          <w:sz w:val="28"/>
          <w:szCs w:val="28"/>
        </w:rPr>
      </w:pPr>
      <w:r>
        <w:rPr>
          <w:sz w:val="28"/>
          <w:szCs w:val="28"/>
        </w:rPr>
        <w:t xml:space="preserve">4 </w:t>
      </w:r>
      <w:r w:rsidR="000A4829">
        <w:rPr>
          <w:sz w:val="28"/>
          <w:szCs w:val="28"/>
        </w:rPr>
        <w:t>Классификация профессиональных деятельностей</w:t>
      </w:r>
    </w:p>
    <w:p w:rsidR="007915E9" w:rsidRDefault="007915E9" w:rsidP="009E5D44">
      <w:pPr>
        <w:pStyle w:val="Default"/>
        <w:ind w:firstLine="567"/>
        <w:jc w:val="both"/>
        <w:rPr>
          <w:b/>
          <w:bCs/>
          <w:sz w:val="28"/>
          <w:szCs w:val="28"/>
        </w:rPr>
      </w:pPr>
    </w:p>
    <w:p w:rsidR="007915E9" w:rsidRDefault="007915E9" w:rsidP="009E5D44">
      <w:pPr>
        <w:pStyle w:val="Default"/>
        <w:ind w:firstLine="567"/>
        <w:jc w:val="both"/>
        <w:rPr>
          <w:b/>
          <w:bCs/>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lastRenderedPageBreak/>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lastRenderedPageBreak/>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lastRenderedPageBreak/>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0D5B64" w:rsidRPr="00536036" w:rsidRDefault="000D5B64" w:rsidP="00F41467">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w:t>
      </w:r>
      <w:r w:rsidR="0065570B">
        <w:rPr>
          <w:b/>
          <w:sz w:val="28"/>
          <w:szCs w:val="28"/>
        </w:rPr>
        <w:t>5</w:t>
      </w:r>
      <w:r w:rsidRPr="00536036">
        <w:rPr>
          <w:b/>
          <w:sz w:val="28"/>
          <w:szCs w:val="28"/>
        </w:rPr>
        <w:t xml:space="preserve">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lastRenderedPageBreak/>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w:t>
      </w:r>
      <w:r w:rsidRPr="00536036">
        <w:rPr>
          <w:rFonts w:ascii="Times New Roman" w:hAnsi="Times New Roman" w:cs="Times New Roman"/>
          <w:color w:val="000000"/>
          <w:sz w:val="28"/>
          <w:szCs w:val="28"/>
          <w:shd w:val="clear" w:color="auto" w:fill="FEFEFE"/>
        </w:rPr>
        <w:lastRenderedPageBreak/>
        <w:t xml:space="preserve">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w:t>
      </w:r>
      <w:r w:rsidRPr="00536036">
        <w:rPr>
          <w:rFonts w:ascii="Times New Roman" w:eastAsia="Times New Roman" w:hAnsi="Times New Roman" w:cs="Times New Roman"/>
          <w:sz w:val="28"/>
          <w:szCs w:val="28"/>
        </w:rPr>
        <w:lastRenderedPageBreak/>
        <w:t xml:space="preserve">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0D5B64" w:rsidRDefault="004E25DD" w:rsidP="0065570B">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rsidR="0065570B" w:rsidRDefault="0065570B" w:rsidP="0065570B">
      <w:pPr>
        <w:spacing w:after="0" w:line="240" w:lineRule="auto"/>
        <w:ind w:firstLine="567"/>
        <w:jc w:val="both"/>
        <w:rPr>
          <w:rFonts w:ascii="Times New Roman" w:eastAsia="Times New Roman" w:hAnsi="Times New Roman" w:cs="Times New Roman"/>
          <w:sz w:val="28"/>
          <w:szCs w:val="28"/>
        </w:rPr>
      </w:pPr>
    </w:p>
    <w:p w:rsidR="0065570B" w:rsidRPr="00545ABA" w:rsidRDefault="0065570B" w:rsidP="0065570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2.</w:t>
      </w:r>
      <w:r>
        <w:rPr>
          <w:b/>
          <w:kern w:val="36"/>
          <w:sz w:val="28"/>
          <w:szCs w:val="28"/>
        </w:rPr>
        <w:t>6</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rsidR="0065570B" w:rsidRPr="00545ABA" w:rsidRDefault="0065570B" w:rsidP="0065570B">
      <w:pPr>
        <w:pStyle w:val="a9"/>
        <w:shd w:val="clear" w:color="auto" w:fill="FFFFFF"/>
        <w:spacing w:before="0" w:beforeAutospacing="0" w:after="0" w:afterAutospacing="0"/>
        <w:ind w:right="-1" w:firstLine="709"/>
        <w:jc w:val="center"/>
        <w:rPr>
          <w:color w:val="000000"/>
          <w:sz w:val="28"/>
          <w:szCs w:val="28"/>
        </w:rPr>
      </w:pPr>
    </w:p>
    <w:p w:rsidR="0065570B" w:rsidRPr="00545ABA" w:rsidRDefault="0065570B" w:rsidP="0065570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0D5B64" w:rsidRPr="0065570B" w:rsidRDefault="0065570B" w:rsidP="00AC1228">
      <w:pPr>
        <w:pStyle w:val="ab"/>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rsidR="00AC1228" w:rsidRDefault="00AC1228" w:rsidP="00AC1228">
      <w:pPr>
        <w:pStyle w:val="Default"/>
        <w:rPr>
          <w:b/>
          <w:sz w:val="28"/>
          <w:szCs w:val="28"/>
        </w:rPr>
      </w:pPr>
    </w:p>
    <w:p w:rsidR="00BD078A" w:rsidRPr="00536036" w:rsidRDefault="00BD078A" w:rsidP="00BD078A">
      <w:pPr>
        <w:pStyle w:val="Default"/>
        <w:ind w:firstLine="567"/>
        <w:jc w:val="both"/>
        <w:rPr>
          <w:b/>
          <w:sz w:val="28"/>
          <w:szCs w:val="28"/>
        </w:rPr>
      </w:pPr>
      <w:r w:rsidRPr="00536036">
        <w:rPr>
          <w:b/>
          <w:sz w:val="28"/>
          <w:szCs w:val="28"/>
        </w:rPr>
        <w:t>2.</w:t>
      </w:r>
      <w:r>
        <w:rPr>
          <w:b/>
          <w:sz w:val="28"/>
          <w:szCs w:val="28"/>
        </w:rPr>
        <w:t>5</w:t>
      </w:r>
      <w:r w:rsidRPr="00536036">
        <w:rPr>
          <w:b/>
          <w:sz w:val="28"/>
          <w:szCs w:val="28"/>
        </w:rPr>
        <w:t xml:space="preserve"> </w:t>
      </w:r>
      <w:r w:rsidR="00EC46FF" w:rsidRPr="00EC46FF">
        <w:rPr>
          <w:b/>
          <w:sz w:val="28"/>
          <w:szCs w:val="28"/>
        </w:rPr>
        <w:t>Методические указания к творческому заданию</w:t>
      </w:r>
    </w:p>
    <w:p w:rsidR="00BD078A" w:rsidRDefault="00BD078A" w:rsidP="00BD078A">
      <w:pPr>
        <w:pStyle w:val="Default"/>
        <w:jc w:val="both"/>
        <w:rPr>
          <w:sz w:val="28"/>
          <w:szCs w:val="28"/>
        </w:rPr>
      </w:pPr>
    </w:p>
    <w:p w:rsidR="00DE1199" w:rsidRPr="003B210E" w:rsidRDefault="00DE1199" w:rsidP="00DE1199">
      <w:pPr>
        <w:pStyle w:val="a9"/>
        <w:widowControl w:val="0"/>
        <w:tabs>
          <w:tab w:val="left" w:pos="993"/>
        </w:tabs>
        <w:spacing w:before="0" w:beforeAutospacing="0" w:after="0" w:afterAutospacing="0"/>
        <w:ind w:firstLine="567"/>
        <w:jc w:val="both"/>
        <w:rPr>
          <w:sz w:val="28"/>
          <w:szCs w:val="28"/>
        </w:rPr>
      </w:pPr>
      <w:r w:rsidRPr="003B210E">
        <w:rPr>
          <w:sz w:val="28"/>
          <w:szCs w:val="28"/>
        </w:rPr>
        <w:t>Составьте и решите раз</w:t>
      </w:r>
      <w:r>
        <w:rPr>
          <w:sz w:val="28"/>
          <w:szCs w:val="28"/>
        </w:rPr>
        <w:t xml:space="preserve">ными способами проектные задачи по темам: «Как </w:t>
      </w:r>
      <w:r w:rsidR="00EA7700">
        <w:rPr>
          <w:sz w:val="28"/>
          <w:szCs w:val="28"/>
        </w:rPr>
        <w:t xml:space="preserve"> </w:t>
      </w:r>
      <w:r w:rsidR="00FE2609">
        <w:rPr>
          <w:sz w:val="28"/>
          <w:szCs w:val="28"/>
        </w:rPr>
        <w:t>можно   использовать психологические знания  в профессиональной  деятельности? », «Как  познать себя и других ?</w:t>
      </w:r>
      <w:r>
        <w:rPr>
          <w:sz w:val="28"/>
          <w:szCs w:val="28"/>
        </w:rPr>
        <w:t xml:space="preserve">», «Как не допустить профессионального стресса», «В чём секрет профессионального успеха?».  </w:t>
      </w:r>
    </w:p>
    <w:p w:rsidR="00DE1199" w:rsidRPr="003B210E" w:rsidRDefault="00DE1199" w:rsidP="00DE1199">
      <w:pPr>
        <w:pStyle w:val="a9"/>
        <w:widowControl w:val="0"/>
        <w:tabs>
          <w:tab w:val="left" w:pos="993"/>
        </w:tabs>
        <w:spacing w:before="0" w:beforeAutospacing="0" w:after="0" w:afterAutospacing="0"/>
        <w:ind w:firstLine="567"/>
        <w:jc w:val="both"/>
        <w:rPr>
          <w:sz w:val="28"/>
          <w:szCs w:val="28"/>
        </w:rPr>
      </w:pPr>
      <w:r w:rsidRPr="003B210E">
        <w:rPr>
          <w:sz w:val="28"/>
          <w:szCs w:val="28"/>
        </w:rPr>
        <w:t>Этапы работы над проектной задачей.</w:t>
      </w:r>
    </w:p>
    <w:p w:rsidR="00DE1199" w:rsidRPr="00DE1199" w:rsidRDefault="00DE1199" w:rsidP="00DE1199">
      <w:pPr>
        <w:autoSpaceDE w:val="0"/>
        <w:autoSpaceDN w:val="0"/>
        <w:adjustRightInd w:val="0"/>
        <w:spacing w:after="120"/>
        <w:ind w:firstLine="567"/>
        <w:jc w:val="both"/>
        <w:rPr>
          <w:rFonts w:ascii="Times New Roman" w:hAnsi="Times New Roman" w:cs="Times New Roman"/>
          <w:sz w:val="28"/>
          <w:szCs w:val="28"/>
        </w:rPr>
      </w:pPr>
      <w:r w:rsidRPr="00DE1199">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rsidR="00DE1199" w:rsidRPr="00DE1199" w:rsidRDefault="00DE1199" w:rsidP="00DE1199">
      <w:pPr>
        <w:autoSpaceDE w:val="0"/>
        <w:autoSpaceDN w:val="0"/>
        <w:adjustRightInd w:val="0"/>
        <w:ind w:firstLine="567"/>
        <w:jc w:val="both"/>
        <w:rPr>
          <w:rFonts w:ascii="Times New Roman" w:hAnsi="Times New Roman" w:cs="Times New Roman"/>
          <w:sz w:val="28"/>
          <w:szCs w:val="28"/>
        </w:rPr>
      </w:pPr>
      <w:r w:rsidRPr="00DE1199">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1"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DE1199" w:rsidRPr="00DE1199" w:rsidRDefault="00DE1199" w:rsidP="00DE1199">
      <w:pPr>
        <w:autoSpaceDE w:val="0"/>
        <w:autoSpaceDN w:val="0"/>
        <w:adjustRightInd w:val="0"/>
        <w:spacing w:after="120"/>
        <w:ind w:firstLine="567"/>
        <w:jc w:val="both"/>
        <w:rPr>
          <w:rFonts w:ascii="Times New Roman" w:hAnsi="Times New Roman" w:cs="Times New Roman"/>
          <w:sz w:val="28"/>
          <w:szCs w:val="28"/>
        </w:rPr>
      </w:pPr>
      <w:r w:rsidRPr="00DE1199">
        <w:rPr>
          <w:rFonts w:ascii="Times New Roman" w:hAnsi="Times New Roman" w:cs="Times New Roman"/>
          <w:sz w:val="28"/>
          <w:szCs w:val="28"/>
        </w:rPr>
        <w:t>Рисунок - 1 – Описание квазижизненной ситуации, постановка задачи</w:t>
      </w:r>
    </w:p>
    <w:p w:rsidR="00DE1199" w:rsidRPr="00DE1199" w:rsidRDefault="00DE1199" w:rsidP="00DE1199">
      <w:pPr>
        <w:autoSpaceDE w:val="0"/>
        <w:autoSpaceDN w:val="0"/>
        <w:adjustRightInd w:val="0"/>
        <w:ind w:firstLine="567"/>
        <w:jc w:val="both"/>
        <w:rPr>
          <w:rFonts w:ascii="Times New Roman" w:hAnsi="Times New Roman" w:cs="Times New Roman"/>
          <w:sz w:val="28"/>
          <w:szCs w:val="28"/>
        </w:rPr>
      </w:pPr>
      <w:r w:rsidRPr="00DE1199">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rsidR="00F41467" w:rsidRPr="00536036" w:rsidRDefault="00F41467" w:rsidP="00790CE8">
      <w:pPr>
        <w:pStyle w:val="Default"/>
        <w:rPr>
          <w:sz w:val="28"/>
          <w:szCs w:val="28"/>
        </w:rPr>
      </w:pPr>
    </w:p>
    <w:p w:rsidR="00C97AE3" w:rsidRPr="00536036" w:rsidRDefault="00C533FD" w:rsidP="00C533FD">
      <w:pPr>
        <w:pStyle w:val="Default"/>
        <w:ind w:firstLine="709"/>
        <w:jc w:val="both"/>
        <w:rPr>
          <w:sz w:val="28"/>
          <w:szCs w:val="28"/>
        </w:rPr>
      </w:pPr>
      <w:r>
        <w:rPr>
          <w:b/>
          <w:bCs/>
          <w:sz w:val="28"/>
          <w:szCs w:val="28"/>
        </w:rPr>
        <w:t>2.</w:t>
      </w:r>
      <w:r w:rsidR="00AC1228">
        <w:rPr>
          <w:b/>
          <w:bCs/>
          <w:sz w:val="28"/>
          <w:szCs w:val="28"/>
        </w:rPr>
        <w:t>8</w:t>
      </w:r>
      <w:r>
        <w:rPr>
          <w:b/>
          <w:bCs/>
          <w:sz w:val="28"/>
          <w:szCs w:val="28"/>
        </w:rPr>
        <w:t xml:space="preserve"> </w:t>
      </w:r>
      <w:r w:rsidR="00C97AE3" w:rsidRPr="00536036">
        <w:rPr>
          <w:b/>
          <w:bCs/>
          <w:sz w:val="28"/>
          <w:szCs w:val="28"/>
        </w:rPr>
        <w:t>Подготовка к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 xml:space="preserve">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w:t>
      </w:r>
      <w:r w:rsidRPr="00536036">
        <w:rPr>
          <w:sz w:val="28"/>
          <w:szCs w:val="28"/>
        </w:rPr>
        <w:lastRenderedPageBreak/>
        <w:t>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lastRenderedPageBreak/>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w:t>
      </w:r>
      <w:r w:rsidRPr="00536036">
        <w:rPr>
          <w:sz w:val="28"/>
          <w:szCs w:val="28"/>
        </w:rPr>
        <w:lastRenderedPageBreak/>
        <w:t>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w:t>
      </w:r>
      <w:r w:rsidRPr="00536036">
        <w:rPr>
          <w:sz w:val="28"/>
          <w:szCs w:val="28"/>
        </w:rPr>
        <w:lastRenderedPageBreak/>
        <w:t xml:space="preserve">позиций дисциплины четкий ответ на поставленный вопрос. Количество вопросов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D04C74" w:rsidRDefault="00D04C74" w:rsidP="009E5D44">
      <w:pPr>
        <w:pStyle w:val="Default"/>
        <w:ind w:firstLine="567"/>
        <w:jc w:val="both"/>
        <w:rPr>
          <w:b/>
          <w:bCs/>
          <w:sz w:val="28"/>
          <w:szCs w:val="28"/>
        </w:rPr>
      </w:pPr>
    </w:p>
    <w:p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lastRenderedPageBreak/>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0D5B64" w:rsidRPr="00536036">
        <w:rPr>
          <w:rFonts w:eastAsia="Times New Roman"/>
          <w:sz w:val="28"/>
          <w:szCs w:val="28"/>
          <w:lang w:eastAsia="ru-RU"/>
        </w:rPr>
        <w:t>Общая и профессиональная педагогика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B47" w:rsidRDefault="00450B47" w:rsidP="00817BE6">
      <w:pPr>
        <w:spacing w:after="0" w:line="240" w:lineRule="auto"/>
      </w:pPr>
      <w:r>
        <w:separator/>
      </w:r>
    </w:p>
  </w:endnote>
  <w:endnote w:type="continuationSeparator" w:id="0">
    <w:p w:rsidR="00450B47" w:rsidRDefault="00450B47"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82" w:rsidRPr="0034009C" w:rsidRDefault="00244082" w:rsidP="0034009C">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2728F8" w:rsidRDefault="00450B47">
        <w:pPr>
          <w:pStyle w:val="a7"/>
          <w:jc w:val="center"/>
        </w:pPr>
        <w:r>
          <w:fldChar w:fldCharType="begin"/>
        </w:r>
        <w:r>
          <w:instrText>PAGE   \* MERGEFORMAT</w:instrText>
        </w:r>
        <w:r>
          <w:fldChar w:fldCharType="separate"/>
        </w:r>
        <w:r w:rsidR="00345547">
          <w:rPr>
            <w:noProof/>
          </w:rPr>
          <w:t>3</w:t>
        </w:r>
        <w:r>
          <w:rPr>
            <w:noProof/>
          </w:rPr>
          <w:fldChar w:fldCharType="end"/>
        </w:r>
      </w:p>
    </w:sdtContent>
  </w:sdt>
  <w:p w:rsidR="002728F8" w:rsidRDefault="002728F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B47" w:rsidRDefault="00450B47" w:rsidP="00817BE6">
      <w:pPr>
        <w:spacing w:after="0" w:line="240" w:lineRule="auto"/>
      </w:pPr>
      <w:r>
        <w:separator/>
      </w:r>
    </w:p>
  </w:footnote>
  <w:footnote w:type="continuationSeparator" w:id="0">
    <w:p w:rsidR="00450B47" w:rsidRDefault="00450B47"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4"/>
  </w:num>
  <w:num w:numId="5">
    <w:abstractNumId w:val="7"/>
  </w:num>
  <w:num w:numId="6">
    <w:abstractNumId w:val="15"/>
  </w:num>
  <w:num w:numId="7">
    <w:abstractNumId w:val="6"/>
  </w:num>
  <w:num w:numId="8">
    <w:abstractNumId w:val="10"/>
  </w:num>
  <w:num w:numId="9">
    <w:abstractNumId w:val="11"/>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105E"/>
    <w:rsid w:val="0000567E"/>
    <w:rsid w:val="0000682F"/>
    <w:rsid w:val="00007F04"/>
    <w:rsid w:val="000145E2"/>
    <w:rsid w:val="00016334"/>
    <w:rsid w:val="00025B11"/>
    <w:rsid w:val="000303CA"/>
    <w:rsid w:val="00033CF4"/>
    <w:rsid w:val="00037DF0"/>
    <w:rsid w:val="00047218"/>
    <w:rsid w:val="00064274"/>
    <w:rsid w:val="00067BE2"/>
    <w:rsid w:val="00074BB1"/>
    <w:rsid w:val="000845A3"/>
    <w:rsid w:val="00090B2C"/>
    <w:rsid w:val="000A3E2C"/>
    <w:rsid w:val="000A4204"/>
    <w:rsid w:val="000A46E3"/>
    <w:rsid w:val="000A4829"/>
    <w:rsid w:val="000D5B64"/>
    <w:rsid w:val="000D63EE"/>
    <w:rsid w:val="000E2B93"/>
    <w:rsid w:val="000E373B"/>
    <w:rsid w:val="000E6D5B"/>
    <w:rsid w:val="000E76F8"/>
    <w:rsid w:val="000F1364"/>
    <w:rsid w:val="000F47B3"/>
    <w:rsid w:val="000F4960"/>
    <w:rsid w:val="000F6DC6"/>
    <w:rsid w:val="001105E5"/>
    <w:rsid w:val="001209D9"/>
    <w:rsid w:val="00122C06"/>
    <w:rsid w:val="00125B87"/>
    <w:rsid w:val="001364E8"/>
    <w:rsid w:val="00137E19"/>
    <w:rsid w:val="00144A63"/>
    <w:rsid w:val="0014521C"/>
    <w:rsid w:val="00151C92"/>
    <w:rsid w:val="001566CC"/>
    <w:rsid w:val="001575FA"/>
    <w:rsid w:val="00163B1E"/>
    <w:rsid w:val="00171A9A"/>
    <w:rsid w:val="00171B34"/>
    <w:rsid w:val="00190763"/>
    <w:rsid w:val="00193E54"/>
    <w:rsid w:val="001A6D1C"/>
    <w:rsid w:val="001B1A33"/>
    <w:rsid w:val="001C4828"/>
    <w:rsid w:val="001D570E"/>
    <w:rsid w:val="001D7710"/>
    <w:rsid w:val="001F2726"/>
    <w:rsid w:val="00201374"/>
    <w:rsid w:val="00203340"/>
    <w:rsid w:val="0020537E"/>
    <w:rsid w:val="00230A0A"/>
    <w:rsid w:val="002424BE"/>
    <w:rsid w:val="00244082"/>
    <w:rsid w:val="00245B60"/>
    <w:rsid w:val="0024618A"/>
    <w:rsid w:val="0025110A"/>
    <w:rsid w:val="00252D95"/>
    <w:rsid w:val="00254A0C"/>
    <w:rsid w:val="00262C9E"/>
    <w:rsid w:val="00262CF1"/>
    <w:rsid w:val="002728F8"/>
    <w:rsid w:val="00274B72"/>
    <w:rsid w:val="0028456E"/>
    <w:rsid w:val="00286302"/>
    <w:rsid w:val="00290F81"/>
    <w:rsid w:val="00295FA6"/>
    <w:rsid w:val="00296EA5"/>
    <w:rsid w:val="002A02ED"/>
    <w:rsid w:val="002A0B29"/>
    <w:rsid w:val="002A1212"/>
    <w:rsid w:val="002A6DA9"/>
    <w:rsid w:val="002B1C34"/>
    <w:rsid w:val="002C1D37"/>
    <w:rsid w:val="002D5A72"/>
    <w:rsid w:val="002F4103"/>
    <w:rsid w:val="002F6731"/>
    <w:rsid w:val="00301185"/>
    <w:rsid w:val="00310FE6"/>
    <w:rsid w:val="00314311"/>
    <w:rsid w:val="00324B7B"/>
    <w:rsid w:val="0032641A"/>
    <w:rsid w:val="00327661"/>
    <w:rsid w:val="003313BC"/>
    <w:rsid w:val="00336095"/>
    <w:rsid w:val="00345547"/>
    <w:rsid w:val="003533D1"/>
    <w:rsid w:val="00357989"/>
    <w:rsid w:val="00360111"/>
    <w:rsid w:val="003657AD"/>
    <w:rsid w:val="003671B1"/>
    <w:rsid w:val="00372F64"/>
    <w:rsid w:val="003829A1"/>
    <w:rsid w:val="00383876"/>
    <w:rsid w:val="00387003"/>
    <w:rsid w:val="00391208"/>
    <w:rsid w:val="003C3641"/>
    <w:rsid w:val="003D2372"/>
    <w:rsid w:val="003E5D3B"/>
    <w:rsid w:val="003E6D16"/>
    <w:rsid w:val="00400ABA"/>
    <w:rsid w:val="00401AD2"/>
    <w:rsid w:val="004039AA"/>
    <w:rsid w:val="00406F40"/>
    <w:rsid w:val="0041333B"/>
    <w:rsid w:val="0041357F"/>
    <w:rsid w:val="00414C57"/>
    <w:rsid w:val="00431631"/>
    <w:rsid w:val="00435DDB"/>
    <w:rsid w:val="004405DD"/>
    <w:rsid w:val="004445F3"/>
    <w:rsid w:val="00450B47"/>
    <w:rsid w:val="004558AD"/>
    <w:rsid w:val="00457067"/>
    <w:rsid w:val="0047183D"/>
    <w:rsid w:val="0047249A"/>
    <w:rsid w:val="00475512"/>
    <w:rsid w:val="00476C03"/>
    <w:rsid w:val="00477D55"/>
    <w:rsid w:val="0049342A"/>
    <w:rsid w:val="004942DC"/>
    <w:rsid w:val="004B5732"/>
    <w:rsid w:val="004B7E80"/>
    <w:rsid w:val="004C0E65"/>
    <w:rsid w:val="004C473C"/>
    <w:rsid w:val="004D06F4"/>
    <w:rsid w:val="004D7C28"/>
    <w:rsid w:val="004E2063"/>
    <w:rsid w:val="004E25DD"/>
    <w:rsid w:val="004E31B6"/>
    <w:rsid w:val="004F782D"/>
    <w:rsid w:val="00504562"/>
    <w:rsid w:val="00510845"/>
    <w:rsid w:val="005143C4"/>
    <w:rsid w:val="00536036"/>
    <w:rsid w:val="005364C3"/>
    <w:rsid w:val="005560B4"/>
    <w:rsid w:val="00567B98"/>
    <w:rsid w:val="00577215"/>
    <w:rsid w:val="00581A7F"/>
    <w:rsid w:val="005838FD"/>
    <w:rsid w:val="00586F7B"/>
    <w:rsid w:val="005940CA"/>
    <w:rsid w:val="00595CB1"/>
    <w:rsid w:val="005A7965"/>
    <w:rsid w:val="005B1884"/>
    <w:rsid w:val="005C398D"/>
    <w:rsid w:val="005D4358"/>
    <w:rsid w:val="005D4EC5"/>
    <w:rsid w:val="005E431D"/>
    <w:rsid w:val="005E4733"/>
    <w:rsid w:val="005F248D"/>
    <w:rsid w:val="005F447F"/>
    <w:rsid w:val="005F64BE"/>
    <w:rsid w:val="00602D51"/>
    <w:rsid w:val="00611F0C"/>
    <w:rsid w:val="00614402"/>
    <w:rsid w:val="00622576"/>
    <w:rsid w:val="0062769F"/>
    <w:rsid w:val="00627BC3"/>
    <w:rsid w:val="00631A88"/>
    <w:rsid w:val="006321E6"/>
    <w:rsid w:val="00633DBE"/>
    <w:rsid w:val="00643293"/>
    <w:rsid w:val="00652A56"/>
    <w:rsid w:val="00652FD0"/>
    <w:rsid w:val="0065570B"/>
    <w:rsid w:val="00660274"/>
    <w:rsid w:val="0066386A"/>
    <w:rsid w:val="0066682C"/>
    <w:rsid w:val="0067348E"/>
    <w:rsid w:val="006814C4"/>
    <w:rsid w:val="00683D2C"/>
    <w:rsid w:val="00694DBB"/>
    <w:rsid w:val="00695993"/>
    <w:rsid w:val="006960BC"/>
    <w:rsid w:val="006974C8"/>
    <w:rsid w:val="006A5CD4"/>
    <w:rsid w:val="006B1152"/>
    <w:rsid w:val="006B3592"/>
    <w:rsid w:val="006B3B2B"/>
    <w:rsid w:val="006C2283"/>
    <w:rsid w:val="006C49F0"/>
    <w:rsid w:val="006D457F"/>
    <w:rsid w:val="006D669F"/>
    <w:rsid w:val="006E22BA"/>
    <w:rsid w:val="006F3340"/>
    <w:rsid w:val="006F3AF7"/>
    <w:rsid w:val="007025ED"/>
    <w:rsid w:val="00710983"/>
    <w:rsid w:val="007237BD"/>
    <w:rsid w:val="00727DB3"/>
    <w:rsid w:val="007311BE"/>
    <w:rsid w:val="00746AA3"/>
    <w:rsid w:val="00754144"/>
    <w:rsid w:val="00762BEB"/>
    <w:rsid w:val="00771419"/>
    <w:rsid w:val="007739B2"/>
    <w:rsid w:val="00774652"/>
    <w:rsid w:val="00782079"/>
    <w:rsid w:val="00790CE8"/>
    <w:rsid w:val="007915E9"/>
    <w:rsid w:val="00795A67"/>
    <w:rsid w:val="007A3803"/>
    <w:rsid w:val="007B19F5"/>
    <w:rsid w:val="007B6491"/>
    <w:rsid w:val="007B7050"/>
    <w:rsid w:val="007B763A"/>
    <w:rsid w:val="007C37AF"/>
    <w:rsid w:val="007C37D2"/>
    <w:rsid w:val="007C5A5F"/>
    <w:rsid w:val="007F327D"/>
    <w:rsid w:val="00810F66"/>
    <w:rsid w:val="00811604"/>
    <w:rsid w:val="0081607A"/>
    <w:rsid w:val="0081644D"/>
    <w:rsid w:val="00817741"/>
    <w:rsid w:val="00817BE6"/>
    <w:rsid w:val="00827072"/>
    <w:rsid w:val="00836AFF"/>
    <w:rsid w:val="00844FA5"/>
    <w:rsid w:val="00852328"/>
    <w:rsid w:val="00856233"/>
    <w:rsid w:val="00860A20"/>
    <w:rsid w:val="008612F5"/>
    <w:rsid w:val="00863428"/>
    <w:rsid w:val="00867E66"/>
    <w:rsid w:val="008731BD"/>
    <w:rsid w:val="00875FD6"/>
    <w:rsid w:val="00884786"/>
    <w:rsid w:val="00891CFA"/>
    <w:rsid w:val="008960B2"/>
    <w:rsid w:val="008A1682"/>
    <w:rsid w:val="008C45A3"/>
    <w:rsid w:val="008C7425"/>
    <w:rsid w:val="008D0287"/>
    <w:rsid w:val="008D7778"/>
    <w:rsid w:val="008E0A2A"/>
    <w:rsid w:val="008E1038"/>
    <w:rsid w:val="008E2EED"/>
    <w:rsid w:val="008E5D43"/>
    <w:rsid w:val="008F493E"/>
    <w:rsid w:val="009001C2"/>
    <w:rsid w:val="0090152F"/>
    <w:rsid w:val="00910BAB"/>
    <w:rsid w:val="0092088B"/>
    <w:rsid w:val="009220CD"/>
    <w:rsid w:val="00925282"/>
    <w:rsid w:val="00932648"/>
    <w:rsid w:val="00942A48"/>
    <w:rsid w:val="009516C5"/>
    <w:rsid w:val="0095348A"/>
    <w:rsid w:val="0095387D"/>
    <w:rsid w:val="00957EA9"/>
    <w:rsid w:val="0096189A"/>
    <w:rsid w:val="00971A20"/>
    <w:rsid w:val="00975065"/>
    <w:rsid w:val="009803F1"/>
    <w:rsid w:val="00980FE3"/>
    <w:rsid w:val="0098616E"/>
    <w:rsid w:val="009862B8"/>
    <w:rsid w:val="009A2097"/>
    <w:rsid w:val="009A2754"/>
    <w:rsid w:val="009A4154"/>
    <w:rsid w:val="009B0CC7"/>
    <w:rsid w:val="009B1751"/>
    <w:rsid w:val="009B62F5"/>
    <w:rsid w:val="009C3876"/>
    <w:rsid w:val="009C478C"/>
    <w:rsid w:val="009C597E"/>
    <w:rsid w:val="009D5553"/>
    <w:rsid w:val="009E5D44"/>
    <w:rsid w:val="009F2D05"/>
    <w:rsid w:val="009F7EA6"/>
    <w:rsid w:val="00A062B2"/>
    <w:rsid w:val="00A10B73"/>
    <w:rsid w:val="00A13689"/>
    <w:rsid w:val="00A13C3E"/>
    <w:rsid w:val="00A156E1"/>
    <w:rsid w:val="00A21299"/>
    <w:rsid w:val="00A379D3"/>
    <w:rsid w:val="00A41C30"/>
    <w:rsid w:val="00A444FF"/>
    <w:rsid w:val="00A543C5"/>
    <w:rsid w:val="00A578A9"/>
    <w:rsid w:val="00A628A9"/>
    <w:rsid w:val="00A70C9F"/>
    <w:rsid w:val="00A73AA6"/>
    <w:rsid w:val="00A8542F"/>
    <w:rsid w:val="00A85B89"/>
    <w:rsid w:val="00A85EE9"/>
    <w:rsid w:val="00A91AD6"/>
    <w:rsid w:val="00A925C1"/>
    <w:rsid w:val="00AA024E"/>
    <w:rsid w:val="00AA1409"/>
    <w:rsid w:val="00AA516C"/>
    <w:rsid w:val="00AB5E5E"/>
    <w:rsid w:val="00AC1228"/>
    <w:rsid w:val="00AD37CA"/>
    <w:rsid w:val="00AD4C34"/>
    <w:rsid w:val="00B0572D"/>
    <w:rsid w:val="00B37660"/>
    <w:rsid w:val="00B408EA"/>
    <w:rsid w:val="00B42E55"/>
    <w:rsid w:val="00B45D4F"/>
    <w:rsid w:val="00B55747"/>
    <w:rsid w:val="00B56F0C"/>
    <w:rsid w:val="00B67360"/>
    <w:rsid w:val="00B70C03"/>
    <w:rsid w:val="00B7266B"/>
    <w:rsid w:val="00B75188"/>
    <w:rsid w:val="00B80AC3"/>
    <w:rsid w:val="00BB772B"/>
    <w:rsid w:val="00BC5673"/>
    <w:rsid w:val="00BD025A"/>
    <w:rsid w:val="00BD078A"/>
    <w:rsid w:val="00BD3C36"/>
    <w:rsid w:val="00BD6D4C"/>
    <w:rsid w:val="00BE2DBF"/>
    <w:rsid w:val="00C021A9"/>
    <w:rsid w:val="00C03F94"/>
    <w:rsid w:val="00C102D0"/>
    <w:rsid w:val="00C2625A"/>
    <w:rsid w:val="00C274FA"/>
    <w:rsid w:val="00C50ECE"/>
    <w:rsid w:val="00C533FD"/>
    <w:rsid w:val="00C53504"/>
    <w:rsid w:val="00C57AA9"/>
    <w:rsid w:val="00C619D3"/>
    <w:rsid w:val="00C63E92"/>
    <w:rsid w:val="00C64DB3"/>
    <w:rsid w:val="00C70920"/>
    <w:rsid w:val="00C83122"/>
    <w:rsid w:val="00C87FBD"/>
    <w:rsid w:val="00C91CAD"/>
    <w:rsid w:val="00C92FDE"/>
    <w:rsid w:val="00C9548F"/>
    <w:rsid w:val="00C97AE3"/>
    <w:rsid w:val="00CA2AEC"/>
    <w:rsid w:val="00CA64F4"/>
    <w:rsid w:val="00CD0694"/>
    <w:rsid w:val="00CF1E76"/>
    <w:rsid w:val="00CF44EC"/>
    <w:rsid w:val="00D01E2B"/>
    <w:rsid w:val="00D04C74"/>
    <w:rsid w:val="00D06BDB"/>
    <w:rsid w:val="00D21FDD"/>
    <w:rsid w:val="00D276CE"/>
    <w:rsid w:val="00D42953"/>
    <w:rsid w:val="00D549EA"/>
    <w:rsid w:val="00D57F9A"/>
    <w:rsid w:val="00D6778C"/>
    <w:rsid w:val="00D67B03"/>
    <w:rsid w:val="00D728DC"/>
    <w:rsid w:val="00D75CD0"/>
    <w:rsid w:val="00D87D6D"/>
    <w:rsid w:val="00D968BF"/>
    <w:rsid w:val="00DA6EB3"/>
    <w:rsid w:val="00DB129C"/>
    <w:rsid w:val="00DC3091"/>
    <w:rsid w:val="00DE022B"/>
    <w:rsid w:val="00DE1199"/>
    <w:rsid w:val="00DE2A49"/>
    <w:rsid w:val="00DE2C03"/>
    <w:rsid w:val="00DE54F4"/>
    <w:rsid w:val="00DF16E3"/>
    <w:rsid w:val="00DF2AAB"/>
    <w:rsid w:val="00E0413F"/>
    <w:rsid w:val="00E05EBF"/>
    <w:rsid w:val="00E143A0"/>
    <w:rsid w:val="00E174AF"/>
    <w:rsid w:val="00E21145"/>
    <w:rsid w:val="00E2757D"/>
    <w:rsid w:val="00E36D16"/>
    <w:rsid w:val="00E43D7C"/>
    <w:rsid w:val="00E43E0B"/>
    <w:rsid w:val="00E44437"/>
    <w:rsid w:val="00E548E6"/>
    <w:rsid w:val="00E604E5"/>
    <w:rsid w:val="00E61965"/>
    <w:rsid w:val="00E716DD"/>
    <w:rsid w:val="00E847AC"/>
    <w:rsid w:val="00E84A4D"/>
    <w:rsid w:val="00E94264"/>
    <w:rsid w:val="00EA6E50"/>
    <w:rsid w:val="00EA7700"/>
    <w:rsid w:val="00EC45E6"/>
    <w:rsid w:val="00EC46FF"/>
    <w:rsid w:val="00EC67AF"/>
    <w:rsid w:val="00EC696B"/>
    <w:rsid w:val="00EC7874"/>
    <w:rsid w:val="00ED27C5"/>
    <w:rsid w:val="00EE4B94"/>
    <w:rsid w:val="00EE6C10"/>
    <w:rsid w:val="00EF0FF3"/>
    <w:rsid w:val="00EF3A47"/>
    <w:rsid w:val="00EF4DB8"/>
    <w:rsid w:val="00F1559F"/>
    <w:rsid w:val="00F160AF"/>
    <w:rsid w:val="00F3154B"/>
    <w:rsid w:val="00F35BA8"/>
    <w:rsid w:val="00F41467"/>
    <w:rsid w:val="00F42881"/>
    <w:rsid w:val="00F46FAD"/>
    <w:rsid w:val="00F519DA"/>
    <w:rsid w:val="00F55296"/>
    <w:rsid w:val="00F84A76"/>
    <w:rsid w:val="00F8750B"/>
    <w:rsid w:val="00F9022B"/>
    <w:rsid w:val="00F9259C"/>
    <w:rsid w:val="00FA5D03"/>
    <w:rsid w:val="00FB1804"/>
    <w:rsid w:val="00FC4CA5"/>
    <w:rsid w:val="00FC5FB3"/>
    <w:rsid w:val="00FD45CE"/>
    <w:rsid w:val="00FE1447"/>
    <w:rsid w:val="00FE2609"/>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5BBE"/>
  <w15:docId w15:val="{997CAAC9-E81A-4A76-ABA2-65785D5C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1">
    <w:name w:val="heading 1"/>
    <w:basedOn w:val="a"/>
    <w:next w:val="a"/>
    <w:link w:val="10"/>
    <w:uiPriority w:val="9"/>
    <w:qFormat/>
    <w:rsid w:val="00702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25ED"/>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702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65570B"/>
    <w:pPr>
      <w:spacing w:after="120"/>
      <w:ind w:left="283"/>
    </w:pPr>
  </w:style>
  <w:style w:type="character" w:customStyle="1" w:styleId="ac">
    <w:name w:val="Основной текст с отступом Знак"/>
    <w:basedOn w:val="a0"/>
    <w:link w:val="ab"/>
    <w:uiPriority w:val="99"/>
    <w:rsid w:val="0065570B"/>
  </w:style>
  <w:style w:type="paragraph" w:styleId="ad">
    <w:name w:val="Balloon Text"/>
    <w:basedOn w:val="a"/>
    <w:link w:val="ae"/>
    <w:uiPriority w:val="99"/>
    <w:semiHidden/>
    <w:unhideWhenUsed/>
    <w:rsid w:val="00BD07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0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javascript:void()" TargetMode="External"/><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B5106-E3D7-422D-8850-E4C6FD8F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25</Pages>
  <Words>7999</Words>
  <Characters>45598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Samsung</cp:lastModifiedBy>
  <cp:revision>289</cp:revision>
  <cp:lastPrinted>2016-10-27T10:34:00Z</cp:lastPrinted>
  <dcterms:created xsi:type="dcterms:W3CDTF">2016-10-09T16:26:00Z</dcterms:created>
  <dcterms:modified xsi:type="dcterms:W3CDTF">2021-08-31T04:51:00Z</dcterms:modified>
</cp:coreProperties>
</file>