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rFonts w:eastAsia="Times New Roman"/>
          <w:szCs w:val="28"/>
          <w:lang w:eastAsia="ru-RU"/>
        </w:rPr>
        <w:t>Минобрнауки</w:t>
      </w:r>
      <w:proofErr w:type="spellEnd"/>
      <w:r w:rsidRPr="008012BA">
        <w:rPr>
          <w:rFonts w:eastAsia="Times New Roman"/>
          <w:szCs w:val="28"/>
          <w:lang w:eastAsia="ru-RU"/>
        </w:rPr>
        <w:t xml:space="preserve"> России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szCs w:val="28"/>
        </w:rPr>
        <w:t>Бузулукский</w:t>
      </w:r>
      <w:proofErr w:type="spellEnd"/>
      <w:r w:rsidRPr="008012BA">
        <w:rPr>
          <w:szCs w:val="28"/>
        </w:rPr>
        <w:t xml:space="preserve"> гуманитарно-технологический институт (филиал)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федерального государственного бюджетного образовательного учреждения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высшего образования</w:t>
      </w:r>
    </w:p>
    <w:p w:rsidR="008012BA" w:rsidRPr="00065B5D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065B5D">
        <w:rPr>
          <w:szCs w:val="28"/>
        </w:rPr>
        <w:t>«Оренбургский государственный университет»</w:t>
      </w:r>
    </w:p>
    <w:p w:rsidR="008012BA" w:rsidRPr="008012BA" w:rsidRDefault="008012BA" w:rsidP="008012BA">
      <w:pPr>
        <w:pStyle w:val="ReportHead"/>
        <w:suppressAutoHyphens/>
        <w:rPr>
          <w:szCs w:val="28"/>
        </w:rPr>
      </w:pPr>
    </w:p>
    <w:p w:rsidR="008012BA" w:rsidRPr="008012BA" w:rsidRDefault="008012BA" w:rsidP="008012BA">
      <w:pPr>
        <w:pStyle w:val="ReportHead"/>
        <w:suppressAutoHyphens/>
        <w:rPr>
          <w:szCs w:val="28"/>
        </w:rPr>
      </w:pPr>
      <w:r w:rsidRPr="008012BA">
        <w:rPr>
          <w:szCs w:val="28"/>
        </w:rPr>
        <w:t xml:space="preserve">Кафедра финансов и кредита 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Фонд</w:t>
      </w: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оценочных средств по практике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Cs w:val="28"/>
          <w:u w:val="single"/>
        </w:rPr>
      </w:pPr>
      <w:r w:rsidRPr="008012BA">
        <w:rPr>
          <w:i/>
          <w:szCs w:val="28"/>
        </w:rPr>
        <w:t xml:space="preserve">Вид </w:t>
      </w:r>
      <w:r w:rsidRPr="008012BA">
        <w:rPr>
          <w:i/>
          <w:szCs w:val="28"/>
          <w:u w:val="single"/>
        </w:rPr>
        <w:tab/>
        <w:t xml:space="preserve"> производственная практика </w:t>
      </w:r>
      <w:r w:rsidRPr="008012BA">
        <w:rPr>
          <w:i/>
          <w:szCs w:val="28"/>
          <w:u w:val="single"/>
        </w:rPr>
        <w:tab/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8012BA">
        <w:rPr>
          <w:i/>
          <w:szCs w:val="28"/>
          <w:vertAlign w:val="superscript"/>
        </w:rPr>
        <w:t>учебная, производственная</w:t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8012BA">
        <w:rPr>
          <w:i/>
          <w:szCs w:val="28"/>
        </w:rPr>
        <w:t xml:space="preserve">Тип </w:t>
      </w:r>
      <w:r w:rsidRPr="008012BA">
        <w:rPr>
          <w:i/>
          <w:szCs w:val="28"/>
          <w:u w:val="single"/>
        </w:rPr>
        <w:tab/>
      </w:r>
      <w:r w:rsidRPr="008012BA">
        <w:rPr>
          <w:i/>
          <w:sz w:val="24"/>
          <w:szCs w:val="24"/>
          <w:u w:val="single"/>
        </w:rPr>
        <w:t xml:space="preserve">практика по получению профессиональных умений и опыта профессиональной деятельности 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A66B6" w:rsidRDefault="005F50DD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4A66B6">
        <w:rPr>
          <w:i/>
          <w:sz w:val="24"/>
          <w:u w:val="single"/>
        </w:rPr>
        <w:t>чная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ectPr w:rsidR="004A66B6" w:rsidSect="004A66B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DC2628">
        <w:t>20</w:t>
      </w:r>
    </w:p>
    <w:p w:rsidR="008012BA" w:rsidRPr="00963011" w:rsidRDefault="008012BA" w:rsidP="008012BA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bookmarkStart w:id="1" w:name="BookmarkTestIsMustDelChr13"/>
      <w:bookmarkEnd w:id="1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>ления подготовки 38.03.01 Экономика по дисциплине «Бюджетная система Росси</w:t>
      </w:r>
      <w:r w:rsidRPr="00963011">
        <w:rPr>
          <w:rFonts w:eastAsia="Times New Roman"/>
          <w:sz w:val="28"/>
          <w:szCs w:val="28"/>
        </w:rPr>
        <w:t>й</w:t>
      </w:r>
      <w:r w:rsidRPr="00963011">
        <w:rPr>
          <w:rFonts w:eastAsia="Times New Roman"/>
          <w:sz w:val="28"/>
          <w:szCs w:val="28"/>
        </w:rPr>
        <w:t>ской Федерации»</w:t>
      </w:r>
    </w:p>
    <w:p w:rsidR="008012BA" w:rsidRPr="00963011" w:rsidRDefault="008012BA" w:rsidP="008012BA">
      <w:pPr>
        <w:pStyle w:val="ReportHead"/>
        <w:suppressAutoHyphens/>
        <w:ind w:firstLine="850"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DC2628" w:rsidRDefault="00DC2628" w:rsidP="00DC262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DC2628" w:rsidRDefault="00DC2628" w:rsidP="00DC262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О.Н. Григорьева</w:t>
      </w:r>
    </w:p>
    <w:p w:rsidR="008012BA" w:rsidRPr="002B093C" w:rsidRDefault="008012BA" w:rsidP="008012BA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bookmarkStart w:id="2" w:name="_GoBack"/>
      <w:bookmarkEnd w:id="2"/>
      <w:r>
        <w:rPr>
          <w:sz w:val="24"/>
        </w:rPr>
        <w:t>___________________________________________________________________________________</w:t>
      </w:r>
    </w:p>
    <w:p w:rsidR="008012BA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63011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 w:rsidR="00963011"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 w:rsidR="00963011">
        <w:rPr>
          <w:i/>
          <w:szCs w:val="28"/>
        </w:rPr>
        <w:t>_______</w:t>
      </w:r>
    </w:p>
    <w:p w:rsidR="008012BA" w:rsidRPr="008012BA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A66B6" w:rsidRDefault="004A66B6" w:rsidP="004A66B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A66B6" w:rsidRDefault="004A66B6">
      <w:pPr>
        <w:rPr>
          <w:i/>
          <w:sz w:val="24"/>
        </w:rPr>
      </w:pPr>
      <w:r>
        <w:rPr>
          <w:i/>
          <w:sz w:val="24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A66B6" w:rsidRPr="004A66B6" w:rsidTr="004A66B6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A66B6" w:rsidRPr="004A66B6" w:rsidRDefault="004A66B6" w:rsidP="007F5381">
            <w:pPr>
              <w:pStyle w:val="ReportMain"/>
              <w:suppressAutoHyphens/>
              <w:jc w:val="both"/>
            </w:pPr>
            <w:r w:rsidRPr="004A66B6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A66B6" w:rsidRPr="004A66B6" w:rsidRDefault="004A66B6" w:rsidP="004A66B6">
            <w:pPr>
              <w:pStyle w:val="ReportMain"/>
              <w:suppressAutoHyphens/>
              <w:jc w:val="center"/>
            </w:pPr>
            <w:r w:rsidRPr="004A66B6">
              <w:t xml:space="preserve">Планируемые результаты </w:t>
            </w:r>
            <w:proofErr w:type="gramStart"/>
            <w:r w:rsidRPr="004A66B6">
              <w:t>обучения по практике</w:t>
            </w:r>
            <w:proofErr w:type="gramEnd"/>
            <w:r w:rsidRPr="004A66B6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A66B6" w:rsidRPr="004A66B6" w:rsidRDefault="004A66B6" w:rsidP="004A66B6">
            <w:pPr>
              <w:pStyle w:val="ReportMain"/>
              <w:suppressAutoHyphens/>
              <w:jc w:val="center"/>
            </w:pPr>
            <w:r w:rsidRPr="004A66B6">
              <w:t>Наименование оценочного средства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7F5381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ОК-4</w:t>
            </w:r>
            <w:r>
              <w:t xml:space="preserve"> </w:t>
            </w:r>
          </w:p>
          <w:p w:rsidR="008F08D4" w:rsidRDefault="008F08D4" w:rsidP="007F5381">
            <w:pPr>
              <w:pStyle w:val="ReportMain"/>
              <w:suppressAutoHyphens/>
              <w:jc w:val="both"/>
            </w:pPr>
            <w:r>
              <w:t>способность</w:t>
            </w:r>
            <w:r w:rsidRPr="00F46B4A">
              <w:t xml:space="preserve"> к коммуникации в устной и письменной </w:t>
            </w:r>
            <w:proofErr w:type="gramStart"/>
            <w:r w:rsidRPr="00F46B4A">
              <w:t>формах</w:t>
            </w:r>
            <w:proofErr w:type="gramEnd"/>
            <w:r w:rsidRPr="00F46B4A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42736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Знать</w:t>
            </w:r>
            <w:r w:rsidRPr="00F46B4A">
              <w:rPr>
                <w:b/>
                <w:sz w:val="24"/>
              </w:rPr>
              <w:t xml:space="preserve">: </w:t>
            </w:r>
            <w:r w:rsidRPr="00F46B4A">
              <w:rPr>
                <w:sz w:val="24"/>
              </w:rPr>
              <w:t xml:space="preserve"> культур</w:t>
            </w:r>
            <w:r>
              <w:rPr>
                <w:sz w:val="24"/>
              </w:rPr>
              <w:t>у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 w:rsidRPr="00F46B4A">
              <w:rPr>
                <w:sz w:val="24"/>
              </w:rPr>
              <w:t xml:space="preserve"> речи</w:t>
            </w:r>
            <w:r>
              <w:rPr>
                <w:sz w:val="24"/>
              </w:rPr>
              <w:t>, официальный стиль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отчетов и аналитических записок</w:t>
            </w:r>
          </w:p>
          <w:p w:rsidR="008F08D4" w:rsidRDefault="008F08D4" w:rsidP="0042736E">
            <w:pPr>
              <w:spacing w:after="0" w:line="240" w:lineRule="auto"/>
              <w:jc w:val="both"/>
              <w:rPr>
                <w:sz w:val="24"/>
              </w:rPr>
            </w:pPr>
            <w:r w:rsidRPr="00D37CA1">
              <w:rPr>
                <w:b/>
                <w:sz w:val="24"/>
                <w:u w:val="single"/>
              </w:rPr>
              <w:t>Уметь: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выдвигать тезис и аргуме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тировать его; работать со справо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литературой; продуцировать связные, правильно построенные монологические тексты на зада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темы и разделы отчета </w:t>
            </w:r>
          </w:p>
          <w:p w:rsidR="008F08D4" w:rsidRDefault="008F08D4" w:rsidP="0042736E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D37CA1">
              <w:rPr>
                <w:b/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</w:t>
            </w:r>
            <w:r w:rsidRPr="00D37CA1">
              <w:rPr>
                <w:sz w:val="24"/>
              </w:rPr>
              <w:t>техникой речевой ко</w:t>
            </w:r>
            <w:r w:rsidRPr="00D37CA1">
              <w:rPr>
                <w:sz w:val="24"/>
              </w:rPr>
              <w:t>м</w:t>
            </w:r>
            <w:r w:rsidRPr="00D37CA1">
              <w:rPr>
                <w:sz w:val="24"/>
              </w:rPr>
              <w:t>муникации, опираясь на совреме</w:t>
            </w:r>
            <w:r w:rsidRPr="00D37CA1">
              <w:rPr>
                <w:sz w:val="24"/>
              </w:rPr>
              <w:t>н</w:t>
            </w:r>
            <w:r w:rsidRPr="00D37CA1">
              <w:rPr>
                <w:sz w:val="24"/>
              </w:rPr>
              <w:t>ное состояние языковой культуры</w:t>
            </w:r>
            <w:r>
              <w:rPr>
                <w:sz w:val="24"/>
              </w:rPr>
              <w:t xml:space="preserve"> для общения в коллективе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и защиты отчета по практике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7F5381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ОК-5</w:t>
            </w:r>
            <w:r>
              <w:t xml:space="preserve"> </w:t>
            </w:r>
          </w:p>
          <w:p w:rsidR="008F08D4" w:rsidRDefault="008F08D4" w:rsidP="007F5381">
            <w:pPr>
              <w:pStyle w:val="ReportMain"/>
              <w:suppressAutoHyphens/>
              <w:jc w:val="both"/>
            </w:pPr>
            <w:r w:rsidRPr="00F24BF1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8F08D4" w:rsidRPr="00F24BF1" w:rsidRDefault="008F08D4" w:rsidP="00427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Знать:</w:t>
            </w:r>
            <w:r w:rsidRPr="00F24BF1">
              <w:rPr>
                <w:sz w:val="24"/>
                <w:szCs w:val="24"/>
              </w:rPr>
              <w:t xml:space="preserve"> содержание понятия тол</w:t>
            </w:r>
            <w:r w:rsidRPr="00F24BF1">
              <w:rPr>
                <w:sz w:val="24"/>
                <w:szCs w:val="24"/>
              </w:rPr>
              <w:t>е</w:t>
            </w:r>
            <w:r w:rsidRPr="00F24BF1">
              <w:rPr>
                <w:sz w:val="24"/>
                <w:szCs w:val="24"/>
              </w:rPr>
              <w:t xml:space="preserve">рантность. </w:t>
            </w:r>
          </w:p>
          <w:p w:rsidR="008F08D4" w:rsidRPr="00F24BF1" w:rsidRDefault="008F08D4" w:rsidP="00427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Уметь:</w:t>
            </w:r>
            <w:r w:rsidRPr="00F24BF1">
              <w:rPr>
                <w:sz w:val="24"/>
                <w:szCs w:val="24"/>
              </w:rPr>
              <w:t xml:space="preserve"> работать в коллективе и взаимодействовать с сотрудниками разных отделов подразделений в организации. </w:t>
            </w:r>
          </w:p>
          <w:p w:rsidR="008F08D4" w:rsidRDefault="008F08D4" w:rsidP="0042736E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Владеть:</w:t>
            </w:r>
            <w:r w:rsidRPr="00F24BF1">
              <w:rPr>
                <w:sz w:val="24"/>
                <w:szCs w:val="24"/>
              </w:rPr>
              <w:t xml:space="preserve"> навыками толерантн</w:t>
            </w:r>
            <w:r>
              <w:rPr>
                <w:sz w:val="24"/>
                <w:szCs w:val="24"/>
              </w:rPr>
              <w:t>ого взаимодействия в коллективе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7F5381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ОК-7</w:t>
            </w:r>
            <w:r>
              <w:t xml:space="preserve"> </w:t>
            </w:r>
          </w:p>
          <w:p w:rsidR="008F08D4" w:rsidRDefault="008F08D4" w:rsidP="007F5381">
            <w:pPr>
              <w:pStyle w:val="ReportMain"/>
              <w:suppressAutoHyphens/>
              <w:jc w:val="both"/>
            </w:pPr>
            <w:r w:rsidRPr="00F46B4A">
              <w:t>способность к самоорганизации и самообразованию</w:t>
            </w:r>
          </w:p>
        </w:tc>
        <w:tc>
          <w:tcPr>
            <w:tcW w:w="3781" w:type="dxa"/>
            <w:shd w:val="clear" w:color="auto" w:fill="auto"/>
          </w:tcPr>
          <w:p w:rsidR="008F08D4" w:rsidRPr="00E6299F" w:rsidRDefault="008F08D4" w:rsidP="00427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E6299F">
              <w:rPr>
                <w:sz w:val="24"/>
                <w:szCs w:val="24"/>
              </w:rPr>
              <w:t>основы методологии нау</w:t>
            </w:r>
            <w:r w:rsidRPr="00E6299F">
              <w:rPr>
                <w:sz w:val="24"/>
                <w:szCs w:val="24"/>
              </w:rPr>
              <w:t>ч</w:t>
            </w:r>
            <w:r w:rsidRPr="00E6299F">
              <w:rPr>
                <w:sz w:val="24"/>
                <w:szCs w:val="24"/>
              </w:rPr>
              <w:t>ного знания, формы анализа</w:t>
            </w:r>
          </w:p>
          <w:p w:rsidR="008F08D4" w:rsidRPr="00E6299F" w:rsidRDefault="008F08D4" w:rsidP="00427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Уметь:</w:t>
            </w:r>
            <w:r w:rsidRPr="00E6299F">
              <w:rPr>
                <w:sz w:val="24"/>
                <w:szCs w:val="24"/>
              </w:rPr>
              <w:t xml:space="preserve"> адекватно воспринимать информацию, логически верно, а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 xml:space="preserve">гументировано и ясно </w:t>
            </w:r>
            <w:proofErr w:type="gramStart"/>
            <w:r w:rsidRPr="00E6299F">
              <w:rPr>
                <w:sz w:val="24"/>
                <w:szCs w:val="24"/>
              </w:rPr>
              <w:t>строить</w:t>
            </w:r>
            <w:proofErr w:type="gramEnd"/>
            <w:r w:rsidRPr="00E6299F">
              <w:rPr>
                <w:sz w:val="24"/>
                <w:szCs w:val="24"/>
              </w:rPr>
              <w:t xml:space="preserve"> ус</w:t>
            </w:r>
            <w:r w:rsidRPr="00E6299F">
              <w:rPr>
                <w:sz w:val="24"/>
                <w:szCs w:val="24"/>
              </w:rPr>
              <w:t>т</w:t>
            </w:r>
            <w:r w:rsidRPr="00E6299F">
              <w:rPr>
                <w:sz w:val="24"/>
                <w:szCs w:val="24"/>
              </w:rPr>
              <w:t>ную и письменную речь, критич</w:t>
            </w:r>
            <w:r w:rsidRPr="00E6299F">
              <w:rPr>
                <w:sz w:val="24"/>
                <w:szCs w:val="24"/>
              </w:rPr>
              <w:t>е</w:t>
            </w:r>
            <w:r w:rsidRPr="00E6299F">
              <w:rPr>
                <w:sz w:val="24"/>
                <w:szCs w:val="24"/>
              </w:rPr>
              <w:t>ски оценивать свои достоинства и недостатки, анализировать соц</w:t>
            </w:r>
            <w:r w:rsidRPr="00E6299F">
              <w:rPr>
                <w:sz w:val="24"/>
                <w:szCs w:val="24"/>
              </w:rPr>
              <w:t>и</w:t>
            </w:r>
            <w:r w:rsidRPr="00E6299F">
              <w:rPr>
                <w:sz w:val="24"/>
                <w:szCs w:val="24"/>
              </w:rPr>
              <w:t>ально значимые проблемы</w:t>
            </w:r>
          </w:p>
          <w:p w:rsidR="008F08D4" w:rsidRDefault="008F08D4" w:rsidP="0042736E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Владеть:</w:t>
            </w:r>
            <w:r w:rsidRPr="00E6299F">
              <w:rPr>
                <w:sz w:val="24"/>
                <w:szCs w:val="24"/>
              </w:rPr>
              <w:t xml:space="preserve"> навыками постановки цели, способностью в устной и письменной речи логически офо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>мить результаты мышления, нав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ками выработки мотивации к 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полнению профессиональной де</w:t>
            </w:r>
            <w:r w:rsidRPr="00E6299F">
              <w:rPr>
                <w:sz w:val="24"/>
                <w:szCs w:val="24"/>
              </w:rPr>
              <w:t>я</w:t>
            </w:r>
            <w:r w:rsidRPr="00E6299F">
              <w:rPr>
                <w:sz w:val="24"/>
                <w:szCs w:val="24"/>
              </w:rPr>
              <w:t>тельности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7F5381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ОК-9</w:t>
            </w:r>
            <w:r>
              <w:t xml:space="preserve"> </w:t>
            </w:r>
          </w:p>
          <w:p w:rsidR="008F08D4" w:rsidRDefault="008F08D4" w:rsidP="007F5381">
            <w:pPr>
              <w:pStyle w:val="ReportMain"/>
              <w:suppressAutoHyphens/>
              <w:jc w:val="both"/>
            </w:pPr>
            <w:r w:rsidRPr="00F24BF1"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781" w:type="dxa"/>
            <w:shd w:val="clear" w:color="auto" w:fill="auto"/>
          </w:tcPr>
          <w:p w:rsidR="008F08D4" w:rsidRPr="00E54FA4" w:rsidRDefault="008F08D4" w:rsidP="00427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Знать:</w:t>
            </w:r>
            <w:r w:rsidRPr="00E54FA4">
              <w:rPr>
                <w:sz w:val="24"/>
                <w:szCs w:val="24"/>
              </w:rPr>
              <w:t xml:space="preserve"> основы безопасности жи</w:t>
            </w:r>
            <w:r w:rsidRPr="00E54FA4">
              <w:rPr>
                <w:sz w:val="24"/>
                <w:szCs w:val="24"/>
              </w:rPr>
              <w:t>з</w:t>
            </w:r>
            <w:r w:rsidRPr="00E54FA4">
              <w:rPr>
                <w:sz w:val="24"/>
                <w:szCs w:val="24"/>
              </w:rPr>
              <w:t>недеятельности; методы прогноз</w:t>
            </w:r>
            <w:r w:rsidRPr="00E54FA4">
              <w:rPr>
                <w:sz w:val="24"/>
                <w:szCs w:val="24"/>
              </w:rPr>
              <w:t>и</w:t>
            </w:r>
            <w:r w:rsidRPr="00E54FA4">
              <w:rPr>
                <w:sz w:val="24"/>
                <w:szCs w:val="24"/>
              </w:rPr>
              <w:t>рования чрезвычайных ситуаций и разработки моделей их после</w:t>
            </w:r>
            <w:r w:rsidRPr="00E54FA4">
              <w:rPr>
                <w:sz w:val="24"/>
                <w:szCs w:val="24"/>
              </w:rPr>
              <w:t>д</w:t>
            </w:r>
            <w:r w:rsidRPr="00E54FA4">
              <w:rPr>
                <w:sz w:val="24"/>
                <w:szCs w:val="24"/>
              </w:rPr>
              <w:t xml:space="preserve">ствий. </w:t>
            </w:r>
          </w:p>
          <w:p w:rsidR="008F08D4" w:rsidRPr="00E54FA4" w:rsidRDefault="008F08D4" w:rsidP="0042736E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Уметь:</w:t>
            </w:r>
            <w:r w:rsidRPr="00E54FA4">
              <w:rPr>
                <w:sz w:val="24"/>
                <w:szCs w:val="24"/>
              </w:rPr>
              <w:t xml:space="preserve"> при необходимости и</w:t>
            </w:r>
            <w:r w:rsidRPr="00E54FA4">
              <w:rPr>
                <w:sz w:val="24"/>
                <w:szCs w:val="24"/>
              </w:rPr>
              <w:t>с</w:t>
            </w:r>
            <w:r w:rsidRPr="00E54FA4">
              <w:rPr>
                <w:sz w:val="24"/>
                <w:szCs w:val="24"/>
              </w:rPr>
              <w:t>пользовать приемы  первой пом</w:t>
            </w:r>
            <w:r w:rsidRPr="00E54FA4">
              <w:rPr>
                <w:sz w:val="24"/>
                <w:szCs w:val="24"/>
              </w:rPr>
              <w:t>о</w:t>
            </w:r>
            <w:r w:rsidRPr="00E54FA4">
              <w:rPr>
                <w:sz w:val="24"/>
                <w:szCs w:val="24"/>
              </w:rPr>
              <w:t>щи, методы защиты в условиях чрезвычайных ситуаций</w:t>
            </w:r>
            <w:r>
              <w:rPr>
                <w:sz w:val="24"/>
                <w:szCs w:val="24"/>
              </w:rPr>
              <w:t>.</w:t>
            </w:r>
            <w:r w:rsidRPr="00E54FA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F08D4" w:rsidRPr="00E6299F" w:rsidRDefault="008F08D4" w:rsidP="0042736E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lastRenderedPageBreak/>
              <w:t>Владеть:</w:t>
            </w:r>
            <w:r w:rsidRPr="00E54FA4">
              <w:rPr>
                <w:sz w:val="24"/>
                <w:szCs w:val="24"/>
              </w:rPr>
              <w:t xml:space="preserve"> навыками обеспечения безопасности жизнедеятельности.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7F5381" w:rsidRDefault="008F08D4" w:rsidP="007F5381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lastRenderedPageBreak/>
              <w:t>ОПК-2</w:t>
            </w:r>
            <w:r>
              <w:t xml:space="preserve"> </w:t>
            </w:r>
          </w:p>
          <w:p w:rsidR="008F08D4" w:rsidRDefault="008F08D4" w:rsidP="007F5381">
            <w:pPr>
              <w:pStyle w:val="ReportMain"/>
              <w:suppressAutoHyphens/>
              <w:jc w:val="both"/>
            </w:pPr>
            <w:r w:rsidRPr="00F46B4A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781" w:type="dxa"/>
            <w:shd w:val="clear" w:color="auto" w:fill="auto"/>
          </w:tcPr>
          <w:p w:rsidR="008F08D4" w:rsidRPr="003B3903" w:rsidRDefault="008F08D4" w:rsidP="00427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Знать:</w:t>
            </w:r>
            <w:r w:rsidRPr="003B3903">
              <w:rPr>
                <w:b/>
                <w:sz w:val="24"/>
                <w:szCs w:val="24"/>
              </w:rPr>
              <w:t xml:space="preserve"> </w:t>
            </w:r>
            <w:r w:rsidRPr="003B3903">
              <w:rPr>
                <w:sz w:val="24"/>
                <w:szCs w:val="24"/>
              </w:rPr>
              <w:t>процесс сбора финансово-экономической, статистической и  бухгалтерской информации; во</w:t>
            </w:r>
            <w:r w:rsidRPr="003B3903">
              <w:rPr>
                <w:sz w:val="24"/>
                <w:szCs w:val="24"/>
              </w:rPr>
              <w:t>з</w:t>
            </w:r>
            <w:r w:rsidRPr="003B3903">
              <w:rPr>
                <w:sz w:val="24"/>
                <w:szCs w:val="24"/>
              </w:rPr>
              <w:t>можность обработки собранной информации при помощи инфо</w:t>
            </w:r>
            <w:r w:rsidRPr="003B3903">
              <w:rPr>
                <w:sz w:val="24"/>
                <w:szCs w:val="24"/>
              </w:rPr>
              <w:t>р</w:t>
            </w:r>
            <w:r w:rsidRPr="003B3903">
              <w:rPr>
                <w:sz w:val="24"/>
                <w:szCs w:val="24"/>
              </w:rPr>
              <w:t>мационных технологий</w:t>
            </w:r>
          </w:p>
          <w:p w:rsidR="008F08D4" w:rsidRDefault="008F08D4" w:rsidP="00427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Уметь:</w:t>
            </w:r>
            <w:r w:rsidRPr="003B3903">
              <w:rPr>
                <w:sz w:val="24"/>
                <w:szCs w:val="24"/>
              </w:rPr>
              <w:t xml:space="preserve"> соотносить собираемость информации на определенную дату и проводя анализ данных испол</w:t>
            </w:r>
            <w:r w:rsidRPr="003B3903">
              <w:rPr>
                <w:sz w:val="24"/>
                <w:szCs w:val="24"/>
              </w:rPr>
              <w:t>ь</w:t>
            </w:r>
            <w:r w:rsidRPr="003B3903">
              <w:rPr>
                <w:sz w:val="24"/>
                <w:szCs w:val="24"/>
              </w:rPr>
              <w:t>зовать различные  методы стат</w:t>
            </w:r>
            <w:r w:rsidRPr="003B3903">
              <w:rPr>
                <w:sz w:val="24"/>
                <w:szCs w:val="24"/>
              </w:rPr>
              <w:t>и</w:t>
            </w:r>
            <w:r w:rsidRPr="003B3903">
              <w:rPr>
                <w:sz w:val="24"/>
                <w:szCs w:val="24"/>
              </w:rPr>
              <w:t>стической обработки; анализир</w:t>
            </w:r>
            <w:r w:rsidRPr="003B3903">
              <w:rPr>
                <w:sz w:val="24"/>
                <w:szCs w:val="24"/>
              </w:rPr>
              <w:t>о</w:t>
            </w:r>
            <w:r w:rsidRPr="003B3903">
              <w:rPr>
                <w:sz w:val="24"/>
                <w:szCs w:val="24"/>
              </w:rPr>
              <w:t>вать многообразие собранных да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ных и приводить их к определе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ному результату для обоснования</w:t>
            </w:r>
          </w:p>
          <w:p w:rsidR="008F08D4" w:rsidRDefault="008F08D4" w:rsidP="0042736E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 w:rsidRPr="0088493B">
              <w:rPr>
                <w:sz w:val="24"/>
                <w:szCs w:val="24"/>
              </w:rPr>
              <w:t xml:space="preserve"> приемами анализа соц</w:t>
            </w:r>
            <w:r w:rsidRPr="0088493B">
              <w:rPr>
                <w:sz w:val="24"/>
                <w:szCs w:val="24"/>
              </w:rPr>
              <w:t>и</w:t>
            </w:r>
            <w:r w:rsidRPr="0088493B">
              <w:rPr>
                <w:sz w:val="24"/>
                <w:szCs w:val="24"/>
              </w:rPr>
              <w:t>ально-экономических  показателей; навыками составления пояснения и объяснения изменения показат</w:t>
            </w:r>
            <w:r w:rsidRPr="0088493B">
              <w:rPr>
                <w:sz w:val="24"/>
                <w:szCs w:val="24"/>
              </w:rPr>
              <w:t>е</w:t>
            </w:r>
            <w:r w:rsidRPr="0088493B">
              <w:rPr>
                <w:sz w:val="24"/>
                <w:szCs w:val="24"/>
              </w:rPr>
              <w:t>лей, после проведенного сбора и анализа данных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8F08D4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7F5381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ПК-5:</w:t>
            </w:r>
          </w:p>
          <w:p w:rsidR="008F08D4" w:rsidRPr="004A66B6" w:rsidRDefault="008F08D4" w:rsidP="007F5381">
            <w:pPr>
              <w:pStyle w:val="ReportMain"/>
              <w:suppressAutoHyphens/>
              <w:jc w:val="both"/>
            </w:pPr>
            <w: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8F08D4" w:rsidRPr="006A62B6" w:rsidRDefault="008F08D4" w:rsidP="006A62B6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proofErr w:type="gramStart"/>
            <w:r w:rsidRPr="006A62B6">
              <w:rPr>
                <w:rFonts w:eastAsia="Calibri"/>
                <w:b/>
                <w:sz w:val="24"/>
                <w:u w:val="single"/>
              </w:rPr>
              <w:t>Знать:</w:t>
            </w:r>
            <w:r w:rsidRPr="006A62B6">
              <w:rPr>
                <w:rFonts w:eastAsia="Calibri"/>
                <w:sz w:val="24"/>
              </w:rPr>
              <w:t xml:space="preserve"> нормативно-правовые акты, регламентирующие вопросы де</w:t>
            </w:r>
            <w:r w:rsidRPr="006A62B6">
              <w:rPr>
                <w:rFonts w:eastAsia="Calibri"/>
                <w:sz w:val="24"/>
              </w:rPr>
              <w:t>я</w:t>
            </w:r>
            <w:r w:rsidRPr="006A62B6">
              <w:rPr>
                <w:rFonts w:eastAsia="Calibri"/>
                <w:sz w:val="24"/>
              </w:rPr>
              <w:t>тельности финансовых органов, государственного (муниципального учреждения);  порядок формиров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ния бюджетной и финансовой о</w:t>
            </w:r>
            <w:r w:rsidRPr="006A62B6">
              <w:rPr>
                <w:rFonts w:eastAsia="Calibri"/>
                <w:sz w:val="24"/>
              </w:rPr>
              <w:t>т</w:t>
            </w:r>
            <w:r w:rsidRPr="006A62B6">
              <w:rPr>
                <w:rFonts w:eastAsia="Calibri"/>
                <w:sz w:val="24"/>
              </w:rPr>
              <w:t>четности; порядок взаимодействия финансового органа и госуда</w:t>
            </w:r>
            <w:r w:rsidRPr="006A62B6">
              <w:rPr>
                <w:rFonts w:eastAsia="Calibri"/>
                <w:sz w:val="24"/>
              </w:rPr>
              <w:t>р</w:t>
            </w:r>
            <w:r w:rsidRPr="006A62B6">
              <w:rPr>
                <w:rFonts w:eastAsia="Calibri"/>
                <w:sz w:val="24"/>
              </w:rPr>
              <w:t>ственного (муниципального) учр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ждения с другими участниками бюджетного процесса; правила электронного документооборота и межведомственного взаимоде</w:t>
            </w:r>
            <w:r w:rsidRPr="006A62B6">
              <w:rPr>
                <w:rFonts w:eastAsia="Calibri"/>
                <w:sz w:val="24"/>
              </w:rPr>
              <w:t>й</w:t>
            </w:r>
            <w:r w:rsidRPr="006A62B6">
              <w:rPr>
                <w:rFonts w:eastAsia="Calibri"/>
                <w:sz w:val="24"/>
              </w:rPr>
              <w:t>ствия; административные регл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менты оказания государственных (муниципальных) услуг; правила служебного распорядка, правила и нормы охраны труда, техники бе</w:t>
            </w:r>
            <w:r w:rsidRPr="006A62B6">
              <w:rPr>
                <w:rFonts w:eastAsia="Calibri"/>
                <w:sz w:val="24"/>
              </w:rPr>
              <w:t>з</w:t>
            </w:r>
            <w:r w:rsidRPr="006A62B6">
              <w:rPr>
                <w:rFonts w:eastAsia="Calibri"/>
                <w:sz w:val="24"/>
              </w:rPr>
              <w:t>опасности и противопожарной 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щиты;</w:t>
            </w:r>
            <w:proofErr w:type="gramEnd"/>
            <w:r w:rsidRPr="006A62B6">
              <w:rPr>
                <w:rFonts w:eastAsia="Calibri"/>
                <w:sz w:val="24"/>
              </w:rPr>
              <w:t xml:space="preserve"> </w:t>
            </w:r>
            <w:proofErr w:type="gramStart"/>
            <w:r w:rsidRPr="006A62B6">
              <w:rPr>
                <w:rFonts w:eastAsia="Calibri"/>
                <w:sz w:val="24"/>
              </w:rPr>
              <w:t>действующие в организ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ции.</w:t>
            </w:r>
            <w:proofErr w:type="gramEnd"/>
          </w:p>
          <w:p w:rsidR="008F08D4" w:rsidRPr="006A62B6" w:rsidRDefault="008F08D4" w:rsidP="006A6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6A62B6">
              <w:rPr>
                <w:rFonts w:eastAsia="Calibri"/>
                <w:b/>
                <w:sz w:val="24"/>
                <w:u w:val="single"/>
              </w:rPr>
              <w:t>Уметь:</w:t>
            </w:r>
            <w:r w:rsidRPr="006A62B6">
              <w:rPr>
                <w:rFonts w:eastAsia="Calibri"/>
                <w:sz w:val="24"/>
              </w:rPr>
              <w:t xml:space="preserve"> работать с финансовой и бюджетной отчетностью; анализ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ровать и интерпретировать данных финансовой, бюджетной и стат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стической отчетности, выявлять тенденций изменения финансовых, бюджетных и социально-экономических показателей;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 xml:space="preserve">зировать результаты расчетов и обоснования полученных выводов; </w:t>
            </w:r>
            <w:r w:rsidRPr="006A62B6">
              <w:rPr>
                <w:rFonts w:eastAsia="Calibri"/>
                <w:sz w:val="24"/>
              </w:rPr>
              <w:lastRenderedPageBreak/>
              <w:t>выполнять необходимые для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ставления отчета по практике ра</w:t>
            </w:r>
            <w:r w:rsidRPr="006A62B6">
              <w:rPr>
                <w:rFonts w:eastAsia="Calibri"/>
                <w:sz w:val="24"/>
              </w:rPr>
              <w:t>с</w:t>
            </w:r>
            <w:r w:rsidRPr="006A62B6">
              <w:rPr>
                <w:rFonts w:eastAsia="Calibri"/>
                <w:sz w:val="24"/>
              </w:rPr>
              <w:t xml:space="preserve">четы; использовать </w:t>
            </w:r>
            <w:proofErr w:type="gramStart"/>
            <w:r w:rsidRPr="006A62B6">
              <w:rPr>
                <w:rFonts w:eastAsia="Calibri"/>
                <w:sz w:val="24"/>
              </w:rPr>
              <w:t>специальную</w:t>
            </w:r>
            <w:proofErr w:type="gramEnd"/>
            <w:r w:rsidRPr="006A62B6">
              <w:rPr>
                <w:rFonts w:eastAsia="Calibri"/>
                <w:sz w:val="24"/>
              </w:rPr>
              <w:t xml:space="preserve"> литературы для подготовки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тического   отчета; использовать компьютерную и другую оргтехн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ки, а также необходимое пр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граммное обеспечение для обр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ботки экономических данных в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ответствии с поставленной задачей, анализировать результаты расчетов и обосновывать полученные   в</w:t>
            </w:r>
            <w:r w:rsidRPr="006A62B6">
              <w:rPr>
                <w:rFonts w:eastAsia="Calibri"/>
                <w:sz w:val="24"/>
              </w:rPr>
              <w:t>ы</w:t>
            </w:r>
            <w:r w:rsidRPr="006A62B6">
              <w:rPr>
                <w:rFonts w:eastAsia="Calibri"/>
                <w:sz w:val="24"/>
              </w:rPr>
              <w:t>воды; применять современные те</w:t>
            </w:r>
            <w:r w:rsidRPr="006A62B6">
              <w:rPr>
                <w:rFonts w:eastAsia="Calibri"/>
                <w:sz w:val="24"/>
              </w:rPr>
              <w:t>х</w:t>
            </w:r>
            <w:r w:rsidRPr="006A62B6">
              <w:rPr>
                <w:rFonts w:eastAsia="Calibri"/>
                <w:sz w:val="24"/>
              </w:rPr>
              <w:t>нические средства и информац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онные технологии (телефон, факс, электронная почта и др.) для реш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ния коммуникативных      задач.</w:t>
            </w:r>
          </w:p>
          <w:p w:rsidR="008F08D4" w:rsidRPr="004A66B6" w:rsidRDefault="008F08D4" w:rsidP="008F08D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proofErr w:type="gramStart"/>
            <w:r w:rsidRPr="006A62B6">
              <w:rPr>
                <w:rFonts w:eastAsia="Calibri"/>
                <w:b/>
                <w:sz w:val="22"/>
                <w:u w:val="single"/>
              </w:rPr>
              <w:t>Владеть:</w:t>
            </w:r>
            <w:r w:rsidRPr="006A62B6">
              <w:rPr>
                <w:rFonts w:eastAsia="Calibri"/>
                <w:sz w:val="22"/>
              </w:rPr>
              <w:t xml:space="preserve"> кооперацией с коллегами, работой в коллективе и эффективным взаимодействием с сотрудниками структурных подразделений при выполнении поставленных задач; саморазвитием, повышением своей квалификации и мастерства; сбором, анализом и обработкой информационных материалов, необходимых для осуществления будущей профессиональной деятельности; получением и переработкой информации, необходимой для составления отчета по практике; работой с профессиональными программными продуктами, используемыми в изучаемой сфере.</w:t>
            </w:r>
            <w:proofErr w:type="gramEnd"/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4A66B6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6A62B6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7F5381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8F08D4" w:rsidRPr="004A66B6" w:rsidRDefault="008F08D4" w:rsidP="007F5381">
            <w:pPr>
              <w:pStyle w:val="ReportMain"/>
              <w:suppressAutoHyphens/>
              <w:jc w:val="both"/>
            </w:pPr>
            <w: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6A62B6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реализации.</w:t>
            </w:r>
          </w:p>
          <w:p w:rsidR="008F08D4" w:rsidRDefault="008F08D4" w:rsidP="006A62B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во взаимосвязи финансовые явления и процессы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макроуровне; использовать   источники   фи</w:t>
            </w:r>
            <w:r>
              <w:rPr>
                <w:rFonts w:eastAsia="Times New Roman"/>
                <w:szCs w:val="24"/>
              </w:rPr>
              <w:softHyphen/>
              <w:t>нансовой, экономической, управ</w:t>
            </w:r>
            <w:r>
              <w:rPr>
                <w:rFonts w:eastAsia="Times New Roman"/>
                <w:szCs w:val="24"/>
              </w:rPr>
              <w:softHyphen/>
              <w:t>ленческой информации;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 и  интерпретировать данные отечественной и зарубежной статистики о финан</w:t>
            </w:r>
            <w:r>
              <w:rPr>
                <w:rFonts w:eastAsia="Times New Roman"/>
                <w:szCs w:val="24"/>
              </w:rPr>
              <w:softHyphen/>
              <w:t>совых процессах и явлениях, вы являть тенденции изменения фи</w:t>
            </w:r>
            <w:r>
              <w:rPr>
                <w:rFonts w:eastAsia="Times New Roman"/>
                <w:szCs w:val="24"/>
              </w:rPr>
              <w:softHyphen/>
              <w:t xml:space="preserve">нансовых показателей; </w:t>
            </w:r>
          </w:p>
          <w:p w:rsidR="008F08D4" w:rsidRPr="004A66B6" w:rsidRDefault="008F08D4" w:rsidP="007F538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методами сбо</w:t>
            </w:r>
            <w:r>
              <w:rPr>
                <w:rFonts w:eastAsia="Times New Roman"/>
                <w:szCs w:val="24"/>
              </w:rPr>
              <w:softHyphen/>
              <w:t xml:space="preserve">ра, </w:t>
            </w:r>
            <w:r>
              <w:rPr>
                <w:rFonts w:eastAsia="Times New Roman"/>
                <w:szCs w:val="24"/>
              </w:rPr>
              <w:lastRenderedPageBreak/>
              <w:t>обработки и анализа финансовых показателей;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>
              <w:rPr>
                <w:rFonts w:eastAsia="Times New Roman"/>
                <w:szCs w:val="24"/>
              </w:rPr>
              <w:softHyphen/>
              <w:t>казателей, характеризующих эко</w:t>
            </w:r>
            <w:r>
              <w:rPr>
                <w:rFonts w:eastAsia="Times New Roman"/>
                <w:szCs w:val="24"/>
              </w:rPr>
              <w:softHyphen/>
              <w:t>номические процессы и явления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макроуровне.</w:t>
            </w:r>
            <w:r w:rsidRPr="004A66B6">
              <w:rPr>
                <w:b/>
                <w:u w:val="single"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4A66B6">
            <w:pPr>
              <w:pStyle w:val="ReportMain"/>
              <w:suppressAutoHyphens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6A62B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з</w:t>
            </w:r>
            <w:r w:rsidRPr="004A66B6">
              <w:rPr>
                <w:i/>
              </w:rPr>
              <w:t>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</w:tbl>
    <w:p w:rsidR="004A66B6" w:rsidRDefault="004A66B6" w:rsidP="004A66B6">
      <w:pPr>
        <w:pStyle w:val="ReportMain"/>
        <w:suppressAutoHyphens/>
        <w:jc w:val="both"/>
      </w:pPr>
    </w:p>
    <w:p w:rsidR="006A62B6" w:rsidRDefault="006A62B6">
      <w:pPr>
        <w:rPr>
          <w:b/>
          <w:sz w:val="28"/>
        </w:rPr>
      </w:pPr>
      <w:r>
        <w:rPr>
          <w:b/>
          <w:sz w:val="28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4A66B6" w:rsidRDefault="00655CAF" w:rsidP="004A66B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="004A66B6">
        <w:rPr>
          <w:b/>
          <w:sz w:val="28"/>
        </w:rPr>
        <w:t>Примерные индивидуальные задания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tbl>
      <w:tblPr>
        <w:tblW w:w="10356" w:type="dxa"/>
        <w:jc w:val="center"/>
        <w:tblInd w:w="7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628"/>
        <w:gridCol w:w="2939"/>
        <w:gridCol w:w="2783"/>
        <w:gridCol w:w="1731"/>
      </w:tblGrid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Кол-во дней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Содержание информации,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обходимой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овладения умениями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и навыками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Задание на практику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Приложения к отчету по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тике</w:t>
            </w:r>
          </w:p>
        </w:tc>
      </w:tr>
      <w:tr w:rsidR="008F08D4" w:rsidTr="0042736E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1Содержание производственной практики на предприятии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1.Основы организации корпоративных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сов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Сущность, значение, функции, принципы организации корп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ративных финансов. Отрасл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вые особенности и организац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онно-правовая форма предпр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ятия.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со структурой финансовой службы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приятия;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основные напра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 финансовой работы на предприятии;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отраслев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ми и организационно-правовыми особенностями предприятия и их влиянием на финансы предприятия.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финансовой службы (</w:t>
            </w:r>
            <w:r>
              <w:rPr>
                <w:iCs/>
                <w:sz w:val="20"/>
              </w:rPr>
              <w:t>орган</w:t>
            </w:r>
            <w:r>
              <w:rPr>
                <w:iCs/>
                <w:sz w:val="20"/>
              </w:rPr>
              <w:t>и</w:t>
            </w:r>
            <w:r>
              <w:rPr>
                <w:iCs/>
                <w:sz w:val="20"/>
              </w:rPr>
              <w:t>зация финанс</w:t>
            </w:r>
            <w:r>
              <w:rPr>
                <w:iCs/>
                <w:sz w:val="20"/>
              </w:rPr>
              <w:t>о</w:t>
            </w:r>
            <w:r>
              <w:rPr>
                <w:iCs/>
                <w:sz w:val="20"/>
              </w:rPr>
              <w:t>вого менеджме</w:t>
            </w:r>
            <w:r>
              <w:rPr>
                <w:iCs/>
                <w:sz w:val="20"/>
              </w:rPr>
              <w:t>н</w:t>
            </w:r>
            <w:r>
              <w:rPr>
                <w:iCs/>
                <w:sz w:val="20"/>
              </w:rPr>
              <w:t>та).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Краткое оп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сание функций финансовой службы (распр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деление обяза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ностей (задачи и функции); вза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модействие с другими слу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бами управления предприятием)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Инвестиционная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литика предприятия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Понятие инвестиций. Источн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ки финансирования капитал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вложений. Структура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строения инвестиционного бизнес-плана. Показатели э</w:t>
            </w:r>
            <w:r>
              <w:rPr>
                <w:sz w:val="20"/>
              </w:rPr>
              <w:t>ф</w:t>
            </w:r>
            <w:r>
              <w:rPr>
                <w:sz w:val="20"/>
              </w:rPr>
              <w:t>фективности инвестиций.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состояние и движ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ние основных фондов;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научиться рассчитывать показатели эффективности инвестиций;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получения кредитов в банке для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сирования капитальных вл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жений;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начисл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износа по основным средствам и нематериальным активам.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Таблицы с анализом движ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ОФ на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приятии.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Расчеты э</w:t>
            </w:r>
            <w:r>
              <w:rPr>
                <w:sz w:val="20"/>
              </w:rPr>
              <w:t>ф</w:t>
            </w:r>
            <w:r>
              <w:rPr>
                <w:sz w:val="20"/>
              </w:rPr>
              <w:t>фективности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вестиций.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Копии креди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ных договоров.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Перечень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материальных активов.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5. Порядок сп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сания затрат по ремонту осно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ных средств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Управление оборо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ными активами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Понятие оборотных средств, состав, структура, классифик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ция по различным признакам, источники их формирования.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-. определить величину 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ственных оборотных средств;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рассчитывать показатели оборачиваемости оборотных средств за 2 последних года и результаты ускорения (з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медления) оборачиваемости;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рассчитать потребность в оборотных средствах анал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тическим или коэффициен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ным методом;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влияние управл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оборотными средствами на конечные финансовые результаты и на финансовое состояние предприятия.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Бухгалтерский баланс за 3 </w:t>
            </w:r>
            <w:proofErr w:type="gramStart"/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следних</w:t>
            </w:r>
            <w:proofErr w:type="gramEnd"/>
            <w:r>
              <w:rPr>
                <w:sz w:val="20"/>
              </w:rPr>
              <w:t xml:space="preserve"> года и приложения к нему.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Расчеты пок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зателей оборач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ваемости об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ротных средств.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trike/>
                <w:sz w:val="20"/>
              </w:rPr>
            </w:pPr>
            <w:r>
              <w:rPr>
                <w:sz w:val="20"/>
              </w:rPr>
              <w:t>3. Расчеты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требности в об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ротных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ствах по элеме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там. 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Расходы предпри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Классификация денежных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трат предприятия. Состав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ходов, включаемых в себест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имость продукции. Планиров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расходов на производство и реализацию продукции.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нормати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ными документами по вкл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чению затрат в себесто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мость продукции;</w:t>
            </w:r>
          </w:p>
          <w:p w:rsidR="008F08D4" w:rsidRDefault="008F08D4" w:rsidP="0042736E">
            <w:pPr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изучить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показатели, испол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зуемые в ходе планирования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 xml:space="preserve">себестоимости продукции; </w:t>
            </w:r>
          </w:p>
          <w:p w:rsidR="008F08D4" w:rsidRDefault="008F08D4" w:rsidP="0042736E">
            <w:pPr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 распределить фактическую себестоимость товарной пр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дукции, выполненных работ (оказанных услуг) по данным за отчетный год на постоя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ные и переменные издержки и определить точку безуб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точности (порог рентабел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ности) для предприятия (фирмы, организации);</w:t>
            </w:r>
          </w:p>
          <w:p w:rsidR="008F08D4" w:rsidRDefault="008F08D4" w:rsidP="0042736E">
            <w:pPr>
              <w:tabs>
                <w:tab w:val="left" w:pos="38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вычислить, исходя из фа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тических (ожидаемых) за текущий отчетный год пок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зателей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валовую маржу,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определить значение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опер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ционного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(производственн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го)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рычага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для предприятия;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рассмотреть возможные варианты снижения себест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имости продукции.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Сметы затрат (бюджеты) по экономическим элементам и калькуляцио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ным статьям.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2. Распределение косвенных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ходов между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дельными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тами. 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5. Доходы предприятия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Выручка от реализации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дукции, выполнения работ, оказания услуг. Прочие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ступления денежных средств. Прибыль предприятия, ее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пределение и планирование. Показатели рентабельности.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методом определения выручки от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лизации продукции;</w:t>
            </w:r>
          </w:p>
          <w:p w:rsidR="008F08D4" w:rsidRDefault="008F08D4" w:rsidP="0042736E">
            <w:pPr>
              <w:tabs>
                <w:tab w:val="left" w:pos="362"/>
              </w:tabs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 описать х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од реализации продукции (сдачи объектов) по номенклатуре, качеству и в сроки в соответствии с з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ключенными договорами;</w:t>
            </w:r>
          </w:p>
          <w:p w:rsidR="008F08D4" w:rsidRDefault="008F08D4" w:rsidP="0042736E">
            <w:pPr>
              <w:tabs>
                <w:tab w:val="left" w:pos="362"/>
              </w:tabs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 выявить причины допуще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ных предприятием (фирмой, организацией) отклонений от условий, предусмотренных договорами;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факторы, влия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 на величину прибыли на конкретном предприятии;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рассчитать показатели 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табельности;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планирования прибыли, с ее распределением и взаимоо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ношениями предприятия с бюджетом и собственниками;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в случае отсутствия приб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ли изучить причины убытков и возможные варианты зар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батывания прибыли.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Бухгалтерская (финансовая) отчетность ф. 2. Анализ прибыли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последние 3года.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 показ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телей рентабел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ности. Расчет плановой приб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ли.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План распр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деления приб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ли. 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6. Финансовое 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рование на предпри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тии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Сущность финансового 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рования. Виды финансовых планов. Структура финансов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плана.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составл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годового финансового плана;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ознакомится с методикой составления перспективного финансового плана;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самостоятельно составить платежный календарь;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используя ожидаемые (предварительные) данные отчетности (ф.№2), осущ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ствить </w:t>
            </w:r>
            <w:r>
              <w:rPr>
                <w:iCs/>
                <w:sz w:val="20"/>
              </w:rPr>
              <w:t>прогнозирование ф</w:t>
            </w:r>
            <w:r>
              <w:rPr>
                <w:iCs/>
                <w:sz w:val="20"/>
              </w:rPr>
              <w:t>и</w:t>
            </w:r>
            <w:r>
              <w:rPr>
                <w:iCs/>
                <w:sz w:val="20"/>
              </w:rPr>
              <w:t>нансового результата</w:t>
            </w:r>
            <w:r>
              <w:rPr>
                <w:sz w:val="20"/>
              </w:rPr>
              <w:t xml:space="preserve"> хозя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ствования предприятия (фирмы, организации) на предстоящий год с разбивкой по кварталам;</w:t>
            </w:r>
          </w:p>
          <w:p w:rsidR="008F08D4" w:rsidRDefault="008F08D4" w:rsidP="0042736E">
            <w:pPr>
              <w:tabs>
                <w:tab w:val="left" w:pos="38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пределить, какие именно резервы имеют наибольшее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значение для финансового управления данным предпр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ятием (фирмой, организац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ей);</w:t>
            </w:r>
          </w:p>
          <w:p w:rsidR="008F08D4" w:rsidRDefault="008F08D4" w:rsidP="0042736E">
            <w:pPr>
              <w:tabs>
                <w:tab w:val="left" w:pos="38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провести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планово-прогнозные расчеты объема продаж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(выручки от реализ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ции продукции, выполнения работ и оказания услуг) на планируемый период одним из методов, излагаемых в учебной литературе, а также методом, применяемым на данном предприятии.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Годовой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нансовый план. Платежный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лендарь.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Расчеты для финансового плана (расчет плановой себ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стоимости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дукции, расчет плановой приб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ли, расчет план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вого фонда опл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ты труда и т.п.)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7. Оформление 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дневника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тики, характеристики,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жательной части отчета, формирование диска с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формацией по документам содержательной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8F08D4" w:rsidTr="0042736E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Содержание производственной практики в финансовом органе администрации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Основы функцион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 органов мес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со структурой аппарата финансового органа администрации города (рай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на), их обязанностями, правами  и задачами.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-194"/>
                <w:tab w:val="num" w:pos="-14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функции подразделений финансового органа администрации гор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да, их взаимоотношения;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-194"/>
                <w:tab w:val="num" w:pos="-14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экономич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основы функциониров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органов местного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управления;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схематически отразить структуру финансового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на, показать функциональные обязанности подразделений, отделов и отдельных дол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ностных лиц.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финансов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органа и вза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мосвязи его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разделений.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Положение о финансовом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гане.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обязанности должностных лиц.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Краткая хара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теристика эк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номических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 функцион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органов местного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управления (ФЗ №131-ФЗ «Об общих принц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пах организации местного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управления», локальные акты)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Бюджетная система и бюджетное устройство города (района)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бюджетное устройство и бюджетную систему города (района), консолидированный бюджет территории, метод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гулирования бюджетной 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печенности местных бюдж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тов.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num" w:pos="0"/>
                <w:tab w:val="left" w:pos="34"/>
                <w:tab w:val="left" w:pos="61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сост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вом консолидированного бюджета области;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num" w:pos="0"/>
                <w:tab w:val="left" w:pos="34"/>
                <w:tab w:val="left" w:pos="61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низацией межбюджетных отношений;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num" w:pos="0"/>
                <w:tab w:val="left" w:pos="34"/>
                <w:tab w:val="left" w:pos="61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проанализировать различные методы  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ного регулирования;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 ознакомиться с методикой распределения фонда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совой поддержки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пальных образований.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конс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лидированного бюджета обл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сти.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Классифик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 форм ме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бюджетных трансфертов.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Методика формирования и распределения фонда финанс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 поддержки муниципальных образований.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Анализ норм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тивов и сумм отчислений от федеральных и региональных </w:t>
            </w:r>
            <w:r>
              <w:rPr>
                <w:sz w:val="20"/>
              </w:rPr>
              <w:lastRenderedPageBreak/>
              <w:t>налогов в дин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мике за 3 года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истематизир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 в таблицу самостоятельно)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3. Система доходов бюджета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классификацию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доходов бюджета и нен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логовых поступлений в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жет. Порядок и методы 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налоговых поступл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в бюджет.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num" w:pos="0"/>
                <w:tab w:val="left" w:pos="34"/>
                <w:tab w:val="left" w:pos="67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схематично изобр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зить классификацию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поступлений;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num" w:pos="0"/>
                <w:tab w:val="left" w:pos="34"/>
                <w:tab w:val="left" w:pos="175"/>
                <w:tab w:val="left" w:pos="67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проанализировать состав и структуру неналоговых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ступлений в бюджет;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num" w:pos="0"/>
                <w:tab w:val="left" w:pos="34"/>
                <w:tab w:val="left" w:pos="175"/>
                <w:tab w:val="left" w:pos="67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методику планир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основных видов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говых и неналоговых дох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num" w:pos="0"/>
                <w:tab w:val="left" w:pos="34"/>
                <w:tab w:val="left" w:pos="612"/>
                <w:tab w:val="left" w:pos="67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методику планирования контингентов по основным видам налогов на очередной финансовый год.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класс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фикации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Структура налоговых и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налоговых дох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 бюджета за 3 года.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Методика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нирования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новных видов налоговых и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налоговых дох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 на очередной финансовый год.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Система расходов бюджета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классификацию расходов бюджета, методы финансир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бюджетных учреждений.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num" w:pos="34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рассмотреть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совое обеспечение 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  муниципальных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ждений;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num" w:pos="34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расчет 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нансовых затрат на оказание муниципальной услуги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: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)о</w:t>
            </w:r>
            <w:proofErr w:type="gramEnd"/>
            <w:r>
              <w:rPr>
                <w:sz w:val="20"/>
              </w:rPr>
              <w:t>бразовании;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)к</w:t>
            </w:r>
            <w:proofErr w:type="gramEnd"/>
            <w:r>
              <w:rPr>
                <w:sz w:val="20"/>
              </w:rPr>
              <w:t>ультуре;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 проанализировать структ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ру расходов бюджета за три года.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План ФХД муниципальное задание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вательного учреждения.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План ФХД муниципальное задание культу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ного учреждения.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Расчет субс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дий на услуги ЖКХ.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Перечень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левых программ, финансируемых из местного бюджета.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5.  Анализ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расходов бюджета за 3 года (системат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зировать в та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лицу самосто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тельно).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5. Бюджетный процесс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 стадии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жетного планирования, соста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 проекта бюджета, его рассмотрение, утверждение и исполнение  бюджета.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системой органов осуществляющих бюджетное планирование и участвующих в бюджетном процессе;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цией исполнения бюджет;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порядок взаим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действия финансовых, казн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чейских и налоговых органов в процессе исполнения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жета и изобразить его схем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тично;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схему документ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оборота при исполнении бюджета;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проанализировать плановые и утвержденные параметры бюджета на очередной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нансовый год.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Описание участков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жетного проце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са на уровне 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 образования.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Схема взаим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действия органов исполнения бюджета.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Схема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ментооборота при исполнении бюджета с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ложениями.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Утвержденные параметры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жета на очере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ной финансовый год.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6. Бюджетный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формы и методы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жетного контроля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Знать основные этапы ревизии </w:t>
            </w:r>
            <w:r>
              <w:rPr>
                <w:sz w:val="20"/>
              </w:rPr>
              <w:lastRenderedPageBreak/>
              <w:t>и проверки.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ознакомиться с функци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нальными обязанностями, правами  и задачами  отдела, </w:t>
            </w:r>
            <w:r>
              <w:rPr>
                <w:sz w:val="20"/>
              </w:rPr>
              <w:lastRenderedPageBreak/>
              <w:t>осуществляющего 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контроль;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план проведения ревизии (проверки);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акты ревизий (пр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верок) и порядок реализации материалов ревизии;</w:t>
            </w:r>
          </w:p>
          <w:p w:rsidR="008F08D4" w:rsidRDefault="008F08D4" w:rsidP="008F08D4">
            <w:pPr>
              <w:pStyle w:val="afe"/>
              <w:numPr>
                <w:ilvl w:val="0"/>
                <w:numId w:val="19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порядком оформления акта по резул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татам ревизии (проверок).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ные обязанности должностных </w:t>
            </w:r>
            <w:r>
              <w:rPr>
                <w:sz w:val="20"/>
              </w:rPr>
              <w:lastRenderedPageBreak/>
              <w:t>лиц.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План ревизий.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Акт ревизии.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7. Оформление 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дневника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тики, характеристики,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8F08D4" w:rsidTr="0042736E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Содержание производственной практики в налоговых органах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Основы организации налогообложения и налоговый контроль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организацию работы налогового органа;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порядок постановки на учет налогоплательщиков юридических лиц и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лиц;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организацию работы налогового органа по провед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выездных налоговых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верок юридических и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лиц;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порядок оформления результатом выездных и кам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ральных налоговых проверок;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анализ данных статистич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налоговой отчетности за 3 года.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территориал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ной структурой Федеральной налоговой службы России;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программным обеспечением, используемым в налоговых органах;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порядком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гистрации юридических лиц;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 порядком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становки на учет физических лиц, в том числе 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альных предпринимателей;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-изучение порядка приема налоговой отчетности;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изучение форм и методов налогового администриров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налога на прибыль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низаций, налога на добавле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ную стоимость, акцизов, налога на имущество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заций и других региональных и местных налогов с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заций, дающих наиболее крупные суммы налоговых поступлений в бюджет;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порядком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ниторинга соблюдения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тельщиками установленного порядка налогообложения, в том числе выявления спос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бов занижения налоговой базы, схем ухода от налогов;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изучение организации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говых проверок налогопл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тельщиков организаций,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камеральных и выездных (ознакомиться с планиров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нием проверок, методами проверок, принципами выб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 организаций для провед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выездных налоговых проверок, методиками,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меняемыми налоговыми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ганами для установления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стоверности отчетности, представленной налогопл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тельщиками);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порядком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ставления справок и актов налоговых проверок, а также решений налогового органа, принимаемых по результатам налоговых проверок.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 изучение порядка ведения лицевых счетов налогопл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тельщиков,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формами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четности налоговых инспе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ций, представляемых в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шестоящий налоговый орган о налоговых поступлениях в бюджетную систему и 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деланной работе;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изучение методов анализа и планирования (прогнозир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вания) налоговых поступл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ний.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 структура Межрайонной инспекции ФНС России.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ные обязанности отделов </w:t>
            </w:r>
            <w:proofErr w:type="gramStart"/>
            <w:r>
              <w:rPr>
                <w:sz w:val="20"/>
              </w:rPr>
              <w:t>МРИ</w:t>
            </w:r>
            <w:proofErr w:type="gramEnd"/>
            <w:r>
              <w:rPr>
                <w:sz w:val="20"/>
              </w:rPr>
              <w:t xml:space="preserve"> ФНС России.</w:t>
            </w:r>
          </w:p>
          <w:p w:rsidR="008F08D4" w:rsidRDefault="008F08D4" w:rsidP="0042736E">
            <w:pPr>
              <w:pStyle w:val="2a"/>
              <w:tabs>
                <w:tab w:val="left" w:pos="877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заявление о постановке на налоговый учет;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свидетельство о постановке на налоговый учет.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схема 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тооборота по приему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 отчетности.</w:t>
            </w:r>
          </w:p>
          <w:p w:rsidR="008F08D4" w:rsidRDefault="008F08D4" w:rsidP="0042736E">
            <w:pPr>
              <w:tabs>
                <w:tab w:val="left" w:pos="27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результаты 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меральной 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верки по одному налогу на выбор (с нарушениями)</w:t>
            </w:r>
          </w:p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 камерал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ной проверки;</w:t>
            </w:r>
          </w:p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решение о привлечении к налоговой отве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ственности.</w:t>
            </w:r>
          </w:p>
          <w:p w:rsidR="008F08D4" w:rsidRDefault="008F08D4" w:rsidP="0042736E">
            <w:pPr>
              <w:tabs>
                <w:tab w:val="left" w:pos="27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документы по подготовке и проведению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ездной налоговой проверки:</w:t>
            </w:r>
          </w:p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план (гр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фик);</w:t>
            </w:r>
          </w:p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решение о проведении 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верки;</w:t>
            </w:r>
          </w:p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требование о представлении документов;</w:t>
            </w:r>
          </w:p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программа проведения 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верки.</w:t>
            </w:r>
          </w:p>
          <w:p w:rsidR="008F08D4" w:rsidRDefault="008F08D4" w:rsidP="0042736E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схема 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тооборота (или перечень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ментов) по 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лицевых счетов:</w:t>
            </w:r>
          </w:p>
          <w:p w:rsidR="008F08D4" w:rsidRDefault="008F08D4" w:rsidP="008F08D4">
            <w:pPr>
              <w:numPr>
                <w:ilvl w:val="0"/>
                <w:numId w:val="20"/>
              </w:numPr>
              <w:tabs>
                <w:tab w:val="num" w:pos="-11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начисл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нию платежей;</w:t>
            </w:r>
          </w:p>
          <w:p w:rsidR="008F08D4" w:rsidRDefault="008F08D4" w:rsidP="008F08D4">
            <w:pPr>
              <w:numPr>
                <w:ilvl w:val="0"/>
                <w:numId w:val="20"/>
              </w:numPr>
              <w:tabs>
                <w:tab w:val="num" w:pos="-11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 уплате платежей (пл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тежные поруч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ния, инкассовые поручения и т.д.);</w:t>
            </w:r>
          </w:p>
          <w:p w:rsidR="008F08D4" w:rsidRDefault="008F08D4" w:rsidP="008F08D4">
            <w:pPr>
              <w:numPr>
                <w:ilvl w:val="0"/>
                <w:numId w:val="20"/>
              </w:numPr>
              <w:tabs>
                <w:tab w:val="num" w:pos="-11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взыск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нию платежей (требования, 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ковые заявления и т.д.);</w:t>
            </w:r>
          </w:p>
          <w:p w:rsidR="008F08D4" w:rsidRDefault="008F08D4" w:rsidP="0042736E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анализ данных отчетности 1-НМ, 4 –НМ, 2 - НК  за 3 года.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2. Федеральные налоги и сборы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состав  и структуру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деральных налогов и сборов;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числения и уплаты основных федеральных налогов;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данными 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тистической налоговой отче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ности за 3 года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нормативно – законодательными актами, регулирующими порядок исчисления и уплаты 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ральных налогов и сборов;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анализ данных статистич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налоговой отчетности.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налоговые декларации по основным фед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ральным нал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гам, представл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емым юридич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скими лицами;</w:t>
            </w:r>
          </w:p>
          <w:p w:rsidR="008F08D4" w:rsidRDefault="008F08D4" w:rsidP="0042736E">
            <w:pPr>
              <w:tabs>
                <w:tab w:val="left" w:pos="27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декларация о доходах физич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ского лица за  год.</w:t>
            </w:r>
          </w:p>
          <w:p w:rsidR="008F08D4" w:rsidRDefault="008F08D4" w:rsidP="0042736E">
            <w:pPr>
              <w:pStyle w:val="afe"/>
              <w:tabs>
                <w:tab w:val="num" w:pos="-115"/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заявление о представлении социального или имущественного налогового выч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 и копий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тверждающих документов.</w:t>
            </w:r>
          </w:p>
          <w:p w:rsidR="008F08D4" w:rsidRDefault="008F08D4" w:rsidP="0042736E">
            <w:pPr>
              <w:tabs>
                <w:tab w:val="left" w:pos="27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анализ данных отчетности 1 – НДС, 5 –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 5 – НДПИ, 5 – НДФЛ и др.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Региональные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ги. Местные налоги. Специальные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вые режимы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состав  и структуру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гиональных, местных налогов и специальных налоговых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жимов;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числения и уплаты основных региональных, местных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гов, специальных налоговых режимов;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данными 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тистической налоговой отче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ности за 3 года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нормативно – законодательными актами, регулирующими порядок исчисления и уплаты реги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нальных, местных  налогов и специальных налоговых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жимов;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анализ данных статистич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налоговой отчетности.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налоговые декларации по основным реги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нальным нал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гам, представл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емым юридич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скими лицами;</w:t>
            </w:r>
          </w:p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налоговые декларации по земельному налогу, пре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ставляемому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ганизациями;</w:t>
            </w:r>
          </w:p>
          <w:p w:rsidR="008F08D4" w:rsidRDefault="008F08D4" w:rsidP="0042736E">
            <w:pPr>
              <w:tabs>
                <w:tab w:val="left" w:pos="27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налоговые ув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домления на уплату земельн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налога и нал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 на имущество физических лиц.</w:t>
            </w:r>
          </w:p>
          <w:p w:rsidR="008F08D4" w:rsidRDefault="008F08D4" w:rsidP="008F08D4">
            <w:pPr>
              <w:numPr>
                <w:ilvl w:val="0"/>
                <w:numId w:val="19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анализ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отчетности 5 – НИО, 5 – ТН, 5 – УСН, 5 – ЕНВД, 5 – ЕСХН и др.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Оформление </w:t>
            </w:r>
          </w:p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дневника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тики, характеристики,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8F08D4" w:rsidTr="0042736E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 Содержание производственной практики в </w:t>
            </w:r>
            <w:proofErr w:type="gramStart"/>
            <w:r>
              <w:rPr>
                <w:b/>
                <w:sz w:val="24"/>
                <w:szCs w:val="24"/>
              </w:rPr>
              <w:t>государственном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(муниципальном) </w:t>
            </w:r>
            <w:proofErr w:type="gramStart"/>
            <w:r>
              <w:rPr>
                <w:b/>
                <w:sz w:val="24"/>
                <w:szCs w:val="24"/>
              </w:rPr>
              <w:t>учреждении</w:t>
            </w:r>
            <w:proofErr w:type="gramEnd"/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Понятие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 нормативно-правовую базу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классификацию государственного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создания, реорганизации и ликвидации государственного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Решение о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здании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учреждения.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Устав (пол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жение)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учреждения.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2.Основы организации финансов бюджетных учреждений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сущность, значение, функции организации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 государственных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пальных) учреждений; отра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левые особенности и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ционно-правовая форма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ждения.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со структурой финансовой службы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(муниципального) учреждения;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основные напра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 финансовой работы в государственном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пальном) учреждении.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финансов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отдела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дарственного (муниципальн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го) учреждения.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Краткое оп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сание функций финансового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дела.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обязанности должностных лиц.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Система доходов государственного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Бюджетный кодекс РФ от 31 июля 1998 г №145-ФЗ с изменениями; нормативные документы по расчету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совых затрат на оказание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дарственной (муниципальной) услуги.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рассмотреть порядок 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нирования деятельности  го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ударственных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ных) учреждений;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расчет финансовых затрат на оказание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ственной (муниципальной) услуги;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ознакомиться с   порядком составления и утверждения государственного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задания для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ждения;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составл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ния, утверждения и исполн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бюджетной сметы или плана финансово хозяйстве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деятельности;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рассмотреть доходы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ждения, полученные от вн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бюджетных средств.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ное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пальное) задание для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учреждения.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совых затрат на оказание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дарственной (муниципальной) услуги.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Смета или план финансово хозяйственной деятельности государственн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(с прилож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расчетов) за три года.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gramStart"/>
            <w:r>
              <w:rPr>
                <w:sz w:val="20"/>
              </w:rPr>
              <w:t>Порядок финансир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государственных (муниципальных) учреждения через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цевые счета, открытые в органах казначейства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нормативно-правовую базу.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открытия, переоформления и закрытия лицевых счетов государственному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пальному) учреждению в органах федерального казн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чейства;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документ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ми, необходимыми для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крытия различных видов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цевых счетов по учету средств;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ознакомиться с порядком 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ведения лицевых счетов;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финанс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рования государственного </w:t>
            </w:r>
            <w:r>
              <w:rPr>
                <w:sz w:val="20"/>
              </w:rPr>
              <w:lastRenderedPageBreak/>
              <w:t>(муниципального)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через лицевые счета.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Первичные документы.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Регистры 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литического 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5. Система расходов государственного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классификацию расх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дов, методы финансирования государственных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пальных) учреждений, порядок составления и представления отчетности.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финанс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государственного (муниципального)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проанализировать структ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ру расходов государственн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(муниципального)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 за три года;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состав отчетности государственного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1.Анализ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расходов государственн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за 3 года (с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стематизировать  в таблицу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стоятельно).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Отчетность государственн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6. Взаимодействие го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ударственных (мун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ципальных)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с налоговыми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ганами и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ными внебюджетными фондами.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порядок уплаты налогов и страховых взносов.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постановки на учет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(муниципального) учреждения в налоговом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гане и в государственных внебюджетных фондах;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организац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ей работы по налогооблож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нию, с оформлением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деклараций и проведен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ем камеральных проверок;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организац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ей работы по уплате страх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взносов в Пенсионный фонд РФ, Фонд социального страхования РФ, Федерал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фонд обязательного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дицинского страхования;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взаим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действия бюджетного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ждения </w:t>
            </w:r>
            <w:proofErr w:type="gramStart"/>
            <w:r>
              <w:rPr>
                <w:sz w:val="20"/>
              </w:rPr>
              <w:t>с Фондом социальн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страхования по взаим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расчетам по уплате страх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взносов по пособиям по временной нетрудоспособн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  <w:proofErr w:type="gramEnd"/>
            <w:r>
              <w:rPr>
                <w:sz w:val="20"/>
              </w:rPr>
              <w:t xml:space="preserve"> и в связи с материнством.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1.Схема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ментооборота по уплате налогов, страховых взн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сов в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ственные вн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бюджетные фо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ды, сроки  предоставления отчетности.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Документы по уплате пособия по временной нетрудоспосо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ности и в связи с материнством, по обязательному социальному страхованию  от несчастных 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чаев на прои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водстве 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фессиональных заболеваний.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Отчет 4-ФСС.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Материалы камеральной и выездной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верки, провод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мой налоговыми органами и 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риториальными органами Фонда социального страхования и Пенсионного фонда.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сово-хозяйственной деятельностью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Бюджетный кодекс РФ от 31 июля 1998 г №145-ФЗ с изменениями;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формы и методы контроля; основные этапы проведения ревизии и проверки.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органами, осуществляющими контроль в государственном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пальном) учреждении;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функци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нальными обязанностями, правами  и задачами  органов осуществляющих контроль в учреждении;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акты ревизий (пр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верок) и порядок реализации материалов ревизии;</w:t>
            </w:r>
          </w:p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ознакомиться с  мерами принуждения к нарушителям </w:t>
            </w:r>
            <w:r>
              <w:rPr>
                <w:sz w:val="20"/>
              </w:rPr>
              <w:lastRenderedPageBreak/>
              <w:t>бюджетного законодател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ства.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Схема органов, осуществляющих внешний и вну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ренний контроль в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ном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пальном)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ждении. 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Материалы ревизий (пров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рок) по итогам контроля в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дарственных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lastRenderedPageBreak/>
              <w:t>ных) учрежден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ях.</w:t>
            </w:r>
          </w:p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Приложения к материалам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трольного мер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приятия.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8. Оформление 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дневника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тики, характеристики,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жательной части отчета, формирование диска с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формацией по документам содержательной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8F08D4" w:rsidTr="0042736E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5 Содержание практики в коммерческом банке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 Правовые основы и государственное рег</w:t>
            </w:r>
            <w:r>
              <w:rPr>
                <w:bCs/>
                <w:color w:val="000000"/>
                <w:sz w:val="20"/>
                <w:szCs w:val="20"/>
              </w:rPr>
              <w:t>у</w:t>
            </w:r>
            <w:r>
              <w:rPr>
                <w:bCs/>
                <w:color w:val="000000"/>
                <w:sz w:val="20"/>
                <w:szCs w:val="20"/>
              </w:rPr>
              <w:t>лирование деятельн</w:t>
            </w:r>
            <w:r>
              <w:rPr>
                <w:bCs/>
                <w:color w:val="000000"/>
                <w:sz w:val="20"/>
                <w:szCs w:val="20"/>
              </w:rPr>
              <w:t>о</w:t>
            </w:r>
            <w:r>
              <w:rPr>
                <w:bCs/>
                <w:color w:val="000000"/>
                <w:sz w:val="20"/>
                <w:szCs w:val="20"/>
              </w:rPr>
              <w:t>сти коммерческого банка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Знакомство с местом прохождения производственной практики с целью изучения системы управления, масштабов и организационно-правовой формы банка на основе локальных актов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изучить учредительные документы банка;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проанализировать положения учетной политики объекта практики;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сделать анализ кадрового состава и структуры управления банка; 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изучить должностные инструкции;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составить схемы, отражающие производственную и организационную структуру банка;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проанализировать порядок докуметоооборота внутри банка.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устав и учред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менты;</w:t>
            </w:r>
          </w:p>
          <w:p w:rsidR="008F08D4" w:rsidRDefault="008F08D4" w:rsidP="0042736E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учетная пол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тика банка;</w:t>
            </w:r>
          </w:p>
          <w:p w:rsidR="008F08D4" w:rsidRDefault="008F08D4" w:rsidP="0042736E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организацио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 структура банка и структ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ра управления;</w:t>
            </w:r>
          </w:p>
          <w:p w:rsidR="008F08D4" w:rsidRDefault="008F08D4" w:rsidP="0042736E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обязанности отделов;</w:t>
            </w:r>
          </w:p>
          <w:p w:rsidR="008F08D4" w:rsidRDefault="008F08D4" w:rsidP="0042736E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схема 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тооборота.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Доходы, расходы и прибыль банка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Изучение финансового состояния банка на основе бухгалтерской и финансовой отчетности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осуществить сбор годовой отчетности о производственно-хозяйственной и финансовой деятельности, бухгалтерских балансов, отчетов о прибылях и убытках и других плановых и отчетных форм и документов банка за 3 предшествующих отчетных года;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проанализировать рабочий план счетов банка;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изучить основные технико-экономические показатели работы банка;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исследовать систему налогообложения банка.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бухгалтерский баланс и прил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жения;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финансовая отчетность;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налоговые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кларации;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аудиторское заключение;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перспективный план развития.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Ресурсы и пассивные операции коммерческ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банка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Анализ собственных средств банка и пассивов банка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изучить содержание и назначение капитала банка, способы его формирования и отражения в различных видах банковской отчетности;</w:t>
            </w:r>
          </w:p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-проанализировать состав, структуру и динамику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тала банка; </w:t>
            </w:r>
          </w:p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оценить достаточность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ственного капитала банка; </w:t>
            </w:r>
          </w:p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провести анализ ресурсной базы коммерческого банка; </w:t>
            </w:r>
          </w:p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проанализировать клиен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скую базу коммерческого банка.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отчет об уровне достаточности капитала, вел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чине резервов на покрытие сомн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тельных ссуд и иных активов;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сведения об обязательных нормативах;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отчет об изм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нениях в составе собственных средств;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отчет об изм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нениях в капит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ле;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образец объя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lastRenderedPageBreak/>
              <w:t>ления на взнос наличными;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условия по вкладам для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зических лиц в рублях, долларах США и в евро;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образец догов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 срочного вклада.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Активные операции коммерческого банка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Анализ активов коммерческого банка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проанализировать динамику и структуру активов;</w:t>
            </w:r>
          </w:p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провести анализ кредитных операций банка и оценить качество кредитного портф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ля;</w:t>
            </w:r>
          </w:p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оценить кредитоспосо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ность заемщика;</w:t>
            </w:r>
          </w:p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оценить формирование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зервов на возможные потери по ссудам коммерческого банка.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перечень услуг, предоставляемых корпоративным клиентам;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анкета-заявление на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лучение кредита;</w:t>
            </w:r>
          </w:p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кредитный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говор.</w:t>
            </w:r>
          </w:p>
        </w:tc>
      </w:tr>
      <w:tr w:rsidR="008F08D4" w:rsidTr="0042736E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Оформление </w:t>
            </w:r>
          </w:p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4" w:rsidRDefault="008F08D4" w:rsidP="0042736E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дневника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тики, характеристики,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4" w:rsidRDefault="008F08D4" w:rsidP="0042736E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</w:tbl>
    <w:p w:rsidR="00655CAF" w:rsidRDefault="00655CAF" w:rsidP="004A66B6">
      <w:pPr>
        <w:pStyle w:val="ReportMain"/>
        <w:suppressAutoHyphens/>
        <w:jc w:val="both"/>
        <w:rPr>
          <w:sz w:val="28"/>
        </w:rPr>
      </w:pP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4A66B6" w:rsidRPr="00EA7E6C" w:rsidRDefault="004A66B6" w:rsidP="00655CAF">
      <w:pPr>
        <w:pStyle w:val="ReportMain"/>
        <w:suppressAutoHyphens/>
        <w:ind w:firstLine="709"/>
        <w:jc w:val="both"/>
        <w:rPr>
          <w:b/>
          <w:szCs w:val="24"/>
        </w:rPr>
      </w:pPr>
      <w:r w:rsidRPr="00EA7E6C">
        <w:rPr>
          <w:b/>
          <w:szCs w:val="24"/>
        </w:rPr>
        <w:t>Примерные вопросы при защите отчета</w:t>
      </w:r>
    </w:p>
    <w:p w:rsidR="004A66B6" w:rsidRPr="00EA7E6C" w:rsidRDefault="004A66B6" w:rsidP="004A66B6">
      <w:pPr>
        <w:pStyle w:val="ReportMain"/>
        <w:suppressAutoHyphens/>
        <w:jc w:val="both"/>
        <w:rPr>
          <w:szCs w:val="24"/>
        </w:rPr>
      </w:pPr>
    </w:p>
    <w:p w:rsidR="00655CAF" w:rsidRPr="00EA7E6C" w:rsidRDefault="00655CAF" w:rsidP="00655CAF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i/>
          <w:sz w:val="24"/>
          <w:szCs w:val="24"/>
        </w:rPr>
      </w:pPr>
      <w:r w:rsidRPr="00EA7E6C">
        <w:rPr>
          <w:rFonts w:eastAsia="Calibri"/>
          <w:b/>
          <w:i/>
          <w:sz w:val="24"/>
          <w:szCs w:val="24"/>
          <w:shd w:val="clear" w:color="auto" w:fill="FFFFFF"/>
        </w:rPr>
        <w:t>Вопросы для собеседования при защите отчета по производственной практике</w:t>
      </w:r>
      <w:r w:rsidRPr="00EA7E6C">
        <w:rPr>
          <w:rFonts w:eastAsia="Calibri"/>
          <w:b/>
          <w:i/>
          <w:sz w:val="24"/>
          <w:szCs w:val="24"/>
        </w:rPr>
        <w:t xml:space="preserve"> </w:t>
      </w:r>
    </w:p>
    <w:p w:rsidR="00655CAF" w:rsidRPr="00EA7E6C" w:rsidRDefault="00655CAF" w:rsidP="00655CAF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A7E6C">
        <w:rPr>
          <w:rFonts w:eastAsia="Calibri"/>
          <w:b/>
          <w:sz w:val="24"/>
          <w:szCs w:val="24"/>
        </w:rPr>
        <w:tab/>
      </w:r>
    </w:p>
    <w:p w:rsidR="00655CAF" w:rsidRPr="00EA7E6C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A7E6C">
        <w:rPr>
          <w:rFonts w:eastAsia="Calibri"/>
          <w:b/>
          <w:sz w:val="24"/>
          <w:szCs w:val="24"/>
        </w:rPr>
        <w:t>Раздел 1 Производственная практика на предприятии</w:t>
      </w:r>
      <w:r w:rsidRPr="00EA7E6C">
        <w:rPr>
          <w:rFonts w:eastAsia="Calibri"/>
          <w:snapToGrid w:val="0"/>
          <w:sz w:val="24"/>
          <w:szCs w:val="24"/>
        </w:rPr>
        <w:t xml:space="preserve"> </w:t>
      </w:r>
    </w:p>
    <w:p w:rsidR="00655CAF" w:rsidRPr="00EA7E6C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A7E6C">
        <w:rPr>
          <w:rFonts w:eastAsia="Calibri"/>
          <w:iCs/>
          <w:sz w:val="24"/>
          <w:szCs w:val="24"/>
        </w:rPr>
        <w:t>Какие законодательные и локальные нормативные правовые документы регулируют де</w:t>
      </w:r>
      <w:r w:rsidRPr="00EA7E6C">
        <w:rPr>
          <w:rFonts w:eastAsia="Calibri"/>
          <w:iCs/>
          <w:sz w:val="24"/>
          <w:szCs w:val="24"/>
        </w:rPr>
        <w:t>я</w:t>
      </w:r>
      <w:r w:rsidRPr="00EA7E6C">
        <w:rPr>
          <w:rFonts w:eastAsia="Calibri"/>
          <w:iCs/>
          <w:sz w:val="24"/>
          <w:szCs w:val="24"/>
        </w:rPr>
        <w:t>тельность предприятия?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A7E6C">
        <w:rPr>
          <w:rFonts w:eastAsia="Calibri"/>
          <w:iCs/>
          <w:sz w:val="24"/>
          <w:szCs w:val="24"/>
        </w:rPr>
        <w:t xml:space="preserve">Каким образом </w:t>
      </w:r>
      <w:r w:rsidRPr="00EA7E6C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влияние на организацию финансов предприятия? 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Какова структура финансовой службы предприятия? 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Каким образом разграничены функции бухгалтерии и финансовой службы корпорации?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направления финансовой работы наиболее наглядно представлены на данном предприятии?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Каков состав </w:t>
      </w:r>
      <w:proofErr w:type="spellStart"/>
      <w:r w:rsidRPr="00EA7E6C">
        <w:rPr>
          <w:rFonts w:eastAsia="Calibri"/>
          <w:sz w:val="24"/>
          <w:szCs w:val="24"/>
        </w:rPr>
        <w:t>внеоборотных</w:t>
      </w:r>
      <w:proofErr w:type="spellEnd"/>
      <w:r w:rsidRPr="00EA7E6C">
        <w:rPr>
          <w:rFonts w:eastAsia="Calibri"/>
          <w:sz w:val="24"/>
          <w:szCs w:val="24"/>
        </w:rPr>
        <w:t xml:space="preserve"> активов, их структура и динамика за три последних года?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Каково состояние основных фондов (уровень изношенности, годности, обновления, выбытия) за три последних года?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Насколько эффективно предприятие инвестирует финансовые ресурсы?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Использует ли предприятие кредиты? Насколько это оправданно? Даёт ли это действие эффекта финансового рычага?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Какой способ начисления амортизации чаще используется на предприятии? Даёт ли это какие-то выгоды или преимущества?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 состав оборотных активов предприятия? Насколько достаточно у предприятия собственных оборотных средств?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 уровень оборачиваемости оборотных активов? Есть ли ускорение в динамике? К каким положительным последствиям это приводит?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 w:rsidRPr="00EA7E6C">
        <w:rPr>
          <w:rFonts w:eastAsia="Calibri"/>
          <w:sz w:val="24"/>
          <w:szCs w:val="24"/>
        </w:rPr>
        <w:t>и</w:t>
      </w:r>
      <w:r w:rsidRPr="00EA7E6C">
        <w:rPr>
          <w:rFonts w:eastAsia="Calibri"/>
          <w:sz w:val="24"/>
          <w:szCs w:val="24"/>
        </w:rPr>
        <w:t>вах?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оборотными активами?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методы планирования затрат используются на предприятии?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 уровень операционного рычага на предприятии и как он используется при пл</w:t>
      </w:r>
      <w:r w:rsidRPr="00EA7E6C">
        <w:rPr>
          <w:rFonts w:eastAsia="Calibri"/>
          <w:sz w:val="24"/>
          <w:szCs w:val="24"/>
        </w:rPr>
        <w:t>а</w:t>
      </w:r>
      <w:r w:rsidRPr="00EA7E6C">
        <w:rPr>
          <w:rFonts w:eastAsia="Calibri"/>
          <w:sz w:val="24"/>
          <w:szCs w:val="24"/>
        </w:rPr>
        <w:t>нировании прибыли?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lastRenderedPageBreak/>
        <w:t>Какие факторы оказывают наиболее существенное влияние на величину прибыли на данном предприятии?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 уровень рентабельности продаж, рентабельности активов, рентабельности со</w:t>
      </w:r>
      <w:r w:rsidRPr="00EA7E6C">
        <w:rPr>
          <w:rFonts w:eastAsia="Calibri"/>
          <w:sz w:val="24"/>
          <w:szCs w:val="24"/>
        </w:rPr>
        <w:t>б</w:t>
      </w:r>
      <w:r w:rsidRPr="00EA7E6C">
        <w:rPr>
          <w:rFonts w:eastAsia="Calibri"/>
          <w:sz w:val="24"/>
          <w:szCs w:val="24"/>
        </w:rPr>
        <w:t>ственного капитала?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 порядок планирования прибыли?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 Каким образом распределяется прибыль предприятия? Оказывает ли это влияние на стоимость компании в целом?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есть резервы роста прибыли? Если деятельность убыточна, каковы причины убытков, есть ли варианты выхода на рубеж прибыльной работы?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виды финансовых планов составляются на предприятии?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методы используются при расчёте плановых показателей?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данные финансового состояния в соответствии с прогнозируемыми показат</w:t>
      </w:r>
      <w:r w:rsidRPr="00EA7E6C">
        <w:rPr>
          <w:rFonts w:eastAsia="Calibri"/>
          <w:sz w:val="24"/>
          <w:szCs w:val="24"/>
        </w:rPr>
        <w:t>е</w:t>
      </w:r>
      <w:r w:rsidRPr="00EA7E6C">
        <w:rPr>
          <w:rFonts w:eastAsia="Calibri"/>
          <w:sz w:val="24"/>
          <w:szCs w:val="24"/>
        </w:rPr>
        <w:t>лями?</w:t>
      </w:r>
    </w:p>
    <w:p w:rsidR="00655CAF" w:rsidRPr="00EA7E6C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Прогнозируется ли в ближайшей перспективе рост объёмов продаж, прибыли, активов?</w:t>
      </w:r>
    </w:p>
    <w:p w:rsidR="00655CAF" w:rsidRPr="00EA7E6C" w:rsidRDefault="00655CAF" w:rsidP="00655CAF">
      <w:p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655CAF" w:rsidRPr="00EA7E6C" w:rsidRDefault="00655CAF" w:rsidP="00655CA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b/>
          <w:sz w:val="24"/>
          <w:szCs w:val="24"/>
        </w:rPr>
        <w:t>Раздел 2</w:t>
      </w:r>
      <w:r w:rsidRPr="00EA7E6C">
        <w:rPr>
          <w:rFonts w:eastAsia="Calibri"/>
          <w:b/>
          <w:bCs/>
          <w:sz w:val="24"/>
          <w:szCs w:val="24"/>
        </w:rPr>
        <w:t xml:space="preserve"> </w:t>
      </w:r>
      <w:r w:rsidRPr="00EA7E6C">
        <w:rPr>
          <w:rFonts w:eastAsia="Calibri"/>
          <w:b/>
          <w:sz w:val="24"/>
          <w:szCs w:val="24"/>
        </w:rPr>
        <w:t>Производственная практика в финансовом отделе администрации муниципального образования</w:t>
      </w:r>
    </w:p>
    <w:p w:rsidR="00655CAF" w:rsidRPr="00EA7E6C" w:rsidRDefault="00655CAF" w:rsidP="00655CA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основные нормативные правовые документы регламентируют деятельность финансового отдела администрации муниципального образования практики?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организационная структура финансового отдела администрации муниципального образования? Какие имеются структурные подразделения?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EA7E6C">
        <w:rPr>
          <w:rFonts w:eastAsia="Calibri"/>
          <w:bCs/>
          <w:sz w:val="24"/>
          <w:szCs w:val="24"/>
        </w:rPr>
        <w:t xml:space="preserve"> Какие правила трудового распорядка установлены в </w:t>
      </w:r>
      <w:r w:rsidRPr="00EA7E6C">
        <w:rPr>
          <w:rFonts w:eastAsia="Calibri"/>
          <w:sz w:val="24"/>
          <w:szCs w:val="24"/>
        </w:rPr>
        <w:t>финансовом отделе админ</w:t>
      </w:r>
      <w:r w:rsidRPr="00EA7E6C">
        <w:rPr>
          <w:rFonts w:eastAsia="Calibri"/>
          <w:sz w:val="24"/>
          <w:szCs w:val="24"/>
        </w:rPr>
        <w:t>и</w:t>
      </w:r>
      <w:r w:rsidRPr="00EA7E6C">
        <w:rPr>
          <w:rFonts w:eastAsia="Calibri"/>
          <w:sz w:val="24"/>
          <w:szCs w:val="24"/>
        </w:rPr>
        <w:t>страции муниципального образования</w:t>
      </w:r>
      <w:r w:rsidRPr="00EA7E6C">
        <w:rPr>
          <w:rFonts w:eastAsia="Calibri"/>
          <w:bCs/>
          <w:sz w:val="24"/>
          <w:szCs w:val="24"/>
        </w:rPr>
        <w:t>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Каким образом организована система документооборота </w:t>
      </w:r>
      <w:r w:rsidRPr="00EA7E6C">
        <w:rPr>
          <w:rFonts w:eastAsia="Calibri"/>
          <w:bCs/>
          <w:sz w:val="24"/>
          <w:szCs w:val="24"/>
        </w:rPr>
        <w:t xml:space="preserve">в </w:t>
      </w:r>
      <w:r w:rsidRPr="00EA7E6C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Какие профессиональные программные продукты используются </w:t>
      </w:r>
      <w:r w:rsidRPr="00EA7E6C">
        <w:rPr>
          <w:rFonts w:eastAsia="Calibri"/>
          <w:bCs/>
          <w:sz w:val="24"/>
          <w:szCs w:val="24"/>
        </w:rPr>
        <w:t xml:space="preserve">в </w:t>
      </w:r>
      <w:r w:rsidRPr="00EA7E6C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Чем отличается бюджетная система исследуемого муниципального образования (региона)?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 используется современная бюджетная классификация в финансовом органе?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napToGrid w:val="0"/>
          <w:sz w:val="24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EA7E6C">
        <w:rPr>
          <w:rFonts w:eastAsia="Calibri"/>
          <w:snapToGrid w:val="0"/>
          <w:sz w:val="24"/>
          <w:szCs w:val="24"/>
        </w:rPr>
        <w:t>воздействием</w:t>
      </w:r>
      <w:proofErr w:type="gramEnd"/>
      <w:r w:rsidRPr="00EA7E6C"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особенности планирования расходов бюджета в исследуемой отрасли и государственном (муниципальном) учреждении?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методика распределения фонда финансовой поддержки муниципальных образований в регионе?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Каким образом проводится расчет  финансовых затрат на оказание муниципальной услуги по отраслям?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 порядок оформления акта по результатам ревизии (проверки)?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В чем оригинальность представления материала в отчете по практике?</w:t>
      </w:r>
    </w:p>
    <w:p w:rsidR="00655CAF" w:rsidRPr="00EA7E6C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отчета по практике?</w:t>
      </w:r>
    </w:p>
    <w:p w:rsidR="00655CAF" w:rsidRPr="00EA7E6C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</w:p>
    <w:p w:rsidR="00655CAF" w:rsidRPr="00EA7E6C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  <w:r w:rsidRPr="00EA7E6C">
        <w:rPr>
          <w:rFonts w:eastAsia="Calibri"/>
          <w:b/>
          <w:sz w:val="24"/>
          <w:szCs w:val="24"/>
        </w:rPr>
        <w:lastRenderedPageBreak/>
        <w:t>Раздел 3 Производственная практика в налоговых органах</w:t>
      </w:r>
    </w:p>
    <w:p w:rsidR="00655CAF" w:rsidRPr="00EA7E6C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деятельность налоговых органов.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структура налоговых органов? Перечислите основные задачи, возложенные на налоговые органы.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</w:t>
      </w:r>
      <w:r w:rsidRPr="00EA7E6C">
        <w:rPr>
          <w:rFonts w:eastAsia="Calibri"/>
          <w:sz w:val="24"/>
          <w:szCs w:val="24"/>
        </w:rPr>
        <w:t>а</w:t>
      </w:r>
      <w:r w:rsidRPr="00EA7E6C">
        <w:rPr>
          <w:rFonts w:eastAsia="Calibri"/>
          <w:sz w:val="24"/>
          <w:szCs w:val="24"/>
        </w:rPr>
        <w:t>ми в налоговый орган?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формы проведения налогового контроля?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предусмотрены обязанности и порядок постановки на налоговый учет различных категорий налогоплательщиков?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проверки проводят налоговые органы?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Охарактеризуйте особенности проведения камеральной  налоговой проверки?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В какой срок выносится решение по результатам выездных налоговых проверок?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общие требования предъявляются к протоколу, составленному при производстве действий по осуществлению налогового контроля?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основания для отмены решения налогового органа вышестоящим налоговым органом или судом?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 возмещаются убытки, причиненные неправомерными действиями налоговых орг</w:t>
      </w:r>
      <w:r w:rsidRPr="00EA7E6C">
        <w:rPr>
          <w:rFonts w:eastAsia="Calibri"/>
          <w:sz w:val="24"/>
          <w:szCs w:val="24"/>
        </w:rPr>
        <w:t>а</w:t>
      </w:r>
      <w:r w:rsidRPr="00EA7E6C">
        <w:rPr>
          <w:rFonts w:eastAsia="Calibri"/>
          <w:sz w:val="24"/>
          <w:szCs w:val="24"/>
        </w:rPr>
        <w:t>нов при проведении налогового контроля?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Что понимается под налоговым правонарушением в соответствии с Налоговым коде</w:t>
      </w:r>
      <w:r w:rsidRPr="00EA7E6C">
        <w:rPr>
          <w:rFonts w:eastAsia="Calibri"/>
          <w:sz w:val="24"/>
          <w:szCs w:val="24"/>
        </w:rPr>
        <w:t>к</w:t>
      </w:r>
      <w:r w:rsidRPr="00EA7E6C">
        <w:rPr>
          <w:rFonts w:eastAsia="Calibri"/>
          <w:sz w:val="24"/>
          <w:szCs w:val="24"/>
        </w:rPr>
        <w:t>сом?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обстоятельства, исключающие привлечение лица к ответственности за сове</w:t>
      </w:r>
      <w:r w:rsidRPr="00EA7E6C">
        <w:rPr>
          <w:rFonts w:eastAsia="Calibri"/>
          <w:sz w:val="24"/>
          <w:szCs w:val="24"/>
        </w:rPr>
        <w:t>р</w:t>
      </w:r>
      <w:r w:rsidRPr="00EA7E6C">
        <w:rPr>
          <w:rFonts w:eastAsia="Calibri"/>
          <w:sz w:val="24"/>
          <w:szCs w:val="24"/>
        </w:rPr>
        <w:t>шение налогового правонарушения?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две формы вины при совершении налогового правонарушения Вы знаете?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 w:rsidRPr="00EA7E6C">
        <w:rPr>
          <w:rFonts w:eastAsia="Calibri"/>
          <w:sz w:val="24"/>
          <w:szCs w:val="24"/>
        </w:rPr>
        <w:t>а</w:t>
      </w:r>
      <w:r w:rsidRPr="00EA7E6C">
        <w:rPr>
          <w:rFonts w:eastAsia="Calibri"/>
          <w:sz w:val="24"/>
          <w:szCs w:val="24"/>
        </w:rPr>
        <w:t>рушения?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формы изменения сроков уплаты налога или сбора?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В какие сроки направляется требование об уплате налога и сбора?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установленные Налоговым кодексом способы обеспечения исполнения обяза</w:t>
      </w:r>
      <w:r w:rsidRPr="00EA7E6C">
        <w:rPr>
          <w:rFonts w:eastAsia="Calibri"/>
          <w:sz w:val="24"/>
          <w:szCs w:val="24"/>
        </w:rPr>
        <w:t>н</w:t>
      </w:r>
      <w:r w:rsidRPr="00EA7E6C">
        <w:rPr>
          <w:rFonts w:eastAsia="Calibri"/>
          <w:sz w:val="24"/>
          <w:szCs w:val="24"/>
        </w:rPr>
        <w:t>ности по уплате налогов и сборов? Охарактеризуйте каждый из них.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налоги и сборы признаются федеральными?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Перечислите региональные налоги. Какие элементы налогообложения определяются органами субъектов Российской Федерации при установлении регионального налога?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налоги и сборы признаются местными? Какие элементы налогообложения опр</w:t>
      </w:r>
      <w:r w:rsidRPr="00EA7E6C">
        <w:rPr>
          <w:rFonts w:eastAsia="Calibri"/>
          <w:sz w:val="24"/>
          <w:szCs w:val="24"/>
        </w:rPr>
        <w:t>е</w:t>
      </w:r>
      <w:r w:rsidRPr="00EA7E6C">
        <w:rPr>
          <w:rFonts w:eastAsia="Calibri"/>
          <w:sz w:val="24"/>
          <w:szCs w:val="24"/>
        </w:rPr>
        <w:t>деляются органами местного самоуправления при установлении местного налога?</w:t>
      </w:r>
    </w:p>
    <w:p w:rsidR="00655CAF" w:rsidRPr="00EA7E6C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 порядок представления налоговых деклараций в налоговые органы.</w:t>
      </w:r>
    </w:p>
    <w:p w:rsidR="00655CAF" w:rsidRPr="00EA7E6C" w:rsidRDefault="00655CAF" w:rsidP="00655C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655CAF" w:rsidRPr="00EA7E6C" w:rsidRDefault="00655CAF" w:rsidP="00655CAF">
      <w:pPr>
        <w:keepNext/>
        <w:keepLines/>
        <w:spacing w:after="0"/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EA7E6C">
        <w:rPr>
          <w:rFonts w:eastAsia="Times New Roman"/>
          <w:b/>
          <w:bCs/>
          <w:sz w:val="24"/>
          <w:szCs w:val="24"/>
        </w:rPr>
        <w:t>Раздел 4</w:t>
      </w:r>
      <w:r w:rsidRPr="00EA7E6C">
        <w:rPr>
          <w:rFonts w:eastAsia="Times New Roman"/>
          <w:bCs/>
          <w:sz w:val="24"/>
          <w:szCs w:val="24"/>
        </w:rPr>
        <w:t xml:space="preserve"> </w:t>
      </w:r>
      <w:r w:rsidRPr="00EA7E6C">
        <w:rPr>
          <w:rFonts w:eastAsia="Times New Roman"/>
          <w:b/>
          <w:bCs/>
          <w:sz w:val="24"/>
          <w:szCs w:val="24"/>
        </w:rPr>
        <w:t>Производственная практика в государственном  (муниципальном) учрежд</w:t>
      </w:r>
      <w:r w:rsidRPr="00EA7E6C">
        <w:rPr>
          <w:rFonts w:eastAsia="Times New Roman"/>
          <w:b/>
          <w:bCs/>
          <w:sz w:val="24"/>
          <w:szCs w:val="24"/>
        </w:rPr>
        <w:t>е</w:t>
      </w:r>
      <w:r w:rsidRPr="00EA7E6C">
        <w:rPr>
          <w:rFonts w:eastAsia="Times New Roman"/>
          <w:b/>
          <w:bCs/>
          <w:sz w:val="24"/>
          <w:szCs w:val="24"/>
        </w:rPr>
        <w:t>нии</w:t>
      </w:r>
    </w:p>
    <w:p w:rsidR="00655CAF" w:rsidRPr="00EA7E6C" w:rsidRDefault="00655CAF" w:rsidP="00655CAF">
      <w:pPr>
        <w:keepNext/>
        <w:keepLines/>
        <w:spacing w:after="0"/>
        <w:ind w:firstLine="709"/>
        <w:jc w:val="both"/>
        <w:outlineLvl w:val="1"/>
        <w:rPr>
          <w:rFonts w:eastAsia="Times New Roman"/>
          <w:bCs/>
          <w:sz w:val="24"/>
          <w:szCs w:val="24"/>
        </w:rPr>
      </w:pPr>
    </w:p>
    <w:p w:rsidR="00655CAF" w:rsidRPr="00EA7E6C" w:rsidRDefault="00655CAF" w:rsidP="00655C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нормативно-правовые документы регламентируют деятельность государственного  (муниципального) учреждения практики?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структура финансовой службы государственного (муниципального) учреждения? Каковы основные направления их работы?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EA7E6C">
        <w:rPr>
          <w:rFonts w:eastAsia="Calibri"/>
          <w:bCs/>
          <w:sz w:val="24"/>
          <w:szCs w:val="24"/>
        </w:rPr>
        <w:t xml:space="preserve"> Каков </w:t>
      </w:r>
      <w:r w:rsidRPr="00EA7E6C">
        <w:rPr>
          <w:rFonts w:eastAsia="Calibri"/>
          <w:sz w:val="24"/>
          <w:szCs w:val="24"/>
        </w:rPr>
        <w:t>порядок  планирования деятельности в государственном (муниципальном) учреждении практики</w:t>
      </w:r>
      <w:r w:rsidRPr="00EA7E6C">
        <w:rPr>
          <w:rFonts w:eastAsia="Calibri"/>
          <w:bCs/>
          <w:sz w:val="24"/>
          <w:szCs w:val="24"/>
        </w:rPr>
        <w:t>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Кем осуществляется порядок составления и утверждения государственного (мун</w:t>
      </w:r>
      <w:r w:rsidRPr="00EA7E6C">
        <w:rPr>
          <w:rFonts w:eastAsia="Calibri"/>
          <w:sz w:val="24"/>
          <w:szCs w:val="24"/>
        </w:rPr>
        <w:t>и</w:t>
      </w:r>
      <w:r w:rsidRPr="00EA7E6C">
        <w:rPr>
          <w:rFonts w:eastAsia="Calibri"/>
          <w:sz w:val="24"/>
          <w:szCs w:val="24"/>
        </w:rPr>
        <w:t>ципального) задания для учреждения?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 Каков</w:t>
      </w:r>
      <w:r w:rsidRPr="00EA7E6C">
        <w:rPr>
          <w:rFonts w:eastAsia="Calibri"/>
          <w:bCs/>
          <w:sz w:val="24"/>
          <w:szCs w:val="24"/>
        </w:rPr>
        <w:t xml:space="preserve"> </w:t>
      </w:r>
      <w:r w:rsidRPr="00EA7E6C">
        <w:rPr>
          <w:rFonts w:eastAsia="Calibri"/>
          <w:sz w:val="24"/>
          <w:szCs w:val="24"/>
        </w:rPr>
        <w:t>порядок составления, утверждения и исполнения бюджетной сметы или пл</w:t>
      </w:r>
      <w:r w:rsidRPr="00EA7E6C">
        <w:rPr>
          <w:rFonts w:eastAsia="Calibri"/>
          <w:sz w:val="24"/>
          <w:szCs w:val="24"/>
        </w:rPr>
        <w:t>а</w:t>
      </w:r>
      <w:r w:rsidRPr="00EA7E6C">
        <w:rPr>
          <w:rFonts w:eastAsia="Calibri"/>
          <w:sz w:val="24"/>
          <w:szCs w:val="24"/>
        </w:rPr>
        <w:t>на финансово хозяйственной деятельности в государственном (муниципальном) учреждении пра</w:t>
      </w:r>
      <w:r w:rsidRPr="00EA7E6C">
        <w:rPr>
          <w:rFonts w:eastAsia="Calibri"/>
          <w:sz w:val="24"/>
          <w:szCs w:val="24"/>
        </w:rPr>
        <w:t>к</w:t>
      </w:r>
      <w:r w:rsidRPr="00EA7E6C">
        <w:rPr>
          <w:rFonts w:eastAsia="Calibri"/>
          <w:sz w:val="24"/>
          <w:szCs w:val="24"/>
        </w:rPr>
        <w:t>тики?</w:t>
      </w:r>
    </w:p>
    <w:p w:rsidR="00655CAF" w:rsidRPr="00EA7E6C" w:rsidRDefault="00655CAF" w:rsidP="00655CA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lastRenderedPageBreak/>
        <w:t>Что отражает государственное (муниципальное) задание для государственного (м</w:t>
      </w:r>
      <w:r w:rsidRPr="00EA7E6C">
        <w:rPr>
          <w:rFonts w:eastAsia="Calibri"/>
          <w:sz w:val="24"/>
          <w:szCs w:val="24"/>
        </w:rPr>
        <w:t>у</w:t>
      </w:r>
      <w:r w:rsidRPr="00EA7E6C">
        <w:rPr>
          <w:rFonts w:eastAsia="Calibri"/>
          <w:sz w:val="24"/>
          <w:szCs w:val="24"/>
        </w:rPr>
        <w:t>ниципального) учреждения практики?</w:t>
      </w:r>
    </w:p>
    <w:p w:rsidR="00655CAF" w:rsidRPr="00EA7E6C" w:rsidRDefault="00655CAF" w:rsidP="00655CA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Имеются ли изменения в государственном (муниципальном) задании для госуда</w:t>
      </w:r>
      <w:r w:rsidRPr="00EA7E6C">
        <w:rPr>
          <w:rFonts w:eastAsia="Calibri"/>
          <w:sz w:val="24"/>
          <w:szCs w:val="24"/>
        </w:rPr>
        <w:t>р</w:t>
      </w:r>
      <w:r w:rsidRPr="00EA7E6C">
        <w:rPr>
          <w:rFonts w:eastAsia="Calibri"/>
          <w:sz w:val="24"/>
          <w:szCs w:val="24"/>
        </w:rPr>
        <w:t>ственного (муниципального) учреждения практики за три последних года?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изменения показателей бюджетной сметы или плана финансово хозяйстве</w:t>
      </w:r>
      <w:r w:rsidRPr="00EA7E6C">
        <w:rPr>
          <w:rFonts w:eastAsia="Calibri"/>
          <w:sz w:val="24"/>
          <w:szCs w:val="24"/>
        </w:rPr>
        <w:t>н</w:t>
      </w:r>
      <w:r w:rsidRPr="00EA7E6C">
        <w:rPr>
          <w:rFonts w:eastAsia="Calibri"/>
          <w:sz w:val="24"/>
          <w:szCs w:val="24"/>
        </w:rPr>
        <w:t>ной деятельности в государственном (муниципальном) учреждении за последние три года?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Имеются ли в учреждении доходы, получаемые от внебюджетных средств? Пер</w:t>
      </w:r>
      <w:r w:rsidRPr="00EA7E6C">
        <w:rPr>
          <w:rFonts w:eastAsia="Calibri"/>
          <w:sz w:val="24"/>
          <w:szCs w:val="24"/>
        </w:rPr>
        <w:t>е</w:t>
      </w:r>
      <w:r w:rsidRPr="00EA7E6C">
        <w:rPr>
          <w:rFonts w:eastAsia="Calibri"/>
          <w:sz w:val="24"/>
          <w:szCs w:val="24"/>
        </w:rPr>
        <w:t>числите их.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счета открыты в государственном (муниципальном) учреждении практики</w:t>
      </w:r>
      <w:r w:rsidRPr="00EA7E6C">
        <w:rPr>
          <w:rFonts w:eastAsia="Calibri"/>
          <w:bCs/>
          <w:sz w:val="24"/>
          <w:szCs w:val="24"/>
        </w:rPr>
        <w:t>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 порядок финансирования государственного (муниципального) учреждения ч</w:t>
      </w:r>
      <w:r w:rsidRPr="00EA7E6C">
        <w:rPr>
          <w:rFonts w:eastAsia="Calibri"/>
          <w:sz w:val="24"/>
          <w:szCs w:val="24"/>
        </w:rPr>
        <w:t>е</w:t>
      </w:r>
      <w:r w:rsidRPr="00EA7E6C">
        <w:rPr>
          <w:rFonts w:eastAsia="Calibri"/>
          <w:sz w:val="24"/>
          <w:szCs w:val="24"/>
        </w:rPr>
        <w:t>рез лицевые счета, открытые в органах казначейства или в финансовых органах?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динамика расходов государственного (муниципального) учреждения за после</w:t>
      </w:r>
      <w:r w:rsidRPr="00EA7E6C">
        <w:rPr>
          <w:rFonts w:eastAsia="Calibri"/>
          <w:sz w:val="24"/>
          <w:szCs w:val="24"/>
        </w:rPr>
        <w:t>д</w:t>
      </w:r>
      <w:r w:rsidRPr="00EA7E6C">
        <w:rPr>
          <w:rFonts w:eastAsia="Calibri"/>
          <w:sz w:val="24"/>
          <w:szCs w:val="24"/>
        </w:rPr>
        <w:t>ние три года?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формы отчетности формирует государственное (муниципальное) учреждение?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В какие сроки государственное (муниципальное) учреждение предоставляет отче</w:t>
      </w:r>
      <w:r w:rsidRPr="00EA7E6C">
        <w:rPr>
          <w:rFonts w:eastAsia="Calibri"/>
          <w:sz w:val="24"/>
          <w:szCs w:val="24"/>
        </w:rPr>
        <w:t>т</w:t>
      </w:r>
      <w:r w:rsidRPr="00EA7E6C">
        <w:rPr>
          <w:rFonts w:eastAsia="Calibri"/>
          <w:sz w:val="24"/>
          <w:szCs w:val="24"/>
        </w:rPr>
        <w:t>ность?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Каким образом организована система документооборота в государственном (муниц</w:t>
      </w:r>
      <w:r w:rsidRPr="00EA7E6C">
        <w:rPr>
          <w:rFonts w:eastAsia="Calibri"/>
          <w:sz w:val="24"/>
          <w:szCs w:val="24"/>
        </w:rPr>
        <w:t>и</w:t>
      </w:r>
      <w:r w:rsidRPr="00EA7E6C">
        <w:rPr>
          <w:rFonts w:eastAsia="Calibri"/>
          <w:sz w:val="24"/>
          <w:szCs w:val="24"/>
        </w:rPr>
        <w:t xml:space="preserve">пальном) учреждении по уплате налогов, страховых взносов в государственные внебюджетные фонды? 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Каким образом осуществляется порядок взаимодействия государственного (муниц</w:t>
      </w:r>
      <w:r w:rsidRPr="00EA7E6C">
        <w:rPr>
          <w:rFonts w:eastAsia="Calibri"/>
          <w:sz w:val="24"/>
          <w:szCs w:val="24"/>
        </w:rPr>
        <w:t>и</w:t>
      </w:r>
      <w:r w:rsidRPr="00EA7E6C">
        <w:rPr>
          <w:rFonts w:eastAsia="Calibri"/>
          <w:sz w:val="24"/>
          <w:szCs w:val="24"/>
        </w:rPr>
        <w:t>пального) учреждения с Фондом социального страхования по взаиморасчетам по пособиям по временной нетрудоспособности и в связи с материнством и по обязательному страхованию от несчастных случаев на производстве и профессиональных заболеваний?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органы  осуществляют контроль в государственном (муниципальном) учрежд</w:t>
      </w:r>
      <w:r w:rsidRPr="00EA7E6C">
        <w:rPr>
          <w:rFonts w:eastAsia="Calibri"/>
          <w:sz w:val="24"/>
          <w:szCs w:val="24"/>
        </w:rPr>
        <w:t>е</w:t>
      </w:r>
      <w:r w:rsidRPr="00EA7E6C">
        <w:rPr>
          <w:rFonts w:eastAsia="Calibri"/>
          <w:sz w:val="24"/>
          <w:szCs w:val="24"/>
        </w:rPr>
        <w:t>нии практики?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Каковы результаты контроля, осуществляемого в государственном (муниципальном) учреждении практики за </w:t>
      </w:r>
      <w:proofErr w:type="gramStart"/>
      <w:r w:rsidRPr="00EA7E6C">
        <w:rPr>
          <w:rFonts w:eastAsia="Calibri"/>
          <w:sz w:val="24"/>
          <w:szCs w:val="24"/>
        </w:rPr>
        <w:t>три последние года</w:t>
      </w:r>
      <w:proofErr w:type="gramEnd"/>
      <w:r w:rsidRPr="00EA7E6C">
        <w:rPr>
          <w:rFonts w:eastAsia="Calibri"/>
          <w:sz w:val="24"/>
          <w:szCs w:val="24"/>
        </w:rPr>
        <w:t>?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Из каких частей состоит акт ревизии (проверки)? </w:t>
      </w:r>
    </w:p>
    <w:p w:rsidR="00655CAF" w:rsidRPr="00EA7E6C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</w:t>
      </w:r>
      <w:r w:rsidRPr="00EA7E6C">
        <w:rPr>
          <w:rFonts w:eastAsia="Calibri"/>
          <w:sz w:val="24"/>
          <w:szCs w:val="24"/>
        </w:rPr>
        <w:t>е</w:t>
      </w:r>
      <w:r w:rsidRPr="00EA7E6C">
        <w:rPr>
          <w:rFonts w:eastAsia="Calibri"/>
          <w:sz w:val="24"/>
          <w:szCs w:val="24"/>
        </w:rPr>
        <w:t>та по практике?</w:t>
      </w:r>
    </w:p>
    <w:p w:rsidR="00655CAF" w:rsidRPr="00EA7E6C" w:rsidRDefault="00655CAF" w:rsidP="00655CAF">
      <w:pPr>
        <w:keepNext/>
        <w:keepLines/>
        <w:spacing w:after="0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655CAF" w:rsidRPr="00EA7E6C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A7E6C">
        <w:rPr>
          <w:rFonts w:eastAsia="Calibri"/>
          <w:b/>
          <w:sz w:val="24"/>
          <w:szCs w:val="24"/>
        </w:rPr>
        <w:t>Раздел 5 Производственная практика в коммерческом банке</w:t>
      </w:r>
      <w:r w:rsidRPr="00EA7E6C">
        <w:rPr>
          <w:rFonts w:eastAsia="Calibri"/>
          <w:snapToGrid w:val="0"/>
          <w:sz w:val="24"/>
          <w:szCs w:val="24"/>
        </w:rPr>
        <w:t xml:space="preserve"> </w:t>
      </w:r>
    </w:p>
    <w:p w:rsidR="00655CAF" w:rsidRPr="00EA7E6C" w:rsidRDefault="00655CAF" w:rsidP="00655CAF">
      <w:pPr>
        <w:spacing w:after="0" w:line="240" w:lineRule="auto"/>
        <w:ind w:left="1132"/>
        <w:rPr>
          <w:rFonts w:eastAsia="Calibri"/>
          <w:snapToGrid w:val="0"/>
          <w:sz w:val="24"/>
          <w:szCs w:val="24"/>
        </w:rPr>
      </w:pP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</w:t>
      </w:r>
      <w:r w:rsidRPr="00EA7E6C">
        <w:rPr>
          <w:rFonts w:eastAsia="Calibri"/>
          <w:sz w:val="24"/>
          <w:szCs w:val="24"/>
        </w:rPr>
        <w:t>ь</w:t>
      </w:r>
      <w:r w:rsidRPr="00EA7E6C">
        <w:rPr>
          <w:rFonts w:eastAsia="Calibri"/>
          <w:sz w:val="24"/>
          <w:szCs w:val="24"/>
        </w:rPr>
        <w:t>ность коммерческих банков.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Какова организационная структура коммерческого банка? Перечислите основные функциональные обязанности отделов банка. 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основные способы привлечения банками в свой оборот ресурсов?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Какие виды депозитов вы </w:t>
      </w:r>
      <w:proofErr w:type="gramStart"/>
      <w:r w:rsidRPr="00EA7E6C">
        <w:rPr>
          <w:rFonts w:eastAsia="Calibri"/>
          <w:sz w:val="24"/>
          <w:szCs w:val="24"/>
        </w:rPr>
        <w:t>знаете и в чем заключаются</w:t>
      </w:r>
      <w:proofErr w:type="gramEnd"/>
      <w:r w:rsidRPr="00EA7E6C">
        <w:rPr>
          <w:rFonts w:eastAsia="Calibri"/>
          <w:sz w:val="24"/>
          <w:szCs w:val="24"/>
        </w:rPr>
        <w:t xml:space="preserve"> различия между ними?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С какой целью банки создают фонды из полученной прибыли?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Назовите пути увеличения собственного капитала банка. В чем преимущества и нед</w:t>
      </w:r>
      <w:r w:rsidRPr="00EA7E6C">
        <w:rPr>
          <w:rFonts w:eastAsia="Calibri"/>
          <w:sz w:val="24"/>
          <w:szCs w:val="24"/>
        </w:rPr>
        <w:t>о</w:t>
      </w:r>
      <w:r w:rsidRPr="00EA7E6C">
        <w:rPr>
          <w:rFonts w:eastAsia="Calibri"/>
          <w:sz w:val="24"/>
          <w:szCs w:val="24"/>
        </w:rPr>
        <w:t>статки каждого из них?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особенности формирования ресурсов коммерческих банков, какие меры пре</w:t>
      </w:r>
      <w:r w:rsidRPr="00EA7E6C">
        <w:rPr>
          <w:rFonts w:eastAsia="Calibri"/>
          <w:sz w:val="24"/>
          <w:szCs w:val="24"/>
        </w:rPr>
        <w:t>д</w:t>
      </w:r>
      <w:r w:rsidRPr="00EA7E6C">
        <w:rPr>
          <w:rFonts w:eastAsia="Calibri"/>
          <w:sz w:val="24"/>
          <w:szCs w:val="24"/>
        </w:rPr>
        <w:t>принимались государством для поддержки банковской системы в современных условиях?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Каково содержание депозитной политики коммерческого банка?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Какова современная структура активных операций коммерческого банка? Каким обр</w:t>
      </w:r>
      <w:r w:rsidRPr="00EA7E6C">
        <w:rPr>
          <w:rFonts w:eastAsia="Calibri"/>
          <w:sz w:val="24"/>
          <w:szCs w:val="24"/>
        </w:rPr>
        <w:t>а</w:t>
      </w:r>
      <w:r w:rsidRPr="00EA7E6C">
        <w:rPr>
          <w:rFonts w:eastAsia="Calibri"/>
          <w:sz w:val="24"/>
          <w:szCs w:val="24"/>
        </w:rPr>
        <w:t>зом она изменяется с возникновением кризисных явлений в экономике?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Times New Roman"/>
          <w:sz w:val="24"/>
          <w:szCs w:val="24"/>
          <w:lang w:eastAsia="ru-RU"/>
        </w:rPr>
        <w:t>Охарактеризуйте банковские активы по степени риска.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Какие обязательные нормативы должны соблюдаться коммерческими банками?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методы управления доходами и расходами коммерческого банка?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методы управления банковскими рисками?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Какими методами предоставляются и погашаются кредиты в современной российской банковской практике?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>Каковы способы оценки устойчивости коммерческого банка?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A7E6C">
        <w:rPr>
          <w:rFonts w:eastAsia="Times New Roman"/>
          <w:sz w:val="24"/>
          <w:szCs w:val="24"/>
          <w:lang w:eastAsia="ru-RU"/>
        </w:rPr>
        <w:lastRenderedPageBreak/>
        <w:t>Перечислите фонды специального назначения, которые могут создавать банки.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A7E6C">
        <w:rPr>
          <w:rFonts w:eastAsia="Times New Roman"/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A7E6C">
        <w:rPr>
          <w:rFonts w:eastAsia="Times New Roman"/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655CAF" w:rsidRPr="00EA7E6C" w:rsidRDefault="00655CAF" w:rsidP="00655CA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A7E6C">
        <w:rPr>
          <w:rFonts w:eastAsia="Times New Roman"/>
          <w:sz w:val="24"/>
          <w:szCs w:val="24"/>
          <w:lang w:eastAsia="ru-RU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655CAF" w:rsidRPr="00EA7E6C" w:rsidRDefault="00655CAF" w:rsidP="004A66B6">
      <w:pPr>
        <w:pStyle w:val="ReportMain"/>
        <w:suppressAutoHyphens/>
        <w:jc w:val="both"/>
        <w:rPr>
          <w:szCs w:val="24"/>
        </w:rPr>
      </w:pPr>
    </w:p>
    <w:p w:rsidR="00655CAF" w:rsidRPr="00EA7E6C" w:rsidRDefault="00655CAF" w:rsidP="004A66B6">
      <w:pPr>
        <w:pStyle w:val="ReportMain"/>
        <w:suppressAutoHyphens/>
        <w:jc w:val="both"/>
        <w:rPr>
          <w:b/>
          <w:szCs w:val="24"/>
        </w:rPr>
      </w:pPr>
    </w:p>
    <w:p w:rsidR="004A66B6" w:rsidRPr="00EA7E6C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A7E6C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655CAF" w:rsidRPr="00EA7E6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EA7E6C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EA7E6C" w:rsidRDefault="004A66B6" w:rsidP="004A66B6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EA7E6C" w:rsidRDefault="004A66B6" w:rsidP="004A66B6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EA7E6C" w:rsidRDefault="004A66B6" w:rsidP="004A66B6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Критерии</w:t>
            </w:r>
          </w:p>
        </w:tc>
      </w:tr>
      <w:tr w:rsidR="004A66B6" w:rsidRPr="00EA7E6C" w:rsidTr="004A66B6">
        <w:tc>
          <w:tcPr>
            <w:tcW w:w="2483" w:type="dxa"/>
            <w:shd w:val="clear" w:color="auto" w:fill="auto"/>
          </w:tcPr>
          <w:p w:rsidR="004A66B6" w:rsidRPr="00EA7E6C" w:rsidRDefault="004A66B6" w:rsidP="004A66B6">
            <w:pPr>
              <w:pStyle w:val="ReportMain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1. Полнота выполнения индивидуального задания;</w:t>
            </w:r>
          </w:p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2. Правильность выполнения индивидуального задания;</w:t>
            </w:r>
          </w:p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A66B6" w:rsidRPr="00EA7E6C" w:rsidRDefault="004A66B6" w:rsidP="008012B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A66B6" w:rsidRPr="00EA7E6C" w:rsidTr="004A66B6">
        <w:tc>
          <w:tcPr>
            <w:tcW w:w="2483" w:type="dxa"/>
            <w:shd w:val="clear" w:color="auto" w:fill="auto"/>
          </w:tcPr>
          <w:p w:rsidR="004A66B6" w:rsidRPr="00EA7E6C" w:rsidRDefault="004A66B6" w:rsidP="004A66B6">
            <w:pPr>
              <w:pStyle w:val="ReportMain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EA7E6C" w:rsidRDefault="004A66B6" w:rsidP="008012B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A66B6" w:rsidRPr="00EA7E6C" w:rsidTr="004A66B6">
        <w:tc>
          <w:tcPr>
            <w:tcW w:w="2483" w:type="dxa"/>
            <w:shd w:val="clear" w:color="auto" w:fill="auto"/>
          </w:tcPr>
          <w:p w:rsidR="004A66B6" w:rsidRPr="00EA7E6C" w:rsidRDefault="004A66B6" w:rsidP="004A66B6">
            <w:pPr>
              <w:pStyle w:val="ReportMain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EA7E6C" w:rsidRDefault="004A66B6" w:rsidP="008012B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EA7E6C">
              <w:rPr>
                <w:i/>
                <w:szCs w:val="24"/>
              </w:rPr>
              <w:t xml:space="preserve">частей) </w:t>
            </w:r>
            <w:proofErr w:type="gramEnd"/>
            <w:r w:rsidRPr="00EA7E6C">
              <w:rPr>
                <w:i/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A66B6" w:rsidRPr="00EA7E6C" w:rsidTr="004A66B6">
        <w:tc>
          <w:tcPr>
            <w:tcW w:w="2483" w:type="dxa"/>
            <w:shd w:val="clear" w:color="auto" w:fill="auto"/>
          </w:tcPr>
          <w:p w:rsidR="004A66B6" w:rsidRPr="00EA7E6C" w:rsidRDefault="004A66B6" w:rsidP="004A66B6">
            <w:pPr>
              <w:pStyle w:val="ReportMain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EA7E6C" w:rsidRDefault="004A66B6" w:rsidP="008012B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A66B6" w:rsidRPr="00EA7E6C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A7E6C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A7E6C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A7E6C">
        <w:rPr>
          <w:b/>
          <w:szCs w:val="24"/>
        </w:rPr>
        <w:t>Оценивание защиты отчета</w:t>
      </w:r>
      <w:r w:rsidRPr="00EA7E6C">
        <w:rPr>
          <w:i/>
          <w:szCs w:val="24"/>
        </w:rPr>
        <w:t xml:space="preserve"> </w:t>
      </w:r>
      <w:r w:rsidR="00272944" w:rsidRPr="00EA7E6C">
        <w:rPr>
          <w:i/>
          <w:szCs w:val="24"/>
        </w:rPr>
        <w:t>(дифференцированный зачет)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EA7E6C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EA7E6C" w:rsidRDefault="004A66B6" w:rsidP="004A66B6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EA7E6C" w:rsidRDefault="004A66B6" w:rsidP="004A66B6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EA7E6C" w:rsidRDefault="004A66B6" w:rsidP="004A66B6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Критерии</w:t>
            </w:r>
          </w:p>
        </w:tc>
      </w:tr>
      <w:tr w:rsidR="004A66B6" w:rsidRPr="00EA7E6C" w:rsidTr="004A66B6">
        <w:tc>
          <w:tcPr>
            <w:tcW w:w="2483" w:type="dxa"/>
            <w:shd w:val="clear" w:color="auto" w:fill="auto"/>
          </w:tcPr>
          <w:p w:rsidR="004A66B6" w:rsidRPr="00EA7E6C" w:rsidRDefault="004A66B6" w:rsidP="004A66B6">
            <w:pPr>
              <w:pStyle w:val="ReportMain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1. Соответствие содержания отчета требованиям программы практики;</w:t>
            </w:r>
          </w:p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2. Структурированность и полнота собранного материала;</w:t>
            </w:r>
          </w:p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EA7E6C" w:rsidRDefault="004A66B6" w:rsidP="008012B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A66B6" w:rsidRPr="00EA7E6C" w:rsidTr="004A66B6">
        <w:tc>
          <w:tcPr>
            <w:tcW w:w="2483" w:type="dxa"/>
            <w:shd w:val="clear" w:color="auto" w:fill="auto"/>
          </w:tcPr>
          <w:p w:rsidR="004A66B6" w:rsidRPr="00EA7E6C" w:rsidRDefault="004A66B6" w:rsidP="004A66B6">
            <w:pPr>
              <w:pStyle w:val="ReportMain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EA7E6C" w:rsidRDefault="004A66B6" w:rsidP="008012B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A66B6" w:rsidRPr="00EA7E6C" w:rsidTr="004A66B6">
        <w:tc>
          <w:tcPr>
            <w:tcW w:w="2483" w:type="dxa"/>
            <w:shd w:val="clear" w:color="auto" w:fill="auto"/>
          </w:tcPr>
          <w:p w:rsidR="004A66B6" w:rsidRPr="00EA7E6C" w:rsidRDefault="004A66B6" w:rsidP="004A66B6">
            <w:pPr>
              <w:pStyle w:val="ReportMain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EA7E6C" w:rsidRDefault="004A66B6" w:rsidP="008012B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</w:t>
            </w:r>
            <w:r w:rsidR="00272944" w:rsidRPr="00EA7E6C">
              <w:rPr>
                <w:i/>
                <w:szCs w:val="24"/>
              </w:rPr>
              <w:t>а</w:t>
            </w:r>
            <w:r w:rsidRPr="00EA7E6C">
              <w:rPr>
                <w:i/>
                <w:szCs w:val="24"/>
              </w:rPr>
              <w:t xml:space="preserve">ргументированных ответов на заданные вопросы. В отзыве руководителя имеются </w:t>
            </w:r>
            <w:r w:rsidRPr="00EA7E6C">
              <w:rPr>
                <w:i/>
                <w:szCs w:val="24"/>
              </w:rPr>
              <w:lastRenderedPageBreak/>
              <w:t>существенные замечания</w:t>
            </w:r>
          </w:p>
        </w:tc>
      </w:tr>
      <w:tr w:rsidR="004A66B6" w:rsidRPr="00EA7E6C" w:rsidTr="004A66B6">
        <w:tc>
          <w:tcPr>
            <w:tcW w:w="2483" w:type="dxa"/>
            <w:shd w:val="clear" w:color="auto" w:fill="auto"/>
          </w:tcPr>
          <w:p w:rsidR="004A66B6" w:rsidRPr="00EA7E6C" w:rsidRDefault="004A66B6" w:rsidP="004A66B6">
            <w:pPr>
              <w:pStyle w:val="ReportMain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lastRenderedPageBreak/>
              <w:t>Неудовлетворительно</w:t>
            </w:r>
            <w:r w:rsidR="00D22213" w:rsidRPr="00EA7E6C">
              <w:rPr>
                <w:i/>
                <w:szCs w:val="24"/>
              </w:rPr>
              <w:t xml:space="preserve"> / незачет</w:t>
            </w:r>
            <w:r w:rsidRPr="00EA7E6C">
              <w:rPr>
                <w:i/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EA7E6C" w:rsidRDefault="004A66B6" w:rsidP="004A66B6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EA7E6C" w:rsidRDefault="004A66B6" w:rsidP="00D22213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EA7E6C">
              <w:rPr>
                <w:i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4A66B6" w:rsidRPr="00EA7E6C" w:rsidRDefault="004A66B6" w:rsidP="004A66B6">
      <w:pPr>
        <w:pStyle w:val="ReportMain"/>
        <w:suppressAutoHyphens/>
        <w:jc w:val="both"/>
        <w:rPr>
          <w:i/>
          <w:szCs w:val="24"/>
        </w:rPr>
      </w:pPr>
    </w:p>
    <w:p w:rsidR="004A66B6" w:rsidRPr="00EA7E6C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A7E6C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 xml:space="preserve">По результатам защиты отчета студенту по направлению подготовки выставляется дифференцированный зачет за практику. 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>Защита Отчета проходит в форме собеседования студента с членами комиссии и/или его научным руководителем.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>Критерии оценки: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b/>
          <w:szCs w:val="24"/>
        </w:rPr>
        <w:t>–</w:t>
      </w:r>
      <w:r w:rsidR="00D22213" w:rsidRPr="00EA7E6C">
        <w:rPr>
          <w:b/>
          <w:szCs w:val="24"/>
        </w:rPr>
        <w:t xml:space="preserve"> </w:t>
      </w:r>
      <w:r w:rsidRPr="00EA7E6C">
        <w:rPr>
          <w:b/>
          <w:szCs w:val="24"/>
        </w:rPr>
        <w:t>«отлично»</w:t>
      </w:r>
      <w:r w:rsidRPr="00EA7E6C">
        <w:rPr>
          <w:szCs w:val="24"/>
        </w:rPr>
        <w:t>: Отчет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Отчете. 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b/>
          <w:szCs w:val="24"/>
        </w:rPr>
        <w:t>– «хорошо»</w:t>
      </w:r>
      <w:r w:rsidRPr="00EA7E6C">
        <w:rPr>
          <w:szCs w:val="24"/>
        </w:rPr>
        <w:t>: Отчет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Отчета по практике.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b/>
          <w:szCs w:val="24"/>
        </w:rPr>
        <w:t>- «удовлетворительно»</w:t>
      </w:r>
      <w:r w:rsidRPr="00EA7E6C">
        <w:rPr>
          <w:szCs w:val="24"/>
        </w:rPr>
        <w:t>: Отчет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8012BA" w:rsidRPr="00EA7E6C" w:rsidRDefault="008F08D4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b/>
          <w:szCs w:val="24"/>
        </w:rPr>
        <w:t xml:space="preserve">- </w:t>
      </w:r>
      <w:r w:rsidR="008012BA" w:rsidRPr="00EA7E6C">
        <w:rPr>
          <w:b/>
          <w:szCs w:val="24"/>
        </w:rPr>
        <w:t>«неудовлетворительно</w:t>
      </w:r>
      <w:r w:rsidR="00607A19">
        <w:rPr>
          <w:b/>
          <w:szCs w:val="24"/>
        </w:rPr>
        <w:t xml:space="preserve"> / незачет</w:t>
      </w:r>
      <w:r w:rsidR="008012BA" w:rsidRPr="00EA7E6C">
        <w:rPr>
          <w:b/>
          <w:szCs w:val="24"/>
        </w:rPr>
        <w:t>»</w:t>
      </w:r>
      <w:r w:rsidR="008012BA" w:rsidRPr="00EA7E6C">
        <w:rPr>
          <w:szCs w:val="24"/>
        </w:rPr>
        <w:t xml:space="preserve">: Отчет о прохождении производственной преддипломной практики выполнен с нарушением целевой установки задания по практике и не </w:t>
      </w:r>
      <w:r w:rsidR="008012BA" w:rsidRPr="00EA7E6C">
        <w:rPr>
          <w:szCs w:val="24"/>
        </w:rPr>
        <w:lastRenderedPageBreak/>
        <w:t>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8012BA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 xml:space="preserve">Такой Отчет возвращается студенту на доработку. Доработанный Отчет должен быть вновь представлен </w:t>
      </w:r>
      <w:proofErr w:type="gramStart"/>
      <w:r w:rsidRPr="00EA7E6C">
        <w:rPr>
          <w:szCs w:val="24"/>
        </w:rPr>
        <w:t>научному</w:t>
      </w:r>
      <w:proofErr w:type="gramEnd"/>
      <w:r w:rsidRPr="00EA7E6C">
        <w:rPr>
          <w:szCs w:val="24"/>
        </w:rPr>
        <w:t xml:space="preserve"> руководителя в срок не позднее 10-го дня после срока окончания производственной преддипломной практики. Если доработка не улучшила качества Отчета или не была произведена, то Отчет не допускается к защите, а зачетную ведомость проставляется оценка «неудовлетворительно».</w:t>
      </w:r>
    </w:p>
    <w:p w:rsidR="00384781" w:rsidRPr="00EA7E6C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A7E6C">
        <w:rPr>
          <w:szCs w:val="24"/>
        </w:rPr>
        <w:t>Доработанный и допущенный к защите Отчет после процедуры защиты оценивается в обычном порядке.</w:t>
      </w:r>
    </w:p>
    <w:sectPr w:rsidR="00384781" w:rsidRPr="00EA7E6C" w:rsidSect="004A66B6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CB" w:rsidRDefault="007649CB" w:rsidP="004A66B6">
      <w:pPr>
        <w:spacing w:after="0" w:line="240" w:lineRule="auto"/>
      </w:pPr>
      <w:r>
        <w:separator/>
      </w:r>
    </w:p>
  </w:endnote>
  <w:endnote w:type="continuationSeparator" w:id="0">
    <w:p w:rsidR="007649CB" w:rsidRDefault="007649CB" w:rsidP="004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44" w:rsidRPr="004A66B6" w:rsidRDefault="00272944" w:rsidP="004A66B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C2628">
      <w:rPr>
        <w:noProof/>
        <w:sz w:val="20"/>
      </w:rPr>
      <w:t>22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CB" w:rsidRDefault="007649CB" w:rsidP="004A66B6">
      <w:pPr>
        <w:spacing w:after="0" w:line="240" w:lineRule="auto"/>
      </w:pPr>
      <w:r>
        <w:separator/>
      </w:r>
    </w:p>
  </w:footnote>
  <w:footnote w:type="continuationSeparator" w:id="0">
    <w:p w:rsidR="007649CB" w:rsidRDefault="007649CB" w:rsidP="004A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6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2AB5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4FF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8D1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80A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FEA4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47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AAC6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DCB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96B7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6DE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993957"/>
    <w:multiLevelType w:val="hybridMultilevel"/>
    <w:tmpl w:val="0A20B89E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6">
    <w:nsid w:val="64B40F1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0752C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>
    <w:nsid w:val="777F0419"/>
    <w:multiLevelType w:val="singleLevel"/>
    <w:tmpl w:val="E58A796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6"/>
    <w:rsid w:val="0002711C"/>
    <w:rsid w:val="00065B5D"/>
    <w:rsid w:val="001B2D23"/>
    <w:rsid w:val="002653C7"/>
    <w:rsid w:val="00272944"/>
    <w:rsid w:val="00345DEB"/>
    <w:rsid w:val="00384781"/>
    <w:rsid w:val="004A66B6"/>
    <w:rsid w:val="005F50DD"/>
    <w:rsid w:val="00607A19"/>
    <w:rsid w:val="00654ADA"/>
    <w:rsid w:val="00655CAF"/>
    <w:rsid w:val="00680719"/>
    <w:rsid w:val="006A62B6"/>
    <w:rsid w:val="007649CB"/>
    <w:rsid w:val="007D1E40"/>
    <w:rsid w:val="007F5381"/>
    <w:rsid w:val="008012BA"/>
    <w:rsid w:val="00893E97"/>
    <w:rsid w:val="008F08D4"/>
    <w:rsid w:val="00963011"/>
    <w:rsid w:val="009D4F01"/>
    <w:rsid w:val="00A82922"/>
    <w:rsid w:val="00AB209E"/>
    <w:rsid w:val="00AC5726"/>
    <w:rsid w:val="00AF789C"/>
    <w:rsid w:val="00BA060F"/>
    <w:rsid w:val="00BB0D5B"/>
    <w:rsid w:val="00C66CBA"/>
    <w:rsid w:val="00CA4114"/>
    <w:rsid w:val="00D22213"/>
    <w:rsid w:val="00DB4621"/>
    <w:rsid w:val="00DC2628"/>
    <w:rsid w:val="00E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7311</Words>
  <Characters>41674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06.11.2019 18:19:35|Версия программы "Учебные планы": 1.0.11.70|ID_UP_DISC:1506180;ID_SPEC_LOC:2755;YEAR_POTOK:2015;ID_SUBJ:4836;SHIFR:Б.2.В.П.1;ZE_PLANNED:3;IS_RASPRED_PRACT:0;TYPE_GROUP_PRACT:3;ID_TYPE_PLACE_PRACT:1;ID_TYPE_DOP_PRACT:2;ID_TYPE_FORM_PRACT:2;UPDZES:Sem-8,ZE-3;UPZ:Sem-8,ID_TZ-4,HOUR-108;UPC:Sem-8,ID_TC-9,Recert-0;UPDK:ID_KAF-6134,Sem-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MKA</cp:lastModifiedBy>
  <cp:revision>3</cp:revision>
  <cp:lastPrinted>2019-11-11T14:00:00Z</cp:lastPrinted>
  <dcterms:created xsi:type="dcterms:W3CDTF">2020-01-23T05:25:00Z</dcterms:created>
  <dcterms:modified xsi:type="dcterms:W3CDTF">2020-01-23T05:25:00Z</dcterms:modified>
</cp:coreProperties>
</file>