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67" w:rsidRPr="00294DF3" w:rsidRDefault="000D2F67" w:rsidP="000D2F67">
      <w:pPr>
        <w:autoSpaceDE w:val="0"/>
        <w:autoSpaceDN w:val="0"/>
        <w:adjustRightInd w:val="0"/>
        <w:jc w:val="right"/>
        <w:rPr>
          <w:b/>
          <w:i/>
          <w:sz w:val="28"/>
          <w:szCs w:val="28"/>
        </w:rPr>
      </w:pPr>
      <w:r w:rsidRPr="00294DF3">
        <w:rPr>
          <w:b/>
          <w:i/>
          <w:sz w:val="28"/>
          <w:szCs w:val="28"/>
        </w:rPr>
        <w:t>На правах рукописи</w:t>
      </w:r>
    </w:p>
    <w:p w:rsidR="000D2F67" w:rsidRPr="00294DF3" w:rsidRDefault="000D2F67" w:rsidP="000D2F67">
      <w:pPr>
        <w:autoSpaceDE w:val="0"/>
        <w:autoSpaceDN w:val="0"/>
        <w:adjustRightInd w:val="0"/>
        <w:jc w:val="right"/>
        <w:rPr>
          <w:b/>
          <w:i/>
          <w:sz w:val="28"/>
          <w:szCs w:val="28"/>
        </w:rPr>
      </w:pPr>
    </w:p>
    <w:p w:rsidR="000D2F67" w:rsidRDefault="000D2F67" w:rsidP="000D2F67">
      <w:pPr>
        <w:autoSpaceDE w:val="0"/>
        <w:autoSpaceDN w:val="0"/>
        <w:adjustRightInd w:val="0"/>
        <w:jc w:val="center"/>
        <w:rPr>
          <w:sz w:val="28"/>
          <w:szCs w:val="28"/>
        </w:rPr>
      </w:pPr>
      <w:r w:rsidRPr="00294DF3">
        <w:rPr>
          <w:sz w:val="28"/>
          <w:szCs w:val="28"/>
        </w:rPr>
        <w:t>Минобрнауки Российской Федерации</w:t>
      </w:r>
    </w:p>
    <w:p w:rsidR="000D2F67" w:rsidRPr="00294DF3" w:rsidRDefault="000D2F67" w:rsidP="000D2F67">
      <w:pPr>
        <w:autoSpaceDE w:val="0"/>
        <w:autoSpaceDN w:val="0"/>
        <w:adjustRightInd w:val="0"/>
        <w:jc w:val="center"/>
        <w:rPr>
          <w:sz w:val="28"/>
          <w:szCs w:val="28"/>
        </w:rPr>
      </w:pPr>
    </w:p>
    <w:p w:rsidR="000D2F67" w:rsidRPr="00294DF3" w:rsidRDefault="000D2F67" w:rsidP="000D2F67">
      <w:pPr>
        <w:pStyle w:val="ReportHead0"/>
        <w:suppressAutoHyphens/>
        <w:ind w:firstLine="709"/>
        <w:rPr>
          <w:szCs w:val="28"/>
        </w:rPr>
      </w:pPr>
      <w:proofErr w:type="spellStart"/>
      <w:r w:rsidRPr="00294DF3">
        <w:rPr>
          <w:szCs w:val="28"/>
        </w:rPr>
        <w:t>Бузулукский</w:t>
      </w:r>
      <w:proofErr w:type="spellEnd"/>
      <w:r w:rsidRPr="00294DF3">
        <w:rPr>
          <w:szCs w:val="28"/>
        </w:rPr>
        <w:t xml:space="preserve"> гуманитарно-технологический институт (филиал)</w:t>
      </w:r>
    </w:p>
    <w:p w:rsidR="000D2F67" w:rsidRPr="001F5284" w:rsidRDefault="000D2F67" w:rsidP="000D2F67">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0D2F67" w:rsidRPr="001F5284" w:rsidRDefault="000D2F67" w:rsidP="000D2F67">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0D2F67" w:rsidRPr="001F5284" w:rsidRDefault="000D2F67" w:rsidP="000D2F67">
      <w:pPr>
        <w:pStyle w:val="ReportHead0"/>
        <w:suppressAutoHyphens/>
        <w:ind w:firstLine="709"/>
        <w:rPr>
          <w:b/>
          <w:szCs w:val="28"/>
        </w:rPr>
      </w:pPr>
    </w:p>
    <w:p w:rsidR="000D2F67" w:rsidRDefault="000D2F67" w:rsidP="000D2F67">
      <w:pPr>
        <w:pStyle w:val="ReportHead0"/>
        <w:suppressAutoHyphens/>
        <w:ind w:firstLine="709"/>
        <w:rPr>
          <w:szCs w:val="28"/>
        </w:rPr>
      </w:pPr>
      <w:r>
        <w:rPr>
          <w:szCs w:val="28"/>
        </w:rPr>
        <w:t>Кафедра финансов и кредита</w:t>
      </w:r>
    </w:p>
    <w:p w:rsidR="000D2F67" w:rsidRDefault="000D2F67" w:rsidP="000D2F67">
      <w:pPr>
        <w:suppressLineNumbers/>
        <w:ind w:firstLine="709"/>
        <w:jc w:val="center"/>
        <w:rPr>
          <w:sz w:val="28"/>
          <w:szCs w:val="28"/>
        </w:rPr>
      </w:pPr>
    </w:p>
    <w:p w:rsidR="000D2F67" w:rsidRDefault="000D2F67" w:rsidP="000D2F67">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0D2F67" w:rsidTr="000D2F67">
        <w:tc>
          <w:tcPr>
            <w:tcW w:w="5143" w:type="dxa"/>
          </w:tcPr>
          <w:p w:rsidR="000D2F67" w:rsidRDefault="000D2F67" w:rsidP="000D2F67">
            <w:pPr>
              <w:ind w:firstLine="709"/>
              <w:jc w:val="center"/>
              <w:rPr>
                <w:caps/>
                <w:sz w:val="28"/>
                <w:szCs w:val="28"/>
                <w:lang w:eastAsia="en-US"/>
              </w:rPr>
            </w:pPr>
          </w:p>
        </w:tc>
      </w:tr>
    </w:tbl>
    <w:p w:rsidR="000D2F67" w:rsidRDefault="000D2F67" w:rsidP="000D2F67">
      <w:pPr>
        <w:suppressLineNumbers/>
        <w:ind w:firstLine="709"/>
        <w:jc w:val="center"/>
        <w:rPr>
          <w:sz w:val="28"/>
          <w:szCs w:val="28"/>
          <w:lang w:eastAsia="en-US"/>
        </w:rPr>
      </w:pPr>
    </w:p>
    <w:p w:rsidR="000D2F67" w:rsidRDefault="000D2F67" w:rsidP="000D2F67">
      <w:pPr>
        <w:ind w:firstLine="709"/>
        <w:jc w:val="center"/>
        <w:rPr>
          <w:sz w:val="28"/>
          <w:szCs w:val="28"/>
        </w:rPr>
      </w:pPr>
      <w:r w:rsidRPr="00294DF3">
        <w:rPr>
          <w:sz w:val="28"/>
          <w:szCs w:val="28"/>
        </w:rPr>
        <w:t>Методические указания для обучающихся по освоению дисциплины</w:t>
      </w:r>
    </w:p>
    <w:p w:rsidR="005612E1" w:rsidRDefault="005612E1" w:rsidP="005612E1">
      <w:pPr>
        <w:pStyle w:val="ReportHead0"/>
        <w:suppressAutoHyphens/>
        <w:spacing w:before="120"/>
        <w:rPr>
          <w:i/>
          <w:sz w:val="24"/>
        </w:rPr>
      </w:pPr>
    </w:p>
    <w:p w:rsidR="005612E1" w:rsidRPr="005612E1" w:rsidRDefault="005612E1" w:rsidP="005612E1">
      <w:pPr>
        <w:pStyle w:val="ReportHead0"/>
        <w:suppressAutoHyphens/>
        <w:spacing w:before="120"/>
        <w:rPr>
          <w:i/>
        </w:rPr>
      </w:pPr>
      <w:r w:rsidRPr="005612E1">
        <w:rPr>
          <w:i/>
        </w:rPr>
        <w:t>«Б</w:t>
      </w:r>
      <w:proofErr w:type="gramStart"/>
      <w:r w:rsidRPr="005612E1">
        <w:rPr>
          <w:i/>
        </w:rPr>
        <w:t>1</w:t>
      </w:r>
      <w:proofErr w:type="gramEnd"/>
      <w:r w:rsidRPr="005612E1">
        <w:rPr>
          <w:i/>
        </w:rPr>
        <w:t>.Д.В.2 Финансовый менеджмент»</w:t>
      </w:r>
    </w:p>
    <w:p w:rsidR="000D2F67" w:rsidRPr="00294DF3" w:rsidRDefault="000D2F67" w:rsidP="000D2F67">
      <w:pPr>
        <w:pStyle w:val="ReportHead0"/>
        <w:suppressAutoHyphens/>
        <w:ind w:firstLine="709"/>
        <w:rPr>
          <w:rFonts w:eastAsia="Calibri"/>
          <w:i/>
          <w:szCs w:val="28"/>
        </w:rPr>
      </w:pPr>
    </w:p>
    <w:p w:rsidR="000D2F67" w:rsidRDefault="000D2F67" w:rsidP="000D2F67">
      <w:pPr>
        <w:pStyle w:val="ReportHead0"/>
        <w:suppressAutoHyphens/>
        <w:ind w:firstLine="709"/>
        <w:rPr>
          <w:szCs w:val="28"/>
        </w:rPr>
      </w:pPr>
      <w:r>
        <w:rPr>
          <w:szCs w:val="28"/>
        </w:rPr>
        <w:t>Уровень высшего образования</w:t>
      </w:r>
    </w:p>
    <w:p w:rsidR="000D2F67" w:rsidRDefault="000D2F67" w:rsidP="000D2F67">
      <w:pPr>
        <w:pStyle w:val="ReportHead0"/>
        <w:suppressAutoHyphens/>
        <w:ind w:firstLine="709"/>
        <w:rPr>
          <w:szCs w:val="28"/>
        </w:rPr>
      </w:pPr>
      <w:r>
        <w:rPr>
          <w:szCs w:val="28"/>
        </w:rPr>
        <w:t>БАКАЛАВРИАТ</w:t>
      </w:r>
    </w:p>
    <w:p w:rsidR="000D2F67" w:rsidRDefault="000D2F67" w:rsidP="000D2F67">
      <w:pPr>
        <w:pStyle w:val="ReportHead0"/>
        <w:suppressAutoHyphens/>
        <w:ind w:firstLine="709"/>
        <w:rPr>
          <w:szCs w:val="28"/>
        </w:rPr>
      </w:pPr>
      <w:r>
        <w:rPr>
          <w:szCs w:val="28"/>
        </w:rPr>
        <w:t>Направление подготовки</w:t>
      </w:r>
    </w:p>
    <w:p w:rsidR="000D2F67" w:rsidRDefault="000D2F67" w:rsidP="000D2F67">
      <w:pPr>
        <w:pStyle w:val="ReportHead0"/>
        <w:suppressAutoHyphens/>
        <w:rPr>
          <w:i/>
          <w:szCs w:val="28"/>
          <w:u w:val="single"/>
        </w:rPr>
      </w:pPr>
      <w:r>
        <w:rPr>
          <w:i/>
          <w:szCs w:val="28"/>
          <w:u w:val="single"/>
        </w:rPr>
        <w:t>38.03.01 Экономика</w:t>
      </w:r>
    </w:p>
    <w:p w:rsidR="000D2F67" w:rsidRDefault="000D2F67" w:rsidP="000D2F67">
      <w:pPr>
        <w:pStyle w:val="ReportHead0"/>
        <w:suppressAutoHyphens/>
        <w:rPr>
          <w:szCs w:val="28"/>
          <w:vertAlign w:val="superscript"/>
        </w:rPr>
      </w:pPr>
      <w:r>
        <w:rPr>
          <w:szCs w:val="28"/>
          <w:vertAlign w:val="superscript"/>
        </w:rPr>
        <w:t>(код и наименование направления подготовки)</w:t>
      </w:r>
    </w:p>
    <w:p w:rsidR="000D2F67" w:rsidRDefault="000D2F67" w:rsidP="000D2F67">
      <w:pPr>
        <w:pStyle w:val="ReportHead0"/>
        <w:suppressAutoHyphens/>
        <w:rPr>
          <w:i/>
          <w:szCs w:val="28"/>
          <w:u w:val="single"/>
        </w:rPr>
      </w:pPr>
      <w:r>
        <w:rPr>
          <w:i/>
          <w:szCs w:val="28"/>
          <w:u w:val="single"/>
        </w:rPr>
        <w:t>Финансы и кредит</w:t>
      </w:r>
    </w:p>
    <w:p w:rsidR="000D2F67" w:rsidRDefault="000D2F67" w:rsidP="000D2F67">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2F67" w:rsidRDefault="000D2F67" w:rsidP="000D2F67">
      <w:pPr>
        <w:pStyle w:val="ReportHead0"/>
        <w:suppressAutoHyphens/>
        <w:ind w:firstLine="709"/>
        <w:rPr>
          <w:szCs w:val="28"/>
        </w:rPr>
      </w:pPr>
      <w:r>
        <w:rPr>
          <w:szCs w:val="28"/>
        </w:rPr>
        <w:t xml:space="preserve"> Тип образовательной программы</w:t>
      </w:r>
    </w:p>
    <w:p w:rsidR="000D2F67" w:rsidRDefault="000D2F67" w:rsidP="000D2F67">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r>
        <w:rPr>
          <w:szCs w:val="28"/>
        </w:rPr>
        <w:t>Квалификация</w:t>
      </w:r>
    </w:p>
    <w:p w:rsidR="000D2F67" w:rsidRDefault="000D2F67" w:rsidP="000D2F67">
      <w:pPr>
        <w:pStyle w:val="ReportHead0"/>
        <w:suppressAutoHyphens/>
        <w:ind w:firstLine="709"/>
        <w:rPr>
          <w:i/>
          <w:szCs w:val="28"/>
          <w:u w:val="single"/>
        </w:rPr>
      </w:pPr>
      <w:r>
        <w:rPr>
          <w:i/>
          <w:szCs w:val="28"/>
          <w:u w:val="single"/>
        </w:rPr>
        <w:t>Бакалавр</w:t>
      </w:r>
    </w:p>
    <w:p w:rsidR="000D2F67" w:rsidRDefault="000D2F67" w:rsidP="000D2F67">
      <w:pPr>
        <w:pStyle w:val="ReportHead0"/>
        <w:suppressAutoHyphens/>
        <w:ind w:firstLine="709"/>
        <w:rPr>
          <w:szCs w:val="28"/>
        </w:rPr>
      </w:pPr>
      <w:r>
        <w:rPr>
          <w:szCs w:val="28"/>
        </w:rPr>
        <w:t>Форма обучения</w:t>
      </w:r>
    </w:p>
    <w:p w:rsidR="000D2F67" w:rsidRDefault="00962F11" w:rsidP="000D2F67">
      <w:pPr>
        <w:pStyle w:val="ReportHead0"/>
        <w:suppressAutoHyphens/>
        <w:ind w:firstLine="709"/>
        <w:rPr>
          <w:i/>
          <w:szCs w:val="28"/>
          <w:u w:val="single"/>
        </w:rPr>
      </w:pPr>
      <w:r>
        <w:rPr>
          <w:i/>
          <w:szCs w:val="28"/>
          <w:u w:val="single"/>
        </w:rPr>
        <w:t>Очно-заочная</w:t>
      </w: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F850B6" w:rsidP="000D2F67">
      <w:pPr>
        <w:suppressAutoHyphens/>
        <w:jc w:val="center"/>
        <w:rPr>
          <w:szCs w:val="22"/>
          <w:lang w:eastAsia="en-US"/>
        </w:rPr>
      </w:pPr>
      <w:r>
        <w:rPr>
          <w:szCs w:val="22"/>
          <w:lang w:eastAsia="en-US"/>
        </w:rPr>
        <w:t>Год набора 2022</w:t>
      </w:r>
      <w:bookmarkStart w:id="0" w:name="_GoBack"/>
      <w:bookmarkEnd w:id="0"/>
    </w:p>
    <w:p w:rsidR="000D2F67" w:rsidRPr="001F5284" w:rsidRDefault="000D2F67" w:rsidP="000D2F67">
      <w:pPr>
        <w:suppressAutoHyphens/>
        <w:jc w:val="center"/>
        <w:rPr>
          <w:sz w:val="28"/>
          <w:szCs w:val="28"/>
          <w:lang w:eastAsia="en-US"/>
        </w:rPr>
      </w:pPr>
    </w:p>
    <w:p w:rsidR="000D2F67" w:rsidRPr="001F5284" w:rsidRDefault="000D2F67" w:rsidP="000D2F67">
      <w:pPr>
        <w:jc w:val="both"/>
        <w:rPr>
          <w:sz w:val="28"/>
          <w:szCs w:val="28"/>
        </w:rPr>
      </w:pPr>
      <w:r w:rsidRPr="001F5284">
        <w:rPr>
          <w:sz w:val="28"/>
          <w:szCs w:val="28"/>
        </w:rPr>
        <w:t>Составитель ____________________ А.А. Верколаб</w:t>
      </w: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0D2F67" w:rsidRPr="001F5284" w:rsidRDefault="000D2F67" w:rsidP="000D2F67">
      <w:pPr>
        <w:spacing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Pr="001F5284" w:rsidRDefault="000D2F67" w:rsidP="000D2F67">
      <w:pPr>
        <w:spacing w:after="200" w:line="276" w:lineRule="auto"/>
        <w:rPr>
          <w:sz w:val="28"/>
          <w:szCs w:val="28"/>
          <w:lang w:eastAsia="en-US"/>
        </w:rPr>
      </w:pPr>
    </w:p>
    <w:p w:rsidR="000D2F67" w:rsidRDefault="000D2F67" w:rsidP="000D2F67">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sz w:val="28"/>
          <w:szCs w:val="28"/>
          <w:lang w:eastAsia="en-US"/>
        </w:rPr>
        <w:t>Финансовый менеджмент</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Учитывая особенности распределения материала дисциплины,</w:t>
      </w:r>
      <w:r>
        <w:rPr>
          <w:rFonts w:eastAsia="Times New Roman Bold"/>
          <w:noProof w:val="0"/>
          <w:sz w:val="28"/>
          <w:szCs w:val="28"/>
          <w:lang w:eastAsia="en-US"/>
        </w:rPr>
        <w:t xml:space="preserve"> </w:t>
      </w:r>
      <w:r w:rsidRPr="00E808DF">
        <w:rPr>
          <w:rFonts w:eastAsia="Times New Roman Bold"/>
          <w:noProof w:val="0"/>
          <w:sz w:val="28"/>
          <w:szCs w:val="28"/>
          <w:lang w:eastAsia="en-US"/>
        </w:rPr>
        <w:t>рекомендуется следующая методическая последовательность освоения</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материала:</w:t>
      </w:r>
    </w:p>
    <w:p w:rsidR="00E808DF" w:rsidRPr="00E808DF" w:rsidRDefault="00E808DF" w:rsidP="006A27E1">
      <w:pPr>
        <w:pStyle w:val="af3"/>
        <w:keepNext/>
        <w:numPr>
          <w:ilvl w:val="0"/>
          <w:numId w:val="11"/>
        </w:numPr>
        <w:autoSpaceDE w:val="0"/>
        <w:autoSpaceDN w:val="0"/>
        <w:adjustRightInd w:val="0"/>
        <w:spacing w:line="360" w:lineRule="auto"/>
        <w:ind w:left="0" w:firstLine="709"/>
        <w:jc w:val="both"/>
        <w:rPr>
          <w:rFonts w:eastAsia="Times New Roman Bold"/>
          <w:noProof w:val="0"/>
          <w:sz w:val="28"/>
          <w:szCs w:val="28"/>
          <w:lang w:eastAsia="en-US"/>
        </w:rPr>
      </w:pPr>
      <w:r w:rsidRPr="00E808DF">
        <w:rPr>
          <w:rFonts w:eastAsia="Times New Roman Bold"/>
          <w:noProof w:val="0"/>
          <w:sz w:val="28"/>
          <w:szCs w:val="28"/>
          <w:lang w:eastAsia="en-US"/>
        </w:rPr>
        <w:t xml:space="preserve">сначала студент осваивает основные понятия </w:t>
      </w:r>
      <w:r w:rsidR="006A27E1">
        <w:rPr>
          <w:rFonts w:eastAsia="Times New Roman Bold"/>
          <w:noProof w:val="0"/>
          <w:sz w:val="28"/>
          <w:szCs w:val="28"/>
          <w:lang w:eastAsia="en-US"/>
        </w:rPr>
        <w:t xml:space="preserve">финансового менеджмента </w:t>
      </w:r>
      <w:r w:rsidRPr="00E808DF">
        <w:rPr>
          <w:rFonts w:eastAsia="Times New Roman Bold"/>
          <w:noProof w:val="0"/>
          <w:sz w:val="28"/>
          <w:szCs w:val="28"/>
          <w:lang w:eastAsia="en-US"/>
        </w:rPr>
        <w:t>и знакомится с раз</w:t>
      </w:r>
      <w:r>
        <w:rPr>
          <w:rFonts w:eastAsia="Times New Roman Bold"/>
          <w:noProof w:val="0"/>
          <w:sz w:val="28"/>
          <w:szCs w:val="28"/>
          <w:lang w:eastAsia="en-US"/>
        </w:rPr>
        <w:t>личными финансовыми концепциями;</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п</w:t>
      </w:r>
      <w:r w:rsidRPr="00E808DF">
        <w:rPr>
          <w:rFonts w:eastAsia="Times New Roman Bold"/>
          <w:noProof w:val="0"/>
          <w:sz w:val="28"/>
          <w:szCs w:val="28"/>
          <w:lang w:eastAsia="en-US"/>
        </w:rPr>
        <w:t>осле усвоения основных понятий финансов студент знакомится с</w:t>
      </w:r>
      <w:r>
        <w:rPr>
          <w:rFonts w:eastAsia="Times New Roman Bold"/>
          <w:noProof w:val="0"/>
          <w:sz w:val="28"/>
          <w:szCs w:val="28"/>
          <w:lang w:eastAsia="en-US"/>
        </w:rPr>
        <w:t xml:space="preserve"> </w:t>
      </w:r>
      <w:r w:rsidRPr="00E808DF">
        <w:rPr>
          <w:rFonts w:eastAsia="Times New Roman Bold"/>
          <w:noProof w:val="0"/>
          <w:sz w:val="28"/>
          <w:szCs w:val="28"/>
          <w:lang w:eastAsia="en-US"/>
        </w:rPr>
        <w:t xml:space="preserve">материалом по </w:t>
      </w:r>
      <w:r w:rsidR="006A27E1">
        <w:rPr>
          <w:rFonts w:eastAsia="Times New Roman Bold"/>
          <w:noProof w:val="0"/>
          <w:sz w:val="28"/>
          <w:szCs w:val="28"/>
          <w:lang w:eastAsia="en-US"/>
        </w:rPr>
        <w:t>финансовому менеджменту</w:t>
      </w:r>
      <w:r w:rsidRPr="00E808DF">
        <w:rPr>
          <w:rFonts w:eastAsia="Times New Roman Bold"/>
          <w:noProof w:val="0"/>
          <w:sz w:val="28"/>
          <w:szCs w:val="28"/>
          <w:lang w:eastAsia="en-US"/>
        </w:rPr>
        <w:t>.</w:t>
      </w:r>
    </w:p>
    <w:p w:rsidR="00F73B5B" w:rsidRPr="00811883" w:rsidRDefault="00E808DF" w:rsidP="006A27E1">
      <w:pPr>
        <w:keepNext/>
        <w:autoSpaceDE w:val="0"/>
        <w:autoSpaceDN w:val="0"/>
        <w:adjustRightInd w:val="0"/>
        <w:spacing w:line="360" w:lineRule="auto"/>
        <w:ind w:firstLine="709"/>
        <w:jc w:val="both"/>
        <w:rPr>
          <w:rFonts w:eastAsia="Times New Roman Bold"/>
          <w:sz w:val="28"/>
          <w:szCs w:val="28"/>
        </w:rPr>
      </w:pPr>
      <w:r w:rsidRPr="00811883">
        <w:rPr>
          <w:rFonts w:eastAsia="Times New Roman Bold"/>
          <w:noProof w:val="0"/>
          <w:sz w:val="28"/>
          <w:szCs w:val="28"/>
          <w:lang w:eastAsia="en-US"/>
        </w:rPr>
        <w:t xml:space="preserve">Сценарий изучения дисциплины </w:t>
      </w:r>
      <w:r w:rsidR="0049635A">
        <w:rPr>
          <w:sz w:val="28"/>
          <w:szCs w:val="28"/>
        </w:rPr>
        <w:t xml:space="preserve">«Финансовый менеджмент» </w:t>
      </w:r>
      <w:r w:rsidR="00AC75E3">
        <w:rPr>
          <w:rFonts w:eastAsia="Times New Roman Bold"/>
          <w:noProof w:val="0"/>
          <w:sz w:val="28"/>
          <w:szCs w:val="28"/>
          <w:lang w:eastAsia="en-US"/>
        </w:rPr>
        <w:t>строится на ос</w:t>
      </w:r>
      <w:r w:rsidRPr="00811883">
        <w:rPr>
          <w:rFonts w:eastAsia="Times New Roman Bold"/>
          <w:sz w:val="28"/>
          <w:szCs w:val="28"/>
        </w:rPr>
        <w:t>нове учета нескольких важных моментов:</w:t>
      </w:r>
    </w:p>
    <w:p w:rsidR="00E808DF" w:rsidRPr="00811883" w:rsidRDefault="00AC75E3"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 связи с названными проблемами обучение строится следующим</w:t>
      </w:r>
      <w:r w:rsidR="00AC75E3">
        <w:rPr>
          <w:rFonts w:eastAsiaTheme="minorHAnsi"/>
          <w:noProof w:val="0"/>
          <w:sz w:val="28"/>
          <w:szCs w:val="28"/>
          <w:lang w:eastAsia="en-US"/>
        </w:rPr>
        <w:t xml:space="preserve"> </w:t>
      </w:r>
      <w:r w:rsidRPr="00811883">
        <w:rPr>
          <w:rFonts w:eastAsiaTheme="minorHAnsi"/>
          <w:noProof w:val="0"/>
          <w:sz w:val="28"/>
          <w:szCs w:val="28"/>
          <w:lang w:eastAsia="en-US"/>
        </w:rPr>
        <w:t>образом. 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lastRenderedPageBreak/>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участвовать в обсуждении рассматриваемой темы, выступать с подготовленными заранее докладами и презентациями, принимать участие в выполнении</w:t>
      </w:r>
      <w:r w:rsidR="006F136D">
        <w:rPr>
          <w:rFonts w:eastAsiaTheme="minorHAnsi"/>
          <w:noProof w:val="0"/>
          <w:sz w:val="28"/>
          <w:szCs w:val="28"/>
          <w:lang w:eastAsia="en-US"/>
        </w:rPr>
        <w:t xml:space="preserve"> </w:t>
      </w:r>
      <w:r w:rsidRPr="00811883">
        <w:rPr>
          <w:rFonts w:eastAsiaTheme="minorHAnsi"/>
          <w:noProof w:val="0"/>
          <w:sz w:val="28"/>
          <w:szCs w:val="28"/>
          <w:lang w:eastAsia="en-US"/>
        </w:rPr>
        <w:t>контрольных работ.</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 xml:space="preserve">«Финансовый менеджмент» </w:t>
      </w:r>
      <w:r w:rsidRPr="00811883">
        <w:rPr>
          <w:rFonts w:eastAsiaTheme="minorHAnsi"/>
          <w:noProof w:val="0"/>
          <w:sz w:val="28"/>
          <w:szCs w:val="28"/>
          <w:lang w:eastAsia="en-US"/>
        </w:rPr>
        <w:t>включает:</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а) работу с первоисточниками;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б) подготовку устного выступления на практическом занятии;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в)  подготовку презентаций к выступлениям;</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г</w:t>
      </w:r>
      <w:r w:rsidRPr="00D34236">
        <w:rPr>
          <w:rFonts w:eastAsiaTheme="minorHAnsi"/>
          <w:noProof w:val="0"/>
          <w:sz w:val="28"/>
          <w:szCs w:val="28"/>
          <w:lang w:eastAsia="en-US"/>
        </w:rPr>
        <w:t>) работу с тестовыми заданиями;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д</w:t>
      </w:r>
      <w:r w:rsidRPr="00D34236">
        <w:rPr>
          <w:rFonts w:eastAsiaTheme="minorHAnsi"/>
          <w:noProof w:val="0"/>
          <w:sz w:val="28"/>
          <w:szCs w:val="28"/>
          <w:lang w:eastAsia="en-US"/>
        </w:rPr>
        <w:t>) подготовку выступлений на студенческих конференциях, для конкурсов студенческих работ;</w:t>
      </w:r>
    </w:p>
    <w:p w:rsidR="006A27E1" w:rsidRPr="00D34236" w:rsidRDefault="006A27E1" w:rsidP="006A27E1">
      <w:pPr>
        <w:keepNext/>
        <w:autoSpaceDE w:val="0"/>
        <w:autoSpaceDN w:val="0"/>
        <w:adjustRightInd w:val="0"/>
        <w:spacing w:line="360" w:lineRule="auto"/>
        <w:ind w:firstLine="709"/>
        <w:jc w:val="both"/>
        <w:rPr>
          <w:sz w:val="28"/>
          <w:szCs w:val="28"/>
        </w:rPr>
      </w:pPr>
      <w:r>
        <w:rPr>
          <w:rFonts w:eastAsiaTheme="minorHAnsi"/>
          <w:noProof w:val="0"/>
          <w:sz w:val="28"/>
          <w:szCs w:val="28"/>
          <w:lang w:eastAsia="en-US"/>
        </w:rPr>
        <w:lastRenderedPageBreak/>
        <w:t>е</w:t>
      </w:r>
      <w:r w:rsidRPr="00D34236">
        <w:rPr>
          <w:rFonts w:eastAsiaTheme="minorHAnsi"/>
          <w:noProof w:val="0"/>
          <w:sz w:val="28"/>
          <w:szCs w:val="28"/>
          <w:lang w:eastAsia="en-US"/>
        </w:rPr>
        <w:t xml:space="preserve">) подготовку к текущему, рубежному контролю и промежуточной </w:t>
      </w:r>
      <w:r w:rsidRPr="00D34236">
        <w:rPr>
          <w:sz w:val="28"/>
          <w:szCs w:val="28"/>
        </w:rPr>
        <w:t>аттестации по дисциплине.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следовательская работа. Аудитор</w:t>
      </w:r>
      <w:r w:rsidRPr="00811883">
        <w:rPr>
          <w:rFonts w:eastAsiaTheme="minorHAnsi"/>
          <w:noProof w:val="0"/>
          <w:sz w:val="28"/>
          <w:szCs w:val="28"/>
          <w:lang w:eastAsia="en-US"/>
        </w:rPr>
        <w:t xml:space="preserve">ная самостоятельная работа может реализовываться при проведении практических занятий </w:t>
      </w:r>
      <w:r w:rsidR="0025376B">
        <w:rPr>
          <w:rFonts w:eastAsiaTheme="minorHAnsi"/>
          <w:noProof w:val="0"/>
          <w:sz w:val="28"/>
          <w:szCs w:val="28"/>
          <w:lang w:eastAsia="en-US"/>
        </w:rPr>
        <w:t>(</w:t>
      </w:r>
      <w:r w:rsidRPr="00811883">
        <w:rPr>
          <w:rFonts w:eastAsiaTheme="minorHAnsi"/>
          <w:noProof w:val="0"/>
          <w:sz w:val="28"/>
          <w:szCs w:val="28"/>
          <w:lang w:eastAsia="en-US"/>
        </w:rPr>
        <w:t>семинаров</w:t>
      </w:r>
      <w:r w:rsidR="0025376B">
        <w:rPr>
          <w:rFonts w:eastAsiaTheme="minorHAnsi"/>
          <w:noProof w:val="0"/>
          <w:sz w:val="28"/>
          <w:szCs w:val="28"/>
          <w:lang w:eastAsia="en-US"/>
        </w:rPr>
        <w:t>)</w:t>
      </w:r>
      <w:r w:rsidRPr="00811883">
        <w:rPr>
          <w:rFonts w:eastAsiaTheme="minorHAnsi"/>
          <w:noProof w:val="0"/>
          <w:sz w:val="28"/>
          <w:szCs w:val="28"/>
          <w:lang w:eastAsia="en-US"/>
        </w:rPr>
        <w:t xml:space="preserve"> и во время</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чтения лекций.</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 xml:space="preserve">Для проведения занятий необходимо иметь большой банк заданий и задач для самостоятельного решения, причем </w:t>
      </w:r>
      <w:r w:rsidR="00BA018C">
        <w:rPr>
          <w:rFonts w:eastAsiaTheme="minorHAnsi"/>
          <w:noProof w:val="0"/>
          <w:sz w:val="28"/>
          <w:szCs w:val="28"/>
          <w:lang w:eastAsia="en-US"/>
        </w:rPr>
        <w:t>эти задания могут быть дифферен</w:t>
      </w:r>
      <w:r w:rsidRPr="00811883">
        <w:rPr>
          <w:rFonts w:eastAsiaTheme="minorHAnsi"/>
          <w:noProof w:val="0"/>
          <w:sz w:val="28"/>
          <w:szCs w:val="28"/>
          <w:lang w:eastAsia="en-US"/>
        </w:rPr>
        <w:t>цированы по степени сложности.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w:t>
      </w:r>
      <w:r w:rsidR="006A27E1">
        <w:rPr>
          <w:rFonts w:eastAsiaTheme="minorHAnsi"/>
          <w:noProof w:val="0"/>
          <w:sz w:val="28"/>
          <w:szCs w:val="28"/>
          <w:lang w:eastAsia="en-US"/>
        </w:rPr>
        <w:t xml:space="preserve"> самостоятельности и инициативы</w:t>
      </w:r>
      <w:r w:rsidRPr="00997ADE">
        <w:rPr>
          <w:rFonts w:eastAsiaTheme="minorHAnsi"/>
          <w:noProof w:val="0"/>
          <w:sz w:val="28"/>
          <w:szCs w:val="28"/>
          <w:lang w:eastAsia="en-US"/>
        </w:rPr>
        <w:t>;</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sz w:val="28"/>
          <w:szCs w:val="28"/>
        </w:rPr>
      </w:pPr>
      <w:r w:rsidRPr="00997ADE">
        <w:rPr>
          <w:rFonts w:eastAsiaTheme="minorHAnsi"/>
          <w:noProof w:val="0"/>
          <w:sz w:val="28"/>
          <w:szCs w:val="28"/>
          <w:lang w:eastAsia="en-US"/>
        </w:rPr>
        <w:t>подготовка к участию в научно-</w:t>
      </w:r>
      <w:r w:rsidR="0025376B">
        <w:rPr>
          <w:rFonts w:eastAsiaTheme="minorHAnsi"/>
          <w:noProof w:val="0"/>
          <w:sz w:val="28"/>
          <w:szCs w:val="28"/>
          <w:lang w:eastAsia="en-US"/>
        </w:rPr>
        <w:t>практических</w:t>
      </w:r>
      <w:r w:rsidRPr="00997ADE">
        <w:rPr>
          <w:rFonts w:eastAsiaTheme="minorHAnsi"/>
          <w:noProof w:val="0"/>
          <w:sz w:val="28"/>
          <w:szCs w:val="28"/>
          <w:lang w:eastAsia="en-US"/>
        </w:rPr>
        <w:t xml:space="preserve">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6A27E1"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Аудиторная самостоятельная работа может реализовываться при проведен</w:t>
      </w:r>
      <w:r w:rsidR="006A27E1">
        <w:rPr>
          <w:rFonts w:eastAsiaTheme="minorHAnsi"/>
          <w:noProof w:val="0"/>
          <w:sz w:val="28"/>
          <w:szCs w:val="28"/>
          <w:lang w:eastAsia="en-US"/>
        </w:rPr>
        <w:t>ии практических занятий (семинаров).</w:t>
      </w:r>
    </w:p>
    <w:p w:rsidR="00E808DF" w:rsidRPr="00811883"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proofErr w:type="gramStart"/>
      <w:r>
        <w:rPr>
          <w:rFonts w:eastAsiaTheme="minorHAnsi"/>
          <w:noProof w:val="0"/>
          <w:sz w:val="28"/>
          <w:szCs w:val="28"/>
          <w:lang w:eastAsia="en-US"/>
        </w:rPr>
        <w:t>Одним из методов контроля является</w:t>
      </w:r>
      <w:r w:rsidR="00E808DF" w:rsidRPr="00811883">
        <w:rPr>
          <w:rFonts w:eastAsiaTheme="minorHAnsi"/>
          <w:noProof w:val="0"/>
          <w:sz w:val="28"/>
          <w:szCs w:val="28"/>
          <w:lang w:eastAsia="en-US"/>
        </w:rPr>
        <w:t xml:space="preserve"> 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значительной мере индивидуализировать процесс обучения</w:t>
      </w:r>
      <w:proofErr w:type="gramEnd"/>
      <w:r w:rsidR="00E808DF" w:rsidRPr="00811883">
        <w:rPr>
          <w:rFonts w:eastAsiaTheme="minorHAnsi"/>
          <w:noProof w:val="0"/>
          <w:sz w:val="28"/>
          <w:szCs w:val="28"/>
          <w:lang w:eastAsia="en-US"/>
        </w:rPr>
        <w:t xml:space="preserve">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811883">
        <w:rPr>
          <w:rFonts w:eastAsiaTheme="minorHAnsi"/>
          <w:noProof w:val="0"/>
          <w:sz w:val="28"/>
          <w:szCs w:val="28"/>
          <w:lang w:eastAsia="en-US"/>
        </w:rPr>
        <w:t>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w:t>
      </w:r>
      <w:proofErr w:type="gramEnd"/>
      <w:r w:rsidRPr="00811883">
        <w:rPr>
          <w:rFonts w:eastAsiaTheme="minorHAnsi"/>
          <w:noProof w:val="0"/>
          <w:sz w:val="28"/>
          <w:szCs w:val="28"/>
          <w:lang w:eastAsia="en-US"/>
        </w:rPr>
        <w:t xml:space="preserve">, индивидуализировать процесс обучения. Весьма эффективно использование тестов непосредственно в процессе обучения, при </w:t>
      </w:r>
      <w:r w:rsidRPr="00811883">
        <w:rPr>
          <w:rFonts w:eastAsiaTheme="minorHAnsi"/>
          <w:noProof w:val="0"/>
          <w:sz w:val="28"/>
          <w:szCs w:val="28"/>
          <w:lang w:eastAsia="en-US"/>
        </w:rPr>
        <w:lastRenderedPageBreak/>
        <w:t>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объеме не менее </w:t>
      </w:r>
      <w:r w:rsidR="006A27E1">
        <w:rPr>
          <w:rFonts w:eastAsiaTheme="minorHAnsi"/>
          <w:noProof w:val="0"/>
          <w:sz w:val="28"/>
          <w:szCs w:val="28"/>
          <w:lang w:eastAsia="en-US"/>
        </w:rPr>
        <w:t xml:space="preserve">60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на практике. </w:t>
      </w:r>
    </w:p>
    <w:p w:rsidR="00E808DF" w:rsidRPr="00811883" w:rsidRDefault="00E808DF" w:rsidP="006A27E1">
      <w:pPr>
        <w:pStyle w:val="ReportMain"/>
        <w:keepNext/>
        <w:suppressAutoHyphens/>
        <w:spacing w:line="360" w:lineRule="auto"/>
        <w:ind w:firstLine="709"/>
        <w:jc w:val="both"/>
        <w:rPr>
          <w:sz w:val="28"/>
          <w:szCs w:val="28"/>
        </w:rPr>
      </w:pPr>
    </w:p>
    <w:p w:rsidR="00E808DF" w:rsidRPr="00BA018C"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lastRenderedPageBreak/>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6A27E1">
      <w:pPr>
        <w:keepNext/>
        <w:autoSpaceDE w:val="0"/>
        <w:autoSpaceDN w:val="0"/>
        <w:adjustRightInd w:val="0"/>
        <w:spacing w:line="360" w:lineRule="auto"/>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6A27E1">
      <w:pPr>
        <w:pStyle w:val="ReportMain"/>
        <w:keepNext/>
        <w:suppressAutoHyphens/>
        <w:spacing w:line="360" w:lineRule="auto"/>
        <w:ind w:firstLine="709"/>
        <w:jc w:val="both"/>
        <w:rPr>
          <w:rFonts w:eastAsia="Times New Roman Italic"/>
          <w:sz w:val="28"/>
          <w:szCs w:val="28"/>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 xml:space="preserve">«Финансовый менеджмент»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 (1</w:t>
      </w:r>
      <w:r w:rsidR="0049635A">
        <w:rPr>
          <w:rFonts w:eastAsia="Times New Roman Bold Italic"/>
          <w:noProof w:val="0"/>
          <w:sz w:val="28"/>
          <w:szCs w:val="28"/>
          <w:lang w:eastAsia="en-US"/>
        </w:rPr>
        <w:t>80</w:t>
      </w:r>
      <w:r w:rsidRPr="00811883">
        <w:rPr>
          <w:rFonts w:eastAsia="Times New Roman Bold Italic"/>
          <w:noProof w:val="0"/>
          <w:sz w:val="28"/>
          <w:szCs w:val="28"/>
          <w:lang w:eastAsia="en-US"/>
        </w:rPr>
        <w:t xml:space="preserve"> час</w:t>
      </w:r>
      <w:r w:rsidR="0049635A">
        <w:rPr>
          <w:rFonts w:eastAsia="Times New Roman Bold Italic"/>
          <w:noProof w:val="0"/>
          <w:sz w:val="28"/>
          <w:szCs w:val="28"/>
          <w:lang w:eastAsia="en-US"/>
        </w:rPr>
        <w:t>ов</w:t>
      </w:r>
      <w:r w:rsidRPr="00811883">
        <w:rPr>
          <w:rFonts w:eastAsia="Times New Roman Bold Italic"/>
          <w:noProof w:val="0"/>
          <w:sz w:val="28"/>
          <w:szCs w:val="28"/>
          <w:lang w:eastAsia="en-US"/>
        </w:rPr>
        <w:t>).</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6A27E1">
      <w:pPr>
        <w:keepNext/>
        <w:autoSpaceDE w:val="0"/>
        <w:autoSpaceDN w:val="0"/>
        <w:adjustRightInd w:val="0"/>
        <w:spacing w:line="360" w:lineRule="auto"/>
        <w:ind w:firstLine="709"/>
        <w:jc w:val="both"/>
        <w:rPr>
          <w:rFonts w:eastAsia="Times New Roman Bold Italic"/>
          <w:noProof w:val="0"/>
          <w:sz w:val="28"/>
          <w:szCs w:val="28"/>
          <w:lang w:eastAsia="en-US"/>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6A27E1">
        <w:rPr>
          <w:rFonts w:eastAsia="Times New Roman Bold Italic"/>
          <w:b/>
          <w:bCs/>
          <w:iCs/>
          <w:noProof w:val="0"/>
          <w:sz w:val="28"/>
          <w:szCs w:val="28"/>
          <w:lang w:eastAsia="en-US"/>
        </w:rPr>
        <w:t>экзамену</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lastRenderedPageBreak/>
        <w:t xml:space="preserve">«Финансовый менеджмент»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 тестовых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заданий и т.д.</w:t>
      </w:r>
    </w:p>
    <w:p w:rsidR="00E808DF" w:rsidRDefault="00E808DF" w:rsidP="006A27E1">
      <w:pPr>
        <w:pStyle w:val="ReportMain"/>
        <w:keepNext/>
        <w:suppressAutoHyphens/>
        <w:spacing w:line="360" w:lineRule="auto"/>
        <w:ind w:firstLine="709"/>
        <w:jc w:val="both"/>
        <w:rPr>
          <w:sz w:val="28"/>
          <w:szCs w:val="28"/>
        </w:rPr>
      </w:pPr>
    </w:p>
    <w:p w:rsidR="00E808DF" w:rsidRDefault="00997ADE" w:rsidP="006A27E1">
      <w:pPr>
        <w:pStyle w:val="ReportMain"/>
        <w:keepNext/>
        <w:suppressAutoHyphens/>
        <w:spacing w:line="360" w:lineRule="auto"/>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6A27E1">
      <w:pPr>
        <w:keepNext/>
        <w:spacing w:line="360" w:lineRule="auto"/>
        <w:ind w:firstLine="709"/>
        <w:rPr>
          <w:b/>
          <w:sz w:val="28"/>
          <w:szCs w:val="28"/>
        </w:rPr>
      </w:pPr>
    </w:p>
    <w:p w:rsidR="00BD1A55" w:rsidRDefault="00BD1A55" w:rsidP="006A27E1">
      <w:pPr>
        <w:keepNext/>
        <w:spacing w:line="360" w:lineRule="auto"/>
        <w:ind w:firstLine="709"/>
        <w:jc w:val="both"/>
        <w:rPr>
          <w:sz w:val="28"/>
          <w:szCs w:val="28"/>
        </w:rPr>
      </w:pPr>
      <w:r>
        <w:rPr>
          <w:sz w:val="28"/>
          <w:szCs w:val="28"/>
        </w:rPr>
        <w:t>1. Большее влияние на максимизацию стоимости компании оказывает величина:</w:t>
      </w:r>
    </w:p>
    <w:p w:rsidR="00BD1A55" w:rsidRDefault="00BD1A55" w:rsidP="006A27E1">
      <w:pPr>
        <w:keepNext/>
        <w:spacing w:line="360" w:lineRule="auto"/>
        <w:ind w:firstLine="709"/>
        <w:jc w:val="both"/>
        <w:rPr>
          <w:sz w:val="28"/>
          <w:szCs w:val="28"/>
        </w:rPr>
      </w:pPr>
      <w:r>
        <w:rPr>
          <w:sz w:val="28"/>
          <w:szCs w:val="28"/>
        </w:rPr>
        <w:t>а) прибыли;</w:t>
      </w:r>
    </w:p>
    <w:p w:rsidR="00BD1A55" w:rsidRDefault="00BD1A55" w:rsidP="006A27E1">
      <w:pPr>
        <w:keepNext/>
        <w:spacing w:line="360" w:lineRule="auto"/>
        <w:ind w:firstLine="709"/>
        <w:jc w:val="both"/>
        <w:rPr>
          <w:sz w:val="28"/>
          <w:szCs w:val="28"/>
        </w:rPr>
      </w:pPr>
      <w:r>
        <w:rPr>
          <w:sz w:val="28"/>
          <w:szCs w:val="28"/>
        </w:rPr>
        <w:t>б) денежного потока;</w:t>
      </w:r>
    </w:p>
    <w:p w:rsidR="00BD1A55" w:rsidRDefault="00BD1A55" w:rsidP="006A27E1">
      <w:pPr>
        <w:keepNext/>
        <w:spacing w:line="360" w:lineRule="auto"/>
        <w:ind w:firstLine="709"/>
        <w:jc w:val="both"/>
        <w:rPr>
          <w:sz w:val="28"/>
          <w:szCs w:val="28"/>
        </w:rPr>
      </w:pPr>
      <w:r>
        <w:rPr>
          <w:sz w:val="28"/>
          <w:szCs w:val="28"/>
        </w:rPr>
        <w:t>в) фонда накопления</w:t>
      </w:r>
    </w:p>
    <w:p w:rsidR="00BD1A55" w:rsidRDefault="00BD1A55" w:rsidP="006A27E1">
      <w:pPr>
        <w:keepNext/>
        <w:spacing w:line="360" w:lineRule="auto"/>
        <w:ind w:firstLine="709"/>
        <w:jc w:val="both"/>
        <w:rPr>
          <w:sz w:val="28"/>
          <w:szCs w:val="28"/>
        </w:rPr>
      </w:pPr>
      <w:r>
        <w:rPr>
          <w:sz w:val="28"/>
          <w:szCs w:val="28"/>
        </w:rPr>
        <w:t>г) выручки.</w:t>
      </w:r>
    </w:p>
    <w:p w:rsidR="00BD1A55" w:rsidRDefault="00BD1A55" w:rsidP="006A27E1">
      <w:pPr>
        <w:keepNext/>
        <w:spacing w:line="360" w:lineRule="auto"/>
        <w:ind w:firstLine="720"/>
        <w:jc w:val="both"/>
        <w:rPr>
          <w:sz w:val="28"/>
          <w:szCs w:val="28"/>
        </w:rPr>
      </w:pPr>
      <w:r>
        <w:rPr>
          <w:sz w:val="28"/>
          <w:szCs w:val="28"/>
        </w:rPr>
        <w:t>2. Показатели, увеличивающие денежный поток:</w:t>
      </w:r>
    </w:p>
    <w:p w:rsidR="00BD1A55" w:rsidRDefault="00BD1A55" w:rsidP="006A27E1">
      <w:pPr>
        <w:keepNext/>
        <w:spacing w:line="360" w:lineRule="auto"/>
        <w:ind w:firstLine="720"/>
        <w:jc w:val="both"/>
        <w:rPr>
          <w:sz w:val="28"/>
          <w:szCs w:val="28"/>
        </w:rPr>
      </w:pPr>
      <w:r>
        <w:rPr>
          <w:sz w:val="28"/>
          <w:szCs w:val="28"/>
        </w:rPr>
        <w:t xml:space="preserve">а) чистая прибыль, увеличение дебиторской задолженности, </w:t>
      </w:r>
    </w:p>
    <w:p w:rsidR="00BD1A55" w:rsidRDefault="00BD1A55" w:rsidP="006A27E1">
      <w:pPr>
        <w:keepNext/>
        <w:spacing w:line="360" w:lineRule="auto"/>
        <w:ind w:firstLine="720"/>
        <w:jc w:val="both"/>
        <w:rPr>
          <w:sz w:val="28"/>
          <w:szCs w:val="28"/>
        </w:rPr>
      </w:pPr>
      <w:r>
        <w:rPr>
          <w:sz w:val="28"/>
          <w:szCs w:val="28"/>
        </w:rPr>
        <w:t>б) чистая прибыль, амортизация, увеличение кредиторской задолженности;</w:t>
      </w:r>
    </w:p>
    <w:p w:rsidR="00BD1A55" w:rsidRDefault="00BD1A55" w:rsidP="006A27E1">
      <w:pPr>
        <w:keepNext/>
        <w:spacing w:line="360" w:lineRule="auto"/>
        <w:ind w:firstLine="720"/>
        <w:jc w:val="both"/>
        <w:rPr>
          <w:sz w:val="28"/>
          <w:szCs w:val="28"/>
        </w:rPr>
      </w:pPr>
      <w:r>
        <w:rPr>
          <w:sz w:val="28"/>
          <w:szCs w:val="28"/>
        </w:rPr>
        <w:t>в) чистая прибыль, амортизация, инвестиции, прирост собственных оборотных средств;</w:t>
      </w:r>
    </w:p>
    <w:p w:rsidR="00BD1A55" w:rsidRDefault="00BD1A55" w:rsidP="006A27E1">
      <w:pPr>
        <w:keepNext/>
        <w:spacing w:line="360" w:lineRule="auto"/>
        <w:ind w:firstLine="720"/>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3. Рост  дебиторской задолженности вызывает:</w:t>
      </w:r>
    </w:p>
    <w:p w:rsidR="00BD1A55" w:rsidRDefault="00BD1A55" w:rsidP="006A27E1">
      <w:pPr>
        <w:keepNext/>
        <w:spacing w:line="360" w:lineRule="auto"/>
        <w:ind w:firstLine="709"/>
        <w:jc w:val="both"/>
        <w:rPr>
          <w:sz w:val="28"/>
          <w:szCs w:val="28"/>
        </w:rPr>
      </w:pPr>
      <w:r>
        <w:rPr>
          <w:sz w:val="28"/>
          <w:szCs w:val="28"/>
        </w:rPr>
        <w:t>а) денежный приток;</w:t>
      </w:r>
    </w:p>
    <w:p w:rsidR="00BD1A55" w:rsidRDefault="00BD1A55" w:rsidP="006A27E1">
      <w:pPr>
        <w:keepNext/>
        <w:spacing w:line="360" w:lineRule="auto"/>
        <w:ind w:firstLine="709"/>
        <w:jc w:val="both"/>
        <w:rPr>
          <w:sz w:val="28"/>
          <w:szCs w:val="28"/>
        </w:rPr>
      </w:pPr>
      <w:r>
        <w:rPr>
          <w:sz w:val="28"/>
          <w:szCs w:val="28"/>
        </w:rPr>
        <w:t>б) денежный отток;</w:t>
      </w:r>
    </w:p>
    <w:p w:rsidR="00BD1A55" w:rsidRDefault="00BD1A55" w:rsidP="006A27E1">
      <w:pPr>
        <w:keepNext/>
        <w:spacing w:line="360" w:lineRule="auto"/>
        <w:ind w:firstLine="709"/>
        <w:jc w:val="both"/>
        <w:rPr>
          <w:sz w:val="28"/>
          <w:szCs w:val="28"/>
        </w:rPr>
      </w:pPr>
      <w:r>
        <w:rPr>
          <w:sz w:val="28"/>
          <w:szCs w:val="28"/>
        </w:rPr>
        <w:t>в) не влияет на денежные потоки;</w:t>
      </w:r>
    </w:p>
    <w:p w:rsidR="00BD1A55" w:rsidRDefault="00BD1A55" w:rsidP="006A27E1">
      <w:pPr>
        <w:keepNext/>
        <w:spacing w:line="360" w:lineRule="auto"/>
        <w:ind w:firstLine="709"/>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4. Чистая прибыль предприятия составила 850 тыс. руб., начисленная амортизация – 360 тыс. руб., инвестиции в производство – 700 тыс., прирост дебиторской задолженности – 75 тыс. руб. Денежный поток предприятия за период составляет:</w:t>
      </w:r>
    </w:p>
    <w:p w:rsidR="00BD1A55" w:rsidRDefault="00BD1A55" w:rsidP="006A27E1">
      <w:pPr>
        <w:keepNext/>
        <w:spacing w:line="360" w:lineRule="auto"/>
        <w:ind w:firstLine="709"/>
        <w:jc w:val="both"/>
        <w:rPr>
          <w:sz w:val="28"/>
          <w:szCs w:val="28"/>
        </w:rPr>
      </w:pPr>
      <w:r>
        <w:rPr>
          <w:sz w:val="28"/>
          <w:szCs w:val="28"/>
        </w:rPr>
        <w:t>а) 435 тыс. руб.;</w:t>
      </w:r>
    </w:p>
    <w:p w:rsidR="00BD1A55" w:rsidRDefault="00BD1A55" w:rsidP="006A27E1">
      <w:pPr>
        <w:keepNext/>
        <w:spacing w:line="360" w:lineRule="auto"/>
        <w:ind w:firstLine="709"/>
        <w:jc w:val="both"/>
        <w:rPr>
          <w:sz w:val="28"/>
          <w:szCs w:val="28"/>
        </w:rPr>
      </w:pPr>
      <w:r>
        <w:rPr>
          <w:sz w:val="28"/>
          <w:szCs w:val="28"/>
        </w:rPr>
        <w:lastRenderedPageBreak/>
        <w:t>б) 1835 тыс. руб.;</w:t>
      </w:r>
    </w:p>
    <w:p w:rsidR="00BD1A55" w:rsidRDefault="00BD1A55" w:rsidP="006A27E1">
      <w:pPr>
        <w:keepNext/>
        <w:spacing w:line="360" w:lineRule="auto"/>
        <w:ind w:firstLine="709"/>
        <w:jc w:val="both"/>
        <w:rPr>
          <w:sz w:val="28"/>
          <w:szCs w:val="28"/>
        </w:rPr>
      </w:pPr>
      <w:r>
        <w:rPr>
          <w:sz w:val="28"/>
          <w:szCs w:val="28"/>
        </w:rPr>
        <w:t>в) 585 тыс. руб.;</w:t>
      </w:r>
    </w:p>
    <w:p w:rsidR="00BD1A55" w:rsidRDefault="00BD1A55" w:rsidP="006A27E1">
      <w:pPr>
        <w:keepNext/>
        <w:spacing w:line="360" w:lineRule="auto"/>
        <w:ind w:firstLine="709"/>
        <w:jc w:val="both"/>
        <w:rPr>
          <w:sz w:val="28"/>
          <w:szCs w:val="28"/>
        </w:rPr>
      </w:pPr>
      <w:r>
        <w:rPr>
          <w:sz w:val="28"/>
          <w:szCs w:val="28"/>
        </w:rPr>
        <w:t>г) 1985 тыс. руб.</w:t>
      </w:r>
    </w:p>
    <w:p w:rsidR="00BD1A55" w:rsidRDefault="00BD1A55" w:rsidP="006A27E1">
      <w:pPr>
        <w:keepNext/>
        <w:spacing w:line="360" w:lineRule="auto"/>
        <w:ind w:firstLine="709"/>
        <w:jc w:val="both"/>
        <w:rPr>
          <w:sz w:val="28"/>
          <w:szCs w:val="28"/>
        </w:rPr>
      </w:pPr>
      <w:r>
        <w:rPr>
          <w:sz w:val="28"/>
          <w:szCs w:val="28"/>
        </w:rPr>
        <w:t xml:space="preserve"> 5. Приобретение основных средств означает:</w:t>
      </w:r>
    </w:p>
    <w:p w:rsidR="00BD1A55" w:rsidRDefault="00BD1A55" w:rsidP="006A27E1">
      <w:pPr>
        <w:keepNext/>
        <w:spacing w:line="360" w:lineRule="auto"/>
        <w:ind w:firstLine="709"/>
        <w:jc w:val="both"/>
        <w:rPr>
          <w:sz w:val="28"/>
          <w:szCs w:val="28"/>
        </w:rPr>
      </w:pPr>
      <w:r>
        <w:rPr>
          <w:sz w:val="28"/>
          <w:szCs w:val="28"/>
        </w:rPr>
        <w:t>а) приток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б) отток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в) приток денежных средств от основной деятельности;</w:t>
      </w:r>
    </w:p>
    <w:p w:rsidR="00BD1A55" w:rsidRDefault="00BD1A55" w:rsidP="006A27E1">
      <w:pPr>
        <w:keepNext/>
        <w:spacing w:line="360" w:lineRule="auto"/>
        <w:ind w:firstLine="709"/>
        <w:jc w:val="both"/>
        <w:rPr>
          <w:sz w:val="28"/>
          <w:szCs w:val="28"/>
        </w:rPr>
      </w:pPr>
      <w:r>
        <w:rPr>
          <w:sz w:val="28"/>
          <w:szCs w:val="28"/>
        </w:rPr>
        <w:t>г) отток денежных средств от основной деятельности.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6. Процентная ставка - это отношение:</w:t>
      </w:r>
    </w:p>
    <w:p w:rsidR="00BD1A55" w:rsidRDefault="00BD1A55" w:rsidP="006A27E1">
      <w:pPr>
        <w:keepNext/>
        <w:shd w:val="clear" w:color="auto" w:fill="FFFFFF"/>
        <w:tabs>
          <w:tab w:val="left" w:pos="1056"/>
        </w:tabs>
        <w:spacing w:line="360" w:lineRule="auto"/>
        <w:ind w:firstLine="709"/>
        <w:jc w:val="both"/>
        <w:rPr>
          <w:sz w:val="28"/>
          <w:szCs w:val="28"/>
        </w:rPr>
      </w:pPr>
      <w:r>
        <w:rPr>
          <w:spacing w:val="-4"/>
          <w:sz w:val="28"/>
          <w:szCs w:val="28"/>
        </w:rPr>
        <w:t>а)</w:t>
      </w:r>
      <w:r>
        <w:rPr>
          <w:sz w:val="28"/>
          <w:szCs w:val="28"/>
        </w:rPr>
        <w:tab/>
        <w:t>процентных денег, уплаченных (полученных) за единицу времени (обычно за год), к величине исходного капитала;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б)</w:t>
      </w:r>
      <w:r>
        <w:rPr>
          <w:sz w:val="28"/>
          <w:szCs w:val="28"/>
        </w:rPr>
        <w:tab/>
        <w:t>процентных денег, уплаченных (полученных) за единицу</w:t>
      </w:r>
      <w:r>
        <w:rPr>
          <w:sz w:val="28"/>
          <w:szCs w:val="28"/>
        </w:rPr>
        <w:br/>
        <w:t>времени, к ожидаемой к получению (возвращаемой) сумме денежных                                                                                                                                                                                     средств;</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 xml:space="preserve">в) </w:t>
      </w:r>
      <w:r>
        <w:rPr>
          <w:sz w:val="28"/>
          <w:szCs w:val="28"/>
        </w:rPr>
        <w:t>о</w:t>
      </w:r>
      <w:r>
        <w:rPr>
          <w:spacing w:val="-1"/>
          <w:sz w:val="28"/>
          <w:szCs w:val="28"/>
        </w:rPr>
        <w:t>жидаемой к получению суммы к величине, исходного капи</w:t>
      </w:r>
      <w:r>
        <w:rPr>
          <w:spacing w:val="-1"/>
          <w:sz w:val="28"/>
          <w:szCs w:val="28"/>
        </w:rPr>
        <w:softHyphen/>
      </w:r>
      <w:r>
        <w:rPr>
          <w:sz w:val="28"/>
          <w:szCs w:val="28"/>
        </w:rPr>
        <w:t>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6"/>
          <w:sz w:val="28"/>
          <w:szCs w:val="28"/>
        </w:rPr>
        <w:t xml:space="preserve">г)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7. Ставка учетная, или дисконтная - это отношение:</w:t>
      </w:r>
    </w:p>
    <w:p w:rsidR="00BD1A55" w:rsidRDefault="00BD1A55" w:rsidP="006A27E1">
      <w:pPr>
        <w:keepNext/>
        <w:shd w:val="clear" w:color="auto" w:fill="FFFFFF"/>
        <w:tabs>
          <w:tab w:val="left" w:pos="1027"/>
        </w:tabs>
        <w:spacing w:line="360" w:lineRule="auto"/>
        <w:ind w:firstLine="851"/>
        <w:jc w:val="both"/>
        <w:rPr>
          <w:sz w:val="28"/>
          <w:szCs w:val="28"/>
        </w:rPr>
      </w:pPr>
      <w:r>
        <w:rPr>
          <w:spacing w:val="-5"/>
          <w:sz w:val="28"/>
          <w:szCs w:val="28"/>
        </w:rPr>
        <w:t xml:space="preserve">а) </w:t>
      </w:r>
      <w:r>
        <w:rPr>
          <w:sz w:val="28"/>
          <w:szCs w:val="28"/>
        </w:rPr>
        <w:t>н</w:t>
      </w:r>
      <w:r>
        <w:rPr>
          <w:spacing w:val="-1"/>
          <w:sz w:val="28"/>
          <w:szCs w:val="28"/>
        </w:rPr>
        <w:t>аращенной суммы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6"/>
          <w:sz w:val="28"/>
          <w:szCs w:val="28"/>
        </w:rPr>
        <w:t xml:space="preserve">б)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1027"/>
        </w:tabs>
        <w:spacing w:line="360" w:lineRule="auto"/>
        <w:ind w:right="48" w:firstLine="851"/>
        <w:jc w:val="both"/>
        <w:rPr>
          <w:sz w:val="28"/>
          <w:szCs w:val="28"/>
        </w:rPr>
      </w:pPr>
      <w:r>
        <w:rPr>
          <w:spacing w:val="-5"/>
          <w:sz w:val="28"/>
          <w:szCs w:val="28"/>
        </w:rPr>
        <w:t xml:space="preserve">в) </w:t>
      </w:r>
      <w:r>
        <w:rPr>
          <w:sz w:val="28"/>
          <w:szCs w:val="28"/>
        </w:rPr>
        <w:t>процентных денег, уплаченных (полученных) за единицу</w:t>
      </w:r>
      <w:r>
        <w:rPr>
          <w:sz w:val="28"/>
          <w:szCs w:val="28"/>
        </w:rPr>
        <w:br/>
        <w:t>времени (обычно за год),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5"/>
          <w:sz w:val="28"/>
          <w:szCs w:val="28"/>
        </w:rPr>
        <w:t xml:space="preserve">г) </w:t>
      </w:r>
      <w:r>
        <w:rPr>
          <w:sz w:val="28"/>
          <w:szCs w:val="28"/>
        </w:rPr>
        <w:t>процентных денег, уплаченных (полученных) за единицу</w:t>
      </w:r>
      <w:r>
        <w:rPr>
          <w:sz w:val="28"/>
          <w:szCs w:val="28"/>
        </w:rPr>
        <w:br/>
        <w:t>времени, к ожидаемой к получению (возвра</w:t>
      </w:r>
      <w:r>
        <w:rPr>
          <w:sz w:val="28"/>
          <w:szCs w:val="28"/>
        </w:rPr>
        <w:softHyphen/>
        <w:t>щаемой) сумме денежных средств.</w:t>
      </w:r>
    </w:p>
    <w:p w:rsidR="00BD1A55" w:rsidRDefault="00BD1A55" w:rsidP="006A27E1">
      <w:pPr>
        <w:keepNext/>
        <w:shd w:val="clear" w:color="auto" w:fill="FFFFFF"/>
        <w:tabs>
          <w:tab w:val="left" w:pos="773"/>
        </w:tabs>
        <w:spacing w:line="360" w:lineRule="auto"/>
        <w:ind w:right="158" w:firstLine="851"/>
        <w:jc w:val="both"/>
        <w:rPr>
          <w:sz w:val="28"/>
          <w:szCs w:val="28"/>
        </w:rPr>
      </w:pPr>
      <w:r>
        <w:rPr>
          <w:sz w:val="28"/>
          <w:szCs w:val="28"/>
        </w:rPr>
        <w:t xml:space="preserve">8. Соотношение между ожидаемой величиной </w:t>
      </w:r>
      <w:r>
        <w:rPr>
          <w:iCs/>
          <w:sz w:val="28"/>
          <w:szCs w:val="28"/>
        </w:rPr>
        <w:t>(</w:t>
      </w:r>
      <w:r>
        <w:rPr>
          <w:iCs/>
          <w:sz w:val="28"/>
          <w:szCs w:val="28"/>
          <w:lang w:val="en-US"/>
        </w:rPr>
        <w:t>FV</w:t>
      </w:r>
      <w:r>
        <w:rPr>
          <w:iCs/>
          <w:sz w:val="28"/>
          <w:szCs w:val="28"/>
        </w:rPr>
        <w:t>)</w:t>
      </w:r>
      <w:r>
        <w:rPr>
          <w:i/>
          <w:iCs/>
          <w:sz w:val="28"/>
          <w:szCs w:val="28"/>
        </w:rPr>
        <w:t xml:space="preserve"> </w:t>
      </w:r>
      <w:r>
        <w:rPr>
          <w:sz w:val="28"/>
          <w:szCs w:val="28"/>
        </w:rPr>
        <w:t xml:space="preserve">и соответствующей дисконтированной стоимостью </w:t>
      </w:r>
      <w:r>
        <w:rPr>
          <w:iCs/>
          <w:sz w:val="28"/>
          <w:szCs w:val="28"/>
        </w:rPr>
        <w:t>(Р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а) </w:t>
      </w:r>
      <w:r>
        <w:rPr>
          <w:iCs/>
          <w:sz w:val="28"/>
          <w:szCs w:val="28"/>
          <w:lang w:val="en-US"/>
        </w:rPr>
        <w:t>FV</w:t>
      </w:r>
      <w:r>
        <w:rPr>
          <w:iCs/>
          <w:sz w:val="28"/>
          <w:szCs w:val="28"/>
        </w:rPr>
        <w:t xml:space="preserve"> &gt;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б)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в)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lastRenderedPageBreak/>
        <w:t>г) нет верного ответа.</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9. Схема простых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б) </w:t>
      </w:r>
      <w:r>
        <w:rPr>
          <w:sz w:val="28"/>
          <w:szCs w:val="28"/>
        </w:rPr>
        <w:t>предполагает капитализацию процентов лишь для кратко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лишь для долго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г) </w:t>
      </w:r>
      <w:r>
        <w:rPr>
          <w:sz w:val="28"/>
          <w:szCs w:val="28"/>
        </w:rPr>
        <w:t>не предполагает капитализации процентов.</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10. Схема сложных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б) </w:t>
      </w:r>
      <w:r>
        <w:rPr>
          <w:sz w:val="28"/>
          <w:szCs w:val="28"/>
        </w:rPr>
        <w:t>н</w:t>
      </w:r>
      <w:r>
        <w:rPr>
          <w:spacing w:val="-1"/>
          <w:sz w:val="28"/>
          <w:szCs w:val="28"/>
        </w:rPr>
        <w:t>е предполагает капитализации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только для долго</w:t>
      </w:r>
      <w:r>
        <w:rPr>
          <w:sz w:val="28"/>
          <w:szCs w:val="28"/>
        </w:rPr>
        <w:softHyphen/>
        <w:t>срочных финансовых операций;</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г) </w:t>
      </w:r>
      <w:r>
        <w:rPr>
          <w:sz w:val="28"/>
          <w:szCs w:val="28"/>
        </w:rPr>
        <w:t>предполагает капитализацию процентов только для кратко</w:t>
      </w:r>
      <w:r>
        <w:rPr>
          <w:sz w:val="28"/>
          <w:szCs w:val="28"/>
        </w:rPr>
        <w:softHyphen/>
        <w:t>срочных финансовых операций.</w:t>
      </w:r>
    </w:p>
    <w:p w:rsidR="00BD1A55" w:rsidRDefault="00BD1A55" w:rsidP="006A27E1">
      <w:pPr>
        <w:keepNext/>
        <w:shd w:val="clear" w:color="auto" w:fill="FFFFFF"/>
        <w:tabs>
          <w:tab w:val="left" w:pos="749"/>
        </w:tabs>
        <w:spacing w:line="360" w:lineRule="auto"/>
        <w:ind w:firstLine="851"/>
        <w:jc w:val="both"/>
        <w:rPr>
          <w:sz w:val="28"/>
          <w:szCs w:val="28"/>
        </w:rPr>
      </w:pPr>
      <w:r>
        <w:rPr>
          <w:spacing w:val="-1"/>
          <w:sz w:val="28"/>
          <w:szCs w:val="28"/>
        </w:rPr>
        <w:t>11. Увеличение частоты внутригодовых начислений процентов:</w:t>
      </w:r>
    </w:p>
    <w:p w:rsidR="00BD1A55" w:rsidRDefault="00BD1A55" w:rsidP="006A27E1">
      <w:pPr>
        <w:keepNext/>
        <w:shd w:val="clear" w:color="auto" w:fill="FFFFFF"/>
        <w:tabs>
          <w:tab w:val="left" w:pos="955"/>
        </w:tabs>
        <w:spacing w:line="360" w:lineRule="auto"/>
        <w:ind w:firstLine="851"/>
        <w:jc w:val="both"/>
        <w:rPr>
          <w:sz w:val="28"/>
          <w:szCs w:val="28"/>
        </w:rPr>
      </w:pPr>
      <w:r>
        <w:rPr>
          <w:spacing w:val="-5"/>
          <w:sz w:val="28"/>
          <w:szCs w:val="28"/>
        </w:rPr>
        <w:t xml:space="preserve">а) </w:t>
      </w:r>
      <w:r>
        <w:rPr>
          <w:sz w:val="28"/>
          <w:szCs w:val="28"/>
        </w:rPr>
        <w:t>в</w:t>
      </w:r>
      <w:r>
        <w:rPr>
          <w:spacing w:val="-1"/>
          <w:sz w:val="28"/>
          <w:szCs w:val="28"/>
        </w:rPr>
        <w:t>ызывает уменьшение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б) </w:t>
      </w:r>
      <w:r>
        <w:rPr>
          <w:sz w:val="28"/>
          <w:szCs w:val="28"/>
        </w:rPr>
        <w:t>в</w:t>
      </w:r>
      <w:r>
        <w:rPr>
          <w:spacing w:val="-1"/>
          <w:sz w:val="28"/>
          <w:szCs w:val="28"/>
        </w:rPr>
        <w:t>ызывает увеличение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в) </w:t>
      </w:r>
      <w:r>
        <w:rPr>
          <w:sz w:val="28"/>
          <w:szCs w:val="28"/>
        </w:rPr>
        <w:t>н</w:t>
      </w:r>
      <w:r>
        <w:rPr>
          <w:spacing w:val="-1"/>
          <w:sz w:val="28"/>
          <w:szCs w:val="28"/>
        </w:rPr>
        <w:t>е отражается на значении эффективной ставки;</w:t>
      </w:r>
    </w:p>
    <w:p w:rsidR="00BD1A55" w:rsidRDefault="00BD1A55" w:rsidP="006A27E1">
      <w:pPr>
        <w:pStyle w:val="a5"/>
        <w:keepNext/>
        <w:spacing w:after="0" w:line="360" w:lineRule="auto"/>
        <w:ind w:left="0" w:firstLine="851"/>
        <w:jc w:val="both"/>
        <w:rPr>
          <w:sz w:val="28"/>
          <w:szCs w:val="28"/>
        </w:rPr>
      </w:pPr>
      <w:r>
        <w:rPr>
          <w:spacing w:val="-6"/>
          <w:sz w:val="28"/>
          <w:szCs w:val="28"/>
        </w:rPr>
        <w:t xml:space="preserve">г) </w:t>
      </w:r>
      <w:r>
        <w:rPr>
          <w:spacing w:val="-1"/>
          <w:sz w:val="28"/>
          <w:szCs w:val="28"/>
        </w:rPr>
        <w:t>нет верного ответа</w:t>
      </w:r>
      <w:r>
        <w:rPr>
          <w:sz w:val="28"/>
          <w:szCs w:val="28"/>
        </w:rPr>
        <w:t>.</w:t>
      </w:r>
    </w:p>
    <w:p w:rsidR="00BD1A55" w:rsidRDefault="00BD1A55" w:rsidP="006A27E1">
      <w:pPr>
        <w:pStyle w:val="a5"/>
        <w:keepNext/>
        <w:spacing w:after="0" w:line="360" w:lineRule="auto"/>
        <w:ind w:left="0" w:firstLine="851"/>
        <w:jc w:val="both"/>
        <w:rPr>
          <w:sz w:val="28"/>
          <w:szCs w:val="28"/>
        </w:rPr>
      </w:pPr>
      <w:r>
        <w:rPr>
          <w:sz w:val="28"/>
          <w:szCs w:val="28"/>
        </w:rPr>
        <w:t xml:space="preserve">12. При </w:t>
      </w:r>
      <w:r>
        <w:rPr>
          <w:i/>
          <w:sz w:val="28"/>
          <w:szCs w:val="28"/>
        </w:rPr>
        <w:t>т-</w:t>
      </w:r>
      <w:r>
        <w:rPr>
          <w:sz w:val="28"/>
          <w:szCs w:val="28"/>
        </w:rPr>
        <w:t>кратном начислении процентов в рамках одного года ве</w:t>
      </w:r>
      <w:r>
        <w:rPr>
          <w:sz w:val="28"/>
          <w:szCs w:val="28"/>
        </w:rPr>
        <w:softHyphen/>
      </w:r>
      <w:r>
        <w:rPr>
          <w:spacing w:val="-1"/>
          <w:sz w:val="28"/>
          <w:szCs w:val="28"/>
        </w:rPr>
        <w:t xml:space="preserve">личина </w:t>
      </w:r>
      <w:proofErr w:type="spellStart"/>
      <w:r>
        <w:rPr>
          <w:i/>
          <w:iCs/>
          <w:spacing w:val="-1"/>
          <w:sz w:val="28"/>
          <w:szCs w:val="28"/>
          <w:lang w:val="en-US"/>
        </w:rPr>
        <w:t>F</w:t>
      </w:r>
      <w:r>
        <w:rPr>
          <w:i/>
          <w:iCs/>
          <w:spacing w:val="-1"/>
          <w:sz w:val="28"/>
          <w:szCs w:val="28"/>
          <w:vertAlign w:val="subscript"/>
          <w:lang w:val="en-US"/>
        </w:rPr>
        <w:t>n</w:t>
      </w:r>
      <w:proofErr w:type="spellEnd"/>
      <w:r>
        <w:rPr>
          <w:i/>
          <w:iCs/>
          <w:spacing w:val="-1"/>
          <w:sz w:val="28"/>
          <w:szCs w:val="28"/>
        </w:rPr>
        <w:t xml:space="preserve">, </w:t>
      </w:r>
      <w:r>
        <w:rPr>
          <w:spacing w:val="-1"/>
          <w:sz w:val="28"/>
          <w:szCs w:val="28"/>
        </w:rPr>
        <w:t xml:space="preserve">ожидаемая к получению через </w:t>
      </w:r>
      <w:r>
        <w:rPr>
          <w:i/>
          <w:spacing w:val="-1"/>
          <w:sz w:val="28"/>
          <w:szCs w:val="28"/>
          <w:lang w:val="en-US"/>
        </w:rPr>
        <w:t>n</w:t>
      </w:r>
      <w:r>
        <w:rPr>
          <w:spacing w:val="-1"/>
          <w:sz w:val="28"/>
          <w:szCs w:val="28"/>
        </w:rPr>
        <w:t xml:space="preserve"> лет, может быть найдена по</w:t>
      </w:r>
      <w:r>
        <w:rPr>
          <w:spacing w:val="-1"/>
          <w:sz w:val="28"/>
          <w:szCs w:val="28"/>
        </w:rPr>
        <w:br/>
      </w:r>
      <w:r>
        <w:rPr>
          <w:sz w:val="28"/>
          <w:szCs w:val="28"/>
        </w:rPr>
        <w:t>формуле (</w:t>
      </w:r>
      <w:r>
        <w:rPr>
          <w:sz w:val="28"/>
          <w:szCs w:val="28"/>
          <w:lang w:val="en-US"/>
        </w:rPr>
        <w:t>r</w:t>
      </w:r>
      <w:r w:rsidRPr="00BD1A55">
        <w:rPr>
          <w:sz w:val="28"/>
          <w:szCs w:val="28"/>
        </w:rPr>
        <w:t xml:space="preserve"> </w:t>
      </w:r>
      <w:r>
        <w:rPr>
          <w:sz w:val="28"/>
          <w:szCs w:val="28"/>
        </w:rPr>
        <w:t>- годовая процентная ставка):</w:t>
      </w:r>
    </w:p>
    <w:p w:rsidR="00BD1A55" w:rsidRDefault="00BD1A55" w:rsidP="006A27E1">
      <w:pPr>
        <w:keepNext/>
        <w:shd w:val="clear" w:color="auto" w:fill="FFFFFF"/>
        <w:spacing w:line="360" w:lineRule="auto"/>
        <w:ind w:right="3456" w:firstLine="680"/>
        <w:jc w:val="both"/>
        <w:rPr>
          <w:i/>
          <w:iCs/>
          <w:sz w:val="28"/>
          <w:szCs w:val="28"/>
        </w:rPr>
      </w:pPr>
      <w:r>
        <w:rPr>
          <w:spacing w:val="-12"/>
          <w:sz w:val="28"/>
          <w:szCs w:val="28"/>
        </w:rPr>
        <w:t xml:space="preserve">а) </w:t>
      </w:r>
      <w:r>
        <w:rPr>
          <w:i/>
          <w:iCs/>
          <w:spacing w:val="-1"/>
          <w:sz w:val="28"/>
          <w:szCs w:val="28"/>
          <w:lang w:val="en-US"/>
        </w:rPr>
        <w:t>F</w:t>
      </w:r>
      <w:r>
        <w:rPr>
          <w:i/>
          <w:iCs/>
          <w:spacing w:val="-1"/>
          <w:sz w:val="28"/>
          <w:szCs w:val="28"/>
          <w:vertAlign w:val="subscript"/>
          <w:lang w:val="en-US"/>
        </w:rPr>
        <w:t>n</w:t>
      </w:r>
      <w:r w:rsidRPr="00BD1A55">
        <w:rPr>
          <w:i/>
          <w:iCs/>
          <w:spacing w:val="-12"/>
          <w:sz w:val="28"/>
          <w:szCs w:val="28"/>
        </w:rPr>
        <w:t xml:space="preserve"> </w:t>
      </w:r>
      <w:r>
        <w:rPr>
          <w:i/>
          <w:iCs/>
          <w:spacing w:val="-12"/>
          <w:sz w:val="28"/>
          <w:szCs w:val="28"/>
        </w:rPr>
        <w:t xml:space="preserve">= </w:t>
      </w:r>
      <w:r>
        <w:rPr>
          <w:i/>
          <w:iCs/>
          <w:spacing w:val="21"/>
          <w:sz w:val="28"/>
          <w:szCs w:val="28"/>
        </w:rPr>
        <w:t>Р(1+</w:t>
      </w:r>
      <w:r>
        <w:rPr>
          <w:i/>
          <w:iCs/>
          <w:spacing w:val="21"/>
          <w:sz w:val="28"/>
          <w:szCs w:val="28"/>
          <w:lang w:val="en-US"/>
        </w:rPr>
        <w:t>r</w:t>
      </w:r>
      <w:r>
        <w:rPr>
          <w:i/>
          <w:iCs/>
          <w:spacing w:val="21"/>
          <w:sz w:val="28"/>
          <w:szCs w:val="28"/>
        </w:rPr>
        <w:t>т)</w:t>
      </w:r>
      <w:r>
        <w:rPr>
          <w:i/>
          <w:iCs/>
          <w:spacing w:val="21"/>
          <w:sz w:val="28"/>
          <w:szCs w:val="28"/>
          <w:vertAlign w:val="superscript"/>
        </w:rPr>
        <w:t>т:</w:t>
      </w:r>
      <w:r>
        <w:rPr>
          <w:i/>
          <w:iCs/>
          <w:spacing w:val="21"/>
          <w:sz w:val="28"/>
          <w:szCs w:val="28"/>
          <w:vertAlign w:val="superscript"/>
          <w:lang w:val="en-US"/>
        </w:rPr>
        <w:t>n</w:t>
      </w:r>
      <w:r>
        <w:rPr>
          <w:iCs/>
          <w:spacing w:val="21"/>
          <w:sz w:val="28"/>
          <w:szCs w:val="28"/>
        </w:rPr>
        <w:t>;</w:t>
      </w:r>
    </w:p>
    <w:p w:rsidR="00BD1A55" w:rsidRDefault="00BD1A55" w:rsidP="006A27E1">
      <w:pPr>
        <w:keepNext/>
        <w:shd w:val="clear" w:color="auto" w:fill="FFFFFF"/>
        <w:spacing w:line="360" w:lineRule="auto"/>
        <w:ind w:right="3456" w:firstLine="680"/>
        <w:jc w:val="both"/>
        <w:rPr>
          <w:iCs/>
          <w:spacing w:val="-11"/>
          <w:sz w:val="28"/>
          <w:szCs w:val="28"/>
        </w:rPr>
      </w:pPr>
      <w:r>
        <w:rPr>
          <w:iCs/>
          <w:sz w:val="28"/>
          <w:szCs w:val="28"/>
        </w:rPr>
        <w:t>б)</w:t>
      </w:r>
      <w:r>
        <w:rPr>
          <w:i/>
          <w:iCs/>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z w:val="28"/>
          <w:szCs w:val="28"/>
        </w:rPr>
        <w:t xml:space="preserve"> </w:t>
      </w:r>
      <w:r>
        <w:rPr>
          <w:i/>
          <w:iCs/>
          <w:sz w:val="28"/>
          <w:szCs w:val="28"/>
        </w:rPr>
        <w:t>= Р(1+</w:t>
      </w:r>
      <w:r>
        <w:rPr>
          <w:i/>
          <w:iCs/>
          <w:sz w:val="28"/>
          <w:szCs w:val="28"/>
          <w:lang w:val="en-US"/>
        </w:rPr>
        <w:t>r</w:t>
      </w:r>
      <w:r>
        <w:rPr>
          <w:i/>
          <w:iCs/>
          <w:sz w:val="28"/>
          <w:szCs w:val="28"/>
        </w:rPr>
        <w:t>/т)</w:t>
      </w:r>
      <w:r>
        <w:rPr>
          <w:i/>
          <w:iCs/>
          <w:sz w:val="28"/>
          <w:szCs w:val="28"/>
          <w:vertAlign w:val="superscript"/>
        </w:rPr>
        <w:t>т/п</w:t>
      </w:r>
      <w:r>
        <w:rPr>
          <w:iCs/>
          <w:sz w:val="28"/>
          <w:szCs w:val="28"/>
        </w:rPr>
        <w:t>;</w:t>
      </w:r>
    </w:p>
    <w:p w:rsidR="00BD1A55" w:rsidRDefault="00BD1A55" w:rsidP="006A27E1">
      <w:pPr>
        <w:keepNext/>
        <w:shd w:val="clear" w:color="auto" w:fill="FFFFFF"/>
        <w:spacing w:line="360" w:lineRule="auto"/>
        <w:ind w:right="3456" w:firstLine="680"/>
        <w:jc w:val="both"/>
        <w:rPr>
          <w:iCs/>
          <w:spacing w:val="24"/>
          <w:sz w:val="28"/>
          <w:szCs w:val="28"/>
        </w:rPr>
      </w:pPr>
      <w:r>
        <w:rPr>
          <w:iCs/>
          <w:spacing w:val="-11"/>
          <w:sz w:val="28"/>
          <w:szCs w:val="28"/>
        </w:rPr>
        <w:t>в)</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pacing w:val="-11"/>
          <w:sz w:val="28"/>
          <w:szCs w:val="28"/>
        </w:rPr>
        <w:t xml:space="preserve"> </w:t>
      </w:r>
      <w:r>
        <w:rPr>
          <w:i/>
          <w:iCs/>
          <w:spacing w:val="-11"/>
          <w:sz w:val="28"/>
          <w:szCs w:val="28"/>
        </w:rPr>
        <w:t xml:space="preserve">= </w:t>
      </w:r>
      <w:r>
        <w:rPr>
          <w:i/>
          <w:iCs/>
          <w:spacing w:val="24"/>
          <w:sz w:val="28"/>
          <w:szCs w:val="28"/>
        </w:rPr>
        <w:t>Р(1+</w:t>
      </w:r>
      <w:r>
        <w:rPr>
          <w:i/>
          <w:iCs/>
          <w:spacing w:val="24"/>
          <w:sz w:val="28"/>
          <w:szCs w:val="28"/>
          <w:lang w:val="en-US"/>
        </w:rPr>
        <w:t>r</w:t>
      </w:r>
      <w:r>
        <w:rPr>
          <w:i/>
          <w:iCs/>
          <w:spacing w:val="24"/>
          <w:sz w:val="28"/>
          <w:szCs w:val="28"/>
        </w:rPr>
        <w:t>)</w:t>
      </w:r>
      <w:r>
        <w:rPr>
          <w:i/>
          <w:iCs/>
          <w:spacing w:val="24"/>
          <w:sz w:val="28"/>
          <w:szCs w:val="28"/>
          <w:vertAlign w:val="superscript"/>
        </w:rPr>
        <w:t>тп</w:t>
      </w:r>
      <w:r>
        <w:rPr>
          <w:iCs/>
          <w:spacing w:val="24"/>
          <w:sz w:val="28"/>
          <w:szCs w:val="28"/>
        </w:rPr>
        <w:t>;</w:t>
      </w:r>
    </w:p>
    <w:p w:rsidR="00BD1A55" w:rsidRDefault="00BD1A55" w:rsidP="006A27E1">
      <w:pPr>
        <w:keepNext/>
        <w:shd w:val="clear" w:color="auto" w:fill="FFFFFF"/>
        <w:spacing w:line="360" w:lineRule="auto"/>
        <w:ind w:right="3456" w:firstLine="680"/>
        <w:jc w:val="both"/>
        <w:rPr>
          <w:i/>
          <w:iCs/>
          <w:spacing w:val="22"/>
          <w:sz w:val="28"/>
          <w:szCs w:val="28"/>
        </w:rPr>
      </w:pPr>
      <w:r>
        <w:rPr>
          <w:iCs/>
          <w:spacing w:val="-1"/>
          <w:sz w:val="28"/>
          <w:szCs w:val="28"/>
        </w:rPr>
        <w:t>г)</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Pr>
          <w:i/>
          <w:iCs/>
          <w:spacing w:val="-13"/>
          <w:sz w:val="28"/>
          <w:szCs w:val="28"/>
        </w:rPr>
        <w:t xml:space="preserve"> = </w:t>
      </w:r>
      <w:r>
        <w:rPr>
          <w:i/>
          <w:iCs/>
          <w:spacing w:val="22"/>
          <w:sz w:val="28"/>
          <w:szCs w:val="28"/>
        </w:rPr>
        <w:t>Р(1+</w:t>
      </w:r>
      <w:r>
        <w:rPr>
          <w:i/>
          <w:iCs/>
          <w:spacing w:val="22"/>
          <w:sz w:val="28"/>
          <w:szCs w:val="28"/>
          <w:lang w:val="en-US"/>
        </w:rPr>
        <w:t>r</w:t>
      </w:r>
      <w:r>
        <w:rPr>
          <w:i/>
          <w:iCs/>
          <w:spacing w:val="22"/>
          <w:sz w:val="28"/>
          <w:szCs w:val="28"/>
        </w:rPr>
        <w:t>/т)</w:t>
      </w:r>
      <w:r>
        <w:rPr>
          <w:i/>
          <w:iCs/>
          <w:spacing w:val="22"/>
          <w:sz w:val="28"/>
          <w:szCs w:val="28"/>
          <w:vertAlign w:val="superscript"/>
        </w:rPr>
        <w:t>тп</w:t>
      </w:r>
      <w:r>
        <w:rPr>
          <w:i/>
          <w:iCs/>
          <w:spacing w:val="22"/>
          <w:sz w:val="28"/>
          <w:szCs w:val="28"/>
        </w:rPr>
        <w:t>.</w:t>
      </w:r>
    </w:p>
    <w:p w:rsidR="00BD1A55" w:rsidRDefault="00BD1A55" w:rsidP="006A27E1">
      <w:pPr>
        <w:keepNext/>
        <w:shd w:val="clear" w:color="auto" w:fill="FFFFFF"/>
        <w:tabs>
          <w:tab w:val="left" w:pos="730"/>
        </w:tabs>
        <w:spacing w:line="360" w:lineRule="auto"/>
        <w:ind w:right="14" w:firstLine="680"/>
        <w:jc w:val="both"/>
        <w:rPr>
          <w:sz w:val="28"/>
          <w:szCs w:val="28"/>
        </w:rPr>
      </w:pPr>
      <w:r>
        <w:rPr>
          <w:sz w:val="28"/>
          <w:szCs w:val="28"/>
        </w:rPr>
        <w:t>13. Эффективная годовая процентная ставка находится по формуле</w:t>
      </w:r>
      <w:r>
        <w:rPr>
          <w:sz w:val="28"/>
          <w:szCs w:val="28"/>
        </w:rPr>
        <w:br/>
      </w:r>
      <w:r>
        <w:rPr>
          <w:iCs/>
          <w:sz w:val="28"/>
          <w:szCs w:val="28"/>
        </w:rPr>
        <w:t>(</w:t>
      </w:r>
      <w:r>
        <w:rPr>
          <w:i/>
          <w:iCs/>
          <w:sz w:val="28"/>
          <w:szCs w:val="28"/>
          <w:lang w:val="en-US"/>
        </w:rPr>
        <w:t>r</w:t>
      </w:r>
      <w:r>
        <w:rPr>
          <w:i/>
          <w:iCs/>
          <w:sz w:val="28"/>
          <w:szCs w:val="28"/>
        </w:rPr>
        <w:t xml:space="preserve"> - </w:t>
      </w:r>
      <w:r>
        <w:rPr>
          <w:sz w:val="28"/>
          <w:szCs w:val="28"/>
        </w:rPr>
        <w:t xml:space="preserve">номинальная годовая процентная ставка, </w:t>
      </w:r>
      <w:r>
        <w:rPr>
          <w:i/>
          <w:iCs/>
          <w:sz w:val="28"/>
          <w:szCs w:val="28"/>
        </w:rPr>
        <w:t xml:space="preserve">т </w:t>
      </w:r>
      <w:r>
        <w:rPr>
          <w:sz w:val="28"/>
          <w:szCs w:val="28"/>
        </w:rPr>
        <w:t>- число начислений про</w:t>
      </w:r>
      <w:r>
        <w:rPr>
          <w:sz w:val="28"/>
          <w:szCs w:val="28"/>
        </w:rPr>
        <w:softHyphen/>
        <w:t>центов в году):</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lastRenderedPageBreak/>
        <w:t>а)</w:t>
      </w:r>
      <w:r>
        <w:rPr>
          <w:sz w:val="28"/>
          <w:szCs w:val="28"/>
        </w:rPr>
        <w:tab/>
      </w:r>
      <w:r>
        <w:rPr>
          <w:sz w:val="28"/>
          <w:szCs w:val="28"/>
          <w:lang w:val="en-US"/>
        </w:rPr>
        <w:t>r</w:t>
      </w:r>
      <w:r>
        <w:rPr>
          <w:i/>
          <w:iCs/>
          <w:sz w:val="28"/>
          <w:szCs w:val="28"/>
          <w:vertAlign w:val="subscript"/>
        </w:rPr>
        <w:t>е</w:t>
      </w:r>
      <w:r>
        <w:rPr>
          <w:i/>
          <w:iCs/>
          <w:sz w:val="28"/>
          <w:szCs w:val="28"/>
        </w:rPr>
        <w:t>=√1+</w:t>
      </w:r>
      <w:r>
        <w:rPr>
          <w:i/>
          <w:iCs/>
          <w:sz w:val="28"/>
          <w:szCs w:val="28"/>
          <w:lang w:val="en-US"/>
        </w:rPr>
        <w:t>r</w:t>
      </w:r>
      <w:r>
        <w:rPr>
          <w:i/>
          <w:iCs/>
          <w:sz w:val="28"/>
          <w:szCs w:val="28"/>
        </w:rPr>
        <w:t>/</w:t>
      </w:r>
      <w:r>
        <w:rPr>
          <w:i/>
          <w:iCs/>
          <w:sz w:val="28"/>
          <w:szCs w:val="28"/>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t>б)</w:t>
      </w:r>
      <w:r>
        <w:rPr>
          <w:sz w:val="28"/>
          <w:szCs w:val="28"/>
        </w:rPr>
        <w:tab/>
      </w:r>
      <w:r>
        <w:rPr>
          <w:sz w:val="28"/>
          <w:szCs w:val="28"/>
          <w:lang w:val="en-US"/>
        </w:rPr>
        <w:t>r</w:t>
      </w:r>
      <w:r>
        <w:rPr>
          <w:i/>
          <w:iCs/>
          <w:sz w:val="28"/>
          <w:szCs w:val="28"/>
          <w:vertAlign w:val="subscript"/>
        </w:rPr>
        <w:t>е</w:t>
      </w:r>
      <w:r>
        <w:rPr>
          <w:i/>
          <w:iCs/>
          <w:sz w:val="28"/>
          <w:szCs w:val="28"/>
        </w:rPr>
        <w:t xml:space="preserve"> = 1-(1 -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rPr>
        <w:t>1/</w:t>
      </w:r>
      <w:r>
        <w:rPr>
          <w:i/>
          <w:iCs/>
          <w:sz w:val="28"/>
          <w:szCs w:val="28"/>
          <w:vertAlign w:val="superscript"/>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5"/>
          <w:sz w:val="28"/>
          <w:szCs w:val="28"/>
        </w:rPr>
        <w:t>в)</w:t>
      </w:r>
      <w:r>
        <w:rPr>
          <w:sz w:val="28"/>
          <w:szCs w:val="28"/>
        </w:rPr>
        <w:tab/>
      </w:r>
      <w:r>
        <w:rPr>
          <w:sz w:val="28"/>
          <w:szCs w:val="28"/>
          <w:lang w:val="en-US"/>
        </w:rPr>
        <w:t>r</w:t>
      </w:r>
      <w:r>
        <w:rPr>
          <w:i/>
          <w:iCs/>
          <w:sz w:val="28"/>
          <w:szCs w:val="28"/>
          <w:vertAlign w:val="subscript"/>
        </w:rPr>
        <w:t>е</w:t>
      </w:r>
      <w:r>
        <w:rPr>
          <w:i/>
          <w:iCs/>
          <w:sz w:val="28"/>
          <w:szCs w:val="28"/>
        </w:rPr>
        <w:t xml:space="preserve"> =(1 -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lang w:val="en-US"/>
        </w:rPr>
        <w:t>m</w:t>
      </w:r>
      <w:r>
        <w:rPr>
          <w:i/>
          <w:iCs/>
          <w:sz w:val="28"/>
          <w:szCs w:val="28"/>
        </w:rPr>
        <w:t xml:space="preserve"> – 1</w:t>
      </w:r>
      <w:r>
        <w:rPr>
          <w:iCs/>
          <w:sz w:val="28"/>
          <w:szCs w:val="28"/>
        </w:rPr>
        <w:t>;</w:t>
      </w:r>
    </w:p>
    <w:p w:rsidR="00BD1A55" w:rsidRDefault="00BD1A55" w:rsidP="006A27E1">
      <w:pPr>
        <w:keepNext/>
        <w:shd w:val="clear" w:color="auto" w:fill="FFFFFF"/>
        <w:tabs>
          <w:tab w:val="left" w:pos="984"/>
        </w:tabs>
        <w:spacing w:line="360" w:lineRule="auto"/>
        <w:ind w:firstLine="680"/>
        <w:jc w:val="both"/>
        <w:rPr>
          <w:i/>
          <w:iCs/>
          <w:sz w:val="28"/>
          <w:szCs w:val="28"/>
        </w:rPr>
      </w:pPr>
      <w:r>
        <w:rPr>
          <w:spacing w:val="-6"/>
          <w:sz w:val="28"/>
          <w:szCs w:val="28"/>
        </w:rPr>
        <w:t>г)</w:t>
      </w:r>
      <w:r>
        <w:rPr>
          <w:sz w:val="28"/>
          <w:szCs w:val="28"/>
        </w:rPr>
        <w:tab/>
      </w:r>
      <w:r>
        <w:rPr>
          <w:sz w:val="28"/>
          <w:szCs w:val="28"/>
          <w:lang w:val="en-US"/>
        </w:rPr>
        <w:t>r</w:t>
      </w:r>
      <w:r>
        <w:rPr>
          <w:i/>
          <w:iCs/>
          <w:sz w:val="28"/>
          <w:szCs w:val="28"/>
          <w:vertAlign w:val="subscript"/>
        </w:rPr>
        <w:t>е</w:t>
      </w:r>
      <w:r>
        <w:rPr>
          <w:i/>
          <w:iCs/>
          <w:sz w:val="28"/>
          <w:szCs w:val="28"/>
        </w:rPr>
        <w:t xml:space="preserve"> =(1 +</w:t>
      </w:r>
      <w:r>
        <w:rPr>
          <w:i/>
          <w:iCs/>
          <w:sz w:val="28"/>
          <w:szCs w:val="28"/>
          <w:lang w:val="en-US"/>
        </w:rPr>
        <w:t>r</w:t>
      </w:r>
      <w:r>
        <w:rPr>
          <w:i/>
          <w:iCs/>
          <w:sz w:val="28"/>
          <w:szCs w:val="28"/>
        </w:rPr>
        <w:t>/т)</w:t>
      </w:r>
      <w:r>
        <w:rPr>
          <w:i/>
          <w:iCs/>
          <w:sz w:val="28"/>
          <w:szCs w:val="28"/>
          <w:vertAlign w:val="superscript"/>
        </w:rPr>
        <w:t xml:space="preserve">т </w:t>
      </w:r>
      <w:r>
        <w:rPr>
          <w:i/>
          <w:iCs/>
          <w:sz w:val="28"/>
          <w:szCs w:val="28"/>
        </w:rPr>
        <w:t>- 1.</w:t>
      </w:r>
    </w:p>
    <w:p w:rsidR="00BD1A55" w:rsidRDefault="00BD1A55" w:rsidP="006A27E1">
      <w:pPr>
        <w:keepNext/>
        <w:shd w:val="clear" w:color="auto" w:fill="FFFFFF"/>
        <w:tabs>
          <w:tab w:val="left" w:pos="730"/>
        </w:tabs>
        <w:spacing w:line="360" w:lineRule="auto"/>
        <w:ind w:firstLine="680"/>
        <w:jc w:val="both"/>
        <w:rPr>
          <w:sz w:val="28"/>
          <w:szCs w:val="28"/>
        </w:rPr>
      </w:pPr>
      <w:r>
        <w:rPr>
          <w:sz w:val="28"/>
          <w:szCs w:val="28"/>
        </w:rPr>
        <w:t>14. Дисконтированная стоимость - это сумма:</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а) и</w:t>
      </w:r>
      <w:r>
        <w:rPr>
          <w:sz w:val="28"/>
          <w:szCs w:val="28"/>
        </w:rPr>
        <w:t>нвестированная в данный момент времени под некоторую</w:t>
      </w:r>
      <w:r>
        <w:rPr>
          <w:sz w:val="28"/>
          <w:szCs w:val="28"/>
        </w:rPr>
        <w:br/>
        <w:t>процентную ставку;</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б)</w:t>
      </w:r>
      <w:r>
        <w:rPr>
          <w:sz w:val="28"/>
          <w:szCs w:val="28"/>
        </w:rPr>
        <w:tab/>
        <w:t xml:space="preserve"> ожидаемая к получению (выплате) в будущем и уменьшен</w:t>
      </w:r>
      <w:r>
        <w:rPr>
          <w:sz w:val="28"/>
          <w:szCs w:val="28"/>
        </w:rPr>
        <w:softHyphen/>
        <w:t>ная на величину трансакционных расходов;</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в)</w:t>
      </w:r>
      <w:r>
        <w:rPr>
          <w:sz w:val="28"/>
          <w:szCs w:val="28"/>
        </w:rPr>
        <w:tab/>
        <w:t>ожидаемая к получению (выплате) в будущем, но оцененная</w:t>
      </w:r>
      <w:r>
        <w:rPr>
          <w:sz w:val="28"/>
          <w:szCs w:val="28"/>
        </w:rPr>
        <w:br/>
        <w:t>с позиции текущего момента времени;</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г)</w:t>
      </w:r>
      <w:r>
        <w:rPr>
          <w:sz w:val="28"/>
          <w:szCs w:val="28"/>
        </w:rPr>
        <w:tab/>
        <w:t>верны все ответы.</w:t>
      </w:r>
    </w:p>
    <w:p w:rsidR="00BD1A55" w:rsidRDefault="00BD1A55" w:rsidP="006A27E1">
      <w:pPr>
        <w:keepNext/>
        <w:shd w:val="clear" w:color="auto" w:fill="FFFFFF"/>
        <w:spacing w:line="360" w:lineRule="auto"/>
        <w:ind w:firstLine="680"/>
        <w:jc w:val="both"/>
        <w:rPr>
          <w:sz w:val="28"/>
          <w:szCs w:val="28"/>
        </w:rPr>
      </w:pPr>
      <w:r>
        <w:rPr>
          <w:sz w:val="28"/>
          <w:szCs w:val="28"/>
        </w:rPr>
        <w:t>15. С ростом ставки дисконтирования величина дисконтированной стоимости: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а) у</w:t>
      </w:r>
      <w:r>
        <w:rPr>
          <w:spacing w:val="-2"/>
          <w:sz w:val="28"/>
          <w:szCs w:val="28"/>
        </w:rPr>
        <w:t>величивается;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6"/>
          <w:sz w:val="28"/>
          <w:szCs w:val="28"/>
        </w:rPr>
        <w:t xml:space="preserve">б) </w:t>
      </w:r>
      <w:r>
        <w:rPr>
          <w:sz w:val="28"/>
          <w:szCs w:val="28"/>
        </w:rPr>
        <w:t>у</w:t>
      </w:r>
      <w:r>
        <w:rPr>
          <w:spacing w:val="-2"/>
          <w:sz w:val="28"/>
          <w:szCs w:val="28"/>
        </w:rPr>
        <w:t>меньшается;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в) у</w:t>
      </w:r>
      <w:r>
        <w:rPr>
          <w:sz w:val="28"/>
          <w:szCs w:val="28"/>
        </w:rPr>
        <w:t>величивается в случае долгосрочной финансовой операции</w:t>
      </w:r>
      <w:r>
        <w:rPr>
          <w:sz w:val="28"/>
          <w:szCs w:val="28"/>
        </w:rPr>
        <w:br/>
      </w:r>
      <w:r>
        <w:rPr>
          <w:spacing w:val="-1"/>
          <w:sz w:val="28"/>
          <w:szCs w:val="28"/>
        </w:rPr>
        <w:t>и уменьшается в случае краткосрочной финансовой операции;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г) м</w:t>
      </w:r>
      <w:r>
        <w:rPr>
          <w:sz w:val="28"/>
          <w:szCs w:val="28"/>
        </w:rPr>
        <w:t>ожет измениться в любую сторону в зависимости от вида</w:t>
      </w:r>
      <w:r>
        <w:rPr>
          <w:sz w:val="28"/>
          <w:szCs w:val="28"/>
        </w:rPr>
        <w:br/>
        <w:t>ставки дисконтирования.</w:t>
      </w:r>
    </w:p>
    <w:p w:rsidR="00BD1A55" w:rsidRDefault="00BD1A55" w:rsidP="006A27E1">
      <w:pPr>
        <w:keepNext/>
        <w:shd w:val="clear" w:color="auto" w:fill="FFFFFF"/>
        <w:tabs>
          <w:tab w:val="left" w:pos="893"/>
        </w:tabs>
        <w:spacing w:line="360" w:lineRule="auto"/>
        <w:ind w:firstLine="680"/>
        <w:jc w:val="both"/>
        <w:rPr>
          <w:sz w:val="28"/>
          <w:szCs w:val="28"/>
        </w:rPr>
      </w:pPr>
      <w:r>
        <w:rPr>
          <w:sz w:val="28"/>
          <w:szCs w:val="28"/>
        </w:rPr>
        <w:t>16. Денежный поток, каждый элемент которого относится к концу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893"/>
        </w:tabs>
        <w:spacing w:line="360" w:lineRule="auto"/>
        <w:ind w:right="96" w:firstLine="680"/>
        <w:jc w:val="both"/>
        <w:rPr>
          <w:sz w:val="28"/>
          <w:szCs w:val="28"/>
        </w:rPr>
      </w:pPr>
      <w:r>
        <w:rPr>
          <w:sz w:val="28"/>
          <w:szCs w:val="28"/>
        </w:rPr>
        <w:t>17. Денежный поток, каждый элемент которого относится к началу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lastRenderedPageBreak/>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1138"/>
        </w:tabs>
        <w:spacing w:line="360" w:lineRule="auto"/>
        <w:ind w:firstLine="680"/>
        <w:jc w:val="both"/>
        <w:rPr>
          <w:sz w:val="28"/>
          <w:szCs w:val="28"/>
        </w:rPr>
      </w:pPr>
      <w:r>
        <w:rPr>
          <w:sz w:val="28"/>
          <w:szCs w:val="28"/>
        </w:rPr>
        <w:t>18. Сравнение дисконтированных стоимостей потоков постнуме</w:t>
      </w:r>
      <w:r>
        <w:rPr>
          <w:sz w:val="28"/>
          <w:szCs w:val="28"/>
        </w:rPr>
        <w:softHyphen/>
      </w:r>
      <w:r>
        <w:rPr>
          <w:spacing w:val="-1"/>
          <w:sz w:val="28"/>
          <w:szCs w:val="28"/>
        </w:rPr>
        <w:t>рандо и пренумерандо одинаковой продолжительности и с одинаковыми</w:t>
      </w:r>
      <w:r>
        <w:rPr>
          <w:spacing w:val="-1"/>
          <w:sz w:val="28"/>
          <w:szCs w:val="28"/>
        </w:rPr>
        <w:br/>
      </w:r>
      <w:r>
        <w:rPr>
          <w:sz w:val="28"/>
          <w:szCs w:val="28"/>
        </w:rPr>
        <w:t>элементами (</w:t>
      </w:r>
      <w:r>
        <w:rPr>
          <w:i/>
          <w:iCs/>
          <w:sz w:val="28"/>
          <w:szCs w:val="28"/>
          <w:lang w:val="en-US"/>
        </w:rPr>
        <w:t>r</w:t>
      </w:r>
      <w:r w:rsidRPr="00BD1A55">
        <w:rPr>
          <w:i/>
          <w:iCs/>
          <w:sz w:val="28"/>
          <w:szCs w:val="28"/>
        </w:rPr>
        <w:t xml:space="preserve"> </w:t>
      </w:r>
      <w:r>
        <w:rPr>
          <w:sz w:val="28"/>
          <w:szCs w:val="28"/>
        </w:rPr>
        <w:t>- процентная ставка):</w:t>
      </w:r>
    </w:p>
    <w:p w:rsidR="00BD1A55" w:rsidRDefault="00BD1A55" w:rsidP="006A27E1">
      <w:pPr>
        <w:keepNext/>
        <w:shd w:val="clear" w:color="auto" w:fill="FFFFFF"/>
        <w:tabs>
          <w:tab w:val="left" w:pos="1051"/>
        </w:tabs>
        <w:spacing w:line="360" w:lineRule="auto"/>
        <w:ind w:firstLine="680"/>
        <w:jc w:val="both"/>
        <w:rPr>
          <w:sz w:val="28"/>
          <w:szCs w:val="28"/>
        </w:rPr>
      </w:pPr>
      <w:r>
        <w:rPr>
          <w:spacing w:val="-4"/>
          <w:sz w:val="28"/>
          <w:szCs w:val="28"/>
        </w:rPr>
        <w:t xml:space="preserve">а) </w:t>
      </w:r>
      <w:r>
        <w:rPr>
          <w:sz w:val="28"/>
          <w:szCs w:val="28"/>
        </w:rPr>
        <w:t>п</w:t>
      </w:r>
      <w:r>
        <w:rPr>
          <w:spacing w:val="-1"/>
          <w:sz w:val="28"/>
          <w:szCs w:val="28"/>
        </w:rPr>
        <w:t xml:space="preserve">ервая больше второй на множитель </w:t>
      </w:r>
      <w:r>
        <w:rPr>
          <w:i/>
          <w:spacing w:val="-1"/>
          <w:sz w:val="28"/>
          <w:szCs w:val="28"/>
        </w:rPr>
        <w:t xml:space="preserve">(1 </w:t>
      </w:r>
      <w:r>
        <w:rPr>
          <w:i/>
          <w:iCs/>
          <w:spacing w:val="-1"/>
          <w:sz w:val="28"/>
          <w:szCs w:val="28"/>
        </w:rPr>
        <w:t>+</w:t>
      </w:r>
      <w:r>
        <w:rPr>
          <w:i/>
          <w:iCs/>
          <w:spacing w:val="-1"/>
          <w:sz w:val="28"/>
          <w:szCs w:val="28"/>
          <w:lang w:val="en-US"/>
        </w:rPr>
        <w:t>r</w:t>
      </w:r>
      <w:r>
        <w:rPr>
          <w:i/>
          <w:iCs/>
          <w:spacing w:val="-1"/>
          <w:sz w:val="28"/>
          <w:szCs w:val="28"/>
        </w:rPr>
        <w:t>)</w:t>
      </w:r>
      <w:r>
        <w:rPr>
          <w:iCs/>
          <w:spacing w:val="-1"/>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 xml:space="preserve">б) </w:t>
      </w:r>
      <w:r>
        <w:rPr>
          <w:sz w:val="28"/>
          <w:szCs w:val="28"/>
        </w:rPr>
        <w:t xml:space="preserve">первая больше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в)</w:t>
      </w:r>
      <w:r>
        <w:rPr>
          <w:sz w:val="28"/>
          <w:szCs w:val="28"/>
        </w:rPr>
        <w:t xml:space="preserve"> первая меньше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i/>
          <w:iCs/>
          <w:sz w:val="28"/>
          <w:szCs w:val="28"/>
        </w:rPr>
      </w:pPr>
      <w:r>
        <w:rPr>
          <w:spacing w:val="-6"/>
          <w:sz w:val="28"/>
          <w:szCs w:val="28"/>
        </w:rPr>
        <w:t>г) п</w:t>
      </w:r>
      <w:r>
        <w:rPr>
          <w:sz w:val="28"/>
          <w:szCs w:val="28"/>
        </w:rPr>
        <w:t xml:space="preserve">ервая меньше второй на множитель </w:t>
      </w:r>
      <w:r>
        <w:rPr>
          <w:i/>
          <w:sz w:val="28"/>
          <w:szCs w:val="28"/>
        </w:rPr>
        <w:t xml:space="preserve">(1 - </w:t>
      </w:r>
      <w:r>
        <w:rPr>
          <w:i/>
          <w:sz w:val="28"/>
          <w:szCs w:val="28"/>
          <w:lang w:val="en-US"/>
        </w:rPr>
        <w:t>r</w:t>
      </w:r>
      <w:r>
        <w:rPr>
          <w:i/>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z w:val="28"/>
          <w:szCs w:val="28"/>
        </w:rPr>
        <w:t>19. Дисконтированная (приведенная) стоимость бессрочного ан</w:t>
      </w:r>
      <w:r>
        <w:rPr>
          <w:spacing w:val="-1"/>
          <w:sz w:val="28"/>
          <w:szCs w:val="28"/>
        </w:rPr>
        <w:t xml:space="preserve">нуитета постнумерандо находится по формуле (где </w:t>
      </w:r>
      <w:r>
        <w:rPr>
          <w:i/>
          <w:iCs/>
          <w:spacing w:val="-1"/>
          <w:sz w:val="28"/>
          <w:szCs w:val="28"/>
        </w:rPr>
        <w:t xml:space="preserve">А </w:t>
      </w:r>
      <w:r>
        <w:rPr>
          <w:spacing w:val="-1"/>
          <w:sz w:val="28"/>
          <w:szCs w:val="28"/>
        </w:rPr>
        <w:t>- годовой аннуи</w:t>
      </w:r>
      <w:r>
        <w:rPr>
          <w:spacing w:val="-1"/>
          <w:sz w:val="28"/>
          <w:szCs w:val="28"/>
        </w:rPr>
        <w:softHyphen/>
      </w:r>
      <w:r>
        <w:rPr>
          <w:sz w:val="28"/>
          <w:szCs w:val="28"/>
        </w:rPr>
        <w:t xml:space="preserve">тетный платеж, </w:t>
      </w:r>
      <w:r>
        <w:rPr>
          <w:i/>
          <w:spacing w:val="-4"/>
          <w:sz w:val="28"/>
          <w:szCs w:val="28"/>
          <w:lang w:val="en-US"/>
        </w:rPr>
        <w:t>r</w:t>
      </w:r>
      <w:r w:rsidRPr="00BD1A55">
        <w:rPr>
          <w:sz w:val="28"/>
          <w:szCs w:val="28"/>
        </w:rPr>
        <w:t xml:space="preserve"> </w:t>
      </w:r>
      <w:r>
        <w:rPr>
          <w:sz w:val="28"/>
          <w:szCs w:val="28"/>
        </w:rPr>
        <w:t>- процентная ставка):</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а</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б</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в</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(1 + r)</w:t>
      </w:r>
      <w:r>
        <w:rPr>
          <w:sz w:val="28"/>
          <w:szCs w:val="28"/>
          <w:lang w:val="en-US"/>
        </w:rPr>
        <w:t>;</w:t>
      </w:r>
    </w:p>
    <w:p w:rsidR="00BD1A55" w:rsidRP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г</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 / (1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rPr>
      </w:pPr>
      <w:r>
        <w:rPr>
          <w:sz w:val="28"/>
          <w:szCs w:val="28"/>
        </w:rPr>
        <w:t xml:space="preserve">20. Экономический смысл мультиплицирующего множителя </w:t>
      </w:r>
      <w:r>
        <w:rPr>
          <w:sz w:val="28"/>
          <w:szCs w:val="28"/>
          <w:lang w:val="en-US"/>
        </w:rPr>
        <w:t>FM</w:t>
      </w:r>
      <w:r>
        <w:rPr>
          <w:sz w:val="28"/>
          <w:szCs w:val="28"/>
        </w:rPr>
        <w:t>1 заключается в том, что он показывает:</w:t>
      </w:r>
    </w:p>
    <w:p w:rsidR="00BD1A55" w:rsidRDefault="00BD1A55" w:rsidP="006A27E1">
      <w:pPr>
        <w:keepNext/>
        <w:spacing w:line="360" w:lineRule="auto"/>
        <w:ind w:firstLine="709"/>
        <w:jc w:val="both"/>
        <w:rPr>
          <w:sz w:val="28"/>
          <w:szCs w:val="28"/>
        </w:rPr>
      </w:pPr>
      <w:r>
        <w:rPr>
          <w:sz w:val="28"/>
          <w:szCs w:val="28"/>
        </w:rPr>
        <w:t>а) текущую стоимость денежной единицы будущего;</w:t>
      </w:r>
    </w:p>
    <w:p w:rsidR="00BD1A55" w:rsidRDefault="00BD1A55" w:rsidP="006A27E1">
      <w:pPr>
        <w:keepNext/>
        <w:spacing w:line="360" w:lineRule="auto"/>
        <w:ind w:firstLine="709"/>
        <w:jc w:val="both"/>
        <w:rPr>
          <w:sz w:val="28"/>
          <w:szCs w:val="28"/>
        </w:rPr>
      </w:pPr>
      <w:r>
        <w:rPr>
          <w:sz w:val="28"/>
          <w:szCs w:val="28"/>
        </w:rPr>
        <w:t xml:space="preserve">б) будущую стоимость денежной единицы через </w:t>
      </w:r>
      <w:r>
        <w:rPr>
          <w:i/>
          <w:sz w:val="28"/>
          <w:szCs w:val="28"/>
          <w:lang w:val="en-US"/>
        </w:rPr>
        <w:t>n</w:t>
      </w:r>
      <w:r>
        <w:rPr>
          <w:sz w:val="28"/>
          <w:szCs w:val="28"/>
        </w:rPr>
        <w:t xml:space="preserve"> периодов при заданной процентной ставке </w:t>
      </w:r>
      <w:r>
        <w:rPr>
          <w:i/>
          <w:sz w:val="28"/>
          <w:szCs w:val="28"/>
          <w:lang w:val="en-US"/>
        </w:rPr>
        <w:t>r</w:t>
      </w:r>
      <w:r>
        <w:rPr>
          <w:sz w:val="28"/>
          <w:szCs w:val="28"/>
        </w:rPr>
        <w:t>.</w:t>
      </w:r>
    </w:p>
    <w:p w:rsidR="00BD1A55" w:rsidRDefault="00BD1A55" w:rsidP="006A27E1">
      <w:pPr>
        <w:keepNext/>
        <w:spacing w:line="360" w:lineRule="auto"/>
        <w:ind w:firstLine="709"/>
        <w:jc w:val="both"/>
        <w:rPr>
          <w:sz w:val="28"/>
          <w:szCs w:val="28"/>
        </w:rPr>
      </w:pPr>
      <w:r>
        <w:rPr>
          <w:sz w:val="28"/>
          <w:szCs w:val="28"/>
        </w:rPr>
        <w:t>в) чему будет равна суммарная величина срочного аннуитета к концу срока его действия</w:t>
      </w:r>
    </w:p>
    <w:p w:rsidR="00F515D5" w:rsidRDefault="00F515D5" w:rsidP="006A27E1">
      <w:pPr>
        <w:keepNext/>
        <w:shd w:val="clear" w:color="auto" w:fill="FFFFFF"/>
        <w:tabs>
          <w:tab w:val="left" w:pos="946"/>
        </w:tabs>
        <w:spacing w:line="360" w:lineRule="auto"/>
        <w:ind w:firstLine="737"/>
        <w:jc w:val="both"/>
        <w:rPr>
          <w:sz w:val="28"/>
          <w:szCs w:val="28"/>
        </w:rPr>
      </w:pPr>
    </w:p>
    <w:p w:rsidR="00D8335D" w:rsidRDefault="00F515D5" w:rsidP="006A27E1">
      <w:pPr>
        <w:keepNext/>
        <w:shd w:val="clear" w:color="auto" w:fill="FFFFFF"/>
        <w:tabs>
          <w:tab w:val="left" w:pos="946"/>
        </w:tabs>
        <w:spacing w:line="360" w:lineRule="auto"/>
        <w:ind w:firstLine="737"/>
        <w:jc w:val="both"/>
      </w:pPr>
      <w:r>
        <w:rPr>
          <w:sz w:val="28"/>
          <w:szCs w:val="28"/>
        </w:rPr>
        <w:t>Задачи:</w:t>
      </w: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t>Какие условия предоставления кредита и почему более выгодны клиенту банка: а) 19% годовых, начисление ежемесячное; б) 21% годовых начисление полугодовое?</w:t>
      </w:r>
    </w:p>
    <w:p w:rsidR="00B521FA" w:rsidRDefault="00B521FA" w:rsidP="006A27E1">
      <w:pPr>
        <w:pStyle w:val="af3"/>
        <w:keepNext/>
        <w:shd w:val="clear" w:color="auto" w:fill="FFFFFF"/>
        <w:tabs>
          <w:tab w:val="left" w:pos="993"/>
        </w:tabs>
        <w:spacing w:line="360" w:lineRule="auto"/>
        <w:ind w:left="0" w:firstLine="709"/>
        <w:jc w:val="both"/>
        <w:rPr>
          <w:sz w:val="28"/>
          <w:szCs w:val="28"/>
        </w:rPr>
      </w:pP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lastRenderedPageBreak/>
        <w:t xml:space="preserve">Вы имеете 50 тыс. руб. и хотели бы удвоить эту сумму через 4 года. Каково минимально приемлемое значение процентной ставки по вкладу?   </w:t>
      </w:r>
    </w:p>
    <w:p w:rsidR="00B521FA" w:rsidRPr="00050255" w:rsidRDefault="00050255"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050255">
        <w:rPr>
          <w:sz w:val="28"/>
          <w:szCs w:val="28"/>
        </w:rPr>
        <w:t>При условии, что процентная ставка на заёмные средства составляет 21%, рентабельность активов  - 23%, проанализировать, как изменится рентабельность собственного капитала при различных</w:t>
      </w:r>
      <w:r w:rsidR="00B521FA" w:rsidRPr="00050255">
        <w:rPr>
          <w:sz w:val="28"/>
          <w:szCs w:val="28"/>
        </w:rPr>
        <w:t>соотношениях собственного и заёмного капитала. Объяснить действие финансового рычага.</w:t>
      </w:r>
    </w:p>
    <w:p w:rsidR="00B521FA" w:rsidRDefault="00B521FA" w:rsidP="006A27E1">
      <w:pPr>
        <w:keepNext/>
        <w:spacing w:line="360" w:lineRule="auto"/>
        <w:ind w:firstLine="709"/>
        <w:jc w:val="both"/>
        <w:rPr>
          <w:sz w:val="28"/>
          <w:szCs w:val="28"/>
        </w:rPr>
      </w:pPr>
      <w:r>
        <w:rPr>
          <w:sz w:val="28"/>
          <w:szCs w:val="28"/>
        </w:rPr>
        <w:t xml:space="preserve">                                                                                                         (млн. руб.)</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345"/>
        <w:gridCol w:w="1345"/>
        <w:gridCol w:w="1345"/>
        <w:gridCol w:w="1345"/>
        <w:gridCol w:w="1345"/>
      </w:tblGrid>
      <w:tr w:rsidR="00B521FA" w:rsidRPr="00FB3F81" w:rsidTr="00B521FA">
        <w:trPr>
          <w:trHeight w:val="449"/>
        </w:trPr>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Заёмный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Собственный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60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Итого</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r>
    </w:tbl>
    <w:p w:rsidR="00B521FA" w:rsidRDefault="00B521FA" w:rsidP="006A27E1">
      <w:pPr>
        <w:keepNext/>
        <w:shd w:val="clear" w:color="auto" w:fill="FFFFFF"/>
        <w:spacing w:line="360" w:lineRule="auto"/>
        <w:ind w:left="5" w:firstLine="840"/>
        <w:jc w:val="both"/>
        <w:rPr>
          <w:sz w:val="28"/>
          <w:szCs w:val="28"/>
        </w:rPr>
      </w:pPr>
    </w:p>
    <w:p w:rsidR="00050255" w:rsidRPr="00050255" w:rsidRDefault="00050255" w:rsidP="006A27E1">
      <w:pPr>
        <w:pStyle w:val="af3"/>
        <w:keepNext/>
        <w:numPr>
          <w:ilvl w:val="0"/>
          <w:numId w:val="20"/>
        </w:numPr>
        <w:spacing w:line="360" w:lineRule="auto"/>
        <w:ind w:left="0" w:firstLine="709"/>
        <w:jc w:val="both"/>
        <w:rPr>
          <w:sz w:val="28"/>
          <w:szCs w:val="28"/>
        </w:rPr>
      </w:pPr>
      <w:r w:rsidRPr="00050255">
        <w:rPr>
          <w:sz w:val="28"/>
          <w:szCs w:val="28"/>
        </w:rPr>
        <w:t>Рассчитайте денежный поток предприятия на основе следующих данных об  операциях предприятия:</w:t>
      </w:r>
    </w:p>
    <w:p w:rsidR="00050255" w:rsidRPr="00050255" w:rsidRDefault="00050255" w:rsidP="006A27E1">
      <w:pPr>
        <w:pStyle w:val="af3"/>
        <w:keepNext/>
        <w:spacing w:line="360" w:lineRule="auto"/>
        <w:ind w:left="0" w:firstLine="709"/>
        <w:jc w:val="both"/>
        <w:rPr>
          <w:sz w:val="28"/>
          <w:szCs w:val="28"/>
        </w:rPr>
      </w:pPr>
      <w:r w:rsidRPr="00050255">
        <w:rPr>
          <w:sz w:val="28"/>
          <w:szCs w:val="28"/>
        </w:rPr>
        <w:t>- чистая прибыль – 230000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начислена амортизация – 31200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получен в банке долгосрочный кредит – 150000 руб.;</w:t>
      </w:r>
    </w:p>
    <w:p w:rsidR="00050255" w:rsidRPr="00050255" w:rsidRDefault="00050255" w:rsidP="006A27E1">
      <w:pPr>
        <w:keepNext/>
        <w:spacing w:line="360" w:lineRule="auto"/>
        <w:ind w:firstLine="709"/>
        <w:jc w:val="both"/>
        <w:rPr>
          <w:sz w:val="28"/>
          <w:szCs w:val="28"/>
        </w:rPr>
      </w:pPr>
      <w:r w:rsidRPr="00050255">
        <w:rPr>
          <w:sz w:val="28"/>
          <w:szCs w:val="28"/>
        </w:rPr>
        <w:t>- произведена дополнительная эмиссия акций – 120000 руб.;</w:t>
      </w:r>
    </w:p>
    <w:p w:rsidR="00050255" w:rsidRPr="00050255" w:rsidRDefault="00050255" w:rsidP="006A27E1">
      <w:pPr>
        <w:keepNext/>
        <w:spacing w:line="360" w:lineRule="auto"/>
        <w:ind w:firstLine="709"/>
        <w:jc w:val="both"/>
        <w:rPr>
          <w:sz w:val="28"/>
          <w:szCs w:val="28"/>
        </w:rPr>
      </w:pPr>
      <w:r w:rsidRPr="00050255">
        <w:rPr>
          <w:sz w:val="28"/>
          <w:szCs w:val="28"/>
        </w:rPr>
        <w:t>- выплачены дивиденды – 200000 руб.;</w:t>
      </w:r>
    </w:p>
    <w:p w:rsidR="00050255" w:rsidRPr="00050255" w:rsidRDefault="00050255" w:rsidP="006A27E1">
      <w:pPr>
        <w:keepNext/>
        <w:spacing w:line="360" w:lineRule="auto"/>
        <w:ind w:firstLine="709"/>
        <w:jc w:val="both"/>
        <w:rPr>
          <w:sz w:val="28"/>
          <w:szCs w:val="28"/>
        </w:rPr>
      </w:pPr>
      <w:r w:rsidRPr="00050255">
        <w:rPr>
          <w:sz w:val="28"/>
          <w:szCs w:val="28"/>
        </w:rPr>
        <w:t>- приобретено оборудование – 300000 руб.;</w:t>
      </w:r>
    </w:p>
    <w:p w:rsidR="00050255" w:rsidRPr="00050255" w:rsidRDefault="00050255" w:rsidP="006A27E1">
      <w:pPr>
        <w:keepNext/>
        <w:spacing w:line="360" w:lineRule="auto"/>
        <w:ind w:firstLine="709"/>
        <w:jc w:val="both"/>
        <w:rPr>
          <w:sz w:val="28"/>
          <w:szCs w:val="28"/>
        </w:rPr>
      </w:pPr>
      <w:r w:rsidRPr="00050255">
        <w:rPr>
          <w:sz w:val="28"/>
          <w:szCs w:val="28"/>
        </w:rPr>
        <w:t>- сократилась кредиторская задолженность – 85000 руб.;</w:t>
      </w:r>
    </w:p>
    <w:p w:rsidR="00050255" w:rsidRPr="00050255" w:rsidRDefault="00050255" w:rsidP="006A27E1">
      <w:pPr>
        <w:keepNext/>
        <w:spacing w:line="360" w:lineRule="auto"/>
        <w:ind w:firstLine="709"/>
        <w:jc w:val="both"/>
        <w:rPr>
          <w:sz w:val="28"/>
          <w:szCs w:val="28"/>
        </w:rPr>
      </w:pPr>
      <w:r w:rsidRPr="00050255">
        <w:rPr>
          <w:sz w:val="28"/>
          <w:szCs w:val="28"/>
        </w:rPr>
        <w:t>- увеличилась дебиторская задолженность – 76000 руб.</w:t>
      </w:r>
    </w:p>
    <w:p w:rsidR="00050255" w:rsidRPr="00050255" w:rsidRDefault="00050255" w:rsidP="006A27E1">
      <w:pPr>
        <w:pStyle w:val="af3"/>
        <w:keepNext/>
        <w:numPr>
          <w:ilvl w:val="0"/>
          <w:numId w:val="20"/>
        </w:numPr>
        <w:tabs>
          <w:tab w:val="left" w:pos="1134"/>
        </w:tabs>
        <w:spacing w:line="360" w:lineRule="auto"/>
        <w:ind w:left="0" w:firstLine="709"/>
        <w:jc w:val="both"/>
        <w:rPr>
          <w:sz w:val="28"/>
          <w:szCs w:val="28"/>
        </w:rPr>
      </w:pPr>
      <w:r w:rsidRPr="00050255">
        <w:rPr>
          <w:sz w:val="28"/>
          <w:szCs w:val="28"/>
        </w:rPr>
        <w:t xml:space="preserve">Рассчитайте прибыль традиционным способом и с помощью эффекта операционного рычага, если выручка от реализации продукции в базисном периоде составляет 134 тыс. руб., переменные затраты в базисном периоде –  90 тысяч рублей, постоянные затраты – 20 тыс. руб. </w:t>
      </w:r>
    </w:p>
    <w:p w:rsidR="00050255" w:rsidRDefault="00050255" w:rsidP="006A27E1">
      <w:pPr>
        <w:keepNext/>
        <w:tabs>
          <w:tab w:val="left" w:pos="1134"/>
        </w:tabs>
        <w:spacing w:line="360" w:lineRule="auto"/>
        <w:ind w:firstLine="709"/>
        <w:jc w:val="both"/>
        <w:rPr>
          <w:sz w:val="28"/>
          <w:szCs w:val="28"/>
        </w:rPr>
      </w:pPr>
      <w:r w:rsidRPr="00050255">
        <w:rPr>
          <w:sz w:val="28"/>
          <w:szCs w:val="28"/>
        </w:rPr>
        <w:t>Тем роста продаж в следующем году – 18%</w:t>
      </w:r>
      <w:r>
        <w:rPr>
          <w:sz w:val="28"/>
          <w:szCs w:val="28"/>
        </w:rPr>
        <w:t>.</w:t>
      </w:r>
    </w:p>
    <w:p w:rsidR="00050255" w:rsidRDefault="00050255" w:rsidP="006A27E1">
      <w:pPr>
        <w:keepNext/>
        <w:tabs>
          <w:tab w:val="left" w:pos="1134"/>
        </w:tabs>
        <w:spacing w:line="360" w:lineRule="auto"/>
        <w:ind w:firstLine="709"/>
        <w:jc w:val="both"/>
        <w:rPr>
          <w:sz w:val="28"/>
          <w:szCs w:val="28"/>
        </w:rPr>
      </w:pPr>
    </w:p>
    <w:p w:rsidR="00050255" w:rsidRPr="006513D2" w:rsidRDefault="00050255" w:rsidP="006A27E1">
      <w:pPr>
        <w:pStyle w:val="af3"/>
        <w:keepNext/>
        <w:numPr>
          <w:ilvl w:val="0"/>
          <w:numId w:val="20"/>
        </w:numPr>
        <w:tabs>
          <w:tab w:val="left" w:pos="1134"/>
        </w:tabs>
        <w:spacing w:line="360" w:lineRule="auto"/>
        <w:ind w:left="0" w:firstLine="720"/>
        <w:jc w:val="both"/>
        <w:rPr>
          <w:sz w:val="28"/>
          <w:szCs w:val="28"/>
        </w:rPr>
      </w:pPr>
      <w:r w:rsidRPr="006513D2">
        <w:rPr>
          <w:sz w:val="28"/>
          <w:szCs w:val="28"/>
        </w:rPr>
        <w:lastRenderedPageBreak/>
        <w:t>Рассчитать цену авансированного капитала при различных вариантах соотношения собственных и заёмных средств и найти оптимальную структуру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320"/>
        <w:gridCol w:w="1320"/>
        <w:gridCol w:w="1200"/>
        <w:gridCol w:w="1200"/>
        <w:gridCol w:w="1200"/>
        <w:gridCol w:w="1080"/>
      </w:tblGrid>
      <w:tr w:rsidR="00B521FA" w:rsidRPr="00FB3F81" w:rsidTr="00B521FA">
        <w:tc>
          <w:tcPr>
            <w:tcW w:w="2153" w:type="dxa"/>
            <w:vMerge w:val="restart"/>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p>
        </w:tc>
        <w:tc>
          <w:tcPr>
            <w:tcW w:w="7320" w:type="dxa"/>
            <w:gridSpan w:val="6"/>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Варианты структуры капитала</w:t>
            </w:r>
          </w:p>
        </w:tc>
      </w:tr>
      <w:tr w:rsidR="00B521FA" w:rsidRPr="00FB3F81" w:rsidTr="00B521FA">
        <w:tc>
          <w:tcPr>
            <w:tcW w:w="0" w:type="auto"/>
            <w:vMerge/>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1</w:t>
            </w: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собственного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100</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80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70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50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40</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заёмного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собственного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21</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22</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23</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24</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25</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заёмного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15</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16</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17</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18</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19</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Средневзвешенная цена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bl>
    <w:p w:rsidR="00B521FA" w:rsidRDefault="00B521FA" w:rsidP="006A27E1">
      <w:pPr>
        <w:keepNext/>
        <w:spacing w:line="360" w:lineRule="auto"/>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Рассчитайте цену авансированного капитала предприятия при следующем соотношении источников: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760"/>
        <w:gridCol w:w="2640"/>
      </w:tblGrid>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Источник средств</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Удельный вес</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Цена</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Акционерный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21%</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Заёмный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15%</w:t>
            </w:r>
          </w:p>
        </w:tc>
      </w:tr>
    </w:tbl>
    <w:p w:rsidR="00B521FA" w:rsidRDefault="00B521FA" w:rsidP="006A27E1">
      <w:pPr>
        <w:keepNext/>
        <w:spacing w:line="360" w:lineRule="auto"/>
        <w:ind w:firstLine="720"/>
        <w:jc w:val="both"/>
        <w:rPr>
          <w:sz w:val="28"/>
          <w:szCs w:val="28"/>
        </w:rPr>
      </w:pPr>
      <w:r>
        <w:rPr>
          <w:sz w:val="28"/>
          <w:szCs w:val="28"/>
        </w:rPr>
        <w:t>Как изменится цена авансированного капитала, если доля акционерного капитала снизится до 60%?</w:t>
      </w:r>
    </w:p>
    <w:p w:rsidR="00B521FA" w:rsidRDefault="00B521FA" w:rsidP="006A27E1">
      <w:pPr>
        <w:keepNext/>
        <w:tabs>
          <w:tab w:val="left" w:pos="2370"/>
        </w:tabs>
        <w:spacing w:line="360" w:lineRule="auto"/>
        <w:ind w:firstLine="709"/>
        <w:jc w:val="both"/>
        <w:rPr>
          <w:sz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безубыточности и порог рентабельности товара по следующим данным:</w:t>
      </w:r>
    </w:p>
    <w:p w:rsidR="00B521FA" w:rsidRDefault="00B521FA" w:rsidP="006A27E1">
      <w:pPr>
        <w:keepNext/>
        <w:spacing w:line="360" w:lineRule="auto"/>
        <w:ind w:firstLine="720"/>
        <w:jc w:val="both"/>
        <w:rPr>
          <w:sz w:val="28"/>
          <w:szCs w:val="28"/>
        </w:rPr>
      </w:pPr>
      <w:r>
        <w:rPr>
          <w:sz w:val="28"/>
          <w:szCs w:val="28"/>
        </w:rPr>
        <w:t>цена реализации                                                     12000 рублей;</w:t>
      </w:r>
    </w:p>
    <w:p w:rsidR="00B521FA" w:rsidRDefault="00B521FA" w:rsidP="006A27E1">
      <w:pPr>
        <w:keepNext/>
        <w:spacing w:line="360" w:lineRule="auto"/>
        <w:ind w:firstLine="709"/>
        <w:jc w:val="both"/>
        <w:rPr>
          <w:sz w:val="28"/>
          <w:szCs w:val="28"/>
        </w:rPr>
      </w:pPr>
      <w:r>
        <w:rPr>
          <w:sz w:val="28"/>
          <w:szCs w:val="28"/>
        </w:rPr>
        <w:t>объем реализации                                                   100 штук;</w:t>
      </w:r>
    </w:p>
    <w:p w:rsidR="00B521FA" w:rsidRDefault="00B521FA" w:rsidP="006A27E1">
      <w:pPr>
        <w:keepNext/>
        <w:spacing w:line="360" w:lineRule="auto"/>
        <w:ind w:firstLine="709"/>
        <w:jc w:val="both"/>
        <w:rPr>
          <w:sz w:val="28"/>
          <w:szCs w:val="28"/>
        </w:rPr>
      </w:pPr>
      <w:r>
        <w:rPr>
          <w:sz w:val="28"/>
          <w:szCs w:val="28"/>
        </w:rPr>
        <w:t>выручка                                                                    ?</w:t>
      </w:r>
    </w:p>
    <w:p w:rsidR="00B521FA" w:rsidRDefault="00B521FA" w:rsidP="006A27E1">
      <w:pPr>
        <w:keepNext/>
        <w:spacing w:line="360" w:lineRule="auto"/>
        <w:ind w:firstLine="709"/>
        <w:jc w:val="both"/>
        <w:rPr>
          <w:sz w:val="28"/>
          <w:szCs w:val="28"/>
        </w:rPr>
      </w:pPr>
      <w:r>
        <w:rPr>
          <w:sz w:val="28"/>
          <w:szCs w:val="28"/>
        </w:rPr>
        <w:t>переменные затраты на единицу продукции       5800 рублей;</w:t>
      </w:r>
    </w:p>
    <w:p w:rsidR="00B521FA" w:rsidRDefault="00B521FA" w:rsidP="006A27E1">
      <w:pPr>
        <w:keepNext/>
        <w:spacing w:line="360" w:lineRule="auto"/>
        <w:ind w:firstLine="709"/>
        <w:jc w:val="both"/>
        <w:rPr>
          <w:sz w:val="28"/>
          <w:szCs w:val="28"/>
        </w:rPr>
      </w:pPr>
      <w:r>
        <w:rPr>
          <w:sz w:val="28"/>
          <w:szCs w:val="28"/>
        </w:rPr>
        <w:t>валовая маржа                                                         ?</w:t>
      </w:r>
    </w:p>
    <w:p w:rsidR="00B521FA" w:rsidRDefault="00B521FA" w:rsidP="006A27E1">
      <w:pPr>
        <w:keepNext/>
        <w:spacing w:line="360" w:lineRule="auto"/>
        <w:ind w:firstLine="709"/>
        <w:jc w:val="both"/>
        <w:rPr>
          <w:sz w:val="28"/>
          <w:szCs w:val="28"/>
        </w:rPr>
      </w:pPr>
      <w:r>
        <w:rPr>
          <w:sz w:val="28"/>
          <w:szCs w:val="28"/>
        </w:rPr>
        <w:t>доля валовой маржи в выручке                             ?</w:t>
      </w:r>
    </w:p>
    <w:p w:rsidR="00B521FA" w:rsidRDefault="00B521FA" w:rsidP="006A27E1">
      <w:pPr>
        <w:keepNext/>
        <w:spacing w:line="360" w:lineRule="auto"/>
        <w:ind w:firstLine="709"/>
        <w:jc w:val="both"/>
        <w:rPr>
          <w:sz w:val="28"/>
          <w:szCs w:val="28"/>
        </w:rPr>
      </w:pPr>
      <w:r>
        <w:rPr>
          <w:sz w:val="28"/>
          <w:szCs w:val="28"/>
        </w:rPr>
        <w:t>прямые постоянные затраты на всю продукцию 165000 рублей;</w:t>
      </w:r>
    </w:p>
    <w:p w:rsidR="00B521FA" w:rsidRDefault="00B521FA" w:rsidP="006A27E1">
      <w:pPr>
        <w:keepNext/>
        <w:spacing w:line="360" w:lineRule="auto"/>
        <w:ind w:firstLine="709"/>
        <w:jc w:val="both"/>
        <w:rPr>
          <w:sz w:val="28"/>
          <w:szCs w:val="28"/>
        </w:rPr>
      </w:pPr>
      <w:r>
        <w:rPr>
          <w:sz w:val="28"/>
          <w:szCs w:val="28"/>
        </w:rPr>
        <w:t>промежуточная маржа                                            ?</w:t>
      </w:r>
    </w:p>
    <w:p w:rsidR="00B521FA" w:rsidRDefault="00B521FA" w:rsidP="006A27E1">
      <w:pPr>
        <w:keepNext/>
        <w:spacing w:line="360" w:lineRule="auto"/>
        <w:ind w:firstLine="709"/>
        <w:jc w:val="both"/>
        <w:rPr>
          <w:sz w:val="28"/>
          <w:szCs w:val="28"/>
        </w:rPr>
      </w:pPr>
      <w:r>
        <w:rPr>
          <w:sz w:val="28"/>
          <w:szCs w:val="28"/>
        </w:rPr>
        <w:lastRenderedPageBreak/>
        <w:t>доля промежуточной маржи в выручке                 ?</w:t>
      </w:r>
    </w:p>
    <w:p w:rsidR="00B521FA" w:rsidRDefault="00B521FA" w:rsidP="006A27E1">
      <w:pPr>
        <w:keepNext/>
        <w:spacing w:line="360" w:lineRule="auto"/>
        <w:ind w:firstLine="709"/>
        <w:jc w:val="both"/>
        <w:rPr>
          <w:sz w:val="28"/>
          <w:szCs w:val="28"/>
        </w:rPr>
      </w:pPr>
      <w:r>
        <w:rPr>
          <w:sz w:val="28"/>
          <w:szCs w:val="28"/>
        </w:rPr>
        <w:t>косвенные постоянные затраты                              135000 рублей;</w:t>
      </w:r>
    </w:p>
    <w:p w:rsidR="00B521FA" w:rsidRDefault="00B521FA" w:rsidP="006A27E1">
      <w:pPr>
        <w:keepNext/>
        <w:spacing w:line="360" w:lineRule="auto"/>
        <w:ind w:firstLine="709"/>
        <w:jc w:val="both"/>
        <w:rPr>
          <w:sz w:val="28"/>
          <w:szCs w:val="28"/>
        </w:rPr>
      </w:pPr>
      <w:r>
        <w:rPr>
          <w:sz w:val="28"/>
          <w:szCs w:val="28"/>
        </w:rPr>
        <w:t>прибыль                                                                     ?</w:t>
      </w:r>
    </w:p>
    <w:p w:rsidR="00B521FA" w:rsidRDefault="00B521FA" w:rsidP="006A27E1">
      <w:pPr>
        <w:keepNext/>
        <w:spacing w:line="360" w:lineRule="auto"/>
        <w:ind w:firstLine="709"/>
        <w:jc w:val="both"/>
        <w:rPr>
          <w:sz w:val="28"/>
          <w:szCs w:val="28"/>
        </w:rPr>
      </w:pP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r w:rsidRPr="00C42A9B">
        <w:rPr>
          <w:sz w:val="28"/>
          <w:szCs w:val="28"/>
        </w:rPr>
        <w:tab/>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728"/>
        <w:gridCol w:w="1923"/>
      </w:tblGrid>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Показатели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 20%-го роста выручки</w:t>
            </w: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 Выручка от реализации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2. Переменные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3. Валовая маржа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4. Доля валовой маржи в выручке</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5. Постоянные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6. Порог рентабельности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7. Запас финансовой прочности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8. Запас финансовой прочности, %</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9. Прибыль</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10. Сила воздействия операционного рычага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20"/>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1"/>
          <w:sz w:val="28"/>
          <w:szCs w:val="28"/>
        </w:rPr>
        <w:t xml:space="preserve">Ликвидационная стоимость предприятия, дело о банкротстве которого </w:t>
      </w:r>
      <w:r w:rsidRPr="00C42A9B">
        <w:rPr>
          <w:sz w:val="28"/>
          <w:szCs w:val="28"/>
        </w:rPr>
        <w:t>рассматривается в суде, оценена в 2,3 млрд. рублей. В случае реорганизации прогнозируется получение 0,21 млрд. руб. чистых денежных потоков ежегодно. Средневзвешенная стоимость капитала составляет 10%. Суд собирается принять решение о ликвидации предприятия. Будет ли это правильно в финансовом отношении?</w:t>
      </w:r>
    </w:p>
    <w:p w:rsidR="00B521FA" w:rsidRPr="00C42A9B" w:rsidRDefault="00C42A9B" w:rsidP="006A27E1">
      <w:pPr>
        <w:pStyle w:val="af3"/>
        <w:keepNext/>
        <w:numPr>
          <w:ilvl w:val="0"/>
          <w:numId w:val="20"/>
        </w:numPr>
        <w:shd w:val="clear" w:color="auto" w:fill="FFFFFF"/>
        <w:spacing w:line="360" w:lineRule="auto"/>
        <w:ind w:left="0" w:firstLine="709"/>
        <w:jc w:val="both"/>
        <w:rPr>
          <w:sz w:val="28"/>
          <w:szCs w:val="28"/>
        </w:rPr>
      </w:pPr>
      <w:r>
        <w:rPr>
          <w:sz w:val="28"/>
          <w:szCs w:val="28"/>
        </w:rPr>
        <w:t xml:space="preserve"> </w:t>
      </w:r>
      <w:r w:rsidR="00B521FA" w:rsidRPr="00C42A9B">
        <w:rPr>
          <w:sz w:val="28"/>
          <w:szCs w:val="28"/>
        </w:rPr>
        <w:t xml:space="preserve">Ликвидационная стоимость предприятия составляет 5,8 млрд. рублей. Прогнозируемый среднегодовой чистый денежный поток — 1,2 млрд. </w:t>
      </w:r>
      <w:r w:rsidR="00B521FA" w:rsidRPr="00C42A9B">
        <w:rPr>
          <w:spacing w:val="-1"/>
          <w:sz w:val="28"/>
          <w:szCs w:val="28"/>
        </w:rPr>
        <w:t xml:space="preserve">рублей. Средневзвешенная стоимость капитала составляет 16%. Вычислите экономическую стоимость предприятия. Что выгоднее: ликвидация или </w:t>
      </w:r>
      <w:r w:rsidR="00B521FA" w:rsidRPr="00C42A9B">
        <w:rPr>
          <w:sz w:val="28"/>
          <w:szCs w:val="28"/>
        </w:rPr>
        <w:t>реорганизация?</w:t>
      </w:r>
    </w:p>
    <w:p w:rsidR="00B521FA" w:rsidRDefault="00B521FA" w:rsidP="006A27E1">
      <w:pPr>
        <w:keepNext/>
        <w:shd w:val="clear" w:color="auto" w:fill="FFFFFF"/>
        <w:spacing w:line="360" w:lineRule="auto"/>
        <w:ind w:firstLine="709"/>
        <w:jc w:val="both"/>
      </w:pP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lastRenderedPageBreak/>
        <w:t xml:space="preserve"> </w:t>
      </w:r>
      <w:r w:rsidR="00B521FA" w:rsidRPr="00C42A9B">
        <w:rPr>
          <w:sz w:val="28"/>
          <w:szCs w:val="28"/>
        </w:rPr>
        <w:t>Корпорация имеет бета коэффициент, равный 0,9. Рыночная надбавка за риск составляет 7%, а ставка при отсутствии риска - 8%. Последние дивиденды корпорации составили $1,80 на акцию, а их предполагаемый рост - 7%.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Корпорация имеет бета коэффициент, равный 0,9. Рыночная надбавка за риск составляет 8%, а ставка при отсутствии риска - 9%. Последние дивиденды корпорации составили $1,10 на акцию, а их предполагаемый рост - 4%.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6000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1500 шт. изделий, но по цене 95 руб. Выгодно ли такое предложение предприятию? </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7000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8750 шт. изделий, но по цене 95 руб. Выгодно ли такое предложение предприятию? </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2162"/>
        <w:gridCol w:w="1923"/>
      </w:tblGrid>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Показатели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Вариант 20%-го роста выручки</w:t>
            </w: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1. Выручка от реализации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2. Переменные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lastRenderedPageBreak/>
              <w:t>3. Валовая маржа</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 Доля валовой маржи в выручке</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5. Постоянные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6. Порог рентабельности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7. Запас финансовой прочности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8. Запас финансовой прочности, %</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9. Прибыль</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Через 4 года ваш сын будет поступать в университет на коммер</w:t>
      </w:r>
      <w:r w:rsidRPr="00C42A9B">
        <w:rPr>
          <w:sz w:val="28"/>
          <w:szCs w:val="28"/>
        </w:rPr>
        <w:softHyphen/>
        <w:t>ческой основе. Плата за весь срок обучения составит 5600 долл., если внести ее в момент поступления в университет. Вы располагае</w:t>
      </w:r>
      <w:r w:rsidRPr="00C42A9B">
        <w:rPr>
          <w:sz w:val="28"/>
          <w:szCs w:val="28"/>
        </w:rPr>
        <w:softHyphen/>
        <w:t>те в данный момент суммой в 4000 долл. Под какую минимальную процентную ставку нужно положить деньги в банк, чтобы накопить требуемую сумму?</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pacing w:val="-4"/>
          <w:sz w:val="28"/>
          <w:szCs w:val="28"/>
        </w:rPr>
        <w:t>На вашем счете в банке 120 тыс. руб. Банк платит 8% годо</w:t>
      </w:r>
      <w:r w:rsidRPr="00C42A9B">
        <w:rPr>
          <w:spacing w:val="-3"/>
          <w:sz w:val="28"/>
          <w:szCs w:val="28"/>
        </w:rPr>
        <w:t>вых. Вам предлагают войти всем капиталом в организацию совме</w:t>
      </w:r>
      <w:r w:rsidRPr="00C42A9B">
        <w:rPr>
          <w:spacing w:val="-3"/>
          <w:sz w:val="28"/>
          <w:szCs w:val="28"/>
        </w:rPr>
        <w:softHyphen/>
      </w:r>
      <w:r w:rsidRPr="00C42A9B">
        <w:rPr>
          <w:spacing w:val="-4"/>
          <w:sz w:val="28"/>
          <w:szCs w:val="28"/>
        </w:rPr>
        <w:t>стного предприятия, обещая удвоение капитала через 5 лет. Прини</w:t>
      </w:r>
      <w:r w:rsidRPr="00C42A9B">
        <w:rPr>
          <w:spacing w:val="-4"/>
          <w:sz w:val="28"/>
          <w:szCs w:val="28"/>
        </w:rPr>
        <w:softHyphen/>
      </w:r>
      <w:r w:rsidRPr="00C42A9B">
        <w:rPr>
          <w:sz w:val="28"/>
          <w:szCs w:val="28"/>
        </w:rPr>
        <w:t>мать ли это предложение?</w:t>
      </w: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z w:val="28"/>
          <w:szCs w:val="28"/>
        </w:rPr>
        <w:t>В начале каждого квартала вы делаете взнос в банк в сумме 1000 руб. Банк начисляет проценты ежегодно по ставке 16% годовых. Какая сумма будет на счете к концу года?</w:t>
      </w:r>
    </w:p>
    <w:p w:rsidR="00B521FA" w:rsidRPr="003D6C15" w:rsidRDefault="00B521FA" w:rsidP="006A27E1">
      <w:pPr>
        <w:pStyle w:val="a5"/>
        <w:keepNext/>
        <w:numPr>
          <w:ilvl w:val="0"/>
          <w:numId w:val="20"/>
        </w:numPr>
        <w:spacing w:after="0" w:line="360" w:lineRule="auto"/>
        <w:ind w:left="0" w:firstLine="709"/>
        <w:jc w:val="both"/>
        <w:rPr>
          <w:sz w:val="28"/>
          <w:szCs w:val="28"/>
        </w:rPr>
      </w:pPr>
      <w:r w:rsidRPr="003D6C15">
        <w:rPr>
          <w:sz w:val="28"/>
          <w:szCs w:val="28"/>
        </w:rPr>
        <w:t>Денежный поток предприятия первого года (ДП</w:t>
      </w:r>
      <w:proofErr w:type="gramStart"/>
      <w:r w:rsidRPr="003D6C15">
        <w:rPr>
          <w:sz w:val="28"/>
          <w:szCs w:val="28"/>
        </w:rPr>
        <w:t>1</w:t>
      </w:r>
      <w:proofErr w:type="gramEnd"/>
      <w:r w:rsidRPr="003D6C15">
        <w:rPr>
          <w:sz w:val="28"/>
          <w:szCs w:val="28"/>
        </w:rPr>
        <w:t xml:space="preserve">) равен 120 </w:t>
      </w:r>
      <w:proofErr w:type="spellStart"/>
      <w:r w:rsidRPr="003D6C15">
        <w:rPr>
          <w:sz w:val="28"/>
          <w:szCs w:val="28"/>
        </w:rPr>
        <w:t>д.е</w:t>
      </w:r>
      <w:proofErr w:type="spellEnd"/>
      <w:r w:rsidRPr="003D6C15">
        <w:rPr>
          <w:sz w:val="28"/>
          <w:szCs w:val="28"/>
        </w:rPr>
        <w:t xml:space="preserve">., денежный поток второго года (ДП2) = 130 </w:t>
      </w:r>
      <w:proofErr w:type="spellStart"/>
      <w:r w:rsidRPr="003D6C15">
        <w:rPr>
          <w:sz w:val="28"/>
          <w:szCs w:val="28"/>
        </w:rPr>
        <w:t>д.е</w:t>
      </w:r>
      <w:proofErr w:type="spellEnd"/>
      <w:r w:rsidRPr="003D6C15">
        <w:rPr>
          <w:sz w:val="28"/>
          <w:szCs w:val="28"/>
        </w:rPr>
        <w:t xml:space="preserve">., ДП3 = 140 </w:t>
      </w:r>
      <w:proofErr w:type="spellStart"/>
      <w:r w:rsidRPr="003D6C15">
        <w:rPr>
          <w:sz w:val="28"/>
          <w:szCs w:val="28"/>
        </w:rPr>
        <w:t>д.е</w:t>
      </w:r>
      <w:proofErr w:type="spellEnd"/>
      <w:r w:rsidRPr="003D6C15">
        <w:rPr>
          <w:sz w:val="28"/>
          <w:szCs w:val="28"/>
        </w:rPr>
        <w:t xml:space="preserve">., ДП4 = 145 </w:t>
      </w:r>
      <w:proofErr w:type="spellStart"/>
      <w:r w:rsidRPr="003D6C15">
        <w:rPr>
          <w:sz w:val="28"/>
          <w:szCs w:val="28"/>
        </w:rPr>
        <w:t>д.е</w:t>
      </w:r>
      <w:proofErr w:type="spellEnd"/>
      <w:r w:rsidRPr="003D6C15">
        <w:rPr>
          <w:sz w:val="28"/>
          <w:szCs w:val="28"/>
        </w:rPr>
        <w:t xml:space="preserve">., ДП5 = 100 </w:t>
      </w:r>
      <w:proofErr w:type="spellStart"/>
      <w:r w:rsidRPr="003D6C15">
        <w:rPr>
          <w:sz w:val="28"/>
          <w:szCs w:val="28"/>
        </w:rPr>
        <w:t>д.е</w:t>
      </w:r>
      <w:proofErr w:type="spellEnd"/>
      <w:r w:rsidRPr="003D6C15">
        <w:rPr>
          <w:sz w:val="28"/>
          <w:szCs w:val="28"/>
        </w:rPr>
        <w:t xml:space="preserve">. Ставка дисконта для денежного потока прогнозного периода составляет 12%, для </w:t>
      </w:r>
      <w:proofErr w:type="spellStart"/>
      <w:r w:rsidRPr="003D6C15">
        <w:rPr>
          <w:sz w:val="28"/>
          <w:szCs w:val="28"/>
        </w:rPr>
        <w:t>постпрогнозного</w:t>
      </w:r>
      <w:proofErr w:type="spellEnd"/>
      <w:r w:rsidRPr="003D6C15">
        <w:rPr>
          <w:sz w:val="28"/>
          <w:szCs w:val="28"/>
        </w:rPr>
        <w:t xml:space="preserve"> – 14%. Темпы прироста денежного потока составляют 3%. Определите текущую стоимость предприятия.</w:t>
      </w: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Критерием выбора является наименьшая колеблемость прибыли. Данные для расчета:</w:t>
      </w:r>
    </w:p>
    <w:p w:rsidR="00C42A9B" w:rsidRDefault="00C42A9B" w:rsidP="006A27E1">
      <w:pPr>
        <w:pStyle w:val="af3"/>
        <w:keepNext/>
        <w:spacing w:line="360" w:lineRule="auto"/>
        <w:ind w:left="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819"/>
        <w:gridCol w:w="2517"/>
      </w:tblGrid>
      <w:tr w:rsidR="00B521FA" w:rsidRPr="003D6C15" w:rsidTr="00B521FA">
        <w:tc>
          <w:tcPr>
            <w:tcW w:w="2235"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Номер события</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Полученная прибыль, тыс. руб.</w:t>
            </w:r>
          </w:p>
        </w:tc>
        <w:tc>
          <w:tcPr>
            <w:tcW w:w="251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Число случаев</w:t>
            </w: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Мероприятие А</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30</w:t>
            </w:r>
          </w:p>
          <w:p w:rsidR="00B521FA" w:rsidRPr="003D6C15" w:rsidRDefault="00B521FA" w:rsidP="006A27E1">
            <w:pPr>
              <w:keepNext/>
              <w:jc w:val="center"/>
              <w:rPr>
                <w:sz w:val="28"/>
                <w:szCs w:val="28"/>
              </w:rPr>
            </w:pP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4</w:t>
            </w:r>
          </w:p>
          <w:p w:rsidR="00B521FA" w:rsidRPr="003D6C15" w:rsidRDefault="00B521FA" w:rsidP="006A27E1">
            <w:pPr>
              <w:keepNext/>
              <w:jc w:val="center"/>
              <w:rPr>
                <w:sz w:val="28"/>
                <w:szCs w:val="28"/>
              </w:rPr>
            </w:pPr>
            <w:r w:rsidRPr="003D6C15">
              <w:rPr>
                <w:sz w:val="28"/>
                <w:szCs w:val="28"/>
              </w:rPr>
              <w:t>5</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lastRenderedPageBreak/>
              <w:t>Меропритие Б</w:t>
            </w:r>
          </w:p>
          <w:p w:rsidR="00B521FA" w:rsidRPr="003D6C15" w:rsidRDefault="00B521FA" w:rsidP="006A27E1">
            <w:pPr>
              <w:keepNext/>
              <w:jc w:val="center"/>
              <w:rPr>
                <w:sz w:val="28"/>
                <w:szCs w:val="28"/>
              </w:rPr>
            </w:pPr>
            <w:r w:rsidRPr="003D6C15">
              <w:rPr>
                <w:sz w:val="28"/>
                <w:szCs w:val="28"/>
              </w:rPr>
              <w:lastRenderedPageBreak/>
              <w:t>5</w:t>
            </w:r>
          </w:p>
          <w:p w:rsidR="00B521FA" w:rsidRPr="003D6C15" w:rsidRDefault="00B521FA" w:rsidP="006A27E1">
            <w:pPr>
              <w:keepNext/>
              <w:jc w:val="center"/>
              <w:rPr>
                <w:sz w:val="28"/>
                <w:szCs w:val="28"/>
              </w:rPr>
            </w:pPr>
            <w:r w:rsidRPr="003D6C15">
              <w:rPr>
                <w:sz w:val="28"/>
                <w:szCs w:val="28"/>
              </w:rPr>
              <w:t>10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22</w:t>
            </w:r>
          </w:p>
          <w:p w:rsidR="00B521FA" w:rsidRPr="003D6C15" w:rsidRDefault="00B521FA" w:rsidP="006A27E1">
            <w:pPr>
              <w:keepNext/>
              <w:jc w:val="center"/>
              <w:rPr>
                <w:sz w:val="28"/>
                <w:szCs w:val="28"/>
              </w:rPr>
            </w:pPr>
            <w:r w:rsidRPr="003D6C15">
              <w:rPr>
                <w:sz w:val="28"/>
                <w:szCs w:val="28"/>
              </w:rPr>
              <w:t>30</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40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p w:rsidR="00B521FA" w:rsidRPr="003D6C15" w:rsidRDefault="00B521FA" w:rsidP="006A27E1">
            <w:pPr>
              <w:keepNext/>
              <w:jc w:val="center"/>
              <w:rPr>
                <w:sz w:val="28"/>
                <w:szCs w:val="28"/>
              </w:rPr>
            </w:pPr>
            <w:r w:rsidRPr="003D6C15">
              <w:rPr>
                <w:sz w:val="28"/>
                <w:szCs w:val="28"/>
              </w:rPr>
              <w:t>20</w:t>
            </w: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При вложении капитала в мероприятие А из 200 случаев прибыль 25 тыс. руб. была получена в 20 случаях, прибыль 30 тыс. руб. была получена в 80 случаях, прибыль 40 тыс. руб. была получена в 100 случаях. При вложении капитала в мероприятие Б из 240 случаев прибыль 30 тыс. руб. была получена в 144 случаях, прибыль 35 тыс. руб. была получена в 72 случаях, прибыль 45 тыс. руб. была получена в 24 случаях. Критерием выбора является наибольшая сумма средней прибыли.</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 xml:space="preserve">Рассчитать методом прироста дивидендов стоимость собственного капитала корпорации в 2016 году, если известно, что акции корпорации продаются в настоящее время по цене 59 рублей. Динамика дивидендных выплат приведена ниже: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453"/>
        <w:gridCol w:w="2397"/>
        <w:gridCol w:w="2397"/>
      </w:tblGrid>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Годы</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Дивиденды,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w:t>
            </w: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1</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10</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2</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11</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3</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4</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13</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5</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t>Имеются следующие данные о производстве продукции: услов</w:t>
      </w:r>
      <w:r w:rsidRPr="00C42A9B">
        <w:rPr>
          <w:spacing w:val="-4"/>
          <w:sz w:val="28"/>
          <w:szCs w:val="28"/>
        </w:rPr>
        <w:softHyphen/>
        <w:t>но-постоянные расходы - 50 тыс. руб.; переменные расходы на еди</w:t>
      </w:r>
      <w:r w:rsidRPr="00C42A9B">
        <w:rPr>
          <w:spacing w:val="-4"/>
          <w:sz w:val="28"/>
          <w:szCs w:val="28"/>
        </w:rPr>
        <w:softHyphen/>
      </w:r>
      <w:r w:rsidRPr="00C42A9B">
        <w:rPr>
          <w:spacing w:val="-3"/>
          <w:sz w:val="28"/>
          <w:szCs w:val="28"/>
        </w:rPr>
        <w:t>ницу продукции - 55 руб.; цена единицы продукции - 65 руб.</w:t>
      </w:r>
    </w:p>
    <w:p w:rsidR="00B521FA" w:rsidRPr="003D6C15" w:rsidRDefault="00B521FA" w:rsidP="006A27E1">
      <w:pPr>
        <w:keepNext/>
        <w:shd w:val="clear" w:color="auto" w:fill="FFFFFF"/>
        <w:spacing w:line="360" w:lineRule="auto"/>
        <w:ind w:firstLine="709"/>
        <w:jc w:val="both"/>
        <w:rPr>
          <w:sz w:val="28"/>
          <w:szCs w:val="28"/>
        </w:rPr>
      </w:pPr>
      <w:r w:rsidRPr="003D6C15">
        <w:rPr>
          <w:sz w:val="28"/>
          <w:szCs w:val="28"/>
        </w:rPr>
        <w:t>Требуется:</w:t>
      </w:r>
    </w:p>
    <w:p w:rsidR="00B521FA" w:rsidRPr="003D6C15" w:rsidRDefault="00B521FA" w:rsidP="006A27E1">
      <w:pPr>
        <w:keepNext/>
        <w:shd w:val="clear" w:color="auto" w:fill="FFFFFF"/>
        <w:tabs>
          <w:tab w:val="left" w:pos="600"/>
        </w:tabs>
        <w:spacing w:line="360" w:lineRule="auto"/>
        <w:ind w:firstLine="709"/>
        <w:jc w:val="both"/>
        <w:rPr>
          <w:sz w:val="28"/>
          <w:szCs w:val="28"/>
        </w:rPr>
      </w:pPr>
      <w:r w:rsidRPr="003D6C15">
        <w:rPr>
          <w:spacing w:val="-7"/>
          <w:sz w:val="28"/>
          <w:szCs w:val="28"/>
        </w:rPr>
        <w:t>а)</w:t>
      </w:r>
      <w:r w:rsidRPr="003D6C15">
        <w:rPr>
          <w:sz w:val="28"/>
          <w:szCs w:val="28"/>
        </w:rPr>
        <w:tab/>
      </w:r>
      <w:r w:rsidRPr="003D6C15">
        <w:rPr>
          <w:spacing w:val="-4"/>
          <w:sz w:val="28"/>
          <w:szCs w:val="28"/>
        </w:rPr>
        <w:t>определить критический объем продаж;</w:t>
      </w:r>
    </w:p>
    <w:p w:rsidR="00B521FA" w:rsidRPr="003D6C15" w:rsidRDefault="00B521FA" w:rsidP="006A27E1">
      <w:pPr>
        <w:keepNext/>
        <w:spacing w:line="360" w:lineRule="auto"/>
        <w:ind w:firstLine="709"/>
        <w:jc w:val="both"/>
        <w:rPr>
          <w:spacing w:val="-5"/>
          <w:sz w:val="28"/>
          <w:szCs w:val="28"/>
        </w:rPr>
      </w:pPr>
      <w:r w:rsidRPr="003D6C15">
        <w:rPr>
          <w:spacing w:val="-5"/>
          <w:sz w:val="28"/>
          <w:szCs w:val="28"/>
        </w:rPr>
        <w:t>б)</w:t>
      </w:r>
      <w:r w:rsidRPr="003D6C15">
        <w:rPr>
          <w:sz w:val="28"/>
          <w:szCs w:val="28"/>
        </w:rPr>
        <w:tab/>
      </w:r>
      <w:r w:rsidRPr="003D6C15">
        <w:rPr>
          <w:spacing w:val="-4"/>
          <w:sz w:val="28"/>
          <w:szCs w:val="28"/>
        </w:rPr>
        <w:t>рассчитать объем продаж, обеспечивающий валовой доход в</w:t>
      </w:r>
      <w:r w:rsidRPr="003D6C15">
        <w:rPr>
          <w:spacing w:val="-4"/>
          <w:sz w:val="28"/>
          <w:szCs w:val="28"/>
        </w:rPr>
        <w:br/>
      </w:r>
      <w:r w:rsidRPr="003D6C15">
        <w:rPr>
          <w:spacing w:val="-5"/>
          <w:sz w:val="28"/>
          <w:szCs w:val="28"/>
        </w:rPr>
        <w:t>размере 20 тыс. руб.</w:t>
      </w:r>
    </w:p>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lastRenderedPageBreak/>
        <w:t xml:space="preserve">Условно-постоянные годовые расходы в компании равны 12 000 </w:t>
      </w:r>
      <w:r w:rsidRPr="00C42A9B">
        <w:rPr>
          <w:spacing w:val="-3"/>
          <w:sz w:val="28"/>
          <w:szCs w:val="28"/>
        </w:rPr>
        <w:t xml:space="preserve">долл., отпускная цена единицы продукции - 16 долл., переменные </w:t>
      </w:r>
      <w:r w:rsidRPr="00C42A9B">
        <w:rPr>
          <w:sz w:val="28"/>
          <w:szCs w:val="28"/>
        </w:rPr>
        <w:t>расходы на единицу продукции - 10 долл.</w:t>
      </w:r>
    </w:p>
    <w:p w:rsidR="00B521FA" w:rsidRDefault="00B521FA" w:rsidP="006A27E1">
      <w:pPr>
        <w:keepNext/>
        <w:shd w:val="clear" w:color="auto" w:fill="FFFFFF"/>
        <w:spacing w:line="360" w:lineRule="auto"/>
        <w:ind w:firstLine="709"/>
        <w:jc w:val="both"/>
        <w:rPr>
          <w:sz w:val="28"/>
          <w:szCs w:val="28"/>
        </w:rPr>
      </w:pPr>
      <w:r w:rsidRPr="003D6C15">
        <w:rPr>
          <w:spacing w:val="-3"/>
          <w:sz w:val="28"/>
          <w:szCs w:val="28"/>
        </w:rPr>
        <w:t>Рассчитайте критический объем продаж в натуральных едини</w:t>
      </w:r>
      <w:r w:rsidRPr="003D6C15">
        <w:rPr>
          <w:spacing w:val="-3"/>
          <w:sz w:val="28"/>
          <w:szCs w:val="28"/>
        </w:rPr>
        <w:softHyphen/>
      </w:r>
      <w:r w:rsidRPr="003D6C15">
        <w:rPr>
          <w:spacing w:val="-2"/>
          <w:sz w:val="28"/>
          <w:szCs w:val="28"/>
        </w:rPr>
        <w:t>цах. Как изменится значение этого показателя, если: а) условно-</w:t>
      </w:r>
      <w:r w:rsidRPr="003D6C15">
        <w:rPr>
          <w:spacing w:val="-4"/>
          <w:sz w:val="28"/>
          <w:szCs w:val="28"/>
        </w:rPr>
        <w:t>постоянные расходы увеличатся на 15%;. б) отпускная цена возрас</w:t>
      </w:r>
      <w:r w:rsidRPr="003D6C15">
        <w:rPr>
          <w:spacing w:val="-4"/>
          <w:sz w:val="28"/>
          <w:szCs w:val="28"/>
        </w:rPr>
        <w:softHyphen/>
        <w:t>тет на 2 долл.; в) переменные расходы возрастут на 10%; г) изменят</w:t>
      </w:r>
      <w:r w:rsidRPr="003D6C15">
        <w:rPr>
          <w:spacing w:val="-4"/>
          <w:sz w:val="28"/>
          <w:szCs w:val="28"/>
        </w:rPr>
        <w:softHyphen/>
      </w:r>
      <w:r w:rsidRPr="003D6C15">
        <w:rPr>
          <w:sz w:val="28"/>
          <w:szCs w:val="28"/>
        </w:rPr>
        <w:t>ся в заданных пропорциях все три фактора?</w:t>
      </w:r>
    </w:p>
    <w:p w:rsidR="006513D2" w:rsidRDefault="006513D2"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0D2F67" w:rsidRDefault="000D2F67" w:rsidP="006A27E1">
      <w:pPr>
        <w:pStyle w:val="ReportMain"/>
        <w:keepNext/>
        <w:suppressAutoHyphens/>
        <w:ind w:firstLine="709"/>
        <w:jc w:val="both"/>
        <w:rPr>
          <w:b/>
          <w:sz w:val="28"/>
          <w:szCs w:val="28"/>
        </w:rPr>
      </w:pPr>
      <w:r>
        <w:rPr>
          <w:b/>
          <w:sz w:val="28"/>
          <w:szCs w:val="28"/>
        </w:rPr>
        <w:t xml:space="preserve">7 Критерии оценивания работы студентов </w:t>
      </w:r>
    </w:p>
    <w:p w:rsidR="000D2F67" w:rsidRDefault="000D2F67" w:rsidP="006A27E1">
      <w:pPr>
        <w:pStyle w:val="ReportMain"/>
        <w:keepNext/>
        <w:suppressAutoHyphens/>
        <w:ind w:firstLine="709"/>
        <w:jc w:val="both"/>
        <w:rPr>
          <w:b/>
          <w:sz w:val="28"/>
          <w:szCs w:val="28"/>
        </w:rPr>
      </w:pPr>
    </w:p>
    <w:p w:rsidR="000D2F67" w:rsidRDefault="000D2F67" w:rsidP="006A27E1">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практического задания;</w:t>
            </w:r>
          </w:p>
          <w:p w:rsidR="000D2F67" w:rsidRDefault="000D2F67" w:rsidP="006A27E1">
            <w:pPr>
              <w:pStyle w:val="ReportMain"/>
              <w:keepNext/>
              <w:suppressAutoHyphens/>
              <w:spacing w:line="276" w:lineRule="auto"/>
            </w:pPr>
            <w:r>
              <w:t>2. Своевременность выполнения задания;</w:t>
            </w:r>
          </w:p>
          <w:p w:rsidR="000D2F67" w:rsidRDefault="000D2F67" w:rsidP="006A27E1">
            <w:pPr>
              <w:pStyle w:val="ReportMain"/>
              <w:keepNext/>
              <w:suppressAutoHyphens/>
              <w:spacing w:line="276" w:lineRule="auto"/>
            </w:pPr>
            <w:r>
              <w:t>3. Последовательность и рациональность выполнения задания;</w:t>
            </w:r>
          </w:p>
          <w:p w:rsidR="000D2F67" w:rsidRDefault="000D2F67" w:rsidP="006A27E1">
            <w:pPr>
              <w:pStyle w:val="ReportMain"/>
              <w:keepNext/>
              <w:suppressAutoHyphens/>
              <w:spacing w:line="276" w:lineRule="auto"/>
            </w:pPr>
            <w:r>
              <w:t>4. Самостоятельность решения;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не решено.</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тестовых заданий;</w:t>
            </w:r>
          </w:p>
          <w:p w:rsidR="000D2F67" w:rsidRDefault="000D2F67" w:rsidP="006A27E1">
            <w:pPr>
              <w:pStyle w:val="ReportMain"/>
              <w:keepNext/>
              <w:suppressAutoHyphens/>
              <w:spacing w:line="276" w:lineRule="auto"/>
            </w:pPr>
            <w:r>
              <w:t>2. Своевременность выполнения;</w:t>
            </w:r>
          </w:p>
          <w:p w:rsidR="000D2F67" w:rsidRDefault="000D2F67" w:rsidP="006A27E1">
            <w:pPr>
              <w:pStyle w:val="ReportMain"/>
              <w:keepNext/>
              <w:suppressAutoHyphens/>
              <w:spacing w:line="276" w:lineRule="auto"/>
            </w:pPr>
            <w:r>
              <w:t>3. Правильность ответов на вопросы;</w:t>
            </w:r>
          </w:p>
          <w:p w:rsidR="000D2F67" w:rsidRDefault="000D2F67" w:rsidP="006A27E1">
            <w:pPr>
              <w:pStyle w:val="ReportMain"/>
              <w:keepNext/>
              <w:suppressAutoHyphens/>
              <w:spacing w:line="276" w:lineRule="auto"/>
            </w:pPr>
            <w:r>
              <w:t>4. Самостоятельность тестирования;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изложения теоретического материала;</w:t>
            </w:r>
          </w:p>
          <w:p w:rsidR="000D2F67" w:rsidRDefault="000D2F67" w:rsidP="006A27E1">
            <w:pPr>
              <w:pStyle w:val="ReportMain"/>
              <w:keepNext/>
              <w:suppressAutoHyphens/>
              <w:spacing w:line="276" w:lineRule="auto"/>
            </w:pPr>
            <w:r>
              <w:t>2. Полнота и правильность решения практического задания;</w:t>
            </w:r>
          </w:p>
          <w:p w:rsidR="000D2F67" w:rsidRDefault="000D2F67" w:rsidP="006A27E1">
            <w:pPr>
              <w:pStyle w:val="ReportMain"/>
              <w:keepNext/>
              <w:suppressAutoHyphens/>
              <w:spacing w:line="276" w:lineRule="auto"/>
            </w:pPr>
            <w:r>
              <w:t>3. Правильность и/или аргументированность изложения (последовательность действий);</w:t>
            </w:r>
          </w:p>
          <w:p w:rsidR="000D2F67" w:rsidRDefault="000D2F67" w:rsidP="006A27E1">
            <w:pPr>
              <w:pStyle w:val="ReportMain"/>
              <w:keepNext/>
              <w:suppressAutoHyphens/>
              <w:spacing w:line="276" w:lineRule="auto"/>
            </w:pPr>
            <w:r>
              <w:t>4. Самостоятельность ответа;</w:t>
            </w:r>
          </w:p>
          <w:p w:rsidR="000D2F67" w:rsidRDefault="000D2F67" w:rsidP="006A27E1">
            <w:pPr>
              <w:pStyle w:val="ReportMain"/>
              <w:keepNext/>
              <w:suppressAutoHyphens/>
              <w:spacing w:line="276" w:lineRule="auto"/>
            </w:pPr>
            <w:r>
              <w:t>5. Культура речи;</w:t>
            </w:r>
          </w:p>
          <w:p w:rsidR="000D2F67" w:rsidRDefault="000D2F67" w:rsidP="006A27E1">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w:t>
            </w:r>
            <w:r>
              <w:lastRenderedPageBreak/>
              <w:t>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0D2F67" w:rsidRDefault="000D2F67" w:rsidP="006A27E1">
      <w:pPr>
        <w:pStyle w:val="ReportMain"/>
        <w:keepNext/>
        <w:suppressAutoHyphens/>
        <w:jc w:val="both"/>
        <w:rPr>
          <w:b/>
          <w:sz w:val="28"/>
          <w:szCs w:val="28"/>
        </w:rPr>
      </w:pPr>
    </w:p>
    <w:p w:rsidR="000D2F67" w:rsidRDefault="000D2F67" w:rsidP="006A27E1">
      <w:pPr>
        <w:pStyle w:val="ReportMain"/>
        <w:keepNext/>
        <w:suppressAutoHyphens/>
        <w:ind w:firstLine="709"/>
        <w:jc w:val="both"/>
        <w:rPr>
          <w:sz w:val="28"/>
          <w:szCs w:val="28"/>
        </w:rPr>
      </w:pPr>
    </w:p>
    <w:p w:rsidR="000D2F67" w:rsidRDefault="000D2F67" w:rsidP="006A27E1">
      <w:pPr>
        <w:pStyle w:val="a7"/>
        <w:keepNext/>
        <w:ind w:firstLine="567"/>
        <w:jc w:val="both"/>
        <w:rPr>
          <w:b/>
          <w:sz w:val="28"/>
          <w:szCs w:val="28"/>
        </w:rPr>
      </w:pPr>
    </w:p>
    <w:p w:rsidR="00953C64" w:rsidRPr="003D6C15" w:rsidRDefault="00953C64" w:rsidP="006A27E1">
      <w:pPr>
        <w:keepNext/>
        <w:shd w:val="clear" w:color="auto" w:fill="FFFFFF"/>
        <w:ind w:firstLine="709"/>
        <w:jc w:val="both"/>
        <w:rPr>
          <w:sz w:val="28"/>
          <w:szCs w:val="28"/>
        </w:rPr>
      </w:pPr>
    </w:p>
    <w:sectPr w:rsidR="00953C64" w:rsidRPr="003D6C15"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24" w:rsidRDefault="00FA7424" w:rsidP="003A4581">
      <w:r>
        <w:separator/>
      </w:r>
    </w:p>
  </w:endnote>
  <w:endnote w:type="continuationSeparator" w:id="0">
    <w:p w:rsidR="00FA7424" w:rsidRDefault="00FA7424"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6A27E1" w:rsidRDefault="006A27E1">
        <w:pPr>
          <w:pStyle w:val="ad"/>
          <w:jc w:val="center"/>
        </w:pPr>
        <w:r>
          <w:fldChar w:fldCharType="begin"/>
        </w:r>
        <w:r>
          <w:instrText xml:space="preserve"> PAGE   \* MERGEFORMAT </w:instrText>
        </w:r>
        <w:r>
          <w:fldChar w:fldCharType="separate"/>
        </w:r>
        <w:r w:rsidR="00F850B6">
          <w:t>22</w:t>
        </w:r>
        <w:r>
          <w:fldChar w:fldCharType="end"/>
        </w:r>
      </w:p>
    </w:sdtContent>
  </w:sdt>
  <w:p w:rsidR="006A27E1" w:rsidRDefault="006A27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24" w:rsidRDefault="00FA7424" w:rsidP="003A4581">
      <w:r>
        <w:separator/>
      </w:r>
    </w:p>
  </w:footnote>
  <w:footnote w:type="continuationSeparator" w:id="0">
    <w:p w:rsidR="00FA7424" w:rsidRDefault="00FA7424"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4E0AE"/>
    <w:lvl w:ilvl="0">
      <w:numFmt w:val="decimal"/>
      <w:lvlText w:val="*"/>
      <w:lvlJc w:val="left"/>
      <w:pPr>
        <w:ind w:left="0" w:firstLine="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DC3D1B"/>
    <w:multiLevelType w:val="singleLevel"/>
    <w:tmpl w:val="095C8DE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8">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7091F"/>
    <w:multiLevelType w:val="hybridMultilevel"/>
    <w:tmpl w:val="53BEF7A4"/>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11">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8C73E3"/>
    <w:multiLevelType w:val="singleLevel"/>
    <w:tmpl w:val="189C809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6">
    <w:nsid w:val="5F032F8E"/>
    <w:multiLevelType w:val="hybridMultilevel"/>
    <w:tmpl w:val="10CA6AC6"/>
    <w:lvl w:ilvl="0" w:tplc="9A263C6C">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E91883"/>
    <w:multiLevelType w:val="hybridMultilevel"/>
    <w:tmpl w:val="36E4294C"/>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0"/>
  </w:num>
  <w:num w:numId="2">
    <w:abstractNumId w:val="6"/>
  </w:num>
  <w:num w:numId="3">
    <w:abstractNumId w:val="17"/>
  </w:num>
  <w:num w:numId="4">
    <w:abstractNumId w:val="13"/>
  </w:num>
  <w:num w:numId="5">
    <w:abstractNumId w:val="8"/>
  </w:num>
  <w:num w:numId="6">
    <w:abstractNumId w:val="19"/>
  </w:num>
  <w:num w:numId="7">
    <w:abstractNumId w:val="11"/>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8"/>
  </w:num>
  <w:num w:numId="13">
    <w:abstractNumId w:val="4"/>
  </w:num>
  <w:num w:numId="14">
    <w:abstractNumId w:val="14"/>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7">
    <w:abstractNumId w:val="3"/>
    <w:lvlOverride w:ilvl="0">
      <w:startOverride w:val="1"/>
    </w:lvlOverride>
  </w:num>
  <w:num w:numId="1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9">
    <w:abstractNumId w:val="15"/>
    <w:lvlOverride w:ilvl="0">
      <w:startOverride w:val="1"/>
    </w:lvlOverride>
  </w:num>
  <w:num w:numId="20">
    <w:abstractNumId w:val="16"/>
  </w:num>
  <w:num w:numId="21">
    <w:abstractNumId w:val="2"/>
    <w:lvlOverride w:ilvl="0"/>
    <w:lvlOverride w:ilvl="1">
      <w:startOverride w:val="1"/>
    </w:lvlOverride>
    <w:lvlOverride w:ilvl="2"/>
    <w:lvlOverride w:ilvl="3"/>
    <w:lvlOverride w:ilvl="4"/>
    <w:lvlOverride w:ilvl="5"/>
    <w:lvlOverride w:ilvl="6"/>
    <w:lvlOverride w:ilvl="7"/>
    <w:lvlOverride w:ilv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77906"/>
    <w:rsid w:val="000D2F67"/>
    <w:rsid w:val="000E408A"/>
    <w:rsid w:val="00137D52"/>
    <w:rsid w:val="001848F7"/>
    <w:rsid w:val="001C2636"/>
    <w:rsid w:val="001E690B"/>
    <w:rsid w:val="0020474E"/>
    <w:rsid w:val="002052EE"/>
    <w:rsid w:val="00206BC2"/>
    <w:rsid w:val="00220323"/>
    <w:rsid w:val="00246613"/>
    <w:rsid w:val="00252E5E"/>
    <w:rsid w:val="0025376B"/>
    <w:rsid w:val="00255EE0"/>
    <w:rsid w:val="00266534"/>
    <w:rsid w:val="002924DA"/>
    <w:rsid w:val="002D639B"/>
    <w:rsid w:val="00315589"/>
    <w:rsid w:val="00364A62"/>
    <w:rsid w:val="00393DB5"/>
    <w:rsid w:val="003A4581"/>
    <w:rsid w:val="003B72D4"/>
    <w:rsid w:val="003F5ABB"/>
    <w:rsid w:val="00412079"/>
    <w:rsid w:val="004549E5"/>
    <w:rsid w:val="0046720D"/>
    <w:rsid w:val="004723E9"/>
    <w:rsid w:val="0049635A"/>
    <w:rsid w:val="004A0C60"/>
    <w:rsid w:val="004C4153"/>
    <w:rsid w:val="004E3B6A"/>
    <w:rsid w:val="005612E1"/>
    <w:rsid w:val="00566842"/>
    <w:rsid w:val="00594DC6"/>
    <w:rsid w:val="0059526A"/>
    <w:rsid w:val="005C44AF"/>
    <w:rsid w:val="00632294"/>
    <w:rsid w:val="006513D2"/>
    <w:rsid w:val="006A27E1"/>
    <w:rsid w:val="006C4EB6"/>
    <w:rsid w:val="006E6367"/>
    <w:rsid w:val="006F136D"/>
    <w:rsid w:val="006F1706"/>
    <w:rsid w:val="00720AD6"/>
    <w:rsid w:val="00725476"/>
    <w:rsid w:val="00811883"/>
    <w:rsid w:val="0086760F"/>
    <w:rsid w:val="008E7447"/>
    <w:rsid w:val="00935F84"/>
    <w:rsid w:val="00953C64"/>
    <w:rsid w:val="00962F11"/>
    <w:rsid w:val="00997ADE"/>
    <w:rsid w:val="00A6324F"/>
    <w:rsid w:val="00A8376B"/>
    <w:rsid w:val="00A94E7B"/>
    <w:rsid w:val="00AB2C17"/>
    <w:rsid w:val="00AC56B7"/>
    <w:rsid w:val="00AC61CC"/>
    <w:rsid w:val="00AC75E3"/>
    <w:rsid w:val="00AD079D"/>
    <w:rsid w:val="00AE19EC"/>
    <w:rsid w:val="00B51116"/>
    <w:rsid w:val="00B521FA"/>
    <w:rsid w:val="00B62E69"/>
    <w:rsid w:val="00B71453"/>
    <w:rsid w:val="00BA018C"/>
    <w:rsid w:val="00BB7171"/>
    <w:rsid w:val="00BC2637"/>
    <w:rsid w:val="00BD1A55"/>
    <w:rsid w:val="00BE3717"/>
    <w:rsid w:val="00C12F48"/>
    <w:rsid w:val="00C42A9B"/>
    <w:rsid w:val="00C8048B"/>
    <w:rsid w:val="00C87CCF"/>
    <w:rsid w:val="00CE364B"/>
    <w:rsid w:val="00D513F4"/>
    <w:rsid w:val="00D8335D"/>
    <w:rsid w:val="00D94095"/>
    <w:rsid w:val="00DD5797"/>
    <w:rsid w:val="00DD5A95"/>
    <w:rsid w:val="00DF32F8"/>
    <w:rsid w:val="00E02931"/>
    <w:rsid w:val="00E554FA"/>
    <w:rsid w:val="00E808DF"/>
    <w:rsid w:val="00E96B8A"/>
    <w:rsid w:val="00F43FA5"/>
    <w:rsid w:val="00F515D5"/>
    <w:rsid w:val="00F73B5B"/>
    <w:rsid w:val="00F760AD"/>
    <w:rsid w:val="00F76FE6"/>
    <w:rsid w:val="00F850B6"/>
    <w:rsid w:val="00F96D4F"/>
    <w:rsid w:val="00FA7424"/>
    <w:rsid w:val="00FC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character" w:customStyle="1" w:styleId="ReportHead">
    <w:name w:val="Report_Head Знак"/>
    <w:link w:val="ReportHead0"/>
    <w:locked/>
    <w:rsid w:val="000D2F67"/>
    <w:rPr>
      <w:rFonts w:ascii="Times New Roman" w:hAnsi="Times New Roman" w:cs="Times New Roman"/>
      <w:sz w:val="28"/>
    </w:rPr>
  </w:style>
  <w:style w:type="paragraph" w:customStyle="1" w:styleId="ReportHead0">
    <w:name w:val="Report_Head"/>
    <w:basedOn w:val="a"/>
    <w:link w:val="ReportHead"/>
    <w:rsid w:val="000D2F67"/>
    <w:pPr>
      <w:jc w:val="center"/>
    </w:pPr>
    <w:rPr>
      <w:rFonts w:eastAsiaTheme="minorHAnsi"/>
      <w:noProof w:val="0"/>
      <w:sz w:val="28"/>
      <w:szCs w:val="22"/>
      <w:lang w:eastAsia="en-US"/>
    </w:rPr>
  </w:style>
  <w:style w:type="paragraph" w:styleId="af6">
    <w:name w:val="Balloon Text"/>
    <w:basedOn w:val="a"/>
    <w:link w:val="af7"/>
    <w:uiPriority w:val="99"/>
    <w:semiHidden/>
    <w:unhideWhenUsed/>
    <w:rsid w:val="0025376B"/>
    <w:rPr>
      <w:rFonts w:ascii="Tahoma" w:hAnsi="Tahoma" w:cs="Tahoma"/>
      <w:sz w:val="16"/>
      <w:szCs w:val="16"/>
    </w:rPr>
  </w:style>
  <w:style w:type="character" w:customStyle="1" w:styleId="af7">
    <w:name w:val="Текст выноски Знак"/>
    <w:basedOn w:val="a0"/>
    <w:link w:val="af6"/>
    <w:uiPriority w:val="99"/>
    <w:semiHidden/>
    <w:rsid w:val="0025376B"/>
    <w:rPr>
      <w:rFonts w:ascii="Tahoma" w:eastAsia="Times New Roman" w:hAnsi="Tahoma" w:cs="Tahoma"/>
      <w:noProo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142629252">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44172318">
      <w:bodyDiv w:val="1"/>
      <w:marLeft w:val="0"/>
      <w:marRight w:val="0"/>
      <w:marTop w:val="0"/>
      <w:marBottom w:val="0"/>
      <w:divBdr>
        <w:top w:val="none" w:sz="0" w:space="0" w:color="auto"/>
        <w:left w:val="none" w:sz="0" w:space="0" w:color="auto"/>
        <w:bottom w:val="none" w:sz="0" w:space="0" w:color="auto"/>
        <w:right w:val="none" w:sz="0" w:space="0" w:color="auto"/>
      </w:divBdr>
    </w:div>
    <w:div w:id="920529228">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29788699">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3111249">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48595142">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38439459">
      <w:bodyDiv w:val="1"/>
      <w:marLeft w:val="0"/>
      <w:marRight w:val="0"/>
      <w:marTop w:val="0"/>
      <w:marBottom w:val="0"/>
      <w:divBdr>
        <w:top w:val="none" w:sz="0" w:space="0" w:color="auto"/>
        <w:left w:val="none" w:sz="0" w:space="0" w:color="auto"/>
        <w:bottom w:val="none" w:sz="0" w:space="0" w:color="auto"/>
        <w:right w:val="none" w:sz="0" w:space="0" w:color="auto"/>
      </w:divBdr>
    </w:div>
    <w:div w:id="1372458886">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560089767">
      <w:bodyDiv w:val="1"/>
      <w:marLeft w:val="0"/>
      <w:marRight w:val="0"/>
      <w:marTop w:val="0"/>
      <w:marBottom w:val="0"/>
      <w:divBdr>
        <w:top w:val="none" w:sz="0" w:space="0" w:color="auto"/>
        <w:left w:val="none" w:sz="0" w:space="0" w:color="auto"/>
        <w:bottom w:val="none" w:sz="0" w:space="0" w:color="auto"/>
        <w:right w:val="none" w:sz="0" w:space="0" w:color="auto"/>
      </w:divBdr>
    </w:div>
    <w:div w:id="1573782774">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27002630">
      <w:bodyDiv w:val="1"/>
      <w:marLeft w:val="0"/>
      <w:marRight w:val="0"/>
      <w:marTop w:val="0"/>
      <w:marBottom w:val="0"/>
      <w:divBdr>
        <w:top w:val="none" w:sz="0" w:space="0" w:color="auto"/>
        <w:left w:val="none" w:sz="0" w:space="0" w:color="auto"/>
        <w:bottom w:val="none" w:sz="0" w:space="0" w:color="auto"/>
        <w:right w:val="none" w:sz="0" w:space="0" w:color="auto"/>
      </w:divBdr>
    </w:div>
    <w:div w:id="1652514412">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1977177529">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93575686">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C123C-ECE6-4CB9-B6BF-F29AFDF2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4489</Words>
  <Characters>25591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29</cp:revision>
  <cp:lastPrinted>2019-11-10T22:09:00Z</cp:lastPrinted>
  <dcterms:created xsi:type="dcterms:W3CDTF">2016-09-11T07:22:00Z</dcterms:created>
  <dcterms:modified xsi:type="dcterms:W3CDTF">2022-04-14T16:48:00Z</dcterms:modified>
</cp:coreProperties>
</file>