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BC" w:rsidRPr="00C32010" w:rsidRDefault="004B16BC" w:rsidP="004B16B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0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B16BC" w:rsidRPr="00C32010" w:rsidRDefault="004B16BC" w:rsidP="004B16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МИНОБРНАУКИ РОССИИ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БУЗУЛУКСКИЙ ГУМАНИТАРНО-ТЕХНОЛОГИЧЕСКИЙ ИНСТИТУТ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высшего профессионального образования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Кафедра гуманитарных дисциплин</w:t>
      </w:r>
    </w:p>
    <w:p w:rsidR="004B16BC" w:rsidRPr="00C32010" w:rsidRDefault="004B16BC" w:rsidP="004B16B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Чернышова</w:t>
      </w:r>
      <w:proofErr w:type="spellEnd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Е.Н.</w:t>
      </w:r>
    </w:p>
    <w:p w:rsidR="007E6DDA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6DDA">
        <w:rPr>
          <w:rFonts w:ascii="Times New Roman" w:eastAsia="Times New Roman" w:hAnsi="Times New Roman" w:cs="Times New Roman"/>
          <w:b/>
          <w:sz w:val="28"/>
          <w:szCs w:val="24"/>
        </w:rPr>
        <w:t>Практика по получению  п</w:t>
      </w:r>
      <w:r w:rsidR="00E019D1" w:rsidRPr="007E6DDA">
        <w:rPr>
          <w:rFonts w:ascii="Times New Roman" w:eastAsia="Times New Roman" w:hAnsi="Times New Roman" w:cs="Times New Roman"/>
          <w:b/>
          <w:sz w:val="28"/>
          <w:szCs w:val="24"/>
        </w:rPr>
        <w:t xml:space="preserve">рофессиональных умений и опыта </w:t>
      </w:r>
    </w:p>
    <w:p w:rsidR="004B16BC" w:rsidRPr="007E6DDA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6DDA">
        <w:rPr>
          <w:rFonts w:ascii="Times New Roman" w:eastAsia="Times New Roman" w:hAnsi="Times New Roman" w:cs="Times New Roman"/>
          <w:b/>
          <w:sz w:val="28"/>
          <w:szCs w:val="24"/>
        </w:rPr>
        <w:t>в профессиональной деятельности</w:t>
      </w:r>
      <w:r w:rsidR="00E019D1" w:rsidRPr="007E6DD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4B16BC" w:rsidRPr="00C32010" w:rsidRDefault="004B16BC" w:rsidP="004B16B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К ПРОХОЖДЕНИЮ ПРАКТИКИ ДЛЯ 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ОБУЧА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proofErr w:type="gramEnd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НАПРАВЛЕНИЮ ПОДГОТОВКИ </w:t>
      </w: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44.03.01 ПЕДАГОГИЧЕСКОЕ ОБРАЗОВАНИЕ</w:t>
      </w: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7512E" w:rsidRDefault="004B16BC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2E" w:rsidRDefault="0027512E" w:rsidP="004B1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7E6DDA" w:rsidRDefault="004B16BC" w:rsidP="00B179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6DDA">
        <w:rPr>
          <w:rFonts w:ascii="Times New Roman" w:eastAsia="Times New Roman" w:hAnsi="Times New Roman" w:cs="Times New Roman"/>
          <w:sz w:val="28"/>
          <w:szCs w:val="24"/>
        </w:rPr>
        <w:t>Бузулук 2015</w:t>
      </w:r>
    </w:p>
    <w:p w:rsidR="004B16BC" w:rsidRPr="00C32010" w:rsidRDefault="004B16BC" w:rsidP="002645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Чернышова</w:t>
      </w:r>
      <w:proofErr w:type="spellEnd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Е.Н. Практика по получению  профессиональных умений и опыта в пр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фессиональной деятельности: методические указания к прохождению практики / </w:t>
      </w:r>
      <w:proofErr w:type="spell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нышова</w:t>
      </w:r>
      <w:proofErr w:type="spellEnd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Е.Н. – Бузулук</w:t>
      </w:r>
      <w:r w:rsidR="0027512E">
        <w:rPr>
          <w:rFonts w:ascii="Times New Roman" w:eastAsia="Times New Roman" w:hAnsi="Times New Roman" w:cs="Times New Roman"/>
          <w:b/>
          <w:sz w:val="24"/>
          <w:szCs w:val="24"/>
        </w:rPr>
        <w:t xml:space="preserve">: БГТИ  (филиал)  ОГУ, 2015. - </w:t>
      </w:r>
      <w:r w:rsidR="00B179E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</w:p>
    <w:p w:rsidR="004B16BC" w:rsidRPr="00C32010" w:rsidRDefault="004B16BC" w:rsidP="002645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264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В методических указаниях к прохождению практики по рассмотрены основные этапы профессиональной подготовки студентов к будущей педагогической деятельности, предста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лен перечень документов для оформления по итогам ее прохождения.</w:t>
      </w:r>
    </w:p>
    <w:p w:rsidR="004B16BC" w:rsidRPr="00C32010" w:rsidRDefault="004B16BC" w:rsidP="00264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2E5" w:rsidRPr="00C32010" w:rsidRDefault="00C536F4" w:rsidP="00C232E5">
      <w:pPr>
        <w:tabs>
          <w:tab w:val="left" w:pos="142"/>
          <w:tab w:val="left" w:pos="49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0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:rsidR="00C232E5" w:rsidRPr="00C32010" w:rsidRDefault="00C232E5" w:rsidP="00C232E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5F8" w:rsidRDefault="002645F8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6DDA" w:rsidRDefault="007E6DDA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5F8" w:rsidRDefault="002645F8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Pr="00C32010" w:rsidRDefault="0027512E" w:rsidP="00264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©</w:t>
      </w:r>
      <w:r w:rsidR="0026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Е..Н.,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27512E" w:rsidRPr="00C32010" w:rsidRDefault="0027512E" w:rsidP="00264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БГТИ (филиал) ОГУ, 2015</w:t>
      </w: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12E" w:rsidRDefault="0027512E" w:rsidP="00C232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32E5" w:rsidRPr="00C32010" w:rsidRDefault="00C232E5" w:rsidP="007E6DDA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20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C232E5" w:rsidRPr="00C32010" w:rsidRDefault="00C232E5" w:rsidP="002645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Педагогическая практика студентов является важным звеном в системе подготовки б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дущего учителя. Это еще один этап формирования профессионально-педагогической комп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тентности, которая должна позволить студенту-выпускнику стать полноправным членом гражданского общества. Профессионально-педагогическая компетентность предполагает умение привести литературоведческую, лингвистическую, психологическую, педагогич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скую, дидактическую, методическую, коммуникативную составляющие в продуктивное вз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имодействие в теоретическом и практическом выражении, Практика должна носить обуч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ющий и развивающий характер. Должны быть созданы условия для </w:t>
      </w:r>
      <w:proofErr w:type="spellStart"/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самоактуализации</w:t>
      </w:r>
      <w:proofErr w:type="spellEnd"/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моразвития личности студента. Практика должна помочь студенту выработать индивидуал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ный педагогический стиль. Основными видами должны стать творческая и исследовател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ская. В частности студенты должны в ходе практики реализовать свои исследовани</w:t>
      </w:r>
      <w:r w:rsidR="002645F8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ВКР.</w:t>
      </w:r>
    </w:p>
    <w:p w:rsidR="002645F8" w:rsidRDefault="00C232E5" w:rsidP="00264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практикой должно выстраиваться на диалогических основаниях. Также</w:t>
      </w:r>
      <w:r w:rsidR="00E019D1"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диалогические основания должны</w:t>
      </w:r>
      <w:r w:rsidR="002645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характер общения на всех уровнях практики: студент-ученик, студент-</w:t>
      </w:r>
      <w:r w:rsidR="00E019D1"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учитель, студент-преподаватель,</w:t>
      </w:r>
      <w:r w:rsidR="002645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студент - руководители практики, студент - представители администрации школы. Принципы преподавания иностранного яз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ка должны быть также диалогическими.</w:t>
      </w:r>
      <w:r w:rsidR="00E019D1"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Педагогическая практика</w:t>
      </w:r>
      <w:r w:rsidR="00E019D1"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19D1" w:rsidRPr="00C32010">
        <w:rPr>
          <w:rFonts w:ascii="Times New Roman" w:eastAsia="Times New Roman" w:hAnsi="Times New Roman" w:cs="Times New Roman"/>
          <w:sz w:val="24"/>
          <w:szCs w:val="24"/>
        </w:rPr>
        <w:t>по получению  професс</w:t>
      </w:r>
      <w:r w:rsidR="00E019D1" w:rsidRPr="00C320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19D1" w:rsidRPr="00C32010">
        <w:rPr>
          <w:rFonts w:ascii="Times New Roman" w:eastAsia="Times New Roman" w:hAnsi="Times New Roman" w:cs="Times New Roman"/>
          <w:sz w:val="24"/>
          <w:szCs w:val="24"/>
        </w:rPr>
        <w:t xml:space="preserve">ональных умений и опыта, в профессиональной деятельности 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проводится в учебных завед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ниях общеобразовательных и специальных школах, гимназиях</w:t>
      </w:r>
      <w:r w:rsidR="00E019D1" w:rsidRPr="00C3201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019D1"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16BC" w:rsidRPr="00C32010" w:rsidRDefault="004B16BC" w:rsidP="00264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01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E019D1" w:rsidRPr="00C32010">
        <w:rPr>
          <w:i/>
          <w:sz w:val="24"/>
          <w:szCs w:val="24"/>
        </w:rPr>
        <w:t xml:space="preserve"> </w:t>
      </w:r>
      <w:r w:rsidR="00E019D1" w:rsidRPr="00C32010">
        <w:rPr>
          <w:rFonts w:ascii="Times New Roman" w:hAnsi="Times New Roman" w:cs="Times New Roman"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2645F8">
        <w:rPr>
          <w:rFonts w:ascii="Times New Roman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студентов в самостоятельную педагогическую деятельность, фо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мирование опыта профессиональной педагогической деятельности, общекультурных, общ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и профессиональных компетенций</w:t>
      </w:r>
      <w:r w:rsidRPr="00C3201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B16BC" w:rsidRPr="00C32010" w:rsidRDefault="004B16BC" w:rsidP="002645F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010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2645F8" w:rsidRDefault="004B16BC" w:rsidP="002645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</w:t>
      </w:r>
      <w:r w:rsidRPr="00C3201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устойчивый</w:t>
      </w:r>
      <w:r w:rsidRPr="00C3201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</w:t>
      </w:r>
      <w:r w:rsidRPr="00C3201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C32010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профессиональной</w:t>
      </w:r>
      <w:r w:rsidRPr="00C3201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</w:t>
      </w:r>
      <w:r w:rsidRPr="00C3201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3201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творческий</w:t>
      </w:r>
      <w:r w:rsidRPr="00C3201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подход</w:t>
      </w:r>
      <w:r w:rsidRPr="00C32010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организации учебно-воспитательной</w:t>
      </w:r>
      <w:r w:rsidRPr="00C32010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работы;</w:t>
      </w:r>
      <w:r w:rsidR="002645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B16BC" w:rsidRPr="00C32010" w:rsidRDefault="004B16BC" w:rsidP="002645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ценностные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 мо</w:t>
      </w:r>
      <w:r w:rsidR="002645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тивационные</w:t>
      </w:r>
      <w:r w:rsidR="002645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ориентации</w:t>
      </w:r>
      <w:r w:rsidR="002645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успешной п</w:t>
      </w:r>
      <w:r w:rsidRPr="00C3201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рофессиональной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педагога;</w:t>
      </w:r>
    </w:p>
    <w:p w:rsidR="004B16BC" w:rsidRPr="00C32010" w:rsidRDefault="004B16BC" w:rsidP="002645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 практические навыки работы с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C32010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различных возрастных групп </w:t>
      </w:r>
      <w:r w:rsidRPr="00C32010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в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реальных условиях образовательного</w:t>
      </w:r>
      <w:r w:rsidRPr="00C3201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учреждения;</w:t>
      </w:r>
    </w:p>
    <w:p w:rsidR="004B16BC" w:rsidRPr="00C32010" w:rsidRDefault="004B16BC" w:rsidP="002645F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изучить педагогический процесс в реальных условиях образовательного</w:t>
      </w:r>
      <w:r w:rsidRPr="00C32010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 навыки самостоятельного планирования и проведения учебно-воспитательной деятельности с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C3201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различных возрастных</w:t>
      </w:r>
      <w:r w:rsidRPr="00C32010">
        <w:rPr>
          <w:rFonts w:ascii="Times New Roman" w:eastAsia="Times New Roman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навыки организации взаимодействия с детскими коллективами и родит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лями для решения задач в профессиональной</w:t>
      </w:r>
      <w:r w:rsidRPr="00C32010">
        <w:rPr>
          <w:rFonts w:ascii="Times New Roman" w:eastAsia="Times New Roman" w:hAnsi="Times New Roman" w:cs="Times New Roman"/>
          <w:spacing w:val="44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изучить содержание воспитательной работы образовательного учреждения (специфика и направления воспитательной работы ОУ, комплекс мер по ее реализации, соответствие 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разовательной политики государства и</w:t>
      </w:r>
      <w:r w:rsidRPr="00C32010">
        <w:rPr>
          <w:rFonts w:ascii="Times New Roman" w:eastAsia="Times New Roman" w:hAnsi="Times New Roman" w:cs="Times New Roman"/>
          <w:spacing w:val="50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т.д.);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овладеть основами методической подготовки, проведения и анализа различных форм учебно-воспитательных мероприятий, а также навыками руководства познавательной, уче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ной и творческой деятельностью обучающихся в соответствии с их возрастными и индив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дуальными</w:t>
      </w:r>
      <w:r w:rsidRPr="00C32010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особенностями;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овладеть готовностью к профессиональной деятельности в соответствии с нормативно-правовыми актами в сфере</w:t>
      </w:r>
      <w:r w:rsidRPr="00C32010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готовность реализовывать образовательные программы в соответствии с тр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бованиями образовательных</w:t>
      </w:r>
      <w:r w:rsidRPr="00C3201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стандартов;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развивать</w:t>
      </w:r>
      <w:r w:rsidRPr="00C3201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</w:t>
      </w:r>
      <w:r w:rsidRPr="00C3201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руководить</w:t>
      </w:r>
      <w:r w:rsidRPr="00C3201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учебно-исследовательской</w:t>
      </w:r>
      <w:r w:rsidRPr="00C32010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деятельностью</w:t>
      </w:r>
      <w:r w:rsidRPr="00C32010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щихся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осуществить профессиональное самообразование и личностный рост, воспитать усто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чивый интерес к профессии учителя и адекватной профессиональной</w:t>
      </w:r>
      <w:r w:rsidRPr="00C32010">
        <w:rPr>
          <w:rFonts w:ascii="Times New Roman" w:eastAsia="Times New Roman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направленности;</w:t>
      </w:r>
    </w:p>
    <w:p w:rsidR="004B16BC" w:rsidRPr="00C32010" w:rsidRDefault="004B16BC" w:rsidP="002645F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у студентов профессиональные умения и навыки (компетенции), нео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ходимых для успешного осуществления образовательного</w:t>
      </w:r>
      <w:r w:rsidRPr="00C32010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процесса;</w:t>
      </w:r>
    </w:p>
    <w:p w:rsidR="004B16BC" w:rsidRPr="00C32010" w:rsidRDefault="004B16BC" w:rsidP="002645F8">
      <w:pPr>
        <w:widowControl w:val="0"/>
        <w:tabs>
          <w:tab w:val="left" w:pos="0"/>
          <w:tab w:val="left" w:pos="2146"/>
          <w:tab w:val="left" w:pos="2524"/>
          <w:tab w:val="left" w:pos="3814"/>
          <w:tab w:val="left" w:pos="5359"/>
          <w:tab w:val="left" w:pos="5733"/>
          <w:tab w:val="left" w:pos="7757"/>
          <w:tab w:val="left" w:pos="81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студентов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потребности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самообразовании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3201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самосове</w:t>
      </w:r>
      <w:r w:rsidRPr="00C3201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р</w:t>
      </w:r>
      <w:r w:rsidRPr="00C32010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шенствовании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профессионально-педагогических знаний и</w:t>
      </w:r>
      <w:r w:rsidRPr="00C32010">
        <w:rPr>
          <w:rFonts w:ascii="Times New Roman" w:eastAsia="Times New Roman" w:hAnsi="Times New Roman" w:cs="Times New Roman"/>
          <w:spacing w:val="52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умений;</w:t>
      </w:r>
    </w:p>
    <w:p w:rsidR="004B16BC" w:rsidRPr="00C32010" w:rsidRDefault="004B16BC" w:rsidP="002645F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 творческий, исследовательский подход к педагогическому</w:t>
      </w:r>
      <w:r w:rsidRPr="00C32010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процессу.</w:t>
      </w:r>
    </w:p>
    <w:p w:rsidR="002645F8" w:rsidRDefault="002645F8" w:rsidP="002645F8">
      <w:pPr>
        <w:keepNext/>
        <w:suppressAutoHyphens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4B16BC" w:rsidRPr="00C32010" w:rsidRDefault="004B16BC" w:rsidP="002645F8">
      <w:pPr>
        <w:keepNext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2010">
        <w:rPr>
          <w:rFonts w:ascii="Times New Roman" w:hAnsi="Times New Roman" w:cs="Times New Roman"/>
          <w:b/>
          <w:sz w:val="24"/>
          <w:szCs w:val="24"/>
        </w:rPr>
        <w:t xml:space="preserve">Содержание практики </w:t>
      </w:r>
    </w:p>
    <w:p w:rsidR="004B16BC" w:rsidRPr="00C32010" w:rsidRDefault="004B16BC" w:rsidP="002645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65B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Студент на педагогической практике выполняет функции учителя и классного руков</w:t>
      </w:r>
      <w:r w:rsidRPr="00C32010">
        <w:rPr>
          <w:rFonts w:ascii="Times New Roman" w:eastAsia="Calibri" w:hAnsi="Times New Roman" w:cs="Times New Roman"/>
          <w:sz w:val="24"/>
          <w:szCs w:val="24"/>
        </w:rPr>
        <w:t>о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дителя, 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>а также проводит методические познания по проблеме выпускной квалификацио</w:t>
      </w:r>
      <w:r w:rsidRPr="00C32010">
        <w:rPr>
          <w:rFonts w:ascii="Times New Roman" w:eastAsia="Calibri" w:hAnsi="Times New Roman" w:cs="Times New Roman"/>
          <w:sz w:val="24"/>
          <w:szCs w:val="24"/>
        </w:rPr>
        <w:t>н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ной работы.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В ходе практики студенты: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знакомятся с особенностями организации образовательного процесса в определенном классе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и особенностями ученического коллектива;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осуществляют единство урочной, внеурочной и внешкольной деятельности в педаг</w:t>
      </w:r>
      <w:r w:rsidRPr="00C32010">
        <w:rPr>
          <w:rFonts w:ascii="Times New Roman" w:eastAsia="Calibri" w:hAnsi="Times New Roman" w:cs="Times New Roman"/>
          <w:sz w:val="24"/>
          <w:szCs w:val="24"/>
        </w:rPr>
        <w:t>о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гической работе;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творчески подходят к определению структуры отдельного урока и обоснованию в</w:t>
      </w:r>
      <w:r w:rsidRPr="00C32010">
        <w:rPr>
          <w:rFonts w:ascii="Times New Roman" w:eastAsia="Calibri" w:hAnsi="Times New Roman" w:cs="Times New Roman"/>
          <w:sz w:val="24"/>
          <w:szCs w:val="24"/>
        </w:rPr>
        <w:t>ы</w:t>
      </w:r>
      <w:r w:rsidRPr="00C32010">
        <w:rPr>
          <w:rFonts w:ascii="Times New Roman" w:eastAsia="Calibri" w:hAnsi="Times New Roman" w:cs="Times New Roman"/>
          <w:sz w:val="24"/>
          <w:szCs w:val="24"/>
        </w:rPr>
        <w:t>бора методов обучения в соответствии с ФГОС и ООП и с целью активизации познавател</w:t>
      </w:r>
      <w:r w:rsidRPr="00C32010">
        <w:rPr>
          <w:rFonts w:ascii="Times New Roman" w:eastAsia="Calibri" w:hAnsi="Times New Roman" w:cs="Times New Roman"/>
          <w:sz w:val="24"/>
          <w:szCs w:val="24"/>
        </w:rPr>
        <w:t>ь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ной деятельности учащихся; </w:t>
      </w:r>
    </w:p>
    <w:p w:rsidR="004B16BC" w:rsidRPr="00C32010" w:rsidRDefault="00C232E5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проводят самоанализ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Pr="00C32010">
        <w:rPr>
          <w:rFonts w:ascii="Times New Roman" w:eastAsia="Calibri" w:hAnsi="Times New Roman" w:cs="Times New Roman"/>
          <w:sz w:val="24"/>
          <w:szCs w:val="24"/>
        </w:rPr>
        <w:t>ов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, определяют его место в системе уроков по теме,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ос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у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 xml:space="preserve">ществляют самоанализ собственных уроков; </w:t>
      </w:r>
    </w:p>
    <w:p w:rsidR="0024065B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 изучают систему внеурочной работы по предмету, активно участвуют в ней: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организуют внеурочные занятия, олимпиады, конкурсы,</w:t>
      </w:r>
      <w:r w:rsidR="0024065B" w:rsidRPr="00C32010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исследовательские проекты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65B" w:rsidRPr="00C3201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проводят их самоанализ;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 изучают передовой опыт преподавателей и внедряют его в практику своей работы;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анализируют систему воспитательной работы кла</w:t>
      </w:r>
      <w:r w:rsidR="0024065B" w:rsidRPr="00C32010">
        <w:rPr>
          <w:rFonts w:ascii="Times New Roman" w:eastAsia="Calibri" w:hAnsi="Times New Roman" w:cs="Times New Roman"/>
          <w:sz w:val="24"/>
          <w:szCs w:val="24"/>
        </w:rPr>
        <w:t>сса, включаются в её реализацию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на период прохождения практики;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 самостоятельно диагностируют уровень </w:t>
      </w:r>
      <w:proofErr w:type="spellStart"/>
      <w:r w:rsidRPr="00C3201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 навыков и умений, о</w:t>
      </w:r>
      <w:r w:rsidRPr="00C32010">
        <w:rPr>
          <w:rFonts w:ascii="Times New Roman" w:eastAsia="Calibri" w:hAnsi="Times New Roman" w:cs="Times New Roman"/>
          <w:sz w:val="24"/>
          <w:szCs w:val="24"/>
        </w:rPr>
        <w:t>т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дельных учащихся: планируют внеурочную воспитательную работу 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на учебную </w:t>
      </w:r>
      <w:r w:rsidR="002751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четверть;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 самостоятельно разрабатывают и проводят уроки по иностранному языку, 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>внеуро</w:t>
      </w:r>
      <w:r w:rsidRPr="00C32010">
        <w:rPr>
          <w:rFonts w:ascii="Times New Roman" w:eastAsia="Calibri" w:hAnsi="Times New Roman" w:cs="Times New Roman"/>
          <w:sz w:val="24"/>
          <w:szCs w:val="24"/>
        </w:rPr>
        <w:t>ч</w:t>
      </w:r>
      <w:r w:rsidRPr="00C32010">
        <w:rPr>
          <w:rFonts w:ascii="Times New Roman" w:eastAsia="Calibri" w:hAnsi="Times New Roman" w:cs="Times New Roman"/>
          <w:sz w:val="24"/>
          <w:szCs w:val="24"/>
        </w:rPr>
        <w:t>ные воспитательные мероприятия с учетом специфики возрастного психофизического разв</w:t>
      </w:r>
      <w:r w:rsidRPr="00C32010">
        <w:rPr>
          <w:rFonts w:ascii="Times New Roman" w:eastAsia="Calibri" w:hAnsi="Times New Roman" w:cs="Times New Roman"/>
          <w:sz w:val="24"/>
          <w:szCs w:val="24"/>
        </w:rPr>
        <w:t>и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тия обучающихся, уровня их знаний и воспитанности;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совершенствуют навыки работы с коллективом учащихся и классным активом;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 участвуют в работе с родителями: проводят классные родительские собрания, 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>ос</w:t>
      </w:r>
      <w:r w:rsidRPr="00C32010">
        <w:rPr>
          <w:rFonts w:ascii="Times New Roman" w:eastAsia="Calibri" w:hAnsi="Times New Roman" w:cs="Times New Roman"/>
          <w:sz w:val="24"/>
          <w:szCs w:val="24"/>
        </w:rPr>
        <w:t>у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ществляют педагогическое просвещение родителей;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Этап 1 Установочная конференция.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</w:t>
      </w:r>
      <w:r w:rsidRPr="00C32010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практики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right="1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Распределение студентов по образовательным организациям; знакомство с програ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мой практики, с задачами  и  содержанием  педагогической  практики.  Инструктаж бе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опасности  по прохождению педагогической</w:t>
      </w:r>
      <w:r w:rsidRPr="00C32010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практики. </w:t>
      </w:r>
      <w:proofErr w:type="gramStart"/>
      <w:r w:rsidRPr="00C32010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за организацию практики знакомит с особенностями, видом, типом, способами и формой проведения пра</w:t>
      </w:r>
      <w:r w:rsidRPr="00C32010">
        <w:rPr>
          <w:rFonts w:ascii="Times New Roman" w:eastAsia="Calibri" w:hAnsi="Times New Roman" w:cs="Times New Roman"/>
          <w:sz w:val="24"/>
          <w:szCs w:val="24"/>
        </w:rPr>
        <w:t>к</w:t>
      </w:r>
      <w:r w:rsidRPr="00C32010">
        <w:rPr>
          <w:rFonts w:ascii="Times New Roman" w:eastAsia="Calibri" w:hAnsi="Times New Roman" w:cs="Times New Roman"/>
          <w:sz w:val="24"/>
          <w:szCs w:val="24"/>
        </w:rPr>
        <w:t>тики, с её целями, задачами, со сроками проведения. Знакомит с приказом о направлении на практику студентов. Даются методические рекомендации по содержанию практики: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особенности заполнения отчёта, дневника практики;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 подготовка технологических карт уроков по иностранному языку;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-схемы самоанализа урока, воспитательных и внеурочных мероприятий </w:t>
      </w:r>
    </w:p>
    <w:p w:rsidR="002645F8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-особенности организации воспитательной работ</w:t>
      </w:r>
      <w:r w:rsidR="00E019D1" w:rsidRPr="00C32010">
        <w:rPr>
          <w:rFonts w:ascii="Times New Roman" w:eastAsia="Calibri" w:hAnsi="Times New Roman" w:cs="Times New Roman"/>
          <w:sz w:val="24"/>
          <w:szCs w:val="24"/>
        </w:rPr>
        <w:t>ы, подготовка планов-конспектов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Calibri" w:hAnsi="Times New Roman" w:cs="Times New Roman"/>
          <w:sz w:val="24"/>
          <w:szCs w:val="24"/>
        </w:rPr>
        <w:t>во</w:t>
      </w:r>
      <w:r w:rsidRPr="00C32010">
        <w:rPr>
          <w:rFonts w:ascii="Times New Roman" w:eastAsia="Calibri" w:hAnsi="Times New Roman" w:cs="Times New Roman"/>
          <w:sz w:val="24"/>
          <w:szCs w:val="24"/>
        </w:rPr>
        <w:t>с</w:t>
      </w:r>
      <w:r w:rsidRPr="00C32010">
        <w:rPr>
          <w:rFonts w:ascii="Times New Roman" w:eastAsia="Calibri" w:hAnsi="Times New Roman" w:cs="Times New Roman"/>
          <w:sz w:val="24"/>
          <w:szCs w:val="24"/>
        </w:rPr>
        <w:lastRenderedPageBreak/>
        <w:t>питательных мероприятий;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-схемы  анализа  УМК по иностранному языку разных уров</w:t>
      </w:r>
      <w:r w:rsidR="002645F8">
        <w:rPr>
          <w:rFonts w:ascii="Times New Roman" w:eastAsia="Calibri" w:hAnsi="Times New Roman" w:cs="Times New Roman"/>
          <w:sz w:val="24"/>
          <w:szCs w:val="24"/>
        </w:rPr>
        <w:t>ней обучения;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-схема анализа методических рекомендаций по 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будущей </w:t>
      </w:r>
      <w:r w:rsidRPr="00C32010">
        <w:rPr>
          <w:rFonts w:ascii="Times New Roman" w:eastAsia="Calibri" w:hAnsi="Times New Roman" w:cs="Times New Roman"/>
          <w:sz w:val="24"/>
          <w:szCs w:val="24"/>
        </w:rPr>
        <w:t>и</w:t>
      </w:r>
      <w:r w:rsidR="002645F8">
        <w:rPr>
          <w:rFonts w:ascii="Times New Roman" w:eastAsia="Calibri" w:hAnsi="Times New Roman" w:cs="Times New Roman"/>
          <w:sz w:val="24"/>
          <w:szCs w:val="24"/>
        </w:rPr>
        <w:t>сследуемой теме ВКР;</w:t>
      </w:r>
    </w:p>
    <w:p w:rsidR="004B16BC" w:rsidRPr="00C32010" w:rsidRDefault="00C232E5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схема анализа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(аннотация)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 xml:space="preserve">к научной статье </w:t>
      </w:r>
      <w:r w:rsidR="002645F8" w:rsidRPr="00C3201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будущей </w:t>
      </w:r>
      <w:r w:rsidR="002645F8" w:rsidRPr="00C32010">
        <w:rPr>
          <w:rFonts w:ascii="Times New Roman" w:eastAsia="Calibri" w:hAnsi="Times New Roman" w:cs="Times New Roman"/>
          <w:sz w:val="24"/>
          <w:szCs w:val="24"/>
        </w:rPr>
        <w:t>и</w:t>
      </w:r>
      <w:r w:rsidR="002645F8">
        <w:rPr>
          <w:rFonts w:ascii="Times New Roman" w:eastAsia="Calibri" w:hAnsi="Times New Roman" w:cs="Times New Roman"/>
          <w:sz w:val="24"/>
          <w:szCs w:val="24"/>
        </w:rPr>
        <w:t>сследуемой теме ВКР;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- рекомендации к  оформлени</w:t>
      </w:r>
      <w:r w:rsidR="002645F8">
        <w:rPr>
          <w:rFonts w:ascii="Times New Roman" w:eastAsia="Calibri" w:hAnsi="Times New Roman" w:cs="Times New Roman"/>
          <w:sz w:val="24"/>
          <w:szCs w:val="24"/>
        </w:rPr>
        <w:t>ю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отчетной документации.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Этап </w:t>
      </w:r>
      <w:r w:rsidRPr="00C320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2 Прохождение педагогической практики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</w:t>
      </w:r>
      <w:r w:rsidRPr="00C32010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практики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Знакомство с учебным заведением </w:t>
      </w:r>
      <w:r w:rsidR="002645F8">
        <w:rPr>
          <w:rFonts w:ascii="Times New Roman" w:eastAsia="Calibri" w:hAnsi="Times New Roman" w:cs="Times New Roman"/>
          <w:sz w:val="24"/>
          <w:szCs w:val="24"/>
        </w:rPr>
        <w:t>и его педагогическим коллективом</w:t>
      </w:r>
      <w:r w:rsidR="00103F04">
        <w:rPr>
          <w:rFonts w:ascii="Times New Roman" w:eastAsia="Calibri" w:hAnsi="Times New Roman" w:cs="Times New Roman"/>
          <w:sz w:val="24"/>
          <w:szCs w:val="24"/>
        </w:rPr>
        <w:t>,</w:t>
      </w:r>
      <w:r w:rsidR="00103F04" w:rsidRP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F04" w:rsidRPr="00C32010">
        <w:rPr>
          <w:rFonts w:ascii="Times New Roman" w:eastAsia="Calibri" w:hAnsi="Times New Roman" w:cs="Times New Roman"/>
          <w:sz w:val="24"/>
          <w:szCs w:val="24"/>
        </w:rPr>
        <w:t>материальной базой</w:t>
      </w:r>
      <w:r w:rsidR="002645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2010">
        <w:rPr>
          <w:rFonts w:ascii="Times New Roman" w:eastAsia="Calibri" w:hAnsi="Times New Roman" w:cs="Times New Roman"/>
          <w:sz w:val="24"/>
          <w:szCs w:val="24"/>
        </w:rPr>
        <w:t>Индивидуальные консультации по проведению уроков, знакомство с календарно-тематическим планом учителя и планом воспитательной работы классного руководителя; непосредственная подготовка к урокам (отбор содержания по теме, оборудование, поуро</w:t>
      </w:r>
      <w:r w:rsidRPr="00C32010">
        <w:rPr>
          <w:rFonts w:ascii="Times New Roman" w:eastAsia="Calibri" w:hAnsi="Times New Roman" w:cs="Times New Roman"/>
          <w:sz w:val="24"/>
          <w:szCs w:val="24"/>
        </w:rPr>
        <w:t>ч</w:t>
      </w:r>
      <w:r w:rsidRPr="00C32010">
        <w:rPr>
          <w:rFonts w:ascii="Times New Roman" w:eastAsia="Calibri" w:hAnsi="Times New Roman" w:cs="Times New Roman"/>
          <w:sz w:val="24"/>
          <w:szCs w:val="24"/>
        </w:rPr>
        <w:t>ный план, конспект урока); проведение уроков с последующим самоанализом результатов педагогической деятельности; подготовка и проведение внеурочных мероприятий по дисц</w:t>
      </w:r>
      <w:r w:rsidRPr="00C32010">
        <w:rPr>
          <w:rFonts w:ascii="Times New Roman" w:eastAsia="Calibri" w:hAnsi="Times New Roman" w:cs="Times New Roman"/>
          <w:sz w:val="24"/>
          <w:szCs w:val="24"/>
        </w:rPr>
        <w:t>и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плинам; подготовка и проведение воспитательных </w:t>
      </w:r>
      <w:proofErr w:type="gramStart"/>
      <w:r w:rsidRPr="00C32010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gramEnd"/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и их самоанализ</w:t>
      </w:r>
      <w:r w:rsidR="00A05B30" w:rsidRPr="00C32010">
        <w:rPr>
          <w:rFonts w:ascii="Times New Roman" w:eastAsia="Calibri" w:hAnsi="Times New Roman" w:cs="Times New Roman"/>
          <w:sz w:val="24"/>
          <w:szCs w:val="24"/>
        </w:rPr>
        <w:t xml:space="preserve">; анализ  УМК по иностранному языку разных уровней обучения, анализ методических рекомендаций по исследуемой теме ВКР. </w:t>
      </w:r>
      <w:r w:rsidR="00103F04">
        <w:rPr>
          <w:rFonts w:ascii="Times New Roman" w:eastAsia="Calibri" w:hAnsi="Times New Roman" w:cs="Times New Roman"/>
          <w:sz w:val="24"/>
          <w:szCs w:val="24"/>
        </w:rPr>
        <w:t>А</w:t>
      </w:r>
      <w:r w:rsidR="00A05B30" w:rsidRPr="00C32010">
        <w:rPr>
          <w:rFonts w:ascii="Times New Roman" w:eastAsia="Calibri" w:hAnsi="Times New Roman" w:cs="Times New Roman"/>
          <w:sz w:val="24"/>
          <w:szCs w:val="24"/>
        </w:rPr>
        <w:t>нализ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B30" w:rsidRPr="00C32010">
        <w:rPr>
          <w:rFonts w:ascii="Times New Roman" w:eastAsia="Calibri" w:hAnsi="Times New Roman" w:cs="Times New Roman"/>
          <w:sz w:val="24"/>
          <w:szCs w:val="24"/>
        </w:rPr>
        <w:t>(аннотация)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 научной статьи</w:t>
      </w:r>
      <w:r w:rsidR="00A05B30" w:rsidRPr="00C32010">
        <w:rPr>
          <w:rFonts w:ascii="Times New Roman" w:eastAsia="Calibri" w:hAnsi="Times New Roman" w:cs="Times New Roman"/>
          <w:sz w:val="24"/>
          <w:szCs w:val="24"/>
        </w:rPr>
        <w:t xml:space="preserve"> по исследуемой проблеме ВКР.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 3 Обобщение и подведение итогов учебной практики</w:t>
      </w:r>
    </w:p>
    <w:p w:rsidR="004B16BC" w:rsidRPr="00C32010" w:rsidRDefault="004B16BC" w:rsidP="002645F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Содержание</w:t>
      </w:r>
      <w:r w:rsidRPr="00C32010">
        <w:rPr>
          <w:rFonts w:ascii="Times New Roman" w:eastAsia="Times New Roman" w:hAnsi="Times New Roman" w:cs="Times New Roman"/>
          <w:i/>
          <w:spacing w:val="57"/>
          <w:sz w:val="24"/>
          <w:szCs w:val="24"/>
          <w:lang w:eastAsia="ru-RU" w:bidi="ru-RU"/>
        </w:rPr>
        <w:t xml:space="preserve"> </w:t>
      </w: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практики</w:t>
      </w:r>
    </w:p>
    <w:p w:rsidR="004B16BC" w:rsidRPr="00C32010" w:rsidRDefault="00A05B30" w:rsidP="00103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дневника практики и 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непосредственного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B16BC" w:rsidRPr="00C32010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руководителя 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гической практики. Анализ итогов прохождения практики. 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Подготовка к конференции: оформление документации, подведение итогов исследовательской работы, подготовка д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о</w:t>
      </w:r>
      <w:r w:rsidR="004B16BC" w:rsidRPr="00C32010">
        <w:rPr>
          <w:rFonts w:ascii="Times New Roman" w:eastAsia="Calibri" w:hAnsi="Times New Roman" w:cs="Times New Roman"/>
          <w:sz w:val="24"/>
          <w:szCs w:val="24"/>
        </w:rPr>
        <w:t>клада и презентации. Выступление на конференции. Представление результатов практики студентами. Доклады на конференции с развернутым анализом деятельности на практике, результаты научных исследований. Демонстрация презентаций. З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ащита  отчета, выставление</w:t>
      </w:r>
      <w:r w:rsidR="004B16BC" w:rsidRPr="00C32010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оценки.</w:t>
      </w:r>
    </w:p>
    <w:p w:rsidR="004B16BC" w:rsidRPr="00C32010" w:rsidRDefault="004B16BC" w:rsidP="00103F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Форма отчета практики</w:t>
      </w:r>
    </w:p>
    <w:p w:rsidR="004B16BC" w:rsidRPr="00C32010" w:rsidRDefault="004B16BC" w:rsidP="00103F04">
      <w:pPr>
        <w:widowControl w:val="0"/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Отчёт  и дневник наблюдений, результаты аналитической деятельности, отчет о пр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хождении практики, составленный по утвержденной форме Характеристика практиканта с оценкой по учебной практике, подписанная директором образовательного учреждения. Для составления отзыва (характеристики) используются данные анализа деятельности обуча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щегося во время практики, результаты выполнения заданий. В отзыве руководителя пра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тики от предприятия по месту прохождения практики необходимо дать оценку отношению практиканта к работе (с подписью ответственного лица), поставить дату завершения пра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тики и круглую печать предприятия.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бязательно к отзыву и отчету прилагается договор по практике.</w:t>
      </w:r>
    </w:p>
    <w:p w:rsidR="004B16BC" w:rsidRPr="00C32010" w:rsidRDefault="004B16BC" w:rsidP="004B16BC">
      <w:pPr>
        <w:widowControl w:val="0"/>
        <w:autoSpaceDE w:val="0"/>
        <w:autoSpaceDN w:val="0"/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B16BC" w:rsidRPr="00103F04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отчетной документации</w:t>
      </w:r>
    </w:p>
    <w:p w:rsidR="004B16BC" w:rsidRPr="00103F04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6BC" w:rsidRPr="00103F04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обязательной документации по итогам прохождения практики относятся:</w:t>
      </w:r>
    </w:p>
    <w:p w:rsidR="004B16BC" w:rsidRPr="00103F04" w:rsidRDefault="0024065B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F0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B16BC" w:rsidRPr="00103F04">
        <w:rPr>
          <w:rFonts w:ascii="Times New Roman" w:hAnsi="Times New Roman" w:cs="Times New Roman"/>
          <w:sz w:val="24"/>
          <w:szCs w:val="24"/>
          <w:lang w:eastAsia="ru-RU"/>
        </w:rPr>
        <w:t>Договор с образовательной организацией о прохождении практики с синей печатью,</w:t>
      </w:r>
      <w:r w:rsidR="00103F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6BC" w:rsidRPr="00103F04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подписью руководителя образовательного учреждения, датами прохождения (предоставляе</w:t>
      </w:r>
      <w:r w:rsidR="004B16BC" w:rsidRPr="00103F0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4B16BC" w:rsidRPr="00103F04">
        <w:rPr>
          <w:rFonts w:ascii="Times New Roman" w:hAnsi="Times New Roman" w:cs="Times New Roman"/>
          <w:sz w:val="24"/>
          <w:szCs w:val="24"/>
          <w:lang w:eastAsia="ru-RU"/>
        </w:rPr>
        <w:t>ся на кафедру за месяц прохождения практики).</w:t>
      </w:r>
    </w:p>
    <w:p w:rsidR="004B16BC" w:rsidRPr="00103F04" w:rsidRDefault="00103F04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Отзыв-характеристика с синей печатью образовательного учреждения, подписью р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ководителя, </w:t>
      </w:r>
      <w:proofErr w:type="gramStart"/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составленная</w:t>
      </w:r>
      <w:proofErr w:type="gramEnd"/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руководителем практики от организации. Для составления хара</w:t>
      </w:r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теристики используются данные анализа деятельности практиканта, результаты выполнения заданий, дается оценка отношению практиканта к работе. На характеристике ставится по</w:t>
      </w:r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пись лица, ответственного за практику, дата завершения практики и круглую печать образ</w:t>
      </w:r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4B16BC" w:rsidRPr="00103F04">
        <w:rPr>
          <w:rFonts w:ascii="Times New Roman" w:eastAsia="Calibri" w:hAnsi="Times New Roman" w:cs="Times New Roman"/>
          <w:color w:val="000000"/>
          <w:sz w:val="24"/>
          <w:szCs w:val="24"/>
        </w:rPr>
        <w:t>вательного учреждения.</w:t>
      </w:r>
    </w:p>
    <w:p w:rsidR="004B16BC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19D1" w:rsidRPr="00103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График прохождения практики</w:t>
      </w:r>
      <w:r w:rsidR="00103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4B16BC" w:rsidRPr="00103F04" w:rsidRDefault="00E019D1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Лист инструктажа </w:t>
      </w:r>
      <w:r w:rsidR="004B16BC" w:rsidRPr="00103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ознакомлению с требованиями охраны труда, техники безопа</w:t>
      </w:r>
      <w:r w:rsidR="004B16BC" w:rsidRPr="00103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B16BC" w:rsidRPr="00103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пожарной безопасности, правилами внутреннего трудового распорядка.</w:t>
      </w:r>
    </w:p>
    <w:p w:rsidR="004B16BC" w:rsidRPr="00103F04" w:rsidRDefault="00E019D1" w:rsidP="00103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5</w:t>
      </w:r>
      <w:r w:rsidR="004B16BC" w:rsidRPr="00103F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03F04">
        <w:rPr>
          <w:rFonts w:ascii="Times New Roman" w:eastAsia="Calibri" w:hAnsi="Times New Roman" w:cs="Times New Roman"/>
          <w:sz w:val="24"/>
          <w:szCs w:val="24"/>
        </w:rPr>
        <w:t>Л</w:t>
      </w:r>
      <w:r w:rsidR="004B16BC" w:rsidRPr="00103F04">
        <w:rPr>
          <w:rFonts w:ascii="Times New Roman" w:eastAsia="Calibri" w:hAnsi="Times New Roman" w:cs="Times New Roman"/>
          <w:sz w:val="24"/>
          <w:szCs w:val="24"/>
        </w:rPr>
        <w:t>ист индивидуального задания (и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ндивидуальное задание на практику разрабатывает руководитель от института на основе программы практики.</w:t>
      </w:r>
      <w:proofErr w:type="gramEnd"/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Содержание задания носит инд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видуальный характер 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зависит от конкретных условий практики. Содержание задания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случае необходимости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 быть изменено по предложению руководителя с места практ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ки или по заявлению студента и предусматривает отчёт.</w:t>
      </w:r>
    </w:p>
    <w:p w:rsidR="004B16BC" w:rsidRPr="00103F04" w:rsidRDefault="00E019D1" w:rsidP="00103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16BC" w:rsidRPr="00103F04">
        <w:rPr>
          <w:rFonts w:ascii="Times New Roman" w:eastAsia="Calibri" w:hAnsi="Times New Roman" w:cs="Times New Roman"/>
          <w:sz w:val="24"/>
          <w:szCs w:val="24"/>
        </w:rPr>
        <w:t>тчет индивидуального задания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36F4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анализа  УМК по иностранному языку разных уровней обучения, анализа методических рекомендаций по исследуемой теме ВКР, анализа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36F4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(аннотация)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36F4" w:rsidRPr="00103F04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научной статье по исследуемой теме ВКР.</w:t>
      </w:r>
    </w:p>
    <w:p w:rsidR="004B16BC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4B16BC" w:rsidRPr="00103F04">
        <w:rPr>
          <w:rFonts w:ascii="Times New Roman" w:eastAsia="Calibri" w:hAnsi="Times New Roman" w:cs="Times New Roman"/>
          <w:sz w:val="24"/>
          <w:szCs w:val="24"/>
        </w:rPr>
        <w:t xml:space="preserve">тчет о прохождении практики, составленный по утвержденной форме 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</w:rPr>
        <w:t>с подписью студента, подписью руководителя практики от организации, с синей печатью образовател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B16BC" w:rsidRPr="00103F04">
        <w:rPr>
          <w:rFonts w:ascii="Times New Roman" w:eastAsia="Times New Roman" w:hAnsi="Times New Roman" w:cs="Times New Roman"/>
          <w:sz w:val="24"/>
          <w:szCs w:val="24"/>
        </w:rPr>
        <w:t>ного учреждения, с указанием даты написания отчета</w:t>
      </w:r>
      <w:r w:rsidR="004B16BC" w:rsidRPr="00103F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6BC" w:rsidRPr="00103F04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-конспекты уроков, и  их самоанализ;</w:t>
      </w:r>
    </w:p>
    <w:p w:rsidR="004B16BC" w:rsidRPr="00103F04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-конспект воспитательного мероприятия и его самоанализ;</w:t>
      </w:r>
    </w:p>
    <w:p w:rsidR="004B16BC" w:rsidRPr="00103F04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-конспект внеурочного мероприятия </w:t>
      </w:r>
      <w:proofErr w:type="gramStart"/>
      <w:r w:rsidRPr="00103F0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3F04">
        <w:rPr>
          <w:rFonts w:ascii="Times New Roman" w:eastAsia="Calibri" w:hAnsi="Times New Roman" w:cs="Times New Roman"/>
          <w:sz w:val="24"/>
          <w:szCs w:val="24"/>
        </w:rPr>
        <w:t>ИЯ</w:t>
      </w:r>
      <w:proofErr w:type="gramEnd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 и его самоанализ</w:t>
      </w:r>
    </w:p>
    <w:p w:rsidR="004B16BC" w:rsidRPr="00103F04" w:rsidRDefault="00C536F4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-а</w:t>
      </w:r>
      <w:r w:rsidR="004B16BC" w:rsidRPr="00103F04">
        <w:rPr>
          <w:rFonts w:ascii="Times New Roman" w:eastAsia="Calibri" w:hAnsi="Times New Roman" w:cs="Times New Roman"/>
          <w:sz w:val="24"/>
          <w:szCs w:val="24"/>
        </w:rPr>
        <w:t xml:space="preserve">нализ УМК иностранного языка начального, основного, общего образования </w:t>
      </w:r>
    </w:p>
    <w:p w:rsidR="00C536F4" w:rsidRPr="00103F04" w:rsidRDefault="00C536F4" w:rsidP="00103F0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- анализ методических рекомендаций по исследуемой теме ВКР.</w:t>
      </w:r>
    </w:p>
    <w:p w:rsidR="00C536F4" w:rsidRPr="00103F04" w:rsidRDefault="00C536F4" w:rsidP="00103F0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-анализ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F04">
        <w:rPr>
          <w:rFonts w:ascii="Times New Roman" w:eastAsia="Calibri" w:hAnsi="Times New Roman" w:cs="Times New Roman"/>
          <w:sz w:val="24"/>
          <w:szCs w:val="24"/>
        </w:rPr>
        <w:t>(аннотация)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F04">
        <w:rPr>
          <w:rFonts w:ascii="Times New Roman" w:eastAsia="Calibri" w:hAnsi="Times New Roman" w:cs="Times New Roman"/>
          <w:sz w:val="24"/>
          <w:szCs w:val="24"/>
        </w:rPr>
        <w:t>к научной статье по исследуемой проблеме ВКР.</w:t>
      </w:r>
    </w:p>
    <w:p w:rsidR="00E019D1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Текст отчета по практике оформляется в соответствии с требованиями. Общие требов</w:t>
      </w:r>
      <w:r w:rsidRPr="00103F04">
        <w:rPr>
          <w:rFonts w:ascii="Times New Roman" w:eastAsia="Calibri" w:hAnsi="Times New Roman" w:cs="Times New Roman"/>
          <w:sz w:val="24"/>
          <w:szCs w:val="24"/>
        </w:rPr>
        <w:t>а</w:t>
      </w: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ния и правила оформления. </w:t>
      </w:r>
    </w:p>
    <w:p w:rsidR="00E019D1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Отчет должен включать следующие основные структурные элементы: </w:t>
      </w:r>
    </w:p>
    <w:p w:rsidR="00E019D1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титульный лист, </w:t>
      </w:r>
    </w:p>
    <w:p w:rsidR="00E019D1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введение (указывается вид практики, цель, место, перечень основных ознакомительных мероприятий), </w:t>
      </w:r>
    </w:p>
    <w:p w:rsid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основная часть </w:t>
      </w:r>
      <w:r w:rsidR="00103F04">
        <w:rPr>
          <w:rFonts w:ascii="Times New Roman" w:eastAsia="Calibri" w:hAnsi="Times New Roman" w:cs="Times New Roman"/>
          <w:sz w:val="24"/>
          <w:szCs w:val="24"/>
        </w:rPr>
        <w:t>(</w:t>
      </w:r>
      <w:r w:rsidRPr="00103F04">
        <w:rPr>
          <w:rFonts w:ascii="Times New Roman" w:eastAsia="Calibri" w:hAnsi="Times New Roman" w:cs="Times New Roman"/>
          <w:sz w:val="24"/>
          <w:szCs w:val="24"/>
        </w:rPr>
        <w:t>учреждение, организация): цель (миссия), задачи функционирования предприятия (уч</w:t>
      </w:r>
      <w:r w:rsidR="00103F04">
        <w:rPr>
          <w:rFonts w:ascii="Times New Roman" w:eastAsia="Calibri" w:hAnsi="Times New Roman" w:cs="Times New Roman"/>
          <w:sz w:val="24"/>
          <w:szCs w:val="24"/>
        </w:rPr>
        <w:t>реждения, организации), и</w:t>
      </w:r>
      <w:r w:rsidRPr="00103F04">
        <w:rPr>
          <w:rFonts w:ascii="Times New Roman" w:eastAsia="Calibri" w:hAnsi="Times New Roman" w:cs="Times New Roman"/>
          <w:sz w:val="24"/>
          <w:szCs w:val="24"/>
        </w:rPr>
        <w:t>ндивидуальные консультации по проведению уроков и знакомство с материальной базой кабинета иностранного языка, знакомство с к</w:t>
      </w:r>
      <w:r w:rsidRPr="00103F04">
        <w:rPr>
          <w:rFonts w:ascii="Times New Roman" w:eastAsia="Calibri" w:hAnsi="Times New Roman" w:cs="Times New Roman"/>
          <w:sz w:val="24"/>
          <w:szCs w:val="24"/>
        </w:rPr>
        <w:t>а</w:t>
      </w:r>
      <w:r w:rsidRPr="00103F04">
        <w:rPr>
          <w:rFonts w:ascii="Times New Roman" w:eastAsia="Calibri" w:hAnsi="Times New Roman" w:cs="Times New Roman"/>
          <w:sz w:val="24"/>
          <w:szCs w:val="24"/>
        </w:rPr>
        <w:t>лендарно-тематическим планом учителя и планом воспитательной работы классного руков</w:t>
      </w:r>
      <w:r w:rsidRPr="00103F04">
        <w:rPr>
          <w:rFonts w:ascii="Times New Roman" w:eastAsia="Calibri" w:hAnsi="Times New Roman" w:cs="Times New Roman"/>
          <w:sz w:val="24"/>
          <w:szCs w:val="24"/>
        </w:rPr>
        <w:t>о</w:t>
      </w:r>
      <w:r w:rsidRPr="00103F04">
        <w:rPr>
          <w:rFonts w:ascii="Times New Roman" w:eastAsia="Calibri" w:hAnsi="Times New Roman" w:cs="Times New Roman"/>
          <w:sz w:val="24"/>
          <w:szCs w:val="24"/>
        </w:rPr>
        <w:t>дителя; непосредственная подготовка к урокам (отбор содержания по теме, оборудование, поурочный план, конспект урока); проведение уроков с последующим самоанализом резул</w:t>
      </w:r>
      <w:r w:rsidRPr="00103F04">
        <w:rPr>
          <w:rFonts w:ascii="Times New Roman" w:eastAsia="Calibri" w:hAnsi="Times New Roman" w:cs="Times New Roman"/>
          <w:sz w:val="24"/>
          <w:szCs w:val="24"/>
        </w:rPr>
        <w:t>ь</w:t>
      </w:r>
      <w:r w:rsidRPr="00103F04">
        <w:rPr>
          <w:rFonts w:ascii="Times New Roman" w:eastAsia="Calibri" w:hAnsi="Times New Roman" w:cs="Times New Roman"/>
          <w:sz w:val="24"/>
          <w:szCs w:val="24"/>
        </w:rPr>
        <w:t>татов педагогической деятельности;</w:t>
      </w:r>
      <w:proofErr w:type="gramEnd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подготовка и проведение внеурочных мероприятий по дисциплинам; подготовка и проведение воспитательных </w:t>
      </w:r>
      <w:proofErr w:type="gramStart"/>
      <w:r w:rsidRPr="00103F04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gramEnd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и их самоанализ; орг</w:t>
      </w:r>
      <w:r w:rsidRPr="00103F04">
        <w:rPr>
          <w:rFonts w:ascii="Times New Roman" w:eastAsia="Calibri" w:hAnsi="Times New Roman" w:cs="Times New Roman"/>
          <w:sz w:val="24"/>
          <w:szCs w:val="24"/>
        </w:rPr>
        <w:t>а</w:t>
      </w:r>
      <w:r w:rsidRPr="00103F04">
        <w:rPr>
          <w:rFonts w:ascii="Times New Roman" w:eastAsia="Calibri" w:hAnsi="Times New Roman" w:cs="Times New Roman"/>
          <w:sz w:val="24"/>
          <w:szCs w:val="24"/>
        </w:rPr>
        <w:t>низация деятельности учащихся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19D1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Оформление отчёта и дневника по практике: записи Ф.И.О. учителей и администрации учебного заведения, расписание уроков и звонков. Подготовка конспектов (технологических карт) уроков, подбор оборудования. Проведение уроков, обсуждение результатов, самоан</w:t>
      </w:r>
      <w:r w:rsidRPr="00103F04">
        <w:rPr>
          <w:rFonts w:ascii="Times New Roman" w:eastAsia="Calibri" w:hAnsi="Times New Roman" w:cs="Times New Roman"/>
          <w:sz w:val="24"/>
          <w:szCs w:val="24"/>
        </w:rPr>
        <w:t>а</w:t>
      </w:r>
      <w:r w:rsidRPr="00103F04">
        <w:rPr>
          <w:rFonts w:ascii="Times New Roman" w:eastAsia="Calibri" w:hAnsi="Times New Roman" w:cs="Times New Roman"/>
          <w:sz w:val="24"/>
          <w:szCs w:val="24"/>
        </w:rPr>
        <w:t>лиз, выставление отметки за ведение урока. Организация внеурочной деятельности. Пров</w:t>
      </w:r>
      <w:r w:rsidRPr="00103F04">
        <w:rPr>
          <w:rFonts w:ascii="Times New Roman" w:eastAsia="Calibri" w:hAnsi="Times New Roman" w:cs="Times New Roman"/>
          <w:sz w:val="24"/>
          <w:szCs w:val="24"/>
        </w:rPr>
        <w:t>е</w:t>
      </w:r>
      <w:r w:rsidRPr="00103F04">
        <w:rPr>
          <w:rFonts w:ascii="Times New Roman" w:eastAsia="Calibri" w:hAnsi="Times New Roman" w:cs="Times New Roman"/>
          <w:sz w:val="24"/>
          <w:szCs w:val="24"/>
        </w:rPr>
        <w:t>дение воспитательных мероприятий. Проведение воспитательного мероприятия и внеуро</w:t>
      </w:r>
      <w:r w:rsidRPr="00103F04">
        <w:rPr>
          <w:rFonts w:ascii="Times New Roman" w:eastAsia="Calibri" w:hAnsi="Times New Roman" w:cs="Times New Roman"/>
          <w:sz w:val="24"/>
          <w:szCs w:val="24"/>
        </w:rPr>
        <w:t>ч</w:t>
      </w:r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proofErr w:type="gramStart"/>
      <w:r w:rsidRPr="00103F0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3F04">
        <w:rPr>
          <w:rFonts w:ascii="Times New Roman" w:eastAsia="Calibri" w:hAnsi="Times New Roman" w:cs="Times New Roman"/>
          <w:sz w:val="24"/>
          <w:szCs w:val="24"/>
        </w:rPr>
        <w:t>ИЯ</w:t>
      </w:r>
      <w:proofErr w:type="gramEnd"/>
      <w:r w:rsidRPr="00103F04">
        <w:rPr>
          <w:rFonts w:ascii="Times New Roman" w:eastAsia="Calibri" w:hAnsi="Times New Roman" w:cs="Times New Roman"/>
          <w:sz w:val="24"/>
          <w:szCs w:val="24"/>
        </w:rPr>
        <w:t xml:space="preserve"> и их самоанализ.</w:t>
      </w:r>
      <w:r w:rsidRPr="00103F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Самоанализ и рефлексия в дневнике ежедневной работы на практике и оформление дневника практики. Конспекты  10 уроков, 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одного </w:t>
      </w:r>
      <w:r w:rsidRPr="00103F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внеклассного  и внеурочного мероприятий  с оценкой педагога – руководителя. </w:t>
      </w:r>
    </w:p>
    <w:p w:rsidR="00E019D1" w:rsidRPr="00103F04" w:rsidRDefault="00E019D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03F04">
        <w:rPr>
          <w:rFonts w:ascii="Times New Roman" w:eastAsia="Calibri" w:hAnsi="Times New Roman" w:cs="Times New Roman"/>
          <w:sz w:val="24"/>
          <w:szCs w:val="24"/>
        </w:rPr>
        <w:t>-</w:t>
      </w:r>
      <w:r w:rsidR="00103F04">
        <w:rPr>
          <w:rFonts w:ascii="Times New Roman" w:eastAsia="Calibri" w:hAnsi="Times New Roman" w:cs="Times New Roman"/>
          <w:sz w:val="24"/>
          <w:szCs w:val="24"/>
        </w:rPr>
        <w:t>З</w:t>
      </w:r>
      <w:r w:rsidRPr="00103F04">
        <w:rPr>
          <w:rFonts w:ascii="Times New Roman" w:eastAsia="Calibri" w:hAnsi="Times New Roman" w:cs="Times New Roman"/>
          <w:sz w:val="24"/>
          <w:szCs w:val="24"/>
        </w:rPr>
        <w:t>аключение (оценка содержания работы, выполненной практикантом, ее результати</w:t>
      </w:r>
      <w:r w:rsidRPr="00103F04">
        <w:rPr>
          <w:rFonts w:ascii="Times New Roman" w:eastAsia="Calibri" w:hAnsi="Times New Roman" w:cs="Times New Roman"/>
          <w:sz w:val="24"/>
          <w:szCs w:val="24"/>
        </w:rPr>
        <w:t>в</w:t>
      </w:r>
      <w:r w:rsidRPr="00103F04">
        <w:rPr>
          <w:rFonts w:ascii="Times New Roman" w:eastAsia="Calibri" w:hAnsi="Times New Roman" w:cs="Times New Roman"/>
          <w:sz w:val="24"/>
          <w:szCs w:val="24"/>
        </w:rPr>
        <w:t>ности, предложения по совершенствованию организации и проведения практики; выводы о характере и направленности данного вида практики).</w:t>
      </w:r>
      <w:r w:rsidR="00103F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16BC" w:rsidRPr="00103F04" w:rsidRDefault="00103F04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="00E019D1" w:rsidRPr="00103F04">
        <w:rPr>
          <w:rFonts w:ascii="Times New Roman" w:eastAsia="Calibri" w:hAnsi="Times New Roman" w:cs="Times New Roman"/>
          <w:sz w:val="24"/>
          <w:szCs w:val="24"/>
        </w:rPr>
        <w:t>риложения (по необходимости; не засчитываются в объем отчета по практике).</w:t>
      </w:r>
    </w:p>
    <w:p w:rsidR="004B16BC" w:rsidRPr="00103F04" w:rsidRDefault="00E019D1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3F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Дневник практики</w:t>
      </w:r>
      <w:r w:rsidR="00103F04" w:rsidRPr="00103F04">
        <w:rPr>
          <w:rFonts w:ascii="Times New Roman" w:eastAsia="Calibri" w:hAnsi="Times New Roman" w:cs="Times New Roman"/>
          <w:sz w:val="24"/>
          <w:szCs w:val="24"/>
        </w:rPr>
        <w:t>, лист о проведении инструктажа по ознакомлению с требованиями охраны труда, техники безопасности, пожарной безопасности, правил внутреннего трудового распорядка с подписью лица, ответственного за его проведение от организации.</w:t>
      </w:r>
    </w:p>
    <w:p w:rsidR="00103F04" w:rsidRDefault="00103F04" w:rsidP="004B16BC">
      <w:pPr>
        <w:keepNext/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bookmarkStart w:id="1" w:name="_Toc510098807"/>
    </w:p>
    <w:p w:rsidR="004B16BC" w:rsidRPr="00C32010" w:rsidRDefault="004B16BC" w:rsidP="004B16BC">
      <w:pPr>
        <w:keepNext/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320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Защита отчетов по практике</w:t>
      </w:r>
      <w:bookmarkEnd w:id="1"/>
    </w:p>
    <w:p w:rsidR="004B16BC" w:rsidRPr="00C32010" w:rsidRDefault="004B16BC" w:rsidP="004B16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6BC" w:rsidRPr="00C32010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руководителем практики от образовательного учреждения  на основании представленных отчетных документов и с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беседования со студентом не позднее, чем через 10 календарных дней после её окончания.</w:t>
      </w:r>
    </w:p>
    <w:p w:rsidR="004B16BC" w:rsidRPr="00C32010" w:rsidRDefault="004B16BC" w:rsidP="00103F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4B16BC" w:rsidRPr="00C32010" w:rsidRDefault="004B16BC" w:rsidP="00103F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4B16BC" w:rsidRPr="00C32010" w:rsidRDefault="004B16BC" w:rsidP="00103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По итогам аттестации в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</w:rPr>
        <w:t>зачетно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</w:rPr>
        <w:t>-экзаменационную ведомость выставляется зачет с оценкой (отлично, хорошо, удовлетворительно).</w:t>
      </w:r>
    </w:p>
    <w:p w:rsidR="004B16BC" w:rsidRPr="00C32010" w:rsidRDefault="004B16BC" w:rsidP="00103F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03F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3F0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3F04">
        <w:rPr>
          <w:rFonts w:ascii="Times New Roman" w:eastAsia="Times New Roman" w:hAnsi="Times New Roman" w:cs="Times New Roman"/>
          <w:sz w:val="24"/>
          <w:szCs w:val="24"/>
        </w:rPr>
        <w:t>еудовлетворительно/незачет»</w:t>
      </w:r>
      <w:r w:rsidR="00103F04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о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4B16BC" w:rsidRPr="00C32010" w:rsidRDefault="004B16BC" w:rsidP="004B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6BC" w:rsidRPr="00C32010" w:rsidRDefault="004B16BC" w:rsidP="00E01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студента-практиканта</w:t>
      </w:r>
    </w:p>
    <w:p w:rsidR="004B16BC" w:rsidRPr="00C32010" w:rsidRDefault="004B16BC" w:rsidP="00E01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BC" w:rsidRPr="00C32010" w:rsidRDefault="004B16BC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практику студент должен ознакомиться с программой практики, оформить необходимую документацию.</w:t>
      </w:r>
      <w:r w:rsidR="0004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hAnsi="Times New Roman" w:cs="Times New Roman"/>
          <w:sz w:val="24"/>
          <w:szCs w:val="24"/>
        </w:rPr>
        <w:t>До начала практики: обучающемуся предоставляе</w:t>
      </w:r>
      <w:r w:rsidRPr="00C32010">
        <w:rPr>
          <w:rFonts w:ascii="Times New Roman" w:hAnsi="Times New Roman" w:cs="Times New Roman"/>
          <w:sz w:val="24"/>
          <w:szCs w:val="24"/>
        </w:rPr>
        <w:t>т</w:t>
      </w:r>
      <w:r w:rsidRPr="00C32010">
        <w:rPr>
          <w:rFonts w:ascii="Times New Roman" w:hAnsi="Times New Roman" w:cs="Times New Roman"/>
          <w:sz w:val="24"/>
          <w:szCs w:val="24"/>
        </w:rPr>
        <w:t xml:space="preserve">ся право самостоятельно выбрать базу практики. </w:t>
      </w:r>
    </w:p>
    <w:p w:rsidR="004B16BC" w:rsidRPr="00C32010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010">
        <w:rPr>
          <w:rFonts w:ascii="Times New Roman" w:hAnsi="Times New Roman" w:cs="Times New Roman"/>
          <w:sz w:val="24"/>
          <w:szCs w:val="24"/>
        </w:rPr>
        <w:t xml:space="preserve">Обучающемуся также необходимо: </w:t>
      </w:r>
    </w:p>
    <w:p w:rsidR="004B16BC" w:rsidRPr="00C32010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010">
        <w:rPr>
          <w:rFonts w:ascii="Times New Roman" w:hAnsi="Times New Roman" w:cs="Times New Roman"/>
          <w:sz w:val="24"/>
          <w:szCs w:val="24"/>
        </w:rPr>
        <w:t xml:space="preserve">– согласовать с руководителем организации характер деятельности при прохождении практики; </w:t>
      </w:r>
    </w:p>
    <w:p w:rsidR="004B16BC" w:rsidRPr="00C32010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010">
        <w:rPr>
          <w:rFonts w:ascii="Times New Roman" w:hAnsi="Times New Roman" w:cs="Times New Roman"/>
          <w:sz w:val="24"/>
          <w:szCs w:val="24"/>
        </w:rPr>
        <w:t xml:space="preserve">– своевременно (за </w:t>
      </w:r>
      <w:r w:rsidR="00044DA1">
        <w:rPr>
          <w:rFonts w:ascii="Times New Roman" w:hAnsi="Times New Roman" w:cs="Times New Roman"/>
          <w:sz w:val="24"/>
          <w:szCs w:val="24"/>
        </w:rPr>
        <w:t>два</w:t>
      </w:r>
      <w:r w:rsidRPr="00C3201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44DA1">
        <w:rPr>
          <w:rFonts w:ascii="Times New Roman" w:hAnsi="Times New Roman" w:cs="Times New Roman"/>
          <w:sz w:val="24"/>
          <w:szCs w:val="24"/>
        </w:rPr>
        <w:t>а</w:t>
      </w:r>
      <w:r w:rsidRPr="00C32010">
        <w:rPr>
          <w:rFonts w:ascii="Times New Roman" w:hAnsi="Times New Roman" w:cs="Times New Roman"/>
          <w:sz w:val="24"/>
          <w:szCs w:val="24"/>
        </w:rPr>
        <w:t xml:space="preserve">) уведомить о месте прохождения практики руководство института; </w:t>
      </w:r>
    </w:p>
    <w:p w:rsidR="004B16BC" w:rsidRPr="00C32010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010">
        <w:rPr>
          <w:rFonts w:ascii="Times New Roman" w:hAnsi="Times New Roman" w:cs="Times New Roman"/>
          <w:sz w:val="24"/>
          <w:szCs w:val="24"/>
        </w:rPr>
        <w:t xml:space="preserve">– уточнить особенности проведения практики у руководителя практики от института, получить индивидуальное задание с учетом места и содержания практики; </w:t>
      </w:r>
    </w:p>
    <w:p w:rsidR="004B16BC" w:rsidRPr="00C32010" w:rsidRDefault="004B16BC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010">
        <w:rPr>
          <w:rFonts w:ascii="Times New Roman" w:hAnsi="Times New Roman" w:cs="Times New Roman"/>
          <w:sz w:val="24"/>
          <w:szCs w:val="24"/>
        </w:rPr>
        <w:t>– принять участие в инструктивном совещании по практике, задать уточняющие вопр</w:t>
      </w:r>
      <w:r w:rsidRPr="00C32010">
        <w:rPr>
          <w:rFonts w:ascii="Times New Roman" w:hAnsi="Times New Roman" w:cs="Times New Roman"/>
          <w:sz w:val="24"/>
          <w:szCs w:val="24"/>
        </w:rPr>
        <w:t>о</w:t>
      </w:r>
      <w:r w:rsidRPr="00C32010">
        <w:rPr>
          <w:rFonts w:ascii="Times New Roman" w:hAnsi="Times New Roman" w:cs="Times New Roman"/>
          <w:sz w:val="24"/>
          <w:szCs w:val="24"/>
        </w:rPr>
        <w:t xml:space="preserve">сы по содержанию практики, выполнению конкретных заданий, составлению отчета. </w:t>
      </w:r>
    </w:p>
    <w:p w:rsidR="004B16BC" w:rsidRPr="00C32010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студент-практикант является членом педагогического  коллектива и на него распространяются все правила его внутреннего распорядка и режима дня.</w:t>
      </w:r>
    </w:p>
    <w:p w:rsidR="004B16BC" w:rsidRPr="00C32010" w:rsidRDefault="004B16BC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 обязан:</w:t>
      </w:r>
    </w:p>
    <w:p w:rsidR="004B16BC" w:rsidRPr="00C32010" w:rsidRDefault="00044DA1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выполнять программные задания всех разделов практики с учетом спец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фических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образовательной организации;</w:t>
      </w:r>
    </w:p>
    <w:p w:rsidR="004B16BC" w:rsidRPr="00C32010" w:rsidRDefault="00044DA1" w:rsidP="00103F0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16BC" w:rsidRPr="00C32010">
        <w:rPr>
          <w:rFonts w:ascii="Times New Roman" w:hAnsi="Times New Roman" w:cs="Times New Roman"/>
          <w:sz w:val="24"/>
          <w:szCs w:val="24"/>
        </w:rPr>
        <w:t>знакомиться с правилами безопасности и охраны труда, пожарной безопасности; пр</w:t>
      </w:r>
      <w:r w:rsidR="004B16BC" w:rsidRPr="00C32010">
        <w:rPr>
          <w:rFonts w:ascii="Times New Roman" w:hAnsi="Times New Roman" w:cs="Times New Roman"/>
          <w:sz w:val="24"/>
          <w:szCs w:val="24"/>
        </w:rPr>
        <w:t>а</w:t>
      </w:r>
      <w:r w:rsidR="004B16BC" w:rsidRPr="00C32010">
        <w:rPr>
          <w:rFonts w:ascii="Times New Roman" w:hAnsi="Times New Roman" w:cs="Times New Roman"/>
          <w:sz w:val="24"/>
          <w:szCs w:val="24"/>
        </w:rPr>
        <w:t>вилами внутреннего распорядка образовательного учреждения и строго</w:t>
      </w:r>
      <w:r>
        <w:rPr>
          <w:rFonts w:ascii="Times New Roman" w:hAnsi="Times New Roman" w:cs="Times New Roman"/>
          <w:sz w:val="24"/>
          <w:szCs w:val="24"/>
        </w:rPr>
        <w:t xml:space="preserve"> соблюдать их;</w:t>
      </w:r>
    </w:p>
    <w:p w:rsidR="004B16BC" w:rsidRPr="00C32010" w:rsidRDefault="00044DA1" w:rsidP="00103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фиксировать и оформлять записи в дневнике по всем выполняемым задан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ям;</w:t>
      </w:r>
    </w:p>
    <w:p w:rsidR="00044DA1" w:rsidRDefault="00044DA1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отчетную документацию и отчет по практике руководителю практики от инст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тута в установленные сроки. </w:t>
      </w:r>
    </w:p>
    <w:p w:rsidR="004B16BC" w:rsidRPr="00C32010" w:rsidRDefault="004B16BC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программы практики и получении неудовлетворительной оценки, студент-практикант направляется в образовательное учреждение для повторного прохожд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практики.</w:t>
      </w:r>
    </w:p>
    <w:p w:rsidR="004B16BC" w:rsidRPr="00C32010" w:rsidRDefault="004B16BC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студент имеет право:</w:t>
      </w:r>
    </w:p>
    <w:p w:rsidR="004B16BC" w:rsidRPr="00C32010" w:rsidRDefault="00044DA1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индивидуальный план учебной деятельности на период практики;</w:t>
      </w:r>
    </w:p>
    <w:p w:rsidR="004B16BC" w:rsidRPr="00C32010" w:rsidRDefault="00044DA1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ключаться в деятельность с учетом творческих способностей с целью дальнейшего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вития;</w:t>
      </w:r>
    </w:p>
    <w:p w:rsidR="00044DA1" w:rsidRDefault="00044DA1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апросить дополнительную, уточняющую информацию о деятельности организации у руководителя ОУ, классного руководителя, воспитателя, психолога, учителя начальной шк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ы;</w:t>
      </w:r>
    </w:p>
    <w:p w:rsidR="004B16BC" w:rsidRPr="00C32010" w:rsidRDefault="00044DA1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ОУ, не вошедшей в перечень обязательной для изуч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16BC"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(по согласованию с администрацией образовательного учреждения).</w:t>
      </w:r>
    </w:p>
    <w:p w:rsidR="004B16BC" w:rsidRPr="00C32010" w:rsidRDefault="004B16BC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вести дневник с фиксацией результатов выполненной работы, фактических материалов, наблюдений, оценок и выводов как фрагментов будущего отчета.</w:t>
      </w:r>
    </w:p>
    <w:p w:rsidR="004B16BC" w:rsidRPr="00C32010" w:rsidRDefault="004B16BC" w:rsidP="00044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по месту проведения практики отзыв (характеристику) о проделанной работе, подписанный руководителем соответствующей организации и заверенный печатью. </w:t>
      </w:r>
    </w:p>
    <w:p w:rsidR="004B16BC" w:rsidRPr="00C32010" w:rsidRDefault="00044DA1" w:rsidP="00044DA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практики </w:t>
      </w:r>
      <w:r w:rsidR="004B16BC" w:rsidRPr="00C32010">
        <w:rPr>
          <w:rFonts w:ascii="Times New Roman" w:hAnsi="Times New Roman" w:cs="Times New Roman"/>
          <w:sz w:val="24"/>
          <w:szCs w:val="24"/>
        </w:rPr>
        <w:t>составить отчет о практике по установленной форме, пре</w:t>
      </w:r>
      <w:r w:rsidR="004B16BC" w:rsidRPr="00C32010">
        <w:rPr>
          <w:rFonts w:ascii="Times New Roman" w:hAnsi="Times New Roman" w:cs="Times New Roman"/>
          <w:sz w:val="24"/>
          <w:szCs w:val="24"/>
        </w:rPr>
        <w:t>д</w:t>
      </w:r>
      <w:r w:rsidR="004B16BC" w:rsidRPr="00C32010">
        <w:rPr>
          <w:rFonts w:ascii="Times New Roman" w:hAnsi="Times New Roman" w:cs="Times New Roman"/>
          <w:sz w:val="24"/>
          <w:szCs w:val="24"/>
        </w:rPr>
        <w:t xml:space="preserve">ставить его руководителю практики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16BC" w:rsidRPr="00C32010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4B16BC" w:rsidRPr="00C32010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4B16BC" w:rsidRPr="00C32010">
        <w:rPr>
          <w:rFonts w:ascii="Times New Roman" w:hAnsi="Times New Roman" w:cs="Times New Roman"/>
          <w:sz w:val="24"/>
          <w:szCs w:val="24"/>
        </w:rPr>
        <w:t xml:space="preserve"> гуманитарно-технологического инст</w:t>
      </w:r>
      <w:r w:rsidR="004B16BC" w:rsidRPr="00C32010">
        <w:rPr>
          <w:rFonts w:ascii="Times New Roman" w:hAnsi="Times New Roman" w:cs="Times New Roman"/>
          <w:sz w:val="24"/>
          <w:szCs w:val="24"/>
        </w:rPr>
        <w:t>и</w:t>
      </w:r>
      <w:r w:rsidR="004B16BC" w:rsidRPr="00C32010">
        <w:rPr>
          <w:rFonts w:ascii="Times New Roman" w:hAnsi="Times New Roman" w:cs="Times New Roman"/>
          <w:sz w:val="24"/>
          <w:szCs w:val="24"/>
        </w:rPr>
        <w:t>тута (филиала) ОГУ; принять участие в итоговой конференции для оценки результативности практики; отработать программу практики в другие сроки в случае болезни или других об</w:t>
      </w:r>
      <w:r w:rsidR="004B16BC" w:rsidRPr="00C32010">
        <w:rPr>
          <w:rFonts w:ascii="Times New Roman" w:hAnsi="Times New Roman" w:cs="Times New Roman"/>
          <w:sz w:val="24"/>
          <w:szCs w:val="24"/>
        </w:rPr>
        <w:t>ъ</w:t>
      </w:r>
      <w:r w:rsidR="004B16BC" w:rsidRPr="00C32010">
        <w:rPr>
          <w:rFonts w:ascii="Times New Roman" w:hAnsi="Times New Roman" w:cs="Times New Roman"/>
          <w:sz w:val="24"/>
          <w:szCs w:val="24"/>
        </w:rPr>
        <w:t>ективных причин.</w:t>
      </w:r>
    </w:p>
    <w:p w:rsidR="004B16BC" w:rsidRPr="00C32010" w:rsidRDefault="004B16BC" w:rsidP="0024065B">
      <w:pPr>
        <w:spacing w:after="0" w:line="240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DA1" w:rsidRDefault="00044DA1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4B16BC" w:rsidRPr="00C32010" w:rsidRDefault="004B16BC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титульного листа</w:t>
      </w: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МИНОБР</w:t>
      </w:r>
      <w:r w:rsidR="00044DA1">
        <w:rPr>
          <w:rFonts w:ascii="Times New Roman" w:eastAsia="Times New Roman" w:hAnsi="Times New Roman" w:cs="Times New Roman"/>
          <w:sz w:val="24"/>
          <w:szCs w:val="24"/>
        </w:rPr>
        <w:t xml:space="preserve">НАУКИ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</w:rPr>
        <w:t>Бузулукский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гуманитарно-технологический институт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высшего </w:t>
      </w:r>
      <w:r w:rsidR="00044DA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4B16BC" w:rsidRPr="00C32010" w:rsidRDefault="004B16BC" w:rsidP="004B16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 w:rsidR="00044DA1">
        <w:rPr>
          <w:rFonts w:ascii="Times New Roman" w:eastAsia="Times New Roman" w:hAnsi="Times New Roman" w:cs="Times New Roman"/>
          <w:sz w:val="24"/>
          <w:szCs w:val="24"/>
        </w:rPr>
        <w:t>гуманитарных дисциплин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DA1" w:rsidRPr="00044DA1" w:rsidRDefault="00044DA1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44DA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ОТЧЕТ</w:t>
      </w:r>
    </w:p>
    <w:p w:rsidR="00044DA1" w:rsidRPr="00044DA1" w:rsidRDefault="00044DA1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DA1" w:rsidRPr="00044DA1" w:rsidRDefault="00044DA1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практике по получению профессиональных умений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в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</w:t>
      </w:r>
      <w:r w:rsidRPr="00044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044DA1" w:rsidRPr="00044DA1" w:rsidRDefault="00044DA1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Pr="00044DA1" w:rsidRDefault="00044DA1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A1">
        <w:rPr>
          <w:rFonts w:ascii="Times New Roman" w:eastAsia="Times New Roman" w:hAnsi="Times New Roman" w:cs="Times New Roman"/>
          <w:sz w:val="28"/>
          <w:szCs w:val="28"/>
          <w:lang w:eastAsia="ru-RU"/>
        </w:rPr>
        <w:t>БГТИ (филиал) ОГУ 44.03.01 7018.</w:t>
      </w:r>
      <w:r w:rsidRPr="00044DA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</w:t>
      </w:r>
      <w:r w:rsidRPr="0004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D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044DA1" w:rsidRP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DA1" w:rsidRP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567"/>
        <w:gridCol w:w="2659"/>
      </w:tblGrid>
      <w:tr w:rsidR="00044DA1" w:rsidRPr="00044DA1" w:rsidTr="009B69CA">
        <w:tc>
          <w:tcPr>
            <w:tcW w:w="407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 кафедры</w:t>
            </w: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rPr>
          <w:trHeight w:val="44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</w:t>
            </w: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044DA1" w:rsidRPr="00044DA1" w:rsidTr="009B69CA">
        <w:tc>
          <w:tcPr>
            <w:tcW w:w="407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 предприятия</w:t>
            </w: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044DA1" w:rsidRPr="00044DA1" w:rsidTr="009B69CA">
        <w:tc>
          <w:tcPr>
            <w:tcW w:w="407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группы</w:t>
            </w: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044DA1" w:rsidRPr="00044DA1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044DA1" w:rsidRPr="00044DA1" w:rsidRDefault="00044DA1" w:rsidP="0004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044D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</w:tbl>
    <w:p w:rsidR="00044DA1" w:rsidRP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P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A1" w:rsidRPr="00044DA1" w:rsidRDefault="00044DA1" w:rsidP="00044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BC" w:rsidRPr="00C32010" w:rsidRDefault="004B16BC" w:rsidP="00044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Бузулук  201</w:t>
      </w:r>
      <w:r w:rsidR="00044DA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4B16BC" w:rsidRPr="00C32010" w:rsidRDefault="004B16BC" w:rsidP="004B1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Примерные вопросы для защиты прохождения практики, отчёта</w:t>
      </w:r>
    </w:p>
    <w:p w:rsidR="004B16BC" w:rsidRPr="00C32010" w:rsidRDefault="004B16BC" w:rsidP="00C32010">
      <w:pPr>
        <w:widowControl w:val="0"/>
        <w:tabs>
          <w:tab w:val="left" w:pos="1134"/>
        </w:tabs>
        <w:spacing w:after="0"/>
        <w:ind w:right="40" w:firstLineChars="200" w:firstLine="4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B16BC" w:rsidRPr="00C32010" w:rsidRDefault="00C536F4" w:rsidP="004B16BC">
      <w:pPr>
        <w:widowControl w:val="0"/>
        <w:tabs>
          <w:tab w:val="left" w:pos="1134"/>
        </w:tabs>
        <w:spacing w:after="0"/>
        <w:ind w:right="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Педпрактика проходила в </w:t>
      </w:r>
      <w:r w:rsidR="004B16BC"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(указать полное название общеобразовательной организации и м</w:t>
      </w:r>
      <w:r w:rsidR="004B16BC"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</w:t>
      </w:r>
      <w:r w:rsidR="004B16BC"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сто ее расположения), в</w:t>
      </w:r>
      <w:proofErr w:type="gramStart"/>
      <w:r w:rsidR="004B16BC"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.... (</w:t>
      </w:r>
      <w:proofErr w:type="gramEnd"/>
      <w:r w:rsidR="004B16BC"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указать класс и его профиль) в период с .... по .... 20.... г.</w:t>
      </w:r>
    </w:p>
    <w:p w:rsidR="004B16BC" w:rsidRPr="00C32010" w:rsidRDefault="004B16BC" w:rsidP="004B16B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Руководителями практики были</w:t>
      </w:r>
      <w:proofErr w:type="gramStart"/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............ ................... ................ .</w:t>
      </w:r>
      <w:proofErr w:type="gramEnd"/>
    </w:p>
    <w:p w:rsidR="004B16BC" w:rsidRPr="00C32010" w:rsidRDefault="004B16BC" w:rsidP="004B16B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Далее дать ответы на следующие вопросы:</w:t>
      </w:r>
    </w:p>
    <w:p w:rsidR="004B16BC" w:rsidRPr="00C32010" w:rsidRDefault="004B16BC" w:rsidP="004B16B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320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Общее впечатление об образовательной организации, педагогическом коллективе, о практике в целом. Какое отношение было к вам со стороны администрации, учителей, уч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щихся? Какие условия были созданы для выполнения программы практики?</w:t>
      </w:r>
    </w:p>
    <w:p w:rsidR="004B16BC" w:rsidRPr="00C32010" w:rsidRDefault="004B16BC" w:rsidP="004B16B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320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2.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Выполнение индивидуального плана по основным видам деятельности и научн</w:t>
      </w:r>
      <w:proofErr w:type="gramStart"/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о-</w:t>
      </w:r>
      <w:proofErr w:type="gramEnd"/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Какие отклонения имелись и почему? Что особенно удалось в работе? Какие встретились трудности?</w:t>
      </w:r>
    </w:p>
    <w:p w:rsidR="004B16BC" w:rsidRPr="00C32010" w:rsidRDefault="004B16BC" w:rsidP="004B16B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320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3.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Содержание и самооценка учебно-воспитательной деятельности по предметам по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</w:t>
      </w:r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готовк</w:t>
      </w:r>
      <w:proofErr w:type="gramStart"/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и(</w:t>
      </w:r>
      <w:proofErr w:type="gramEnd"/>
      <w:r w:rsidRPr="00C3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отдельно).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разработанных уроков. Назовите наиболее интересные из них. Что дало вам это посещение, что взяли в “методическую копилку”?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проведённых уроков в закреплённом классе. Какие типы уроков прох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дили наиболее удачно и почему? Какие уроки принесли наибольшее удовлетворение вам? Какие вызывали затруднения и почему?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умения и навыки, приобретённые вами к концу практики по видам д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ятельности: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целеполагание, 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материала, включая исторические сведения (справки),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плана (конспекта),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 и средств обучения,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развивающего обучения,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самостоятельной работы,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(за счёт проблемных ситуаций, и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ровых моментов и др.),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содержания материала урока в воспитательных целях,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ученическим коллективом,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опроса,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текущего учёта знаний,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дифференцированного подхода,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презентации. </w:t>
      </w:r>
    </w:p>
    <w:p w:rsidR="004B16BC" w:rsidRPr="00C32010" w:rsidRDefault="004B16BC" w:rsidP="00FE3779">
      <w:pPr>
        <w:numPr>
          <w:ilvl w:val="0"/>
          <w:numId w:val="8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Число проанализированных уроков (самоанализ, по аспектный анализ, целостный анализ и др.). Что дал вам разбор своих уроков и уроков, данных практикантами? Полезен ли был он вам?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уроков, данных по замене заболевших учителей и по другим причинам. Принесли ли они вам удовлетворение?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использовался и учитывался передовой опыт работы? Приведите конкре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примеры применения инновационных методик, технологий обучения.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кабинетной системы в образовательной организации. Все ли уроки вы проводили в кабинете? Чем он помог в вашей работе? Использовали ли вы ТСО, ко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пьютер? Перечислите, что сделано вами по оформлению кабинета, его дооборудованию (число и названия изготовленного).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 справлялись с текущей работой учителя? Испытывали ли затруднения в проверке и оценке письменных работ? Какие ошибки чаще всего допускают учащиеся и их причина?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уровень предметной подготовки учащихся? Какие получены результаты усвояемости материала после ваших уроков?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01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и самооценка внеурочной деятельности по предметам подготовки (отдельно).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 тематика проведённых внеурочных мероприятий. Учебно-познавательное и воспитательное значение проведённых мероприятий, их результати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 Удалось ли вам вечер, мероприятие на английском языке? Если не удалось, то п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проведённых кружковых или факультативных занятий. Какие трудности вы испытали при их подготовке и проведении?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индивидуальную работу с учащимися вы провели? Сколько занятий провели со слабоуспевающими учащимися и какова их результативность? Какую работу провели с одаренными учащимися? Какие затруднения вы испытывали?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литературой и Интернет ресурсами вы пользовались при проведении внеурочной работы?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самооценка воспитательной деятельности (как классного рук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водителя).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воспитательные задачи решались в период практики? Какие формы и методы были включены в систему воспитательной работы с коллективом класса для их решения?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воспитательные мероприятия (дела) были проведены с учащимися (тема, содержание и результативность)?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провести беседу о профессии учителя, о БГТИ, отделении? Какова её результативность?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текущую воспитательную работу вы смогли осуществить? Удалось ли вам установить конта</w:t>
      </w:r>
      <w:proofErr w:type="gramStart"/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кл</w:t>
      </w:r>
      <w:proofErr w:type="gramEnd"/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ассом, отдельными учащимися? Какую индивидуальную р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вы провели с “проблемными” учениками? Удалось ли вам мобилизовать учеников на общественно-полезные дела?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работу с родителями вы провели?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умения и навыки, приобретённые вами к концу практики по видам д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ятельности: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реализация воспитательных задач в работе с классом,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классного руководителя с учётом возрастных и индив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дуальных особенностей учащихся,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массовых воспитательных мероприятий,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правильных взаимоотношений с учащимися во внеурочное время,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учащихся на выполнение общественно-полезных дел,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документации и отчётности,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педагогических условий воспитания,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и предвидение результата воспитательного процесса,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по изучению отдельных учащихся и коллектива класса,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применение оптимальных методов и приёмов воспитания,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воспитательным процессом и самовоспитанием учащихся, </w:t>
      </w:r>
    </w:p>
    <w:p w:rsidR="004B16BC" w:rsidRPr="00C32010" w:rsidRDefault="004B16BC" w:rsidP="00FE3779">
      <w:pPr>
        <w:numPr>
          <w:ilvl w:val="0"/>
          <w:numId w:val="8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с родителями.</w:t>
      </w:r>
    </w:p>
    <w:p w:rsidR="004B16BC" w:rsidRPr="00C32010" w:rsidRDefault="004B16BC" w:rsidP="00FE3779">
      <w:pPr>
        <w:numPr>
          <w:ilvl w:val="0"/>
          <w:numId w:val="7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вашу готовность к выполнению различных функций классного рук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 (диагностической, коммуникативной, проектирующей, развивающей, стимул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рующей, оценивающей и др.).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 самооценка осуществления методической и исследовательской де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 Что сделано в соответствии с программой и индивидуальным планом работы?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помощи со стороны руководителей практики образовател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организации.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педагогических умений и навыков, приобретённых к концу практики. Что дала практика? Чему научились? Какие проблемы обнаружились?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в вашем становлении как педагога (учителя и воспитателя).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улучшению организации педагогической практики.</w:t>
      </w:r>
    </w:p>
    <w:p w:rsidR="004B16BC" w:rsidRPr="00C32010" w:rsidRDefault="004B16BC" w:rsidP="00FE3779">
      <w:pPr>
        <w:numPr>
          <w:ilvl w:val="0"/>
          <w:numId w:val="82"/>
        </w:numPr>
        <w:tabs>
          <w:tab w:val="left" w:pos="36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написания и подпись.</w:t>
      </w:r>
    </w:p>
    <w:p w:rsidR="004B16BC" w:rsidRPr="00C32010" w:rsidRDefault="004B16BC" w:rsidP="004B16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Примечание. Поощряется сопроводить отчёт фотографиями, работами (анкет</w:t>
      </w:r>
      <w:r w:rsidRPr="00C32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C32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ми) учащихся, схемами и другим иллюстративным материалом.</w:t>
      </w:r>
    </w:p>
    <w:p w:rsidR="004B16BC" w:rsidRPr="00C32010" w:rsidRDefault="004B16BC" w:rsidP="004B16BC">
      <w:pPr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4B16BC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  <w:r w:rsidRPr="00C3201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ind w:left="6946" w:hanging="6946"/>
        <w:rPr>
          <w:rFonts w:ascii="Times New Roman" w:hAnsi="Times New Roman" w:cs="Times New Roman"/>
          <w:b/>
          <w:sz w:val="24"/>
          <w:szCs w:val="24"/>
        </w:rPr>
      </w:pPr>
    </w:p>
    <w:p w:rsidR="004B16BC" w:rsidRPr="00C32010" w:rsidRDefault="004B16BC" w:rsidP="009949D9">
      <w:pPr>
        <w:spacing w:after="0" w:line="240" w:lineRule="auto"/>
        <w:ind w:left="6946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9949D9" w:rsidRDefault="009949D9" w:rsidP="004B16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010">
        <w:rPr>
          <w:rFonts w:ascii="Times New Roman" w:eastAsia="Calibri" w:hAnsi="Times New Roman" w:cs="Times New Roman"/>
          <w:b/>
          <w:sz w:val="24"/>
          <w:szCs w:val="24"/>
        </w:rPr>
        <w:t>Лист инструктажа (после титульного)</w:t>
      </w:r>
    </w:p>
    <w:p w:rsidR="004B16BC" w:rsidRPr="00C32010" w:rsidRDefault="004B16BC" w:rsidP="004B16BC">
      <w:pPr>
        <w:tabs>
          <w:tab w:val="left" w:leader="underscore" w:pos="1020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010">
        <w:rPr>
          <w:rFonts w:ascii="Times New Roman" w:eastAsia="Calibri" w:hAnsi="Times New Roman" w:cs="Times New Roman"/>
          <w:b/>
          <w:sz w:val="24"/>
          <w:szCs w:val="24"/>
        </w:rPr>
        <w:t>по ознакомлению с требованиями охраны труда, техники безопасности, пожарной бе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>опасности, правилами внутреннего трудового распорядка, обучающегося направленн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>го для прохождения _____________________________________________</w:t>
      </w:r>
      <w:r w:rsidR="009949D9">
        <w:rPr>
          <w:rFonts w:ascii="Times New Roman" w:eastAsia="Calibri" w:hAnsi="Times New Roman" w:cs="Times New Roman"/>
          <w:b/>
          <w:sz w:val="24"/>
          <w:szCs w:val="24"/>
        </w:rPr>
        <w:t>_______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 xml:space="preserve"> практики</w:t>
      </w:r>
    </w:p>
    <w:p w:rsidR="004B16BC" w:rsidRPr="00C32010" w:rsidRDefault="004B16BC" w:rsidP="004B16BC">
      <w:pPr>
        <w:spacing w:after="0" w:line="240" w:lineRule="auto"/>
        <w:ind w:firstLine="4253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320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(указать вид и тип практики)</w:t>
      </w:r>
    </w:p>
    <w:p w:rsidR="004B16BC" w:rsidRPr="00C32010" w:rsidRDefault="004B16BC" w:rsidP="004B16BC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Pr="00C32010">
        <w:rPr>
          <w:rFonts w:ascii="Times New Roman" w:eastAsia="Calibri" w:hAnsi="Times New Roman" w:cs="Times New Roman"/>
          <w:sz w:val="24"/>
          <w:szCs w:val="24"/>
        </w:rPr>
        <w:tab/>
      </w:r>
    </w:p>
    <w:p w:rsidR="004B16BC" w:rsidRPr="00C32010" w:rsidRDefault="004B16BC" w:rsidP="004B16BC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Профиль </w:t>
      </w:r>
      <w:r w:rsidRPr="00C32010">
        <w:rPr>
          <w:rFonts w:ascii="Times New Roman" w:eastAsia="Calibri" w:hAnsi="Times New Roman" w:cs="Times New Roman"/>
          <w:sz w:val="24"/>
          <w:szCs w:val="24"/>
        </w:rPr>
        <w:tab/>
      </w:r>
    </w:p>
    <w:p w:rsidR="004B16BC" w:rsidRPr="00C32010" w:rsidRDefault="004B16BC" w:rsidP="004B16BC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Курс _________________  Форма обучения </w:t>
      </w:r>
      <w:r w:rsidRPr="00C32010">
        <w:rPr>
          <w:rFonts w:ascii="Times New Roman" w:eastAsia="Calibri" w:hAnsi="Times New Roman" w:cs="Times New Roman"/>
          <w:sz w:val="24"/>
          <w:szCs w:val="24"/>
        </w:rPr>
        <w:tab/>
      </w:r>
    </w:p>
    <w:p w:rsidR="004B16BC" w:rsidRPr="00C32010" w:rsidRDefault="004B16BC" w:rsidP="004B16BC">
      <w:pPr>
        <w:tabs>
          <w:tab w:val="left" w:leader="underscore" w:pos="10206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Фамилия и должность</w:t>
      </w:r>
      <w:r w:rsidR="009949D9">
        <w:rPr>
          <w:rFonts w:ascii="Times New Roman" w:eastAsia="Calibri" w:hAnsi="Times New Roman" w:cs="Times New Roman"/>
          <w:sz w:val="24"/>
          <w:szCs w:val="24"/>
        </w:rPr>
        <w:t>,</w:t>
      </w:r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32010">
        <w:rPr>
          <w:rFonts w:ascii="Times New Roman" w:eastAsia="Calibri" w:hAnsi="Times New Roman" w:cs="Times New Roman"/>
          <w:sz w:val="24"/>
          <w:szCs w:val="24"/>
        </w:rPr>
        <w:t>проводившего</w:t>
      </w:r>
      <w:proofErr w:type="gramEnd"/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инструктаж </w:t>
      </w:r>
      <w:r w:rsidRPr="00C32010">
        <w:rPr>
          <w:rFonts w:ascii="Times New Roman" w:eastAsia="Calibri" w:hAnsi="Times New Roman" w:cs="Times New Roman"/>
          <w:sz w:val="24"/>
          <w:szCs w:val="24"/>
        </w:rPr>
        <w:tab/>
      </w:r>
    </w:p>
    <w:p w:rsidR="004B16BC" w:rsidRPr="00C32010" w:rsidRDefault="004B16BC" w:rsidP="004B16BC">
      <w:pPr>
        <w:tabs>
          <w:tab w:val="left" w:leader="underscore" w:pos="10206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ab/>
      </w:r>
    </w:p>
    <w:p w:rsidR="004B16BC" w:rsidRPr="00C32010" w:rsidRDefault="004B16BC" w:rsidP="004B16BC">
      <w:pPr>
        <w:tabs>
          <w:tab w:val="left" w:leader="underscore" w:pos="9639"/>
        </w:tabs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Инструктаж получен и усвоен, в чем расписываюсь:</w:t>
      </w:r>
    </w:p>
    <w:p w:rsidR="004B16BC" w:rsidRPr="00C32010" w:rsidRDefault="004B16BC" w:rsidP="004B16BC">
      <w:pPr>
        <w:tabs>
          <w:tab w:val="left" w:leader="underscore" w:pos="9639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_________________   ______________________   ______________________   _____________</w:t>
      </w:r>
    </w:p>
    <w:p w:rsidR="004B16BC" w:rsidRPr="00C32010" w:rsidRDefault="004B16BC" w:rsidP="004B16BC">
      <w:pPr>
        <w:tabs>
          <w:tab w:val="left" w:leader="underscore" w:pos="9639"/>
        </w:tabs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320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группа                                      ФИО </w:t>
      </w:r>
      <w:proofErr w:type="gramStart"/>
      <w:r w:rsidRPr="00C320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C320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роспись                                                        дата</w:t>
      </w:r>
    </w:p>
    <w:p w:rsidR="004B16BC" w:rsidRPr="00C32010" w:rsidRDefault="004B16BC" w:rsidP="004B16BC">
      <w:pPr>
        <w:tabs>
          <w:tab w:val="left" w:leader="underscore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B16BC" w:rsidRPr="00C32010" w:rsidRDefault="004B16BC" w:rsidP="004B16BC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Инструктаж по ознакомлению с требованиями охраны труда, техники безопасности, пожа</w:t>
      </w:r>
      <w:r w:rsidRPr="00C32010">
        <w:rPr>
          <w:rFonts w:ascii="Times New Roman" w:eastAsia="Calibri" w:hAnsi="Times New Roman" w:cs="Times New Roman"/>
          <w:sz w:val="24"/>
          <w:szCs w:val="24"/>
        </w:rPr>
        <w:t>р</w:t>
      </w:r>
      <w:r w:rsidRPr="00C32010">
        <w:rPr>
          <w:rFonts w:ascii="Times New Roman" w:eastAsia="Calibri" w:hAnsi="Times New Roman" w:cs="Times New Roman"/>
          <w:sz w:val="24"/>
          <w:szCs w:val="24"/>
        </w:rPr>
        <w:t>ной безопасности, правилами внутреннего трудового распорядка провел, знания проверил:</w:t>
      </w:r>
    </w:p>
    <w:p w:rsidR="004B16BC" w:rsidRPr="00C32010" w:rsidRDefault="004B16BC" w:rsidP="004B16BC">
      <w:pPr>
        <w:tabs>
          <w:tab w:val="left" w:leader="underscore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__________________ / ____________________/  «____» ______________ 20___г.</w:t>
      </w:r>
    </w:p>
    <w:p w:rsidR="004B16BC" w:rsidRPr="00C32010" w:rsidRDefault="004B16BC" w:rsidP="004B16BC">
      <w:pPr>
        <w:tabs>
          <w:tab w:val="left" w:leader="underscore" w:pos="9639"/>
        </w:tabs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320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Подпись                                                        ФИО</w:t>
      </w:r>
    </w:p>
    <w:p w:rsidR="004B16BC" w:rsidRPr="00C32010" w:rsidRDefault="004B16BC" w:rsidP="004B16BC">
      <w:pPr>
        <w:rPr>
          <w:rFonts w:ascii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994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9949D9" w:rsidRPr="00C32010" w:rsidRDefault="009949D9" w:rsidP="009949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НАУКИ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9949D9" w:rsidRPr="00C32010" w:rsidRDefault="009949D9" w:rsidP="009949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</w:rPr>
        <w:t>Бузулукский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гуманитарно-технологический институт</w:t>
      </w:r>
    </w:p>
    <w:p w:rsidR="009949D9" w:rsidRPr="00C32010" w:rsidRDefault="009949D9" w:rsidP="009949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9949D9" w:rsidRPr="00C32010" w:rsidRDefault="009949D9" w:rsidP="009949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высшего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9949D9" w:rsidRPr="00C32010" w:rsidRDefault="009949D9" w:rsidP="009949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4B16BC" w:rsidRPr="00C32010" w:rsidRDefault="004B16BC" w:rsidP="004B16BC">
      <w:pPr>
        <w:spacing w:after="0" w:line="240" w:lineRule="auto"/>
        <w:ind w:left="6946" w:hanging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ind w:left="6946" w:hanging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Рабочий график (план) проведения практики</w:t>
      </w:r>
    </w:p>
    <w:p w:rsidR="009949D9" w:rsidRDefault="004B16BC" w:rsidP="004B16B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Вид</w:t>
      </w:r>
      <w:r w:rsidR="009949D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практики______________________________________________________________</w:t>
      </w:r>
    </w:p>
    <w:p w:rsidR="004B16BC" w:rsidRPr="00C32010" w:rsidRDefault="009949D9" w:rsidP="004B16B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4B16BC" w:rsidRPr="00C32010">
        <w:rPr>
          <w:rFonts w:ascii="Times New Roman" w:eastAsia="Times New Roman" w:hAnsi="Times New Roman" w:cs="Times New Roman"/>
          <w:bCs/>
          <w:sz w:val="24"/>
          <w:szCs w:val="24"/>
        </w:rPr>
        <w:t>ип практики______________________________________________________________</w:t>
      </w:r>
    </w:p>
    <w:p w:rsidR="004B16BC" w:rsidRPr="00C32010" w:rsidRDefault="004B16BC" w:rsidP="004B16B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Обучающийся______________________________________________________________</w:t>
      </w: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Курс _________</w:t>
      </w:r>
    </w:p>
    <w:p w:rsidR="004B16BC" w:rsidRPr="00C32010" w:rsidRDefault="004B16BC" w:rsidP="004B16B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Факультет (филиал, институт)____________________________________________________</w:t>
      </w:r>
    </w:p>
    <w:p w:rsidR="004B16BC" w:rsidRPr="00C32010" w:rsidRDefault="004B16BC" w:rsidP="004B16B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Форма обучения _________________</w:t>
      </w:r>
    </w:p>
    <w:p w:rsidR="004B16BC" w:rsidRPr="00C32010" w:rsidRDefault="004B16BC" w:rsidP="004B16B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 (специальность)___________________________________________</w:t>
      </w:r>
    </w:p>
    <w:p w:rsidR="004B16BC" w:rsidRPr="00C32010" w:rsidRDefault="004B16BC" w:rsidP="004B16BC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Место прохождения практики_____________________________________________________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наименование профильной организации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прохождения практики: </w:t>
      </w:r>
      <w:proofErr w:type="gramStart"/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 по ___________</w:t>
      </w:r>
    </w:p>
    <w:p w:rsidR="004B16BC" w:rsidRPr="00C32010" w:rsidRDefault="004B16BC" w:rsidP="004B16B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института_______________________________________________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(ФИО, должность)</w:t>
      </w:r>
    </w:p>
    <w:p w:rsidR="004B16BC" w:rsidRPr="00C32010" w:rsidRDefault="004B16BC" w:rsidP="009949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организации</w:t>
      </w:r>
      <w:r w:rsidR="009949D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</w:t>
      </w: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9949D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</w:t>
      </w: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(ФИО, должность)</w:t>
      </w:r>
    </w:p>
    <w:p w:rsidR="009949D9" w:rsidRPr="00C32010" w:rsidRDefault="009949D9" w:rsidP="009949D9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 __________________________</w:t>
      </w:r>
    </w:p>
    <w:p w:rsidR="009949D9" w:rsidRPr="00C32010" w:rsidRDefault="009949D9" w:rsidP="009949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8005"/>
      </w:tblGrid>
      <w:tr w:rsidR="004B16BC" w:rsidRPr="00C32010" w:rsidTr="004B16BC">
        <w:tc>
          <w:tcPr>
            <w:tcW w:w="1908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0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и планируемые результаты практики</w:t>
            </w:r>
          </w:p>
        </w:tc>
      </w:tr>
      <w:tr w:rsidR="004B16BC" w:rsidRPr="00C32010" w:rsidTr="004B16BC">
        <w:tc>
          <w:tcPr>
            <w:tcW w:w="1908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6BC" w:rsidRPr="00C32010" w:rsidTr="004B16BC">
        <w:tc>
          <w:tcPr>
            <w:tcW w:w="1908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16BC" w:rsidRPr="00C32010" w:rsidTr="004B16BC">
        <w:tc>
          <w:tcPr>
            <w:tcW w:w="1908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4B16BC" w:rsidRPr="00C32010" w:rsidRDefault="004B16BC" w:rsidP="004B1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16BC" w:rsidRPr="00C32010" w:rsidRDefault="004B16BC" w:rsidP="004B16B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института_______________________________________________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4B16BC" w:rsidRPr="00C32010" w:rsidRDefault="004B16BC" w:rsidP="009949D9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</w:rPr>
        <w:t>Руководитель практики от организации______________________ __</w:t>
      </w:r>
      <w:r w:rsidR="009949D9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C320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4B16BC" w:rsidRPr="00C32010" w:rsidRDefault="004B16BC" w:rsidP="004B16BC">
      <w:pPr>
        <w:rPr>
          <w:rFonts w:ascii="Times New Roman" w:hAnsi="Times New Roman" w:cs="Times New Roman"/>
          <w:sz w:val="24"/>
          <w:szCs w:val="24"/>
        </w:rPr>
      </w:pPr>
    </w:p>
    <w:p w:rsidR="009949D9" w:rsidRDefault="009949D9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9D9" w:rsidRDefault="009949D9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6BC" w:rsidRPr="00C32010" w:rsidRDefault="004B16BC" w:rsidP="004B16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9949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</w:t>
      </w:r>
      <w:proofErr w:type="gramEnd"/>
    </w:p>
    <w:p w:rsidR="009949D9" w:rsidRDefault="009949D9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Пример оформления отзыва-характеристики </w:t>
      </w:r>
    </w:p>
    <w:p w:rsidR="004B16BC" w:rsidRPr="00C32010" w:rsidRDefault="009949D9" w:rsidP="004B16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практиканта</w:t>
      </w:r>
      <w:r w:rsidR="004B16BC" w:rsidRPr="00C320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от базы практики</w:t>
      </w:r>
    </w:p>
    <w:p w:rsidR="004B16BC" w:rsidRPr="00C32010" w:rsidRDefault="004B16BC" w:rsidP="004B1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ab/>
      </w:r>
    </w:p>
    <w:p w:rsidR="004B16BC" w:rsidRPr="00C32010" w:rsidRDefault="004B16BC" w:rsidP="004B1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Отзыв-характеристика </w:t>
      </w:r>
      <w:r w:rsidRPr="00C32010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 xml:space="preserve">   </w:t>
      </w:r>
    </w:p>
    <w:p w:rsidR="004B16BC" w:rsidRPr="00C32010" w:rsidRDefault="004B16BC" w:rsidP="004B16BC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на 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студентк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у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proofErr w:type="spellStart"/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Бузулукского</w:t>
      </w:r>
      <w:proofErr w:type="spellEnd"/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гуманитарно-технологического института (филиала) ОГУ </w:t>
      </w:r>
    </w:p>
    <w:p w:rsidR="004B16BC" w:rsidRPr="00C32010" w:rsidRDefault="004B16BC" w:rsidP="004B16BC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факультет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а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экономики и права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групп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ы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</w:p>
    <w:p w:rsidR="004B16BC" w:rsidRPr="00C32010" w:rsidRDefault="004B16BC" w:rsidP="004B16BC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ФИО</w:t>
      </w:r>
    </w:p>
    <w:p w:rsidR="004B16BC" w:rsidRPr="00C32010" w:rsidRDefault="004B16BC" w:rsidP="004B16BC">
      <w:pPr>
        <w:widowControl w:val="0"/>
        <w:spacing w:after="0" w:line="240" w:lineRule="auto"/>
        <w:ind w:firstLine="851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val="x-none" w:eastAsia="x-none"/>
        </w:rPr>
      </w:pPr>
    </w:p>
    <w:p w:rsidR="004B16BC" w:rsidRPr="00C32010" w:rsidRDefault="004B16BC" w:rsidP="004B16BC">
      <w:pPr>
        <w:widowControl w:val="0"/>
        <w:spacing w:after="0" w:line="360" w:lineRule="auto"/>
        <w:outlineLvl w:val="6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3201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Период практики:  с </w:t>
      </w:r>
      <w:r w:rsidRPr="00C32010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3201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г. по </w:t>
      </w:r>
      <w:r w:rsidRPr="00C32010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C3201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г.</w:t>
      </w:r>
    </w:p>
    <w:p w:rsidR="004B16BC" w:rsidRPr="00C32010" w:rsidRDefault="004B16BC" w:rsidP="004B16BC">
      <w:pPr>
        <w:widowControl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010">
        <w:rPr>
          <w:rFonts w:ascii="Times New Roman" w:eastAsia="Calibri" w:hAnsi="Times New Roman" w:cs="Times New Roman"/>
          <w:sz w:val="24"/>
          <w:szCs w:val="24"/>
        </w:rPr>
        <w:t>Организация</w:t>
      </w:r>
      <w:proofErr w:type="gramEnd"/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предоставившая место: __________________________________</w:t>
      </w:r>
    </w:p>
    <w:p w:rsidR="004B16BC" w:rsidRPr="00C32010" w:rsidRDefault="004B16BC" w:rsidP="004B16B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BC" w:rsidRPr="00C32010" w:rsidRDefault="004B16BC" w:rsidP="004B16BC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Студентка за время ______________ практики ознакомилась с деятельностью</w:t>
      </w:r>
      <w:proofErr w:type="gramStart"/>
      <w:r w:rsidRPr="00C32010">
        <w:rPr>
          <w:rFonts w:ascii="Times New Roman" w:eastAsia="Calibri" w:hAnsi="Times New Roman" w:cs="Times New Roman"/>
          <w:sz w:val="24"/>
          <w:szCs w:val="24"/>
        </w:rPr>
        <w:t xml:space="preserve"> ........., </w:t>
      </w:r>
      <w:proofErr w:type="gramEnd"/>
      <w:r w:rsidRPr="00C32010">
        <w:rPr>
          <w:rFonts w:ascii="Times New Roman" w:eastAsia="Calibri" w:hAnsi="Times New Roman" w:cs="Times New Roman"/>
          <w:sz w:val="24"/>
          <w:szCs w:val="24"/>
        </w:rPr>
        <w:t>изучила основные нормативно-правовые акты, регламентирующие деятельность организ</w:t>
      </w:r>
      <w:r w:rsidRPr="00C32010">
        <w:rPr>
          <w:rFonts w:ascii="Times New Roman" w:eastAsia="Calibri" w:hAnsi="Times New Roman" w:cs="Times New Roman"/>
          <w:sz w:val="24"/>
          <w:szCs w:val="24"/>
        </w:rPr>
        <w:t>а</w:t>
      </w:r>
      <w:r w:rsidRPr="00C32010">
        <w:rPr>
          <w:rFonts w:ascii="Times New Roman" w:eastAsia="Calibri" w:hAnsi="Times New Roman" w:cs="Times New Roman"/>
          <w:sz w:val="24"/>
          <w:szCs w:val="24"/>
        </w:rPr>
        <w:t>ции.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время практики ___________ изучила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,,,,,,,,,,,,,,,,,,,,,,,,,,,,,,,,,,,,,,,,,,,,,,,,,,,,,.</w:t>
      </w:r>
      <w:r w:rsidRPr="00C320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 ..... пр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вела ознакомление с организацией ……………………………………………….. Приобрела необходимые профессиональные навыки на рабочем месте. </w:t>
      </w:r>
    </w:p>
    <w:p w:rsidR="004B16BC" w:rsidRPr="00C32010" w:rsidRDefault="004B16BC" w:rsidP="004B16B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 проявила себя как дисциплинированный, исполнительный работник. Ко всем п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ручениям относилась ответственно. Вверенным ей имуществом образовательной организ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цией распоряжалась добросовестно. За время практики показала высокий уровень теоретич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ской подготовки, имеющий хорошую теоретическую базу, полученную в процессе обучения в </w:t>
      </w:r>
      <w:proofErr w:type="spellStart"/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Бузулукско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м</w:t>
      </w:r>
      <w:proofErr w:type="spellEnd"/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гуманитарно-технологическо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м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институт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е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(филиал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е</w:t>
      </w:r>
      <w:r w:rsidRPr="00C320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) ОГУ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За время прохо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</w:t>
      </w: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дения __________________ практики приобрела необходимые профессиональные навыки, собрала и обработала материал, необходимый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_______________.</w:t>
      </w:r>
    </w:p>
    <w:p w:rsidR="004B16BC" w:rsidRPr="00C32010" w:rsidRDefault="004B16BC" w:rsidP="004B16B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...... программу _________________ практики выполнила и заслуживает оценки 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чно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-исследовательской проблеме</w:t>
      </w:r>
    </w:p>
    <w:p w:rsidR="004B16BC" w:rsidRPr="00C32010" w:rsidRDefault="004B16BC" w:rsidP="004B16B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B16BC" w:rsidRPr="00C32010" w:rsidRDefault="004B16BC" w:rsidP="004B16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B16BC" w:rsidRPr="00C32010" w:rsidRDefault="004B16BC" w:rsidP="004B16BC">
      <w:pPr>
        <w:tabs>
          <w:tab w:val="left" w:leader="underscore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Calibri" w:hAnsi="Times New Roman" w:cs="Times New Roman"/>
          <w:sz w:val="24"/>
          <w:szCs w:val="24"/>
        </w:rPr>
        <w:t>__________________ / ____________________/  «____» ______________ 20___г.</w:t>
      </w:r>
    </w:p>
    <w:p w:rsidR="004B16BC" w:rsidRPr="00C32010" w:rsidRDefault="004B16BC" w:rsidP="004B16B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6BC" w:rsidRPr="00C32010" w:rsidRDefault="004B16BC" w:rsidP="0099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</w:p>
    <w:p w:rsidR="004B16BC" w:rsidRPr="00C32010" w:rsidRDefault="004B16BC" w:rsidP="009949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требования к уроку</w:t>
      </w:r>
    </w:p>
    <w:p w:rsidR="009949D9" w:rsidRDefault="009949D9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4B16BC" w:rsidRPr="00C32010" w:rsidRDefault="004B16BC" w:rsidP="00FE3779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особенностей;</w:t>
      </w:r>
    </w:p>
    <w:p w:rsidR="004B16BC" w:rsidRPr="00C32010" w:rsidRDefault="004B16BC" w:rsidP="00FE3779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психологических особенностей (памяти, внимания, темперамента, воображения, воли, эмоциональной сферы).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 требования к уроку</w:t>
      </w:r>
    </w:p>
    <w:p w:rsidR="004B16BC" w:rsidRPr="00C32010" w:rsidRDefault="004B16BC" w:rsidP="00FE3779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режим;</w:t>
      </w:r>
    </w:p>
    <w:p w:rsidR="004B16BC" w:rsidRPr="00C32010" w:rsidRDefault="004B16BC" w:rsidP="00FE3779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освещенность;</w:t>
      </w:r>
    </w:p>
    <w:p w:rsidR="004B16BC" w:rsidRPr="00C32010" w:rsidRDefault="004B16BC" w:rsidP="00FE3779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 точки усвояемости.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9"/>
        <w:gridCol w:w="1701"/>
        <w:gridCol w:w="1701"/>
        <w:gridCol w:w="1701"/>
        <w:gridCol w:w="1708"/>
      </w:tblGrid>
      <w:tr w:rsidR="004B16BC" w:rsidRPr="00C32010" w:rsidTr="004B16BC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5-23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23-34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 мин.</w:t>
            </w:r>
          </w:p>
        </w:tc>
      </w:tr>
      <w:tr w:rsidR="004B16BC" w:rsidRPr="00C32010" w:rsidTr="004B16BC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Усвояемость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45-60 %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6BC" w:rsidRPr="00C32010" w:rsidRDefault="004B16BC" w:rsidP="004B16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6 %</w:t>
            </w:r>
          </w:p>
        </w:tc>
      </w:tr>
    </w:tbl>
    <w:p w:rsidR="004B16BC" w:rsidRPr="00C32010" w:rsidRDefault="004B16BC" w:rsidP="004B16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Кризисы внимания: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на 14-18-ой минуте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2 - через 11-14 минут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3 - через 9-11 минут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4 - через 8-9 минут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Высоцкой С.И.)</w:t>
      </w:r>
    </w:p>
    <w:p w:rsidR="004B16BC" w:rsidRPr="00C32010" w:rsidRDefault="004B16BC" w:rsidP="004B1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материала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подбирается преподавателем в соответствии с темой занятия и его целью (ТДЦ), оно должно соответствовать ФГОС нового поколения. В соде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жании реализуются идеи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связи с  профессией (специальн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стью), потребностями общества, личным жизненным опытом и интересами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49D9" w:rsidRDefault="004B16BC" w:rsidP="00994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отражает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целью формирования целостной научной картины мира. Преподаватель выделяет важнейшие научные понятия, теоретические пол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жения, закономерности, главное, существенное в содержании обучения.</w:t>
      </w:r>
    </w:p>
    <w:p w:rsidR="004B16BC" w:rsidRPr="00C32010" w:rsidRDefault="004B16BC" w:rsidP="00994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материала, выносимого на урок, должен быть оптимальным, не пер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гружать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быть недостаточным. Преподавателю необходимо обеспечить связь содержания данного занятия с предыдущим занятием и ранее изученным материалом.</w:t>
      </w:r>
    </w:p>
    <w:p w:rsidR="004B16BC" w:rsidRPr="00C32010" w:rsidRDefault="004B16BC" w:rsidP="004B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6BC" w:rsidRPr="00C32010" w:rsidRDefault="004B16BC" w:rsidP="00994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6BC" w:rsidRDefault="004B16BC" w:rsidP="009949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схема последовательности действий учителя при составлении плана урока</w:t>
      </w:r>
    </w:p>
    <w:p w:rsidR="009949D9" w:rsidRPr="00C32010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тему/проблему урока.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2.Определите место данного урока в цикле уроков по теме.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Изучите методические указания к проведению этого урока по "Книге для учителя" и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внесите коррективы с учетом индивидуальных особенностей группы.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Определите тип и вид данного урока, четко сформулируйте цель и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</w:t>
      </w:r>
      <w:proofErr w:type="gramEnd"/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5.Определите количество этапов урока и задачу каждого из них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Продумайте форму проведения и содержание начала урока.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Подберите речевой материал и упражнения, адекватные задаче каждого этапа урока.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8.Определите форму выполнения каждого упражнения и виды взаимодействия учащихся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9.Определите способы контроля навыков и умений учащихся на уроке.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10.Подготовьте необходимый наглядный и раздаточный материал, требуемый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цели данного урока с учетом индивидуальных особенностей каждого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11.Оптимально распределите рабочее время по этапам урока.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12.Продумайте форму разъяснения домашнего задания с учетом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группы.</w:t>
      </w: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779" w:rsidRPr="00C32010" w:rsidRDefault="00FE3779" w:rsidP="009949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proofErr w:type="gramStart"/>
      <w:r w:rsidR="007E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</w:p>
    <w:p w:rsidR="004B16BC" w:rsidRPr="00C32010" w:rsidRDefault="004B16BC" w:rsidP="009949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составления тематического плана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Обратитесь к соответствующему разделу "Книги для учителя" и выясните, сколько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отводится на данную тему; велась ли работа над ней ранее; какой новый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и грамматический материал содержится в теме; каковы конкретные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 по ее изучению.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Наметьте конкретные практические цели работы над темой по видам речевой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т.е. четко определите, что должны уметь делать учащиеся в говорении,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чтении,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 после прохождения данной темы. Очертите круг наиболее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типичных ситу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общения по данной теме, сформулируйте речевые задачи.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Составьте сценарий заключительного творческого урока по данной теме, целью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было бы развитие неподготовленной речи на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межтематической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Тщательно изучите материал по теме в учебнике. Определите, какой материал следует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кратить, а какой, наоборот, расширить для достижения намеченных практических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Соотнесите намеченные практические цели с конкретной целью каждого урока.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содержание речевого материала на каждом из уроков. Спланируйте цепочку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уроков. Определите место каждого из них в цикле уроков.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Оцените тематический план с точки зрения взаимодействия видов речевой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взаимосвязи уроков и организации систематического повторения.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Спланируйте использование средств обучения на каждом уроке.</w:t>
      </w: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Default="009949D9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7D5" w:rsidRDefault="002D67D5" w:rsidP="004B16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D9" w:rsidRPr="00C32010" w:rsidRDefault="009949D9" w:rsidP="009949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6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</w:p>
    <w:p w:rsidR="004B16BC" w:rsidRPr="00C32010" w:rsidRDefault="004B16BC" w:rsidP="009949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и оценки урока иностранного языка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цели урока (практическую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развивающую, образовательную,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воспитательную).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 урока: нацелен ли он на формирование (или совершенствование)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(фонетических, лексических, грамматических) или на развитие речевых умений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(диалогич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или монологической речи,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письма);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его целос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динамику, связность; как данный урок вписывается в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уроков по теме.</w:t>
      </w:r>
      <w:proofErr w:type="gramEnd"/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Проанализируйте, как методы, методические приемы, упражнения и средства обучения,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уроке, способствовали достижению главной цели и задач урока.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меру их адекватности.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Выявите соотношение упражнений: между упражнениями в развиваемом на уроке виде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другими видами РД; языковыми, условно-речевыми,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программированными и традиционными; переводными и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беспереводными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устными и</w:t>
      </w:r>
      <w:r w:rsidR="0099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Определите степень оптимальности управления учебно-воспитательным процессом: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режимы работы (фронтальный, индивидуальный, парный, групповой); б) распределение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времени;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средств, способствующих интенсификации урока (фонограмма,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видеоматериалы, раздаточный материал, компьютерные программы, различные виды игр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6.Установите, как осуществлял учитель индивидуализацию учебного процесса.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Проанализируйте, как владеет учитель технологией урока (умение дать четкую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установку, использовать адекватные приемы исправления ошибок и др.).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 средства и способы учета, контроля и оценки владения учащимися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материалом, речевыми навыками и умениями (тестирование, само- и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взаимоконтроль).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психологический климат на уроке и учителя как речевого партнера (его умение</w:t>
      </w:r>
      <w:proofErr w:type="gramEnd"/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общаться, говорить адаптивно, использовать разнообразные аутентичные средства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педагогического общения, соотношение иностранного и родного языка на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 т.д.).</w:t>
      </w:r>
    </w:p>
    <w:p w:rsidR="002D67D5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Оцените заключительный этап урока (способ предъявления домашнего задания,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работы у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и выставление отметок).</w:t>
      </w:r>
    </w:p>
    <w:p w:rsidR="004B16BC" w:rsidRPr="00C32010" w:rsidRDefault="004B16BC" w:rsidP="007E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анализ урока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заданий итоговых контрольных работ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конспект урока, направленный на формирование навыков по конкретному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школьного учебника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конспект урока, направленный на формирование умений чтения по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разделу школьного учебника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Составьте конспект урока, направленный на формирование умений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кретному разделу школьного учебника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Составьте конспект урока, направленный на формирование умений диалогической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по конкретному разделу школьного учебника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Составьте конспект урока, направленный на формирование умений монологической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по конкретному разделу школьного учебника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Составьте конспект урока, направленный на формирование навыков письма по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разделу школьного учебника</w:t>
      </w:r>
    </w:p>
    <w:p w:rsidR="004B16BC" w:rsidRPr="00C32010" w:rsidRDefault="004B16BC" w:rsidP="007E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Составьте конспект урока, направленный на формирование умений письменной речи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конкретному разделу школьного учебника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Составьте конспект урока, направленный на контроль навыков по конкретному разделу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учебника</w:t>
      </w:r>
    </w:p>
    <w:p w:rsidR="004B16BC" w:rsidRPr="00C32010" w:rsidRDefault="004B16BC" w:rsidP="004B1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Составьте конспект урока, направленный на контроль умений конкретного вида</w:t>
      </w:r>
      <w:r w:rsidR="002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деятельности по конкретному разделу школьного учебника</w:t>
      </w:r>
    </w:p>
    <w:p w:rsidR="004B16BC" w:rsidRPr="00C32010" w:rsidRDefault="002D67D5" w:rsidP="002D67D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DD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</w:p>
    <w:p w:rsidR="004B16BC" w:rsidRDefault="004B16BC" w:rsidP="002D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Памятка  для самоанализа занятия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Каково место данного урока в теме? Как этот урок связан с предыдущим, как этот урок работает на последующие уроки?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Краткая психолого-педагогическая характеристика класса (кол-во слабоуспевающих, сильных учащихся). Какие особенности учащихся были учтены при планировании урока?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Какова триединая дидактическая цель урока (его обучающий, развивающий, воспитательный объект), дать оценку успешности в достижении ТДЦ урока, обосновать показатели реальности урока.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уроке.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Рационально ли было распределено время, отведенное на все этапы урока? Логичны ли "связки" между этими этапами? Показать, как другие этапы работали на главный этап.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Отбор дидактических материалов, ТСО, наглядных пособий в соответствии с целями.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Как организован контроль усвоения знаний, умений и навыков учащихся? На каких этапах урока? В каких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какими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методами осуществлялся? Как организовано регулирование и коррекция знаний учащихся?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Психологическая атмосфера на уроке и общение учащихся и учителя.</w:t>
      </w:r>
    </w:p>
    <w:p w:rsidR="004B16BC" w:rsidRPr="00C32010" w:rsidRDefault="004B16BC" w:rsidP="002D67D5">
      <w:pPr>
        <w:widowControl w:val="0"/>
        <w:numPr>
          <w:ilvl w:val="0"/>
          <w:numId w:val="76"/>
        </w:numPr>
        <w:tabs>
          <w:tab w:val="clear" w:pos="1035"/>
          <w:tab w:val="left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4B16BC" w:rsidRPr="00C32010" w:rsidRDefault="004B16BC" w:rsidP="002D67D5">
      <w:pPr>
        <w:tabs>
          <w:tab w:val="left" w:pos="0"/>
          <w:tab w:val="left" w:pos="851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10. Наметить перспективы своей деятельности</w:t>
      </w: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Памятка-алгоритм для самоанализа урока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Памятка-алгоритм для самоанализа урока педагогом предусматривает ответы на сл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вопросы: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 замысел, план данного урока и почему он является таким?</w:t>
      </w:r>
      <w:r w:rsidR="007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место ур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теме, разделе, курсе?</w:t>
      </w:r>
      <w:r w:rsidR="007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связан с предыдущими уроками, на что в них опирается?</w:t>
      </w:r>
      <w:r w:rsidR="007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«работает» на изучение последующих вопросов данной темы, следующих тем, разд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программы, как он связан с другими учебными предметами?</w:t>
      </w:r>
      <w:r w:rsidR="007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были учт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программные требования к уроку?</w:t>
      </w:r>
      <w:r w:rsidR="007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были учтены особенности содержания урока при выборе форм, методов и средств обучения?</w:t>
      </w:r>
      <w:r w:rsidR="007E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был избран именно этот тип урока?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особенности студентов были учтены при подготовке к уроку и почему?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задачи ставились и решались на уроке и почему?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была избрана именно такая структура урока?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 осуществлялось управление учебной деятельностью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(стимулир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организация, контроль, оценка, работа над ошибками)? Как осуществлялся диффере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цированный подход к студентам на уроке?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условия были созданы для проведения урока:</w:t>
      </w:r>
      <w:r w:rsidR="00B5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учебно-материальные,</w:t>
      </w:r>
      <w:r w:rsidR="00B5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рально-психологические,</w:t>
      </w:r>
      <w:r w:rsidR="00B5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гигиенические,</w:t>
      </w:r>
      <w:r w:rsidR="00B5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эстетические,</w:t>
      </w:r>
      <w:r w:rsidR="00B5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временные (как осуществлялась экономия времени)?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Были ли отклонения (или усовершенствования) по отношению к плану в ходе ур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ка? Если да, то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в них возникла необходимость? К чему привели эти отклон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усовершенствования?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Удалось ли решить на необходимом уровне поставленные задачи урока и избежать при этом перегрузки студентов?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Каковы причины успехов и недостатков проведенного урока?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в данном уроке стоило бы изменить, сделать по-другому?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Какие выводы из результатов урока необходимо сделать на будущее?</w:t>
      </w:r>
    </w:p>
    <w:p w:rsidR="004B16BC" w:rsidRPr="00C32010" w:rsidRDefault="004B16BC" w:rsidP="004B1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1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Какова общая самооценка урока преподавателем?</w:t>
      </w:r>
    </w:p>
    <w:p w:rsidR="004B16BC" w:rsidRPr="00C32010" w:rsidRDefault="004B16BC" w:rsidP="004B16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16BC" w:rsidRPr="00C32010" w:rsidRDefault="00FE3779" w:rsidP="00EE63E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E6DDA">
        <w:rPr>
          <w:rFonts w:ascii="Times New Roman" w:eastAsia="Times New Roman" w:hAnsi="Times New Roman" w:cs="Times New Roman"/>
          <w:b/>
          <w:sz w:val="24"/>
          <w:szCs w:val="24"/>
        </w:rPr>
        <w:t>Л</w:t>
      </w:r>
    </w:p>
    <w:p w:rsidR="004B16BC" w:rsidRPr="00C32010" w:rsidRDefault="004B16BC" w:rsidP="00EE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>Примерная схема самоанализ воспитательного мероприятия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1.О</w:t>
      </w:r>
      <w:r w:rsidR="00EE63EE" w:rsidRPr="00C32010">
        <w:rPr>
          <w:rFonts w:ascii="Times New Roman" w:eastAsia="Times New Roman" w:hAnsi="Times New Roman" w:cs="Times New Roman"/>
          <w:sz w:val="24"/>
          <w:szCs w:val="24"/>
        </w:rPr>
        <w:t>бщие сведения.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Название мероприятия.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Дата и место его проведения, кто проводит.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Состав группы учащихся.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Вид деятельности: входит ли она в систему или является </w:t>
      </w: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</w:rPr>
        <w:t>эп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</w:rPr>
        <w:t>. мероприятием.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Цель мероприятия: на решение, каких задач коллектива и формирования, каких качеств ли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ности уч-ся рассчитано данное мероприятие.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Психологическое обоснование выбора данного вида и содержания деятельности: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-соответствие занятия общим воспитательным задачам;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-уровню развития группы;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-возрастным особенностям учащихся.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2.Анализ подготовки мероприятия.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1) Кто был инициатором данного мероприятия, и как это готовилось. В чём и как проявл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лась активность, самостоятельность и  инициатива учащихся.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E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Методика подготовки мероприятия: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-планирование;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-разработка;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-участие в них детей.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3)Удалось ли в подготовительный период вызвать понимание необходимости и значимости предстоящей деятельности.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3.Ход мероприятия.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Насколько чётко, эмоционально были раскрыты перед учащимися цели и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за-дачи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предсто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щей деятельности. Насколько содержательно, интересно и организованно проходила работа.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Какие знания приобрели воспитанники в ходе мероприятия?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Какие выводы сделали по ходу работы и в заключении?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Каких результатов достигли?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4.Общая оценка воспитательного мероприятия.</w:t>
      </w:r>
    </w:p>
    <w:p w:rsidR="004B16BC" w:rsidRPr="00C32010" w:rsidRDefault="004B16BC" w:rsidP="00EE63EE">
      <w:pPr>
        <w:numPr>
          <w:ilvl w:val="0"/>
          <w:numId w:val="6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Насколько удалось достигнуть поставленных целей и задач.</w:t>
      </w:r>
    </w:p>
    <w:p w:rsidR="004B16BC" w:rsidRPr="00C32010" w:rsidRDefault="004B16BC" w:rsidP="00EE63EE">
      <w:pPr>
        <w:tabs>
          <w:tab w:val="num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Причины успехов, неудач, ошибок.</w:t>
      </w:r>
    </w:p>
    <w:p w:rsidR="004B16BC" w:rsidRPr="00C32010" w:rsidRDefault="004B16BC" w:rsidP="00EE63EE">
      <w:pPr>
        <w:numPr>
          <w:ilvl w:val="0"/>
          <w:numId w:val="6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Общая оценка воспитательной ценности проведённой работы.</w:t>
      </w:r>
    </w:p>
    <w:p w:rsidR="004B16BC" w:rsidRPr="00C32010" w:rsidRDefault="004B16BC" w:rsidP="004B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EE63E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EE63E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EE63E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EE63E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EE63EE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4B16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Default="00EE63EE" w:rsidP="00EE63E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B16BC" w:rsidRPr="00EE63EE" w:rsidRDefault="004B16BC" w:rsidP="00EE6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E63E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Приложение  </w:t>
      </w:r>
      <w:r w:rsidR="007E6DD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</w:t>
      </w:r>
    </w:p>
    <w:p w:rsidR="004B16BC" w:rsidRPr="00C32010" w:rsidRDefault="004B16BC" w:rsidP="004B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E63EE" w:rsidRPr="00C32010" w:rsidRDefault="00EE63EE" w:rsidP="00EE63E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НАУКИ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</w:p>
    <w:p w:rsidR="00EE63EE" w:rsidRPr="00C32010" w:rsidRDefault="00EE63EE" w:rsidP="00EE6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2010">
        <w:rPr>
          <w:rFonts w:ascii="Times New Roman" w:eastAsia="Times New Roman" w:hAnsi="Times New Roman" w:cs="Times New Roman"/>
          <w:sz w:val="24"/>
          <w:szCs w:val="24"/>
        </w:rPr>
        <w:t>Бузулукский</w:t>
      </w:r>
      <w:proofErr w:type="spell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гуманитарно-технологический институт</w:t>
      </w:r>
    </w:p>
    <w:p w:rsidR="00EE63EE" w:rsidRPr="00C32010" w:rsidRDefault="00EE63EE" w:rsidP="00EE6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(филиал) </w:t>
      </w:r>
      <w:proofErr w:type="gramStart"/>
      <w:r w:rsidRPr="00C3201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</w:t>
      </w:r>
    </w:p>
    <w:p w:rsidR="00EE63EE" w:rsidRPr="00C32010" w:rsidRDefault="00EE63EE" w:rsidP="00EE6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высшего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Pr="00C3201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EE63EE" w:rsidRPr="00C32010" w:rsidRDefault="00EE63EE" w:rsidP="00EE63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sz w:val="24"/>
          <w:szCs w:val="24"/>
        </w:rPr>
        <w:t>«Оренбургский государственный университет»</w:t>
      </w:r>
    </w:p>
    <w:p w:rsidR="00EE63EE" w:rsidRPr="00C32010" w:rsidRDefault="00EE63EE" w:rsidP="00EE63EE">
      <w:pPr>
        <w:spacing w:after="0" w:line="240" w:lineRule="auto"/>
        <w:ind w:left="6946" w:hanging="69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BC" w:rsidRPr="00C32010" w:rsidRDefault="00EE63EE" w:rsidP="00EE6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16BC" w:rsidRPr="00C32010" w:rsidRDefault="004B16BC" w:rsidP="004B16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0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 оформления дневника практики</w:t>
      </w:r>
    </w:p>
    <w:p w:rsidR="00EE63EE" w:rsidRPr="00EE63EE" w:rsidRDefault="00EE63EE" w:rsidP="00EE63EE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E63EE">
        <w:rPr>
          <w:rFonts w:ascii="Times New Roman" w:eastAsia="Calibri" w:hAnsi="Times New Roman" w:cs="Times New Roman"/>
          <w:b/>
          <w:sz w:val="28"/>
          <w:szCs w:val="24"/>
        </w:rPr>
        <w:t>ДНЕВНИК</w:t>
      </w:r>
    </w:p>
    <w:p w:rsidR="00EE63EE" w:rsidRPr="00EE63EE" w:rsidRDefault="00EE63EE" w:rsidP="00EE63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прохождения __________________  практики студентки </w:t>
      </w:r>
    </w:p>
    <w:p w:rsidR="00EE63EE" w:rsidRPr="00EE63EE" w:rsidRDefault="00EE63EE" w:rsidP="00EE63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63EE">
        <w:rPr>
          <w:rFonts w:ascii="Times New Roman" w:eastAsia="Calibri" w:hAnsi="Times New Roman" w:cs="Times New Roman"/>
          <w:sz w:val="24"/>
          <w:szCs w:val="24"/>
        </w:rPr>
        <w:t>Бузулукского</w:t>
      </w:r>
      <w:proofErr w:type="spellEnd"/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 гуманитарно-технологического института (филиала) ОГУ</w:t>
      </w:r>
    </w:p>
    <w:p w:rsidR="00EE63EE" w:rsidRPr="00EE63EE" w:rsidRDefault="00EE63EE" w:rsidP="00EE63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ФИО, группа 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>Место прохождения практики: ____________________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>Фамилия и занимаемая должность руководителя практики:</w:t>
      </w:r>
      <w:r w:rsidRPr="00EE63EE">
        <w:rPr>
          <w:rFonts w:ascii="Times New Roman" w:eastAsia="Calibri" w:hAnsi="Times New Roman" w:cs="Times New Roman"/>
          <w:sz w:val="28"/>
        </w:rPr>
        <w:t xml:space="preserve"> </w:t>
      </w:r>
      <w:r w:rsidRPr="00EE63EE">
        <w:rPr>
          <w:rFonts w:ascii="Times New Roman" w:eastAsia="Calibri" w:hAnsi="Times New Roman" w:cs="Times New Roman"/>
          <w:sz w:val="24"/>
          <w:szCs w:val="24"/>
        </w:rPr>
        <w:t>ФИО, должность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от кафедры:  ФИО, должность 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                                  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>от организации____________________________________________________________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EE63EE">
        <w:rPr>
          <w:rFonts w:ascii="Times New Roman" w:eastAsia="Calibri" w:hAnsi="Times New Roman" w:cs="Times New Roman"/>
          <w:i/>
          <w:sz w:val="24"/>
          <w:szCs w:val="24"/>
        </w:rPr>
        <w:t>должность, ФИО (непосредственного руководителя от организации)</w:t>
      </w:r>
    </w:p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582"/>
        <w:gridCol w:w="2416"/>
        <w:gridCol w:w="2317"/>
      </w:tblGrid>
      <w:tr w:rsidR="00EE63EE" w:rsidRPr="00EE63EE" w:rsidTr="009B69CA">
        <w:tc>
          <w:tcPr>
            <w:tcW w:w="1629" w:type="dxa"/>
            <w:vAlign w:val="center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582" w:type="dxa"/>
            <w:vAlign w:val="center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416" w:type="dxa"/>
            <w:vAlign w:val="center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выполнялась </w:t>
            </w:r>
          </w:p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Замечания и оценка руководителя пра</w:t>
            </w: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тики о качестве в</w:t>
            </w: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работ</w:t>
            </w: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E63EE" w:rsidRPr="00EE63EE" w:rsidTr="009B69CA">
        <w:tc>
          <w:tcPr>
            <w:tcW w:w="1629" w:type="dxa"/>
            <w:vAlign w:val="center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конкретные даты</w:t>
            </w: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самостоятельно / под руководством</w:t>
            </w: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3EE" w:rsidRPr="00EE63EE" w:rsidTr="009B69CA">
        <w:tc>
          <w:tcPr>
            <w:tcW w:w="1629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Оформляла отчет по практике</w:t>
            </w:r>
          </w:p>
        </w:tc>
        <w:tc>
          <w:tcPr>
            <w:tcW w:w="2416" w:type="dxa"/>
          </w:tcPr>
          <w:p w:rsidR="00EE63EE" w:rsidRPr="00EE63EE" w:rsidRDefault="00EE63EE" w:rsidP="00EE6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3E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317" w:type="dxa"/>
          </w:tcPr>
          <w:p w:rsidR="00EE63EE" w:rsidRPr="00EE63EE" w:rsidRDefault="00EE63EE" w:rsidP="00EE63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63EE" w:rsidRPr="00EE63EE" w:rsidRDefault="00EE63EE" w:rsidP="00EE6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3EE" w:rsidRPr="00EE63EE" w:rsidRDefault="00EE63EE" w:rsidP="00B57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Подпить руководителя практики от организации:                                                                      </w:t>
      </w:r>
    </w:p>
    <w:p w:rsidR="00EE63EE" w:rsidRPr="00EE63EE" w:rsidRDefault="00EE63EE" w:rsidP="00B57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E63EE" w:rsidRPr="00EE63EE" w:rsidRDefault="00EE63EE" w:rsidP="00B57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Должность                                               ______________________                </w:t>
      </w:r>
      <w:r w:rsidRPr="00EE63EE">
        <w:rPr>
          <w:rFonts w:ascii="Times New Roman" w:eastAsia="Calibri" w:hAnsi="Times New Roman" w:cs="Times New Roman"/>
          <w:sz w:val="28"/>
        </w:rPr>
        <w:t xml:space="preserve"> </w:t>
      </w: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ФИО </w:t>
      </w:r>
    </w:p>
    <w:p w:rsidR="00EE63EE" w:rsidRPr="00EE63EE" w:rsidRDefault="00EE63EE" w:rsidP="00B57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E63EE" w:rsidRPr="00EE63EE" w:rsidRDefault="00EE63EE" w:rsidP="00B57A2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E63EE">
        <w:rPr>
          <w:rFonts w:ascii="Times New Roman" w:eastAsia="Calibri" w:hAnsi="Times New Roman" w:cs="Times New Roman"/>
          <w:sz w:val="18"/>
          <w:szCs w:val="18"/>
        </w:rPr>
        <w:t xml:space="preserve">М.П. </w:t>
      </w:r>
    </w:p>
    <w:p w:rsidR="00EE63EE" w:rsidRPr="00EE63EE" w:rsidRDefault="00EE63EE" w:rsidP="00B57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3EE" w:rsidRPr="00EE63EE" w:rsidRDefault="00EE63EE" w:rsidP="00B57A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>Подпись студента                                     _________________                         ФИО</w:t>
      </w:r>
    </w:p>
    <w:p w:rsidR="00EE63EE" w:rsidRPr="00EE63EE" w:rsidRDefault="00EE63EE" w:rsidP="00B57A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3EE" w:rsidRPr="00EE63EE" w:rsidRDefault="00EE63EE" w:rsidP="00B57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A20" w:rsidRDefault="00EE63EE" w:rsidP="00B57A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3EE">
        <w:rPr>
          <w:rFonts w:ascii="Times New Roman" w:eastAsia="Calibri" w:hAnsi="Times New Roman" w:cs="Times New Roman"/>
          <w:sz w:val="24"/>
          <w:szCs w:val="24"/>
        </w:rPr>
        <w:t>Оценка и подпись руководителя практики от института:</w:t>
      </w:r>
      <w:r w:rsidR="00B57A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16BC" w:rsidRPr="00C32010" w:rsidRDefault="00B57A20" w:rsidP="00B57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E63EE" w:rsidRPr="00EE63EE">
        <w:rPr>
          <w:rFonts w:ascii="Times New Roman" w:eastAsia="Calibri" w:hAnsi="Times New Roman" w:cs="Times New Roman"/>
          <w:sz w:val="24"/>
          <w:szCs w:val="24"/>
        </w:rPr>
        <w:t xml:space="preserve">олжность                                                  ___________________                      ФИО </w:t>
      </w:r>
    </w:p>
    <w:sectPr w:rsidR="004B16BC" w:rsidRPr="00C32010" w:rsidSect="00091259">
      <w:footerReference w:type="default" r:id="rId8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66" w:rsidRDefault="000F3766">
      <w:pPr>
        <w:spacing w:after="0" w:line="240" w:lineRule="auto"/>
      </w:pPr>
      <w:r>
        <w:separator/>
      </w:r>
    </w:p>
  </w:endnote>
  <w:endnote w:type="continuationSeparator" w:id="0">
    <w:p w:rsidR="000F3766" w:rsidRDefault="000F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8616"/>
      <w:docPartObj>
        <w:docPartGallery w:val="Page Numbers (Bottom of Page)"/>
        <w:docPartUnique/>
      </w:docPartObj>
    </w:sdtPr>
    <w:sdtEndPr/>
    <w:sdtContent>
      <w:p w:rsidR="002645F8" w:rsidRDefault="00264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E4">
          <w:rPr>
            <w:noProof/>
          </w:rPr>
          <w:t>2</w:t>
        </w:r>
        <w:r>
          <w:fldChar w:fldCharType="end"/>
        </w:r>
      </w:p>
    </w:sdtContent>
  </w:sdt>
  <w:p w:rsidR="002645F8" w:rsidRDefault="002645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66" w:rsidRDefault="000F3766">
      <w:pPr>
        <w:spacing w:after="0" w:line="240" w:lineRule="auto"/>
      </w:pPr>
      <w:r>
        <w:separator/>
      </w:r>
    </w:p>
  </w:footnote>
  <w:footnote w:type="continuationSeparator" w:id="0">
    <w:p w:rsidR="000F3766" w:rsidRDefault="000F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Symbol" w:hAnsi="Symbol"/>
        <w:color w:val="000000"/>
      </w:rPr>
    </w:lvl>
  </w:abstractNum>
  <w:abstractNum w:abstractNumId="1">
    <w:nsid w:val="000000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1C4751E"/>
    <w:multiLevelType w:val="multilevel"/>
    <w:tmpl w:val="AA8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EA16AF"/>
    <w:multiLevelType w:val="multilevel"/>
    <w:tmpl w:val="C84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383BFE"/>
    <w:multiLevelType w:val="multilevel"/>
    <w:tmpl w:val="9F5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6D227B"/>
    <w:multiLevelType w:val="multilevel"/>
    <w:tmpl w:val="1E54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A330F8"/>
    <w:multiLevelType w:val="hybridMultilevel"/>
    <w:tmpl w:val="D4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B26621"/>
    <w:multiLevelType w:val="multilevel"/>
    <w:tmpl w:val="910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514323"/>
    <w:multiLevelType w:val="multilevel"/>
    <w:tmpl w:val="B15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904994"/>
    <w:multiLevelType w:val="multilevel"/>
    <w:tmpl w:val="F89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BD7E77"/>
    <w:multiLevelType w:val="multilevel"/>
    <w:tmpl w:val="D986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7B7282"/>
    <w:multiLevelType w:val="multilevel"/>
    <w:tmpl w:val="620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3672FE"/>
    <w:multiLevelType w:val="multilevel"/>
    <w:tmpl w:val="8DD6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AC558B"/>
    <w:multiLevelType w:val="multilevel"/>
    <w:tmpl w:val="19B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1705C7"/>
    <w:multiLevelType w:val="multilevel"/>
    <w:tmpl w:val="AC7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7C427B"/>
    <w:multiLevelType w:val="multilevel"/>
    <w:tmpl w:val="648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80524D"/>
    <w:multiLevelType w:val="multilevel"/>
    <w:tmpl w:val="496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5D6C82"/>
    <w:multiLevelType w:val="multilevel"/>
    <w:tmpl w:val="EC9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9B3E1E"/>
    <w:multiLevelType w:val="multilevel"/>
    <w:tmpl w:val="9A1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B0239D"/>
    <w:multiLevelType w:val="hybridMultilevel"/>
    <w:tmpl w:val="FDA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113012"/>
    <w:multiLevelType w:val="multilevel"/>
    <w:tmpl w:val="B8EE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AA33DF"/>
    <w:multiLevelType w:val="multilevel"/>
    <w:tmpl w:val="3F6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8A4579"/>
    <w:multiLevelType w:val="hybridMultilevel"/>
    <w:tmpl w:val="C6646D44"/>
    <w:lvl w:ilvl="0" w:tplc="0FF0C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9DE7DBF"/>
    <w:multiLevelType w:val="multilevel"/>
    <w:tmpl w:val="BAC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434820"/>
    <w:multiLevelType w:val="multilevel"/>
    <w:tmpl w:val="F3745484"/>
    <w:styleLink w:val="11111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93B03DC"/>
    <w:multiLevelType w:val="multilevel"/>
    <w:tmpl w:val="9E0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41153F"/>
    <w:multiLevelType w:val="multilevel"/>
    <w:tmpl w:val="901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DB29B9"/>
    <w:multiLevelType w:val="multilevel"/>
    <w:tmpl w:val="B66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5B6941"/>
    <w:multiLevelType w:val="multilevel"/>
    <w:tmpl w:val="73BC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607542"/>
    <w:multiLevelType w:val="multilevel"/>
    <w:tmpl w:val="75D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914D87"/>
    <w:multiLevelType w:val="multilevel"/>
    <w:tmpl w:val="E392D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D32237"/>
    <w:multiLevelType w:val="multilevel"/>
    <w:tmpl w:val="A544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20499D"/>
    <w:multiLevelType w:val="multilevel"/>
    <w:tmpl w:val="B8D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46B3D09"/>
    <w:multiLevelType w:val="hybridMultilevel"/>
    <w:tmpl w:val="385EF63A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63A0576"/>
    <w:multiLevelType w:val="multilevel"/>
    <w:tmpl w:val="818C7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1D0752"/>
    <w:multiLevelType w:val="multilevel"/>
    <w:tmpl w:val="028E7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852200"/>
    <w:multiLevelType w:val="multilevel"/>
    <w:tmpl w:val="034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985425"/>
    <w:multiLevelType w:val="multilevel"/>
    <w:tmpl w:val="ADB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046E2A"/>
    <w:multiLevelType w:val="multilevel"/>
    <w:tmpl w:val="FB6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520968"/>
    <w:multiLevelType w:val="multilevel"/>
    <w:tmpl w:val="3C5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8E7D34"/>
    <w:multiLevelType w:val="multilevel"/>
    <w:tmpl w:val="0D1A1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5F331E"/>
    <w:multiLevelType w:val="multilevel"/>
    <w:tmpl w:val="63FE9BF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3">
    <w:nsid w:val="40D74664"/>
    <w:multiLevelType w:val="multilevel"/>
    <w:tmpl w:val="372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EA2459"/>
    <w:multiLevelType w:val="multilevel"/>
    <w:tmpl w:val="47061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0B19EE"/>
    <w:multiLevelType w:val="hybridMultilevel"/>
    <w:tmpl w:val="5DFC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4AB2598"/>
    <w:multiLevelType w:val="multilevel"/>
    <w:tmpl w:val="CE2E5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316011"/>
    <w:multiLevelType w:val="hybridMultilevel"/>
    <w:tmpl w:val="7AD494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B606072"/>
    <w:multiLevelType w:val="multilevel"/>
    <w:tmpl w:val="83F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BCC0C80"/>
    <w:multiLevelType w:val="multilevel"/>
    <w:tmpl w:val="65E47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FD72CA"/>
    <w:multiLevelType w:val="multilevel"/>
    <w:tmpl w:val="248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CD72967"/>
    <w:multiLevelType w:val="multilevel"/>
    <w:tmpl w:val="31AE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C06680"/>
    <w:multiLevelType w:val="multilevel"/>
    <w:tmpl w:val="095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C61A41"/>
    <w:multiLevelType w:val="multilevel"/>
    <w:tmpl w:val="F03C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661F95"/>
    <w:multiLevelType w:val="multilevel"/>
    <w:tmpl w:val="A72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665F7C"/>
    <w:multiLevelType w:val="multilevel"/>
    <w:tmpl w:val="E332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2FB2266"/>
    <w:multiLevelType w:val="hybridMultilevel"/>
    <w:tmpl w:val="B46C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245AEF"/>
    <w:multiLevelType w:val="multilevel"/>
    <w:tmpl w:val="8E3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74B3157"/>
    <w:multiLevelType w:val="multilevel"/>
    <w:tmpl w:val="215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92C479C"/>
    <w:multiLevelType w:val="multilevel"/>
    <w:tmpl w:val="DAB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9BC588E"/>
    <w:multiLevelType w:val="multilevel"/>
    <w:tmpl w:val="332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AA66C9D"/>
    <w:multiLevelType w:val="multilevel"/>
    <w:tmpl w:val="493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C8A74A2"/>
    <w:multiLevelType w:val="multilevel"/>
    <w:tmpl w:val="69CE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D025E69"/>
    <w:multiLevelType w:val="multilevel"/>
    <w:tmpl w:val="55D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EDF6345"/>
    <w:multiLevelType w:val="multilevel"/>
    <w:tmpl w:val="205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611FA1"/>
    <w:multiLevelType w:val="multilevel"/>
    <w:tmpl w:val="53E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1E44237"/>
    <w:multiLevelType w:val="multilevel"/>
    <w:tmpl w:val="CFD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1D296E"/>
    <w:multiLevelType w:val="multilevel"/>
    <w:tmpl w:val="1CF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479320E"/>
    <w:multiLevelType w:val="multilevel"/>
    <w:tmpl w:val="DD7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55B2B20"/>
    <w:multiLevelType w:val="hybridMultilevel"/>
    <w:tmpl w:val="360E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AD63AD"/>
    <w:multiLevelType w:val="multilevel"/>
    <w:tmpl w:val="6DF0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A534CB5"/>
    <w:multiLevelType w:val="multilevel"/>
    <w:tmpl w:val="EF5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270303"/>
    <w:multiLevelType w:val="multilevel"/>
    <w:tmpl w:val="6DAE4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7735F4"/>
    <w:multiLevelType w:val="multilevel"/>
    <w:tmpl w:val="274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F0D05A5"/>
    <w:multiLevelType w:val="multilevel"/>
    <w:tmpl w:val="5C4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FF00E0E"/>
    <w:multiLevelType w:val="multilevel"/>
    <w:tmpl w:val="DC4CE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0C5BD1"/>
    <w:multiLevelType w:val="multilevel"/>
    <w:tmpl w:val="77F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745A08"/>
    <w:multiLevelType w:val="multilevel"/>
    <w:tmpl w:val="5DA0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766FAB"/>
    <w:multiLevelType w:val="multilevel"/>
    <w:tmpl w:val="A36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00414E"/>
    <w:multiLevelType w:val="multilevel"/>
    <w:tmpl w:val="2424F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045FB3"/>
    <w:multiLevelType w:val="multilevel"/>
    <w:tmpl w:val="228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D4E62BB"/>
    <w:multiLevelType w:val="hybridMultilevel"/>
    <w:tmpl w:val="7C483D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F262A25"/>
    <w:multiLevelType w:val="multilevel"/>
    <w:tmpl w:val="2BC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7"/>
  </w:num>
  <w:num w:numId="3">
    <w:abstractNumId w:val="66"/>
  </w:num>
  <w:num w:numId="4">
    <w:abstractNumId w:val="24"/>
  </w:num>
  <w:num w:numId="5">
    <w:abstractNumId w:val="52"/>
  </w:num>
  <w:num w:numId="6">
    <w:abstractNumId w:val="53"/>
  </w:num>
  <w:num w:numId="7">
    <w:abstractNumId w:val="60"/>
  </w:num>
  <w:num w:numId="8">
    <w:abstractNumId w:val="39"/>
  </w:num>
  <w:num w:numId="9">
    <w:abstractNumId w:val="62"/>
  </w:num>
  <w:num w:numId="10">
    <w:abstractNumId w:val="5"/>
  </w:num>
  <w:num w:numId="11">
    <w:abstractNumId w:val="48"/>
  </w:num>
  <w:num w:numId="12">
    <w:abstractNumId w:val="50"/>
  </w:num>
  <w:num w:numId="13">
    <w:abstractNumId w:val="8"/>
  </w:num>
  <w:num w:numId="14">
    <w:abstractNumId w:val="33"/>
  </w:num>
  <w:num w:numId="15">
    <w:abstractNumId w:val="13"/>
  </w:num>
  <w:num w:numId="16">
    <w:abstractNumId w:val="9"/>
  </w:num>
  <w:num w:numId="17">
    <w:abstractNumId w:val="68"/>
  </w:num>
  <w:num w:numId="18">
    <w:abstractNumId w:val="80"/>
  </w:num>
  <w:num w:numId="19">
    <w:abstractNumId w:val="64"/>
  </w:num>
  <w:num w:numId="20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6"/>
  </w:num>
  <w:num w:numId="22">
    <w:abstractNumId w:val="74"/>
  </w:num>
  <w:num w:numId="23">
    <w:abstractNumId w:val="57"/>
  </w:num>
  <w:num w:numId="24">
    <w:abstractNumId w:val="26"/>
  </w:num>
  <w:num w:numId="25">
    <w:abstractNumId w:val="28"/>
  </w:num>
  <w:num w:numId="26">
    <w:abstractNumId w:val="6"/>
  </w:num>
  <w:num w:numId="27">
    <w:abstractNumId w:val="18"/>
  </w:num>
  <w:num w:numId="28">
    <w:abstractNumId w:val="73"/>
  </w:num>
  <w:num w:numId="29">
    <w:abstractNumId w:val="55"/>
  </w:num>
  <w:num w:numId="30">
    <w:abstractNumId w:val="40"/>
  </w:num>
  <w:num w:numId="31">
    <w:abstractNumId w:val="63"/>
  </w:num>
  <w:num w:numId="32">
    <w:abstractNumId w:val="61"/>
  </w:num>
  <w:num w:numId="33">
    <w:abstractNumId w:val="65"/>
  </w:num>
  <w:num w:numId="34">
    <w:abstractNumId w:val="19"/>
  </w:num>
  <w:num w:numId="35">
    <w:abstractNumId w:val="16"/>
  </w:num>
  <w:num w:numId="36">
    <w:abstractNumId w:val="82"/>
  </w:num>
  <w:num w:numId="37">
    <w:abstractNumId w:val="10"/>
  </w:num>
  <w:num w:numId="38">
    <w:abstractNumId w:val="58"/>
  </w:num>
  <w:num w:numId="39">
    <w:abstractNumId w:val="4"/>
  </w:num>
  <w:num w:numId="40">
    <w:abstractNumId w:val="51"/>
  </w:num>
  <w:num w:numId="41">
    <w:abstractNumId w:val="71"/>
  </w:num>
  <w:num w:numId="42">
    <w:abstractNumId w:val="27"/>
  </w:num>
  <w:num w:numId="43">
    <w:abstractNumId w:val="78"/>
  </w:num>
  <w:num w:numId="44">
    <w:abstractNumId w:val="3"/>
  </w:num>
  <w:num w:numId="45">
    <w:abstractNumId w:val="54"/>
  </w:num>
  <w:num w:numId="46">
    <w:abstractNumId w:val="70"/>
  </w:num>
  <w:num w:numId="47">
    <w:abstractNumId w:val="15"/>
  </w:num>
  <w:num w:numId="48">
    <w:abstractNumId w:val="22"/>
  </w:num>
  <w:num w:numId="49">
    <w:abstractNumId w:val="17"/>
  </w:num>
  <w:num w:numId="50">
    <w:abstractNumId w:val="12"/>
  </w:num>
  <w:num w:numId="51">
    <w:abstractNumId w:val="14"/>
  </w:num>
  <w:num w:numId="52">
    <w:abstractNumId w:val="38"/>
  </w:num>
  <w:num w:numId="53">
    <w:abstractNumId w:val="43"/>
  </w:num>
  <w:num w:numId="54">
    <w:abstractNumId w:val="21"/>
  </w:num>
  <w:num w:numId="55">
    <w:abstractNumId w:val="59"/>
  </w:num>
  <w:num w:numId="56">
    <w:abstractNumId w:val="67"/>
  </w:num>
  <w:num w:numId="57">
    <w:abstractNumId w:val="30"/>
  </w:num>
  <w:num w:numId="58">
    <w:abstractNumId w:val="69"/>
  </w:num>
  <w:num w:numId="59">
    <w:abstractNumId w:val="7"/>
  </w:num>
  <w:num w:numId="60">
    <w:abstractNumId w:val="56"/>
  </w:num>
  <w:num w:numId="61">
    <w:abstractNumId w:val="20"/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9"/>
  </w:num>
  <w:num w:numId="76">
    <w:abstractNumId w:val="0"/>
    <w:lvlOverride w:ilvl="0">
      <w:startOverride w:val="1"/>
    </w:lvlOverride>
  </w:num>
  <w:num w:numId="77">
    <w:abstractNumId w:val="81"/>
  </w:num>
  <w:num w:numId="78">
    <w:abstractNumId w:val="2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ascii="Times New Roman" w:hAnsi="Times New Roman" w:cs="Times New Roman"/>
          <w:b w:val="0"/>
          <w:i w:val="0"/>
        </w:rPr>
      </w:lvl>
    </w:lvlOverride>
  </w:num>
  <w:num w:numId="79">
    <w:abstractNumId w:val="2"/>
  </w:num>
  <w:num w:numId="80">
    <w:abstractNumId w:val="1"/>
  </w:num>
  <w:num w:numId="81">
    <w:abstractNumId w:val="47"/>
  </w:num>
  <w:num w:numId="8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</w:num>
  <w:num w:numId="84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F8"/>
    <w:rsid w:val="00044DA1"/>
    <w:rsid w:val="00091259"/>
    <w:rsid w:val="000F3766"/>
    <w:rsid w:val="00103F04"/>
    <w:rsid w:val="0024065B"/>
    <w:rsid w:val="002645F8"/>
    <w:rsid w:val="0027512E"/>
    <w:rsid w:val="002D67D5"/>
    <w:rsid w:val="004B16BC"/>
    <w:rsid w:val="00612408"/>
    <w:rsid w:val="007E6DDA"/>
    <w:rsid w:val="009949D9"/>
    <w:rsid w:val="009F5A30"/>
    <w:rsid w:val="00A01DF8"/>
    <w:rsid w:val="00A05B30"/>
    <w:rsid w:val="00B179E4"/>
    <w:rsid w:val="00B57A20"/>
    <w:rsid w:val="00BD5769"/>
    <w:rsid w:val="00C232E5"/>
    <w:rsid w:val="00C32010"/>
    <w:rsid w:val="00C4579D"/>
    <w:rsid w:val="00C536F4"/>
    <w:rsid w:val="00CB79FD"/>
    <w:rsid w:val="00E019D1"/>
    <w:rsid w:val="00EE63EE"/>
    <w:rsid w:val="00FD1A6B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B16B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16BC"/>
    <w:rPr>
      <w:rFonts w:ascii="Times New Roman" w:eastAsia="Arial Unicode MS" w:hAnsi="Times New Roman" w:cs="Times New Roman"/>
      <w:b/>
      <w:bCs/>
      <w:kern w:val="2"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B16BC"/>
  </w:style>
  <w:style w:type="paragraph" w:customStyle="1" w:styleId="a">
    <w:name w:val="список с точками"/>
    <w:basedOn w:val="a0"/>
    <w:uiPriority w:val="99"/>
    <w:rsid w:val="004B16BC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4B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4B1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uiPriority w:val="99"/>
    <w:rsid w:val="004B16B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B1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4B16B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4B1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B16BC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2"/>
    <w:next w:val="a4"/>
    <w:rsid w:val="004B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Main">
    <w:name w:val="Report_Main"/>
    <w:basedOn w:val="a0"/>
    <w:link w:val="ReportMain0"/>
    <w:rsid w:val="004B16B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1"/>
    <w:link w:val="ReportMain"/>
    <w:rsid w:val="004B16BC"/>
    <w:rPr>
      <w:rFonts w:ascii="Times New Roman" w:hAnsi="Times New Roman" w:cs="Times New Roman"/>
      <w:sz w:val="24"/>
    </w:rPr>
  </w:style>
  <w:style w:type="paragraph" w:styleId="ab">
    <w:name w:val="List Paragraph"/>
    <w:basedOn w:val="a0"/>
    <w:uiPriority w:val="34"/>
    <w:qFormat/>
    <w:rsid w:val="004B1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">
    <w:name w:val="Сетка таблицы2"/>
    <w:basedOn w:val="a2"/>
    <w:next w:val="a4"/>
    <w:uiPriority w:val="59"/>
    <w:rsid w:val="004B16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Основной текст Знак1"/>
    <w:basedOn w:val="a1"/>
    <w:link w:val="ac"/>
    <w:uiPriority w:val="99"/>
    <w:rsid w:val="004B16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0"/>
    <w:link w:val="13"/>
    <w:uiPriority w:val="99"/>
    <w:rsid w:val="004B16BC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Основной текст Знак"/>
    <w:basedOn w:val="a1"/>
    <w:uiPriority w:val="99"/>
    <w:semiHidden/>
    <w:rsid w:val="004B16BC"/>
  </w:style>
  <w:style w:type="character" w:customStyle="1" w:styleId="ae">
    <w:name w:val="Подпись к таблице_"/>
    <w:basedOn w:val="a1"/>
    <w:link w:val="af"/>
    <w:uiPriority w:val="99"/>
    <w:locked/>
    <w:rsid w:val="004B16B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Подпись к таблице + 13"/>
    <w:aliases w:val="5 pt1"/>
    <w:basedOn w:val="ae"/>
    <w:uiPriority w:val="99"/>
    <w:rsid w:val="004B16B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locked/>
    <w:rsid w:val="004B16B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0"/>
    <w:link w:val="ae"/>
    <w:uiPriority w:val="99"/>
    <w:rsid w:val="004B16BC"/>
    <w:pPr>
      <w:shd w:val="clear" w:color="auto" w:fill="FFFFFF"/>
      <w:spacing w:after="0" w:line="302" w:lineRule="exact"/>
      <w:ind w:firstLine="180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0"/>
    <w:link w:val="6"/>
    <w:uiPriority w:val="99"/>
    <w:rsid w:val="004B16BC"/>
    <w:pPr>
      <w:shd w:val="clear" w:color="auto" w:fill="FFFFFF"/>
      <w:spacing w:before="120" w:after="480" w:line="240" w:lineRule="atLeast"/>
    </w:pPr>
    <w:rPr>
      <w:rFonts w:ascii="Times New Roman" w:hAnsi="Times New Roman" w:cs="Times New Roman"/>
      <w:sz w:val="19"/>
      <w:szCs w:val="19"/>
    </w:rPr>
  </w:style>
  <w:style w:type="paragraph" w:styleId="af0">
    <w:name w:val="Title"/>
    <w:basedOn w:val="a0"/>
    <w:link w:val="af1"/>
    <w:uiPriority w:val="99"/>
    <w:qFormat/>
    <w:rsid w:val="004B1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4B16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Стиль3"/>
    <w:basedOn w:val="a0"/>
    <w:uiPriority w:val="99"/>
    <w:rsid w:val="004B16BC"/>
    <w:pPr>
      <w:shd w:val="clear" w:color="auto" w:fill="FFFFFF"/>
      <w:tabs>
        <w:tab w:val="left" w:pos="851"/>
      </w:tabs>
      <w:spacing w:before="5" w:after="0" w:line="240" w:lineRule="auto"/>
      <w:ind w:left="48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Normal (Web)"/>
    <w:basedOn w:val="a0"/>
    <w:uiPriority w:val="99"/>
    <w:semiHidden/>
    <w:unhideWhenUsed/>
    <w:rsid w:val="004B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1"/>
    <w:rsid w:val="004B16BC"/>
  </w:style>
  <w:style w:type="character" w:customStyle="1" w:styleId="mjxassistivemathml">
    <w:name w:val="mjx_assistive_mathml"/>
    <w:basedOn w:val="a1"/>
    <w:rsid w:val="004B16BC"/>
  </w:style>
  <w:style w:type="paragraph" w:customStyle="1" w:styleId="Default">
    <w:name w:val="Default"/>
    <w:rsid w:val="004B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Strong"/>
    <w:basedOn w:val="a1"/>
    <w:qFormat/>
    <w:rsid w:val="004B16BC"/>
    <w:rPr>
      <w:b/>
      <w:bCs/>
    </w:rPr>
  </w:style>
  <w:style w:type="paragraph" w:customStyle="1" w:styleId="14">
    <w:name w:val="Абзац списка1"/>
    <w:basedOn w:val="a0"/>
    <w:rsid w:val="004B16BC"/>
    <w:pPr>
      <w:ind w:left="720"/>
      <w:contextualSpacing/>
    </w:pPr>
    <w:rPr>
      <w:rFonts w:ascii="Calibri" w:eastAsia="Times New Roman" w:hAnsi="Calibri" w:cs="Times New Roman"/>
    </w:rPr>
  </w:style>
  <w:style w:type="numbering" w:styleId="111111">
    <w:name w:val="Outline List 2"/>
    <w:basedOn w:val="a3"/>
    <w:uiPriority w:val="99"/>
    <w:semiHidden/>
    <w:unhideWhenUsed/>
    <w:rsid w:val="004B16BC"/>
    <w:pPr>
      <w:numPr>
        <w:numId w:val="84"/>
      </w:numPr>
    </w:pPr>
  </w:style>
  <w:style w:type="numbering" w:customStyle="1" w:styleId="1111111">
    <w:name w:val="1 / 1.1 / 1.1.11"/>
    <w:basedOn w:val="a3"/>
    <w:next w:val="111111"/>
    <w:uiPriority w:val="99"/>
    <w:semiHidden/>
    <w:unhideWhenUsed/>
    <w:rsid w:val="004B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B16B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16BC"/>
    <w:rPr>
      <w:rFonts w:ascii="Times New Roman" w:eastAsia="Arial Unicode MS" w:hAnsi="Times New Roman" w:cs="Times New Roman"/>
      <w:b/>
      <w:bCs/>
      <w:kern w:val="2"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B16BC"/>
  </w:style>
  <w:style w:type="paragraph" w:customStyle="1" w:styleId="a">
    <w:name w:val="список с точками"/>
    <w:basedOn w:val="a0"/>
    <w:uiPriority w:val="99"/>
    <w:rsid w:val="004B16BC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4B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4B1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uiPriority w:val="99"/>
    <w:rsid w:val="004B16B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B1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4B16B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4B1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B16BC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2"/>
    <w:next w:val="a4"/>
    <w:rsid w:val="004B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Main">
    <w:name w:val="Report_Main"/>
    <w:basedOn w:val="a0"/>
    <w:link w:val="ReportMain0"/>
    <w:rsid w:val="004B16B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1"/>
    <w:link w:val="ReportMain"/>
    <w:rsid w:val="004B16BC"/>
    <w:rPr>
      <w:rFonts w:ascii="Times New Roman" w:hAnsi="Times New Roman" w:cs="Times New Roman"/>
      <w:sz w:val="24"/>
    </w:rPr>
  </w:style>
  <w:style w:type="paragraph" w:styleId="ab">
    <w:name w:val="List Paragraph"/>
    <w:basedOn w:val="a0"/>
    <w:uiPriority w:val="34"/>
    <w:qFormat/>
    <w:rsid w:val="004B1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">
    <w:name w:val="Сетка таблицы2"/>
    <w:basedOn w:val="a2"/>
    <w:next w:val="a4"/>
    <w:uiPriority w:val="59"/>
    <w:rsid w:val="004B16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Основной текст Знак1"/>
    <w:basedOn w:val="a1"/>
    <w:link w:val="ac"/>
    <w:uiPriority w:val="99"/>
    <w:rsid w:val="004B16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0"/>
    <w:link w:val="13"/>
    <w:uiPriority w:val="99"/>
    <w:rsid w:val="004B16BC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Основной текст Знак"/>
    <w:basedOn w:val="a1"/>
    <w:uiPriority w:val="99"/>
    <w:semiHidden/>
    <w:rsid w:val="004B16BC"/>
  </w:style>
  <w:style w:type="character" w:customStyle="1" w:styleId="ae">
    <w:name w:val="Подпись к таблице_"/>
    <w:basedOn w:val="a1"/>
    <w:link w:val="af"/>
    <w:uiPriority w:val="99"/>
    <w:locked/>
    <w:rsid w:val="004B16B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Подпись к таблице + 13"/>
    <w:aliases w:val="5 pt1"/>
    <w:basedOn w:val="ae"/>
    <w:uiPriority w:val="99"/>
    <w:rsid w:val="004B16B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locked/>
    <w:rsid w:val="004B16B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0"/>
    <w:link w:val="ae"/>
    <w:uiPriority w:val="99"/>
    <w:rsid w:val="004B16BC"/>
    <w:pPr>
      <w:shd w:val="clear" w:color="auto" w:fill="FFFFFF"/>
      <w:spacing w:after="0" w:line="302" w:lineRule="exact"/>
      <w:ind w:firstLine="180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0"/>
    <w:link w:val="6"/>
    <w:uiPriority w:val="99"/>
    <w:rsid w:val="004B16BC"/>
    <w:pPr>
      <w:shd w:val="clear" w:color="auto" w:fill="FFFFFF"/>
      <w:spacing w:before="120" w:after="480" w:line="240" w:lineRule="atLeast"/>
    </w:pPr>
    <w:rPr>
      <w:rFonts w:ascii="Times New Roman" w:hAnsi="Times New Roman" w:cs="Times New Roman"/>
      <w:sz w:val="19"/>
      <w:szCs w:val="19"/>
    </w:rPr>
  </w:style>
  <w:style w:type="paragraph" w:styleId="af0">
    <w:name w:val="Title"/>
    <w:basedOn w:val="a0"/>
    <w:link w:val="af1"/>
    <w:uiPriority w:val="99"/>
    <w:qFormat/>
    <w:rsid w:val="004B1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4B16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Стиль3"/>
    <w:basedOn w:val="a0"/>
    <w:uiPriority w:val="99"/>
    <w:rsid w:val="004B16BC"/>
    <w:pPr>
      <w:shd w:val="clear" w:color="auto" w:fill="FFFFFF"/>
      <w:tabs>
        <w:tab w:val="left" w:pos="851"/>
      </w:tabs>
      <w:spacing w:before="5" w:after="0" w:line="240" w:lineRule="auto"/>
      <w:ind w:left="48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Normal (Web)"/>
    <w:basedOn w:val="a0"/>
    <w:uiPriority w:val="99"/>
    <w:semiHidden/>
    <w:unhideWhenUsed/>
    <w:rsid w:val="004B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1"/>
    <w:rsid w:val="004B16BC"/>
  </w:style>
  <w:style w:type="character" w:customStyle="1" w:styleId="mjxassistivemathml">
    <w:name w:val="mjx_assistive_mathml"/>
    <w:basedOn w:val="a1"/>
    <w:rsid w:val="004B16BC"/>
  </w:style>
  <w:style w:type="paragraph" w:customStyle="1" w:styleId="Default">
    <w:name w:val="Default"/>
    <w:rsid w:val="004B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Strong"/>
    <w:basedOn w:val="a1"/>
    <w:qFormat/>
    <w:rsid w:val="004B16BC"/>
    <w:rPr>
      <w:b/>
      <w:bCs/>
    </w:rPr>
  </w:style>
  <w:style w:type="paragraph" w:customStyle="1" w:styleId="14">
    <w:name w:val="Абзац списка1"/>
    <w:basedOn w:val="a0"/>
    <w:rsid w:val="004B16BC"/>
    <w:pPr>
      <w:ind w:left="720"/>
      <w:contextualSpacing/>
    </w:pPr>
    <w:rPr>
      <w:rFonts w:ascii="Calibri" w:eastAsia="Times New Roman" w:hAnsi="Calibri" w:cs="Times New Roman"/>
    </w:rPr>
  </w:style>
  <w:style w:type="numbering" w:styleId="111111">
    <w:name w:val="Outline List 2"/>
    <w:basedOn w:val="a3"/>
    <w:uiPriority w:val="99"/>
    <w:semiHidden/>
    <w:unhideWhenUsed/>
    <w:rsid w:val="004B16BC"/>
    <w:pPr>
      <w:numPr>
        <w:numId w:val="84"/>
      </w:numPr>
    </w:pPr>
  </w:style>
  <w:style w:type="numbering" w:customStyle="1" w:styleId="1111111">
    <w:name w:val="1 / 1.1 / 1.1.11"/>
    <w:basedOn w:val="a3"/>
    <w:next w:val="111111"/>
    <w:uiPriority w:val="99"/>
    <w:semiHidden/>
    <w:unhideWhenUsed/>
    <w:rsid w:val="004B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эип</cp:lastModifiedBy>
  <cp:revision>9</cp:revision>
  <dcterms:created xsi:type="dcterms:W3CDTF">2020-02-12T08:10:00Z</dcterms:created>
  <dcterms:modified xsi:type="dcterms:W3CDTF">2020-02-13T08:05:00Z</dcterms:modified>
</cp:coreProperties>
</file>