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EF" w:rsidRPr="00616B0A" w:rsidRDefault="00F771EF" w:rsidP="00F771EF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Бузулукский гуманитарно-технологический институт (филиал)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высшего </w:t>
      </w:r>
      <w:bookmarkStart w:id="0" w:name="_GoBack"/>
      <w:bookmarkEnd w:id="0"/>
      <w:r w:rsidRPr="00616B0A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0A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университет»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Кафедра истории и теории государства и права</w:t>
      </w: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F771EF" w:rsidRPr="00616B0A" w:rsidTr="00E81372">
        <w:tc>
          <w:tcPr>
            <w:tcW w:w="5143" w:type="dxa"/>
          </w:tcPr>
          <w:p w:rsidR="00F771EF" w:rsidRPr="00616B0A" w:rsidRDefault="00F771EF" w:rsidP="00E81372">
            <w:pPr>
              <w:tabs>
                <w:tab w:val="left" w:pos="426"/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по дисциплине</w:t>
      </w:r>
    </w:p>
    <w:p w:rsidR="00C81A6A" w:rsidRPr="00C81A6A" w:rsidRDefault="00C81A6A" w:rsidP="00C81A6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C81A6A">
        <w:rPr>
          <w:rFonts w:ascii="Times New Roman" w:eastAsia="Calibri" w:hAnsi="Times New Roman" w:cs="Times New Roman"/>
          <w:i/>
          <w:sz w:val="24"/>
        </w:rPr>
        <w:t>«Б.1.В.ДВ.5.1 Экономико-правовые основы рынка программного обеспечения»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81A6A" w:rsidRPr="00C81A6A" w:rsidRDefault="00C81A6A" w:rsidP="00C81A6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C81A6A" w:rsidRPr="00C81A6A" w:rsidRDefault="00C81A6A" w:rsidP="00C81A6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БАКАЛАВРИАТ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C81A6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81A6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C81A6A">
        <w:rPr>
          <w:rFonts w:ascii="Times New Roman" w:eastAsia="Calibri" w:hAnsi="Times New Roman" w:cs="Times New Roman"/>
          <w:i/>
          <w:sz w:val="24"/>
          <w:u w:val="single"/>
        </w:rPr>
        <w:t>Информатика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81A6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Квалификация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C81A6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C81A6A" w:rsidRPr="00C81A6A" w:rsidRDefault="00C81A6A" w:rsidP="00C81A6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Форма обучения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C81A6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7B47DC" w:rsidP="007B47DC">
      <w:pPr>
        <w:tabs>
          <w:tab w:val="left" w:pos="426"/>
          <w:tab w:val="left" w:pos="4536"/>
          <w:tab w:val="center" w:pos="4677"/>
          <w:tab w:val="left" w:pos="637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F6919">
        <w:rPr>
          <w:rFonts w:ascii="Times New Roman" w:eastAsia="Calibri" w:hAnsi="Times New Roman" w:cs="Times New Roman"/>
          <w:sz w:val="24"/>
          <w:szCs w:val="24"/>
        </w:rPr>
        <w:t>Год набора 2016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EC352C" w:rsidRPr="00616B0A" w:rsidRDefault="00EC352C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616B0A">
        <w:rPr>
          <w:rFonts w:ascii="Times New Roman" w:eastAsia="Calibri" w:hAnsi="Times New Roman" w:cs="Times New Roman"/>
          <w:i/>
          <w:sz w:val="24"/>
          <w:szCs w:val="24"/>
          <w:u w:val="single"/>
        </w:rPr>
        <w:t>40.03.01 Юриспруденция</w:t>
      </w:r>
      <w:r w:rsidRPr="00616B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 дисциплине </w:t>
      </w:r>
      <w:r w:rsidRPr="00616B0A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C81A6A" w:rsidRPr="00C81A6A">
        <w:rPr>
          <w:rFonts w:ascii="Times New Roman" w:eastAsia="Calibri" w:hAnsi="Times New Roman" w:cs="Times New Roman"/>
          <w:i/>
          <w:sz w:val="24"/>
          <w:szCs w:val="24"/>
        </w:rPr>
        <w:t>Экономико-правовые основы рынка программного обеспечения</w:t>
      </w:r>
      <w:r w:rsidRPr="00616B0A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F771EF" w:rsidRPr="00616B0A" w:rsidRDefault="00F771EF" w:rsidP="00F771EF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Фонд оценочных средств рассмотрен и утвержден на заседании кафедры 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>истории и теории государства и права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 w:rsidR="002B28A8" w:rsidRPr="00616B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9 от 13.03.2017 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Первый заместитель директора по УР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Фролова Е.В.</w:t>
      </w:r>
      <w:r w:rsidRPr="00616B0A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16B0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771EF" w:rsidRPr="00616B0A" w:rsidRDefault="00F771EF" w:rsidP="00F771EF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71EF" w:rsidRPr="00616B0A" w:rsidRDefault="00F771EF" w:rsidP="00F771E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</w:rPr>
        <w:t>Исполнители:</w:t>
      </w:r>
    </w:p>
    <w:p w:rsidR="00F771EF" w:rsidRPr="00616B0A" w:rsidRDefault="00F771EF" w:rsidP="00F771EF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>Старший преподаватель                               Баскакова Н.П.</w:t>
      </w:r>
      <w:r w:rsidRPr="00616B0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81A6A" w:rsidRPr="00616B0A" w:rsidRDefault="00C81A6A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:rsidR="00F771EF" w:rsidRPr="00616B0A" w:rsidRDefault="00F771EF" w:rsidP="00F771EF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1EF" w:rsidRPr="00616B0A" w:rsidRDefault="00F771EF" w:rsidP="00F771EF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компетенций, с указанием этапов их формирования в процессе освоения дисциплины</w:t>
      </w:r>
    </w:p>
    <w:p w:rsidR="007F4BB0" w:rsidRPr="00616B0A" w:rsidRDefault="007F4BB0" w:rsidP="007F4B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6"/>
        <w:gridCol w:w="5175"/>
        <w:gridCol w:w="2134"/>
      </w:tblGrid>
      <w:tr w:rsidR="00F771EF" w:rsidRPr="00616B0A" w:rsidTr="00C81A6A">
        <w:trPr>
          <w:tblHeader/>
        </w:trPr>
        <w:tc>
          <w:tcPr>
            <w:tcW w:w="1076" w:type="pct"/>
            <w:vAlign w:val="center"/>
          </w:tcPr>
          <w:p w:rsidR="00F771EF" w:rsidRPr="00616B0A" w:rsidRDefault="00F771EF" w:rsidP="007F4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788" w:type="pct"/>
            <w:vAlign w:val="center"/>
          </w:tcPr>
          <w:p w:rsidR="00F771EF" w:rsidRPr="00616B0A" w:rsidRDefault="00F771EF" w:rsidP="007F4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35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771EF" w:rsidRPr="00616B0A" w:rsidTr="00C81A6A">
        <w:trPr>
          <w:trHeight w:val="1005"/>
        </w:trPr>
        <w:tc>
          <w:tcPr>
            <w:tcW w:w="1076" w:type="pct"/>
            <w:vMerge w:val="restart"/>
          </w:tcPr>
          <w:p w:rsidR="00F771EF" w:rsidRPr="00616B0A" w:rsidRDefault="00C81A6A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 способность использовать базовые правовые знания в различных сферах деятельности</w:t>
            </w:r>
          </w:p>
        </w:tc>
        <w:tc>
          <w:tcPr>
            <w:tcW w:w="2788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C81A6A" w:rsidRPr="00C81A6A" w:rsidRDefault="00F771EF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1A6A"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Конституции РФ, Гражданского кодекса РФ, других федеральных законов, регулирующих правоотношения на рынке программного обеспечения в Российской Федерации;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характеристики программного обеспечения;</w:t>
            </w:r>
          </w:p>
          <w:p w:rsidR="00F771EF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и виды интеллектуальной собственности; понятие и объекты авторских прав; программы для ЭВМ как объект авторских прав; договорные основы авторских прав; понятие, субъекты патентного права; особенности патентной защиты программного обеспечения; понятие и функции товарного знака; особенности правовой охраны на товарный знак</w:t>
            </w:r>
            <w:r w:rsidR="00F771EF"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задания;</w:t>
            </w:r>
          </w:p>
          <w:p w:rsidR="00F771EF" w:rsidRDefault="00E81372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 w:rsid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71EF" w:rsidRPr="00616B0A" w:rsidTr="00C81A6A">
        <w:trPr>
          <w:trHeight w:val="306"/>
        </w:trPr>
        <w:tc>
          <w:tcPr>
            <w:tcW w:w="1076" w:type="pct"/>
            <w:vMerge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81A6A" w:rsidRPr="00C81A6A" w:rsidRDefault="00F771EF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1A6A"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уяснять нормы законодательства, регулирующего рынок программного обеспечения и использовать в профессиональной педагогической деятельности;</w:t>
            </w:r>
          </w:p>
          <w:p w:rsidR="00F771EF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правоотношения, являющиеся объектами профессиональной деятельности бакалавров</w:t>
            </w:r>
            <w:r w:rsidR="00F771EF"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E81372" w:rsidRPr="00BE1D11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реконструктивного уровня</w:t>
            </w:r>
          </w:p>
          <w:p w:rsidR="00F771EF" w:rsidRPr="00BE1D11" w:rsidRDefault="00E81372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задачи; </w:t>
            </w:r>
          </w:p>
          <w:p w:rsidR="00BE1D11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71EF" w:rsidRPr="00616B0A" w:rsidTr="00C81A6A">
        <w:trPr>
          <w:trHeight w:val="1980"/>
        </w:trPr>
        <w:tc>
          <w:tcPr>
            <w:tcW w:w="1076" w:type="pct"/>
            <w:vMerge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C81A6A" w:rsidRPr="00C81A6A" w:rsidRDefault="00F771EF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1A6A"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использования норм законодательства, регулирующего рынок программного обеспечения, в профессиональной педагогической деятельности;</w:t>
            </w:r>
          </w:p>
          <w:p w:rsidR="00F771EF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анализа юридических фактов и возникающих в связи с ними правоотношений, являющихся объектами профессиональной деятельности бакалавра</w:t>
            </w:r>
          </w:p>
        </w:tc>
        <w:tc>
          <w:tcPr>
            <w:tcW w:w="1135" w:type="pct"/>
          </w:tcPr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F771EF" w:rsidRPr="00BE1D11" w:rsidRDefault="00E81372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</w:t>
            </w:r>
            <w:r w:rsidR="00BE1D11"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1D11" w:rsidRPr="00616B0A" w:rsidRDefault="00BE1D11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 w:val="restar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 готовность к профессиональной деятельности в соответствии с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нормативно-правовыми актами сферы образования</w:t>
            </w: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назначение, структуру рынка информационных продуктов;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понятие, структуру информационных систем, этапы развития информационных систем;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образовательные технологии, используемые при реализации образовательных программ; нормы законодательства об использовании сетевой формы реализации образовательных программ, о реализации образовательных программ с применением электронного обучения и дистанционных образовательных технологий в образовательном процессе;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экономические основы рынка программного обеспечения; основы маркетинга в сфере программного обеспечения; понятие и особенности жизненного цикла товара; маркетинговые исследования программного обеспечения; ценообразование на различных типах рынка</w:t>
            </w: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задания;</w:t>
            </w:r>
          </w:p>
          <w:p w:rsid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сфере применения сетевой формы реализации образовательных программ, электронного обучения и дистанционных образовательных технологий;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несложные маркетинговые исследования; 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маркетинга для проведения анализа эффективности программного обеспечения в целях обеспечения качества образования с применением передовых информационных технологий обучения с научно-практической деятельностью в социальной и культурной сферах, соответствующих возрастным особенностям обучающихся и отражающих специфику предметной области</w:t>
            </w: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E1D11" w:rsidRPr="00BE1D11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задачи; </w:t>
            </w:r>
          </w:p>
          <w:p w:rsidR="00C81A6A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применения норм законодательства при применении сетевой формы реализации образовательных программ, электронного обучения, дистанционных образовательных технологий;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методами анализа эффективности программного обеспечения для решения задач профессиональной деятельности бакалавра в целях обеспечения качества образования с применением передовых информационных технологий обучения с научно-практической деятельностью в социальной и культурной сферах, соответствующих возрастным </w:t>
            </w:r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особенностям обучающихся и отражающих специфику предметной области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E1D11" w:rsidRPr="00BE1D11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задания;</w:t>
            </w:r>
          </w:p>
          <w:p w:rsidR="00C81A6A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 w:val="restar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 способность решать задачи воспитания и духовно-нравственного развития обучающихся в учебной и внеучебной деятельности я</w:t>
            </w: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разработки, регистрации и использования программного обеспечения, в том числе этапы проектирования и разработки электронных образовательных ресурсов;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государственного регулирования в сфере использования российских программ для электронных вычислительных машин и баз данных; основы лицензирования;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меры защиты программного обеспечения; 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законности, равноправия, справедливости, гуманизма в сфере применения административной и уголовной ответственности за нарушения авторских прав на программы ЭВМ и базы данных, преступления в сфере компьютерной информации</w:t>
            </w: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задания;</w:t>
            </w:r>
          </w:p>
          <w:p w:rsid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юридическими понятиями и категориями;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профессиональной деятельности нормы законодательства в сфере разработки, регистрации и использования программного обеспечения;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используя нормы законодательства решать задачи воспитания в учебной и внеучебной деятельности по предупреждению правонарушений на этапах разработки, регистрации и использования программного обеспечения</w:t>
            </w: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E1D11" w:rsidRPr="00BE1D11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задачи; </w:t>
            </w:r>
          </w:p>
          <w:p w:rsidR="00C81A6A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работы с источниками правового регулирования, которые регламентируют работу на всех стадиях и фазах жизненного цикла разработки, регистрации и использования программного обеспечения;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использования норм законодательства, регулирующих вопросы правовой охраны программных продуктов, в целях воспитания и духовно-нравственного развития обучающихся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E1D11" w:rsidRPr="00BE1D11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задания;</w:t>
            </w:r>
          </w:p>
          <w:p w:rsidR="00C81A6A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7F4BB0" w:rsidRPr="00616B0A" w:rsidRDefault="007F4BB0" w:rsidP="007F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A00" w:rsidRPr="00616B0A" w:rsidRDefault="00CF3A00" w:rsidP="007F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4B1" w:rsidRPr="00616B0A" w:rsidRDefault="008F34B1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4B1" w:rsidRPr="00616B0A" w:rsidRDefault="008F34B1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4B1" w:rsidRDefault="008F34B1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A6A" w:rsidRDefault="00C81A6A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A6A" w:rsidRDefault="00C81A6A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616B0A" w:rsidRDefault="00F771EF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 </w:t>
      </w:r>
      <w:r w:rsidR="007F4BB0" w:rsidRPr="00616B0A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Блок А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452" w:rsidRDefault="00E81372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75">
        <w:rPr>
          <w:rFonts w:ascii="Times New Roman" w:eastAsia="Times New Roman" w:hAnsi="Times New Roman" w:cs="Times New Roman"/>
          <w:b/>
          <w:sz w:val="24"/>
          <w:szCs w:val="24"/>
        </w:rPr>
        <w:t>А.0 </w:t>
      </w: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тестовых заданий </w:t>
      </w:r>
    </w:p>
    <w:p w:rsidR="00D36444" w:rsidRDefault="00D36444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5E5491" w:rsidRDefault="00D36444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5E5491" w:rsidRPr="005E54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E54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5DC" w:rsidRPr="00A635DC">
        <w:rPr>
          <w:rFonts w:ascii="Times New Roman" w:eastAsia="Times New Roman" w:hAnsi="Times New Roman" w:cs="Times New Roman"/>
          <w:b/>
          <w:sz w:val="24"/>
          <w:szCs w:val="24"/>
        </w:rPr>
        <w:t>Экономические основы рынка программного обеспечения</w:t>
      </w:r>
    </w:p>
    <w:p w:rsidR="005E5491" w:rsidRDefault="005E5491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1 Вторая информационная революция связана с изобретением:</w:t>
      </w:r>
    </w:p>
    <w:p w:rsidR="00D36444" w:rsidRPr="005E5491" w:rsidRDefault="00D36444" w:rsidP="00EF62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письменности;</w:t>
      </w:r>
    </w:p>
    <w:p w:rsidR="00D36444" w:rsidRPr="005E5491" w:rsidRDefault="00D36444" w:rsidP="00EF62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книгопечатания;</w:t>
      </w:r>
    </w:p>
    <w:p w:rsidR="00D36444" w:rsidRPr="005E5491" w:rsidRDefault="00D36444" w:rsidP="00EF62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электричества;</w:t>
      </w:r>
    </w:p>
    <w:p w:rsidR="00D36444" w:rsidRPr="005E5491" w:rsidRDefault="00D36444" w:rsidP="00EF62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микропроцессорной технологии и появлением персонального компьютера.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2 Первая информационная революция связана с изобретением:</w:t>
      </w:r>
    </w:p>
    <w:p w:rsidR="00D36444" w:rsidRPr="005E5491" w:rsidRDefault="00D36444" w:rsidP="00EF623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письменности;</w:t>
      </w:r>
    </w:p>
    <w:p w:rsidR="00D36444" w:rsidRPr="005E5491" w:rsidRDefault="00D36444" w:rsidP="00EF623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книгопечатания;</w:t>
      </w:r>
    </w:p>
    <w:p w:rsidR="00D36444" w:rsidRPr="005E5491" w:rsidRDefault="00D36444" w:rsidP="00EF623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электричества;</w:t>
      </w:r>
    </w:p>
    <w:p w:rsidR="00D36444" w:rsidRPr="005E5491" w:rsidRDefault="00D36444" w:rsidP="00EF623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микропроцессорной технологии и появлением персонального компьютера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3 Третья информационная революция связана с изобретением:</w:t>
      </w:r>
    </w:p>
    <w:p w:rsidR="00D36444" w:rsidRPr="005E5491" w:rsidRDefault="00D36444" w:rsidP="00EF623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письменности;</w:t>
      </w:r>
    </w:p>
    <w:p w:rsidR="00D36444" w:rsidRPr="005E5491" w:rsidRDefault="00D36444" w:rsidP="00EF623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книгопечатания;</w:t>
      </w:r>
    </w:p>
    <w:p w:rsidR="00D36444" w:rsidRPr="005E5491" w:rsidRDefault="00D36444" w:rsidP="00EF623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электричества;</w:t>
      </w:r>
    </w:p>
    <w:p w:rsidR="00D36444" w:rsidRPr="005E5491" w:rsidRDefault="00D36444" w:rsidP="00EF623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микропроцессорной технологии и появлением персонального компьютера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4 Общество, в котором большинство работающих занято производством, хранением, переработкой и реализацией информации называют:</w:t>
      </w:r>
    </w:p>
    <w:p w:rsidR="00D36444" w:rsidRPr="005E5491" w:rsidRDefault="00D36444" w:rsidP="00EF623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продвинутым;</w:t>
      </w:r>
    </w:p>
    <w:p w:rsidR="00D36444" w:rsidRPr="005E5491" w:rsidRDefault="00D36444" w:rsidP="00EF623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инновационным;</w:t>
      </w:r>
    </w:p>
    <w:p w:rsidR="00D36444" w:rsidRPr="005E5491" w:rsidRDefault="00D36444" w:rsidP="00EF623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информационным;</w:t>
      </w:r>
    </w:p>
    <w:p w:rsidR="00D36444" w:rsidRPr="005E5491" w:rsidRDefault="00D36444" w:rsidP="00EF623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современным.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5 Как называется совокупность содержащейся в базах данных информации и обеспечивающих ее обработку информационных технологий и технических средств?</w:t>
      </w:r>
    </w:p>
    <w:p w:rsidR="00D36444" w:rsidRPr="005E5491" w:rsidRDefault="00D36444" w:rsidP="00EF623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информация;</w:t>
      </w:r>
    </w:p>
    <w:p w:rsidR="00D36444" w:rsidRPr="005E5491" w:rsidRDefault="00D36444" w:rsidP="00EF623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технологии;</w:t>
      </w:r>
    </w:p>
    <w:p w:rsidR="00D36444" w:rsidRPr="005E5491" w:rsidRDefault="00D36444" w:rsidP="00EF623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информационная система;</w:t>
      </w:r>
    </w:p>
    <w:p w:rsidR="00D36444" w:rsidRPr="005E5491" w:rsidRDefault="00D36444" w:rsidP="00EF623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обеспечение.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6 Процессы, методы поиска, сбора, хранения, информации и способы их осуществления называются:</w:t>
      </w:r>
    </w:p>
    <w:p w:rsidR="00D36444" w:rsidRPr="005E5491" w:rsidRDefault="00D36444" w:rsidP="00EF623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информационная система;</w:t>
      </w:r>
    </w:p>
    <w:p w:rsidR="00D36444" w:rsidRPr="005E5491" w:rsidRDefault="00D36444" w:rsidP="00EF623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технологии;</w:t>
      </w:r>
    </w:p>
    <w:p w:rsidR="00D36444" w:rsidRPr="005E5491" w:rsidRDefault="00D36444" w:rsidP="00EF623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информационная сеть;</w:t>
      </w:r>
    </w:p>
    <w:p w:rsidR="00D36444" w:rsidRPr="005E5491" w:rsidRDefault="00D36444" w:rsidP="00EF623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В чем состоит основная функция маркетинга?</w:t>
      </w:r>
    </w:p>
    <w:p w:rsidR="005E5491" w:rsidRPr="005E5491" w:rsidRDefault="005E5491" w:rsidP="00EF623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 организации свободного и конкурентного обмена для обеспечения эффективного соответствия предложения и спроса на товары и услуги:</w:t>
      </w:r>
    </w:p>
    <w:p w:rsidR="005E5491" w:rsidRPr="005E5491" w:rsidRDefault="005E5491" w:rsidP="00EF623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 рекламе того или иного произведенного продукта;</w:t>
      </w:r>
    </w:p>
    <w:p w:rsidR="005E5491" w:rsidRPr="005E5491" w:rsidRDefault="005E5491" w:rsidP="00EF623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 удовлетворении нужд, потребностей и запросов путем обмена товарами и услугами на рынке посредством сделок;</w:t>
      </w:r>
    </w:p>
    <w:p w:rsidR="005E5491" w:rsidRPr="005E5491" w:rsidRDefault="005E5491" w:rsidP="00EF623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Как называются деловые фирмы и отдельные лица, обеспечивающие предприятие и его конкурентов материальными ресурсами, необходимыми для производства конкретных товаров и услуг?</w:t>
      </w:r>
    </w:p>
    <w:p w:rsidR="005E5491" w:rsidRPr="005E5491" w:rsidRDefault="005E5491" w:rsidP="00EF623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конкурент;</w:t>
      </w:r>
    </w:p>
    <w:p w:rsidR="005E5491" w:rsidRPr="005E5491" w:rsidRDefault="005E5491" w:rsidP="00EF623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поставщик;</w:t>
      </w:r>
    </w:p>
    <w:p w:rsidR="005E5491" w:rsidRPr="005E5491" w:rsidRDefault="005E5491" w:rsidP="00EF623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маркетинговый посредник;</w:t>
      </w:r>
    </w:p>
    <w:p w:rsidR="005E5491" w:rsidRPr="005E5491" w:rsidRDefault="005E5491" w:rsidP="00EF623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контактная аудитория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 факторам социального порядка, определяющим поведение, потребителя относят:</w:t>
      </w:r>
    </w:p>
    <w:p w:rsidR="005E5491" w:rsidRPr="005E5491" w:rsidRDefault="005E5491" w:rsidP="00EF623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семья, статус, референтные группы;</w:t>
      </w:r>
    </w:p>
    <w:p w:rsidR="005E5491" w:rsidRPr="005E5491" w:rsidRDefault="005E5491" w:rsidP="00EF623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возраст, род занятий, образ жизни;</w:t>
      </w:r>
    </w:p>
    <w:p w:rsidR="005E5491" w:rsidRPr="005E5491" w:rsidRDefault="005E5491" w:rsidP="00EF623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культура, субкультура, социальное положение;</w:t>
      </w:r>
    </w:p>
    <w:p w:rsidR="005E5491" w:rsidRPr="005E5491" w:rsidRDefault="005E5491" w:rsidP="00EF623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 факторам личного порядка, определяющим поведение, потребителя относят:</w:t>
      </w:r>
    </w:p>
    <w:p w:rsidR="005E5491" w:rsidRPr="005E5491" w:rsidRDefault="005E5491" w:rsidP="00EF623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семья, статус, референтные группы;</w:t>
      </w:r>
    </w:p>
    <w:p w:rsidR="005E5491" w:rsidRPr="005E5491" w:rsidRDefault="005E5491" w:rsidP="00EF623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возраст, род занятий, образ жизни;</w:t>
      </w:r>
    </w:p>
    <w:p w:rsidR="005E5491" w:rsidRPr="005E5491" w:rsidRDefault="005E5491" w:rsidP="00EF623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культура, субкультура, социальное положение;</w:t>
      </w:r>
    </w:p>
    <w:p w:rsidR="005E5491" w:rsidRPr="005E5491" w:rsidRDefault="005E5491" w:rsidP="00EF623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мотивация, восприятие, усвоение, убеждение, отношение.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Рынок предприятий – это:</w:t>
      </w:r>
    </w:p>
    <w:p w:rsidR="005E5491" w:rsidRPr="005E5491" w:rsidRDefault="005E5491" w:rsidP="00EF623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лиц и организаций, закупающих товары и услуги, которые используются при производстве других товаров и услуг;</w:t>
      </w:r>
    </w:p>
    <w:p w:rsidR="005E5491" w:rsidRPr="005E5491" w:rsidRDefault="005E5491" w:rsidP="00EF623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лиц и организаций, приобретающих товары для перепродажи или сдачи их в аренду другим потребителям с выгодой для себя;</w:t>
      </w:r>
    </w:p>
    <w:p w:rsidR="005E5491" w:rsidRPr="005E5491" w:rsidRDefault="005E5491" w:rsidP="00EF623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государственных и муниципальных учреждений, обеспечивающих выполнение социально-экономических задач;</w:t>
      </w:r>
    </w:p>
    <w:p w:rsidR="005E5491" w:rsidRPr="005E5491" w:rsidRDefault="005E5491" w:rsidP="00EF623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нет верного ответа.</w:t>
      </w:r>
    </w:p>
    <w:p w:rsidR="00022763" w:rsidRPr="00022763" w:rsidRDefault="005E5491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022763" w:rsidRPr="00022763">
        <w:rPr>
          <w:rFonts w:ascii="Times New Roman" w:eastAsia="Times New Roman" w:hAnsi="Times New Roman" w:cs="Times New Roman"/>
          <w:sz w:val="24"/>
          <w:szCs w:val="24"/>
        </w:rPr>
        <w:t>В качестве базы для распределения косвенных затрат используется:</w:t>
      </w:r>
    </w:p>
    <w:p w:rsidR="00022763" w:rsidRPr="00022763" w:rsidRDefault="00022763" w:rsidP="00EF6230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суммарный объем выпускаемой продукции;</w:t>
      </w:r>
    </w:p>
    <w:p w:rsidR="00022763" w:rsidRPr="00022763" w:rsidRDefault="00022763" w:rsidP="00EF6230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количество основных производственных рабочих;</w:t>
      </w:r>
    </w:p>
    <w:p w:rsidR="00022763" w:rsidRPr="00022763" w:rsidRDefault="00022763" w:rsidP="00EF6230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величина заработной платы основных производственных рабочих</w:t>
      </w:r>
    </w:p>
    <w:p w:rsidR="00022763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022763">
        <w:rPr>
          <w:rFonts w:ascii="Times New Roman" w:eastAsia="Times New Roman" w:hAnsi="Times New Roman" w:cs="Times New Roman"/>
          <w:sz w:val="24"/>
          <w:szCs w:val="24"/>
        </w:rPr>
        <w:t>Точка безубыточности на графике определяется на пересечении</w:t>
      </w:r>
    </w:p>
    <w:p w:rsidR="00022763" w:rsidRPr="00022763" w:rsidRDefault="00022763" w:rsidP="00EF6230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прямых, соответствующих условно-переменным и условно-постоянным затратам;</w:t>
      </w:r>
    </w:p>
    <w:p w:rsidR="00022763" w:rsidRPr="00022763" w:rsidRDefault="00022763" w:rsidP="00EF6230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прямых, соответствующих суммарной себестоимости и выручке от реализации;</w:t>
      </w:r>
    </w:p>
    <w:p w:rsidR="00022763" w:rsidRPr="00022763" w:rsidRDefault="00022763" w:rsidP="00EF6230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прямых, соответствующих выручке от реализации и условно-постоянным затратам;</w:t>
      </w:r>
    </w:p>
    <w:p w:rsidR="00022763" w:rsidRPr="00022763" w:rsidRDefault="00022763" w:rsidP="00EF6230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прямых, соответствующих выручке от реализации и условно-переменным затратам.</w:t>
      </w:r>
    </w:p>
    <w:p w:rsidR="00C74A1B" w:rsidRPr="00C74A1B" w:rsidRDefault="00F57010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C74A1B" w:rsidRPr="00C74A1B">
        <w:rPr>
          <w:rFonts w:ascii="Times New Roman" w:eastAsia="Times New Roman" w:hAnsi="Times New Roman" w:cs="Times New Roman"/>
          <w:sz w:val="24"/>
          <w:szCs w:val="24"/>
        </w:rPr>
        <w:t>Рынок товаров потребительского назначения состоит из:</w:t>
      </w:r>
    </w:p>
    <w:p w:rsidR="00C74A1B" w:rsidRPr="00C74A1B" w:rsidRDefault="00C74A1B" w:rsidP="00EF6230">
      <w:pPr>
        <w:pStyle w:val="a8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Компаний, приобретающих товары для их дальнейшей реализации</w:t>
      </w:r>
    </w:p>
    <w:p w:rsidR="00C74A1B" w:rsidRPr="00C74A1B" w:rsidRDefault="00C74A1B" w:rsidP="00EF6230">
      <w:pPr>
        <w:pStyle w:val="a8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Фирм-производителей товаров потребительского назначения</w:t>
      </w:r>
    </w:p>
    <w:p w:rsidR="005E5491" w:rsidRPr="00C74A1B" w:rsidRDefault="00C74A1B" w:rsidP="00EF6230">
      <w:pPr>
        <w:pStyle w:val="a8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Покупателей, приобретающих товары для личного пользования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Что является главным в определении маркетинг:</w:t>
      </w:r>
    </w:p>
    <w:p w:rsidR="00C74A1B" w:rsidRPr="00C74A1B" w:rsidRDefault="00C74A1B" w:rsidP="00EF6230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сбыт товара</w:t>
      </w:r>
    </w:p>
    <w:p w:rsidR="00C74A1B" w:rsidRPr="00C74A1B" w:rsidRDefault="00C74A1B" w:rsidP="00EF6230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снижение издержек производства</w:t>
      </w:r>
    </w:p>
    <w:p w:rsidR="00C74A1B" w:rsidRPr="00C74A1B" w:rsidRDefault="00C74A1B" w:rsidP="00EF6230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потребностей потребителей</w:t>
      </w:r>
    </w:p>
    <w:p w:rsidR="005E5491" w:rsidRPr="00C74A1B" w:rsidRDefault="00C74A1B" w:rsidP="00EF6230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установление цены товара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Определите, в какое из направлений маркетинговых исследований входит установление емкости рынка:</w:t>
      </w:r>
    </w:p>
    <w:p w:rsidR="00C74A1B" w:rsidRPr="00C74A1B" w:rsidRDefault="00C74A1B" w:rsidP="00EF6230">
      <w:pPr>
        <w:pStyle w:val="a8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изучение товара</w:t>
      </w:r>
    </w:p>
    <w:p w:rsidR="00C74A1B" w:rsidRPr="00C74A1B" w:rsidRDefault="00C74A1B" w:rsidP="00EF6230">
      <w:pPr>
        <w:pStyle w:val="a8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рынка</w:t>
      </w:r>
    </w:p>
    <w:p w:rsidR="00C74A1B" w:rsidRPr="00C74A1B" w:rsidRDefault="00C74A1B" w:rsidP="00EF6230">
      <w:pPr>
        <w:pStyle w:val="a8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изучение покупателей</w:t>
      </w:r>
    </w:p>
    <w:p w:rsidR="00C74A1B" w:rsidRPr="00C74A1B" w:rsidRDefault="00C74A1B" w:rsidP="00EF6230">
      <w:pPr>
        <w:pStyle w:val="a8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изучение конкурентов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К какому виду маркетинговых исследований рынка относится изучение справочников и статистической литературы:</w:t>
      </w:r>
    </w:p>
    <w:p w:rsidR="00C74A1B" w:rsidRPr="00C74A1B" w:rsidRDefault="00C74A1B" w:rsidP="00EF6230">
      <w:pPr>
        <w:pStyle w:val="a8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кабинетное исследование</w:t>
      </w:r>
    </w:p>
    <w:p w:rsidR="00C74A1B" w:rsidRPr="00C74A1B" w:rsidRDefault="00C74A1B" w:rsidP="00EF6230">
      <w:pPr>
        <w:pStyle w:val="a8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панельное исследование</w:t>
      </w:r>
    </w:p>
    <w:p w:rsidR="00C74A1B" w:rsidRPr="00C74A1B" w:rsidRDefault="00C74A1B" w:rsidP="00EF6230">
      <w:pPr>
        <w:pStyle w:val="a8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полевое исследование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К преимуществам специализированного рекламного агентства можно отнести:</w:t>
      </w:r>
    </w:p>
    <w:p w:rsidR="00C74A1B" w:rsidRPr="00C74A1B" w:rsidRDefault="00C74A1B" w:rsidP="00EF6230">
      <w:pPr>
        <w:pStyle w:val="a8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значительный практический опыт агентства</w:t>
      </w:r>
    </w:p>
    <w:p w:rsidR="00C74A1B" w:rsidRPr="00C74A1B" w:rsidRDefault="00C74A1B" w:rsidP="00EF6230">
      <w:pPr>
        <w:pStyle w:val="a8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сотрудники заинтересованы в успех мероприятий</w:t>
      </w:r>
    </w:p>
    <w:p w:rsidR="00C74A1B" w:rsidRPr="00C74A1B" w:rsidRDefault="00C74A1B" w:rsidP="00EF6230">
      <w:pPr>
        <w:pStyle w:val="a8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экономию средств</w:t>
      </w:r>
    </w:p>
    <w:p w:rsidR="00C74A1B" w:rsidRPr="00C74A1B" w:rsidRDefault="00C74A1B" w:rsidP="00EF6230">
      <w:pPr>
        <w:pStyle w:val="a8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все вышеперечисленное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Метод сбора первичной информации это:</w:t>
      </w:r>
    </w:p>
    <w:p w:rsidR="00C74A1B" w:rsidRPr="00C74A1B" w:rsidRDefault="00C74A1B" w:rsidP="00EF6230">
      <w:pPr>
        <w:pStyle w:val="a8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эксперимент</w:t>
      </w:r>
    </w:p>
    <w:p w:rsidR="00C74A1B" w:rsidRPr="00C74A1B" w:rsidRDefault="00C74A1B" w:rsidP="00EF6230">
      <w:pPr>
        <w:pStyle w:val="a8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работа с научной литературой</w:t>
      </w:r>
    </w:p>
    <w:p w:rsidR="00C74A1B" w:rsidRPr="00C74A1B" w:rsidRDefault="00C74A1B" w:rsidP="00EF6230">
      <w:pPr>
        <w:pStyle w:val="a8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работа со статистическими данными</w:t>
      </w:r>
    </w:p>
    <w:p w:rsidR="00C74A1B" w:rsidRPr="00C74A1B" w:rsidRDefault="00C74A1B" w:rsidP="00EF6230">
      <w:pPr>
        <w:pStyle w:val="a8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работа с документацией предприятия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Рынок, соответствующий положению, когда спрос превышает предложение – это: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производителя;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посредника;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продавца;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поставщика;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покупателя.</w:t>
      </w:r>
    </w:p>
    <w:p w:rsidR="005E5491" w:rsidRDefault="005E5491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5E5491" w:rsidRDefault="005E5491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 </w:t>
      </w:r>
      <w:r w:rsidR="00A635DC" w:rsidRPr="00A635DC">
        <w:rPr>
          <w:rFonts w:ascii="Times New Roman" w:eastAsia="Times New Roman" w:hAnsi="Times New Roman" w:cs="Times New Roman"/>
          <w:b/>
          <w:sz w:val="24"/>
          <w:szCs w:val="24"/>
        </w:rPr>
        <w:t>Правовые основы рынка программного обеспечения</w:t>
      </w:r>
    </w:p>
    <w:p w:rsidR="00D36444" w:rsidRDefault="00D36444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Кто может быть потребителями информационных продуктов и услуг:</w:t>
      </w:r>
    </w:p>
    <w:p w:rsidR="005E5491" w:rsidRPr="005E5491" w:rsidRDefault="005E5491" w:rsidP="00EF623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физические лица;</w:t>
      </w:r>
    </w:p>
    <w:p w:rsidR="005E5491" w:rsidRPr="005E5491" w:rsidRDefault="005E5491" w:rsidP="00EF623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лица;</w:t>
      </w:r>
    </w:p>
    <w:p w:rsidR="005E5491" w:rsidRPr="005E5491" w:rsidRDefault="005E5491" w:rsidP="00EF623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лица;</w:t>
      </w:r>
    </w:p>
    <w:p w:rsidR="005E5491" w:rsidRPr="005E5491" w:rsidRDefault="005E5491" w:rsidP="00EF623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 корпорации.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   для   специалистов, содержит следующие составляющие:</w:t>
      </w:r>
    </w:p>
    <w:p w:rsidR="005E5491" w:rsidRPr="005E5491" w:rsidRDefault="005E5491" w:rsidP="00EF623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профессиональная информация;</w:t>
      </w:r>
    </w:p>
    <w:p w:rsidR="005E5491" w:rsidRPr="005E5491" w:rsidRDefault="005E5491" w:rsidP="00EF623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научно-техническая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новости и литература;</w:t>
      </w:r>
    </w:p>
    <w:p w:rsidR="005E5491" w:rsidRPr="005E5491" w:rsidRDefault="005E5491" w:rsidP="00EF623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биржевая и финансовая информация.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Потребительская информация, состоит из следующих частей:</w:t>
      </w:r>
    </w:p>
    <w:p w:rsidR="005E5491" w:rsidRPr="005E5491" w:rsidRDefault="005E5491" w:rsidP="00EF623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профессиональная информация;</w:t>
      </w:r>
    </w:p>
    <w:p w:rsidR="005E5491" w:rsidRPr="005E5491" w:rsidRDefault="005E5491" w:rsidP="00EF623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научно-техническая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новости и литература;</w:t>
      </w:r>
    </w:p>
    <w:p w:rsidR="005E5491" w:rsidRPr="005E5491" w:rsidRDefault="005E5491" w:rsidP="00EF623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биржевая и финансовая информация. 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Деловая информация, состоит из следующих частей:</w:t>
      </w:r>
    </w:p>
    <w:p w:rsidR="005E5491" w:rsidRPr="005E5491" w:rsidRDefault="005E5491" w:rsidP="00EF623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профессиональная информация;</w:t>
      </w:r>
    </w:p>
    <w:p w:rsidR="005E5491" w:rsidRPr="005E5491" w:rsidRDefault="005E5491" w:rsidP="00EF623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научно-техническая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статистическая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биржевая и финансовая информация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Обеспечивающие   информационные   системы   и средства, состоят из следующих частей:</w:t>
      </w:r>
    </w:p>
    <w:p w:rsidR="005E5491" w:rsidRPr="005E5491" w:rsidRDefault="005E5491" w:rsidP="00EF623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новости и литература;</w:t>
      </w:r>
    </w:p>
    <w:p w:rsidR="005E5491" w:rsidRPr="005E5491" w:rsidRDefault="005E5491" w:rsidP="00EF623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научно-техническая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статистическая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программные продукты.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 в зависимости от категории доступа к ней подразделяется на:</w:t>
      </w:r>
    </w:p>
    <w:p w:rsidR="005E5491" w:rsidRPr="005E5491" w:rsidRDefault="005E5491" w:rsidP="00EF623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общедоступную информацию;</w:t>
      </w:r>
    </w:p>
    <w:p w:rsidR="005E5491" w:rsidRPr="005E5491" w:rsidRDefault="005E5491" w:rsidP="00EF623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общеразвлекательную информацию;</w:t>
      </w:r>
    </w:p>
    <w:p w:rsidR="005E5491" w:rsidRPr="005E5491" w:rsidRDefault="005E5491" w:rsidP="00EF623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 ограниченного доступа;</w:t>
      </w:r>
    </w:p>
    <w:p w:rsidR="005E5491" w:rsidRPr="005E5491" w:rsidRDefault="005E5491" w:rsidP="00EF623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 государственной тайны.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 в зависимости от порядка ее предоставления или распространения подразделяется на:</w:t>
      </w:r>
    </w:p>
    <w:p w:rsidR="005E5491" w:rsidRPr="005E5491" w:rsidRDefault="005E5491" w:rsidP="00EF623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общедоступную информацию;</w:t>
      </w:r>
    </w:p>
    <w:p w:rsidR="005E5491" w:rsidRPr="005E5491" w:rsidRDefault="005E5491" w:rsidP="00EF623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 ограниченного доступа;</w:t>
      </w:r>
    </w:p>
    <w:p w:rsidR="005E5491" w:rsidRPr="005E5491" w:rsidRDefault="005E5491" w:rsidP="00EF623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информацию, свободно распространяемую;</w:t>
      </w:r>
    </w:p>
    <w:p w:rsidR="005E5491" w:rsidRPr="005E5491" w:rsidRDefault="005E5491" w:rsidP="00EF623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информацию, распространение которой в Российской Федерации ограничивается или запрещается.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Обладателем информации может быть:</w:t>
      </w:r>
    </w:p>
    <w:p w:rsidR="005E5491" w:rsidRPr="005E5491" w:rsidRDefault="005E5491" w:rsidP="00EF623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гражданин (физическое лицо) или юридическое лицо;</w:t>
      </w:r>
    </w:p>
    <w:p w:rsidR="005E5491" w:rsidRPr="005E5491" w:rsidRDefault="005E5491" w:rsidP="00EF623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Российская Федерация или субъект Российской Федерации;</w:t>
      </w:r>
    </w:p>
    <w:p w:rsidR="005E5491" w:rsidRPr="005E5491" w:rsidRDefault="005E5491" w:rsidP="00EF623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Российская Федерация, субъект Российской Федерации, муниципальное образование;</w:t>
      </w:r>
    </w:p>
    <w:p w:rsidR="005E5491" w:rsidRPr="005E5491" w:rsidRDefault="005E5491" w:rsidP="00EF623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Граждане и организации вправе осуществлять поиск и получение:</w:t>
      </w:r>
    </w:p>
    <w:p w:rsidR="005E5491" w:rsidRPr="005E5491" w:rsidRDefault="005E5491" w:rsidP="00EF6230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любой информации в любых формах и из любых источников;</w:t>
      </w:r>
    </w:p>
    <w:p w:rsidR="005E5491" w:rsidRPr="005E5491" w:rsidRDefault="005E5491" w:rsidP="00EF6230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любой общедоступной информации;</w:t>
      </w:r>
    </w:p>
    <w:p w:rsidR="005E5491" w:rsidRPr="005E5491" w:rsidRDefault="005E5491" w:rsidP="00EF6230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информации, которая не нарушит права и законные интересы других лиц;</w:t>
      </w:r>
    </w:p>
    <w:p w:rsidR="005E5491" w:rsidRPr="005E5491" w:rsidRDefault="005E5491" w:rsidP="00EF6230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любой информации, кроме информации, относящейся к государственной тайне.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Доступ к информации:</w:t>
      </w:r>
    </w:p>
    <w:p w:rsidR="005E5491" w:rsidRPr="005E5491" w:rsidRDefault="005E5491" w:rsidP="00EF6230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 может быть ограничен, так как право на информацию является конституционным правом;</w:t>
      </w:r>
    </w:p>
    <w:p w:rsidR="005E5491" w:rsidRPr="005E5491" w:rsidRDefault="005E5491" w:rsidP="00EF6230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может быть ограничено на основании федеральных законов;</w:t>
      </w:r>
    </w:p>
    <w:p w:rsidR="005E5491" w:rsidRPr="005E5491" w:rsidRDefault="005E5491" w:rsidP="00EF6230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может быть ограничен органами государственной власти и органами местного самоуправления;</w:t>
      </w:r>
    </w:p>
    <w:p w:rsidR="005E5491" w:rsidRPr="005E5491" w:rsidRDefault="005E5491" w:rsidP="00EF6230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 может быть ограничен, если эта информация не относится к закрытому виду информации.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Не может быть ограничен доступ к информации:</w:t>
      </w:r>
    </w:p>
    <w:p w:rsidR="005E5491" w:rsidRPr="005E5491" w:rsidRDefault="005E5491" w:rsidP="00EF623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любой информации о деятельности государственных органов и органов местного самоуправления;</w:t>
      </w:r>
    </w:p>
    <w:p w:rsidR="005E5491" w:rsidRPr="005E5491" w:rsidRDefault="005E5491" w:rsidP="00EF623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информации, относящейся к коммерческой тайне;</w:t>
      </w:r>
    </w:p>
    <w:p w:rsidR="005E5491" w:rsidRPr="005E5491" w:rsidRDefault="005E5491" w:rsidP="00EF623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информации о состоянии окружающей среды;</w:t>
      </w:r>
    </w:p>
    <w:p w:rsidR="005E5491" w:rsidRPr="005E5491" w:rsidRDefault="005E5491" w:rsidP="00EF623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информации об использовании бюджетных средств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За предоставление государственным органом информации о своей деятельности плата:</w:t>
      </w:r>
    </w:p>
    <w:p w:rsidR="005E5491" w:rsidRPr="005E5491" w:rsidRDefault="005E5491" w:rsidP="00EF623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 взимается;</w:t>
      </w:r>
    </w:p>
    <w:p w:rsidR="005E5491" w:rsidRPr="005E5491" w:rsidRDefault="005E5491" w:rsidP="00EF623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взимается;</w:t>
      </w:r>
    </w:p>
    <w:p w:rsidR="005E5491" w:rsidRPr="005E5491" w:rsidRDefault="005E5491" w:rsidP="00EF623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взимается только в случаях, установленных федеральными законами;</w:t>
      </w:r>
    </w:p>
    <w:p w:rsidR="005E5491" w:rsidRPr="005E5491" w:rsidRDefault="005E5491" w:rsidP="00EF623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определяется самим органом государственной власти самостоятельно.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 о частной жизни гражданина:</w:t>
      </w:r>
    </w:p>
    <w:p w:rsidR="005E5491" w:rsidRPr="005E5491" w:rsidRDefault="005E5491" w:rsidP="00EF623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запрещается требовать;</w:t>
      </w:r>
    </w:p>
    <w:p w:rsidR="005E5491" w:rsidRPr="005E5491" w:rsidRDefault="005E5491" w:rsidP="00EF623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 запрещается требовать;</w:t>
      </w:r>
    </w:p>
    <w:p w:rsidR="005E5491" w:rsidRPr="005E5491" w:rsidRDefault="005E5491" w:rsidP="00EF623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имеют право требовать только органы государственной власти;</w:t>
      </w:r>
    </w:p>
    <w:p w:rsidR="005E5491" w:rsidRPr="005E5491" w:rsidRDefault="005E5491" w:rsidP="00EF623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запрещается требовать, за исключением случаев установленных федеральным законами.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 для электронных вычислительных машин и базы данных включаются в:</w:t>
      </w:r>
    </w:p>
    <w:p w:rsidR="005E5491" w:rsidRPr="005E5491" w:rsidRDefault="005E5491" w:rsidP="00EF623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единый список программ для ЭВМ и баз данных;</w:t>
      </w:r>
    </w:p>
    <w:p w:rsidR="005E5491" w:rsidRPr="005E5491" w:rsidRDefault="005E5491" w:rsidP="00EF623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единый фильтр программ для ЭВМ и баз данных;</w:t>
      </w:r>
    </w:p>
    <w:p w:rsidR="005E5491" w:rsidRPr="005E5491" w:rsidRDefault="005E5491" w:rsidP="00EF623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единый реестр программ для ЭВМ и баз данных;</w:t>
      </w:r>
    </w:p>
    <w:p w:rsidR="005E5491" w:rsidRPr="005E5491" w:rsidRDefault="005E5491" w:rsidP="00EF623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единый реестр российского программного обеспечения.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Правовое обеспечение информационной системы представляет собой:</w:t>
      </w:r>
    </w:p>
    <w:p w:rsidR="005E5491" w:rsidRPr="005E5491" w:rsidRDefault="005E5491" w:rsidP="00EF623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информационного, технического, программного и организационного обеспечения;</w:t>
      </w:r>
    </w:p>
    <w:p w:rsidR="005E5491" w:rsidRPr="005E5491" w:rsidRDefault="005E5491" w:rsidP="00EF623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методов и средств, регламентирующих взаимодействие работников с техническими средствами и между собой в процессе разработки и эксплуатации информационной системы;</w:t>
      </w:r>
    </w:p>
    <w:p w:rsidR="005E5491" w:rsidRPr="005E5491" w:rsidRDefault="005E5491" w:rsidP="00EF623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правовых норм, регламентирующих создание и функционирование информационной системы;</w:t>
      </w:r>
    </w:p>
    <w:p w:rsidR="005E5491" w:rsidRPr="005E5491" w:rsidRDefault="005E5491" w:rsidP="00EF623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комплекс технических средств, применяемых для функционирования системы обработки данных.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В состав правового обеспечения информационной системы входят:</w:t>
      </w:r>
    </w:p>
    <w:p w:rsidR="005E5491" w:rsidRPr="005E5491" w:rsidRDefault="005E5491" w:rsidP="00EF6230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законы и указы, постановления государственных органов власти;</w:t>
      </w:r>
    </w:p>
    <w:p w:rsidR="005E5491" w:rsidRPr="005E5491" w:rsidRDefault="005E5491" w:rsidP="00EF6230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приказы, инструкции и другие нормативные документы министерств;</w:t>
      </w:r>
    </w:p>
    <w:p w:rsidR="005E5491" w:rsidRPr="005E5491" w:rsidRDefault="005E5491" w:rsidP="00EF6230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приказы, инструкции организаций правовые акты органов местного самоуправления;</w:t>
      </w:r>
    </w:p>
    <w:p w:rsidR="005E5491" w:rsidRPr="005E5491" w:rsidRDefault="005E5491" w:rsidP="00EF6230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Информационные системы включают в себя:</w:t>
      </w:r>
    </w:p>
    <w:p w:rsidR="005E5491" w:rsidRPr="005E5491" w:rsidRDefault="005E5491" w:rsidP="00EF6230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 информационные системы;</w:t>
      </w:r>
    </w:p>
    <w:p w:rsidR="005E5491" w:rsidRPr="005E5491" w:rsidRDefault="005E5491" w:rsidP="00EF6230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информационные системы;</w:t>
      </w:r>
    </w:p>
    <w:p w:rsidR="005E5491" w:rsidRPr="005E5491" w:rsidRDefault="005E5491" w:rsidP="00EF6230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государственные, муниципальные информационные системы и любые другие;</w:t>
      </w:r>
    </w:p>
    <w:p w:rsidR="005E5491" w:rsidRPr="005E5491" w:rsidRDefault="005E5491" w:rsidP="00EF6230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международные и государственные информационные системы.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 информационные системы создаются в целях:</w:t>
      </w:r>
    </w:p>
    <w:p w:rsidR="005E5491" w:rsidRPr="005E5491" w:rsidRDefault="005E5491" w:rsidP="00EF623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получения информации о деятельности государственных органов;</w:t>
      </w:r>
    </w:p>
    <w:p w:rsidR="005E5491" w:rsidRPr="005E5491" w:rsidRDefault="005E5491" w:rsidP="00EF623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реализации полномочий государственных органов;</w:t>
      </w:r>
    </w:p>
    <w:p w:rsidR="005E5491" w:rsidRPr="005E5491" w:rsidRDefault="005E5491" w:rsidP="00EF623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обеспечения обмена информацией между государственными органами;</w:t>
      </w:r>
    </w:p>
    <w:p w:rsidR="005E5491" w:rsidRPr="005E5491" w:rsidRDefault="005E5491" w:rsidP="00EF623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реализации функции контроля за деятельностью органов государственной власти.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Кто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систем?</w:t>
      </w:r>
    </w:p>
    <w:p w:rsidR="005E5491" w:rsidRPr="005E5491" w:rsidRDefault="005E5491" w:rsidP="00EF623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Президент РФ;</w:t>
      </w:r>
    </w:p>
    <w:p w:rsidR="005E5491" w:rsidRPr="005E5491" w:rsidRDefault="005E5491" w:rsidP="00EF623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Государственная Дума Федерального Собрания РФ;</w:t>
      </w:r>
    </w:p>
    <w:p w:rsidR="005E5491" w:rsidRPr="005E5491" w:rsidRDefault="005E5491" w:rsidP="00EF623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Правительство РФ;</w:t>
      </w:r>
    </w:p>
    <w:p w:rsidR="005E5491" w:rsidRPr="005E5491" w:rsidRDefault="005E5491" w:rsidP="00EF623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Министерство связи и массовых коммуникаций Российской Федерации.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информационных систем – это:</w:t>
      </w:r>
    </w:p>
    <w:p w:rsidR="005E5491" w:rsidRPr="005E5491" w:rsidRDefault="005E5491" w:rsidP="00EF623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программных средств для создания и эксплуатации систем обработки данных средствами вычислительной техники;</w:t>
      </w:r>
    </w:p>
    <w:p w:rsidR="005E5491" w:rsidRPr="005E5491" w:rsidRDefault="005E5491" w:rsidP="00EF623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документальных средств для создания и эксплуатации систем обработки данных средствами вычислительной техники;</w:t>
      </w:r>
    </w:p>
    <w:p w:rsidR="005E5491" w:rsidRPr="005E5491" w:rsidRDefault="005E5491" w:rsidP="00EF623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совокупность программных и документальных средств для создания и эксплуатации систем обработки данных средствами вычислительной техники;</w:t>
      </w:r>
    </w:p>
    <w:p w:rsidR="005E5491" w:rsidRPr="005E5491" w:rsidRDefault="005E5491" w:rsidP="00EF623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компьютерная сеть.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В зависимости от функций, выполняемых программным обеспечением, его можно разделить на:</w:t>
      </w:r>
    </w:p>
    <w:p w:rsidR="005E5491" w:rsidRPr="005E5491" w:rsidRDefault="005E5491" w:rsidP="00EF623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базовое (системное) и прикладное 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основное (системное) и дополнительное 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базовое (системное) и обеспечивающее 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фундаментальное (системное) и прикладное программное обеспечение.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Как называется совокупность взаимосвязанных через каналы передачи данных компьютеров, обеспечивающих пользователей средствами обмена информацией и коллективного использования ресурсов сети?</w:t>
      </w:r>
    </w:p>
    <w:p w:rsidR="005E5491" w:rsidRPr="005E5491" w:rsidRDefault="005E5491" w:rsidP="00EF623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базы данных;</w:t>
      </w:r>
    </w:p>
    <w:p w:rsidR="005E5491" w:rsidRPr="005E5491" w:rsidRDefault="005E5491" w:rsidP="00EF623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компьютерная сеть;</w:t>
      </w:r>
    </w:p>
    <w:p w:rsidR="005E5491" w:rsidRPr="005E5491" w:rsidRDefault="005E5491" w:rsidP="00EF623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информационный рынок.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Как называется компьютерная сеть, которая позволяющие соединять узлы сети связи и ЭВМ, находящиеся на расстоянии 10-15 тыс. км друг от друга?</w:t>
      </w:r>
    </w:p>
    <w:p w:rsidR="005E5491" w:rsidRPr="005E5491" w:rsidRDefault="005E5491" w:rsidP="00EF623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глобальная;</w:t>
      </w:r>
    </w:p>
    <w:p w:rsidR="005E5491" w:rsidRPr="005E5491" w:rsidRDefault="005E5491" w:rsidP="00EF623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международная;</w:t>
      </w:r>
    </w:p>
    <w:p w:rsidR="005E5491" w:rsidRPr="005E5491" w:rsidRDefault="005E5491" w:rsidP="00EF623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региональная;</w:t>
      </w:r>
    </w:p>
    <w:p w:rsidR="005E5491" w:rsidRPr="005E5491" w:rsidRDefault="005E5491" w:rsidP="00EF623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локальная.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Авторское право в отношении программного продукта или базы данных действует:</w:t>
      </w:r>
    </w:p>
    <w:p w:rsidR="005E5491" w:rsidRPr="005E5491" w:rsidRDefault="005E5491" w:rsidP="00EF623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 момента создания в течение всей жизни автора и 50 лет после его смерти;</w:t>
      </w:r>
    </w:p>
    <w:p w:rsidR="005E5491" w:rsidRPr="005E5491" w:rsidRDefault="005E5491" w:rsidP="00EF623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 момента регистрации в течение всей жизни автора и 20 лет после его смерти;</w:t>
      </w:r>
    </w:p>
    <w:p w:rsidR="005E5491" w:rsidRPr="005E5491" w:rsidRDefault="005E5491" w:rsidP="00EF623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 момента первого использования в течение всей жизни автора и 50 лет после его смерти;</w:t>
      </w:r>
    </w:p>
    <w:p w:rsidR="005E5491" w:rsidRPr="005E5491" w:rsidRDefault="005E5491" w:rsidP="00EF623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 момента создания в течение всей жизни автора и 20 лет после его смерти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Как называется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результата?</w:t>
      </w:r>
    </w:p>
    <w:p w:rsidR="005E5491" w:rsidRPr="005E5491" w:rsidRDefault="005E5491" w:rsidP="00EF623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базы данных;</w:t>
      </w:r>
    </w:p>
    <w:p w:rsidR="005E5491" w:rsidRPr="005E5491" w:rsidRDefault="005E5491" w:rsidP="00EF623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программа для ЭВМ;</w:t>
      </w:r>
    </w:p>
    <w:p w:rsidR="005E5491" w:rsidRPr="005E5491" w:rsidRDefault="005E5491" w:rsidP="00EF623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флеш-накопитель.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Правовое регулирование программ для ЭВМ распространяет на них режим:</w:t>
      </w:r>
    </w:p>
    <w:p w:rsidR="005E5491" w:rsidRPr="005E5491" w:rsidRDefault="005E5491" w:rsidP="00EF6230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авторского права;</w:t>
      </w:r>
    </w:p>
    <w:p w:rsidR="005E5491" w:rsidRPr="005E5491" w:rsidRDefault="005E5491" w:rsidP="00EF6230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патентного права;</w:t>
      </w:r>
    </w:p>
    <w:p w:rsidR="005E5491" w:rsidRPr="005E5491" w:rsidRDefault="005E5491" w:rsidP="00EF6230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права собственности;</w:t>
      </w:r>
    </w:p>
    <w:p w:rsidR="005E5491" w:rsidRPr="005E5491" w:rsidRDefault="005E5491" w:rsidP="00EF6230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защиты от посягательств.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Правообладатель в течение срока действия исключительного права на программу для ЭВМ или на базу данных:</w:t>
      </w:r>
    </w:p>
    <w:p w:rsidR="005E5491" w:rsidRPr="005E5491" w:rsidRDefault="005E5491" w:rsidP="00EF6230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должен зарегистрировать такую программу или такую базу данных в федеральном органе исполнительной власти по интеллектуальной собственности;</w:t>
      </w:r>
    </w:p>
    <w:p w:rsidR="005E5491" w:rsidRPr="005E5491" w:rsidRDefault="005E5491" w:rsidP="00EF6230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собственности;</w:t>
      </w:r>
    </w:p>
    <w:p w:rsidR="005E5491" w:rsidRPr="005E5491" w:rsidRDefault="005E5491" w:rsidP="00EF6230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должен зарегистрировать такую программу или такую базу данных в международном органе по интеллектуальной собственности;</w:t>
      </w:r>
    </w:p>
    <w:p w:rsidR="005E5491" w:rsidRPr="005E5491" w:rsidRDefault="005E5491" w:rsidP="00EF6230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 должен зарегистрировать такую программу или такую базу данных в федеральном органе исполнительной власти по интеллектуальной собственности.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Переход исключительного права на зарегистрированные программу для ЭВМ или базу данных к другому лицу:</w:t>
      </w:r>
    </w:p>
    <w:p w:rsidR="005E5491" w:rsidRPr="005E5491" w:rsidRDefault="005E5491" w:rsidP="00EF6230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происходит только по договору;</w:t>
      </w:r>
    </w:p>
    <w:p w:rsidR="005E5491" w:rsidRPr="005E5491" w:rsidRDefault="005E5491" w:rsidP="00EF6230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происходит без договора, на основе устного соглашения;</w:t>
      </w:r>
    </w:p>
    <w:p w:rsidR="005E5491" w:rsidRPr="005E5491" w:rsidRDefault="005E5491" w:rsidP="00EF6230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происходит по договору или без договора;</w:t>
      </w:r>
    </w:p>
    <w:p w:rsidR="005E5491" w:rsidRPr="005E5491" w:rsidRDefault="005E5491" w:rsidP="00EF6230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нет верного ответа.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Как называется федеральный орган исполнительной власти по интеллектуальной собственности:</w:t>
      </w:r>
    </w:p>
    <w:p w:rsidR="005E5491" w:rsidRPr="005E5491" w:rsidRDefault="005E5491" w:rsidP="00EF6230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Федеральная служба по интеллектуальной собственности;</w:t>
      </w:r>
    </w:p>
    <w:p w:rsidR="005E5491" w:rsidRPr="005E5491" w:rsidRDefault="005E5491" w:rsidP="00EF6230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Федеральная служба по интеллектуальной собственности, патентам и товарным знакам;</w:t>
      </w:r>
    </w:p>
    <w:p w:rsidR="005E5491" w:rsidRPr="005E5491" w:rsidRDefault="005E5491" w:rsidP="00EF6230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Министерство юстиции Российской Федерации;</w:t>
      </w:r>
    </w:p>
    <w:p w:rsidR="005E5491" w:rsidRPr="005E5491" w:rsidRDefault="005E5491" w:rsidP="00EF6230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Министерство экономического развития Российской Федерации.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Лицо, правомерно владеющее экземпляром программы для ЭВМ, вправе без разрешения автора:</w:t>
      </w:r>
    </w:p>
    <w:p w:rsidR="005E5491" w:rsidRPr="005E5491" w:rsidRDefault="005E5491" w:rsidP="00EF6230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осуществлять действия, необходимые для функционирования программы для ЭВМ;</w:t>
      </w:r>
    </w:p>
    <w:p w:rsidR="005E5491" w:rsidRPr="005E5491" w:rsidRDefault="005E5491" w:rsidP="00EF6230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изготовить копию программы для ЭВМ;</w:t>
      </w:r>
    </w:p>
    <w:p w:rsidR="005E5491" w:rsidRPr="005E5491" w:rsidRDefault="005E5491" w:rsidP="00EF6230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изучать, исследовать или испытывать функционирование программы для ЭВМ;</w:t>
      </w:r>
    </w:p>
    <w:p w:rsidR="005E5491" w:rsidRPr="005E5491" w:rsidRDefault="005E5491" w:rsidP="00EF6230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Кому принадлежи исключительное право на базу данных, созданную по договору?</w:t>
      </w:r>
    </w:p>
    <w:p w:rsidR="005E5491" w:rsidRPr="005E5491" w:rsidRDefault="005E5491" w:rsidP="00EF6230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подрядчику (исполнителю);</w:t>
      </w:r>
    </w:p>
    <w:p w:rsidR="005E5491" w:rsidRPr="005E5491" w:rsidRDefault="005E5491" w:rsidP="00EF6230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заказчику;</w:t>
      </w:r>
    </w:p>
    <w:p w:rsidR="005E5491" w:rsidRPr="005E5491" w:rsidRDefault="005E5491" w:rsidP="00EF6230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исполнителю и заказчику в режиме совместной собственности;</w:t>
      </w:r>
    </w:p>
    <w:p w:rsidR="005E5491" w:rsidRPr="005E5491" w:rsidRDefault="005E5491" w:rsidP="00EF6230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федеральному органу исполнительной власти по интеллектуальной собственности.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Кому принадлежит исключительное право на базу данных, созданную при выполнении договора подряда, которые прямо не предусматривали создание такого произведения?</w:t>
      </w:r>
    </w:p>
    <w:p w:rsidR="005E5491" w:rsidRPr="005E5491" w:rsidRDefault="005E5491" w:rsidP="00EF6230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подрядчику (исполнителю);</w:t>
      </w:r>
    </w:p>
    <w:p w:rsidR="005E5491" w:rsidRPr="005E5491" w:rsidRDefault="005E5491" w:rsidP="00EF6230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заказчику;</w:t>
      </w:r>
    </w:p>
    <w:p w:rsidR="005E5491" w:rsidRPr="005E5491" w:rsidRDefault="005E5491" w:rsidP="00EF6230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исполнителю и заказчику в режиме совместной собственности;</w:t>
      </w:r>
    </w:p>
    <w:p w:rsidR="005E5491" w:rsidRPr="005E5491" w:rsidRDefault="005E5491" w:rsidP="00EF6230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федеральному органу исполнительной власти по интеллектуальной собственности.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Что может являться базой данных?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справочные правовые системы;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электронные картотеки;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клиентские базы;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компьютерный контент;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Что является разновидностями программ для ЭВМ?</w:t>
      </w:r>
    </w:p>
    <w:p w:rsidR="005E5491" w:rsidRPr="005E5491" w:rsidRDefault="005E5491" w:rsidP="00EF6230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текстовые и графические редакторы;</w:t>
      </w:r>
    </w:p>
    <w:p w:rsidR="005E5491" w:rsidRPr="005E5491" w:rsidRDefault="005E5491" w:rsidP="00EF6230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драйвера;</w:t>
      </w:r>
    </w:p>
    <w:p w:rsidR="005E5491" w:rsidRPr="005E5491" w:rsidRDefault="005E5491" w:rsidP="00EF6230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операционные системы;</w:t>
      </w:r>
    </w:p>
    <w:p w:rsidR="005E5491" w:rsidRPr="005E5491" w:rsidRDefault="005E5491" w:rsidP="00EF6230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Может ли быть зарегистрирована программа для ЭВМ?</w:t>
      </w:r>
    </w:p>
    <w:p w:rsidR="005E5491" w:rsidRPr="005E5491" w:rsidRDefault="005E5491" w:rsidP="00EF6230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да;</w:t>
      </w:r>
    </w:p>
    <w:p w:rsidR="005E5491" w:rsidRPr="005E5491" w:rsidRDefault="005E5491" w:rsidP="00EF6230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нет;</w:t>
      </w:r>
    </w:p>
    <w:p w:rsidR="005E5491" w:rsidRPr="005E5491" w:rsidRDefault="005E5491" w:rsidP="00EF6230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определяется правообладателем;</w:t>
      </w:r>
    </w:p>
    <w:p w:rsidR="005E5491" w:rsidRPr="005E5491" w:rsidRDefault="005E5491" w:rsidP="00EF6230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регистрации не требуется, достаточно публично обнародовать ее.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Программа для ЭВМ определяется как:</w:t>
      </w:r>
    </w:p>
    <w:p w:rsidR="005E5491" w:rsidRPr="005E5491" w:rsidRDefault="005E5491" w:rsidP="00EF6230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объект авторского права и охраняется как литературное произведение;</w:t>
      </w:r>
    </w:p>
    <w:p w:rsidR="005E5491" w:rsidRPr="005E5491" w:rsidRDefault="005E5491" w:rsidP="00EF6230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объект патентного права и охраняется как изобретение;</w:t>
      </w:r>
    </w:p>
    <w:p w:rsidR="005E5491" w:rsidRPr="005E5491" w:rsidRDefault="005E5491" w:rsidP="00EF6230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объект движимого имущества;</w:t>
      </w:r>
    </w:p>
    <w:p w:rsidR="005E5491" w:rsidRPr="005E5491" w:rsidRDefault="005E5491" w:rsidP="00EF6230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нет верного ответа.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Правообладатель программы для ЭВМ вправе:</w:t>
      </w:r>
    </w:p>
    <w:p w:rsidR="005E5491" w:rsidRPr="005E5491" w:rsidRDefault="005E5491" w:rsidP="00EF6230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продать;</w:t>
      </w:r>
    </w:p>
    <w:p w:rsidR="005E5491" w:rsidRPr="005E5491" w:rsidRDefault="005E5491" w:rsidP="00EF6230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подарить;</w:t>
      </w:r>
    </w:p>
    <w:p w:rsidR="005E5491" w:rsidRPr="005E5491" w:rsidRDefault="005E5491" w:rsidP="00EF6230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сдать в аренду;</w:t>
      </w:r>
    </w:p>
    <w:p w:rsidR="005E5491" w:rsidRPr="005E5491" w:rsidRDefault="005E5491" w:rsidP="00EF6230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Как соотносятся понятия интеллектуальная собственность и информация в гражданском праве РФ?</w:t>
      </w:r>
    </w:p>
    <w:p w:rsidR="005E5491" w:rsidRPr="005E5491" w:rsidRDefault="005E5491" w:rsidP="00EF6230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интеллектуальная собственность является разновидностью информации;</w:t>
      </w:r>
    </w:p>
    <w:p w:rsidR="005E5491" w:rsidRPr="005E5491" w:rsidRDefault="005E5491" w:rsidP="00EF6230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это разные объекты гражданских прав;</w:t>
      </w:r>
    </w:p>
    <w:p w:rsidR="005E5491" w:rsidRPr="005E5491" w:rsidRDefault="005E5491" w:rsidP="00EF6230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 является разновидностью интеллектуальной собственности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Что признается интеллектуальной собственностью по российскому законодательству?</w:t>
      </w:r>
    </w:p>
    <w:p w:rsidR="005E5491" w:rsidRPr="005E5491" w:rsidRDefault="005E5491" w:rsidP="00EF6230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исключительные права на результаты интеллектуальной деятельности и приравненные к ним средства индивидуализации юридического лица, индивидуализации продукции, выполняемых работ или услуг;</w:t>
      </w:r>
    </w:p>
    <w:p w:rsidR="005E5491" w:rsidRPr="005E5491" w:rsidRDefault="005E5491" w:rsidP="00EF6230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вещные права на материальные носители, в которых выражено произведение;</w:t>
      </w:r>
    </w:p>
    <w:p w:rsidR="00D36444" w:rsidRPr="005E5491" w:rsidRDefault="005E5491" w:rsidP="00EF6230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результаты интеллектуальной деятельности</w:t>
      </w:r>
    </w:p>
    <w:p w:rsidR="00022763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022763">
        <w:rPr>
          <w:rFonts w:ascii="Times New Roman" w:eastAsia="Times New Roman" w:hAnsi="Times New Roman" w:cs="Times New Roman"/>
          <w:sz w:val="24"/>
          <w:szCs w:val="24"/>
        </w:rPr>
        <w:t>Что признается интеллектуальной собственностью по российскому законодательству?</w:t>
      </w:r>
    </w:p>
    <w:p w:rsidR="00022763" w:rsidRPr="00022763" w:rsidRDefault="00022763" w:rsidP="00EF6230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исключительные права на результаты интеллектуальной деятельности и приравненные к ним средства индивидуализации юридического лица, индивидуализации продукции, выполняемых работ или услуг;</w:t>
      </w:r>
    </w:p>
    <w:p w:rsidR="00022763" w:rsidRPr="00022763" w:rsidRDefault="00022763" w:rsidP="00EF6230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вещные права на материальные носители, в которых выражено произведение;</w:t>
      </w:r>
    </w:p>
    <w:p w:rsidR="00022763" w:rsidRPr="00022763" w:rsidRDefault="00022763" w:rsidP="00EF6230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результаты интеллектуальной деятельности.</w:t>
      </w:r>
    </w:p>
    <w:p w:rsidR="00022763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Pr="00022763">
        <w:rPr>
          <w:rFonts w:ascii="Times New Roman" w:eastAsia="Times New Roman" w:hAnsi="Times New Roman" w:cs="Times New Roman"/>
          <w:sz w:val="24"/>
          <w:szCs w:val="24"/>
        </w:rPr>
        <w:t>В каком международном договоре не участвует Российская Федерация?</w:t>
      </w:r>
    </w:p>
    <w:p w:rsidR="00022763" w:rsidRPr="00022763" w:rsidRDefault="00022763" w:rsidP="00EF6230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 Бернской конвенции об охране литературной и художественной собственности 1886 г.;</w:t>
      </w:r>
    </w:p>
    <w:p w:rsidR="00022763" w:rsidRPr="00022763" w:rsidRDefault="00022763" w:rsidP="00EF6230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 Договоре ВОИС об авторском праве 1996 г.;</w:t>
      </w:r>
    </w:p>
    <w:p w:rsidR="00022763" w:rsidRPr="00022763" w:rsidRDefault="00022763" w:rsidP="00EF6230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 Стокгольмской Конвенции, учреждающей ВОИС 1967 г.</w:t>
      </w:r>
    </w:p>
    <w:p w:rsidR="00022763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 </w:t>
      </w:r>
      <w:r w:rsidRPr="00022763">
        <w:rPr>
          <w:rFonts w:ascii="Times New Roman" w:eastAsia="Times New Roman" w:hAnsi="Times New Roman" w:cs="Times New Roman"/>
          <w:sz w:val="24"/>
          <w:szCs w:val="24"/>
        </w:rPr>
        <w:t>Как соотносятся понятия интеллектуальная собственность и информация в гражданском праве РФ?</w:t>
      </w:r>
    </w:p>
    <w:p w:rsidR="00022763" w:rsidRPr="00022763" w:rsidRDefault="00022763" w:rsidP="00EF6230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интеллектуальная собственность является разновидностью информации;</w:t>
      </w:r>
    </w:p>
    <w:p w:rsidR="00022763" w:rsidRPr="00022763" w:rsidRDefault="00022763" w:rsidP="00EF6230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это разные объекты гражданских прав;</w:t>
      </w:r>
    </w:p>
    <w:p w:rsidR="00022763" w:rsidRPr="00022763" w:rsidRDefault="00022763" w:rsidP="00EF6230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информация является разновидностью интеллектуальной собственности.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Каждый имеет право свободно</w:t>
      </w:r>
    </w:p>
    <w:p w:rsidR="002F22B4" w:rsidRPr="002F22B4" w:rsidRDefault="002F22B4" w:rsidP="00EF6230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искать и распространять информацию любым способом;</w:t>
      </w:r>
    </w:p>
    <w:p w:rsidR="002F22B4" w:rsidRPr="002F22B4" w:rsidRDefault="002F22B4" w:rsidP="00EF6230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искать, получать, передавать, производить и распространять информацию любым законным способом;</w:t>
      </w:r>
    </w:p>
    <w:p w:rsidR="00022763" w:rsidRPr="002F22B4" w:rsidRDefault="002F22B4" w:rsidP="00EF6230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lastRenderedPageBreak/>
        <w:t>искать, получать, передавать, производить и распространять информацию любым способом.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Согласно гражданскому кодексу РФ информация относиться к</w:t>
      </w:r>
    </w:p>
    <w:p w:rsidR="002F22B4" w:rsidRPr="002F22B4" w:rsidRDefault="002F22B4" w:rsidP="00EF6230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объектам гражданских прав;</w:t>
      </w:r>
    </w:p>
    <w:p w:rsidR="002F22B4" w:rsidRPr="002F22B4" w:rsidRDefault="002F22B4" w:rsidP="00EF6230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нематериальным благам;</w:t>
      </w:r>
    </w:p>
    <w:p w:rsidR="00022763" w:rsidRPr="002F22B4" w:rsidRDefault="002F22B4" w:rsidP="00EF6230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юридическим фикциям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Информация как объект правоотношений представляет собой:</w:t>
      </w:r>
    </w:p>
    <w:p w:rsidR="002F22B4" w:rsidRPr="002F22B4" w:rsidRDefault="002F22B4" w:rsidP="00EF6230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совокупность сведений;</w:t>
      </w:r>
    </w:p>
    <w:p w:rsidR="002F22B4" w:rsidRPr="002F22B4" w:rsidRDefault="002F22B4" w:rsidP="00EF6230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нематериальный объект;</w:t>
      </w:r>
    </w:p>
    <w:p w:rsidR="002F22B4" w:rsidRPr="002F22B4" w:rsidRDefault="002F22B4" w:rsidP="00EF6230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самостоятельный объект гражданских прав;</w:t>
      </w:r>
    </w:p>
    <w:p w:rsidR="00022763" w:rsidRPr="002F22B4" w:rsidRDefault="002F22B4" w:rsidP="00EF6230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все указанные варианты верны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Право собственности в РФ не может быть установлено в отношении:</w:t>
      </w:r>
    </w:p>
    <w:p w:rsidR="002F22B4" w:rsidRPr="002F22B4" w:rsidRDefault="002F22B4" w:rsidP="00EF6230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любой информации;</w:t>
      </w:r>
    </w:p>
    <w:p w:rsidR="002F22B4" w:rsidRPr="002F22B4" w:rsidRDefault="002F22B4" w:rsidP="00EF6230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информационных ресурсов и документированной информации;</w:t>
      </w:r>
    </w:p>
    <w:p w:rsidR="002F22B4" w:rsidRPr="002F22B4" w:rsidRDefault="002F22B4" w:rsidP="00EF6230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информационных ресурсов закрытого доступа;</w:t>
      </w:r>
    </w:p>
    <w:p w:rsidR="00D36444" w:rsidRPr="002F22B4" w:rsidRDefault="002F22B4" w:rsidP="00EF6230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информационных систем и технологий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Информация это:</w:t>
      </w:r>
    </w:p>
    <w:p w:rsidR="002F22B4" w:rsidRPr="002F22B4" w:rsidRDefault="002F22B4" w:rsidP="00EF623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сведения о лицах, предметах, фактах, событиях явлениях и процессах независимо от формы их представления;</w:t>
      </w:r>
    </w:p>
    <w:p w:rsidR="002F22B4" w:rsidRPr="002F22B4" w:rsidRDefault="002F22B4" w:rsidP="00EF623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новые для их получателя сведения;</w:t>
      </w:r>
    </w:p>
    <w:p w:rsidR="00022763" w:rsidRPr="002F22B4" w:rsidRDefault="002F22B4" w:rsidP="00EF623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зафиксированные на материальном носителе данные с реквизитами, позволяющими эти сведения идентифицировать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Информационная система состоит из:</w:t>
      </w:r>
    </w:p>
    <w:p w:rsidR="002F22B4" w:rsidRPr="002F22B4" w:rsidRDefault="002F22B4" w:rsidP="00EF6230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процесса сбора, обработки, накопления, хранения, поиска и распространения информации;</w:t>
      </w:r>
    </w:p>
    <w:p w:rsidR="002F22B4" w:rsidRPr="002F22B4" w:rsidRDefault="002F22B4" w:rsidP="00EF6230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отдельные документы и отдельные массивы документов, </w:t>
      </w:r>
    </w:p>
    <w:p w:rsidR="00D36444" w:rsidRPr="002F22B4" w:rsidRDefault="002F22B4" w:rsidP="00EF6230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организационно упорядоченная совокупность документов(массивов документов) и информационных технологий, в том числе с использованием средств вычислительной техники и связи, реализующих информационные процессы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 контррекламе относятся:</w:t>
      </w:r>
    </w:p>
    <w:p w:rsidR="002F22B4" w:rsidRPr="002F22B4" w:rsidRDefault="002F22B4" w:rsidP="00EF6230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реклама, в которой допущены нарушения требований к ее содержанию, времени, месту и способу распространения;</w:t>
      </w:r>
    </w:p>
    <w:p w:rsidR="002F22B4" w:rsidRPr="002F22B4" w:rsidRDefault="002F22B4" w:rsidP="00EF6230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дискредитирующая юридических и физических лиц, не пользующихся рекламируемыми товарами;</w:t>
      </w:r>
    </w:p>
    <w:p w:rsidR="00D36444" w:rsidRPr="002F22B4" w:rsidRDefault="002F22B4" w:rsidP="00EF6230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провержение ненадлежащей рекламы, распространяемое в целях ликвидации вызванных ею последствий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Незаконный сбор, присвоение  и  передача  сведений  составляющих  коммерческую тайну, наносящий ее владельцу ущерб, -это...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политическая разведка;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промышленный шпионаж;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добросовестная конкуренция;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конфиденциальная информация;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правильного ответа нет.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51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Какая  информация  является  охраняемой  внутригосударственным  законодательством  или международными соглашениями как объект интеллектуальной собственности?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любая информация;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открытая информация;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запатентованная информация;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lastRenderedPageBreak/>
        <w:t>закрываемая собственником информация;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коммерческая тайна.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 Кто может быть владельцем защищаемой информации?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государство и его структуры;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предприятия акционерные общества, фирмы;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общественные организации;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вышеперечисленные;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кто угодно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Какие сведения на территории РФ могут составлять коммерческую тайну?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учредительные документы и устав предприятия;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сведенья о численности работающих, их заработной плате и условиях труда;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документы о платежеспособности, об уплате налогов, о финансово-хозяйственной деятельности;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другие;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любые.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54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Какие секретные сведения входят в понятие «коммерческая тайна»?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связанные с производством;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связанные с планированием производства и сбытом продукции;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технические и технологические решения предприятия;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1 и 2 вариант ответа;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три первых варианта ответа.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Что называют источником конфиденциальной информации?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объект,    обладающий    определенными    охраняемыми    сведениями,     представляющими    интерес    для злоумышленников;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сведения о предметах, объектах, явлениях и процессах, отображаемые на каком-либо носителе;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доступ к информации, нарушающий правила разграничения доступа с использованием штатных средств, предоставляемых средствами вычислительной техники;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это защищаемые предприятием сведения в области производства и коммерческой деятельности;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способ, позволяющий нарушителю получить доступ к обрабатываемой или хранящейся в ПЭВМ информации.</w:t>
      </w:r>
    </w:p>
    <w:p w:rsidR="00D03F46" w:rsidRPr="00D03F46" w:rsidRDefault="002F22B4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r w:rsidR="00D03F46" w:rsidRPr="00D03F46">
        <w:rPr>
          <w:rFonts w:ascii="Times New Roman" w:eastAsia="Times New Roman" w:hAnsi="Times New Roman" w:cs="Times New Roman"/>
          <w:sz w:val="24"/>
          <w:szCs w:val="24"/>
        </w:rPr>
        <w:t>Недобросовестная реклама является та, которая:</w:t>
      </w:r>
    </w:p>
    <w:p w:rsidR="00D03F46" w:rsidRPr="00D03F46" w:rsidRDefault="00D03F46" w:rsidP="00EF6230">
      <w:pPr>
        <w:pStyle w:val="a8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дискредитирует юридических и физических лиц, не пользующихся рекламным товаром;</w:t>
      </w:r>
    </w:p>
    <w:p w:rsidR="00D03F46" w:rsidRPr="00D03F46" w:rsidRDefault="00D03F46" w:rsidP="00EF6230">
      <w:pPr>
        <w:pStyle w:val="a8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не содержит соответствующих сведений о товаре;</w:t>
      </w:r>
    </w:p>
    <w:p w:rsidR="002F22B4" w:rsidRPr="00D03F46" w:rsidRDefault="00D03F46" w:rsidP="00EF6230">
      <w:pPr>
        <w:pStyle w:val="a8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порочит государственные символы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57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Федеральный антимонопольный орган …</w:t>
      </w:r>
    </w:p>
    <w:p w:rsidR="00D03F46" w:rsidRPr="00D03F46" w:rsidRDefault="00D03F46" w:rsidP="00EF6230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выдает лицензию на осуществление какой-либо деятельности;</w:t>
      </w:r>
    </w:p>
    <w:p w:rsidR="00D03F46" w:rsidRPr="00D03F46" w:rsidRDefault="00D03F46" w:rsidP="00EF6230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не обязан информировать рекламодателя о нарушении закона о рекламе;</w:t>
      </w:r>
    </w:p>
    <w:p w:rsidR="002F22B4" w:rsidRPr="00D03F46" w:rsidRDefault="00D03F46" w:rsidP="00EF6230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направляет материалы о прекращении лицензии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Реклама, которая оказывает на осознаваемое потребителем воздействие на его восприятие путем использования специальных видеовставок и иными способами, является:</w:t>
      </w:r>
    </w:p>
    <w:p w:rsidR="00D03F46" w:rsidRPr="00D03F46" w:rsidRDefault="00D03F46" w:rsidP="00EF6230">
      <w:pPr>
        <w:pStyle w:val="a8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недобросовестная реклама;</w:t>
      </w:r>
    </w:p>
    <w:p w:rsidR="00D03F46" w:rsidRPr="00D03F46" w:rsidRDefault="00D03F46" w:rsidP="00EF6230">
      <w:pPr>
        <w:pStyle w:val="a8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недостоверная реклама;</w:t>
      </w:r>
    </w:p>
    <w:p w:rsidR="00D36444" w:rsidRPr="00D03F46" w:rsidRDefault="00D03F46" w:rsidP="00EF6230">
      <w:pPr>
        <w:pStyle w:val="a8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скрытая реклама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59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В случае разглашения сведений, составляющих коммерческую тайну причиненные убытки подлежат возмещению:</w:t>
      </w:r>
    </w:p>
    <w:p w:rsidR="00D03F46" w:rsidRPr="00D03F46" w:rsidRDefault="00D03F46" w:rsidP="00EF6230">
      <w:pPr>
        <w:pStyle w:val="a8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федеральным антимонопольным органом;</w:t>
      </w:r>
    </w:p>
    <w:p w:rsidR="00D03F46" w:rsidRPr="00D03F46" w:rsidRDefault="00D03F46" w:rsidP="00EF6230">
      <w:pPr>
        <w:pStyle w:val="a8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налоговой;</w:t>
      </w:r>
    </w:p>
    <w:p w:rsidR="00D03F46" w:rsidRPr="00D03F46" w:rsidRDefault="00D03F46" w:rsidP="00EF6230">
      <w:pPr>
        <w:pStyle w:val="a8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наказывает виновного в разглашении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Реклама является объектом авторского права и смежных прав:</w:t>
      </w:r>
    </w:p>
    <w:p w:rsidR="00D03F46" w:rsidRPr="00D03F46" w:rsidRDefault="00D03F46" w:rsidP="00EF623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частично;</w:t>
      </w:r>
    </w:p>
    <w:p w:rsidR="00D03F46" w:rsidRPr="00D03F46" w:rsidRDefault="00D03F46" w:rsidP="00EF623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полностью;</w:t>
      </w:r>
    </w:p>
    <w:p w:rsidR="00D03F46" w:rsidRPr="00D03F46" w:rsidRDefault="00D03F46" w:rsidP="00EF623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частично или полностью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61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При создании рекламы рекламодатель несет ответственность за:</w:t>
      </w:r>
    </w:p>
    <w:p w:rsidR="00D03F46" w:rsidRPr="00D03F46" w:rsidRDefault="00D03F46" w:rsidP="00EF6230">
      <w:pPr>
        <w:pStyle w:val="a8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содержание информации;</w:t>
      </w:r>
    </w:p>
    <w:p w:rsidR="00D03F46" w:rsidRPr="00D03F46" w:rsidRDefault="00D03F46" w:rsidP="00EF6230">
      <w:pPr>
        <w:pStyle w:val="a8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оформление информации;</w:t>
      </w:r>
    </w:p>
    <w:p w:rsidR="00D03F46" w:rsidRPr="00D03F46" w:rsidRDefault="00D03F46" w:rsidP="00EF6230">
      <w:pPr>
        <w:pStyle w:val="a8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время, место, средства размещения информации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62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Какую ответственность несут юридические лица или граждане РФ за нарушение законодательства РФ «О рекламе»:</w:t>
      </w:r>
    </w:p>
    <w:p w:rsidR="00D03F46" w:rsidRPr="00D03F46" w:rsidRDefault="00D03F46" w:rsidP="00EF6230">
      <w:pPr>
        <w:pStyle w:val="a8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гражданскую;</w:t>
      </w:r>
    </w:p>
    <w:p w:rsidR="00D03F46" w:rsidRPr="00D03F46" w:rsidRDefault="00D03F46" w:rsidP="00EF6230">
      <w:pPr>
        <w:pStyle w:val="a8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правовую;</w:t>
      </w:r>
    </w:p>
    <w:p w:rsidR="00D36444" w:rsidRPr="00D03F46" w:rsidRDefault="00D03F46" w:rsidP="00EF6230">
      <w:pPr>
        <w:pStyle w:val="a8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гражданско-правовую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63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Контрреклама - это:</w:t>
      </w:r>
    </w:p>
    <w:p w:rsidR="00D03F46" w:rsidRPr="00D03F46" w:rsidRDefault="00D03F46" w:rsidP="00EF6230">
      <w:pPr>
        <w:pStyle w:val="a8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форма сравнительной рекламы;</w:t>
      </w:r>
    </w:p>
    <w:p w:rsidR="00D03F46" w:rsidRPr="00D03F46" w:rsidRDefault="00D03F46" w:rsidP="00EF6230">
      <w:pPr>
        <w:pStyle w:val="a8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форма опровержения рекламы;</w:t>
      </w:r>
    </w:p>
    <w:p w:rsidR="00D03F46" w:rsidRPr="00D03F46" w:rsidRDefault="00D03F46" w:rsidP="00EF6230">
      <w:pPr>
        <w:pStyle w:val="a8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синоним антирекламы;</w:t>
      </w:r>
    </w:p>
    <w:p w:rsidR="00D03F46" w:rsidRPr="00D03F46" w:rsidRDefault="00D03F46" w:rsidP="00EF6230">
      <w:pPr>
        <w:pStyle w:val="a8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все из перечисленного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64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Российский закон «Об авторском праве и смежных правах» предполагает, что исключительные права на использование служебных произведений принадлежат:</w:t>
      </w:r>
    </w:p>
    <w:p w:rsidR="00D03F46" w:rsidRPr="00D03F46" w:rsidRDefault="00D03F46" w:rsidP="00EF6230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работодателю;</w:t>
      </w:r>
    </w:p>
    <w:p w:rsidR="00D03F46" w:rsidRPr="00D03F46" w:rsidRDefault="00D03F46" w:rsidP="00EF6230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автору;</w:t>
      </w:r>
    </w:p>
    <w:p w:rsidR="00D03F46" w:rsidRPr="00D03F46" w:rsidRDefault="00D03F46" w:rsidP="00EF6230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коллективу;</w:t>
      </w:r>
    </w:p>
    <w:p w:rsidR="00D03F46" w:rsidRPr="00D03F46" w:rsidRDefault="00D03F46" w:rsidP="00EF6230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являются общественным достоянием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Действие лицензии на вещание можно приостановить по решению:</w:t>
      </w:r>
    </w:p>
    <w:p w:rsidR="00D03F46" w:rsidRPr="00D03F46" w:rsidRDefault="00D03F46" w:rsidP="00EF6230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только суда;</w:t>
      </w:r>
    </w:p>
    <w:p w:rsidR="00D03F46" w:rsidRPr="00D03F46" w:rsidRDefault="00D03F46" w:rsidP="00EF6230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лицензирующего органа;</w:t>
      </w:r>
    </w:p>
    <w:p w:rsidR="00D03F46" w:rsidRPr="00D03F46" w:rsidRDefault="00D03F46" w:rsidP="00EF6230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Федеральной службы по телерадиовещанию;</w:t>
      </w:r>
    </w:p>
    <w:p w:rsidR="00D03F46" w:rsidRPr="00D03F46" w:rsidRDefault="00D03F46" w:rsidP="00EF6230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самого вещателя.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Авторское право в России действует в течение жизни автора и:</w:t>
      </w:r>
    </w:p>
    <w:p w:rsidR="00D03F46" w:rsidRPr="00D03F46" w:rsidRDefault="00D03F46" w:rsidP="00EF6230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15 лет после его смерти;</w:t>
      </w:r>
    </w:p>
    <w:p w:rsidR="00D03F46" w:rsidRPr="00D03F46" w:rsidRDefault="00D03F46" w:rsidP="00EF6230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50 лет после его смерти;</w:t>
      </w:r>
    </w:p>
    <w:p w:rsidR="00D03F46" w:rsidRPr="00D03F46" w:rsidRDefault="00D03F46" w:rsidP="00EF6230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70 лет после его смерти;</w:t>
      </w:r>
    </w:p>
    <w:p w:rsidR="00D03F46" w:rsidRPr="00D03F46" w:rsidRDefault="00D03F46" w:rsidP="00EF6230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100 лет после его смерти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67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Авторское право охраняет;</w:t>
      </w:r>
    </w:p>
    <w:p w:rsidR="00D03F46" w:rsidRPr="00D03F46" w:rsidRDefault="00D03F46" w:rsidP="00EF6230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форму произведения;</w:t>
      </w:r>
    </w:p>
    <w:p w:rsidR="00D03F46" w:rsidRPr="00D03F46" w:rsidRDefault="00D03F46" w:rsidP="00EF6230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содержание произведения;</w:t>
      </w:r>
    </w:p>
    <w:p w:rsidR="00D03F46" w:rsidRPr="00D03F46" w:rsidRDefault="00D03F46" w:rsidP="00EF6230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форму и содержание произведения;</w:t>
      </w:r>
    </w:p>
    <w:p w:rsidR="00D03F46" w:rsidRPr="00D03F46" w:rsidRDefault="00D03F46" w:rsidP="00EF6230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автора</w:t>
      </w:r>
    </w:p>
    <w:p w:rsidR="00F57010" w:rsidRPr="00F57010" w:rsidRDefault="00D03F46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="00F57010" w:rsidRPr="00F57010">
        <w:rPr>
          <w:rFonts w:ascii="Times New Roman" w:eastAsia="Times New Roman" w:hAnsi="Times New Roman" w:cs="Times New Roman"/>
          <w:sz w:val="24"/>
          <w:szCs w:val="24"/>
        </w:rPr>
        <w:t xml:space="preserve">К какому виду мер защиты информации относится утвержденная программа работ в области безопасности? </w:t>
      </w:r>
    </w:p>
    <w:p w:rsidR="00F57010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политика безопасности верхнего уровня;     </w:t>
      </w:r>
    </w:p>
    <w:p w:rsidR="00F57010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политика безопасности среднего уровня;  </w:t>
      </w:r>
    </w:p>
    <w:p w:rsidR="00F57010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политика безопасности нижнего уровня; </w:t>
      </w:r>
    </w:p>
    <w:p w:rsidR="00F57010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принцип минимизации привилегий; </w:t>
      </w:r>
    </w:p>
    <w:p w:rsidR="00D03F46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защита поддерживающей инфраструктуры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69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В каком нормативном акте говорится о формировании и защите информационных ресурсов как национального достояния?</w:t>
      </w:r>
    </w:p>
    <w:p w:rsidR="00F57010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lastRenderedPageBreak/>
        <w:t>в Конституции РФ;</w:t>
      </w:r>
    </w:p>
    <w:p w:rsidR="00F57010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 Законе об оперативно розыскной деятельности;</w:t>
      </w:r>
    </w:p>
    <w:p w:rsidR="00F57010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 Законе об частной охране и детективной деятельности;</w:t>
      </w:r>
    </w:p>
    <w:p w:rsidR="00F57010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 Законе об информации, информатизации и защите информации;</w:t>
      </w:r>
    </w:p>
    <w:p w:rsidR="00D03F46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 Указе Президента РФ №  170 от 20 января  1994 г.  «Об основах государственной политики в сфере информатизации».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Какие  основные  цели  преследует   злоумышленник  при  несанкционированном  доступе  к информации?</w:t>
      </w:r>
    </w:p>
    <w:p w:rsidR="00F57010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получить, изменить, а затем передать ее конкурентам;</w:t>
      </w:r>
    </w:p>
    <w:p w:rsidR="00F57010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размножить или уничтожить ее;</w:t>
      </w:r>
    </w:p>
    <w:p w:rsidR="00F57010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получить, изменить или уничтожить;</w:t>
      </w:r>
    </w:p>
    <w:p w:rsidR="00F57010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изменить и уничтожить ее;</w:t>
      </w:r>
    </w:p>
    <w:p w:rsidR="00D03F46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изменить, повредить или ее уничтожить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71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Какие основные направления в защите персональных компьютеров от несанкционированное доступа Вы знаете?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недопущение нарушителя к вычислительной среде;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защита вычислительной среды;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средств защиты информации ПК от несанкционированного доступа;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все вышеперечисленные;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правильного ответа нет.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К каким мерам защиты относится политика безопасности? </w:t>
      </w:r>
    </w:p>
    <w:p w:rsidR="00F57010" w:rsidRPr="00F57010" w:rsidRDefault="00F57010" w:rsidP="00EF6230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административным;       </w:t>
      </w:r>
    </w:p>
    <w:p w:rsidR="00F57010" w:rsidRPr="00F57010" w:rsidRDefault="00F57010" w:rsidP="00EF6230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к законодательным; </w:t>
      </w:r>
    </w:p>
    <w:p w:rsidR="00F57010" w:rsidRPr="00F57010" w:rsidRDefault="00F57010" w:rsidP="00EF6230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к программно-техническим;   </w:t>
      </w:r>
    </w:p>
    <w:p w:rsidR="00F57010" w:rsidRPr="00F57010" w:rsidRDefault="00F57010" w:rsidP="00EF6230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к процедурным.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Программы для ЭВМ</w:t>
      </w:r>
    </w:p>
    <w:p w:rsidR="00F57010" w:rsidRPr="00F57010" w:rsidRDefault="00F57010" w:rsidP="00EF6230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являются объектами авторского права с момента их создания</w:t>
      </w:r>
    </w:p>
    <w:p w:rsidR="00F57010" w:rsidRPr="00F57010" w:rsidRDefault="00F57010" w:rsidP="00EF6230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не являются объектами авторского права</w:t>
      </w:r>
    </w:p>
    <w:p w:rsidR="00F57010" w:rsidRPr="00F57010" w:rsidRDefault="00F57010" w:rsidP="00EF6230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являются объектами авторского права после записи на носитель</w:t>
      </w:r>
    </w:p>
    <w:p w:rsidR="00F57010" w:rsidRPr="00F57010" w:rsidRDefault="00F57010" w:rsidP="00EF6230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являются объектами авторского права после официального заявления о написании программы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74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ЭВМ относятся к … произведениям</w:t>
      </w:r>
    </w:p>
    <w:p w:rsidR="00F57010" w:rsidRPr="00F57010" w:rsidRDefault="00F57010" w:rsidP="00EF6230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аудиовизуальным</w:t>
      </w:r>
    </w:p>
    <w:p w:rsidR="00F57010" w:rsidRPr="00F57010" w:rsidRDefault="00F57010" w:rsidP="00EF6230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</w:p>
    <w:p w:rsidR="00F57010" w:rsidRPr="00F57010" w:rsidRDefault="00F57010" w:rsidP="00EF6230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литературным</w:t>
      </w:r>
    </w:p>
    <w:p w:rsidR="00F57010" w:rsidRPr="00F57010" w:rsidRDefault="00F57010" w:rsidP="00EF6230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75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Объектом авторского права являются</w:t>
      </w:r>
    </w:p>
    <w:p w:rsidR="00F57010" w:rsidRPr="00F57010" w:rsidRDefault="00F57010" w:rsidP="00EF6230">
      <w:pPr>
        <w:pStyle w:val="a8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только программы</w:t>
      </w:r>
    </w:p>
    <w:p w:rsidR="00F57010" w:rsidRPr="00F57010" w:rsidRDefault="00F57010" w:rsidP="00EF6230">
      <w:pPr>
        <w:pStyle w:val="a8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программы и базы данных</w:t>
      </w:r>
    </w:p>
    <w:p w:rsidR="00F57010" w:rsidRPr="00F57010" w:rsidRDefault="00F57010" w:rsidP="00EF6230">
      <w:pPr>
        <w:pStyle w:val="a8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программы и любые файлы данных</w:t>
      </w:r>
    </w:p>
    <w:p w:rsidR="00F57010" w:rsidRPr="00F57010" w:rsidRDefault="00F57010" w:rsidP="00EF6230">
      <w:pPr>
        <w:pStyle w:val="a8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только базы данных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76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Максимальный срок лишения свободы за компьютерные преступления</w:t>
      </w:r>
    </w:p>
    <w:p w:rsidR="00F57010" w:rsidRPr="00F57010" w:rsidRDefault="00F57010" w:rsidP="00EF6230">
      <w:pPr>
        <w:pStyle w:val="a8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3 года</w:t>
      </w:r>
    </w:p>
    <w:p w:rsidR="00F57010" w:rsidRPr="00F57010" w:rsidRDefault="00F57010" w:rsidP="00EF6230">
      <w:pPr>
        <w:pStyle w:val="a8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5 лет</w:t>
      </w:r>
    </w:p>
    <w:p w:rsidR="00F57010" w:rsidRPr="00F57010" w:rsidRDefault="00F57010" w:rsidP="00EF6230">
      <w:pPr>
        <w:pStyle w:val="a8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7 лет</w:t>
      </w:r>
    </w:p>
    <w:p w:rsidR="00F57010" w:rsidRPr="00F57010" w:rsidRDefault="00F57010" w:rsidP="00EF6230">
      <w:pPr>
        <w:pStyle w:val="a8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10 лет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77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Программным средством защиты лицензионных программ от копирования является</w:t>
      </w:r>
    </w:p>
    <w:p w:rsidR="00F57010" w:rsidRPr="00F57010" w:rsidRDefault="00F57010" w:rsidP="00EF6230">
      <w:pPr>
        <w:pStyle w:val="a8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lastRenderedPageBreak/>
        <w:t>пароль</w:t>
      </w:r>
    </w:p>
    <w:p w:rsidR="00F57010" w:rsidRPr="00F57010" w:rsidRDefault="00F57010" w:rsidP="00EF6230">
      <w:pPr>
        <w:pStyle w:val="a8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ключ</w:t>
      </w:r>
    </w:p>
    <w:p w:rsidR="00F57010" w:rsidRPr="00F57010" w:rsidRDefault="00F57010" w:rsidP="00EF6230">
      <w:pPr>
        <w:pStyle w:val="a8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атрибут доступа</w:t>
      </w:r>
    </w:p>
    <w:p w:rsidR="00F57010" w:rsidRPr="00F57010" w:rsidRDefault="00F57010" w:rsidP="00EF6230">
      <w:pPr>
        <w:pStyle w:val="a8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код доступа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78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Первым средством дальней связи принято считать: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радиосвязь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телефон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телеграф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почту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компьютерные сети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79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Информатизация общества — это: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процесс повсеместного распространения ПК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социально-экономический и научно-технический процесс создания оптимальных условий для удовлетворения информационных потребностей граждан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процесс внедрения новых информационных технологий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процесс формирования информационной культуры человека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знание большинства граждан пользовательских характеристик компьютера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Информационная культура общества предполагает:</w:t>
      </w:r>
    </w:p>
    <w:p w:rsidR="00F57010" w:rsidRPr="00F57010" w:rsidRDefault="00F57010" w:rsidP="00EF6230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знание современных программных продуктов</w:t>
      </w:r>
    </w:p>
    <w:p w:rsidR="00F57010" w:rsidRPr="00F57010" w:rsidRDefault="00F57010" w:rsidP="00EF6230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знание иностранных языков и их применение</w:t>
      </w:r>
    </w:p>
    <w:p w:rsidR="00F57010" w:rsidRPr="00F57010" w:rsidRDefault="00F57010" w:rsidP="00EF6230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умение работать с информацией при помощи технических средств</w:t>
      </w:r>
    </w:p>
    <w:p w:rsidR="00F57010" w:rsidRPr="00F57010" w:rsidRDefault="00F57010" w:rsidP="00EF6230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умение запомнить большой объем информации</w:t>
      </w:r>
    </w:p>
    <w:p w:rsidR="00D03F46" w:rsidRDefault="00D03F46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616B0A" w:rsidRDefault="00D36444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BDC" w:rsidRPr="00616B0A" w:rsidRDefault="00DB7BDC" w:rsidP="00CF7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А.1 Вопросы для </w:t>
      </w:r>
      <w:r w:rsidR="00F771EF"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опроса</w:t>
      </w: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B7BDC" w:rsidRPr="00616B0A" w:rsidRDefault="00DB7BDC" w:rsidP="0065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63" w:rsidRPr="00022763" w:rsidRDefault="00E81372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 </w:t>
      </w:r>
      <w:r w:rsidR="00A635DC" w:rsidRPr="00A6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Экономические основы рынка программного обеспечения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рынок информационных услуг? Каково его назначение?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себя представляет структура рынка информационных продуктов?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информационная система? Какова ее структура?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этапы развития информационных систем?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рынок программного обеспечения? Какова его структура и основные продукты?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виды программных продуктов и их основные характеристики. 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и тенденции развития российского рынка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и тенденции развития мирового рынка программного обеспечения Вы знаете?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маркетинг программных систем и информационных технологий?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основные элементы маркетинговой смеси Вы знаете? 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жизненный цикл товара? Какие у него особенности?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влияют на создание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сегментирование рынка потребителей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влияют на поведение современного потребителя рынка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и методы маркетинговых исследований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методы для исследования конкурентов на рынке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компаний работают на рынке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ценообразование? Какие цели у ценообразования?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ценовая политика организации?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методы ценообразования, ориентированные на затраты, спрос и конкуренцию?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особенности ценообразования на рынке программного обеспечения.  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конкурентная борьба за рынок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распространения программных продуктов?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продвижения товаров и услуг на рынок программного обеспечения?</w:t>
      </w:r>
    </w:p>
    <w:p w:rsidR="00DE3CAD" w:rsidRPr="00C915A3" w:rsidRDefault="00C915A3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</w:t>
      </w:r>
      <w:r w:rsidR="00DE3CAD"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еклама на рынке программного обеспечения</w:t>
      </w: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Каков объект рекламирования?</w:t>
      </w:r>
    </w:p>
    <w:p w:rsidR="00C915A3" w:rsidRPr="00C915A3" w:rsidRDefault="00C915A3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</w:t>
      </w:r>
      <w:r w:rsidR="00DE3CAD"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требования к рекламе</w:t>
      </w: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CAD" w:rsidRPr="00C915A3" w:rsidRDefault="00C915A3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DE3CAD"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рекламирования программного обеспечения.</w:t>
      </w:r>
    </w:p>
    <w:p w:rsidR="00DE3CAD" w:rsidRPr="00C915A3" w:rsidRDefault="00C915A3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знаете </w:t>
      </w:r>
      <w:r w:rsidR="00DE3CAD"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распрос</w:t>
      </w: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транения программных продуктов?</w:t>
      </w:r>
    </w:p>
    <w:p w:rsid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72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 </w:t>
      </w:r>
      <w:r w:rsidR="00A635DC" w:rsidRPr="00A6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основы рынка программного обеспечения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общую характеристику о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образовательных программ.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нормы права регулируют отношения по использованию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формы реализации образовательных программ,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образовательных программ с применением электронного обучения и дистанционных образовательных техноло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в образовательном процессе?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основные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программного обеспечения. </w:t>
      </w:r>
    </w:p>
    <w:p w:rsidR="00C915A3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компьютерная сеть? Каково назначение компьютерной сети?</w:t>
      </w:r>
    </w:p>
    <w:p w:rsidR="00C915A3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сетевое программное обеспечение?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нормы Конституции РФ и положения международных правовых актов регулируют отношения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программного обес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ражданско-правовые нормы законодательства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регулируют отношения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и методы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уктов программного обеспечения?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реализуется с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удебная защита гражданских прав авторов и правообладателей программного обеспечения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15A3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в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правонарушений на рынке программного обеспечения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интеллектуальная собственность? Назовите виды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 собственности.</w:t>
      </w:r>
    </w:p>
    <w:p w:rsidR="00C915A3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как объект защиты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нормы законодательства регулируют отношения по использованию и правовой защите информации?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правового регулирования отношений в сфере информации, информационных технологий и защиты информации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безопасность Российской Федерации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угрозы безопасности в современном мире?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авторское право? Назовите объекты авторских прав.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для ЭВМ как объект авторских прав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E3CAD" w:rsidRPr="00072F7E" w:rsidRDefault="00DE3CAD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авторских прав в сети Интернет: правовые основы</w:t>
      </w:r>
    </w:p>
    <w:p w:rsidR="00072F7E" w:rsidRPr="00072F7E" w:rsidRDefault="00DE3CAD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виды авторских договоров: общая характеристика.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у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авторского договора и срок действия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ражданско-правовая ответственность за нарушения авторского права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основания применения гражданско-правовой ответственности и санкции.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головно-правовая ответственность за нарушения авторского права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основания применения и санкции уголовно-правовой ответственности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общую характеристику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законности, равноправия, справедливости, гуманизма в сфере применения административной и уголовной ответственности за нарушения авторских прав на программы ЭВМ и базы данных, преступления в сфере компьютерной информации. 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атентная охрана программного обеспечения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субъекты</w:t>
      </w:r>
      <w:r w:rsidRPr="00072F7E">
        <w:t xml:space="preserve">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патентной охраны программного обеспечения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патентообладателя.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существует порядок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патента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патент прекращает действие?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н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исключительного права патентообладателя на использование изобретения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меры юридической ответственности за нарушение исключительного права патентообладателя на использование изобретения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оварные знаки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у товарных знаков?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регистрируются товарные знаки?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н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товарный знак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меры юридической ответственности за нарушение права на товарный знак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э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тапы разработки нового товара.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о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государственного регулирования в сфере использования российских программ для электронных вычислительных машин и баз данных.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ицензирование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Какие нормы законодательства регулируют отношения по лицензированию в Российской Федерации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ицензионный договор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Назовите стороны лицензионного договора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лицензионного договора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содержание лицензионного договора?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регистрация программ для ЭВМ, баз данных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 программного обеспечения?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порядок государственной регистрация программ для ЭВМ, баз данных иного программного обеспечения?</w:t>
      </w:r>
    </w:p>
    <w:p w:rsidR="00072F7E" w:rsidRPr="003734C9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к</w:t>
      </w:r>
      <w:r w:rsidR="00DE3CAD"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оммерческая тайна</w:t>
      </w: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3734C9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права у обладателей коммерческой тайны?</w:t>
      </w:r>
    </w:p>
    <w:p w:rsidR="00DE3CAD" w:rsidRPr="003734C9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меры юридической ответственности за нарушение прав на коммерческую тайну.</w:t>
      </w:r>
    </w:p>
    <w:p w:rsidR="00B80902" w:rsidRPr="003734C9" w:rsidRDefault="00B80902" w:rsidP="00B8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BB0" w:rsidRPr="003734C9" w:rsidRDefault="007F4BB0" w:rsidP="005A2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4C9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3734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</w:p>
    <w:p w:rsidR="007F4BB0" w:rsidRPr="003734C9" w:rsidRDefault="007F4BB0" w:rsidP="005A2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3734C9" w:rsidRDefault="00F771EF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4C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F4BB0" w:rsidRPr="003734C9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="00E81372" w:rsidRPr="003734C9">
        <w:rPr>
          <w:rFonts w:ascii="Times New Roman" w:eastAsia="Times New Roman" w:hAnsi="Times New Roman" w:cs="Times New Roman"/>
          <w:b/>
          <w:sz w:val="24"/>
          <w:szCs w:val="24"/>
        </w:rPr>
        <w:t>Практические</w:t>
      </w:r>
      <w:r w:rsidR="006E2324" w:rsidRPr="003734C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 w:rsidR="007F4BB0" w:rsidRPr="003734C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4BB0" w:rsidRPr="003734C9" w:rsidRDefault="007F4BB0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3734C9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Правовые основы рынка программного обеспечения</w:t>
      </w:r>
    </w:p>
    <w:p w:rsidR="00D36444" w:rsidRPr="00C5180D" w:rsidRDefault="00BE1D11" w:rsidP="00D36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6444"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Пользователь В. совершил неправомерны</w:t>
      </w:r>
      <w:r w:rsidR="00231377"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36444"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компьютерной сети Интернет по чужим реквизитам, п</w:t>
      </w:r>
      <w:r w:rsidR="00D36444"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риобретенным им незаконным путем. Какие нормативные </w:t>
      </w:r>
      <w:r w:rsidR="00D36444"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акты регулируют данную ситуацию? Каков ожидаемый вердикт суда, если правонарушение совершено в а) 2000 году; б) 2015 году? </w:t>
      </w:r>
    </w:p>
    <w:p w:rsidR="00D36444" w:rsidRDefault="00BE1D11" w:rsidP="00D36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6444"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Акционерный банк использовал в своей работе незаконные копии продуктов </w:t>
      </w:r>
      <w:r w:rsidR="00D36444" w:rsidRPr="00C518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Microssoft</w:t>
      </w:r>
      <w:r w:rsidR="00D36444"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офисных компьютерах имелось большое число копий программ, не предусмотренных лицензией. Какие нормативные акты регулируют данную ситуацию? Каков ожидаемый вердикт суда, если правонарушение совершено в а) 2000 году; б) 2015 году?</w:t>
      </w:r>
    </w:p>
    <w:p w:rsidR="00C5180D" w:rsidRPr="00C5180D" w:rsidRDefault="00C5180D" w:rsidP="00D36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 С</w:t>
      </w:r>
      <w:r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туденты Иванов и Петров поспорили на занятии о том, нужна ли регистрация авторских прав. Иванов утверждает, что если создать программу, то автоматически становишься ее авторам и правообладателем. Для охраны и продажи программы никаких документов оформлять не нужно, ведь она охраняется авторским правом. Петров, наоборот, придерживается мнения, что для возникновения авторских прав ни в коем случае автор не освобождается от соблюдения набора критериев, установленных законом и от необходимости документально доказать факт создания программы и свои права на них. Кто, прав в данном споре. Свой ответ обоснуйте ссылками на нормы действующего законодательства.</w:t>
      </w:r>
    </w:p>
    <w:p w:rsidR="00D417A8" w:rsidRPr="00C5180D" w:rsidRDefault="00D417A8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задания</w:t>
      </w:r>
    </w:p>
    <w:p w:rsidR="00C5180D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80D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Работа со схемой – составить схему</w:t>
      </w:r>
    </w:p>
    <w:p w:rsidR="00C5180D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80D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Раздел 1 Экономические основы рынка программного обеспечения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Понятие и виды российских информационных систем (в схеме привести примеры на каждый вид)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Факторы, оказывающие влияние на  покупательское поведение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Основные фазы процесса маркетинговых исследований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Микросреда предприятия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Роль маркетинга в операциях фирмы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Структура информационного рынка</w:t>
      </w:r>
    </w:p>
    <w:p w:rsid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Раздел 2 Правовые основы рынка программного обеспечения</w:t>
      </w:r>
    </w:p>
    <w:p w:rsidR="00C5180D" w:rsidRPr="00C5180D" w:rsidRDefault="00C5180D" w:rsidP="00C5180D">
      <w:pPr>
        <w:pStyle w:val="a8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Основные виды информационных услуг</w:t>
      </w:r>
    </w:p>
    <w:p w:rsidR="00C5180D" w:rsidRPr="00C5180D" w:rsidRDefault="00C5180D" w:rsidP="00C5180D">
      <w:pPr>
        <w:pStyle w:val="a8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 xml:space="preserve">Понятие и виды объектов авторских прав (на каждый вид привести примеры) </w:t>
      </w:r>
    </w:p>
    <w:p w:rsidR="00C5180D" w:rsidRPr="00C5180D" w:rsidRDefault="00C5180D" w:rsidP="00C5180D">
      <w:pPr>
        <w:pStyle w:val="a8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Этапы государственной регистрации программ для ЭВМ и баз данных</w:t>
      </w:r>
    </w:p>
    <w:p w:rsidR="00C5180D" w:rsidRPr="00C5180D" w:rsidRDefault="00C5180D" w:rsidP="00C5180D">
      <w:pPr>
        <w:pStyle w:val="a8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Понятие и виды объектов интеллектуальных прав</w:t>
      </w:r>
    </w:p>
    <w:p w:rsidR="00C5180D" w:rsidRDefault="00C5180D" w:rsidP="00C5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80D" w:rsidRPr="00D36444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Блок С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C5180D" w:rsidRDefault="007F4BB0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F771EF" w:rsidRPr="00C5180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5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1EF" w:rsidRPr="00C5180D">
        <w:rPr>
          <w:rFonts w:ascii="Times New Roman" w:eastAsia="Times New Roman" w:hAnsi="Times New Roman" w:cs="Times New Roman"/>
          <w:b/>
          <w:sz w:val="24"/>
          <w:szCs w:val="24"/>
        </w:rPr>
        <w:t>Практико-ориентированные задания</w:t>
      </w:r>
    </w:p>
    <w:p w:rsidR="007F4BB0" w:rsidRPr="00C5180D" w:rsidRDefault="007F4BB0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C5180D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Правовые основы рынка программного обеспечения</w:t>
      </w:r>
    </w:p>
    <w:p w:rsidR="00F42F7B" w:rsidRPr="00C5180D" w:rsidRDefault="00F42F7B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26" w:rsidRPr="00C5180D" w:rsidRDefault="00766E26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93351B" w:rsidRPr="00C5180D">
        <w:rPr>
          <w:rFonts w:ascii="Times New Roman" w:eastAsia="Times New Roman" w:hAnsi="Times New Roman" w:cs="Times New Roman"/>
          <w:sz w:val="24"/>
          <w:szCs w:val="24"/>
        </w:rPr>
        <w:t>Изучить нормы законодательства, регулирующие о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 xml:space="preserve">тношения по заключению гражданско-правового договора </w:t>
      </w:r>
      <w:r w:rsidR="0093351B" w:rsidRPr="00C5180D">
        <w:rPr>
          <w:rFonts w:ascii="Times New Roman" w:eastAsia="Times New Roman" w:hAnsi="Times New Roman" w:cs="Times New Roman"/>
          <w:sz w:val="24"/>
          <w:szCs w:val="24"/>
        </w:rPr>
        <w:t>(глава 30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, 34, 37, 38, 39</w:t>
      </w:r>
      <w:r w:rsidR="0093351B" w:rsidRPr="00C5180D">
        <w:rPr>
          <w:rFonts w:ascii="Times New Roman" w:eastAsia="Times New Roman" w:hAnsi="Times New Roman" w:cs="Times New Roman"/>
          <w:sz w:val="24"/>
          <w:szCs w:val="24"/>
        </w:rPr>
        <w:t xml:space="preserve"> ГК РФ</w:t>
      </w:r>
      <w:r w:rsidRPr="00C5180D">
        <w:rPr>
          <w:rFonts w:ascii="Times New Roman" w:eastAsia="Times New Roman" w:hAnsi="Times New Roman" w:cs="Times New Roman"/>
          <w:sz w:val="24"/>
          <w:szCs w:val="24"/>
        </w:rPr>
        <w:t>). Составить договор. При составлении договора рекомендовано использовать формы документов, имеющиеся в СПС КонсультанПлюс.</w:t>
      </w:r>
    </w:p>
    <w:p w:rsidR="00A635DC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на установку и обслуживание программного обеспечения</w:t>
      </w:r>
    </w:p>
    <w:p w:rsidR="00A635DC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подряда на уст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ановку программного обеспечения</w:t>
      </w:r>
    </w:p>
    <w:p w:rsidR="00A635DC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ди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стрибуции программного продукта</w:t>
      </w:r>
    </w:p>
    <w:p w:rsidR="0093351B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об отчуждении (передаче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) исключительного права на сайт</w:t>
      </w:r>
    </w:p>
    <w:p w:rsidR="0093351B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авторского заказа на создание программы для ЭВМ (компьютера) с последующим от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чуждением исключительного права</w:t>
      </w:r>
    </w:p>
    <w:p w:rsidR="0093351B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авторского заказа на создание программы для ЭВМ (исключительное право на созданную программу принадлежит заказчику, автор ока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зывает консультационные услуги)</w:t>
      </w:r>
    </w:p>
    <w:p w:rsidR="0093351B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Лицензионный договор о предоставлении права использования программы для ЭВМ (исключительная лицензия; без возможности заключ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ения сублицензионных договоров)</w:t>
      </w:r>
    </w:p>
    <w:p w:rsidR="0093351B" w:rsidRDefault="0093351B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616B0A" w:rsidRDefault="00A635DC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616B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Default="008C739E" w:rsidP="001F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Вопросы для подготовки к зачету</w:t>
      </w:r>
      <w:r w:rsidR="001F39EA" w:rsidRPr="00616B0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81372" w:rsidRPr="00616B0A" w:rsidRDefault="00E81372" w:rsidP="001F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назначение рынка информационных услуг.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труктура рынка информационных продуктов.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рынка информационных услуг.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информационных систем.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тапы развития информационных систем. 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программного обеспечения: понятие, структура, основные продукты.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программных продуктов, их основные характеристики.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тенденции развития 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рынка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тенденции развития 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мирового рынка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программного обеспечения в общей структуре информационных услуг.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программных систем и информационных технологий.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элементы маркетинговой смеси: товар, цена, потребитель, продвижение.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Жизненный цикл товара: понятие, особенности.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создание программного обеспечения: социальные, технические, экономические, политические.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Сегментирование рынка потребителей программного обеспечения. Факторы, влияющие на поведение современного потребителя рынка программного обеспечения.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Маркетинговые исследования программного обеспечения: способы и методы.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конкурентов на рынке программного обеспечения.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компаний, работающих на рынке программного обеспечения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понятие, цели, 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ценовая политика организации.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ценообразования, ориентированные на затраты, спрос и конкуренцию.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ценообразования на рынке программного обеспечения. 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Конкурентная борьба за рынок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распространения программных продуктов.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товаров и услуг на рынок программного обеспечения.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на рынке программного обеспечения: понятие, объект рекламирования.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рекламе, субъекты рекламирования программного обеспечения.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странения программных продуктов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Зарубежный опыт распространения программного обеспечения.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технологии, используемые при реализации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общая характеристика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законодательства об использовании сетевой формы реализации образовательных программ, о реализации образовательных программ с применением электронного обучения и дистанционных образовательных технологий в образовательном процессе.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назначение компьютерной сети. Сетевое программное обеспечение.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на рынке программного обеспечения: нормы Конституции РФ и положения международных правовых актов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 нормы законодательства в области программного обеспечения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защита продуктов программного обеспечения: общая характеристика способов и методов.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защита гражданских прав авторов и правообладателей программного обеспечения</w:t>
      </w:r>
    </w:p>
    <w:p w:rsidR="00A635DC" w:rsidRPr="000D7A2B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правонарушений на рынке программного обеспечения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интеллектуальной собственности.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как объект защиты: понятие, правовое регулирование.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A635DC" w:rsidRPr="00B81F89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Российской Федерации: понятие, направления, угрозы безопасности.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объекты авторских прав.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ЭВМ как объект авторских прав, срок действия авторских прав.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 прав в сети Интернет: правовые основы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виды авторских договоров: общая характеристика. Условия авторского договора и срок действия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нарушения авторского права: понятие, основания применения, санкции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Уголовно-правовая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нарушения авторского права: понятие, основания применения, санкции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законности, равноправия, справедливости, гуманизма в сфере применения административной и уголовной ответственности за нарушения авторских прав на программы ЭВМ и базы данных, преступления в сфере компьютерной информации.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Патентная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храна программного обеспечения: понятие, субъекты, права патентообладателя.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выдачи патента: общие положения. Прекращение действия патента.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исключительного права патентообладателя на использование изобретения: понятие и юридическая ответственность.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Товарные знаки: понятие, функции, регистрация и экспертиза.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права на товарный знак: понятие и юридическая ответственность.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разработки нового товара.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государственного регулирования в сфере использования российских программ для электронных вычислительных машин и баз данных.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Лицензирование: понятие, правовые основы.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Лицензионный договор: понятие, стороны, виды, содержание.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программ для ЭВМ, баз данных иного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Коммерческая тайна и программы для ЭВМ: понятие, права обладателей коммерческой тайны. </w:t>
      </w:r>
    </w:p>
    <w:p w:rsidR="00A635DC" w:rsidRPr="000115C9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 на коммерческую тайну: понятие и юридическая ответственность. 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9EA" w:rsidRDefault="001F39EA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14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тестов</w:t>
      </w: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123"/>
        <w:gridCol w:w="3157"/>
        <w:gridCol w:w="3065"/>
      </w:tblGrid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1.</w:t>
            </w:r>
            <w:r w:rsidRPr="00F01A14">
              <w:rPr>
                <w:sz w:val="24"/>
                <w:szCs w:val="24"/>
              </w:rPr>
              <w:tab/>
              <w:t>Полнота выполнения тестовых заданий;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</w:t>
            </w:r>
            <w:r w:rsidRPr="00F01A14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</w:t>
            </w:r>
            <w:r w:rsidRPr="00F01A14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rFonts w:eastAsia="Calibri"/>
                <w:spacing w:val="-1"/>
                <w:sz w:val="24"/>
                <w:szCs w:val="24"/>
              </w:rPr>
              <w:t>Процент правильных ответов составляет 86% и более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Хорошо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rFonts w:eastAsia="Calibri"/>
                <w:spacing w:val="-1"/>
                <w:sz w:val="24"/>
                <w:szCs w:val="24"/>
              </w:rPr>
              <w:t>Процент правильных ответов составляет от 71% до 85%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rFonts w:eastAsia="Calibri"/>
                <w:spacing w:val="-1"/>
                <w:sz w:val="24"/>
                <w:szCs w:val="24"/>
              </w:rPr>
              <w:t>Процент правильных ответов составляет от 55% до 70%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Неудовлетвори</w:t>
            </w:r>
            <w:r w:rsidRPr="00F01A14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rFonts w:eastAsia="Calibri"/>
                <w:spacing w:val="-1"/>
                <w:sz w:val="24"/>
                <w:szCs w:val="24"/>
              </w:rPr>
              <w:t>Процент правильных ответов составляет менее 55%</w:t>
            </w:r>
          </w:p>
        </w:tc>
      </w:tr>
    </w:tbl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14">
        <w:rPr>
          <w:rFonts w:ascii="Times New Roman" w:eastAsia="Times New Roman" w:hAnsi="Times New Roman" w:cs="Times New Roman"/>
          <w:b/>
          <w:sz w:val="24"/>
          <w:szCs w:val="24"/>
        </w:rPr>
        <w:t>Оценивание ответа на практическом занятии (устный опрос)</w:t>
      </w: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101"/>
        <w:gridCol w:w="3147"/>
        <w:gridCol w:w="3097"/>
      </w:tblGrid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1.</w:t>
            </w:r>
            <w:r w:rsidRPr="00F01A14">
              <w:rPr>
                <w:sz w:val="24"/>
                <w:szCs w:val="24"/>
              </w:rPr>
              <w:tab/>
              <w:t>Полнота изложения теоретического материала;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Правильность и аргументированность изложения;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</w:t>
            </w:r>
            <w:r w:rsidRPr="00F01A14">
              <w:rPr>
                <w:sz w:val="24"/>
                <w:szCs w:val="24"/>
              </w:rPr>
              <w:tab/>
              <w:t>Самостоятельность ответа;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</w:t>
            </w:r>
            <w:r w:rsidRPr="00F01A14">
              <w:rPr>
                <w:sz w:val="24"/>
                <w:szCs w:val="24"/>
              </w:rPr>
              <w:tab/>
              <w:t xml:space="preserve">Владение </w:t>
            </w:r>
            <w:r>
              <w:rPr>
                <w:sz w:val="24"/>
                <w:szCs w:val="24"/>
              </w:rPr>
              <w:t xml:space="preserve">правовой </w:t>
            </w:r>
            <w:r w:rsidRPr="00F01A14">
              <w:rPr>
                <w:sz w:val="24"/>
                <w:szCs w:val="24"/>
              </w:rPr>
              <w:t>терминологией;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5.</w:t>
            </w:r>
            <w:r w:rsidRPr="00F01A14">
              <w:rPr>
                <w:sz w:val="24"/>
                <w:szCs w:val="24"/>
              </w:rPr>
              <w:tab/>
              <w:t>Степень осознанности, понимания изученного;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6.</w:t>
            </w:r>
            <w:r w:rsidRPr="00F01A14">
              <w:rPr>
                <w:sz w:val="24"/>
                <w:szCs w:val="24"/>
              </w:rPr>
              <w:tab/>
              <w:t>Глубина / полнота рассмотрения темы</w:t>
            </w: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демонстрирует глубокое знание теоретического материала по теме практического занятия (семинара); владение </w:t>
            </w:r>
            <w:r>
              <w:rPr>
                <w:sz w:val="24"/>
                <w:szCs w:val="24"/>
              </w:rPr>
              <w:t>правовой терминологией</w:t>
            </w:r>
            <w:r w:rsidRPr="00F01A14">
              <w:rPr>
                <w:sz w:val="24"/>
                <w:szCs w:val="24"/>
              </w:rPr>
              <w:t>; знание системы нормативных актов, определяющих</w:t>
            </w:r>
            <w:r>
              <w:rPr>
                <w:sz w:val="24"/>
                <w:szCs w:val="24"/>
              </w:rPr>
              <w:t xml:space="preserve"> функционирование рынка программного обеспечения</w:t>
            </w:r>
            <w:r w:rsidRPr="00F01A1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полное изложение теоретического материала; дополняет ответы других студентов;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Хорошо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формулирует полный правильный ответ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на вопросы практического занятия (семинара), но допускает отдельные неточности, испытывает небольшие затруднения при </w:t>
            </w:r>
            <w:r w:rsidRPr="00F01A14">
              <w:rPr>
                <w:sz w:val="24"/>
                <w:szCs w:val="24"/>
              </w:rPr>
              <w:lastRenderedPageBreak/>
              <w:t>ответе на дополнительные вопросы</w:t>
            </w:r>
            <w:r>
              <w:rPr>
                <w:sz w:val="24"/>
                <w:szCs w:val="24"/>
              </w:rPr>
              <w:t xml:space="preserve">; 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lastRenderedPageBreak/>
              <w:t>Удовлетворительно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демонстрирует знание только основного (базового) материала по теме практического занятия (семинара), допускает грубые ошибки и неточности при ответе на дополнительные вопросы, слабо аргументирует собственную позицию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Неудовлетвори</w:t>
            </w:r>
            <w:r w:rsidRPr="00F01A14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F01A14">
              <w:rPr>
                <w:sz w:val="24"/>
                <w:szCs w:val="24"/>
              </w:rPr>
              <w:t>способен сформулировать ответ по</w:t>
            </w:r>
            <w:r>
              <w:rPr>
                <w:sz w:val="24"/>
                <w:szCs w:val="24"/>
              </w:rPr>
              <w:t xml:space="preserve"> </w:t>
            </w:r>
            <w:r w:rsidRPr="00F01A14">
              <w:rPr>
                <w:sz w:val="24"/>
                <w:szCs w:val="24"/>
              </w:rPr>
              <w:t>вопросам практического занятия (семинара); дает неверные, содержащие фактические ошибки ответы на вопросы практического занятия (семинара)</w:t>
            </w:r>
          </w:p>
        </w:tc>
      </w:tr>
    </w:tbl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14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практической задачи</w:t>
      </w: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093"/>
        <w:gridCol w:w="3161"/>
        <w:gridCol w:w="3091"/>
      </w:tblGrid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1.</w:t>
            </w:r>
            <w:r w:rsidRPr="00F01A14">
              <w:rPr>
                <w:sz w:val="24"/>
                <w:szCs w:val="24"/>
              </w:rPr>
              <w:tab/>
              <w:t>Полнота и своевременность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Последовательность, ясность и аргументированность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 Самостоятельность решения;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 Способность анализировать и обобщать информацию.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5.</w:t>
            </w:r>
            <w:r w:rsidRPr="00F01A14">
              <w:rPr>
                <w:sz w:val="24"/>
                <w:szCs w:val="24"/>
              </w:rPr>
              <w:tab/>
              <w:t xml:space="preserve"> Установление причинно-следственных связей, выявление закономерности;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6. Обоснованность ответа ссылками на нормы действующего законодательства </w:t>
            </w: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решение практических задач верное, обосновано правовыми нормами, материалами судебной практики; представлена аргументированная собственная позиция студента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Хорошо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решение практических задач обосновано правовыми нормами, однако не на все вопросы задачи представлен полный ответ, имеются несущественные замечания и поправки к ответу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решение практических задач обосновано правовыми нормами, однако не на все вопросы задачи представлен полный ответ, имеются несущественные замечания и поправки к ответу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Неудовлетвори</w:t>
            </w:r>
            <w:r w:rsidRPr="00F01A14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решение практических задач обосновано </w:t>
            </w:r>
            <w:r w:rsidRPr="00F01A14">
              <w:rPr>
                <w:sz w:val="24"/>
                <w:szCs w:val="24"/>
              </w:rPr>
              <w:lastRenderedPageBreak/>
              <w:t>правовыми нормами, однако не на все вопросы задачи представлен полный ответ, имеются несущественные замечания и поправки к ответу</w:t>
            </w:r>
          </w:p>
        </w:tc>
      </w:tr>
    </w:tbl>
    <w:p w:rsidR="00A635DC" w:rsidRPr="00950FE8" w:rsidRDefault="00A635DC" w:rsidP="00A63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5DC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Оценивание контрольной работы</w:t>
      </w:r>
    </w:p>
    <w:p w:rsidR="00A635DC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1"/>
        <w:gridCol w:w="3150"/>
        <w:gridCol w:w="3124"/>
      </w:tblGrid>
      <w:tr w:rsidR="00A635DC" w:rsidRPr="00F01A14" w:rsidTr="00DE3CA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Бинарная 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89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Зачтено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1. Полнота выполнения </w:t>
            </w:r>
            <w:r>
              <w:rPr>
                <w:sz w:val="24"/>
                <w:szCs w:val="24"/>
              </w:rPr>
              <w:t xml:space="preserve">всех </w:t>
            </w:r>
            <w:r w:rsidRPr="00F01A14">
              <w:rPr>
                <w:sz w:val="24"/>
                <w:szCs w:val="24"/>
              </w:rPr>
              <w:t>заданий</w:t>
            </w:r>
            <w:r>
              <w:rPr>
                <w:sz w:val="24"/>
                <w:szCs w:val="24"/>
              </w:rPr>
              <w:t xml:space="preserve"> контрольной работы</w:t>
            </w:r>
            <w:r w:rsidRPr="00F01A14">
              <w:rPr>
                <w:sz w:val="24"/>
                <w:szCs w:val="24"/>
              </w:rPr>
              <w:t>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</w:t>
            </w:r>
            <w:r w:rsidRPr="00F01A14">
              <w:rPr>
                <w:sz w:val="24"/>
                <w:szCs w:val="24"/>
              </w:rPr>
              <w:tab/>
              <w:t xml:space="preserve">Правильность ответов на </w:t>
            </w:r>
            <w:r>
              <w:rPr>
                <w:sz w:val="24"/>
                <w:szCs w:val="24"/>
              </w:rPr>
              <w:t xml:space="preserve">теоретические </w:t>
            </w:r>
            <w:r w:rsidRPr="00F01A14">
              <w:rPr>
                <w:sz w:val="24"/>
                <w:szCs w:val="24"/>
              </w:rPr>
              <w:t>вопросы;</w:t>
            </w:r>
          </w:p>
          <w:p w:rsidR="00A635DC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</w:t>
            </w:r>
            <w:r w:rsidRPr="00F01A1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Правильность выполнения практической задачи (задания)</w:t>
            </w:r>
          </w:p>
          <w:p w:rsidR="00A635DC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01A14">
              <w:rPr>
                <w:sz w:val="24"/>
                <w:szCs w:val="24"/>
              </w:rPr>
              <w:t>Самостоятельн</w:t>
            </w:r>
            <w:r>
              <w:rPr>
                <w:sz w:val="24"/>
                <w:szCs w:val="24"/>
              </w:rPr>
              <w:t>ый, творческий подход к выполнению заданий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Оформление работы (соответствие требованиям </w:t>
            </w:r>
            <w:r w:rsidRPr="003C7E41">
              <w:rPr>
                <w:sz w:val="24"/>
                <w:szCs w:val="24"/>
              </w:rPr>
              <w:t>СТО «Работы студенческие. Общие требования и правила оформления»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контрольной работы выполнены в полном объеме; верно раскрыт теоретический вопрос; практическая задача (задание) выполнено в целом верно или с несущественными замечаниями; самостоятельно составлен юридический документ; по оформлению работа отвечает требованиям </w:t>
            </w:r>
            <w:r w:rsidRPr="003C7E41">
              <w:rPr>
                <w:sz w:val="24"/>
                <w:szCs w:val="24"/>
              </w:rPr>
              <w:t>СТО «Работы студенческие. Общие требования и правила оформления»</w:t>
            </w:r>
          </w:p>
        </w:tc>
      </w:tr>
      <w:tr w:rsidR="00A635DC" w:rsidRPr="00F01A14" w:rsidTr="00DE3CAD">
        <w:tc>
          <w:tcPr>
            <w:tcW w:w="3189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Незачтено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контрольной работы выполнены не в полном объеме; теоретический вопрос не раскрыт или раскрыт на основе норм устаревшего законодательства; практическая задача (задание) выполнено неверно; имеются грубые ошибки в оформлении работы</w:t>
            </w:r>
          </w:p>
        </w:tc>
      </w:tr>
    </w:tbl>
    <w:p w:rsidR="00A635DC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14">
        <w:rPr>
          <w:rFonts w:ascii="Times New Roman" w:eastAsia="Times New Roman" w:hAnsi="Times New Roman" w:cs="Times New Roman"/>
          <w:b/>
          <w:sz w:val="24"/>
          <w:szCs w:val="24"/>
        </w:rPr>
        <w:t>Оценивание ответа на зачете</w:t>
      </w: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3165"/>
        <w:gridCol w:w="3095"/>
      </w:tblGrid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Бинарная 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Зачтено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1. Полнота выполнения тестовых заданий;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</w:t>
            </w:r>
            <w:r w:rsidRPr="00F01A14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</w:t>
            </w:r>
            <w:r w:rsidRPr="00F01A14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1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полное овладение материалом программы; правильные ответы должны составлять не менее 50% объёма знаний</w:t>
            </w:r>
          </w:p>
        </w:tc>
      </w:tr>
      <w:tr w:rsidR="00A635DC" w:rsidRPr="00F01A14" w:rsidTr="00DE3CAD"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Незачтено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не владение материалом программы; правильные ответы составляют не более 49% объёма знаний</w:t>
            </w:r>
          </w:p>
        </w:tc>
      </w:tr>
    </w:tbl>
    <w:p w:rsidR="00A635DC" w:rsidRPr="00950FE8" w:rsidRDefault="00A635DC" w:rsidP="00A63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C20" w:rsidRPr="00C5180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64C20" w:rsidRPr="00C5180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C20" w:rsidRPr="00C5180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Целью проведения тестирования в вузе является получение объективной оценки уровня учебных достижений студентов, а также анализ усвоения будущими бакалаврами, отдельных разделов и тем образовательных программ. Тестирование может проводиться в разных формах (письменной и компьютерной), не исключая и не заменяя другие формы контроля качества знаний студентов. Тестирование проводится с помощью Веб-приложения «Универсальная система тестирования БГТИ». Предусмотрена закрытая форма тестовых заданий (с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одним или нескольким выбором).</w:t>
      </w:r>
      <w:r w:rsidRPr="00D95DA4"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На тестирование отводится 60 минут. Ориентировочно на выполнение одного тестового задания отводится минимум 1 минута. В целом оптимальным временем для выполнения теста следует считать время от начала процедуры тестирования до момента наступления утомления (в среднем это время составляет 40 - 50 минут).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тестовых вопросов в одном варианте составляет 30 штук.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20" w:rsidRPr="00A175AB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проводится на практическом занятии (семинаре) по вопросам, предложенным преподавателем заранее. Часть вопросов может быть дана на самостоятельное изучение. При подготовке к практическому занятию студентам необходимо использовать рекомендуемую учебную литературу, а также нормативные правовые акты, материалы судебной практики. При проведении устного опроса преподаватель слушает студента по вопросу плана практического занятия, далее предлагает другим студентам группы дополнить ответ либо указать на неточности в прозвучавшем ответе. Далее преподаватель может задать дополнительные вопросы, носящие уточняющий характер, обобщает ответ студента. Оценка за устный ответ ставится в конце практического занятия, и складывается она из устного ответа студента, а также его работы на практическом занятии (участие в беседе, дополнение ответов других студентов и т.д.). 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F70" w:rsidRPr="00A175AB" w:rsidRDefault="00C5180D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A84F70" w:rsidRPr="00A175A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практических задач</w:t>
      </w:r>
    </w:p>
    <w:p w:rsidR="00A84F70" w:rsidRPr="009A3CE5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включают все фактические обстоятельства, необходимые для вынесения определенного решения по спорным вопросам, сформулированным в тексте задач. Их решение позволит добиться максимального приближения студентов к практической деятельности юриста. Подготовка к решению задач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(заданий)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должна начинаться с изучения учебной и дополнительной литературы по соответствующей теме. Усвоив теоретический материал, необходимо внимательно ознакомиться с содержанием рекомендованных к этой теме нормативн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правовых актов. Приступая к решению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(задания)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, студент должен, прежде всего, уяснить содержание задачи, суть возникшего спора и все обстоятельства дела. 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>После ознакомления с условиями задачи (задания) студент должен внимательно изучить рекомендованную литературу и соответствующее законодательство. Для того чтобы успешно справиться с поставленными задачами, важно, прежде всего, уяснить их содержание. Внимательно прочитав условие, проанализировать обоснованность доводов спорящих сторон, оценить правомерность применения той или иной нормы права, указанной в условии задачи. Ответы на вопросы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(задания)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обоснованы конкретными нормативно-правовыми актами и аргументированы.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265">
        <w:rPr>
          <w:rFonts w:ascii="Times New Roman" w:eastAsia="Times New Roman" w:hAnsi="Times New Roman" w:cs="Times New Roman"/>
          <w:sz w:val="24"/>
          <w:szCs w:val="24"/>
        </w:rPr>
        <w:t>При решении задач (заданий) студент должен уметь грамотно излагать обстоятельства дела, пояснять к чему сводится спор, давать юридическую оценку доводам сторон и обосновывать с обязательными ссылками на конкретные нормы закона свое решение по делу.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20" w:rsidRPr="00EE76A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Написание к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При написании контрольной работы студент должен показать умение работать с научной и учебной литературой по избранной теме, нормативными и правовыми актами, </w:t>
      </w:r>
      <w:r>
        <w:rPr>
          <w:rFonts w:ascii="Times New Roman" w:eastAsia="Times New Roman" w:hAnsi="Times New Roman" w:cs="Times New Roman"/>
          <w:sz w:val="24"/>
          <w:szCs w:val="24"/>
        </w:rPr>
        <w:t>увязывать теорию с юридической практикой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, делать обобщения, обоснованные выводы и предложения. Контрольная работа, кроме теоретических вопросов, предполагает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задач или заданий, а также составление </w:t>
      </w:r>
      <w:r w:rsidR="00DC50CE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. При решении задач необходимо пользоваться нормативными и правовыми актами, научной и учебной литературой по теме, в соответствии с которыми и должны быть решены задачи.</w:t>
      </w:r>
    </w:p>
    <w:p w:rsidR="00F64C20" w:rsidRPr="00EE76A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реподаватель знакомится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контрольной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работой, определяет степень выполнения контрольной работы, соответствие решения задач действующему законодательству и результатам правоприменительной практики, правильность и обоснованность выводов, допускает (или не допускает) к защите. При несоблюдении студентом требований к выполнению контрольной работы,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 возвращает работу для доработки и устранения 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Условия признания контрольной работы не </w:t>
      </w:r>
      <w:r>
        <w:rPr>
          <w:rFonts w:ascii="Times New Roman" w:eastAsia="Times New Roman" w:hAnsi="Times New Roman" w:cs="Times New Roman"/>
          <w:sz w:val="24"/>
          <w:szCs w:val="24"/>
        </w:rPr>
        <w:t>зачтенной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C20" w:rsidRPr="00EE76A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грубые нарушения в оформлении работы, отсутствие необходимых структурных элементов (титульного листа, листа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писка литературы и т.д.)</w:t>
      </w:r>
    </w:p>
    <w:p w:rsidR="00F64C20" w:rsidRPr="00E52A73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теоретический вопрос раскрыт не в соответствии с заданием;</w:t>
      </w:r>
    </w:p>
    <w:p w:rsidR="00F64C20" w:rsidRDefault="00F64C20" w:rsidP="00DC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неверно решен</w:t>
      </w:r>
      <w:r w:rsidR="00DC50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0CE">
        <w:rPr>
          <w:rFonts w:ascii="Times New Roman" w:eastAsia="Times New Roman" w:hAnsi="Times New Roman" w:cs="Times New Roman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20" w:rsidRPr="00EE76AD" w:rsidRDefault="00DC50CE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:rsidR="00F64C20" w:rsidRPr="00382A75" w:rsidRDefault="00DC50CE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Целью промежуточной аттестации является оценка качества освоения студентами образовательных программ, в том числе отдельной части или всего объема учебного предмета, курса, дисциплины (модуля) по итогам семестра и завершению отдельных этапов обучения. Промежуточная аттестация проводиться в форме зачета. Зачеты сдаются в последнюю неделю семестра в часы практических занятий или в свободную от занятий неделю семестра (зачетную), предусмотренную графиком учебного процесса. При явке на зачеты студенты обязаны иметь при себе зачетную книжку</w:t>
      </w:r>
      <w:r w:rsidR="00F64C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C20" w:rsidRPr="00C35EFF" w:rsidRDefault="00C5180D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Зачет по дисциплине </w:t>
      </w:r>
      <w:r w:rsidR="00DC50CE" w:rsidRPr="00DC50CE">
        <w:rPr>
          <w:rFonts w:ascii="Times New Roman" w:eastAsia="Times New Roman" w:hAnsi="Times New Roman" w:cs="Times New Roman"/>
          <w:sz w:val="24"/>
          <w:szCs w:val="24"/>
        </w:rPr>
        <w:t>проводится в виде тестирования с применением Веб-приложения «Универсальная система тестирования БГТИ». Количество вопросов в оном варианте тестовых заданий для студентов составляет 30 шт.; время на выполнение одного тестового задания – 2 мин; общее время на выполнение тестового задания – 60 мин. В случае если студент не справляется с тестовым заданием, ему может быть предложена еще одна попытка сдать зачет в форме тестирования</w:t>
      </w:r>
      <w:r w:rsidR="00DC50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C1F" w:rsidRDefault="00AA7C1F" w:rsidP="008C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7E" w:rsidRPr="00616B0A" w:rsidRDefault="00BF297E" w:rsidP="008C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297E" w:rsidRPr="00616B0A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E9" w:rsidRDefault="00B85CE9" w:rsidP="00A13401">
      <w:pPr>
        <w:spacing w:after="0" w:line="240" w:lineRule="auto"/>
      </w:pPr>
      <w:r>
        <w:separator/>
      </w:r>
    </w:p>
  </w:endnote>
  <w:endnote w:type="continuationSeparator" w:id="0">
    <w:p w:rsidR="00B85CE9" w:rsidRDefault="00B85CE9" w:rsidP="00A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E9" w:rsidRDefault="00B85CE9" w:rsidP="00A13401">
      <w:pPr>
        <w:spacing w:after="0" w:line="240" w:lineRule="auto"/>
      </w:pPr>
      <w:r>
        <w:separator/>
      </w:r>
    </w:p>
  </w:footnote>
  <w:footnote w:type="continuationSeparator" w:id="0">
    <w:p w:rsidR="00B85CE9" w:rsidRDefault="00B85CE9" w:rsidP="00A1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096"/>
    <w:multiLevelType w:val="hybridMultilevel"/>
    <w:tmpl w:val="7DD0F62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957E2F"/>
    <w:multiLevelType w:val="hybridMultilevel"/>
    <w:tmpl w:val="536A7C8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5946CA"/>
    <w:multiLevelType w:val="hybridMultilevel"/>
    <w:tmpl w:val="08EA79D6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A40856"/>
    <w:multiLevelType w:val="hybridMultilevel"/>
    <w:tmpl w:val="E140F35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E1662C"/>
    <w:multiLevelType w:val="hybridMultilevel"/>
    <w:tmpl w:val="F648EC5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1770C1"/>
    <w:multiLevelType w:val="hybridMultilevel"/>
    <w:tmpl w:val="D02E2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12011D"/>
    <w:multiLevelType w:val="hybridMultilevel"/>
    <w:tmpl w:val="AA8C3AA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3334C9"/>
    <w:multiLevelType w:val="hybridMultilevel"/>
    <w:tmpl w:val="A562428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5B3FAC"/>
    <w:multiLevelType w:val="hybridMultilevel"/>
    <w:tmpl w:val="B632537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D63803"/>
    <w:multiLevelType w:val="hybridMultilevel"/>
    <w:tmpl w:val="1732173C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F908C0"/>
    <w:multiLevelType w:val="hybridMultilevel"/>
    <w:tmpl w:val="D3BEACC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0345F8"/>
    <w:multiLevelType w:val="hybridMultilevel"/>
    <w:tmpl w:val="FB8A860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2131B64"/>
    <w:multiLevelType w:val="hybridMultilevel"/>
    <w:tmpl w:val="0A5811C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F03261"/>
    <w:multiLevelType w:val="hybridMultilevel"/>
    <w:tmpl w:val="F232F43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71002C"/>
    <w:multiLevelType w:val="hybridMultilevel"/>
    <w:tmpl w:val="828CD12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3927B00"/>
    <w:multiLevelType w:val="hybridMultilevel"/>
    <w:tmpl w:val="FB64D25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68064CC"/>
    <w:multiLevelType w:val="hybridMultilevel"/>
    <w:tmpl w:val="825C82D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69047ED"/>
    <w:multiLevelType w:val="hybridMultilevel"/>
    <w:tmpl w:val="141498C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7E41F6"/>
    <w:multiLevelType w:val="hybridMultilevel"/>
    <w:tmpl w:val="8CCC183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B5F402D"/>
    <w:multiLevelType w:val="hybridMultilevel"/>
    <w:tmpl w:val="80B8965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DA91554"/>
    <w:multiLevelType w:val="hybridMultilevel"/>
    <w:tmpl w:val="B57E4C6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E000F2D"/>
    <w:multiLevelType w:val="hybridMultilevel"/>
    <w:tmpl w:val="DD08FF0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EC052A2"/>
    <w:multiLevelType w:val="hybridMultilevel"/>
    <w:tmpl w:val="96DC049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01F0FC1"/>
    <w:multiLevelType w:val="hybridMultilevel"/>
    <w:tmpl w:val="DFE8885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806507"/>
    <w:multiLevelType w:val="hybridMultilevel"/>
    <w:tmpl w:val="2E1A24F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26E059A"/>
    <w:multiLevelType w:val="hybridMultilevel"/>
    <w:tmpl w:val="404AA58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2944410"/>
    <w:multiLevelType w:val="hybridMultilevel"/>
    <w:tmpl w:val="C4A6A06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2C3536C"/>
    <w:multiLevelType w:val="hybridMultilevel"/>
    <w:tmpl w:val="4094FAF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3DC6BCC"/>
    <w:multiLevelType w:val="hybridMultilevel"/>
    <w:tmpl w:val="6980D7B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57A649A"/>
    <w:multiLevelType w:val="hybridMultilevel"/>
    <w:tmpl w:val="45E82B2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5D76AA6"/>
    <w:multiLevelType w:val="hybridMultilevel"/>
    <w:tmpl w:val="6062250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5E5026E"/>
    <w:multiLevelType w:val="hybridMultilevel"/>
    <w:tmpl w:val="D578043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6333ABF"/>
    <w:multiLevelType w:val="hybridMultilevel"/>
    <w:tmpl w:val="CF86D03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6AD00EF"/>
    <w:multiLevelType w:val="hybridMultilevel"/>
    <w:tmpl w:val="0598016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6FB1FEA"/>
    <w:multiLevelType w:val="hybridMultilevel"/>
    <w:tmpl w:val="29E8F9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81B3CFA"/>
    <w:multiLevelType w:val="hybridMultilevel"/>
    <w:tmpl w:val="00143B6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8E34581"/>
    <w:multiLevelType w:val="hybridMultilevel"/>
    <w:tmpl w:val="4D807FB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A2B7F6E"/>
    <w:multiLevelType w:val="hybridMultilevel"/>
    <w:tmpl w:val="F9082A8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A583244"/>
    <w:multiLevelType w:val="hybridMultilevel"/>
    <w:tmpl w:val="106EB53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C6A0CC0"/>
    <w:multiLevelType w:val="hybridMultilevel"/>
    <w:tmpl w:val="C0FC28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E813B94"/>
    <w:multiLevelType w:val="hybridMultilevel"/>
    <w:tmpl w:val="C3A8BEA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13E5D6D"/>
    <w:multiLevelType w:val="hybridMultilevel"/>
    <w:tmpl w:val="E346AB0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1B9490D"/>
    <w:multiLevelType w:val="hybridMultilevel"/>
    <w:tmpl w:val="5B14700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2E24834"/>
    <w:multiLevelType w:val="hybridMultilevel"/>
    <w:tmpl w:val="591AB72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39646FB"/>
    <w:multiLevelType w:val="hybridMultilevel"/>
    <w:tmpl w:val="ACE2C59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75325F6"/>
    <w:multiLevelType w:val="hybridMultilevel"/>
    <w:tmpl w:val="053E8C1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8525F50"/>
    <w:multiLevelType w:val="hybridMultilevel"/>
    <w:tmpl w:val="8D965BD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93902D8"/>
    <w:multiLevelType w:val="hybridMultilevel"/>
    <w:tmpl w:val="3CEA5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A41128E"/>
    <w:multiLevelType w:val="hybridMultilevel"/>
    <w:tmpl w:val="0D3C063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7C342F"/>
    <w:multiLevelType w:val="hybridMultilevel"/>
    <w:tmpl w:val="7D5CD7C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3BF153DA"/>
    <w:multiLevelType w:val="hybridMultilevel"/>
    <w:tmpl w:val="15A8572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F60B40"/>
    <w:multiLevelType w:val="hybridMultilevel"/>
    <w:tmpl w:val="8C4498C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FF7315"/>
    <w:multiLevelType w:val="hybridMultilevel"/>
    <w:tmpl w:val="93860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C36151E"/>
    <w:multiLevelType w:val="hybridMultilevel"/>
    <w:tmpl w:val="AE8E33A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CB9476E"/>
    <w:multiLevelType w:val="hybridMultilevel"/>
    <w:tmpl w:val="26CA9EA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E7A0004"/>
    <w:multiLevelType w:val="hybridMultilevel"/>
    <w:tmpl w:val="7CFAEE2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E7A21C7"/>
    <w:multiLevelType w:val="hybridMultilevel"/>
    <w:tmpl w:val="14684DC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F4C1156"/>
    <w:multiLevelType w:val="hybridMultilevel"/>
    <w:tmpl w:val="70BA1C2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08613D3"/>
    <w:multiLevelType w:val="hybridMultilevel"/>
    <w:tmpl w:val="727A39E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29A5BF5"/>
    <w:multiLevelType w:val="hybridMultilevel"/>
    <w:tmpl w:val="FA867D5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93C3CC2"/>
    <w:multiLevelType w:val="hybridMultilevel"/>
    <w:tmpl w:val="3D80A1B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A4752F0"/>
    <w:multiLevelType w:val="hybridMultilevel"/>
    <w:tmpl w:val="2ECA8A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A9031D0"/>
    <w:multiLevelType w:val="hybridMultilevel"/>
    <w:tmpl w:val="8046818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BA65C42"/>
    <w:multiLevelType w:val="hybridMultilevel"/>
    <w:tmpl w:val="28128BD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BF65D9E"/>
    <w:multiLevelType w:val="hybridMultilevel"/>
    <w:tmpl w:val="7C0A294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D5A38D5"/>
    <w:multiLevelType w:val="hybridMultilevel"/>
    <w:tmpl w:val="E71CC63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4E2F2133"/>
    <w:multiLevelType w:val="hybridMultilevel"/>
    <w:tmpl w:val="90520CE4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4E863A82"/>
    <w:multiLevelType w:val="hybridMultilevel"/>
    <w:tmpl w:val="819494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FA23597"/>
    <w:multiLevelType w:val="hybridMultilevel"/>
    <w:tmpl w:val="42122E1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0A05949"/>
    <w:multiLevelType w:val="hybridMultilevel"/>
    <w:tmpl w:val="FFAC16C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0A10583"/>
    <w:multiLevelType w:val="hybridMultilevel"/>
    <w:tmpl w:val="EE1E8C5C"/>
    <w:lvl w:ilvl="0" w:tplc="F8EE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17E1B47"/>
    <w:multiLevelType w:val="hybridMultilevel"/>
    <w:tmpl w:val="7196F3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35952B9"/>
    <w:multiLevelType w:val="hybridMultilevel"/>
    <w:tmpl w:val="8FE609E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3924C6C"/>
    <w:multiLevelType w:val="hybridMultilevel"/>
    <w:tmpl w:val="3E8AC3C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3FE010F"/>
    <w:multiLevelType w:val="hybridMultilevel"/>
    <w:tmpl w:val="792AE5A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41D1586"/>
    <w:multiLevelType w:val="hybridMultilevel"/>
    <w:tmpl w:val="E17E197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5696238"/>
    <w:multiLevelType w:val="hybridMultilevel"/>
    <w:tmpl w:val="9D86936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6A67499"/>
    <w:multiLevelType w:val="hybridMultilevel"/>
    <w:tmpl w:val="EBB28E6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814317F"/>
    <w:multiLevelType w:val="hybridMultilevel"/>
    <w:tmpl w:val="12B06034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8C24A19"/>
    <w:multiLevelType w:val="hybridMultilevel"/>
    <w:tmpl w:val="AA0072E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9392418"/>
    <w:multiLevelType w:val="hybridMultilevel"/>
    <w:tmpl w:val="C1B8293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99020BA"/>
    <w:multiLevelType w:val="hybridMultilevel"/>
    <w:tmpl w:val="50E4C09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A0B110C"/>
    <w:multiLevelType w:val="hybridMultilevel"/>
    <w:tmpl w:val="509019B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5A9851D1"/>
    <w:multiLevelType w:val="hybridMultilevel"/>
    <w:tmpl w:val="EAE29A2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D4B55ED"/>
    <w:multiLevelType w:val="hybridMultilevel"/>
    <w:tmpl w:val="6178928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102554C"/>
    <w:multiLevelType w:val="hybridMultilevel"/>
    <w:tmpl w:val="2C0071C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616957BC"/>
    <w:multiLevelType w:val="hybridMultilevel"/>
    <w:tmpl w:val="1634212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1931A97"/>
    <w:multiLevelType w:val="hybridMultilevel"/>
    <w:tmpl w:val="6FF43BA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1B22232"/>
    <w:multiLevelType w:val="hybridMultilevel"/>
    <w:tmpl w:val="FE0491E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63494691"/>
    <w:multiLevelType w:val="hybridMultilevel"/>
    <w:tmpl w:val="CB2A7ED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67A7449A"/>
    <w:multiLevelType w:val="hybridMultilevel"/>
    <w:tmpl w:val="2660957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67D178B6"/>
    <w:multiLevelType w:val="hybridMultilevel"/>
    <w:tmpl w:val="6640FB2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699139F4"/>
    <w:multiLevelType w:val="hybridMultilevel"/>
    <w:tmpl w:val="E76CD098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6AAF1597"/>
    <w:multiLevelType w:val="hybridMultilevel"/>
    <w:tmpl w:val="D418258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6B340B08"/>
    <w:multiLevelType w:val="hybridMultilevel"/>
    <w:tmpl w:val="B216685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6B7B0CA5"/>
    <w:multiLevelType w:val="hybridMultilevel"/>
    <w:tmpl w:val="8BB87F7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6C3A394D"/>
    <w:multiLevelType w:val="hybridMultilevel"/>
    <w:tmpl w:val="E58A72B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C8F6CE7"/>
    <w:multiLevelType w:val="hybridMultilevel"/>
    <w:tmpl w:val="5A32ACD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6DF7676A"/>
    <w:multiLevelType w:val="hybridMultilevel"/>
    <w:tmpl w:val="17B8496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E6C76B5"/>
    <w:multiLevelType w:val="hybridMultilevel"/>
    <w:tmpl w:val="7F56A97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EB15CDF"/>
    <w:multiLevelType w:val="hybridMultilevel"/>
    <w:tmpl w:val="37C8421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711B6C21"/>
    <w:multiLevelType w:val="hybridMultilevel"/>
    <w:tmpl w:val="032E738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1BB5D51"/>
    <w:multiLevelType w:val="hybridMultilevel"/>
    <w:tmpl w:val="5CACD07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6C7112D"/>
    <w:multiLevelType w:val="hybridMultilevel"/>
    <w:tmpl w:val="26500E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77467F49"/>
    <w:multiLevelType w:val="hybridMultilevel"/>
    <w:tmpl w:val="DF4C19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76C3C8E"/>
    <w:multiLevelType w:val="hybridMultilevel"/>
    <w:tmpl w:val="CE3A40B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8024819"/>
    <w:multiLevelType w:val="hybridMultilevel"/>
    <w:tmpl w:val="7BA601D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787E5000"/>
    <w:multiLevelType w:val="hybridMultilevel"/>
    <w:tmpl w:val="892498B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BFD6768"/>
    <w:multiLevelType w:val="hybridMultilevel"/>
    <w:tmpl w:val="7F02CE1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C2F7B69"/>
    <w:multiLevelType w:val="hybridMultilevel"/>
    <w:tmpl w:val="66789AE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7C6B5716"/>
    <w:multiLevelType w:val="hybridMultilevel"/>
    <w:tmpl w:val="735E4F2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DEB71A3"/>
    <w:multiLevelType w:val="hybridMultilevel"/>
    <w:tmpl w:val="8C16B0E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7E4C77F4"/>
    <w:multiLevelType w:val="hybridMultilevel"/>
    <w:tmpl w:val="5E427E2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7E584572"/>
    <w:multiLevelType w:val="hybridMultilevel"/>
    <w:tmpl w:val="B428E8F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23"/>
  </w:num>
  <w:num w:numId="3">
    <w:abstractNumId w:val="78"/>
  </w:num>
  <w:num w:numId="4">
    <w:abstractNumId w:val="9"/>
  </w:num>
  <w:num w:numId="5">
    <w:abstractNumId w:val="66"/>
  </w:num>
  <w:num w:numId="6">
    <w:abstractNumId w:val="2"/>
  </w:num>
  <w:num w:numId="7">
    <w:abstractNumId w:val="92"/>
  </w:num>
  <w:num w:numId="8">
    <w:abstractNumId w:val="34"/>
  </w:num>
  <w:num w:numId="9">
    <w:abstractNumId w:val="75"/>
  </w:num>
  <w:num w:numId="10">
    <w:abstractNumId w:val="94"/>
  </w:num>
  <w:num w:numId="11">
    <w:abstractNumId w:val="6"/>
  </w:num>
  <w:num w:numId="12">
    <w:abstractNumId w:val="108"/>
  </w:num>
  <w:num w:numId="13">
    <w:abstractNumId w:val="13"/>
  </w:num>
  <w:num w:numId="14">
    <w:abstractNumId w:val="72"/>
  </w:num>
  <w:num w:numId="15">
    <w:abstractNumId w:val="61"/>
  </w:num>
  <w:num w:numId="16">
    <w:abstractNumId w:val="88"/>
  </w:num>
  <w:num w:numId="17">
    <w:abstractNumId w:val="12"/>
  </w:num>
  <w:num w:numId="18">
    <w:abstractNumId w:val="40"/>
  </w:num>
  <w:num w:numId="19">
    <w:abstractNumId w:val="51"/>
  </w:num>
  <w:num w:numId="20">
    <w:abstractNumId w:val="93"/>
  </w:num>
  <w:num w:numId="21">
    <w:abstractNumId w:val="73"/>
  </w:num>
  <w:num w:numId="22">
    <w:abstractNumId w:val="10"/>
  </w:num>
  <w:num w:numId="23">
    <w:abstractNumId w:val="106"/>
  </w:num>
  <w:num w:numId="24">
    <w:abstractNumId w:val="25"/>
  </w:num>
  <w:num w:numId="25">
    <w:abstractNumId w:val="68"/>
  </w:num>
  <w:num w:numId="26">
    <w:abstractNumId w:val="64"/>
  </w:num>
  <w:num w:numId="27">
    <w:abstractNumId w:val="41"/>
  </w:num>
  <w:num w:numId="28">
    <w:abstractNumId w:val="59"/>
  </w:num>
  <w:num w:numId="29">
    <w:abstractNumId w:val="77"/>
  </w:num>
  <w:num w:numId="30">
    <w:abstractNumId w:val="113"/>
  </w:num>
  <w:num w:numId="31">
    <w:abstractNumId w:val="86"/>
  </w:num>
  <w:num w:numId="32">
    <w:abstractNumId w:val="112"/>
  </w:num>
  <w:num w:numId="33">
    <w:abstractNumId w:val="104"/>
  </w:num>
  <w:num w:numId="34">
    <w:abstractNumId w:val="67"/>
  </w:num>
  <w:num w:numId="35">
    <w:abstractNumId w:val="90"/>
  </w:num>
  <w:num w:numId="36">
    <w:abstractNumId w:val="53"/>
  </w:num>
  <w:num w:numId="37">
    <w:abstractNumId w:val="71"/>
  </w:num>
  <w:num w:numId="38">
    <w:abstractNumId w:val="103"/>
  </w:num>
  <w:num w:numId="39">
    <w:abstractNumId w:val="50"/>
  </w:num>
  <w:num w:numId="40">
    <w:abstractNumId w:val="0"/>
  </w:num>
  <w:num w:numId="41">
    <w:abstractNumId w:val="100"/>
  </w:num>
  <w:num w:numId="42">
    <w:abstractNumId w:val="4"/>
  </w:num>
  <w:num w:numId="43">
    <w:abstractNumId w:val="19"/>
  </w:num>
  <w:num w:numId="44">
    <w:abstractNumId w:val="96"/>
  </w:num>
  <w:num w:numId="45">
    <w:abstractNumId w:val="57"/>
  </w:num>
  <w:num w:numId="46">
    <w:abstractNumId w:val="8"/>
  </w:num>
  <w:num w:numId="47">
    <w:abstractNumId w:val="38"/>
  </w:num>
  <w:num w:numId="48">
    <w:abstractNumId w:val="11"/>
  </w:num>
  <w:num w:numId="49">
    <w:abstractNumId w:val="102"/>
  </w:num>
  <w:num w:numId="50">
    <w:abstractNumId w:val="37"/>
  </w:num>
  <w:num w:numId="51">
    <w:abstractNumId w:val="74"/>
  </w:num>
  <w:num w:numId="52">
    <w:abstractNumId w:val="36"/>
  </w:num>
  <w:num w:numId="53">
    <w:abstractNumId w:val="105"/>
  </w:num>
  <w:num w:numId="54">
    <w:abstractNumId w:val="42"/>
  </w:num>
  <w:num w:numId="55">
    <w:abstractNumId w:val="26"/>
  </w:num>
  <w:num w:numId="56">
    <w:abstractNumId w:val="44"/>
  </w:num>
  <w:num w:numId="57">
    <w:abstractNumId w:val="48"/>
  </w:num>
  <w:num w:numId="58">
    <w:abstractNumId w:val="54"/>
  </w:num>
  <w:num w:numId="59">
    <w:abstractNumId w:val="1"/>
  </w:num>
  <w:num w:numId="60">
    <w:abstractNumId w:val="107"/>
  </w:num>
  <w:num w:numId="61">
    <w:abstractNumId w:val="80"/>
  </w:num>
  <w:num w:numId="62">
    <w:abstractNumId w:val="62"/>
  </w:num>
  <w:num w:numId="63">
    <w:abstractNumId w:val="45"/>
  </w:num>
  <w:num w:numId="64">
    <w:abstractNumId w:val="97"/>
  </w:num>
  <w:num w:numId="65">
    <w:abstractNumId w:val="3"/>
  </w:num>
  <w:num w:numId="66">
    <w:abstractNumId w:val="14"/>
  </w:num>
  <w:num w:numId="67">
    <w:abstractNumId w:val="20"/>
  </w:num>
  <w:num w:numId="68">
    <w:abstractNumId w:val="98"/>
  </w:num>
  <w:num w:numId="69">
    <w:abstractNumId w:val="111"/>
  </w:num>
  <w:num w:numId="70">
    <w:abstractNumId w:val="87"/>
  </w:num>
  <w:num w:numId="71">
    <w:abstractNumId w:val="91"/>
  </w:num>
  <w:num w:numId="72">
    <w:abstractNumId w:val="69"/>
  </w:num>
  <w:num w:numId="73">
    <w:abstractNumId w:val="110"/>
  </w:num>
  <w:num w:numId="74">
    <w:abstractNumId w:val="49"/>
  </w:num>
  <w:num w:numId="75">
    <w:abstractNumId w:val="109"/>
  </w:num>
  <w:num w:numId="76">
    <w:abstractNumId w:val="85"/>
  </w:num>
  <w:num w:numId="77">
    <w:abstractNumId w:val="7"/>
  </w:num>
  <w:num w:numId="78">
    <w:abstractNumId w:val="82"/>
  </w:num>
  <w:num w:numId="79">
    <w:abstractNumId w:val="95"/>
  </w:num>
  <w:num w:numId="80">
    <w:abstractNumId w:val="39"/>
  </w:num>
  <w:num w:numId="81">
    <w:abstractNumId w:val="33"/>
  </w:num>
  <w:num w:numId="82">
    <w:abstractNumId w:val="58"/>
  </w:num>
  <w:num w:numId="83">
    <w:abstractNumId w:val="30"/>
  </w:num>
  <w:num w:numId="84">
    <w:abstractNumId w:val="32"/>
  </w:num>
  <w:num w:numId="85">
    <w:abstractNumId w:val="15"/>
  </w:num>
  <w:num w:numId="86">
    <w:abstractNumId w:val="60"/>
  </w:num>
  <w:num w:numId="87">
    <w:abstractNumId w:val="21"/>
  </w:num>
  <w:num w:numId="88">
    <w:abstractNumId w:val="28"/>
  </w:num>
  <w:num w:numId="89">
    <w:abstractNumId w:val="99"/>
  </w:num>
  <w:num w:numId="90">
    <w:abstractNumId w:val="65"/>
  </w:num>
  <w:num w:numId="91">
    <w:abstractNumId w:val="79"/>
  </w:num>
  <w:num w:numId="92">
    <w:abstractNumId w:val="83"/>
  </w:num>
  <w:num w:numId="93">
    <w:abstractNumId w:val="18"/>
  </w:num>
  <w:num w:numId="94">
    <w:abstractNumId w:val="22"/>
  </w:num>
  <w:num w:numId="95">
    <w:abstractNumId w:val="31"/>
  </w:num>
  <w:num w:numId="96">
    <w:abstractNumId w:val="84"/>
  </w:num>
  <w:num w:numId="97">
    <w:abstractNumId w:val="81"/>
  </w:num>
  <w:num w:numId="98">
    <w:abstractNumId w:val="56"/>
  </w:num>
  <w:num w:numId="99">
    <w:abstractNumId w:val="55"/>
  </w:num>
  <w:num w:numId="100">
    <w:abstractNumId w:val="35"/>
  </w:num>
  <w:num w:numId="101">
    <w:abstractNumId w:val="63"/>
  </w:num>
  <w:num w:numId="102">
    <w:abstractNumId w:val="16"/>
  </w:num>
  <w:num w:numId="103">
    <w:abstractNumId w:val="76"/>
  </w:num>
  <w:num w:numId="104">
    <w:abstractNumId w:val="29"/>
  </w:num>
  <w:num w:numId="105">
    <w:abstractNumId w:val="43"/>
  </w:num>
  <w:num w:numId="106">
    <w:abstractNumId w:val="46"/>
  </w:num>
  <w:num w:numId="107">
    <w:abstractNumId w:val="27"/>
  </w:num>
  <w:num w:numId="108">
    <w:abstractNumId w:val="24"/>
  </w:num>
  <w:num w:numId="109">
    <w:abstractNumId w:val="47"/>
  </w:num>
  <w:num w:numId="110">
    <w:abstractNumId w:val="52"/>
  </w:num>
  <w:num w:numId="111">
    <w:abstractNumId w:val="5"/>
  </w:num>
  <w:num w:numId="112">
    <w:abstractNumId w:val="89"/>
  </w:num>
  <w:num w:numId="113">
    <w:abstractNumId w:val="17"/>
  </w:num>
  <w:num w:numId="114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01"/>
    <w:rsid w:val="000030A5"/>
    <w:rsid w:val="00007BF3"/>
    <w:rsid w:val="00021872"/>
    <w:rsid w:val="00022763"/>
    <w:rsid w:val="00025309"/>
    <w:rsid w:val="00043B9C"/>
    <w:rsid w:val="00072F7E"/>
    <w:rsid w:val="00073113"/>
    <w:rsid w:val="00090253"/>
    <w:rsid w:val="000940F4"/>
    <w:rsid w:val="000B581A"/>
    <w:rsid w:val="000B7E0C"/>
    <w:rsid w:val="000C121E"/>
    <w:rsid w:val="000C1C2B"/>
    <w:rsid w:val="000C33D5"/>
    <w:rsid w:val="000C40DB"/>
    <w:rsid w:val="000E1256"/>
    <w:rsid w:val="000F332E"/>
    <w:rsid w:val="000F7287"/>
    <w:rsid w:val="001001D0"/>
    <w:rsid w:val="001303CB"/>
    <w:rsid w:val="00145655"/>
    <w:rsid w:val="001541C7"/>
    <w:rsid w:val="00173A5C"/>
    <w:rsid w:val="00175392"/>
    <w:rsid w:val="00187BF5"/>
    <w:rsid w:val="00196986"/>
    <w:rsid w:val="001A2ACE"/>
    <w:rsid w:val="001B13AC"/>
    <w:rsid w:val="001B6A3F"/>
    <w:rsid w:val="001B7247"/>
    <w:rsid w:val="001D2640"/>
    <w:rsid w:val="001D4CFF"/>
    <w:rsid w:val="001E3CE6"/>
    <w:rsid w:val="001E660F"/>
    <w:rsid w:val="001F1198"/>
    <w:rsid w:val="001F2E35"/>
    <w:rsid w:val="001F39EA"/>
    <w:rsid w:val="0020164E"/>
    <w:rsid w:val="00206D77"/>
    <w:rsid w:val="00215D9B"/>
    <w:rsid w:val="002309A0"/>
    <w:rsid w:val="00231377"/>
    <w:rsid w:val="00233AC0"/>
    <w:rsid w:val="00253F5C"/>
    <w:rsid w:val="0025570B"/>
    <w:rsid w:val="00260BD9"/>
    <w:rsid w:val="0026346F"/>
    <w:rsid w:val="0026778C"/>
    <w:rsid w:val="0027224F"/>
    <w:rsid w:val="00273B30"/>
    <w:rsid w:val="002B28A8"/>
    <w:rsid w:val="002F0F90"/>
    <w:rsid w:val="002F22B4"/>
    <w:rsid w:val="002F3B79"/>
    <w:rsid w:val="002F4557"/>
    <w:rsid w:val="002F7BA0"/>
    <w:rsid w:val="00304FC0"/>
    <w:rsid w:val="00310C81"/>
    <w:rsid w:val="00325E0B"/>
    <w:rsid w:val="00326C0F"/>
    <w:rsid w:val="00331DFC"/>
    <w:rsid w:val="003639BB"/>
    <w:rsid w:val="003734C9"/>
    <w:rsid w:val="00391F5B"/>
    <w:rsid w:val="003B5A2D"/>
    <w:rsid w:val="003E0AFF"/>
    <w:rsid w:val="003F1976"/>
    <w:rsid w:val="00400405"/>
    <w:rsid w:val="00411A49"/>
    <w:rsid w:val="004140F5"/>
    <w:rsid w:val="00460093"/>
    <w:rsid w:val="00471FF2"/>
    <w:rsid w:val="00473706"/>
    <w:rsid w:val="0047795B"/>
    <w:rsid w:val="00490CBA"/>
    <w:rsid w:val="00491DCD"/>
    <w:rsid w:val="00491F4D"/>
    <w:rsid w:val="004A04EF"/>
    <w:rsid w:val="004A0BBB"/>
    <w:rsid w:val="004A1871"/>
    <w:rsid w:val="004B02AC"/>
    <w:rsid w:val="004B25E2"/>
    <w:rsid w:val="004B3927"/>
    <w:rsid w:val="004D07A7"/>
    <w:rsid w:val="004E32F6"/>
    <w:rsid w:val="004F5170"/>
    <w:rsid w:val="004F6919"/>
    <w:rsid w:val="004F7B8D"/>
    <w:rsid w:val="005403D7"/>
    <w:rsid w:val="00544535"/>
    <w:rsid w:val="00545E6A"/>
    <w:rsid w:val="0055152C"/>
    <w:rsid w:val="005666C1"/>
    <w:rsid w:val="005A26CA"/>
    <w:rsid w:val="005A4229"/>
    <w:rsid w:val="005A4714"/>
    <w:rsid w:val="005A793A"/>
    <w:rsid w:val="005B4501"/>
    <w:rsid w:val="005C699D"/>
    <w:rsid w:val="005D5772"/>
    <w:rsid w:val="005D71F4"/>
    <w:rsid w:val="005E5491"/>
    <w:rsid w:val="005F3BC6"/>
    <w:rsid w:val="00600643"/>
    <w:rsid w:val="0060609A"/>
    <w:rsid w:val="0061193C"/>
    <w:rsid w:val="00616B0A"/>
    <w:rsid w:val="00621FC2"/>
    <w:rsid w:val="006274A0"/>
    <w:rsid w:val="006276C9"/>
    <w:rsid w:val="0063052C"/>
    <w:rsid w:val="00630F5B"/>
    <w:rsid w:val="00650C1F"/>
    <w:rsid w:val="006530B6"/>
    <w:rsid w:val="0066132A"/>
    <w:rsid w:val="00667FC4"/>
    <w:rsid w:val="00672CC7"/>
    <w:rsid w:val="00677A84"/>
    <w:rsid w:val="006A37E4"/>
    <w:rsid w:val="006B7A6C"/>
    <w:rsid w:val="006C3EDD"/>
    <w:rsid w:val="006D6373"/>
    <w:rsid w:val="006D6386"/>
    <w:rsid w:val="006E2324"/>
    <w:rsid w:val="006F1DB7"/>
    <w:rsid w:val="006F699A"/>
    <w:rsid w:val="00733FB2"/>
    <w:rsid w:val="007523ED"/>
    <w:rsid w:val="007570F8"/>
    <w:rsid w:val="00766E26"/>
    <w:rsid w:val="00767CF6"/>
    <w:rsid w:val="00770E03"/>
    <w:rsid w:val="00771D31"/>
    <w:rsid w:val="00791FEC"/>
    <w:rsid w:val="00793C8A"/>
    <w:rsid w:val="007A0598"/>
    <w:rsid w:val="007A62BA"/>
    <w:rsid w:val="007A6B58"/>
    <w:rsid w:val="007B47DC"/>
    <w:rsid w:val="007C375D"/>
    <w:rsid w:val="007C6D52"/>
    <w:rsid w:val="007D4770"/>
    <w:rsid w:val="007D6AD5"/>
    <w:rsid w:val="007E4610"/>
    <w:rsid w:val="007F1A55"/>
    <w:rsid w:val="007F4BB0"/>
    <w:rsid w:val="007F7446"/>
    <w:rsid w:val="00814C86"/>
    <w:rsid w:val="00823EFB"/>
    <w:rsid w:val="008348DF"/>
    <w:rsid w:val="00840270"/>
    <w:rsid w:val="00841B97"/>
    <w:rsid w:val="00847513"/>
    <w:rsid w:val="00861B62"/>
    <w:rsid w:val="00864DE6"/>
    <w:rsid w:val="00872001"/>
    <w:rsid w:val="00895784"/>
    <w:rsid w:val="008A2A56"/>
    <w:rsid w:val="008B6FBF"/>
    <w:rsid w:val="008C6E48"/>
    <w:rsid w:val="008C739E"/>
    <w:rsid w:val="008D5C72"/>
    <w:rsid w:val="008E7371"/>
    <w:rsid w:val="008E750D"/>
    <w:rsid w:val="008F3452"/>
    <w:rsid w:val="008F34B1"/>
    <w:rsid w:val="008F3D3D"/>
    <w:rsid w:val="00905312"/>
    <w:rsid w:val="0093351B"/>
    <w:rsid w:val="0094713A"/>
    <w:rsid w:val="00967293"/>
    <w:rsid w:val="00977DCD"/>
    <w:rsid w:val="00990499"/>
    <w:rsid w:val="00996592"/>
    <w:rsid w:val="009E61B1"/>
    <w:rsid w:val="00A003FE"/>
    <w:rsid w:val="00A07E5F"/>
    <w:rsid w:val="00A13401"/>
    <w:rsid w:val="00A219E5"/>
    <w:rsid w:val="00A21E9B"/>
    <w:rsid w:val="00A3582A"/>
    <w:rsid w:val="00A3786F"/>
    <w:rsid w:val="00A43E26"/>
    <w:rsid w:val="00A43E47"/>
    <w:rsid w:val="00A51C38"/>
    <w:rsid w:val="00A635DC"/>
    <w:rsid w:val="00A712B1"/>
    <w:rsid w:val="00A767DC"/>
    <w:rsid w:val="00A84F70"/>
    <w:rsid w:val="00AA1760"/>
    <w:rsid w:val="00AA7C1F"/>
    <w:rsid w:val="00AD1C2A"/>
    <w:rsid w:val="00AD45D0"/>
    <w:rsid w:val="00AD6B91"/>
    <w:rsid w:val="00AF37F5"/>
    <w:rsid w:val="00B02AC3"/>
    <w:rsid w:val="00B15DF3"/>
    <w:rsid w:val="00B30438"/>
    <w:rsid w:val="00B33AA4"/>
    <w:rsid w:val="00B42BDA"/>
    <w:rsid w:val="00B43602"/>
    <w:rsid w:val="00B46572"/>
    <w:rsid w:val="00B579F1"/>
    <w:rsid w:val="00B60E99"/>
    <w:rsid w:val="00B60FF8"/>
    <w:rsid w:val="00B61AF9"/>
    <w:rsid w:val="00B620A5"/>
    <w:rsid w:val="00B66D18"/>
    <w:rsid w:val="00B80902"/>
    <w:rsid w:val="00B84B56"/>
    <w:rsid w:val="00B85CE9"/>
    <w:rsid w:val="00B908B0"/>
    <w:rsid w:val="00BA02ED"/>
    <w:rsid w:val="00BA36BE"/>
    <w:rsid w:val="00BD2D46"/>
    <w:rsid w:val="00BE1D11"/>
    <w:rsid w:val="00BE3304"/>
    <w:rsid w:val="00BE443D"/>
    <w:rsid w:val="00BF297E"/>
    <w:rsid w:val="00C050F4"/>
    <w:rsid w:val="00C215AE"/>
    <w:rsid w:val="00C27C32"/>
    <w:rsid w:val="00C343E1"/>
    <w:rsid w:val="00C3521F"/>
    <w:rsid w:val="00C37027"/>
    <w:rsid w:val="00C4593A"/>
    <w:rsid w:val="00C5180D"/>
    <w:rsid w:val="00C56C36"/>
    <w:rsid w:val="00C62DE4"/>
    <w:rsid w:val="00C62F0F"/>
    <w:rsid w:val="00C64E67"/>
    <w:rsid w:val="00C74A1B"/>
    <w:rsid w:val="00C81A6A"/>
    <w:rsid w:val="00C831AA"/>
    <w:rsid w:val="00C848F7"/>
    <w:rsid w:val="00C915A3"/>
    <w:rsid w:val="00CA12D4"/>
    <w:rsid w:val="00CB38AF"/>
    <w:rsid w:val="00CD6EC5"/>
    <w:rsid w:val="00CF30E7"/>
    <w:rsid w:val="00CF3A00"/>
    <w:rsid w:val="00CF71CE"/>
    <w:rsid w:val="00D00F00"/>
    <w:rsid w:val="00D03F46"/>
    <w:rsid w:val="00D070AD"/>
    <w:rsid w:val="00D202AB"/>
    <w:rsid w:val="00D2166A"/>
    <w:rsid w:val="00D258BD"/>
    <w:rsid w:val="00D3089F"/>
    <w:rsid w:val="00D36444"/>
    <w:rsid w:val="00D417A8"/>
    <w:rsid w:val="00D56167"/>
    <w:rsid w:val="00D8393A"/>
    <w:rsid w:val="00DA5F18"/>
    <w:rsid w:val="00DB304F"/>
    <w:rsid w:val="00DB4F07"/>
    <w:rsid w:val="00DB6D92"/>
    <w:rsid w:val="00DB7BDC"/>
    <w:rsid w:val="00DC3CB4"/>
    <w:rsid w:val="00DC50CE"/>
    <w:rsid w:val="00DE3CAD"/>
    <w:rsid w:val="00DE6E6A"/>
    <w:rsid w:val="00DF701B"/>
    <w:rsid w:val="00E01D9D"/>
    <w:rsid w:val="00E0635B"/>
    <w:rsid w:val="00E20936"/>
    <w:rsid w:val="00E51ADF"/>
    <w:rsid w:val="00E57E9C"/>
    <w:rsid w:val="00E64633"/>
    <w:rsid w:val="00E81372"/>
    <w:rsid w:val="00E923EE"/>
    <w:rsid w:val="00E94580"/>
    <w:rsid w:val="00E96129"/>
    <w:rsid w:val="00EA2F0D"/>
    <w:rsid w:val="00EB09D2"/>
    <w:rsid w:val="00EC3000"/>
    <w:rsid w:val="00EC352C"/>
    <w:rsid w:val="00EE105E"/>
    <w:rsid w:val="00EF2167"/>
    <w:rsid w:val="00EF6230"/>
    <w:rsid w:val="00F04B09"/>
    <w:rsid w:val="00F11A69"/>
    <w:rsid w:val="00F16384"/>
    <w:rsid w:val="00F219C7"/>
    <w:rsid w:val="00F41799"/>
    <w:rsid w:val="00F42F7B"/>
    <w:rsid w:val="00F57010"/>
    <w:rsid w:val="00F64C20"/>
    <w:rsid w:val="00F74334"/>
    <w:rsid w:val="00F771EF"/>
    <w:rsid w:val="00F9065A"/>
    <w:rsid w:val="00FA7510"/>
    <w:rsid w:val="00FC1C7B"/>
    <w:rsid w:val="00FC37CE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44166-0F3D-4D0E-B6D5-022EDAFC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rsid w:val="00EA2F0D"/>
    <w:rPr>
      <w:sz w:val="16"/>
      <w:szCs w:val="16"/>
    </w:rPr>
  </w:style>
  <w:style w:type="paragraph" w:styleId="af5">
    <w:name w:val="annotation text"/>
    <w:basedOn w:val="a"/>
    <w:link w:val="af6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39"/>
    <w:rsid w:val="0084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39"/>
    <w:rsid w:val="0031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31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31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49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49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9"/>
    <w:uiPriority w:val="59"/>
    <w:rsid w:val="001B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9"/>
    <w:uiPriority w:val="59"/>
    <w:rsid w:val="001B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9"/>
    <w:uiPriority w:val="39"/>
    <w:rsid w:val="007E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E8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54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A2F5-52FB-43D8-A7F8-D9CE7C5E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8368</Words>
  <Characters>47700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Баскаков</dc:creator>
  <cp:keywords/>
  <dc:description/>
  <cp:lastModifiedBy>Иван Баскаков</cp:lastModifiedBy>
  <cp:revision>6</cp:revision>
  <cp:lastPrinted>2019-10-30T06:12:00Z</cp:lastPrinted>
  <dcterms:created xsi:type="dcterms:W3CDTF">2019-12-24T05:17:00Z</dcterms:created>
  <dcterms:modified xsi:type="dcterms:W3CDTF">2019-12-24T05:20:00Z</dcterms:modified>
</cp:coreProperties>
</file>