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786BBB" w:rsidRDefault="00786BBB" w:rsidP="00786BBB">
      <w:pPr>
        <w:pStyle w:val="ReportHead"/>
        <w:suppressAutoHyphens/>
        <w:rPr>
          <w:i/>
          <w:szCs w:val="28"/>
          <w:u w:val="single"/>
        </w:rPr>
      </w:pPr>
      <w:r>
        <w:rPr>
          <w:i/>
          <w:szCs w:val="28"/>
          <w:u w:val="single"/>
        </w:rPr>
        <w:t>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201</w:t>
      </w:r>
      <w:r w:rsidR="00DA6458">
        <w:rPr>
          <w:sz w:val="28"/>
          <w:szCs w:val="28"/>
        </w:rPr>
        <w:t>9</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8F1B35" w:rsidRPr="00B6636B" w:rsidRDefault="008F1B35" w:rsidP="008F1B35">
      <w:pPr>
        <w:tabs>
          <w:tab w:val="left" w:pos="10432"/>
        </w:tabs>
        <w:suppressAutoHyphens/>
        <w:rPr>
          <w:rFonts w:eastAsia="Calibri"/>
          <w:sz w:val="28"/>
          <w:szCs w:val="28"/>
        </w:rPr>
      </w:pPr>
      <w:r w:rsidRPr="00B6636B">
        <w:rPr>
          <w:rFonts w:eastAsia="Calibri"/>
          <w:sz w:val="28"/>
          <w:szCs w:val="28"/>
        </w:rPr>
        <w:t xml:space="preserve">протокол № </w:t>
      </w:r>
      <w:r w:rsidR="00737239">
        <w:rPr>
          <w:rFonts w:eastAsia="Calibri"/>
          <w:sz w:val="28"/>
          <w:szCs w:val="28"/>
        </w:rPr>
        <w:t>7</w:t>
      </w:r>
      <w:r w:rsidRPr="00B6636B">
        <w:rPr>
          <w:rFonts w:eastAsia="Calibri"/>
          <w:sz w:val="28"/>
          <w:szCs w:val="28"/>
        </w:rPr>
        <w:t xml:space="preserve"> от "</w:t>
      </w:r>
      <w:r w:rsidR="00DA6458">
        <w:rPr>
          <w:rFonts w:eastAsia="Calibri"/>
          <w:sz w:val="28"/>
          <w:szCs w:val="28"/>
        </w:rPr>
        <w:t>20</w:t>
      </w:r>
      <w:r w:rsidRPr="00B6636B">
        <w:rPr>
          <w:rFonts w:eastAsia="Calibri"/>
          <w:sz w:val="28"/>
          <w:szCs w:val="28"/>
        </w:rPr>
        <w:t xml:space="preserve">" </w:t>
      </w:r>
      <w:r w:rsidR="00737239">
        <w:rPr>
          <w:rFonts w:eastAsia="Calibri"/>
          <w:sz w:val="28"/>
          <w:szCs w:val="28"/>
        </w:rPr>
        <w:t>февраля</w:t>
      </w:r>
      <w:r w:rsidRPr="00B6636B">
        <w:rPr>
          <w:rFonts w:eastAsia="Calibri"/>
          <w:sz w:val="28"/>
          <w:szCs w:val="28"/>
        </w:rPr>
        <w:t xml:space="preserve"> 201</w:t>
      </w:r>
      <w:r w:rsidR="00DA6458">
        <w:rPr>
          <w:rFonts w:eastAsia="Calibri"/>
          <w:sz w:val="28"/>
          <w:szCs w:val="28"/>
        </w:rPr>
        <w:t>9</w:t>
      </w:r>
      <w:r w:rsidRPr="00B6636B">
        <w:rPr>
          <w:rFonts w:eastAsia="Calibri"/>
          <w:sz w:val="28"/>
          <w:szCs w:val="28"/>
        </w:rPr>
        <w:t xml:space="preserve"> г.</w:t>
      </w:r>
    </w:p>
    <w:p w:rsidR="008F1B35" w:rsidRPr="00B6636B" w:rsidRDefault="008F1B35" w:rsidP="008F1B35">
      <w:pPr>
        <w:tabs>
          <w:tab w:val="left" w:pos="10432"/>
        </w:tabs>
        <w:suppressAutoHyphens/>
        <w:rPr>
          <w:rFonts w:eastAsia="Calibri"/>
          <w:sz w:val="28"/>
          <w:szCs w:val="28"/>
        </w:rPr>
      </w:pPr>
    </w:p>
    <w:p w:rsidR="008F1B35" w:rsidRPr="00B6636B" w:rsidRDefault="008F1B35" w:rsidP="008F1B35">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8F1B35" w:rsidRPr="00B6636B" w:rsidRDefault="008F1B35" w:rsidP="008F1B35">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0"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0"/>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1"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Ind w:w="70" w:type="dxa"/>
        <w:tblLayout w:type="fixed"/>
        <w:tblCellMar>
          <w:left w:w="70" w:type="dxa"/>
          <w:right w:w="70" w:type="dxa"/>
        </w:tblCellMar>
        <w:tblLook w:val="04A0"/>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2" w:name="_Toc466136108"/>
      <w:bookmarkEnd w:id="1"/>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6B2E2C" w:rsidRDefault="006B2E2C"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lastRenderedPageBreak/>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DB2607" w:rsidP="000D680E">
      <w:pPr>
        <w:ind w:firstLine="709"/>
        <w:jc w:val="both"/>
        <w:rPr>
          <w:rFonts w:eastAsia="Gabriola"/>
          <w:sz w:val="28"/>
          <w:szCs w:val="28"/>
        </w:rPr>
      </w:pPr>
      <w:r>
        <w:rPr>
          <w:b/>
          <w:sz w:val="28"/>
          <w:szCs w:val="28"/>
        </w:rPr>
        <w:t>6</w:t>
      </w:r>
      <w:r w:rsidR="000D680E" w:rsidRPr="000D680E">
        <w:rPr>
          <w:b/>
          <w:sz w:val="28"/>
          <w:szCs w:val="28"/>
        </w:rPr>
        <w:t xml:space="preserve"> Методические рекомендации к </w:t>
      </w:r>
      <w:r>
        <w:rPr>
          <w:b/>
          <w:sz w:val="28"/>
          <w:szCs w:val="28"/>
        </w:rPr>
        <w:t>выполнению групповых</w:t>
      </w:r>
      <w:r w:rsidR="00945C0A">
        <w:rPr>
          <w:b/>
          <w:sz w:val="28"/>
          <w:szCs w:val="28"/>
        </w:rPr>
        <w:t xml:space="preserve"> творческих проектов</w:t>
      </w:r>
    </w:p>
    <w:p w:rsidR="00945C0A" w:rsidRPr="00945C0A" w:rsidRDefault="00945C0A" w:rsidP="00945C0A">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945C0A" w:rsidRPr="00945C0A" w:rsidRDefault="00945C0A" w:rsidP="00945C0A">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945C0A" w:rsidRPr="00945C0A" w:rsidRDefault="00945C0A" w:rsidP="00945C0A">
      <w:pPr>
        <w:ind w:firstLine="709"/>
        <w:jc w:val="both"/>
        <w:rPr>
          <w:sz w:val="28"/>
          <w:szCs w:val="28"/>
        </w:rPr>
      </w:pPr>
      <w:r w:rsidRPr="00945C0A">
        <w:rPr>
          <w:sz w:val="28"/>
          <w:szCs w:val="28"/>
        </w:rPr>
        <w:t>Проектная деятельность включает следующие этапы:</w:t>
      </w:r>
    </w:p>
    <w:p w:rsidR="00945C0A" w:rsidRPr="00945C0A" w:rsidRDefault="00945C0A" w:rsidP="00945C0A">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945C0A" w:rsidRPr="00945C0A" w:rsidRDefault="00945C0A" w:rsidP="00945C0A">
      <w:pPr>
        <w:ind w:firstLine="709"/>
        <w:jc w:val="both"/>
        <w:rPr>
          <w:sz w:val="28"/>
          <w:szCs w:val="28"/>
        </w:rPr>
      </w:pPr>
      <w:r w:rsidRPr="00945C0A">
        <w:rPr>
          <w:sz w:val="28"/>
          <w:szCs w:val="28"/>
        </w:rPr>
        <w:t>- реализация проектного замысла (выполнение запланированных действий, оценка их результатов, сбор и анализ полученной информации),</w:t>
      </w:r>
    </w:p>
    <w:p w:rsidR="00945C0A" w:rsidRPr="00945C0A" w:rsidRDefault="00945C0A" w:rsidP="00945C0A">
      <w:pPr>
        <w:ind w:firstLine="709"/>
        <w:jc w:val="both"/>
        <w:rPr>
          <w:sz w:val="28"/>
          <w:szCs w:val="28"/>
        </w:rPr>
      </w:pPr>
      <w:r w:rsidRPr="00945C0A">
        <w:rPr>
          <w:sz w:val="28"/>
          <w:szCs w:val="28"/>
        </w:rPr>
        <w:t>- оценка результатов проекта (презентация и оценка результатов).</w:t>
      </w:r>
    </w:p>
    <w:p w:rsidR="00945C0A" w:rsidRPr="00945C0A" w:rsidRDefault="00945C0A" w:rsidP="00945C0A">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 xml:space="preserve">преподаватель проводит оценку уровня сформированности ключевых компетентностей студентов </w:t>
      </w:r>
      <w:r w:rsidRPr="00945C0A">
        <w:rPr>
          <w:sz w:val="28"/>
          <w:szCs w:val="28"/>
        </w:rPr>
        <w:lastRenderedPageBreak/>
        <w:t>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945C0A" w:rsidRPr="00945C0A" w:rsidRDefault="00945C0A" w:rsidP="00945C0A">
      <w:pPr>
        <w:ind w:firstLine="709"/>
        <w:jc w:val="both"/>
        <w:rPr>
          <w:sz w:val="28"/>
          <w:szCs w:val="28"/>
        </w:rPr>
      </w:pPr>
      <w:r w:rsidRPr="00945C0A">
        <w:rPr>
          <w:sz w:val="28"/>
          <w:szCs w:val="28"/>
        </w:rPr>
        <w:t>Параметры оценки проекта:</w:t>
      </w:r>
    </w:p>
    <w:p w:rsidR="00945C0A" w:rsidRPr="00945C0A" w:rsidRDefault="00945C0A" w:rsidP="00393ED8">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945C0A" w:rsidRPr="00945C0A" w:rsidRDefault="00945C0A" w:rsidP="00393ED8">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945C0A" w:rsidRPr="00945C0A" w:rsidRDefault="00945C0A" w:rsidP="00393ED8">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0D680E" w:rsidRPr="000D680E" w:rsidRDefault="000D680E" w:rsidP="000D680E">
      <w:pPr>
        <w:shd w:val="clear" w:color="auto" w:fill="FFFFFF"/>
        <w:ind w:firstLine="709"/>
        <w:jc w:val="both"/>
        <w:rPr>
          <w:b/>
          <w:sz w:val="28"/>
          <w:szCs w:val="28"/>
        </w:rPr>
      </w:pPr>
    </w:p>
    <w:p w:rsidR="000D680E" w:rsidRPr="000D680E" w:rsidRDefault="00DB2607" w:rsidP="008E1C4E">
      <w:pPr>
        <w:widowControl w:val="0"/>
        <w:autoSpaceDE w:val="0"/>
        <w:autoSpaceDN w:val="0"/>
        <w:adjustRightInd w:val="0"/>
        <w:ind w:firstLine="709"/>
        <w:jc w:val="both"/>
        <w:rPr>
          <w:b/>
          <w:sz w:val="28"/>
          <w:szCs w:val="28"/>
        </w:rPr>
      </w:pPr>
      <w:r>
        <w:rPr>
          <w:b/>
          <w:sz w:val="28"/>
          <w:szCs w:val="28"/>
        </w:rPr>
        <w:t>7</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bookmarkStart w:id="4" w:name="_GoBack"/>
      <w:bookmarkEnd w:id="4"/>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61A" w:rsidRDefault="00EC761A" w:rsidP="005A0E63">
      <w:r>
        <w:separator/>
      </w:r>
    </w:p>
  </w:endnote>
  <w:endnote w:type="continuationSeparator" w:id="0">
    <w:p w:rsidR="00EC761A" w:rsidRDefault="00EC761A"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4B6066">
        <w:pPr>
          <w:pStyle w:val="ac"/>
          <w:jc w:val="right"/>
        </w:pPr>
        <w:r>
          <w:fldChar w:fldCharType="begin"/>
        </w:r>
        <w:r w:rsidR="002B66FC">
          <w:instrText xml:space="preserve"> PAGE   \* MERGEFORMAT </w:instrText>
        </w:r>
        <w:r>
          <w:fldChar w:fldCharType="separate"/>
        </w:r>
        <w:r w:rsidR="00786BBB">
          <w:rPr>
            <w:noProof/>
          </w:rPr>
          <w:t>22</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61A" w:rsidRDefault="00EC761A" w:rsidP="005A0E63">
      <w:r>
        <w:separator/>
      </w:r>
    </w:p>
  </w:footnote>
  <w:footnote w:type="continuationSeparator" w:id="0">
    <w:p w:rsidR="00EC761A" w:rsidRDefault="00EC761A"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024BA"/>
    <w:rsid w:val="00314E44"/>
    <w:rsid w:val="003263CF"/>
    <w:rsid w:val="0033632F"/>
    <w:rsid w:val="00337B63"/>
    <w:rsid w:val="00340B63"/>
    <w:rsid w:val="00343EEC"/>
    <w:rsid w:val="003510A6"/>
    <w:rsid w:val="003557EE"/>
    <w:rsid w:val="00356006"/>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B6066"/>
    <w:rsid w:val="004C0DBA"/>
    <w:rsid w:val="004C4FCC"/>
    <w:rsid w:val="004C5495"/>
    <w:rsid w:val="004C79AF"/>
    <w:rsid w:val="005056DF"/>
    <w:rsid w:val="00513B0C"/>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47A8"/>
    <w:rsid w:val="005B0472"/>
    <w:rsid w:val="005D75E3"/>
    <w:rsid w:val="005E7818"/>
    <w:rsid w:val="005F7E85"/>
    <w:rsid w:val="00603BCE"/>
    <w:rsid w:val="0062730E"/>
    <w:rsid w:val="006331AD"/>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239"/>
    <w:rsid w:val="00737E03"/>
    <w:rsid w:val="007468AD"/>
    <w:rsid w:val="00747BB3"/>
    <w:rsid w:val="00753D31"/>
    <w:rsid w:val="0077502D"/>
    <w:rsid w:val="00786BBB"/>
    <w:rsid w:val="00794D23"/>
    <w:rsid w:val="007A29BC"/>
    <w:rsid w:val="007B156F"/>
    <w:rsid w:val="007C1BA9"/>
    <w:rsid w:val="007D200A"/>
    <w:rsid w:val="007E0DDC"/>
    <w:rsid w:val="00807C0C"/>
    <w:rsid w:val="008107F4"/>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93622"/>
    <w:rsid w:val="00DA59CE"/>
    <w:rsid w:val="00DA6458"/>
    <w:rsid w:val="00DB2607"/>
    <w:rsid w:val="00DB6A71"/>
    <w:rsid w:val="00DC2A53"/>
    <w:rsid w:val="00DC4D81"/>
    <w:rsid w:val="00DD01DB"/>
    <w:rsid w:val="00DD196F"/>
    <w:rsid w:val="00DF5F03"/>
    <w:rsid w:val="00E04B86"/>
    <w:rsid w:val="00E051F2"/>
    <w:rsid w:val="00E06B89"/>
    <w:rsid w:val="00E15C2E"/>
    <w:rsid w:val="00E25DED"/>
    <w:rsid w:val="00E26A7E"/>
    <w:rsid w:val="00E32F7B"/>
    <w:rsid w:val="00E55DD2"/>
    <w:rsid w:val="00E65266"/>
    <w:rsid w:val="00E737ED"/>
    <w:rsid w:val="00E73FC6"/>
    <w:rsid w:val="00E97706"/>
    <w:rsid w:val="00EA6702"/>
    <w:rsid w:val="00EB2DDE"/>
    <w:rsid w:val="00EC761A"/>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4266122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0274-E233-4339-8352-CF4BF5E0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22224</Words>
  <Characters>126677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2019-11-26T15:51:00Z</cp:lastPrinted>
  <dcterms:created xsi:type="dcterms:W3CDTF">2019-12-01T18:25:00Z</dcterms:created>
  <dcterms:modified xsi:type="dcterms:W3CDTF">2019-12-09T00:56:00Z</dcterms:modified>
</cp:coreProperties>
</file>