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787A36">
        <w:rPr>
          <w:i/>
          <w:sz w:val="28"/>
          <w:u w:val="single"/>
        </w:rPr>
        <w:t>08</w:t>
      </w:r>
      <w:r w:rsidRPr="00E31F3F">
        <w:rPr>
          <w:i/>
          <w:sz w:val="28"/>
          <w:u w:val="single"/>
        </w:rPr>
        <w:t>.03.0</w:t>
      </w:r>
      <w:r w:rsidR="00787A36">
        <w:rPr>
          <w:i/>
          <w:sz w:val="28"/>
          <w:u w:val="single"/>
        </w:rPr>
        <w:t>1</w:t>
      </w:r>
      <w:r w:rsidRPr="00E31F3F">
        <w:rPr>
          <w:i/>
          <w:sz w:val="28"/>
          <w:u w:val="single"/>
        </w:rPr>
        <w:t xml:space="preserve"> </w:t>
      </w:r>
      <w:r w:rsidR="00787A36">
        <w:rPr>
          <w:i/>
          <w:sz w:val="28"/>
          <w:u w:val="single"/>
        </w:rPr>
        <w:t>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787A36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971BFC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201</w:t>
      </w:r>
      <w:r w:rsidR="00971BFC">
        <w:rPr>
          <w:sz w:val="28"/>
          <w:szCs w:val="28"/>
          <w:lang w:eastAsia="en-US"/>
        </w:rPr>
        <w:t>6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949D8">
        <w:rPr>
          <w:sz w:val="28"/>
          <w:szCs w:val="28"/>
          <w:lang w:eastAsia="en-US"/>
        </w:rPr>
        <w:t>6</w:t>
      </w:r>
      <w:r w:rsidR="00961260">
        <w:rPr>
          <w:sz w:val="28"/>
          <w:szCs w:val="28"/>
          <w:lang w:val="en-US" w:eastAsia="en-US"/>
        </w:rPr>
        <w:t xml:space="preserve"> </w:t>
      </w:r>
      <w:r w:rsidRPr="00707D51">
        <w:rPr>
          <w:sz w:val="28"/>
          <w:szCs w:val="28"/>
          <w:lang w:eastAsia="en-US"/>
        </w:rPr>
        <w:t>с</w:t>
      </w:r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787A36">
        <w:rPr>
          <w:sz w:val="28"/>
        </w:rPr>
        <w:t>08</w:t>
      </w:r>
      <w:r w:rsidR="00B108D8" w:rsidRPr="00B108D8">
        <w:rPr>
          <w:sz w:val="28"/>
        </w:rPr>
        <w:t>.03.0</w:t>
      </w:r>
      <w:r w:rsidR="00787A36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787A36">
        <w:rPr>
          <w:sz w:val="28"/>
        </w:rPr>
        <w:t>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971BFC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971BFC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C949D8" w:rsidRPr="00C949D8" w:rsidRDefault="00707D51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949D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949D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49D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246418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_Toc22246418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F79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19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</w:t>
            </w:r>
            <w:bookmarkStart w:id="0" w:name="_GoBack"/>
            <w:bookmarkEnd w:id="0"/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_Toc22246419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0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 Содержание разделов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_Toc22246420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1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_Toc22246421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2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_Toc22246422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3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_Toc22246423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4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_Toc22246424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5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_Toc22246425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6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_Toc22246426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7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_Toc22246427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8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_Toc22246428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9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_Toc22246429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0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_Toc22246430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1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_Toc22246431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2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_Toc22246432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3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_Toc22246433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EF7982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34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_Toc22246434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C949D8">
          <w:pPr>
            <w:tabs>
              <w:tab w:val="right" w:leader="dot" w:pos="10773"/>
            </w:tabs>
            <w:jc w:val="both"/>
          </w:pPr>
          <w:r w:rsidRPr="00C949D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24641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787A36">
        <w:rPr>
          <w:sz w:val="28"/>
        </w:rPr>
        <w:t>08</w:t>
      </w:r>
      <w:r w:rsidR="00B108D8" w:rsidRPr="00B108D8">
        <w:rPr>
          <w:sz w:val="28"/>
        </w:rPr>
        <w:t>.03.0</w:t>
      </w:r>
      <w:r w:rsidR="00787A36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787A36">
        <w:rPr>
          <w:sz w:val="28"/>
        </w:rPr>
        <w:t>Строительство</w:t>
      </w:r>
      <w:r w:rsidRPr="00707D51">
        <w:rPr>
          <w:sz w:val="28"/>
        </w:rPr>
        <w:t xml:space="preserve">. </w:t>
      </w:r>
    </w:p>
    <w:p w:rsidR="00B86AC7" w:rsidRPr="00787A36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7A36">
        <w:rPr>
          <w:sz w:val="28"/>
          <w:szCs w:val="28"/>
        </w:rPr>
        <w:t xml:space="preserve">Цель освоения дисциплины: </w:t>
      </w:r>
      <w:r w:rsidR="00787A36" w:rsidRPr="00787A36">
        <w:rPr>
          <w:sz w:val="28"/>
          <w:szCs w:val="28"/>
        </w:rPr>
        <w:t>получение студентами фундаментальных знаний по основам математики и практических навыков использования их в профессиональной деятельности</w:t>
      </w:r>
      <w:r w:rsidR="0025631B" w:rsidRPr="00787A36">
        <w:rPr>
          <w:sz w:val="28"/>
          <w:szCs w:val="28"/>
        </w:rPr>
        <w:t>.</w:t>
      </w:r>
      <w:r w:rsidRPr="00787A36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787A36">
        <w:rPr>
          <w:rFonts w:ascii="Times New Roman" w:hAnsi="Times New Roman"/>
          <w:sz w:val="28"/>
          <w:szCs w:val="24"/>
          <w:lang w:val="ru-RU"/>
        </w:rPr>
        <w:t>ыми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787A36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787A36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</w:t>
      </w:r>
      <w:r w:rsidR="00787A36" w:rsidRPr="00787A36">
        <w:rPr>
          <w:sz w:val="28"/>
          <w:szCs w:val="28"/>
        </w:rPr>
        <w:t>ОПК-1 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исследования.</w:t>
      </w:r>
    </w:p>
    <w:p w:rsidR="00787A36" w:rsidRPr="00787A36" w:rsidRDefault="00787A36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>- ОПК-2 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787A36">
        <w:rPr>
          <w:sz w:val="28"/>
          <w:lang w:val="ru-RU"/>
        </w:rPr>
        <w:t>ых</w:t>
      </w:r>
      <w:r w:rsidR="00787A36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787A36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  <w:lang w:val="ru-RU"/>
        </w:rPr>
        <w:t xml:space="preserve">- студенты </w:t>
      </w:r>
      <w:r w:rsidR="0011362E" w:rsidRPr="00787A36">
        <w:rPr>
          <w:sz w:val="28"/>
          <w:szCs w:val="28"/>
          <w:lang w:val="ru-RU"/>
        </w:rPr>
        <w:t>будут</w:t>
      </w:r>
      <w:r w:rsidRPr="00787A36">
        <w:rPr>
          <w:sz w:val="28"/>
          <w:szCs w:val="28"/>
        </w:rPr>
        <w:t xml:space="preserve"> знать: </w:t>
      </w:r>
      <w:r w:rsidR="00787A36" w:rsidRPr="00787A36">
        <w:rPr>
          <w:sz w:val="28"/>
          <w:szCs w:val="28"/>
        </w:rPr>
        <w:t>основы математического анализа и теории функций, линейной и векторной алгебры, аналитической геометрии</w:t>
      </w:r>
      <w:r w:rsidR="00787A36" w:rsidRPr="00787A36">
        <w:rPr>
          <w:sz w:val="28"/>
          <w:szCs w:val="28"/>
          <w:lang w:val="ru-RU"/>
        </w:rPr>
        <w:t xml:space="preserve">; </w:t>
      </w:r>
      <w:r w:rsidR="00787A36" w:rsidRPr="00787A36">
        <w:rPr>
          <w:sz w:val="28"/>
          <w:szCs w:val="28"/>
        </w:rPr>
        <w:t>основные математические понятия и методы алгебры, аналитической геометрии, математического анализа, теории вероятностей и математической статистики для решения задач в профессиональной деятельности</w:t>
      </w:r>
      <w:r w:rsidRPr="00787A36">
        <w:rPr>
          <w:sz w:val="28"/>
          <w:szCs w:val="28"/>
        </w:rPr>
        <w:t>;</w:t>
      </w:r>
    </w:p>
    <w:p w:rsidR="00553F16" w:rsidRPr="00787A36" w:rsidRDefault="00553F16" w:rsidP="0025631B">
      <w:pPr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студенты </w:t>
      </w:r>
      <w:r w:rsidR="0011362E" w:rsidRPr="00787A36">
        <w:rPr>
          <w:sz w:val="28"/>
          <w:szCs w:val="28"/>
        </w:rPr>
        <w:t>будут</w:t>
      </w:r>
      <w:r w:rsidRPr="00787A36">
        <w:rPr>
          <w:sz w:val="28"/>
          <w:szCs w:val="28"/>
        </w:rPr>
        <w:t xml:space="preserve"> уметь: </w:t>
      </w:r>
      <w:r w:rsidR="00787A36" w:rsidRPr="00787A36">
        <w:rPr>
          <w:sz w:val="28"/>
          <w:szCs w:val="28"/>
        </w:rPr>
        <w:t>применять известные математические методы для решения задач, возникающих в профессиональной деятельности; использовать математический аппарат для освоения теоретических основ и практического использования методов в профессиональной деятельности</w:t>
      </w:r>
      <w:r w:rsidRPr="00787A36">
        <w:rPr>
          <w:sz w:val="28"/>
          <w:szCs w:val="28"/>
        </w:rPr>
        <w:t>;</w:t>
      </w:r>
    </w:p>
    <w:p w:rsidR="00B86AC7" w:rsidRPr="00787A36" w:rsidRDefault="00553F16" w:rsidP="00B108D8">
      <w:pPr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студенты </w:t>
      </w:r>
      <w:r w:rsidR="0011362E" w:rsidRPr="00787A36">
        <w:rPr>
          <w:sz w:val="28"/>
          <w:szCs w:val="28"/>
        </w:rPr>
        <w:t xml:space="preserve">будут владеть: </w:t>
      </w:r>
      <w:r w:rsidR="00787A36" w:rsidRPr="00787A36">
        <w:rPr>
          <w:sz w:val="28"/>
          <w:szCs w:val="28"/>
        </w:rPr>
        <w:t xml:space="preserve">методами математического анализа и моделирования, первичными навыками и основными методами решения математических задач из специальных дисциплин </w:t>
      </w:r>
      <w:proofErr w:type="spellStart"/>
      <w:r w:rsidR="00787A36" w:rsidRPr="00787A36">
        <w:rPr>
          <w:sz w:val="28"/>
          <w:szCs w:val="28"/>
        </w:rPr>
        <w:t>профилизации</w:t>
      </w:r>
      <w:proofErr w:type="spellEnd"/>
      <w:r w:rsidR="00787A36" w:rsidRPr="00787A36">
        <w:rPr>
          <w:sz w:val="28"/>
          <w:szCs w:val="28"/>
        </w:rPr>
        <w:t>; навыками использования математического аппарата для решения практических задач в профессиональной деятельности</w:t>
      </w:r>
      <w:r w:rsidRPr="00787A36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24641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FF5BB5" w:rsidRPr="00787A36" w:rsidRDefault="00FF5BB5" w:rsidP="00FF5BB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Общая трудоемкость дисциплины составляет </w:t>
      </w:r>
      <w:r w:rsidR="00787A36" w:rsidRPr="00787A36">
        <w:rPr>
          <w:sz w:val="28"/>
          <w:szCs w:val="28"/>
        </w:rPr>
        <w:t>11 зачетных единиц (396 академических часов)</w:t>
      </w:r>
      <w:r w:rsidRPr="00787A36">
        <w:rPr>
          <w:sz w:val="28"/>
          <w:szCs w:val="28"/>
        </w:rPr>
        <w:t>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56"/>
        <w:gridCol w:w="1385"/>
        <w:gridCol w:w="1385"/>
        <w:gridCol w:w="1385"/>
        <w:gridCol w:w="1387"/>
      </w:tblGrid>
      <w:tr w:rsidR="00787A36" w:rsidTr="00787A36">
        <w:trPr>
          <w:tblHeader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Вид работы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787A36" w:rsidTr="00787A36">
        <w:trPr>
          <w:tblHeader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3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41,75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0,75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354,25</w:t>
            </w:r>
          </w:p>
        </w:tc>
      </w:tr>
      <w:tr w:rsidR="00787A36" w:rsidTr="00787A36"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787A36" w:rsidRDefault="00787A3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787A36" w:rsidRPr="00787A36" w:rsidTr="00787A36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proofErr w:type="spellStart"/>
            <w:r w:rsidRPr="00787A36">
              <w:t>внеауд</w:t>
            </w:r>
            <w:proofErr w:type="spellEnd"/>
            <w:r w:rsidRPr="00787A36"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tabs>
                <w:tab w:val="left" w:pos="3930"/>
              </w:tabs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rStyle w:val="af2"/>
                <w:b w:val="0"/>
                <w:lang w:val="ru-RU"/>
              </w:rPr>
            </w:pPr>
            <w:r w:rsidRPr="00787A36">
              <w:t>Введение в анализ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rPr>
                <w:lang w:val="en-US"/>
              </w:rPr>
              <w:t>2</w:t>
            </w: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 w:rsidRPr="00787A36"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128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  <w:lang w:val="ru-RU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87A36" w:rsidRPr="00787A36" w:rsidTr="00787A36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proofErr w:type="spellStart"/>
            <w:r w:rsidRPr="00787A36">
              <w:rPr>
                <w:szCs w:val="24"/>
              </w:rPr>
              <w:t>внеауд</w:t>
            </w:r>
            <w:proofErr w:type="spellEnd"/>
            <w:r w:rsidRPr="00787A36">
              <w:rPr>
                <w:szCs w:val="24"/>
              </w:rPr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44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42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42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787A36"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128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lastRenderedPageBreak/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787A36" w:rsidRPr="00787A36" w:rsidTr="00787A36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 w:rsidRPr="00787A36"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proofErr w:type="spellStart"/>
            <w:r w:rsidRPr="00787A36">
              <w:t>внеауд</w:t>
            </w:r>
            <w:proofErr w:type="spellEnd"/>
            <w:r w:rsidRPr="00787A36"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32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100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396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356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C949D8" w:rsidRDefault="00B86AC7" w:rsidP="00C949D8">
      <w:pPr>
        <w:pStyle w:val="1"/>
        <w:ind w:firstLine="709"/>
        <w:jc w:val="both"/>
        <w:rPr>
          <w:rFonts w:ascii="Times New Roman" w:hAnsi="Times New Roman"/>
        </w:rPr>
      </w:pPr>
      <w:bookmarkStart w:id="9" w:name="_Toc22246420"/>
      <w:r w:rsidRPr="00C949D8">
        <w:rPr>
          <w:rFonts w:ascii="Times New Roman" w:hAnsi="Times New Roman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707D51">
        <w:rPr>
          <w:sz w:val="28"/>
          <w:szCs w:val="28"/>
          <w:lang w:val="en-US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</w:t>
      </w:r>
      <w:r w:rsidRPr="00707D51">
        <w:rPr>
          <w:sz w:val="28"/>
          <w:szCs w:val="28"/>
          <w:lang w:val="en-US"/>
        </w:rPr>
        <w:lastRenderedPageBreak/>
        <w:t>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</w:rPr>
        <w:t>Непрерывность</w:t>
      </w:r>
      <w:r w:rsidRPr="00707D51">
        <w:rPr>
          <w:sz w:val="28"/>
          <w:szCs w:val="28"/>
          <w:lang w:val="en-US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</w:t>
      </w:r>
      <w:r w:rsidRPr="00707D51">
        <w:rPr>
          <w:sz w:val="28"/>
          <w:szCs w:val="28"/>
        </w:rPr>
        <w:lastRenderedPageBreak/>
        <w:t>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24642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24642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 xml:space="preserve">; выполняют самостоятельные творческие работы, участвуют в выполнении </w:t>
      </w:r>
      <w:r w:rsidRPr="00707D51">
        <w:rPr>
          <w:sz w:val="28"/>
          <w:szCs w:val="28"/>
        </w:rPr>
        <w:lastRenderedPageBreak/>
        <w:t>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5 При составлении перечней литературы следует посоветоваться с преподавателями и научными руководителями, которые помогут Вам лучше </w:t>
      </w:r>
      <w:r w:rsidRPr="00707D51">
        <w:rPr>
          <w:sz w:val="28"/>
          <w:szCs w:val="28"/>
        </w:rPr>
        <w:lastRenderedPageBreak/>
        <w:t>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lastRenderedPageBreak/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246423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</w:t>
      </w:r>
      <w:r w:rsidRPr="00707D51">
        <w:rPr>
          <w:sz w:val="28"/>
          <w:szCs w:val="28"/>
        </w:rPr>
        <w:lastRenderedPageBreak/>
        <w:t>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</w:t>
      </w:r>
      <w:r w:rsidRPr="00707D51">
        <w:rPr>
          <w:sz w:val="28"/>
          <w:szCs w:val="28"/>
        </w:rPr>
        <w:lastRenderedPageBreak/>
        <w:t>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C949D8" w:rsidRDefault="00B86AC7" w:rsidP="00C949D8">
      <w:pPr>
        <w:pStyle w:val="1"/>
        <w:ind w:firstLine="709"/>
        <w:jc w:val="both"/>
        <w:rPr>
          <w:rFonts w:ascii="Times New Roman" w:hAnsi="Times New Roman"/>
        </w:rPr>
      </w:pPr>
      <w:bookmarkStart w:id="13" w:name="_Toc22246424"/>
      <w:r w:rsidRPr="00C949D8">
        <w:rPr>
          <w:rFonts w:ascii="Times New Roman" w:hAnsi="Times New Roman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C949D8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24642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</w:t>
      </w:r>
      <w:r w:rsidRPr="00707D51">
        <w:rPr>
          <w:sz w:val="28"/>
          <w:szCs w:val="28"/>
        </w:rPr>
        <w:lastRenderedPageBreak/>
        <w:t>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787A3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24642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8" o:title=""/>
          </v:shape>
          <o:OLEObject Type="Embed" ProgID="Equation.3" ShapeID="_x0000_i1025" DrawAspect="Content" ObjectID="_1635439255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0" o:title=""/>
          </v:shape>
          <o:OLEObject Type="Embed" ProgID="Equation.3" ShapeID="_x0000_i1026" DrawAspect="Content" ObjectID="_1635439256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2" o:title=""/>
          </v:shape>
          <o:OLEObject Type="Embed" ProgID="Equation.3" ShapeID="_x0000_i1027" DrawAspect="Content" ObjectID="_1635439257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4" o:title=""/>
          </v:shape>
          <o:OLEObject Type="Embed" ProgID="Equation.3" ShapeID="_x0000_i1028" DrawAspect="Content" ObjectID="_1635439258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707D51">
        <w:rPr>
          <w:sz w:val="28"/>
          <w:szCs w:val="28"/>
          <w:lang w:val="en-US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.45pt;height:16.3pt" o:ole="">
            <v:imagedata r:id="rId16" o:title=""/>
          </v:shape>
          <o:OLEObject Type="Embed" ProgID="Equation.3" ShapeID="_x0000_i1029" DrawAspect="Content" ObjectID="_1635439259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18" o:title=""/>
          </v:shape>
          <o:OLEObject Type="Embed" ProgID="Equation.3" ShapeID="_x0000_i1030" DrawAspect="Content" ObjectID="_1635439260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0" o:title=""/>
          </v:shape>
          <o:OLEObject Type="Embed" ProgID="Equation.3" ShapeID="_x0000_i1031" DrawAspect="Content" ObjectID="_1635439261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2" o:title=""/>
          </v:shape>
          <o:OLEObject Type="Embed" ProgID="Equation.3" ShapeID="_x0000_i1032" DrawAspect="Content" ObjectID="_1635439262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4" o:title=""/>
          </v:shape>
          <o:OLEObject Type="Embed" ProgID="Equation.3" ShapeID="_x0000_i1033" DrawAspect="Content" ObjectID="_1635439263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6" o:title=""/>
          </v:shape>
          <o:OLEObject Type="Embed" ProgID="Equation.3" ShapeID="_x0000_i1034" DrawAspect="Content" ObjectID="_1635439264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28" o:title=""/>
          </v:shape>
          <o:OLEObject Type="Embed" ProgID="Equation.3" ShapeID="_x0000_i1035" DrawAspect="Content" ObjectID="_1635439265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0" o:title=""/>
          </v:shape>
          <o:OLEObject Type="Embed" ProgID="Equation.3" ShapeID="_x0000_i1036" DrawAspect="Content" ObjectID="_1635439266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0" o:title=""/>
          </v:shape>
          <o:OLEObject Type="Embed" ProgID="Equation.3" ShapeID="_x0000_i1037" DrawAspect="Content" ObjectID="_1635439267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0.65pt" o:ole="">
            <v:imagedata r:id="rId33" o:title=""/>
          </v:shape>
          <o:OLEObject Type="Embed" ProgID="Equation.3" ShapeID="_x0000_i1038" DrawAspect="Content" ObjectID="_1635439268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5" o:title=""/>
          </v:shape>
          <o:OLEObject Type="Embed" ProgID="Equation.3" ShapeID="_x0000_i1039" DrawAspect="Content" ObjectID="_1635439269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37" o:title=""/>
          </v:shape>
          <o:OLEObject Type="Embed" ProgID="Equation.3" ShapeID="_x0000_i1040" DrawAspect="Content" ObjectID="_1635439270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39" o:title=""/>
          </v:shape>
          <o:OLEObject Type="Embed" ProgID="Equation.3" ShapeID="_x0000_i1041" DrawAspect="Content" ObjectID="_1635439271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.45pt;height:16.3pt" o:ole="">
            <v:imagedata r:id="rId41" o:title=""/>
          </v:shape>
          <o:OLEObject Type="Embed" ProgID="Equation.3" ShapeID="_x0000_i1042" DrawAspect="Content" ObjectID="_1635439272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3" o:title=""/>
          </v:shape>
          <o:OLEObject Type="Embed" ProgID="Equation.3" ShapeID="_x0000_i1043" DrawAspect="Content" ObjectID="_1635439273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5" o:title=""/>
          </v:shape>
          <o:OLEObject Type="Embed" ProgID="Equation.3" ShapeID="_x0000_i1044" DrawAspect="Content" ObjectID="_1635439274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47" o:title=""/>
          </v:shape>
          <o:OLEObject Type="Embed" ProgID="Equation.3" ShapeID="_x0000_i1045" DrawAspect="Content" ObjectID="_1635439275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49" o:title=""/>
          </v:shape>
          <o:OLEObject Type="Embed" ProgID="Equation.3" ShapeID="_x0000_i1046" DrawAspect="Content" ObjectID="_1635439276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1" o:title=""/>
          </v:shape>
          <o:OLEObject Type="Embed" ProgID="Equation.3" ShapeID="_x0000_i1047" DrawAspect="Content" ObjectID="_1635439277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3" o:title=""/>
          </v:shape>
          <o:OLEObject Type="Embed" ProgID="Equation.3" ShapeID="_x0000_i1048" DrawAspect="Content" ObjectID="_1635439278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5" o:title=""/>
          </v:shape>
          <o:OLEObject Type="Embed" ProgID="Equation.3" ShapeID="_x0000_i1049" DrawAspect="Content" ObjectID="_1635439279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35pt;height:19.4pt" o:ole="">
            <v:imagedata r:id="rId57" o:title=""/>
          </v:shape>
          <o:OLEObject Type="Embed" ProgID="Equation.3" ShapeID="_x0000_i1050" DrawAspect="Content" ObjectID="_1635439280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59" o:title=""/>
          </v:shape>
          <o:OLEObject Type="Embed" ProgID="Equation.3" ShapeID="_x0000_i1051" DrawAspect="Content" ObjectID="_1635439281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1" o:title=""/>
          </v:shape>
          <o:OLEObject Type="Embed" ProgID="Equation.3" ShapeID="_x0000_i1052" DrawAspect="Content" ObjectID="_1635439282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3" o:title=""/>
          </v:shape>
          <o:OLEObject Type="Embed" ProgID="Equation.3" ShapeID="_x0000_i1053" DrawAspect="Content" ObjectID="_1635439283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6A99B773" wp14:editId="261F9D6E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25E758F5" wp14:editId="374C7A3C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BFA115D" wp14:editId="1378CDCB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C7B9048" wp14:editId="4B5AE216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5.85pt;height:56.35pt" o:ole="">
            <v:imagedata r:id="rId69" o:title=""/>
          </v:shape>
          <o:OLEObject Type="Embed" ProgID="Equation.3" ShapeID="_x0000_i1054" DrawAspect="Content" ObjectID="_1635439284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1" o:title=""/>
          </v:shape>
          <o:OLEObject Type="Embed" ProgID="Equation.3" ShapeID="_x0000_i1055" DrawAspect="Content" ObjectID="_1635439285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3" o:title=""/>
          </v:shape>
          <o:OLEObject Type="Embed" ProgID="Equation.3" ShapeID="_x0000_i1056" DrawAspect="Content" ObjectID="_1635439286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78A04E37" wp14:editId="38E58739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58815745" wp14:editId="74FDC96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47257939" wp14:editId="03A847B8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69D4004F" wp14:editId="051CC5D2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3BDDCB14" wp14:editId="46C4842C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7C0F77E1" wp14:editId="7876E227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03CEF645" wp14:editId="35CA7189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2" o:title=""/>
          </v:shape>
          <o:OLEObject Type="Embed" ProgID="Equation.3" ShapeID="_x0000_i1057" DrawAspect="Content" ObjectID="_1635439287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4" o:title=""/>
          </v:shape>
          <o:OLEObject Type="Embed" ProgID="Equation.3" ShapeID="_x0000_i1058" DrawAspect="Content" ObjectID="_1635439288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32725EA6" wp14:editId="68A5E3E3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3F2476A6" wp14:editId="74E88974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7EE2E77" wp14:editId="27794082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1AC7452" wp14:editId="7FF7575C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EDF6213" wp14:editId="6AC26444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3E8D7E16" wp14:editId="552AF5B9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6C218AFA" wp14:editId="5DDD91AE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82A999A" wp14:editId="3553772C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4" o:title=""/>
          </v:shape>
          <o:OLEObject Type="Embed" ProgID="Equation.3" ShapeID="_x0000_i1059" DrawAspect="Content" ObjectID="_1635439289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6" o:title=""/>
          </v:shape>
          <o:OLEObject Type="Embed" ProgID="Equation.3" ShapeID="_x0000_i1060" DrawAspect="Content" ObjectID="_1635439290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15pt" o:ole="">
            <v:imagedata r:id="rId98" o:title=""/>
          </v:shape>
          <o:OLEObject Type="Embed" ProgID="Equation.3" ShapeID="_x0000_i1061" DrawAspect="Content" ObjectID="_1635439291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15pt" o:ole="">
            <v:imagedata r:id="rId100" o:title=""/>
          </v:shape>
          <o:OLEObject Type="Embed" ProgID="Equation.3" ShapeID="_x0000_i1062" DrawAspect="Content" ObjectID="_1635439292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2" o:title=""/>
          </v:shape>
          <o:OLEObject Type="Embed" ProgID="Equation.3" ShapeID="_x0000_i1063" DrawAspect="Content" ObjectID="_1635439293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25pt;height:42.55pt" o:ole="">
            <v:imagedata r:id="rId104" o:title=""/>
          </v:shape>
          <o:OLEObject Type="Embed" ProgID="Equation.3" ShapeID="_x0000_i1064" DrawAspect="Content" ObjectID="_1635439294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15pt" o:ole="">
            <v:imagedata r:id="rId106" o:title=""/>
          </v:shape>
          <o:OLEObject Type="Embed" ProgID="Equation.3" ShapeID="_x0000_i1065" DrawAspect="Content" ObjectID="_1635439295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15pt" o:ole="">
            <v:imagedata r:id="rId108" o:title=""/>
          </v:shape>
          <o:OLEObject Type="Embed" ProgID="Equation.3" ShapeID="_x0000_i1066" DrawAspect="Content" ObjectID="_1635439296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0" o:title=""/>
          </v:shape>
          <o:OLEObject Type="Embed" ProgID="Equation.3" ShapeID="_x0000_i1067" DrawAspect="Content" ObjectID="_1635439297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2" o:title=""/>
          </v:shape>
          <o:OLEObject Type="Embed" ProgID="Equation.3" ShapeID="_x0000_i1068" DrawAspect="Content" ObjectID="_1635439298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2.55pt;height:15.65pt" o:ole="">
            <v:imagedata r:id="rId114" o:title=""/>
          </v:shape>
          <o:OLEObject Type="Embed" ProgID="Equation.3" ShapeID="_x0000_i1069" DrawAspect="Content" ObjectID="_1635439299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  <w:lang w:val="en-US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6" o:title=""/>
          </v:shape>
          <o:OLEObject Type="Embed" ProgID="Equation.3" ShapeID="_x0000_i1070" DrawAspect="Content" ObjectID="_1635439300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15pt" o:ole="">
            <v:imagedata r:id="rId118" o:title=""/>
          </v:shape>
          <o:OLEObject Type="Embed" ProgID="Equation.3" ShapeID="_x0000_i1071" DrawAspect="Content" ObjectID="_1635439301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  <w:lang w:eastAsia="ru-RU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15pt" o:ole="">
            <v:imagedata r:id="rId120" o:title=""/>
          </v:shape>
          <o:OLEObject Type="Embed" ProgID="Equation.3" ShapeID="_x0000_i1072" DrawAspect="Content" ObjectID="_1635439302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35pt;height:17.55pt" o:ole="">
            <v:imagedata r:id="rId122" o:title=""/>
          </v:shape>
          <o:OLEObject Type="Embed" ProgID="Equation.3" ShapeID="_x0000_i1073" DrawAspect="Content" ObjectID="_1635439303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15pt" o:ole="">
            <v:imagedata r:id="rId124" o:title=""/>
          </v:shape>
          <o:OLEObject Type="Embed" ProgID="Equation.3" ShapeID="_x0000_i1074" DrawAspect="Content" ObjectID="_1635439304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6" o:title=""/>
          </v:shape>
          <o:OLEObject Type="Embed" ProgID="Equation.3" ShapeID="_x0000_i1075" DrawAspect="Content" ObjectID="_1635439305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28" o:title=""/>
          </v:shape>
          <o:OLEObject Type="Embed" ProgID="Equation.3" ShapeID="_x0000_i1076" DrawAspect="Content" ObjectID="_1635439306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0" o:title=""/>
          </v:shape>
          <o:OLEObject Type="Embed" ProgID="Equation.3" ShapeID="_x0000_i1077" DrawAspect="Content" ObjectID="_1635439307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787A3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24642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787A36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</w:t>
      </w:r>
      <w:proofErr w:type="spellEnd"/>
      <w:r w:rsidRPr="00707D51">
        <w:rPr>
          <w:sz w:val="28"/>
          <w:szCs w:val="28"/>
        </w:rPr>
        <w:t>-Гаусса,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5439308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4" o:title=""/>
          </v:shape>
          <o:OLEObject Type="Embed" ProgID="Equation.3" ShapeID="_x0000_i1079" DrawAspect="Content" ObjectID="_1635439309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4" o:title=""/>
          </v:shape>
          <o:OLEObject Type="Embed" ProgID="Equation.3" ShapeID="_x0000_i1080" DrawAspect="Content" ObjectID="_1635439310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4" o:title=""/>
          </v:shape>
          <o:OLEObject Type="Embed" ProgID="Equation.3" ShapeID="_x0000_i1081" DrawAspect="Content" ObjectID="_1635439311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4" o:title=""/>
          </v:shape>
          <o:OLEObject Type="Embed" ProgID="Equation.3" ShapeID="_x0000_i1082" DrawAspect="Content" ObjectID="_1635439312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2" o:title=""/>
          </v:shape>
          <o:OLEObject Type="Embed" ProgID="Equation.3" ShapeID="_x0000_i1083" DrawAspect="Content" ObjectID="_1635439313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</w:t>
      </w:r>
      <w:proofErr w:type="gramStart"/>
      <w:r w:rsidRPr="00707D51">
        <w:rPr>
          <w:sz w:val="28"/>
          <w:szCs w:val="28"/>
        </w:rPr>
        <w:t>с неотрицательными члена</w:t>
      </w:r>
      <w:proofErr w:type="gramEnd"/>
      <w:r w:rsidRPr="00707D51">
        <w:rPr>
          <w:sz w:val="28"/>
          <w:szCs w:val="28"/>
        </w:rPr>
        <w:t xml:space="preserve">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3pt;height:18.8pt" o:ole="" fillcolor="window">
            <v:imagedata r:id="rId140" o:title=""/>
          </v:shape>
          <o:OLEObject Type="Embed" ProgID="Equation.3" ShapeID="_x0000_i1084" DrawAspect="Content" ObjectID="_1635439314" r:id="rId141"/>
        </w:object>
      </w:r>
      <w:r w:rsidRPr="00707D51">
        <w:rPr>
          <w:sz w:val="28"/>
          <w:szCs w:val="28"/>
        </w:rPr>
        <w:t xml:space="preserve">).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787A3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246428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87A3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24642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87A36" w:rsidRPr="00C949D8" w:rsidRDefault="00787A36" w:rsidP="00C949D8">
      <w:pPr>
        <w:ind w:firstLine="709"/>
        <w:jc w:val="both"/>
        <w:rPr>
          <w:sz w:val="28"/>
          <w:szCs w:val="28"/>
        </w:rPr>
      </w:pPr>
      <w:proofErr w:type="spellStart"/>
      <w:r w:rsidRPr="00C949D8">
        <w:rPr>
          <w:sz w:val="28"/>
          <w:szCs w:val="28"/>
        </w:rPr>
        <w:t>Балдин</w:t>
      </w:r>
      <w:proofErr w:type="spellEnd"/>
      <w:r w:rsidRPr="00C949D8">
        <w:rPr>
          <w:sz w:val="28"/>
          <w:szCs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C949D8">
        <w:rPr>
          <w:sz w:val="28"/>
          <w:szCs w:val="28"/>
        </w:rPr>
        <w:t>Балдин</w:t>
      </w:r>
      <w:proofErr w:type="spellEnd"/>
      <w:r w:rsidRPr="00C949D8">
        <w:rPr>
          <w:sz w:val="28"/>
          <w:szCs w:val="28"/>
        </w:rPr>
        <w:t>, В.Н. Башлыков, А.В. </w:t>
      </w:r>
      <w:proofErr w:type="spellStart"/>
      <w:r w:rsidRPr="00C949D8">
        <w:rPr>
          <w:sz w:val="28"/>
          <w:szCs w:val="28"/>
        </w:rPr>
        <w:t>Рокосуев</w:t>
      </w:r>
      <w:proofErr w:type="spellEnd"/>
      <w:r w:rsidRPr="00C949D8">
        <w:rPr>
          <w:sz w:val="28"/>
          <w:szCs w:val="28"/>
        </w:rPr>
        <w:t xml:space="preserve">; ред. К.В. </w:t>
      </w:r>
      <w:proofErr w:type="spellStart"/>
      <w:r w:rsidRPr="00C949D8">
        <w:rPr>
          <w:sz w:val="28"/>
          <w:szCs w:val="28"/>
        </w:rPr>
        <w:t>Балдин</w:t>
      </w:r>
      <w:proofErr w:type="spellEnd"/>
      <w:r w:rsidRPr="00C949D8">
        <w:rPr>
          <w:sz w:val="28"/>
          <w:szCs w:val="28"/>
        </w:rPr>
        <w:t xml:space="preserve">. - Москва: Издательство «Флинта», 2010. - 245 с. - </w:t>
      </w:r>
      <w:proofErr w:type="spellStart"/>
      <w:r w:rsidRPr="00C949D8">
        <w:rPr>
          <w:sz w:val="28"/>
          <w:szCs w:val="28"/>
        </w:rPr>
        <w:t>Библиогр</w:t>
      </w:r>
      <w:proofErr w:type="spellEnd"/>
      <w:r w:rsidRPr="00C949D8">
        <w:rPr>
          <w:sz w:val="28"/>
          <w:szCs w:val="28"/>
        </w:rPr>
        <w:t>.: с. 460-461 - ISBN 978-5-9765-0314-4. - Режим доступа: </w:t>
      </w:r>
      <w:hyperlink r:id="rId142" w:history="1">
        <w:r w:rsidRPr="00C949D8">
          <w:rPr>
            <w:rStyle w:val="af1"/>
            <w:sz w:val="28"/>
            <w:szCs w:val="28"/>
          </w:rPr>
          <w:t>http://biblioclub.ru/index.php?page=book&amp;id=79333</w:t>
        </w:r>
      </w:hyperlink>
      <w:r w:rsidRPr="00C949D8">
        <w:rPr>
          <w:rStyle w:val="af1"/>
          <w:sz w:val="28"/>
          <w:szCs w:val="28"/>
        </w:rPr>
        <w:t>.</w:t>
      </w:r>
      <w:r w:rsidRPr="00C949D8">
        <w:rPr>
          <w:sz w:val="28"/>
          <w:szCs w:val="28"/>
        </w:rPr>
        <w:t xml:space="preserve"> </w:t>
      </w:r>
    </w:p>
    <w:p w:rsidR="00971BFC" w:rsidRPr="00971BFC" w:rsidRDefault="00971BFC" w:rsidP="00971BF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proofErr w:type="spellStart"/>
      <w:r w:rsidRPr="00971BFC">
        <w:rPr>
          <w:sz w:val="28"/>
        </w:rPr>
        <w:t>Кундышева</w:t>
      </w:r>
      <w:proofErr w:type="spellEnd"/>
      <w:r w:rsidRPr="00971BFC">
        <w:rPr>
          <w:sz w:val="28"/>
        </w:rPr>
        <w:t>, Е.С. Математика: учебник [Электронный ресурс] / Е.С. </w:t>
      </w:r>
      <w:proofErr w:type="spellStart"/>
      <w:r w:rsidRPr="00971BFC">
        <w:rPr>
          <w:sz w:val="28"/>
        </w:rPr>
        <w:t>Кундышева</w:t>
      </w:r>
      <w:proofErr w:type="spellEnd"/>
      <w:r w:rsidRPr="00971BFC">
        <w:rPr>
          <w:sz w:val="28"/>
        </w:rPr>
        <w:t xml:space="preserve">. - 4-е изд. - Москва: Издательско-торговая корпорация «Дашков и К°», 2015. - 562 с.: табл., граф., схем., ил. - </w:t>
      </w:r>
      <w:proofErr w:type="spellStart"/>
      <w:r w:rsidRPr="00971BFC">
        <w:rPr>
          <w:sz w:val="28"/>
        </w:rPr>
        <w:t>Библиогр</w:t>
      </w:r>
      <w:proofErr w:type="spellEnd"/>
      <w:r w:rsidRPr="00971BFC">
        <w:rPr>
          <w:sz w:val="28"/>
        </w:rPr>
        <w:t>.: с. 552-553 - ISBN 978-5-394-02261-6. – Режим доступа: </w:t>
      </w:r>
      <w:hyperlink r:id="rId143" w:history="1">
        <w:r w:rsidRPr="00971BFC">
          <w:rPr>
            <w:rStyle w:val="af1"/>
            <w:sz w:val="28"/>
          </w:rPr>
          <w:t>http://biblioclub.ru/</w:t>
        </w:r>
        <w:r w:rsidRPr="00971BFC">
          <w:rPr>
            <w:color w:val="0563C1" w:themeColor="hyperlink"/>
            <w:sz w:val="28"/>
            <w:szCs w:val="24"/>
            <w:u w:val="single"/>
          </w:rPr>
          <w:br/>
        </w:r>
        <w:proofErr w:type="spellStart"/>
        <w:r w:rsidRPr="00971BFC">
          <w:rPr>
            <w:rStyle w:val="af1"/>
            <w:sz w:val="28"/>
          </w:rPr>
          <w:t>index.php?page</w:t>
        </w:r>
        <w:proofErr w:type="spellEnd"/>
        <w:r w:rsidRPr="00971BFC">
          <w:rPr>
            <w:rStyle w:val="af1"/>
            <w:sz w:val="28"/>
          </w:rPr>
          <w:t>=</w:t>
        </w:r>
        <w:proofErr w:type="spellStart"/>
        <w:r w:rsidRPr="00971BFC">
          <w:rPr>
            <w:rStyle w:val="af1"/>
            <w:sz w:val="28"/>
          </w:rPr>
          <w:t>book&amp;id</w:t>
        </w:r>
        <w:proofErr w:type="spellEnd"/>
        <w:r w:rsidRPr="00971BFC">
          <w:rPr>
            <w:rStyle w:val="af1"/>
            <w:sz w:val="28"/>
          </w:rPr>
          <w:t>=452840</w:t>
        </w:r>
      </w:hyperlink>
      <w:r w:rsidRPr="00971BFC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2246430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787A36" w:rsidRDefault="00787A36" w:rsidP="00787A36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787A36">
        <w:rPr>
          <w:sz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М.: НИЦ ИНФРА-М, 2014. – 496 с. – ISBN 978-5-16-010118-7. – Режим доступа: </w:t>
      </w:r>
      <w:hyperlink r:id="rId144" w:history="1">
        <w:r w:rsidRPr="00787A36">
          <w:rPr>
            <w:rStyle w:val="af1"/>
            <w:sz w:val="28"/>
          </w:rPr>
          <w:t>http://znanium.com/bookread2.php?book=471655</w:t>
        </w:r>
      </w:hyperlink>
      <w:r w:rsidRPr="00787A36">
        <w:rPr>
          <w:color w:val="000000"/>
          <w:sz w:val="28"/>
          <w:szCs w:val="24"/>
        </w:rPr>
        <w:t>.</w:t>
      </w:r>
    </w:p>
    <w:p w:rsidR="00971BFC" w:rsidRPr="00971BFC" w:rsidRDefault="00971BFC" w:rsidP="00971BFC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971BFC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971BFC">
        <w:rPr>
          <w:sz w:val="28"/>
        </w:rPr>
        <w:t>Физматлит</w:t>
      </w:r>
      <w:proofErr w:type="spellEnd"/>
      <w:r w:rsidRPr="00971BFC">
        <w:rPr>
          <w:sz w:val="28"/>
        </w:rPr>
        <w:t xml:space="preserve">, 2009. – 167 с. – ISBN 978-5-9221-1004-4. – Режим доступа: </w:t>
      </w:r>
      <w:hyperlink r:id="rId145" w:history="1">
        <w:r w:rsidRPr="00971BFC">
          <w:rPr>
            <w:rStyle w:val="af1"/>
            <w:sz w:val="28"/>
          </w:rPr>
          <w:t>http://biblioclub.ru/index.php?page=book&amp;id=68379</w:t>
        </w:r>
      </w:hyperlink>
      <w:r w:rsidRPr="00971BFC">
        <w:rPr>
          <w:color w:val="000000"/>
          <w:sz w:val="28"/>
        </w:rPr>
        <w:t>.</w:t>
      </w:r>
    </w:p>
    <w:p w:rsidR="00787A36" w:rsidRPr="00787A36" w:rsidRDefault="00787A36" w:rsidP="00787A36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787A36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787A36">
        <w:rPr>
          <w:sz w:val="28"/>
          <w:szCs w:val="24"/>
        </w:rPr>
        <w:t>Лунгу</w:t>
      </w:r>
      <w:proofErr w:type="spellEnd"/>
      <w:r w:rsidRPr="00787A36">
        <w:rPr>
          <w:sz w:val="28"/>
          <w:szCs w:val="24"/>
        </w:rPr>
        <w:t xml:space="preserve">. – Москва: </w:t>
      </w:r>
      <w:proofErr w:type="spellStart"/>
      <w:r w:rsidRPr="00787A36">
        <w:rPr>
          <w:sz w:val="28"/>
          <w:szCs w:val="24"/>
        </w:rPr>
        <w:t>Физматлит</w:t>
      </w:r>
      <w:proofErr w:type="spellEnd"/>
      <w:r w:rsidRPr="00787A36">
        <w:rPr>
          <w:sz w:val="28"/>
          <w:szCs w:val="24"/>
        </w:rPr>
        <w:t xml:space="preserve">, 2009. – Ч. 2. – 383 с. – ISBN 978-5-9221-0756-3. – Режим доступа: </w:t>
      </w:r>
      <w:hyperlink r:id="rId146" w:history="1">
        <w:r w:rsidRPr="00787A36">
          <w:rPr>
            <w:rStyle w:val="af1"/>
            <w:sz w:val="28"/>
          </w:rPr>
          <w:t>http://biblioclub.ru/index.php?page=book&amp;id=82250</w:t>
        </w:r>
      </w:hyperlink>
      <w:r w:rsidRPr="00787A36">
        <w:rPr>
          <w:color w:val="000000"/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246431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971BFC">
        <w:rPr>
          <w:color w:val="000000"/>
          <w:sz w:val="28"/>
        </w:rPr>
        <w:t>6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971BFC">
        <w:rPr>
          <w:color w:val="000000"/>
          <w:sz w:val="28"/>
          <w:szCs w:val="27"/>
          <w:lang w:val="ru-RU"/>
        </w:rPr>
        <w:t>6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246432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EF7982" w:rsidRPr="00EF7982" w:rsidRDefault="00EF7982" w:rsidP="00EF7982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47" w:history="1">
        <w:r w:rsidRPr="00EF7982">
          <w:rPr>
            <w:rStyle w:val="af1"/>
            <w:sz w:val="28"/>
            <w:szCs w:val="28"/>
          </w:rPr>
          <w:t>http://www.exponenta.ru</w:t>
        </w:r>
      </w:hyperlink>
      <w:r w:rsidRPr="00EF7982">
        <w:rPr>
          <w:sz w:val="28"/>
          <w:szCs w:val="28"/>
        </w:rPr>
        <w:t xml:space="preserve"> – Образовательный математический веб-сайт.</w:t>
      </w:r>
    </w:p>
    <w:p w:rsidR="00EF7982" w:rsidRPr="00EF7982" w:rsidRDefault="00EF7982" w:rsidP="00EF7982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48" w:history="1">
        <w:r w:rsidRPr="00EF7982">
          <w:rPr>
            <w:rStyle w:val="af1"/>
            <w:sz w:val="28"/>
            <w:szCs w:val="28"/>
          </w:rPr>
          <w:t>http://www.artspb.com</w:t>
        </w:r>
      </w:hyperlink>
      <w:r w:rsidRPr="00EF7982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EF7982" w:rsidRPr="00EF7982" w:rsidRDefault="00EF7982" w:rsidP="00EF7982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49" w:history="1">
        <w:r w:rsidRPr="00EF7982">
          <w:rPr>
            <w:rStyle w:val="af1"/>
            <w:sz w:val="28"/>
            <w:szCs w:val="28"/>
          </w:rPr>
          <w:t>https://educon.by/index.php/materials/hmath</w:t>
        </w:r>
      </w:hyperlink>
      <w:r w:rsidRPr="00EF7982">
        <w:rPr>
          <w:sz w:val="28"/>
          <w:szCs w:val="28"/>
        </w:rPr>
        <w:t xml:space="preserve"> – Высшая математика. Учебные материалы.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246433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2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F7982" w:rsidRPr="00EF7982" w:rsidRDefault="00EF7982" w:rsidP="00EF798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F7982">
        <w:rPr>
          <w:sz w:val="28"/>
          <w:szCs w:val="28"/>
        </w:rPr>
        <w:t xml:space="preserve">Операционная система </w:t>
      </w:r>
      <w:r w:rsidRPr="00EF7982">
        <w:rPr>
          <w:sz w:val="28"/>
          <w:szCs w:val="28"/>
          <w:lang w:val="en-US"/>
        </w:rPr>
        <w:t>Microsoft Windows</w:t>
      </w:r>
    </w:p>
    <w:p w:rsidR="00EF7982" w:rsidRPr="00EF7982" w:rsidRDefault="00EF7982" w:rsidP="00EF798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F7982">
        <w:rPr>
          <w:sz w:val="28"/>
          <w:szCs w:val="28"/>
        </w:rPr>
        <w:t xml:space="preserve">Офисные приложения </w:t>
      </w:r>
      <w:r w:rsidRPr="00EF7982">
        <w:rPr>
          <w:sz w:val="28"/>
          <w:szCs w:val="28"/>
          <w:lang w:val="en-US"/>
        </w:rPr>
        <w:t xml:space="preserve">Microsoft Office </w:t>
      </w:r>
    </w:p>
    <w:p w:rsidR="00EF7982" w:rsidRPr="00EF7982" w:rsidRDefault="00EF7982" w:rsidP="00EF798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F7982">
        <w:rPr>
          <w:sz w:val="28"/>
          <w:szCs w:val="28"/>
        </w:rPr>
        <w:t>Веб-приложение «Универсальная система тестирования БГТИ»</w:t>
      </w:r>
    </w:p>
    <w:p w:rsidR="00EF7982" w:rsidRPr="00EF7982" w:rsidRDefault="00EF7982" w:rsidP="00EF7982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EF7982">
        <w:rPr>
          <w:sz w:val="28"/>
          <w:szCs w:val="28"/>
        </w:rPr>
        <w:t>Яндекс.Браузер</w:t>
      </w:r>
      <w:proofErr w:type="spellEnd"/>
    </w:p>
    <w:p w:rsidR="00EF7982" w:rsidRPr="00EF7982" w:rsidRDefault="00EF7982" w:rsidP="00EF7982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F7982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0" w:history="1">
        <w:r w:rsidRPr="00EF7982">
          <w:rPr>
            <w:rStyle w:val="af1"/>
            <w:sz w:val="28"/>
            <w:szCs w:val="28"/>
          </w:rPr>
          <w:t>http://www.mathnet.ru/</w:t>
        </w:r>
      </w:hyperlink>
      <w:r w:rsidRPr="00EF7982">
        <w:rPr>
          <w:color w:val="000000"/>
          <w:sz w:val="28"/>
          <w:szCs w:val="28"/>
        </w:rPr>
        <w:t xml:space="preserve"> </w:t>
      </w:r>
    </w:p>
    <w:p w:rsidR="00EF7982" w:rsidRPr="00EF7982" w:rsidRDefault="00EF7982" w:rsidP="00EF7982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EF7982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1" w:history="1">
        <w:r w:rsidRPr="00EF7982">
          <w:rPr>
            <w:rStyle w:val="af1"/>
            <w:sz w:val="28"/>
            <w:szCs w:val="28"/>
          </w:rPr>
          <w:t>https://bigenc.ru/</w:t>
        </w:r>
      </w:hyperlink>
    </w:p>
    <w:p w:rsidR="00EF7982" w:rsidRPr="00EF7982" w:rsidRDefault="00EF7982" w:rsidP="00EF7982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F7982">
        <w:rPr>
          <w:color w:val="000000"/>
          <w:sz w:val="28"/>
          <w:szCs w:val="28"/>
        </w:rPr>
        <w:t>СПС «</w:t>
      </w:r>
      <w:proofErr w:type="spellStart"/>
      <w:r w:rsidRPr="00EF7982">
        <w:rPr>
          <w:color w:val="000000"/>
          <w:sz w:val="28"/>
          <w:szCs w:val="28"/>
        </w:rPr>
        <w:t>КонсультантПлюс</w:t>
      </w:r>
      <w:proofErr w:type="spellEnd"/>
      <w:r w:rsidRPr="00EF7982">
        <w:rPr>
          <w:color w:val="000000"/>
          <w:sz w:val="28"/>
          <w:szCs w:val="28"/>
        </w:rPr>
        <w:t xml:space="preserve">». – Режим доступа: </w:t>
      </w:r>
      <w:hyperlink r:id="rId152" w:history="1">
        <w:r w:rsidRPr="00EF7982">
          <w:rPr>
            <w:rStyle w:val="af1"/>
            <w:sz w:val="28"/>
            <w:szCs w:val="28"/>
          </w:rPr>
          <w:t>http://www.consultant.ru/</w:t>
        </w:r>
      </w:hyperlink>
      <w:r w:rsidRPr="00EF7982">
        <w:rPr>
          <w:color w:val="000000"/>
          <w:sz w:val="28"/>
          <w:szCs w:val="28"/>
        </w:rPr>
        <w:t xml:space="preserve"> </w:t>
      </w:r>
    </w:p>
    <w:p w:rsidR="00EF7982" w:rsidRPr="00EF7982" w:rsidRDefault="00EF7982" w:rsidP="00EF7982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F7982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3" w:history="1">
        <w:r w:rsidRPr="00EF7982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EF7982">
        <w:rPr>
          <w:color w:val="000000"/>
          <w:sz w:val="28"/>
          <w:szCs w:val="28"/>
        </w:rPr>
        <w:t xml:space="preserve"> </w:t>
      </w:r>
    </w:p>
    <w:p w:rsidR="00EF7982" w:rsidRPr="00EF7982" w:rsidRDefault="00EF7982" w:rsidP="00EF7982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F7982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4" w:history="1">
        <w:r w:rsidRPr="00EF7982">
          <w:rPr>
            <w:rStyle w:val="af1"/>
            <w:sz w:val="28"/>
            <w:szCs w:val="28"/>
          </w:rPr>
          <w:t>http://www.edu.ru</w:t>
        </w:r>
      </w:hyperlink>
      <w:r w:rsidRPr="00EF7982">
        <w:rPr>
          <w:color w:val="000000"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3" w:name="_Toc22246434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3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r w:rsidR="00942A94">
        <w:rPr>
          <w:sz w:val="28"/>
          <w:szCs w:val="28"/>
          <w:lang w:val="ru-RU"/>
        </w:rPr>
        <w:t xml:space="preserve">Бузулукского гуманитарно-технологического института (филиала) </w:t>
      </w:r>
      <w:r w:rsidRPr="00707D51">
        <w:rPr>
          <w:sz w:val="28"/>
          <w:szCs w:val="28"/>
        </w:rPr>
        <w:t>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155"/>
      <w:footerReference w:type="even" r:id="rId156"/>
      <w:footerReference w:type="default" r:id="rId157"/>
      <w:footerReference w:type="first" r:id="rId158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36" w:rsidRDefault="00787A36" w:rsidP="00B86AC7">
      <w:r>
        <w:separator/>
      </w:r>
    </w:p>
  </w:endnote>
  <w:endnote w:type="continuationSeparator" w:id="0">
    <w:p w:rsidR="00787A36" w:rsidRDefault="00787A36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A36" w:rsidRDefault="00787A36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787A36" w:rsidRDefault="00787A36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82" w:rsidRPr="00EF7982">
          <w:rPr>
            <w:noProof/>
            <w:lang w:val="ru-RU"/>
          </w:rPr>
          <w:t>20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36" w:rsidRDefault="00787A36" w:rsidP="00B86AC7">
      <w:r>
        <w:separator/>
      </w:r>
    </w:p>
  </w:footnote>
  <w:footnote w:type="continuationSeparator" w:id="0">
    <w:p w:rsidR="00787A36" w:rsidRDefault="00787A36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A36" w:rsidRDefault="00787A3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B4844"/>
    <w:rsid w:val="000D6B29"/>
    <w:rsid w:val="0011362E"/>
    <w:rsid w:val="001358E3"/>
    <w:rsid w:val="001D367F"/>
    <w:rsid w:val="0025631B"/>
    <w:rsid w:val="002639BA"/>
    <w:rsid w:val="00297381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707D51"/>
    <w:rsid w:val="00765637"/>
    <w:rsid w:val="00787A36"/>
    <w:rsid w:val="007A4656"/>
    <w:rsid w:val="007A7C6E"/>
    <w:rsid w:val="007F515E"/>
    <w:rsid w:val="008A1E63"/>
    <w:rsid w:val="00942A94"/>
    <w:rsid w:val="00961260"/>
    <w:rsid w:val="00971BFC"/>
    <w:rsid w:val="0098575F"/>
    <w:rsid w:val="00A368D9"/>
    <w:rsid w:val="00B0466A"/>
    <w:rsid w:val="00B108D8"/>
    <w:rsid w:val="00B86AC7"/>
    <w:rsid w:val="00BA0C93"/>
    <w:rsid w:val="00C949D8"/>
    <w:rsid w:val="00CD60EF"/>
    <w:rsid w:val="00CE2938"/>
    <w:rsid w:val="00D60F9A"/>
    <w:rsid w:val="00D6692B"/>
    <w:rsid w:val="00E31F3F"/>
    <w:rsid w:val="00EA4A5A"/>
    <w:rsid w:val="00EF7982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yperlink" Target="http://www.edu.ru/" TargetMode="External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znanium.com/bookread2.php?book=471655" TargetMode="External"/><Relationship Id="rId149" Type="http://schemas.openxmlformats.org/officeDocument/2006/relationships/hyperlink" Target="https://educon.by/index.php/materials/hmath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mathnet.ru/" TargetMode="External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68379" TargetMode="External"/><Relationship Id="rId153" Type="http://schemas.openxmlformats.org/officeDocument/2006/relationships/hyperlink" Target="http://www.gks.ru/wps/wcm/connect/rosstat_main/rosstat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452840" TargetMode="External"/><Relationship Id="rId148" Type="http://schemas.openxmlformats.org/officeDocument/2006/relationships/hyperlink" Target="http://www.artspb.com" TargetMode="External"/><Relationship Id="rId151" Type="http://schemas.openxmlformats.org/officeDocument/2006/relationships/hyperlink" Target="https://bigenc.ru/" TargetMode="External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biblioclub.ru/index.php?page=book&amp;id=8225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2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consultant.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exponenta.ru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biblioclub.ru/index.php?page=book&amp;id=79333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F688-FA4C-4A8E-97E8-DF152A49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8888</Words>
  <Characters>50667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2019-10-06T06:31:00Z</cp:lastPrinted>
  <dcterms:created xsi:type="dcterms:W3CDTF">2019-10-06T06:18:00Z</dcterms:created>
  <dcterms:modified xsi:type="dcterms:W3CDTF">2019-11-16T14:52:00Z</dcterms:modified>
</cp:coreProperties>
</file>