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Министерство </w:t>
      </w:r>
      <w:r w:rsidR="001229C6">
        <w:rPr>
          <w:rFonts w:ascii="Times New Roman" w:eastAsia="Calibri" w:hAnsi="Times New Roman" w:cs="Times New Roman"/>
          <w:sz w:val="28"/>
        </w:rPr>
        <w:t>науки и высшего образования</w:t>
      </w:r>
      <w:r w:rsidRPr="00A8107D">
        <w:rPr>
          <w:rFonts w:ascii="Times New Roman" w:eastAsia="Calibri" w:hAnsi="Times New Roman" w:cs="Times New Roman"/>
          <w:sz w:val="28"/>
        </w:rPr>
        <w:t xml:space="preserve"> Российской Федерации</w:t>
      </w:r>
    </w:p>
    <w:p w:rsidR="00A8107D" w:rsidRPr="00A8107D" w:rsidRDefault="00A8107D" w:rsidP="00A8107D">
      <w:pPr>
        <w:spacing w:after="0" w:line="240" w:lineRule="auto"/>
        <w:jc w:val="center"/>
        <w:rPr>
          <w:rFonts w:ascii="Times New Roman" w:eastAsia="Calibri" w:hAnsi="Times New Roman" w:cs="Times New Roman"/>
          <w:sz w:val="28"/>
        </w:rPr>
      </w:pPr>
    </w:p>
    <w:p w:rsidR="00A8107D" w:rsidRPr="00A8107D" w:rsidRDefault="00A8107D" w:rsidP="00A8107D">
      <w:pPr>
        <w:spacing w:after="0" w:line="240" w:lineRule="auto"/>
        <w:jc w:val="center"/>
        <w:rPr>
          <w:rFonts w:ascii="Times New Roman" w:eastAsia="Calibri" w:hAnsi="Times New Roman" w:cs="Times New Roman"/>
          <w:sz w:val="28"/>
        </w:rPr>
      </w:pPr>
      <w:proofErr w:type="spellStart"/>
      <w:r w:rsidRPr="00A8107D">
        <w:rPr>
          <w:rFonts w:ascii="Times New Roman" w:eastAsia="Calibri" w:hAnsi="Times New Roman" w:cs="Times New Roman"/>
          <w:sz w:val="28"/>
        </w:rPr>
        <w:t>Бузулукский</w:t>
      </w:r>
      <w:proofErr w:type="spellEnd"/>
      <w:r w:rsidRPr="00A8107D">
        <w:rPr>
          <w:rFonts w:ascii="Times New Roman" w:eastAsia="Calibri" w:hAnsi="Times New Roman" w:cs="Times New Roman"/>
          <w:sz w:val="28"/>
        </w:rPr>
        <w:t xml:space="preserve"> гуманитарно-технологический институт (филиал)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 xml:space="preserve">федерального государственного бюджетного образовательного учреждения </w:t>
      </w:r>
    </w:p>
    <w:p w:rsidR="00A8107D" w:rsidRPr="00A8107D" w:rsidRDefault="00A8107D" w:rsidP="00A8107D">
      <w:pPr>
        <w:spacing w:after="0" w:line="240" w:lineRule="auto"/>
        <w:ind w:right="-262"/>
        <w:jc w:val="center"/>
        <w:rPr>
          <w:rFonts w:ascii="Times New Roman" w:eastAsia="Calibri" w:hAnsi="Times New Roman" w:cs="Times New Roman"/>
          <w:sz w:val="28"/>
        </w:rPr>
      </w:pPr>
      <w:r w:rsidRPr="00A8107D">
        <w:rPr>
          <w:rFonts w:ascii="Times New Roman" w:eastAsia="Calibri" w:hAnsi="Times New Roman" w:cs="Times New Roman"/>
          <w:sz w:val="28"/>
        </w:rPr>
        <w:t>высшего образования -</w:t>
      </w:r>
    </w:p>
    <w:p w:rsidR="00A8107D" w:rsidRPr="00A8107D" w:rsidRDefault="00A8107D" w:rsidP="00A8107D">
      <w:pPr>
        <w:spacing w:after="0" w:line="240" w:lineRule="auto"/>
        <w:jc w:val="center"/>
        <w:rPr>
          <w:rFonts w:ascii="Times New Roman" w:eastAsia="Calibri" w:hAnsi="Times New Roman" w:cs="Times New Roman"/>
          <w:sz w:val="28"/>
        </w:rPr>
      </w:pPr>
      <w:r w:rsidRPr="00A8107D">
        <w:rPr>
          <w:rFonts w:ascii="Times New Roman" w:eastAsia="Calibri" w:hAnsi="Times New Roman" w:cs="Times New Roman"/>
          <w:sz w:val="28"/>
        </w:rPr>
        <w:t>«Оренбургский государственный университет»</w:t>
      </w: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sz w:val="28"/>
          <w:szCs w:val="20"/>
          <w:lang w:eastAsia="ru-RU"/>
        </w:rPr>
      </w:pPr>
    </w:p>
    <w:p w:rsidR="00FC5FB3" w:rsidRPr="00FC5FB3" w:rsidRDefault="00FC5FB3" w:rsidP="00047218">
      <w:pPr>
        <w:spacing w:after="0"/>
        <w:ind w:left="567" w:hanging="141"/>
        <w:contextualSpacing/>
        <w:jc w:val="center"/>
        <w:rPr>
          <w:rFonts w:ascii="Times New Roman" w:eastAsia="Times New Roman" w:hAnsi="Times New Roman" w:cs="Times New Roman"/>
          <w:b/>
          <w:sz w:val="28"/>
          <w:szCs w:val="20"/>
          <w:lang w:eastAsia="ru-RU"/>
        </w:rPr>
      </w:pPr>
      <w:r w:rsidRPr="00FC5FB3">
        <w:rPr>
          <w:rFonts w:ascii="Times New Roman" w:eastAsia="Times New Roman" w:hAnsi="Times New Roman" w:cs="Times New Roman"/>
          <w:sz w:val="28"/>
          <w:szCs w:val="20"/>
          <w:lang w:eastAsia="ru-RU"/>
        </w:rPr>
        <w:t xml:space="preserve">Кафедра </w:t>
      </w:r>
      <w:r w:rsidR="00B503AA">
        <w:rPr>
          <w:rFonts w:ascii="Times New Roman" w:eastAsia="Times New Roman" w:hAnsi="Times New Roman" w:cs="Times New Roman"/>
          <w:sz w:val="28"/>
          <w:szCs w:val="20"/>
          <w:lang w:eastAsia="ru-RU"/>
        </w:rPr>
        <w:t>общей инженерии</w:t>
      </w:r>
    </w:p>
    <w:p w:rsidR="00FC5FB3" w:rsidRPr="00FC5FB3" w:rsidRDefault="00FC5FB3" w:rsidP="00047218">
      <w:pPr>
        <w:spacing w:after="0"/>
        <w:ind w:left="567" w:hanging="141"/>
        <w:contextualSpacing/>
        <w:jc w:val="center"/>
        <w:rPr>
          <w:rFonts w:ascii="Times New Roman" w:eastAsia="Times New Roman" w:hAnsi="Times New Roman" w:cs="Times New Roman"/>
          <w:i/>
          <w:sz w:val="32"/>
          <w:szCs w:val="32"/>
          <w:lang w:eastAsia="ru-RU"/>
        </w:rPr>
      </w:pPr>
    </w:p>
    <w:p w:rsidR="00FC5FB3" w:rsidRPr="00A8107D" w:rsidRDefault="00A47E5E" w:rsidP="00047218">
      <w:pPr>
        <w:spacing w:after="0"/>
        <w:ind w:left="567" w:hanging="141"/>
        <w:contextualSpacing/>
        <w:jc w:val="center"/>
        <w:rPr>
          <w:rFonts w:ascii="Times New Roman" w:eastAsia="Times New Roman" w:hAnsi="Times New Roman" w:cs="Times New Roman"/>
          <w:i/>
          <w:sz w:val="36"/>
          <w:szCs w:val="32"/>
          <w:lang w:eastAsia="ru-RU"/>
        </w:rPr>
      </w:pPr>
      <w:r>
        <w:rPr>
          <w:rFonts w:ascii="Times New Roman" w:eastAsia="Times New Roman" w:hAnsi="Times New Roman" w:cs="Times New Roman"/>
          <w:i/>
          <w:sz w:val="36"/>
          <w:szCs w:val="32"/>
          <w:lang w:eastAsia="ru-RU"/>
        </w:rPr>
        <w:t>О.С. Манакова</w:t>
      </w:r>
    </w:p>
    <w:p w:rsidR="00FC5FB3" w:rsidRPr="00FC5FB3" w:rsidRDefault="00FC5FB3" w:rsidP="00047218">
      <w:pPr>
        <w:pStyle w:val="Default"/>
        <w:spacing w:line="276" w:lineRule="auto"/>
        <w:jc w:val="center"/>
      </w:pPr>
    </w:p>
    <w:p w:rsidR="00FC5FB3" w:rsidRPr="00A8107D" w:rsidRDefault="0061688D" w:rsidP="00B503AA">
      <w:pPr>
        <w:pStyle w:val="Default"/>
        <w:spacing w:line="276" w:lineRule="auto"/>
        <w:jc w:val="center"/>
        <w:rPr>
          <w:b/>
          <w:bCs/>
          <w:sz w:val="48"/>
          <w:szCs w:val="48"/>
        </w:rPr>
      </w:pPr>
      <w:r>
        <w:rPr>
          <w:b/>
          <w:bCs/>
          <w:sz w:val="48"/>
          <w:szCs w:val="48"/>
        </w:rPr>
        <w:t>ЭНЕРГОСБЕРЕЖЕНИЕ В ЭНЕРГЕТИКЕ</w:t>
      </w:r>
    </w:p>
    <w:p w:rsidR="009220CD" w:rsidRPr="009220CD" w:rsidRDefault="009220CD" w:rsidP="00047218">
      <w:pPr>
        <w:pStyle w:val="ReportHead"/>
        <w:suppressAutoHyphens/>
        <w:spacing w:line="276" w:lineRule="auto"/>
        <w:ind w:firstLine="567"/>
        <w:rPr>
          <w:sz w:val="32"/>
          <w:szCs w:val="28"/>
        </w:rPr>
      </w:pPr>
    </w:p>
    <w:p w:rsidR="009220CD" w:rsidRDefault="009220CD" w:rsidP="00047218">
      <w:pPr>
        <w:pStyle w:val="ReportHead"/>
        <w:suppressAutoHyphens/>
        <w:spacing w:line="276" w:lineRule="auto"/>
        <w:ind w:firstLine="567"/>
        <w:rPr>
          <w:szCs w:val="28"/>
        </w:rPr>
      </w:pPr>
    </w:p>
    <w:p w:rsidR="00A8107D" w:rsidRPr="00A8107D" w:rsidRDefault="00A8107D" w:rsidP="00A8107D">
      <w:pPr>
        <w:shd w:val="clear" w:color="auto" w:fill="FFFFFF"/>
        <w:spacing w:after="0" w:line="240" w:lineRule="auto"/>
        <w:ind w:firstLine="709"/>
        <w:jc w:val="center"/>
        <w:rPr>
          <w:rFonts w:ascii="Times New Roman" w:eastAsia="Calibri" w:hAnsi="Times New Roman" w:cs="Times New Roman"/>
          <w:sz w:val="36"/>
          <w:szCs w:val="36"/>
        </w:rPr>
      </w:pPr>
      <w:r w:rsidRPr="00A8107D">
        <w:rPr>
          <w:rFonts w:ascii="Times New Roman" w:eastAsia="Calibri" w:hAnsi="Times New Roman" w:cs="Times New Roman"/>
          <w:sz w:val="36"/>
          <w:szCs w:val="36"/>
        </w:rPr>
        <w:t>Методические указания</w:t>
      </w:r>
      <w:r w:rsidR="008358C0">
        <w:rPr>
          <w:rFonts w:ascii="Times New Roman" w:eastAsia="Calibri" w:hAnsi="Times New Roman" w:cs="Times New Roman"/>
          <w:sz w:val="36"/>
          <w:szCs w:val="36"/>
        </w:rPr>
        <w:t xml:space="preserve"> </w:t>
      </w:r>
      <w:r w:rsidR="008358C0" w:rsidRPr="008358C0">
        <w:rPr>
          <w:rFonts w:ascii="Times New Roman" w:hAnsi="Times New Roman" w:cs="Times New Roman"/>
          <w:sz w:val="36"/>
          <w:szCs w:val="36"/>
        </w:rPr>
        <w:t>для обучающихся по освоению дисц</w:t>
      </w:r>
      <w:r w:rsidR="008358C0">
        <w:rPr>
          <w:rFonts w:ascii="Times New Roman" w:hAnsi="Times New Roman" w:cs="Times New Roman"/>
          <w:sz w:val="36"/>
          <w:szCs w:val="36"/>
        </w:rPr>
        <w:t>иплины</w:t>
      </w:r>
    </w:p>
    <w:p w:rsidR="00A8107D" w:rsidRPr="00BD061B" w:rsidRDefault="00A8107D" w:rsidP="00047218">
      <w:pPr>
        <w:pStyle w:val="ReportHead"/>
        <w:suppressAutoHyphens/>
        <w:spacing w:line="276" w:lineRule="auto"/>
        <w:ind w:firstLine="567"/>
        <w:rPr>
          <w:szCs w:val="28"/>
        </w:rPr>
      </w:pPr>
    </w:p>
    <w:p w:rsidR="009220CD" w:rsidRDefault="009220CD" w:rsidP="00047218">
      <w:pPr>
        <w:pStyle w:val="ReportHead"/>
        <w:suppressAutoHyphens/>
        <w:spacing w:line="276" w:lineRule="auto"/>
        <w:ind w:firstLine="567"/>
        <w:rPr>
          <w:szCs w:val="28"/>
        </w:rPr>
      </w:pPr>
    </w:p>
    <w:p w:rsidR="00FC5FB3" w:rsidRPr="00A8107D" w:rsidRDefault="00A8107D" w:rsidP="00A8107D">
      <w:pPr>
        <w:pStyle w:val="ReportHead"/>
        <w:suppressAutoHyphens/>
        <w:spacing w:line="276" w:lineRule="auto"/>
        <w:jc w:val="both"/>
        <w:rPr>
          <w:szCs w:val="28"/>
        </w:rPr>
      </w:pPr>
      <w:r w:rsidRPr="00A8107D">
        <w:rPr>
          <w:szCs w:val="28"/>
        </w:rPr>
        <w:t xml:space="preserve">Рекомендовано к изданию редакционно-издательским советом </w:t>
      </w:r>
      <w:proofErr w:type="spellStart"/>
      <w:r w:rsidRPr="00A8107D">
        <w:rPr>
          <w:szCs w:val="28"/>
        </w:rPr>
        <w:t>Бузулукского</w:t>
      </w:r>
      <w:proofErr w:type="spellEnd"/>
      <w:r w:rsidRPr="00A8107D">
        <w:rPr>
          <w:szCs w:val="28"/>
        </w:rPr>
        <w:t xml:space="preserve"> гуманитарно-технологического института (филиала) федерального государственного бюджетного образовательного учреждения высшего образования «Оренбургский государственный университет» для обучающихся по образовательной программе высшего образования по </w:t>
      </w:r>
      <w:r>
        <w:rPr>
          <w:szCs w:val="28"/>
        </w:rPr>
        <w:t>н</w:t>
      </w:r>
      <w:r w:rsidR="009220CD" w:rsidRPr="00BD061B">
        <w:rPr>
          <w:szCs w:val="28"/>
        </w:rPr>
        <w:t>аправлени</w:t>
      </w:r>
      <w:r w:rsidR="009220CD">
        <w:rPr>
          <w:szCs w:val="28"/>
        </w:rPr>
        <w:t>я</w:t>
      </w:r>
      <w:r>
        <w:rPr>
          <w:szCs w:val="28"/>
        </w:rPr>
        <w:t>м</w:t>
      </w:r>
      <w:r w:rsidR="009220CD" w:rsidRPr="00BD061B">
        <w:rPr>
          <w:szCs w:val="28"/>
        </w:rPr>
        <w:t xml:space="preserve"> </w:t>
      </w:r>
      <w:proofErr w:type="gramStart"/>
      <w:r w:rsidR="009220CD" w:rsidRPr="00BD061B">
        <w:rPr>
          <w:szCs w:val="28"/>
        </w:rPr>
        <w:t>подготовки</w:t>
      </w:r>
      <w:r>
        <w:rPr>
          <w:szCs w:val="28"/>
        </w:rPr>
        <w:t xml:space="preserve"> </w:t>
      </w:r>
      <w:r w:rsidRPr="00A8107D">
        <w:rPr>
          <w:szCs w:val="28"/>
        </w:rPr>
        <w:t xml:space="preserve"> </w:t>
      </w:r>
      <w:hyperlink r:id="rId8" w:history="1">
        <w:r w:rsidRPr="00A8107D">
          <w:rPr>
            <w:szCs w:val="28"/>
          </w:rPr>
          <w:t>44.03.04</w:t>
        </w:r>
        <w:proofErr w:type="gramEnd"/>
        <w:r w:rsidRPr="00A8107D">
          <w:rPr>
            <w:szCs w:val="28"/>
          </w:rPr>
          <w:t xml:space="preserve"> Профессиональное обучение (по отраслям)</w:t>
        </w:r>
      </w:hyperlink>
    </w:p>
    <w:p w:rsidR="00FC5FB3" w:rsidRPr="00FC5FB3" w:rsidRDefault="00FC5FB3" w:rsidP="00047218">
      <w:pPr>
        <w:rPr>
          <w:rFonts w:ascii="Times New Roman" w:hAnsi="Times New Roman" w:cs="Times New Roman"/>
          <w:sz w:val="28"/>
          <w:szCs w:val="28"/>
        </w:rPr>
      </w:pPr>
    </w:p>
    <w:p w:rsidR="009220CD" w:rsidRPr="00BD061B" w:rsidRDefault="009220CD" w:rsidP="00047218">
      <w:pPr>
        <w:pStyle w:val="ReportHead"/>
        <w:suppressAutoHyphens/>
        <w:spacing w:line="276" w:lineRule="auto"/>
        <w:ind w:firstLine="567"/>
        <w:rPr>
          <w:szCs w:val="28"/>
        </w:rPr>
      </w:pPr>
    </w:p>
    <w:p w:rsidR="00FC5FB3" w:rsidRDefault="00FC5FB3" w:rsidP="00047218">
      <w:pPr>
        <w:jc w:val="center"/>
        <w:rPr>
          <w:rFonts w:ascii="Times New Roman" w:hAnsi="Times New Roman" w:cs="Times New Roman"/>
          <w:sz w:val="28"/>
          <w:szCs w:val="28"/>
        </w:rPr>
      </w:pPr>
    </w:p>
    <w:p w:rsidR="000E4F1C" w:rsidRDefault="000E4F1C" w:rsidP="00047218">
      <w:pPr>
        <w:jc w:val="center"/>
        <w:rPr>
          <w:rFonts w:ascii="Times New Roman" w:hAnsi="Times New Roman" w:cs="Times New Roman"/>
          <w:sz w:val="28"/>
          <w:szCs w:val="28"/>
        </w:rPr>
      </w:pPr>
    </w:p>
    <w:p w:rsidR="00A8107D" w:rsidRDefault="00A8107D" w:rsidP="00047218">
      <w:pPr>
        <w:jc w:val="center"/>
        <w:rPr>
          <w:rFonts w:ascii="Times New Roman" w:hAnsi="Times New Roman" w:cs="Times New Roman"/>
          <w:sz w:val="28"/>
          <w:szCs w:val="28"/>
        </w:rPr>
      </w:pPr>
    </w:p>
    <w:p w:rsidR="00B503AA" w:rsidRDefault="00B503AA" w:rsidP="00047218">
      <w:pPr>
        <w:jc w:val="center"/>
        <w:rPr>
          <w:rFonts w:ascii="Times New Roman" w:hAnsi="Times New Roman" w:cs="Times New Roman"/>
          <w:sz w:val="28"/>
          <w:szCs w:val="28"/>
        </w:rPr>
      </w:pPr>
    </w:p>
    <w:p w:rsidR="001B556B" w:rsidRDefault="001B556B" w:rsidP="00047218">
      <w:pPr>
        <w:jc w:val="center"/>
        <w:rPr>
          <w:rFonts w:ascii="Times New Roman" w:hAnsi="Times New Roman" w:cs="Times New Roman"/>
          <w:sz w:val="28"/>
          <w:szCs w:val="28"/>
        </w:rPr>
      </w:pPr>
    </w:p>
    <w:p w:rsidR="000E1E93" w:rsidRDefault="000E1E93" w:rsidP="00047218">
      <w:pPr>
        <w:jc w:val="center"/>
        <w:rPr>
          <w:rFonts w:ascii="Times New Roman" w:hAnsi="Times New Roman" w:cs="Times New Roman"/>
          <w:sz w:val="28"/>
          <w:szCs w:val="28"/>
        </w:rPr>
      </w:pPr>
    </w:p>
    <w:p w:rsidR="00FC5FB3" w:rsidRDefault="00FC5FB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r w:rsidRPr="00FC5FB3">
        <w:rPr>
          <w:rFonts w:ascii="Times New Roman" w:eastAsia="Times New Roman" w:hAnsi="Times New Roman" w:cs="Times New Roman"/>
          <w:color w:val="000000"/>
          <w:sz w:val="28"/>
          <w:szCs w:val="28"/>
          <w:lang w:eastAsia="ru-RU"/>
        </w:rPr>
        <w:t>Бузулук 201</w:t>
      </w:r>
      <w:r w:rsidR="002B243F">
        <w:rPr>
          <w:rFonts w:ascii="Times New Roman" w:eastAsia="Times New Roman" w:hAnsi="Times New Roman" w:cs="Times New Roman"/>
          <w:color w:val="000000"/>
          <w:sz w:val="28"/>
          <w:szCs w:val="28"/>
          <w:lang w:eastAsia="ru-RU"/>
        </w:rPr>
        <w:t>7</w:t>
      </w: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УДК 621.433</w:t>
      </w:r>
    </w:p>
    <w:p w:rsidR="00A8107D" w:rsidRPr="00A8107D" w:rsidRDefault="00A8107D" w:rsidP="00A8107D">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ББК</w:t>
      </w:r>
    </w:p>
    <w:p w:rsidR="00A8107D" w:rsidRPr="00A8107D" w:rsidRDefault="00A8107D" w:rsidP="00CF247F">
      <w:pPr>
        <w:shd w:val="clear" w:color="auto" w:fill="FFFFFF"/>
        <w:spacing w:after="0" w:line="240" w:lineRule="auto"/>
        <w:rPr>
          <w:rFonts w:ascii="Times New Roman" w:eastAsia="Calibri" w:hAnsi="Times New Roman" w:cs="Times New Roman"/>
          <w:sz w:val="28"/>
          <w:szCs w:val="28"/>
        </w:rPr>
      </w:pPr>
      <w:r w:rsidRPr="00A8107D">
        <w:rPr>
          <w:rFonts w:ascii="Times New Roman" w:eastAsia="Calibri" w:hAnsi="Times New Roman" w:cs="Times New Roman"/>
          <w:sz w:val="28"/>
          <w:szCs w:val="28"/>
        </w:rPr>
        <w:t>М</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Pr="00A8107D" w:rsidRDefault="00A8107D" w:rsidP="00A8107D">
      <w:pPr>
        <w:shd w:val="clear" w:color="auto" w:fill="FFFFFF"/>
        <w:spacing w:after="0" w:line="240" w:lineRule="auto"/>
        <w:ind w:firstLine="709"/>
        <w:rPr>
          <w:rFonts w:ascii="Times New Roman" w:eastAsia="Calibri" w:hAnsi="Times New Roman" w:cs="Times New Roman"/>
          <w:b/>
          <w:bCs/>
          <w:sz w:val="28"/>
          <w:szCs w:val="28"/>
        </w:rPr>
      </w:pPr>
      <w:r w:rsidRPr="00A8107D">
        <w:rPr>
          <w:rFonts w:ascii="Times New Roman" w:eastAsia="Calibri" w:hAnsi="Times New Roman" w:cs="Times New Roman"/>
          <w:sz w:val="28"/>
          <w:szCs w:val="28"/>
        </w:rPr>
        <w:t xml:space="preserve">Рецензент – доцент, кандидат </w:t>
      </w:r>
      <w:r w:rsidR="00A47E5E">
        <w:rPr>
          <w:rFonts w:ascii="Times New Roman" w:eastAsia="Calibri" w:hAnsi="Times New Roman" w:cs="Times New Roman"/>
          <w:sz w:val="28"/>
          <w:szCs w:val="28"/>
        </w:rPr>
        <w:t>технических наук Спирин А.В.</w:t>
      </w:r>
    </w:p>
    <w:p w:rsidR="00A8107D" w:rsidRDefault="00A8107D" w:rsidP="00A8107D">
      <w:pPr>
        <w:shd w:val="clear" w:color="auto" w:fill="FFFFFF"/>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p>
    <w:p w:rsidR="00A8107D" w:rsidRDefault="00A8107D"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A8107D" w:rsidRPr="00A8107D" w:rsidRDefault="00A47E5E" w:rsidP="00A8107D">
      <w:pPr>
        <w:shd w:val="clear" w:color="auto" w:fill="FFFFFF"/>
        <w:spacing w:after="0" w:line="240" w:lineRule="auto"/>
        <w:ind w:firstLine="1418"/>
        <w:contextualSpacing/>
        <w:jc w:val="both"/>
        <w:outlineLvl w:val="0"/>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Манакова О.С.</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771"/>
        <w:gridCol w:w="8044"/>
      </w:tblGrid>
      <w:tr w:rsidR="001B556B" w:rsidRPr="00A8107D" w:rsidTr="006F02D6">
        <w:tc>
          <w:tcPr>
            <w:tcW w:w="534" w:type="dxa"/>
          </w:tcPr>
          <w:p w:rsidR="00A8107D" w:rsidRPr="00A8107D" w:rsidRDefault="00A8107D" w:rsidP="00A8107D">
            <w:pPr>
              <w:rPr>
                <w:sz w:val="28"/>
                <w:szCs w:val="28"/>
              </w:rPr>
            </w:pPr>
            <w:r w:rsidRPr="00A8107D">
              <w:rPr>
                <w:sz w:val="28"/>
                <w:szCs w:val="28"/>
              </w:rPr>
              <w:t>М</w:t>
            </w:r>
          </w:p>
        </w:tc>
        <w:tc>
          <w:tcPr>
            <w:tcW w:w="850" w:type="dxa"/>
          </w:tcPr>
          <w:p w:rsidR="00A8107D" w:rsidRPr="00A8107D" w:rsidRDefault="00A8107D" w:rsidP="00A8107D">
            <w:pPr>
              <w:rPr>
                <w:sz w:val="28"/>
                <w:szCs w:val="28"/>
              </w:rPr>
            </w:pPr>
          </w:p>
        </w:tc>
        <w:tc>
          <w:tcPr>
            <w:tcW w:w="9037" w:type="dxa"/>
          </w:tcPr>
          <w:p w:rsidR="00A8107D" w:rsidRPr="00A8107D" w:rsidRDefault="0061688D" w:rsidP="002B243F">
            <w:pPr>
              <w:shd w:val="clear" w:color="auto" w:fill="FFFFFF"/>
              <w:tabs>
                <w:tab w:val="left" w:pos="1418"/>
              </w:tabs>
              <w:ind w:left="119"/>
              <w:jc w:val="both"/>
              <w:rPr>
                <w:sz w:val="28"/>
                <w:szCs w:val="28"/>
              </w:rPr>
            </w:pPr>
            <w:r>
              <w:rPr>
                <w:color w:val="000000"/>
                <w:sz w:val="28"/>
                <w:szCs w:val="28"/>
              </w:rPr>
              <w:t>Энергосбережение в энергетике</w:t>
            </w:r>
            <w:r w:rsidR="00A8107D" w:rsidRPr="00A8107D">
              <w:rPr>
                <w:sz w:val="28"/>
                <w:szCs w:val="28"/>
              </w:rPr>
              <w:t xml:space="preserve">: методические указания </w:t>
            </w:r>
            <w:r w:rsidR="001B556B">
              <w:rPr>
                <w:sz w:val="28"/>
                <w:szCs w:val="28"/>
              </w:rPr>
              <w:t>по освоению дисциплины</w:t>
            </w:r>
            <w:r w:rsidR="00A8107D" w:rsidRPr="00A8107D">
              <w:rPr>
                <w:sz w:val="28"/>
                <w:szCs w:val="28"/>
              </w:rPr>
              <w:t xml:space="preserve">/ составитель </w:t>
            </w:r>
            <w:r w:rsidR="001D5E2E">
              <w:rPr>
                <w:sz w:val="28"/>
                <w:szCs w:val="28"/>
              </w:rPr>
              <w:t>О.С. Манакова</w:t>
            </w:r>
            <w:r w:rsidR="006036A8">
              <w:rPr>
                <w:sz w:val="28"/>
                <w:szCs w:val="28"/>
              </w:rPr>
              <w:t>;</w:t>
            </w:r>
            <w:r w:rsidR="00A8107D" w:rsidRPr="00A8107D">
              <w:rPr>
                <w:bCs/>
                <w:sz w:val="28"/>
                <w:szCs w:val="28"/>
              </w:rPr>
              <w:t xml:space="preserve"> </w:t>
            </w:r>
            <w:proofErr w:type="spellStart"/>
            <w:r w:rsidR="00A8107D" w:rsidRPr="00A8107D">
              <w:rPr>
                <w:bCs/>
                <w:sz w:val="28"/>
                <w:szCs w:val="28"/>
              </w:rPr>
              <w:t>Бузулукский</w:t>
            </w:r>
            <w:proofErr w:type="spellEnd"/>
            <w:r w:rsidR="00A8107D" w:rsidRPr="00A8107D">
              <w:rPr>
                <w:bCs/>
                <w:sz w:val="28"/>
                <w:szCs w:val="28"/>
              </w:rPr>
              <w:t xml:space="preserve"> </w:t>
            </w:r>
            <w:proofErr w:type="spellStart"/>
            <w:r w:rsidR="00A8107D" w:rsidRPr="00A8107D">
              <w:rPr>
                <w:bCs/>
                <w:sz w:val="28"/>
                <w:szCs w:val="28"/>
              </w:rPr>
              <w:t>гуманитарно</w:t>
            </w:r>
            <w:proofErr w:type="spellEnd"/>
            <w:r w:rsidR="003E11AF">
              <w:rPr>
                <w:bCs/>
                <w:sz w:val="28"/>
                <w:szCs w:val="28"/>
              </w:rPr>
              <w:t xml:space="preserve"> </w:t>
            </w:r>
            <w:r w:rsidR="00A8107D" w:rsidRPr="00A8107D">
              <w:rPr>
                <w:bCs/>
                <w:sz w:val="28"/>
                <w:szCs w:val="28"/>
              </w:rPr>
              <w:t>- технологический институт (филиал) Орен</w:t>
            </w:r>
            <w:r w:rsidR="003E11AF">
              <w:rPr>
                <w:bCs/>
                <w:sz w:val="28"/>
                <w:szCs w:val="28"/>
              </w:rPr>
              <w:t>бургского гос. ун-та. – Бузулук</w:t>
            </w:r>
            <w:r w:rsidR="00A8107D" w:rsidRPr="00A8107D">
              <w:rPr>
                <w:bCs/>
                <w:sz w:val="28"/>
                <w:szCs w:val="28"/>
              </w:rPr>
              <w:t>: БГТИ, 201</w:t>
            </w:r>
            <w:r w:rsidR="002B243F">
              <w:rPr>
                <w:bCs/>
                <w:sz w:val="28"/>
                <w:szCs w:val="28"/>
              </w:rPr>
              <w:t>7</w:t>
            </w:r>
            <w:r w:rsidR="00A8107D" w:rsidRPr="00A8107D">
              <w:rPr>
                <w:bCs/>
                <w:sz w:val="28"/>
                <w:szCs w:val="28"/>
              </w:rPr>
              <w:t>.</w:t>
            </w:r>
          </w:p>
        </w:tc>
      </w:tr>
    </w:tbl>
    <w:p w:rsidR="00A91AD6" w:rsidRPr="00A91AD6" w:rsidRDefault="00A91AD6" w:rsidP="00047218">
      <w:pPr>
        <w:shd w:val="clear" w:color="auto" w:fill="FFFFFF"/>
        <w:spacing w:after="0"/>
        <w:ind w:firstLine="567"/>
        <w:contextualSpacing/>
        <w:outlineLvl w:val="0"/>
        <w:rPr>
          <w:rFonts w:ascii="Times New Roman" w:eastAsia="Times New Roman" w:hAnsi="Times New Roman" w:cs="Times New Roman"/>
          <w:color w:val="000000"/>
          <w:sz w:val="28"/>
          <w:szCs w:val="28"/>
          <w:lang w:eastAsia="ru-RU"/>
        </w:rPr>
      </w:pPr>
    </w:p>
    <w:p w:rsidR="008D7778" w:rsidRPr="00AA11C3" w:rsidRDefault="00A91AD6" w:rsidP="006036A8">
      <w:pPr>
        <w:spacing w:after="0" w:line="240" w:lineRule="auto"/>
        <w:ind w:firstLine="1418"/>
        <w:jc w:val="both"/>
        <w:rPr>
          <w:rFonts w:ascii="Times New Roman" w:hAnsi="Times New Roman"/>
          <w:sz w:val="28"/>
          <w:szCs w:val="28"/>
        </w:rPr>
      </w:pPr>
      <w:r w:rsidRPr="00A91AD6">
        <w:rPr>
          <w:rFonts w:ascii="Times New Roman" w:eastAsia="Times New Roman" w:hAnsi="Times New Roman" w:cs="Times New Roman"/>
          <w:color w:val="000000"/>
          <w:sz w:val="28"/>
          <w:szCs w:val="28"/>
          <w:lang w:eastAsia="ru-RU"/>
        </w:rPr>
        <w:t xml:space="preserve">Методические указания содержат рекомендации </w:t>
      </w:r>
      <w:r w:rsidR="00891CFA">
        <w:rPr>
          <w:rFonts w:ascii="Times New Roman" w:eastAsia="Times New Roman" w:hAnsi="Times New Roman" w:cs="Times New Roman"/>
          <w:color w:val="000000"/>
          <w:sz w:val="28"/>
          <w:szCs w:val="28"/>
          <w:lang w:eastAsia="ru-RU"/>
        </w:rPr>
        <w:t xml:space="preserve">по освоению дисциплины </w:t>
      </w:r>
      <w:r w:rsidRPr="003E11AF">
        <w:rPr>
          <w:rFonts w:ascii="Times New Roman" w:eastAsia="Times New Roman" w:hAnsi="Times New Roman" w:cs="Times New Roman"/>
          <w:sz w:val="28"/>
          <w:szCs w:val="28"/>
          <w:lang w:eastAsia="ru-RU"/>
        </w:rPr>
        <w:t>«</w:t>
      </w:r>
      <w:r w:rsidR="0061688D">
        <w:rPr>
          <w:rFonts w:ascii="Times New Roman" w:eastAsia="Times New Roman" w:hAnsi="Times New Roman" w:cs="Times New Roman"/>
          <w:sz w:val="28"/>
          <w:szCs w:val="28"/>
          <w:lang w:eastAsia="ru-RU"/>
        </w:rPr>
        <w:t>Энергосбережение в энергетике</w:t>
      </w:r>
      <w:r w:rsidRPr="003E11AF">
        <w:rPr>
          <w:rFonts w:ascii="Times New Roman" w:eastAsia="Times New Roman" w:hAnsi="Times New Roman" w:cs="Times New Roman"/>
          <w:color w:val="000000"/>
          <w:sz w:val="28"/>
          <w:szCs w:val="28"/>
          <w:lang w:eastAsia="ru-RU"/>
        </w:rPr>
        <w:t>»</w:t>
      </w:r>
      <w:r w:rsidR="008D7778" w:rsidRPr="003E11AF">
        <w:rPr>
          <w:rFonts w:ascii="Times New Roman" w:eastAsia="Times New Roman" w:hAnsi="Times New Roman" w:cs="Times New Roman"/>
          <w:color w:val="000000"/>
          <w:sz w:val="28"/>
          <w:szCs w:val="28"/>
          <w:lang w:eastAsia="ru-RU"/>
        </w:rPr>
        <w:t>,</w:t>
      </w:r>
      <w:r w:rsidR="006036A8">
        <w:rPr>
          <w:rFonts w:ascii="Times New Roman" w:eastAsia="Times New Roman" w:hAnsi="Times New Roman" w:cs="Times New Roman"/>
          <w:color w:val="000000"/>
          <w:sz w:val="28"/>
          <w:szCs w:val="28"/>
          <w:lang w:eastAsia="ru-RU"/>
        </w:rPr>
        <w:t xml:space="preserve"> </w:t>
      </w:r>
      <w:r w:rsidR="008D7778" w:rsidRPr="00AA11C3">
        <w:rPr>
          <w:rFonts w:ascii="Times New Roman" w:hAnsi="Times New Roman"/>
          <w:sz w:val="28"/>
          <w:szCs w:val="28"/>
        </w:rPr>
        <w:t>указания по организаци</w:t>
      </w:r>
      <w:r w:rsidR="000E4F1C">
        <w:rPr>
          <w:rFonts w:ascii="Times New Roman" w:hAnsi="Times New Roman"/>
          <w:sz w:val="28"/>
          <w:szCs w:val="28"/>
        </w:rPr>
        <w:t xml:space="preserve">и аудиторной и </w:t>
      </w:r>
      <w:r w:rsidR="008D7778" w:rsidRPr="00AA11C3">
        <w:rPr>
          <w:rFonts w:ascii="Times New Roman" w:hAnsi="Times New Roman"/>
          <w:sz w:val="28"/>
          <w:szCs w:val="28"/>
        </w:rPr>
        <w:t xml:space="preserve">внеаудиторной самостоятельной работы, </w:t>
      </w:r>
      <w:r w:rsidR="000E4F1C">
        <w:rPr>
          <w:rFonts w:ascii="Times New Roman" w:hAnsi="Times New Roman"/>
          <w:sz w:val="28"/>
          <w:szCs w:val="28"/>
        </w:rPr>
        <w:t xml:space="preserve">рекомендации по изучению теоретических основ дисциплины, </w:t>
      </w:r>
      <w:r w:rsidR="008D7778" w:rsidRPr="00AA11C3">
        <w:rPr>
          <w:rFonts w:ascii="Times New Roman" w:hAnsi="Times New Roman"/>
          <w:sz w:val="28"/>
          <w:szCs w:val="28"/>
        </w:rPr>
        <w:t xml:space="preserve">разъяснения </w:t>
      </w:r>
      <w:r w:rsidR="008D7778">
        <w:rPr>
          <w:rFonts w:ascii="Times New Roman" w:hAnsi="Times New Roman"/>
          <w:sz w:val="28"/>
          <w:szCs w:val="28"/>
        </w:rPr>
        <w:t>о промежуточной аттестации</w:t>
      </w:r>
      <w:r w:rsidR="008D7778" w:rsidRPr="00AA11C3">
        <w:rPr>
          <w:rFonts w:ascii="Times New Roman" w:hAnsi="Times New Roman"/>
          <w:sz w:val="28"/>
          <w:szCs w:val="28"/>
        </w:rPr>
        <w:t xml:space="preserve">. </w:t>
      </w:r>
    </w:p>
    <w:p w:rsidR="006036A8" w:rsidRPr="00A8107D" w:rsidRDefault="00A91AD6" w:rsidP="006036A8">
      <w:pPr>
        <w:pStyle w:val="ReportHead"/>
        <w:suppressAutoHyphens/>
        <w:ind w:firstLine="1418"/>
        <w:jc w:val="both"/>
        <w:rPr>
          <w:szCs w:val="28"/>
        </w:rPr>
      </w:pPr>
      <w:r w:rsidRPr="00A91AD6">
        <w:rPr>
          <w:rFonts w:eastAsia="Times New Roman"/>
          <w:color w:val="000000"/>
          <w:szCs w:val="28"/>
          <w:lang w:eastAsia="ru-RU"/>
        </w:rPr>
        <w:t xml:space="preserve">Методические </w:t>
      </w:r>
      <w:proofErr w:type="gramStart"/>
      <w:r w:rsidRPr="00A91AD6">
        <w:rPr>
          <w:rFonts w:eastAsia="Times New Roman"/>
          <w:color w:val="000000"/>
          <w:szCs w:val="28"/>
          <w:lang w:eastAsia="ru-RU"/>
        </w:rPr>
        <w:t>указания  предназначены</w:t>
      </w:r>
      <w:proofErr w:type="gramEnd"/>
      <w:r w:rsidRPr="00A91AD6">
        <w:rPr>
          <w:rFonts w:eastAsia="Times New Roman"/>
          <w:color w:val="000000"/>
          <w:szCs w:val="28"/>
          <w:lang w:eastAsia="ru-RU"/>
        </w:rPr>
        <w:t xml:space="preserve"> для студентов, обучающихся по направлениям подготовки</w:t>
      </w:r>
      <w:r w:rsidR="008D7778">
        <w:rPr>
          <w:rFonts w:eastAsia="Times New Roman"/>
          <w:color w:val="000000"/>
          <w:szCs w:val="28"/>
          <w:lang w:eastAsia="ru-RU"/>
        </w:rPr>
        <w:t xml:space="preserve"> </w:t>
      </w:r>
      <w:hyperlink r:id="rId9" w:history="1">
        <w:r w:rsidR="006036A8" w:rsidRPr="00A8107D">
          <w:rPr>
            <w:szCs w:val="28"/>
          </w:rPr>
          <w:t>44.03.04 Профессиональное обучение (по отраслям)</w:t>
        </w:r>
      </w:hyperlink>
      <w:r w:rsidR="006036A8">
        <w:rPr>
          <w:szCs w:val="28"/>
        </w:rPr>
        <w:t>.</w:t>
      </w:r>
    </w:p>
    <w:p w:rsidR="00A91AD6" w:rsidRDefault="00A91AD6" w:rsidP="002A3413">
      <w:pPr>
        <w:shd w:val="clear" w:color="auto" w:fill="FFFFFF"/>
        <w:spacing w:after="0" w:line="240" w:lineRule="auto"/>
        <w:ind w:firstLine="567"/>
        <w:contextualSpacing/>
        <w:jc w:val="both"/>
        <w:outlineLvl w:val="0"/>
        <w:rPr>
          <w:rFonts w:ascii="Times New Roman" w:eastAsia="Times New Roman" w:hAnsi="Times New Roman" w:cs="Times New Roman"/>
          <w:color w:val="000000"/>
          <w:sz w:val="28"/>
          <w:szCs w:val="28"/>
          <w:lang w:eastAsia="ru-RU"/>
        </w:rPr>
      </w:pPr>
    </w:p>
    <w:p w:rsidR="006036A8" w:rsidRDefault="006036A8"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B503AA" w:rsidRDefault="00B503AA" w:rsidP="006036A8">
      <w:pPr>
        <w:shd w:val="clear" w:color="auto" w:fill="FFFFFF"/>
        <w:spacing w:after="0" w:line="240" w:lineRule="auto"/>
        <w:ind w:firstLine="567"/>
        <w:contextualSpacing/>
        <w:jc w:val="right"/>
        <w:outlineLvl w:val="0"/>
        <w:rPr>
          <w:rFonts w:ascii="Times New Roman" w:eastAsia="Times New Roman" w:hAnsi="Times New Roman" w:cs="Times New Roman"/>
          <w:color w:val="000000"/>
          <w:sz w:val="28"/>
          <w:szCs w:val="28"/>
          <w:lang w:eastAsia="ru-RU"/>
        </w:rPr>
      </w:pPr>
    </w:p>
    <w:p w:rsidR="006036A8" w:rsidRDefault="006036A8" w:rsidP="000E1E93">
      <w:pPr>
        <w:shd w:val="clear" w:color="auto" w:fill="FFFFFF"/>
        <w:spacing w:after="0" w:line="240" w:lineRule="auto"/>
        <w:ind w:left="7080"/>
        <w:rPr>
          <w:rFonts w:ascii="Times New Roman" w:eastAsia="Calibri" w:hAnsi="Times New Roman" w:cs="Times New Roman"/>
          <w:sz w:val="28"/>
          <w:szCs w:val="28"/>
        </w:rPr>
      </w:pPr>
      <w:r w:rsidRPr="006036A8">
        <w:rPr>
          <w:rFonts w:ascii="Times New Roman" w:eastAsia="Calibri" w:hAnsi="Times New Roman" w:cs="Times New Roman"/>
          <w:sz w:val="28"/>
          <w:szCs w:val="28"/>
        </w:rPr>
        <w:t>УДК 621.433</w:t>
      </w:r>
    </w:p>
    <w:p w:rsidR="00A91AD6" w:rsidRPr="00A91AD6" w:rsidRDefault="006036A8" w:rsidP="006036A8">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00A47E5E">
        <w:rPr>
          <w:rFonts w:ascii="Times New Roman" w:eastAsia="Calibri" w:hAnsi="Times New Roman" w:cs="Times New Roman"/>
          <w:sz w:val="28"/>
          <w:szCs w:val="28"/>
        </w:rPr>
        <w:t xml:space="preserve">     </w:t>
      </w:r>
      <w:r w:rsidR="000E1E93">
        <w:rPr>
          <w:rFonts w:ascii="Times New Roman" w:eastAsia="Calibri" w:hAnsi="Times New Roman" w:cs="Times New Roman"/>
          <w:sz w:val="28"/>
          <w:szCs w:val="28"/>
        </w:rPr>
        <w:t xml:space="preserve"> </w:t>
      </w:r>
      <w:r w:rsidRPr="006036A8">
        <w:rPr>
          <w:rFonts w:ascii="Times New Roman" w:eastAsia="Calibri" w:hAnsi="Times New Roman" w:cs="Times New Roman"/>
          <w:sz w:val="28"/>
          <w:szCs w:val="28"/>
        </w:rPr>
        <w:t>ББК</w:t>
      </w: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A91AD6" w:rsidRPr="00A91AD6" w:rsidRDefault="00A91AD6" w:rsidP="00047218">
      <w:pPr>
        <w:shd w:val="clear" w:color="auto" w:fill="FFFFFF"/>
        <w:spacing w:after="0"/>
        <w:ind w:left="567" w:hanging="141"/>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2A3413" w:rsidRPr="00A91AD6" w:rsidRDefault="002A3413" w:rsidP="00047218">
      <w:pPr>
        <w:shd w:val="clear" w:color="auto" w:fill="FFFFFF"/>
        <w:spacing w:after="0"/>
        <w:ind w:left="567" w:hanging="141"/>
        <w:contextualSpacing/>
        <w:jc w:val="right"/>
        <w:outlineLvl w:val="0"/>
        <w:rPr>
          <w:rFonts w:ascii="Times New Roman" w:eastAsia="Times New Roman" w:hAnsi="Times New Roman" w:cs="Times New Roman"/>
          <w:color w:val="000000"/>
          <w:sz w:val="28"/>
          <w:szCs w:val="28"/>
          <w:lang w:eastAsia="ru-RU"/>
        </w:rPr>
      </w:pPr>
    </w:p>
    <w:p w:rsidR="00891CFA" w:rsidRDefault="00891CFA" w:rsidP="00047218">
      <w:pPr>
        <w:spacing w:after="0"/>
        <w:ind w:left="567" w:hanging="141"/>
        <w:contextualSpacing/>
        <w:jc w:val="center"/>
        <w:rPr>
          <w:rFonts w:ascii="Times New Roman" w:eastAsia="Times New Roman" w:hAnsi="Times New Roman" w:cs="Times New Roman"/>
          <w:sz w:val="28"/>
          <w:szCs w:val="28"/>
          <w:lang w:eastAsia="ru-RU"/>
        </w:rPr>
      </w:pPr>
    </w:p>
    <w:p w:rsidR="00A91AD6" w:rsidRPr="00A91AD6" w:rsidRDefault="00D728DC" w:rsidP="00047218">
      <w:pPr>
        <w:spacing w:after="0"/>
        <w:ind w:left="567" w:hanging="14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03AA">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2B243F">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 </w:t>
      </w:r>
      <w:r w:rsidR="00A91AD6" w:rsidRPr="00A91AD6">
        <w:rPr>
          <w:rFonts w:ascii="Times New Roman" w:eastAsia="Times New Roman" w:hAnsi="Times New Roman" w:cs="Times New Roman"/>
          <w:sz w:val="28"/>
          <w:szCs w:val="28"/>
          <w:lang w:eastAsia="ru-RU"/>
        </w:rPr>
        <w:t xml:space="preserve">© </w:t>
      </w:r>
      <w:r w:rsidR="00A47E5E">
        <w:rPr>
          <w:rFonts w:ascii="Times New Roman" w:eastAsia="Times New Roman" w:hAnsi="Times New Roman" w:cs="Times New Roman"/>
          <w:sz w:val="28"/>
          <w:szCs w:val="28"/>
          <w:lang w:eastAsia="ru-RU"/>
        </w:rPr>
        <w:t xml:space="preserve">Манакова </w:t>
      </w:r>
      <w:proofErr w:type="gramStart"/>
      <w:r w:rsidR="00A47E5E">
        <w:rPr>
          <w:rFonts w:ascii="Times New Roman" w:eastAsia="Times New Roman" w:hAnsi="Times New Roman" w:cs="Times New Roman"/>
          <w:sz w:val="28"/>
          <w:szCs w:val="28"/>
          <w:lang w:eastAsia="ru-RU"/>
        </w:rPr>
        <w:t>О.С.</w:t>
      </w:r>
      <w:r w:rsidR="00B503AA">
        <w:rPr>
          <w:rFonts w:ascii="Times New Roman" w:eastAsia="Times New Roman" w:hAnsi="Times New Roman" w:cs="Times New Roman"/>
          <w:sz w:val="28"/>
          <w:szCs w:val="28"/>
          <w:lang w:eastAsia="ru-RU"/>
        </w:rPr>
        <w:t>.</w:t>
      </w:r>
      <w:proofErr w:type="gramEnd"/>
      <w:r w:rsidR="00A91AD6" w:rsidRPr="00A91AD6">
        <w:rPr>
          <w:rFonts w:ascii="Times New Roman" w:eastAsia="Times New Roman" w:hAnsi="Times New Roman" w:cs="Times New Roman"/>
          <w:sz w:val="28"/>
          <w:szCs w:val="28"/>
          <w:lang w:eastAsia="ru-RU"/>
        </w:rPr>
        <w:t>, 201</w:t>
      </w:r>
      <w:r w:rsidR="002B243F">
        <w:rPr>
          <w:rFonts w:ascii="Times New Roman" w:eastAsia="Times New Roman" w:hAnsi="Times New Roman" w:cs="Times New Roman"/>
          <w:sz w:val="28"/>
          <w:szCs w:val="28"/>
          <w:lang w:eastAsia="ru-RU"/>
        </w:rPr>
        <w:t>7</w:t>
      </w:r>
    </w:p>
    <w:p w:rsidR="000E1E93" w:rsidRPr="000E1E93" w:rsidRDefault="00A91AD6" w:rsidP="000E1E93">
      <w:pPr>
        <w:spacing w:after="0"/>
        <w:ind w:left="567" w:hanging="141"/>
        <w:contextualSpacing/>
        <w:jc w:val="right"/>
        <w:rPr>
          <w:rFonts w:ascii="Times New Roman" w:eastAsia="Times New Roman" w:hAnsi="Times New Roman" w:cs="Times New Roman"/>
          <w:sz w:val="28"/>
          <w:szCs w:val="28"/>
          <w:lang w:eastAsia="ru-RU"/>
        </w:rPr>
      </w:pPr>
      <w:r w:rsidRPr="00A91AD6">
        <w:rPr>
          <w:rFonts w:ascii="Times New Roman" w:eastAsia="Times New Roman" w:hAnsi="Times New Roman" w:cs="Times New Roman"/>
          <w:sz w:val="28"/>
          <w:szCs w:val="28"/>
          <w:lang w:eastAsia="ru-RU"/>
        </w:rPr>
        <w:t xml:space="preserve">                                   </w:t>
      </w:r>
      <w:r w:rsidR="000E1E93">
        <w:rPr>
          <w:rFonts w:ascii="Times New Roman" w:eastAsia="Times New Roman" w:hAnsi="Times New Roman" w:cs="Times New Roman"/>
          <w:sz w:val="28"/>
          <w:szCs w:val="28"/>
          <w:lang w:eastAsia="ru-RU"/>
        </w:rPr>
        <w:t xml:space="preserve">                           </w:t>
      </w:r>
      <w:r w:rsidRPr="00A91AD6">
        <w:rPr>
          <w:rFonts w:ascii="Times New Roman" w:eastAsia="Times New Roman" w:hAnsi="Times New Roman" w:cs="Times New Roman"/>
          <w:sz w:val="28"/>
          <w:szCs w:val="28"/>
          <w:lang w:eastAsia="ru-RU"/>
        </w:rPr>
        <w:t>© БГТИ (филиал) ОГУ, 201</w:t>
      </w:r>
      <w:r w:rsidR="002B243F">
        <w:rPr>
          <w:rFonts w:ascii="Times New Roman" w:eastAsia="Times New Roman" w:hAnsi="Times New Roman" w:cs="Times New Roman"/>
          <w:sz w:val="28"/>
          <w:szCs w:val="28"/>
          <w:lang w:eastAsia="ru-RU"/>
        </w:rPr>
        <w:t>7</w:t>
      </w: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p>
    <w:p w:rsidR="00B47F84" w:rsidRDefault="00B47F84" w:rsidP="001B556B">
      <w:pPr>
        <w:shd w:val="clear" w:color="auto" w:fill="FFFFFF"/>
        <w:spacing w:after="0"/>
        <w:contextualSpacing/>
        <w:outlineLvl w:val="0"/>
        <w:rPr>
          <w:rFonts w:ascii="Times New Roman" w:eastAsia="Times New Roman" w:hAnsi="Times New Roman" w:cs="Times New Roman"/>
          <w:b/>
          <w:color w:val="000000"/>
          <w:sz w:val="28"/>
          <w:szCs w:val="28"/>
          <w:lang w:eastAsia="ru-RU"/>
        </w:rPr>
      </w:pPr>
    </w:p>
    <w:p w:rsidR="00A91AD6" w:rsidRPr="004C473C" w:rsidRDefault="00A91AD6" w:rsidP="00047218">
      <w:pPr>
        <w:shd w:val="clear" w:color="auto" w:fill="FFFFFF"/>
        <w:spacing w:after="0"/>
        <w:ind w:left="567" w:hanging="141"/>
        <w:contextualSpacing/>
        <w:jc w:val="center"/>
        <w:outlineLvl w:val="0"/>
        <w:rPr>
          <w:rFonts w:ascii="Times New Roman" w:eastAsia="Times New Roman" w:hAnsi="Times New Roman" w:cs="Times New Roman"/>
          <w:b/>
          <w:color w:val="000000"/>
          <w:sz w:val="28"/>
          <w:szCs w:val="28"/>
          <w:lang w:eastAsia="ru-RU"/>
        </w:rPr>
      </w:pPr>
      <w:r w:rsidRPr="004C473C">
        <w:rPr>
          <w:rFonts w:ascii="Times New Roman" w:eastAsia="Times New Roman" w:hAnsi="Times New Roman" w:cs="Times New Roman"/>
          <w:b/>
          <w:color w:val="000000"/>
          <w:sz w:val="28"/>
          <w:szCs w:val="28"/>
          <w:lang w:eastAsia="ru-RU"/>
        </w:rPr>
        <w:t>Содержание</w:t>
      </w: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tbl>
      <w:tblPr>
        <w:tblStyle w:val="a3"/>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7384"/>
        <w:gridCol w:w="823"/>
      </w:tblGrid>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7510" w:type="dxa"/>
          </w:tcPr>
          <w:p w:rsidR="00A91AD6" w:rsidRDefault="000E4F1C"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Пояснительная записка…</w:t>
            </w:r>
            <w:r w:rsidR="00A91AD6">
              <w:rPr>
                <w:rFonts w:ascii="Times New Roman" w:eastAsia="Times New Roman" w:hAnsi="Times New Roman" w:cs="Times New Roman"/>
                <w:color w:val="000000"/>
                <w:sz w:val="28"/>
                <w:szCs w:val="28"/>
                <w:lang w:eastAsia="ru-RU"/>
              </w:rPr>
              <w:t>………………………………</w:t>
            </w:r>
            <w:proofErr w:type="gramStart"/>
            <w:r w:rsidR="00A91AD6">
              <w:rPr>
                <w:rFonts w:ascii="Times New Roman" w:eastAsia="Times New Roman" w:hAnsi="Times New Roman" w:cs="Times New Roman"/>
                <w:color w:val="000000"/>
                <w:sz w:val="28"/>
                <w:szCs w:val="28"/>
                <w:lang w:eastAsia="ru-RU"/>
              </w:rPr>
              <w:t>…….</w:t>
            </w:r>
            <w:proofErr w:type="gramEnd"/>
            <w:r w:rsidR="00A91AD6">
              <w:rPr>
                <w:rFonts w:ascii="Times New Roman" w:eastAsia="Times New Roman" w:hAnsi="Times New Roman" w:cs="Times New Roman"/>
                <w:color w:val="000000"/>
                <w:sz w:val="28"/>
                <w:szCs w:val="28"/>
                <w:lang w:eastAsia="ru-RU"/>
              </w:rPr>
              <w:t>.</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Цели и задачи дисциплины……………………………………</w:t>
            </w:r>
          </w:p>
        </w:tc>
        <w:tc>
          <w:tcPr>
            <w:tcW w:w="928" w:type="dxa"/>
          </w:tcPr>
          <w:p w:rsidR="00A91AD6"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A91AD6" w:rsidTr="006F32C8">
        <w:tc>
          <w:tcPr>
            <w:tcW w:w="566" w:type="dxa"/>
          </w:tcPr>
          <w:p w:rsidR="00A91AD6" w:rsidRDefault="00A91AD6"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7510" w:type="dxa"/>
          </w:tcPr>
          <w:p w:rsidR="00A91AD6" w:rsidRDefault="00A91AD6" w:rsidP="00B546F4">
            <w:pPr>
              <w:contextualSpacing/>
              <w:jc w:val="both"/>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Перечень компетенций, формируемых в процессе изучения дисциплины………………………………………………</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0E4F1C"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7510" w:type="dxa"/>
          </w:tcPr>
          <w:p w:rsidR="00A91AD6" w:rsidRPr="00A91AD6" w:rsidRDefault="000E4F1C" w:rsidP="00B546F4">
            <w:pPr>
              <w:pStyle w:val="Default"/>
              <w:jc w:val="both"/>
              <w:rPr>
                <w:rFonts w:eastAsia="Times New Roman"/>
                <w:sz w:val="28"/>
                <w:szCs w:val="28"/>
                <w:lang w:eastAsia="ru-RU"/>
              </w:rPr>
            </w:pPr>
            <w:r>
              <w:rPr>
                <w:sz w:val="28"/>
                <w:szCs w:val="28"/>
              </w:rPr>
              <w:t>В</w:t>
            </w:r>
            <w:r w:rsidR="00A91AD6" w:rsidRPr="00A91AD6">
              <w:rPr>
                <w:sz w:val="28"/>
                <w:szCs w:val="28"/>
              </w:rPr>
              <w:t xml:space="preserve">иды занятий и особенности их проведения при изучении </w:t>
            </w:r>
            <w:r w:rsidR="00B546F4">
              <w:rPr>
                <w:sz w:val="28"/>
                <w:szCs w:val="28"/>
              </w:rPr>
              <w:t>дисциплины………………………………………………</w:t>
            </w:r>
            <w:proofErr w:type="gramStart"/>
            <w:r w:rsidR="00B546F4">
              <w:rPr>
                <w:sz w:val="28"/>
                <w:szCs w:val="28"/>
              </w:rPr>
              <w:t>…….</w:t>
            </w:r>
            <w:proofErr w:type="gramEnd"/>
            <w:r w:rsidR="00B546F4">
              <w:rPr>
                <w:sz w:val="28"/>
                <w:szCs w:val="28"/>
              </w:rPr>
              <w:t>.</w:t>
            </w:r>
          </w:p>
        </w:tc>
        <w:tc>
          <w:tcPr>
            <w:tcW w:w="928" w:type="dxa"/>
          </w:tcPr>
          <w:p w:rsidR="00A91AD6" w:rsidRDefault="00A91AD6" w:rsidP="00047218">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r>
      <w:tr w:rsidR="00A91AD6" w:rsidTr="006F32C8">
        <w:tc>
          <w:tcPr>
            <w:tcW w:w="566" w:type="dxa"/>
          </w:tcPr>
          <w:p w:rsidR="00A91AD6"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7510" w:type="dxa"/>
          </w:tcPr>
          <w:p w:rsidR="00A91AD6" w:rsidRPr="00A91AD6" w:rsidRDefault="00817BE6" w:rsidP="00C21D18">
            <w:pPr>
              <w:jc w:val="both"/>
              <w:rPr>
                <w:rFonts w:ascii="Times New Roman" w:eastAsia="Times New Roman" w:hAnsi="Times New Roman" w:cs="Times New Roman"/>
                <w:color w:val="000000"/>
                <w:sz w:val="28"/>
                <w:szCs w:val="28"/>
                <w:lang w:eastAsia="ru-RU"/>
              </w:rPr>
            </w:pPr>
            <w:r w:rsidRPr="00817BE6">
              <w:rPr>
                <w:rFonts w:ascii="Times New Roman" w:eastAsia="Times New Roman" w:hAnsi="Times New Roman" w:cs="Times New Roman"/>
                <w:color w:val="000000"/>
                <w:sz w:val="28"/>
                <w:szCs w:val="26"/>
                <w:lang w:eastAsia="ru-RU"/>
              </w:rPr>
              <w:t xml:space="preserve">Методические рекомендации по </w:t>
            </w:r>
            <w:r w:rsidR="00C21D18">
              <w:rPr>
                <w:rFonts w:ascii="Times New Roman" w:eastAsia="Times New Roman" w:hAnsi="Times New Roman" w:cs="Times New Roman"/>
                <w:color w:val="000000"/>
                <w:sz w:val="28"/>
                <w:szCs w:val="26"/>
                <w:lang w:eastAsia="ru-RU"/>
              </w:rPr>
              <w:t xml:space="preserve">организации </w:t>
            </w:r>
            <w:r w:rsidRPr="00817BE6">
              <w:rPr>
                <w:rFonts w:ascii="Times New Roman" w:eastAsia="Times New Roman" w:hAnsi="Times New Roman" w:cs="Times New Roman"/>
                <w:color w:val="000000"/>
                <w:sz w:val="28"/>
                <w:szCs w:val="26"/>
                <w:lang w:eastAsia="ru-RU"/>
              </w:rPr>
              <w:t>самостоятельной работ</w:t>
            </w:r>
            <w:r w:rsidR="00C21D18">
              <w:rPr>
                <w:rFonts w:ascii="Times New Roman" w:eastAsia="Times New Roman" w:hAnsi="Times New Roman" w:cs="Times New Roman"/>
                <w:color w:val="000000"/>
                <w:sz w:val="28"/>
                <w:szCs w:val="26"/>
                <w:lang w:eastAsia="ru-RU"/>
              </w:rPr>
              <w:t>ы</w:t>
            </w:r>
            <w:r w:rsidRPr="00817BE6">
              <w:rPr>
                <w:rFonts w:ascii="Times New Roman" w:eastAsia="Times New Roman" w:hAnsi="Times New Roman" w:cs="Times New Roman"/>
                <w:color w:val="000000"/>
                <w:sz w:val="28"/>
                <w:szCs w:val="26"/>
                <w:lang w:eastAsia="ru-RU"/>
              </w:rPr>
              <w:t xml:space="preserve"> студентов</w:t>
            </w:r>
            <w:r w:rsidR="00D21FDD">
              <w:rPr>
                <w:rFonts w:ascii="Times New Roman" w:eastAsia="Times New Roman" w:hAnsi="Times New Roman" w:cs="Times New Roman"/>
                <w:color w:val="000000"/>
                <w:sz w:val="28"/>
                <w:szCs w:val="26"/>
                <w:lang w:eastAsia="ru-RU"/>
              </w:rPr>
              <w:t>……………</w:t>
            </w:r>
            <w:proofErr w:type="gramStart"/>
            <w:r w:rsidR="00D21FDD">
              <w:rPr>
                <w:rFonts w:ascii="Times New Roman" w:eastAsia="Times New Roman" w:hAnsi="Times New Roman" w:cs="Times New Roman"/>
                <w:color w:val="000000"/>
                <w:sz w:val="28"/>
                <w:szCs w:val="26"/>
                <w:lang w:eastAsia="ru-RU"/>
              </w:rPr>
              <w:t>……</w:t>
            </w:r>
            <w:r w:rsidR="00C21D18">
              <w:rPr>
                <w:rFonts w:ascii="Times New Roman" w:eastAsia="Times New Roman" w:hAnsi="Times New Roman" w:cs="Times New Roman"/>
                <w:color w:val="000000"/>
                <w:sz w:val="28"/>
                <w:szCs w:val="26"/>
                <w:lang w:eastAsia="ru-RU"/>
              </w:rPr>
              <w:t>.</w:t>
            </w:r>
            <w:proofErr w:type="gramEnd"/>
            <w:r w:rsidR="00C21D18">
              <w:rPr>
                <w:rFonts w:ascii="Times New Roman" w:eastAsia="Times New Roman" w:hAnsi="Times New Roman" w:cs="Times New Roman"/>
                <w:color w:val="000000"/>
                <w:sz w:val="28"/>
                <w:szCs w:val="26"/>
                <w:lang w:eastAsia="ru-RU"/>
              </w:rPr>
              <w:t>.</w:t>
            </w:r>
            <w:r w:rsidR="00D21FDD">
              <w:rPr>
                <w:rFonts w:ascii="Times New Roman" w:eastAsia="Times New Roman" w:hAnsi="Times New Roman" w:cs="Times New Roman"/>
                <w:color w:val="000000"/>
                <w:sz w:val="28"/>
                <w:szCs w:val="26"/>
                <w:lang w:eastAsia="ru-RU"/>
              </w:rPr>
              <w:t>……………………..</w:t>
            </w:r>
          </w:p>
        </w:tc>
        <w:tc>
          <w:tcPr>
            <w:tcW w:w="928" w:type="dxa"/>
          </w:tcPr>
          <w:p w:rsidR="00A91AD6" w:rsidRDefault="00A91AD6" w:rsidP="00E847AC">
            <w:pPr>
              <w:spacing w:line="276" w:lineRule="auto"/>
              <w:contextualSpacing/>
              <w:jc w:val="center"/>
              <w:outlineLvl w:val="0"/>
              <w:rPr>
                <w:rFonts w:ascii="Times New Roman" w:eastAsia="Times New Roman" w:hAnsi="Times New Roman" w:cs="Times New Roman"/>
                <w:color w:val="000000"/>
                <w:sz w:val="28"/>
                <w:szCs w:val="28"/>
                <w:lang w:eastAsia="ru-RU"/>
              </w:rPr>
            </w:pPr>
          </w:p>
          <w:p w:rsidR="006F32C8" w:rsidRDefault="006F32C8" w:rsidP="00E847AC">
            <w:pPr>
              <w:spacing w:line="276" w:lineRule="auto"/>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7510" w:type="dxa"/>
          </w:tcPr>
          <w:p w:rsidR="00B546F4" w:rsidRPr="00817BE6" w:rsidRDefault="00B546F4" w:rsidP="00047218">
            <w:pPr>
              <w:jc w:val="both"/>
              <w:rPr>
                <w:rFonts w:ascii="Times New Roman" w:eastAsia="Times New Roman" w:hAnsi="Times New Roman" w:cs="Times New Roman"/>
                <w:color w:val="000000"/>
                <w:sz w:val="28"/>
                <w:szCs w:val="26"/>
                <w:lang w:eastAsia="ru-RU"/>
              </w:rPr>
            </w:pPr>
            <w:r>
              <w:rPr>
                <w:rFonts w:ascii="Times New Roman" w:eastAsia="Times New Roman" w:hAnsi="Times New Roman" w:cs="Times New Roman"/>
                <w:color w:val="000000"/>
                <w:sz w:val="28"/>
                <w:szCs w:val="26"/>
                <w:lang w:eastAsia="ru-RU"/>
              </w:rPr>
              <w:t>Правила конспектирования лекционного материала…</w:t>
            </w:r>
            <w:proofErr w:type="gramStart"/>
            <w:r>
              <w:rPr>
                <w:rFonts w:ascii="Times New Roman" w:eastAsia="Times New Roman" w:hAnsi="Times New Roman" w:cs="Times New Roman"/>
                <w:color w:val="000000"/>
                <w:sz w:val="28"/>
                <w:szCs w:val="26"/>
                <w:lang w:eastAsia="ru-RU"/>
              </w:rPr>
              <w:t>…….</w:t>
            </w:r>
            <w:proofErr w:type="gramEnd"/>
            <w:r>
              <w:rPr>
                <w:rFonts w:ascii="Times New Roman" w:eastAsia="Times New Roman" w:hAnsi="Times New Roman" w:cs="Times New Roman"/>
                <w:color w:val="000000"/>
                <w:sz w:val="28"/>
                <w:szCs w:val="26"/>
                <w:lang w:eastAsia="ru-RU"/>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7510" w:type="dxa"/>
          </w:tcPr>
          <w:p w:rsidR="00B546F4" w:rsidRPr="00B546F4" w:rsidRDefault="00B546F4" w:rsidP="00B546F4">
            <w:pPr>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Р</w:t>
            </w:r>
            <w:r w:rsidRPr="00B546F4">
              <w:rPr>
                <w:rFonts w:ascii="Times New Roman" w:hAnsi="Times New Roman" w:cs="Times New Roman"/>
                <w:sz w:val="28"/>
                <w:szCs w:val="28"/>
              </w:rPr>
              <w:t>екомендации по работе с литературой</w:t>
            </w:r>
            <w:r>
              <w:rPr>
                <w:rFonts w:ascii="Times New Roman" w:hAnsi="Times New Roman" w:cs="Times New Roman"/>
                <w:sz w:val="28"/>
                <w:szCs w:val="28"/>
              </w:rPr>
              <w:t>………………………</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w:t>
            </w:r>
          </w:p>
        </w:tc>
        <w:tc>
          <w:tcPr>
            <w:tcW w:w="7510" w:type="dxa"/>
          </w:tcPr>
          <w:p w:rsidR="00B546F4" w:rsidRPr="00817BE6" w:rsidRDefault="00B546F4" w:rsidP="00417161">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по выполнению </w:t>
            </w:r>
            <w:r w:rsidR="00417161">
              <w:rPr>
                <w:rFonts w:ascii="Times New Roman" w:hAnsi="Times New Roman" w:cs="Times New Roman"/>
                <w:sz w:val="28"/>
                <w:szCs w:val="28"/>
              </w:rPr>
              <w:t>индивидуального творческого задания………………………………</w:t>
            </w:r>
            <w:proofErr w:type="gramStart"/>
            <w:r w:rsidR="0041716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417161" w:rsidRDefault="00417161" w:rsidP="00047218">
            <w:pPr>
              <w:contextualSpacing/>
              <w:jc w:val="center"/>
              <w:outlineLvl w:val="0"/>
              <w:rPr>
                <w:rFonts w:ascii="Times New Roman" w:eastAsia="Times New Roman" w:hAnsi="Times New Roman" w:cs="Times New Roman"/>
                <w:color w:val="000000"/>
                <w:sz w:val="28"/>
                <w:szCs w:val="28"/>
                <w:lang w:eastAsia="ru-RU"/>
              </w:rPr>
            </w:pPr>
          </w:p>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указания к выполнению контрольной работы</w:t>
            </w: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B546F4" w:rsidTr="006F32C8">
        <w:tc>
          <w:tcPr>
            <w:tcW w:w="566" w:type="dxa"/>
          </w:tcPr>
          <w:p w:rsidR="00B546F4" w:rsidRDefault="00B546F4" w:rsidP="00B546F4">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w:t>
            </w:r>
          </w:p>
        </w:tc>
        <w:tc>
          <w:tcPr>
            <w:tcW w:w="7510" w:type="dxa"/>
          </w:tcPr>
          <w:p w:rsidR="00B546F4" w:rsidRPr="00817BE6" w:rsidRDefault="00B546F4" w:rsidP="006F02D6">
            <w:pPr>
              <w:jc w:val="both"/>
              <w:rPr>
                <w:rFonts w:ascii="Times New Roman" w:eastAsia="Times New Roman" w:hAnsi="Times New Roman" w:cs="Times New Roman"/>
                <w:color w:val="000000"/>
                <w:sz w:val="28"/>
                <w:szCs w:val="26"/>
                <w:lang w:eastAsia="ru-RU"/>
              </w:rPr>
            </w:pPr>
            <w:r w:rsidRPr="00F52A3B">
              <w:rPr>
                <w:rFonts w:ascii="Times New Roman" w:hAnsi="Times New Roman" w:cs="Times New Roman"/>
                <w:sz w:val="28"/>
                <w:szCs w:val="28"/>
              </w:rPr>
              <w:t xml:space="preserve">Методические рекомендации </w:t>
            </w:r>
            <w:r>
              <w:rPr>
                <w:rFonts w:ascii="Times New Roman" w:hAnsi="Times New Roman" w:cs="Times New Roman"/>
                <w:sz w:val="28"/>
                <w:szCs w:val="28"/>
              </w:rPr>
              <w:t>по</w:t>
            </w:r>
            <w:r w:rsidRPr="00F52A3B">
              <w:rPr>
                <w:rFonts w:ascii="Times New Roman" w:hAnsi="Times New Roman" w:cs="Times New Roman"/>
                <w:sz w:val="28"/>
                <w:szCs w:val="28"/>
              </w:rPr>
              <w:t xml:space="preserve"> подготовке к практическим занятиям</w:t>
            </w:r>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6F32C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w:t>
            </w:r>
          </w:p>
        </w:tc>
        <w:tc>
          <w:tcPr>
            <w:tcW w:w="7510" w:type="dxa"/>
          </w:tcPr>
          <w:p w:rsidR="00B546F4" w:rsidRPr="00F52A3B" w:rsidRDefault="00B546F4" w:rsidP="00047218">
            <w:pPr>
              <w:jc w:val="both"/>
              <w:rPr>
                <w:rFonts w:ascii="Times New Roman" w:hAnsi="Times New Roman" w:cs="Times New Roman"/>
                <w:sz w:val="28"/>
                <w:szCs w:val="28"/>
              </w:rPr>
            </w:pPr>
            <w:r w:rsidRPr="00F52A3B">
              <w:rPr>
                <w:rFonts w:ascii="Times New Roman" w:hAnsi="Times New Roman" w:cs="Times New Roman"/>
                <w:sz w:val="28"/>
                <w:szCs w:val="28"/>
              </w:rPr>
              <w:t>Методические рекомендации п</w:t>
            </w:r>
            <w:r>
              <w:rPr>
                <w:rFonts w:ascii="Times New Roman" w:hAnsi="Times New Roman" w:cs="Times New Roman"/>
                <w:sz w:val="28"/>
                <w:szCs w:val="28"/>
              </w:rPr>
              <w:t>о</w:t>
            </w:r>
            <w:r w:rsidRPr="00F52A3B">
              <w:rPr>
                <w:rFonts w:ascii="Times New Roman" w:hAnsi="Times New Roman" w:cs="Times New Roman"/>
                <w:sz w:val="28"/>
                <w:szCs w:val="28"/>
              </w:rPr>
              <w:t xml:space="preserve"> подготовке</w:t>
            </w:r>
            <w:r>
              <w:rPr>
                <w:rFonts w:ascii="Times New Roman" w:hAnsi="Times New Roman" w:cs="Times New Roman"/>
                <w:sz w:val="28"/>
                <w:szCs w:val="28"/>
              </w:rPr>
              <w:t xml:space="preserve"> к рубежному контролю…………………………………………………</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tc>
        <w:tc>
          <w:tcPr>
            <w:tcW w:w="928"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p>
          <w:p w:rsidR="006F32C8"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r>
      <w:tr w:rsidR="00B546F4" w:rsidTr="006F32C8">
        <w:tc>
          <w:tcPr>
            <w:tcW w:w="566" w:type="dxa"/>
          </w:tcPr>
          <w:p w:rsidR="00B546F4" w:rsidRDefault="00B546F4"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c>
          <w:tcPr>
            <w:tcW w:w="7510" w:type="dxa"/>
          </w:tcPr>
          <w:p w:rsidR="00B546F4" w:rsidRDefault="006F32C8" w:rsidP="006F32C8">
            <w:pPr>
              <w:jc w:val="both"/>
              <w:rPr>
                <w:rFonts w:ascii="Times New Roman" w:hAnsi="Times New Roman" w:cs="Times New Roman"/>
                <w:sz w:val="28"/>
                <w:szCs w:val="28"/>
              </w:rPr>
            </w:pPr>
            <w:r>
              <w:rPr>
                <w:rFonts w:ascii="Times New Roman" w:hAnsi="Times New Roman" w:cs="Times New Roman"/>
                <w:sz w:val="28"/>
                <w:szCs w:val="28"/>
              </w:rPr>
              <w:t>К</w:t>
            </w:r>
            <w:r w:rsidRPr="00B546F4">
              <w:rPr>
                <w:rFonts w:ascii="Times New Roman" w:hAnsi="Times New Roman" w:cs="Times New Roman"/>
                <w:sz w:val="28"/>
                <w:szCs w:val="28"/>
              </w:rPr>
              <w:t>ритерии оценивания</w:t>
            </w:r>
            <w:r w:rsidRPr="00F52A3B">
              <w:rPr>
                <w:rFonts w:ascii="Times New Roman" w:hAnsi="Times New Roman" w:cs="Times New Roman"/>
                <w:sz w:val="28"/>
                <w:szCs w:val="28"/>
              </w:rPr>
              <w:t xml:space="preserve"> </w:t>
            </w:r>
            <w:r w:rsidR="00B546F4" w:rsidRPr="00F52A3B">
              <w:rPr>
                <w:rFonts w:ascii="Times New Roman" w:hAnsi="Times New Roman" w:cs="Times New Roman"/>
                <w:sz w:val="28"/>
                <w:szCs w:val="28"/>
              </w:rPr>
              <w:t>самостоятельной работ</w:t>
            </w:r>
            <w:r>
              <w:rPr>
                <w:rFonts w:ascii="Times New Roman" w:hAnsi="Times New Roman" w:cs="Times New Roman"/>
                <w:sz w:val="28"/>
                <w:szCs w:val="28"/>
              </w:rPr>
              <w:t>ы</w:t>
            </w:r>
            <w:r w:rsidR="00B546F4" w:rsidRPr="00F52A3B">
              <w:rPr>
                <w:rFonts w:ascii="Times New Roman" w:hAnsi="Times New Roman" w:cs="Times New Roman"/>
                <w:sz w:val="28"/>
                <w:szCs w:val="28"/>
              </w:rPr>
              <w:t xml:space="preserve"> студентов</w:t>
            </w:r>
          </w:p>
          <w:p w:rsidR="000E1E93" w:rsidRPr="00817BE6" w:rsidRDefault="000E1E93" w:rsidP="006F32C8">
            <w:pPr>
              <w:jc w:val="both"/>
              <w:rPr>
                <w:rFonts w:ascii="Times New Roman" w:eastAsia="Times New Roman" w:hAnsi="Times New Roman" w:cs="Times New Roman"/>
                <w:color w:val="000000"/>
                <w:sz w:val="28"/>
                <w:szCs w:val="26"/>
                <w:lang w:eastAsia="ru-RU"/>
              </w:rPr>
            </w:pPr>
          </w:p>
        </w:tc>
        <w:tc>
          <w:tcPr>
            <w:tcW w:w="928" w:type="dxa"/>
          </w:tcPr>
          <w:p w:rsidR="00B546F4" w:rsidRDefault="006F32C8" w:rsidP="00047218">
            <w:pPr>
              <w:contextualSpacing/>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contextualSpacing/>
              <w:jc w:val="center"/>
              <w:outlineLvl w:val="0"/>
              <w:rPr>
                <w:rFonts w:ascii="Times New Roman" w:eastAsia="Times New Roman" w:hAnsi="Times New Roman" w:cs="Times New Roman"/>
                <w:color w:val="000000"/>
                <w:sz w:val="28"/>
                <w:szCs w:val="28"/>
                <w:lang w:eastAsia="ru-RU"/>
              </w:rPr>
            </w:pPr>
          </w:p>
        </w:tc>
      </w:tr>
    </w:tbl>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A91AD6" w:rsidRDefault="00A91AD6"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252D95" w:rsidRDefault="00252D95"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0E1E93" w:rsidRDefault="000E1E93"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387003" w:rsidRDefault="00387003" w:rsidP="000E1E93">
      <w:pPr>
        <w:shd w:val="clear" w:color="auto" w:fill="FFFFFF"/>
        <w:spacing w:after="0"/>
        <w:contextualSpacing/>
        <w:outlineLvl w:val="0"/>
        <w:rPr>
          <w:rFonts w:ascii="Times New Roman" w:eastAsia="Times New Roman" w:hAnsi="Times New Roman" w:cs="Times New Roman"/>
          <w:color w:val="000000"/>
          <w:sz w:val="28"/>
          <w:szCs w:val="28"/>
          <w:lang w:eastAsia="ru-RU"/>
        </w:rPr>
      </w:pPr>
    </w:p>
    <w:p w:rsidR="000303CA" w:rsidRPr="00047218" w:rsidRDefault="001229C6" w:rsidP="00047218">
      <w:pPr>
        <w:pStyle w:val="Default"/>
        <w:spacing w:line="276" w:lineRule="auto"/>
        <w:ind w:firstLine="567"/>
        <w:rPr>
          <w:b/>
          <w:bCs/>
          <w:sz w:val="28"/>
          <w:szCs w:val="32"/>
        </w:rPr>
      </w:pPr>
      <w:r>
        <w:rPr>
          <w:b/>
          <w:bCs/>
          <w:sz w:val="28"/>
          <w:szCs w:val="32"/>
        </w:rPr>
        <w:lastRenderedPageBreak/>
        <w:t>1</w:t>
      </w:r>
      <w:r w:rsidR="000303CA" w:rsidRPr="00047218">
        <w:rPr>
          <w:b/>
          <w:bCs/>
          <w:sz w:val="28"/>
          <w:szCs w:val="32"/>
        </w:rPr>
        <w:t xml:space="preserve"> </w:t>
      </w:r>
      <w:r w:rsidR="002A3413" w:rsidRPr="002A3413">
        <w:rPr>
          <w:rFonts w:eastAsia="Times New Roman"/>
          <w:b/>
          <w:sz w:val="28"/>
          <w:szCs w:val="28"/>
          <w:lang w:eastAsia="ru-RU"/>
        </w:rPr>
        <w:t>Пояснительная записка</w:t>
      </w:r>
    </w:p>
    <w:p w:rsidR="004C473C" w:rsidRDefault="004C473C" w:rsidP="00B503AA">
      <w:pPr>
        <w:shd w:val="clear" w:color="auto" w:fill="FFFFFF"/>
        <w:spacing w:after="0"/>
        <w:contextualSpacing/>
        <w:jc w:val="both"/>
        <w:outlineLvl w:val="0"/>
        <w:rPr>
          <w:rFonts w:ascii="Times New Roman" w:hAnsi="Times New Roman" w:cs="Times New Roman"/>
          <w:b/>
          <w:bCs/>
          <w:sz w:val="28"/>
          <w:szCs w:val="28"/>
        </w:rPr>
      </w:pPr>
    </w:p>
    <w:p w:rsidR="00891CFA" w:rsidRPr="000303CA" w:rsidRDefault="000303CA" w:rsidP="00047218">
      <w:pPr>
        <w:shd w:val="clear" w:color="auto" w:fill="FFFFFF"/>
        <w:spacing w:after="0"/>
        <w:ind w:firstLine="567"/>
        <w:contextualSpacing/>
        <w:jc w:val="both"/>
        <w:outlineLvl w:val="0"/>
        <w:rPr>
          <w:rFonts w:ascii="Times New Roman" w:eastAsia="Times New Roman" w:hAnsi="Times New Roman" w:cs="Times New Roman"/>
          <w:color w:val="000000"/>
          <w:sz w:val="28"/>
          <w:szCs w:val="28"/>
          <w:lang w:eastAsia="ru-RU"/>
        </w:rPr>
      </w:pPr>
      <w:r w:rsidRPr="000303CA">
        <w:rPr>
          <w:rFonts w:ascii="Times New Roman" w:hAnsi="Times New Roman" w:cs="Times New Roman"/>
          <w:b/>
          <w:bCs/>
          <w:sz w:val="28"/>
          <w:szCs w:val="28"/>
        </w:rPr>
        <w:t>1.1 Цели и задачи дисциплины</w:t>
      </w:r>
    </w:p>
    <w:p w:rsidR="00891CFA" w:rsidRDefault="00891CFA" w:rsidP="00047218">
      <w:pPr>
        <w:shd w:val="clear" w:color="auto" w:fill="FFFFFF"/>
        <w:spacing w:after="0"/>
        <w:ind w:left="567" w:hanging="141"/>
        <w:contextualSpacing/>
        <w:jc w:val="center"/>
        <w:outlineLvl w:val="0"/>
        <w:rPr>
          <w:rFonts w:ascii="Times New Roman" w:eastAsia="Times New Roman" w:hAnsi="Times New Roman" w:cs="Times New Roman"/>
          <w:color w:val="000000"/>
          <w:sz w:val="28"/>
          <w:szCs w:val="28"/>
          <w:lang w:eastAsia="ru-RU"/>
        </w:rPr>
      </w:pPr>
    </w:p>
    <w:p w:rsidR="00B503AA" w:rsidRPr="0061688D"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Цель настоящего методического пособия – помочь студентам и преподавателям в организации занятий при изучении курса «</w:t>
      </w:r>
      <w:r w:rsidR="0061688D" w:rsidRPr="0061688D">
        <w:rPr>
          <w:rFonts w:ascii="Times New Roman" w:hAnsi="Times New Roman" w:cs="Times New Roman"/>
          <w:color w:val="000000"/>
          <w:sz w:val="28"/>
          <w:szCs w:val="28"/>
        </w:rPr>
        <w:t>Энергосбережение в энергетике</w:t>
      </w:r>
      <w:r w:rsidRPr="0061688D">
        <w:rPr>
          <w:rFonts w:ascii="Times New Roman" w:eastAsia="Times New Roman" w:hAnsi="Times New Roman" w:cs="Times New Roman"/>
          <w:sz w:val="28"/>
          <w:szCs w:val="28"/>
        </w:rPr>
        <w:t>».</w:t>
      </w:r>
    </w:p>
    <w:p w:rsidR="00B503AA" w:rsidRPr="00B503AA" w:rsidRDefault="00B503AA" w:rsidP="00B503AA">
      <w:pPr>
        <w:spacing w:after="0" w:line="240" w:lineRule="auto"/>
        <w:ind w:firstLine="709"/>
        <w:jc w:val="both"/>
        <w:rPr>
          <w:rFonts w:ascii="Times New Roman" w:eastAsia="Times New Roman" w:hAnsi="Times New Roman" w:cs="Times New Roman"/>
          <w:sz w:val="28"/>
          <w:szCs w:val="28"/>
        </w:rPr>
      </w:pPr>
      <w:r w:rsidRPr="00B503AA">
        <w:rPr>
          <w:rFonts w:ascii="Times New Roman" w:eastAsia="Times New Roman" w:hAnsi="Times New Roman" w:cs="Times New Roman"/>
          <w:sz w:val="28"/>
          <w:szCs w:val="28"/>
        </w:rPr>
        <w:t xml:space="preserve">Для освоения данным дисциплинам в вузе читаются лекции и проводятся практические занятия. В то же время основной формой обучения в условиях заочной формы </w:t>
      </w:r>
      <w:proofErr w:type="gramStart"/>
      <w:r w:rsidRPr="00B503AA">
        <w:rPr>
          <w:rFonts w:ascii="Times New Roman" w:eastAsia="Times New Roman" w:hAnsi="Times New Roman" w:cs="Times New Roman"/>
          <w:sz w:val="28"/>
          <w:szCs w:val="28"/>
        </w:rPr>
        <w:t>обучения  является</w:t>
      </w:r>
      <w:proofErr w:type="gramEnd"/>
      <w:r w:rsidRPr="00B503AA">
        <w:rPr>
          <w:rFonts w:ascii="Times New Roman" w:eastAsia="Times New Roman" w:hAnsi="Times New Roman" w:cs="Times New Roman"/>
          <w:sz w:val="28"/>
          <w:szCs w:val="28"/>
        </w:rPr>
        <w:t xml:space="preserve"> самостоятельная работа с учебником и учебными пособиями.</w:t>
      </w:r>
    </w:p>
    <w:p w:rsidR="00B503AA" w:rsidRPr="00B503AA" w:rsidRDefault="00B503AA" w:rsidP="00B503AA">
      <w:pPr>
        <w:pStyle w:val="ReportMain"/>
        <w:suppressAutoHyphens/>
        <w:ind w:firstLine="850"/>
        <w:jc w:val="both"/>
        <w:rPr>
          <w:sz w:val="28"/>
          <w:szCs w:val="28"/>
        </w:rPr>
      </w:pPr>
      <w:r w:rsidRPr="00B503AA">
        <w:rPr>
          <w:rFonts w:eastAsia="Times New Roman"/>
          <w:sz w:val="28"/>
          <w:szCs w:val="28"/>
        </w:rPr>
        <w:t xml:space="preserve">Задачи изучения дисциплины </w:t>
      </w:r>
      <w:r w:rsidRPr="00B503AA">
        <w:rPr>
          <w:sz w:val="28"/>
          <w:szCs w:val="28"/>
        </w:rPr>
        <w:t>«</w:t>
      </w:r>
      <w:r w:rsidR="0061688D">
        <w:rPr>
          <w:color w:val="000000"/>
          <w:sz w:val="28"/>
          <w:szCs w:val="28"/>
        </w:rPr>
        <w:t>Энергосбережение в энергетике</w:t>
      </w:r>
      <w:r w:rsidRPr="00B503AA">
        <w:rPr>
          <w:sz w:val="28"/>
          <w:szCs w:val="28"/>
        </w:rPr>
        <w:t xml:space="preserve">» </w:t>
      </w:r>
      <w:r w:rsidRPr="00B503AA">
        <w:rPr>
          <w:rFonts w:eastAsia="Times New Roman"/>
          <w:sz w:val="28"/>
          <w:szCs w:val="28"/>
        </w:rPr>
        <w:t xml:space="preserve">вытекают из требований к результатам освоения и условиям реализации основной образовательной программы и компетенций, установленных Федеральным государственным образовательным стандартом высшего образования (ФГОС-3+) по направлению </w:t>
      </w:r>
      <w:r w:rsidRPr="00B503AA">
        <w:rPr>
          <w:sz w:val="28"/>
          <w:szCs w:val="28"/>
        </w:rPr>
        <w:t>подготовки 44.03.04 Професси</w:t>
      </w:r>
      <w:r w:rsidR="003E11AF">
        <w:rPr>
          <w:sz w:val="28"/>
          <w:szCs w:val="28"/>
        </w:rPr>
        <w:t>ональное обучение (по отраслям)</w:t>
      </w:r>
      <w:r w:rsidRPr="00B503AA">
        <w:rPr>
          <w:sz w:val="28"/>
          <w:szCs w:val="28"/>
        </w:rPr>
        <w:t>, профиль: Энергетика</w:t>
      </w:r>
    </w:p>
    <w:p w:rsidR="0061688D" w:rsidRPr="0061688D" w:rsidRDefault="00B503AA" w:rsidP="0061688D">
      <w:pPr>
        <w:suppressAutoHyphens/>
        <w:spacing w:after="0" w:line="240" w:lineRule="auto"/>
        <w:ind w:firstLine="709"/>
        <w:jc w:val="both"/>
        <w:rPr>
          <w:rFonts w:ascii="Times New Roman" w:hAnsi="Times New Roman" w:cs="Times New Roman"/>
          <w:i/>
          <w:sz w:val="28"/>
          <w:szCs w:val="28"/>
        </w:rPr>
      </w:pPr>
      <w:r w:rsidRPr="00B503AA">
        <w:rPr>
          <w:rFonts w:ascii="Times New Roman" w:hAnsi="Times New Roman" w:cs="Times New Roman"/>
          <w:sz w:val="28"/>
          <w:szCs w:val="28"/>
        </w:rPr>
        <w:t xml:space="preserve">Основная цель для студента: </w:t>
      </w:r>
      <w:r w:rsidR="0061688D" w:rsidRPr="0061688D">
        <w:rPr>
          <w:rFonts w:ascii="Times New Roman" w:hAnsi="Times New Roman" w:cs="Times New Roman"/>
          <w:sz w:val="28"/>
          <w:szCs w:val="28"/>
        </w:rPr>
        <w:t xml:space="preserve">приобретение необходимых знаний научных и теоретических знаний технологических основ энергосбережения в различных отраслях промышленного производства, на транспорте, электроэнергетике, коммунальном хозяйстве, в сельском хозяйстве, </w:t>
      </w:r>
      <w:proofErr w:type="spellStart"/>
      <w:r w:rsidR="0061688D" w:rsidRPr="0061688D">
        <w:rPr>
          <w:rFonts w:ascii="Times New Roman" w:hAnsi="Times New Roman" w:cs="Times New Roman"/>
          <w:sz w:val="28"/>
          <w:szCs w:val="28"/>
        </w:rPr>
        <w:t>топливно</w:t>
      </w:r>
      <w:proofErr w:type="spellEnd"/>
      <w:r w:rsidR="0061688D" w:rsidRPr="0061688D">
        <w:rPr>
          <w:rFonts w:ascii="Times New Roman" w:hAnsi="Times New Roman" w:cs="Times New Roman"/>
          <w:sz w:val="28"/>
          <w:szCs w:val="28"/>
        </w:rPr>
        <w:t xml:space="preserve"> - энергетическом </w:t>
      </w:r>
      <w:proofErr w:type="gramStart"/>
      <w:r w:rsidR="0061688D" w:rsidRPr="0061688D">
        <w:rPr>
          <w:rFonts w:ascii="Times New Roman" w:hAnsi="Times New Roman" w:cs="Times New Roman"/>
          <w:sz w:val="28"/>
          <w:szCs w:val="28"/>
        </w:rPr>
        <w:t xml:space="preserve">комплексе,   </w:t>
      </w:r>
      <w:proofErr w:type="gramEnd"/>
      <w:r w:rsidR="0061688D" w:rsidRPr="0061688D">
        <w:rPr>
          <w:rFonts w:ascii="Times New Roman" w:hAnsi="Times New Roman" w:cs="Times New Roman"/>
          <w:sz w:val="28"/>
          <w:szCs w:val="28"/>
        </w:rPr>
        <w:t>а также организовывать и контролировать технологический процесс в учебных мастерских, организациях и предприятиях</w:t>
      </w:r>
    </w:p>
    <w:p w:rsidR="00B503AA" w:rsidRPr="00B503AA" w:rsidRDefault="00B503AA" w:rsidP="00B503AA">
      <w:pPr>
        <w:pStyle w:val="3"/>
        <w:spacing w:after="0" w:line="240" w:lineRule="auto"/>
        <w:ind w:firstLine="709"/>
        <w:jc w:val="both"/>
        <w:rPr>
          <w:rFonts w:ascii="Times New Roman" w:hAnsi="Times New Roman" w:cs="Times New Roman"/>
          <w:b/>
          <w:i/>
          <w:sz w:val="28"/>
          <w:szCs w:val="28"/>
        </w:rPr>
      </w:pPr>
      <w:r w:rsidRPr="00B503AA">
        <w:rPr>
          <w:rFonts w:ascii="Times New Roman" w:eastAsia="Times New Roman" w:hAnsi="Times New Roman" w:cs="Times New Roman"/>
          <w:sz w:val="28"/>
          <w:szCs w:val="28"/>
        </w:rPr>
        <w:t xml:space="preserve">В процессе изучения дисциплины перед студентами ставятся следующие задачи: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основы законодательной базы государственной энергосберегающей </w:t>
      </w:r>
      <w:proofErr w:type="gramStart"/>
      <w:r w:rsidRPr="0061688D">
        <w:rPr>
          <w:rFonts w:ascii="Times New Roman" w:hAnsi="Times New Roman" w:cs="Times New Roman"/>
          <w:sz w:val="28"/>
          <w:szCs w:val="28"/>
        </w:rPr>
        <w:t>политики,  основы</w:t>
      </w:r>
      <w:proofErr w:type="gramEnd"/>
      <w:r w:rsidRPr="0061688D">
        <w:rPr>
          <w:rFonts w:ascii="Times New Roman" w:hAnsi="Times New Roman" w:cs="Times New Roman"/>
          <w:sz w:val="28"/>
          <w:szCs w:val="28"/>
        </w:rPr>
        <w:t xml:space="preserve"> природоохранной деятельности, важнейшие направления энергосберегающей политики;</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познакомить с нетрадиционными источниками топлива и энергии, технологиями использования вторичных энергетических ресурсов; </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изучить основные способы и принципы и технологии энергосбережения </w:t>
      </w:r>
      <w:r w:rsidRPr="0061688D">
        <w:rPr>
          <w:rFonts w:ascii="Times New Roman" w:eastAsia="Times New Roman" w:hAnsi="Times New Roman" w:cs="Times New Roman"/>
          <w:sz w:val="28"/>
          <w:szCs w:val="28"/>
          <w:lang w:eastAsia="ru-RU"/>
        </w:rPr>
        <w:t xml:space="preserve">в </w:t>
      </w:r>
      <w:proofErr w:type="spellStart"/>
      <w:r w:rsidRPr="0061688D">
        <w:rPr>
          <w:rFonts w:ascii="Times New Roman" w:eastAsia="Times New Roman" w:hAnsi="Times New Roman" w:cs="Times New Roman"/>
          <w:sz w:val="28"/>
          <w:szCs w:val="28"/>
          <w:lang w:eastAsia="ru-RU"/>
        </w:rPr>
        <w:t>топливно</w:t>
      </w:r>
      <w:proofErr w:type="spellEnd"/>
      <w:r w:rsidRPr="0061688D">
        <w:rPr>
          <w:rFonts w:ascii="Times New Roman" w:eastAsia="Times New Roman" w:hAnsi="Times New Roman" w:cs="Times New Roman"/>
          <w:sz w:val="28"/>
          <w:szCs w:val="28"/>
          <w:lang w:eastAsia="ru-RU"/>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suppressAutoHyphens/>
        <w:spacing w:after="0" w:line="240" w:lineRule="auto"/>
        <w:ind w:firstLine="709"/>
        <w:jc w:val="both"/>
        <w:rPr>
          <w:rFonts w:ascii="Times New Roman" w:hAnsi="Times New Roman" w:cs="Times New Roman"/>
          <w:sz w:val="28"/>
          <w:szCs w:val="28"/>
        </w:rPr>
      </w:pPr>
      <w:r w:rsidRPr="0061688D">
        <w:rPr>
          <w:rFonts w:ascii="Times New Roman" w:hAnsi="Times New Roman" w:cs="Times New Roman"/>
          <w:sz w:val="28"/>
          <w:szCs w:val="28"/>
        </w:rPr>
        <w:t xml:space="preserve">- </w:t>
      </w:r>
      <w:proofErr w:type="gramStart"/>
      <w:r w:rsidRPr="0061688D">
        <w:rPr>
          <w:rFonts w:ascii="Times New Roman" w:hAnsi="Times New Roman" w:cs="Times New Roman"/>
          <w:sz w:val="28"/>
          <w:szCs w:val="28"/>
        </w:rPr>
        <w:t>развивать  умения</w:t>
      </w:r>
      <w:proofErr w:type="gramEnd"/>
      <w:r w:rsidRPr="0061688D">
        <w:rPr>
          <w:rFonts w:ascii="Times New Roman" w:hAnsi="Times New Roman" w:cs="Times New Roman"/>
          <w:sz w:val="28"/>
          <w:szCs w:val="28"/>
        </w:rPr>
        <w:t xml:space="preserve"> и навыки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688D">
      <w:pPr>
        <w:pStyle w:val="ReportMain"/>
        <w:suppressAutoHyphens/>
        <w:ind w:firstLine="708"/>
        <w:jc w:val="both"/>
        <w:rPr>
          <w:sz w:val="28"/>
          <w:szCs w:val="28"/>
        </w:rPr>
      </w:pPr>
      <w:r w:rsidRPr="0061688D">
        <w:rPr>
          <w:sz w:val="28"/>
          <w:szCs w:val="28"/>
        </w:rPr>
        <w:t>- развивать навыки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1B556B" w:rsidRDefault="001B556B" w:rsidP="0061688D">
      <w:pPr>
        <w:pStyle w:val="Default"/>
        <w:spacing w:line="276" w:lineRule="auto"/>
        <w:jc w:val="both"/>
        <w:rPr>
          <w:b/>
          <w:bCs/>
          <w:sz w:val="28"/>
          <w:szCs w:val="28"/>
        </w:rPr>
      </w:pPr>
    </w:p>
    <w:p w:rsidR="000303CA" w:rsidRDefault="000303CA" w:rsidP="00047218">
      <w:pPr>
        <w:pStyle w:val="Default"/>
        <w:spacing w:line="276" w:lineRule="auto"/>
        <w:ind w:firstLine="567"/>
        <w:jc w:val="both"/>
        <w:rPr>
          <w:sz w:val="28"/>
          <w:szCs w:val="28"/>
        </w:rPr>
      </w:pPr>
      <w:r>
        <w:rPr>
          <w:b/>
          <w:bCs/>
          <w:sz w:val="28"/>
          <w:szCs w:val="28"/>
        </w:rPr>
        <w:lastRenderedPageBreak/>
        <w:t>1.2 Перечень компетенций, формируемы</w:t>
      </w:r>
      <w:r w:rsidR="007237BD">
        <w:rPr>
          <w:b/>
          <w:bCs/>
          <w:sz w:val="28"/>
          <w:szCs w:val="28"/>
        </w:rPr>
        <w:t>х</w:t>
      </w:r>
      <w:r>
        <w:rPr>
          <w:b/>
          <w:bCs/>
          <w:sz w:val="28"/>
          <w:szCs w:val="28"/>
        </w:rPr>
        <w:t xml:space="preserve"> в процессе изучения</w:t>
      </w:r>
    </w:p>
    <w:p w:rsidR="000303CA" w:rsidRDefault="000303CA" w:rsidP="007237BD">
      <w:pPr>
        <w:pStyle w:val="Default"/>
        <w:spacing w:line="276" w:lineRule="auto"/>
        <w:jc w:val="both"/>
        <w:rPr>
          <w:sz w:val="28"/>
          <w:szCs w:val="28"/>
        </w:rPr>
      </w:pPr>
      <w:r>
        <w:rPr>
          <w:b/>
          <w:bCs/>
          <w:sz w:val="28"/>
          <w:szCs w:val="28"/>
        </w:rPr>
        <w:t>дисциплины</w:t>
      </w:r>
    </w:p>
    <w:p w:rsidR="00B503AA" w:rsidRPr="00B503AA" w:rsidRDefault="00B503AA" w:rsidP="00B503AA">
      <w:pPr>
        <w:pStyle w:val="ReportMain"/>
        <w:suppressAutoHyphens/>
        <w:ind w:firstLine="709"/>
        <w:jc w:val="both"/>
        <w:rPr>
          <w:sz w:val="28"/>
          <w:szCs w:val="28"/>
        </w:rPr>
      </w:pPr>
      <w:r w:rsidRPr="003E11AF">
        <w:rPr>
          <w:sz w:val="28"/>
          <w:szCs w:val="28"/>
        </w:rPr>
        <w:t>Процесс изучения дисциплины направлен на формирование следующих результатов</w:t>
      </w:r>
      <w:r w:rsidRPr="00B503AA">
        <w:rPr>
          <w:sz w:val="28"/>
          <w:szCs w:val="28"/>
        </w:rPr>
        <w:t xml:space="preserve"> обучения</w:t>
      </w:r>
    </w:p>
    <w:p w:rsidR="00B503AA" w:rsidRPr="00B503AA" w:rsidRDefault="00B503AA" w:rsidP="00B503AA">
      <w:pPr>
        <w:pStyle w:val="ReportMain"/>
        <w:suppressAutoHyphens/>
        <w:ind w:firstLine="709"/>
        <w:jc w:val="both"/>
        <w:rPr>
          <w:sz w:val="28"/>
          <w:szCs w:val="28"/>
        </w:rPr>
      </w:pPr>
    </w:p>
    <w:tbl>
      <w:tblPr>
        <w:tblW w:w="1054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7370"/>
        <w:gridCol w:w="3175"/>
      </w:tblGrid>
      <w:tr w:rsidR="0061688D" w:rsidRPr="002E0140" w:rsidTr="0061688D">
        <w:trPr>
          <w:tblHeader/>
        </w:trPr>
        <w:tc>
          <w:tcPr>
            <w:tcW w:w="7370"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Планируемые результаты обучения по дисциплине, характеризующие этапы формирования компетенций</w:t>
            </w:r>
          </w:p>
        </w:tc>
        <w:tc>
          <w:tcPr>
            <w:tcW w:w="3175" w:type="dxa"/>
            <w:shd w:val="clear" w:color="auto" w:fill="auto"/>
            <w:vAlign w:val="center"/>
          </w:tcPr>
          <w:p w:rsidR="0061688D" w:rsidRPr="0061688D" w:rsidRDefault="0061688D" w:rsidP="00613FE1">
            <w:pPr>
              <w:pStyle w:val="ReportMain"/>
              <w:suppressAutoHyphens/>
              <w:jc w:val="center"/>
              <w:rPr>
                <w:sz w:val="28"/>
                <w:szCs w:val="28"/>
              </w:rPr>
            </w:pPr>
            <w:r w:rsidRPr="0061688D">
              <w:rPr>
                <w:sz w:val="28"/>
                <w:szCs w:val="28"/>
              </w:rPr>
              <w:t>Формируемые компетенции</w:t>
            </w:r>
          </w:p>
        </w:tc>
      </w:tr>
      <w:tr w:rsidR="0061688D" w:rsidRPr="002E0140" w:rsidTr="0061688D">
        <w:tc>
          <w:tcPr>
            <w:tcW w:w="7370" w:type="dxa"/>
            <w:shd w:val="clear" w:color="auto" w:fill="auto"/>
          </w:tcPr>
          <w:p w:rsidR="0061688D" w:rsidRPr="0061688D" w:rsidRDefault="0061688D" w:rsidP="00613FE1">
            <w:pPr>
              <w:pStyle w:val="ReportMain"/>
              <w:suppressAutoHyphens/>
              <w:rPr>
                <w:sz w:val="28"/>
                <w:szCs w:val="28"/>
              </w:rPr>
            </w:pPr>
            <w:r w:rsidRPr="0061688D">
              <w:rPr>
                <w:b/>
                <w:sz w:val="28"/>
                <w:szCs w:val="28"/>
                <w:u w:val="single"/>
              </w:rPr>
              <w:t>Знать:</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 xml:space="preserve">способы реализации энергосберегающих технологий в </w:t>
            </w:r>
            <w:proofErr w:type="spellStart"/>
            <w:r w:rsidRPr="0061688D">
              <w:rPr>
                <w:sz w:val="28"/>
                <w:szCs w:val="28"/>
              </w:rPr>
              <w:t>топливно</w:t>
            </w:r>
            <w:proofErr w:type="spellEnd"/>
            <w:r w:rsidRPr="0061688D">
              <w:rPr>
                <w:sz w:val="28"/>
                <w:szCs w:val="28"/>
              </w:rPr>
              <w:t xml:space="preserve"> - энергетическом комплексе, в газовой, нефтедобывающей и нефтеперерабатывающей промышленностях, металлургии, сельского хозяйства и утилизации твердых бытовых отходов;</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основные понятия о нетрадиционных источниках топлива и возобновляемых источниках энергии;</w:t>
            </w:r>
          </w:p>
          <w:p w:rsidR="0061688D" w:rsidRPr="0061688D" w:rsidRDefault="0061688D" w:rsidP="0061688D">
            <w:pPr>
              <w:pStyle w:val="21"/>
              <w:numPr>
                <w:ilvl w:val="0"/>
                <w:numId w:val="1"/>
              </w:numPr>
              <w:shd w:val="clear" w:color="auto" w:fill="auto"/>
              <w:tabs>
                <w:tab w:val="left" w:pos="174"/>
              </w:tabs>
              <w:spacing w:after="0" w:line="240" w:lineRule="auto"/>
              <w:ind w:left="20"/>
              <w:jc w:val="both"/>
              <w:rPr>
                <w:sz w:val="28"/>
                <w:szCs w:val="28"/>
              </w:rPr>
            </w:pPr>
            <w:r w:rsidRPr="0061688D">
              <w:rPr>
                <w:sz w:val="28"/>
                <w:szCs w:val="28"/>
              </w:rPr>
              <w:t>способы энергосбережения в теплоснабжении промышленных предприятий и муниципального хозяйства;</w:t>
            </w:r>
          </w:p>
          <w:p w:rsidR="0061688D" w:rsidRPr="0061688D" w:rsidRDefault="0061688D" w:rsidP="00613FE1">
            <w:pPr>
              <w:pStyle w:val="21"/>
              <w:shd w:val="clear" w:color="auto" w:fill="auto"/>
              <w:tabs>
                <w:tab w:val="left" w:pos="174"/>
              </w:tabs>
              <w:spacing w:after="0" w:line="240" w:lineRule="auto"/>
              <w:ind w:left="20"/>
              <w:jc w:val="both"/>
              <w:rPr>
                <w:sz w:val="28"/>
                <w:szCs w:val="28"/>
              </w:rPr>
            </w:pPr>
            <w:r w:rsidRPr="0061688D">
              <w:rPr>
                <w:sz w:val="28"/>
                <w:szCs w:val="28"/>
              </w:rPr>
              <w:t>- принципы планирования, нормирования и способы контроля технологического процесса в учебных мастерских, организациях и предприятиях;</w:t>
            </w:r>
          </w:p>
          <w:p w:rsidR="0061688D" w:rsidRPr="0061688D" w:rsidRDefault="0061688D" w:rsidP="00613FE1">
            <w:pPr>
              <w:pStyle w:val="ReportMain"/>
              <w:suppressAutoHyphens/>
              <w:rPr>
                <w:b/>
                <w:sz w:val="28"/>
                <w:szCs w:val="28"/>
                <w:u w:val="single"/>
              </w:rPr>
            </w:pPr>
            <w:r w:rsidRPr="0061688D">
              <w:rPr>
                <w:b/>
                <w:sz w:val="28"/>
                <w:szCs w:val="28"/>
                <w:u w:val="single"/>
              </w:rPr>
              <w:t>Уметь:</w:t>
            </w:r>
          </w:p>
          <w:p w:rsidR="0061688D" w:rsidRPr="0061688D" w:rsidRDefault="0061688D" w:rsidP="00613FE1">
            <w:pPr>
              <w:pStyle w:val="ReportMain"/>
              <w:suppressAutoHyphens/>
              <w:jc w:val="both"/>
              <w:rPr>
                <w:sz w:val="28"/>
                <w:szCs w:val="28"/>
              </w:rPr>
            </w:pPr>
            <w:r w:rsidRPr="0061688D">
              <w:rPr>
                <w:sz w:val="28"/>
                <w:szCs w:val="28"/>
              </w:rPr>
              <w:t xml:space="preserve">- разъяснять принцип работы оборудования, внедренного на предприятии с целью оптимального контроля технологических процессов в учебных мастерских, организациях и предприятиях; </w:t>
            </w:r>
          </w:p>
          <w:p w:rsidR="0061688D" w:rsidRPr="0061688D" w:rsidRDefault="0061688D" w:rsidP="00613FE1">
            <w:pPr>
              <w:pStyle w:val="ReportMain"/>
              <w:suppressAutoHyphens/>
              <w:jc w:val="both"/>
              <w:rPr>
                <w:sz w:val="28"/>
                <w:szCs w:val="28"/>
              </w:rPr>
            </w:pPr>
            <w:r w:rsidRPr="0061688D">
              <w:rPr>
                <w:sz w:val="28"/>
                <w:szCs w:val="28"/>
              </w:rPr>
              <w:t xml:space="preserve">- применять энергосберегающие технологии и способы энергосбережения в </w:t>
            </w:r>
            <w:proofErr w:type="spellStart"/>
            <w:r w:rsidRPr="0061688D">
              <w:rPr>
                <w:rFonts w:eastAsia="Times New Roman"/>
                <w:sz w:val="28"/>
                <w:szCs w:val="28"/>
                <w:lang w:eastAsia="ru-RU"/>
              </w:rPr>
              <w:t>топливно</w:t>
            </w:r>
            <w:proofErr w:type="spellEnd"/>
            <w:r w:rsidRPr="0061688D">
              <w:rPr>
                <w:rFonts w:eastAsia="Times New Roman"/>
                <w:sz w:val="28"/>
                <w:szCs w:val="28"/>
                <w:lang w:eastAsia="ru-RU"/>
              </w:rPr>
              <w:t xml:space="preserve"> - энергетическом комплексе, в газовой промышленности, нефтедобывающей и нефтеперерабатывающей промышленности, металлургии, сельского хозяйства и утилизации твердых бытовых отходов.</w:t>
            </w:r>
          </w:p>
          <w:p w:rsidR="0061688D" w:rsidRPr="0061688D" w:rsidRDefault="0061688D" w:rsidP="00613FE1">
            <w:pPr>
              <w:pStyle w:val="ReportMain"/>
              <w:suppressAutoHyphens/>
              <w:rPr>
                <w:sz w:val="28"/>
                <w:szCs w:val="28"/>
              </w:rPr>
            </w:pPr>
            <w:r w:rsidRPr="0061688D">
              <w:rPr>
                <w:b/>
                <w:sz w:val="28"/>
                <w:szCs w:val="28"/>
                <w:u w:val="single"/>
              </w:rPr>
              <w:t>Владеть:</w:t>
            </w:r>
          </w:p>
          <w:p w:rsidR="0061688D" w:rsidRPr="0061688D" w:rsidRDefault="0061688D" w:rsidP="00613FE1">
            <w:pPr>
              <w:pStyle w:val="ReportMain"/>
              <w:suppressAutoHyphens/>
              <w:jc w:val="both"/>
              <w:rPr>
                <w:sz w:val="28"/>
                <w:szCs w:val="28"/>
              </w:rPr>
            </w:pPr>
            <w:r w:rsidRPr="0061688D">
              <w:rPr>
                <w:sz w:val="28"/>
                <w:szCs w:val="28"/>
              </w:rPr>
              <w:t>- навыками обобщения полученного опыта в сфере энергосбережения с целью повышения нравственных ценностей и гражданской ответственности рабочих, специалистов среднего звена в плане защиты окружающей среды от негативного воздействия производства путем внедрения энергосберегающих технологий;</w:t>
            </w:r>
          </w:p>
          <w:p w:rsidR="0061688D" w:rsidRPr="0061688D" w:rsidRDefault="0061688D" w:rsidP="00613FE1">
            <w:pPr>
              <w:pStyle w:val="ReportMain"/>
              <w:suppressAutoHyphens/>
              <w:jc w:val="both"/>
              <w:rPr>
                <w:sz w:val="28"/>
                <w:szCs w:val="28"/>
              </w:rPr>
            </w:pPr>
            <w:r w:rsidRPr="0061688D">
              <w:rPr>
                <w:sz w:val="28"/>
                <w:szCs w:val="28"/>
              </w:rPr>
              <w:t>- навыками организации технологического процесса в учебных мастерских, организациях и предприятиях с учетом применяемого энергосберегающего оборудования;</w:t>
            </w:r>
          </w:p>
          <w:p w:rsidR="0061688D" w:rsidRPr="0061688D" w:rsidRDefault="0061688D" w:rsidP="00613FE1">
            <w:pPr>
              <w:pStyle w:val="ReportMain"/>
              <w:suppressAutoHyphens/>
              <w:jc w:val="both"/>
              <w:rPr>
                <w:sz w:val="28"/>
                <w:szCs w:val="28"/>
              </w:rPr>
            </w:pPr>
            <w:r w:rsidRPr="0061688D">
              <w:rPr>
                <w:sz w:val="28"/>
                <w:szCs w:val="28"/>
              </w:rPr>
              <w:t>- навыками определения энергосберегающего эффекта от внедрения приборов учета тепловой энергии и качества содержания тепловых сетей в эксплуатации.</w:t>
            </w:r>
          </w:p>
        </w:tc>
        <w:tc>
          <w:tcPr>
            <w:tcW w:w="3175" w:type="dxa"/>
            <w:shd w:val="clear" w:color="auto" w:fill="auto"/>
          </w:tcPr>
          <w:p w:rsidR="0061688D" w:rsidRPr="0061688D" w:rsidRDefault="0061688D" w:rsidP="00613FE1">
            <w:pPr>
              <w:pStyle w:val="ReportMain"/>
              <w:suppressAutoHyphens/>
              <w:rPr>
                <w:sz w:val="28"/>
                <w:szCs w:val="28"/>
              </w:rPr>
            </w:pPr>
            <w:r w:rsidRPr="0061688D">
              <w:rPr>
                <w:sz w:val="28"/>
                <w:szCs w:val="28"/>
              </w:rPr>
              <w:t xml:space="preserve">ПК-25 </w:t>
            </w:r>
            <w:proofErr w:type="gramStart"/>
            <w:r w:rsidRPr="0061688D">
              <w:rPr>
                <w:sz w:val="28"/>
                <w:szCs w:val="28"/>
              </w:rPr>
              <w:t>способность  организовывать</w:t>
            </w:r>
            <w:proofErr w:type="gramEnd"/>
            <w:r w:rsidRPr="0061688D">
              <w:rPr>
                <w:sz w:val="28"/>
                <w:szCs w:val="28"/>
              </w:rPr>
              <w:t xml:space="preserve">  и  контролировать  технологический процесс в учебных мастерских, организациях и предприятиях</w:t>
            </w:r>
          </w:p>
        </w:tc>
      </w:tr>
    </w:tbl>
    <w:p w:rsidR="00493E51" w:rsidRDefault="00493E51" w:rsidP="006F32C8">
      <w:pPr>
        <w:pStyle w:val="Default"/>
        <w:ind w:firstLine="567"/>
        <w:jc w:val="both"/>
        <w:rPr>
          <w:b/>
          <w:bCs/>
          <w:sz w:val="28"/>
          <w:szCs w:val="28"/>
        </w:rPr>
      </w:pPr>
    </w:p>
    <w:p w:rsidR="00A628A9" w:rsidRDefault="001229C6" w:rsidP="006F32C8">
      <w:pPr>
        <w:pStyle w:val="Default"/>
        <w:ind w:firstLine="567"/>
        <w:jc w:val="both"/>
        <w:rPr>
          <w:b/>
          <w:sz w:val="28"/>
          <w:szCs w:val="28"/>
        </w:rPr>
      </w:pPr>
      <w:r>
        <w:rPr>
          <w:b/>
          <w:sz w:val="28"/>
          <w:szCs w:val="28"/>
        </w:rPr>
        <w:lastRenderedPageBreak/>
        <w:t>2</w:t>
      </w:r>
      <w:r w:rsidR="00493E51" w:rsidRPr="00493E51">
        <w:rPr>
          <w:b/>
          <w:sz w:val="28"/>
          <w:szCs w:val="28"/>
        </w:rPr>
        <w:t xml:space="preserve"> Виды занятий и особенности их проведения при изучении дисциплины</w:t>
      </w:r>
    </w:p>
    <w:p w:rsidR="00B503AA" w:rsidRPr="00493E51" w:rsidRDefault="00B503AA" w:rsidP="006F32C8">
      <w:pPr>
        <w:pStyle w:val="Default"/>
        <w:ind w:firstLine="567"/>
        <w:jc w:val="both"/>
        <w:rPr>
          <w:b/>
          <w:sz w:val="28"/>
          <w:szCs w:val="28"/>
        </w:rPr>
      </w:pPr>
    </w:p>
    <w:p w:rsidR="00A628A9" w:rsidRDefault="00A628A9" w:rsidP="000B6743">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По курсу </w:t>
      </w:r>
      <w:r w:rsidR="00477D55" w:rsidRPr="003E11AF">
        <w:rPr>
          <w:rFonts w:ascii="Times New Roman" w:hAnsi="Times New Roman" w:cs="Times New Roman"/>
          <w:sz w:val="28"/>
          <w:szCs w:val="28"/>
        </w:rPr>
        <w:t>«</w:t>
      </w:r>
      <w:r w:rsidR="0061688D">
        <w:rPr>
          <w:rFonts w:ascii="Times New Roman" w:hAnsi="Times New Roman" w:cs="Times New Roman"/>
          <w:sz w:val="28"/>
          <w:szCs w:val="28"/>
        </w:rPr>
        <w:t>Энергосбережение в энергетике</w:t>
      </w:r>
      <w:r w:rsidR="00477D55" w:rsidRPr="003E11AF">
        <w:rPr>
          <w:rFonts w:ascii="Times New Roman" w:hAnsi="Times New Roman" w:cs="Times New Roman"/>
          <w:sz w:val="28"/>
          <w:szCs w:val="28"/>
        </w:rPr>
        <w:t>»</w:t>
      </w:r>
      <w:r w:rsidR="00477D55">
        <w:rPr>
          <w:rFonts w:ascii="Times New Roman" w:hAnsi="Times New Roman" w:cs="Times New Roman"/>
          <w:sz w:val="28"/>
          <w:szCs w:val="28"/>
        </w:rPr>
        <w:t xml:space="preserve"> </w:t>
      </w:r>
      <w:r>
        <w:rPr>
          <w:rFonts w:ascii="Times New Roman" w:hAnsi="Times New Roman" w:cs="Times New Roman"/>
          <w:sz w:val="28"/>
          <w:szCs w:val="28"/>
        </w:rPr>
        <w:t>предусмотрены</w:t>
      </w:r>
      <w:r w:rsidRPr="00A628A9">
        <w:rPr>
          <w:rFonts w:ascii="Times New Roman" w:hAnsi="Times New Roman" w:cs="Times New Roman"/>
          <w:sz w:val="28"/>
          <w:szCs w:val="28"/>
        </w:rPr>
        <w:t xml:space="preserve"> лекционны</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на которых дается основной систематизированный материал, </w:t>
      </w:r>
      <w:r>
        <w:rPr>
          <w:rFonts w:ascii="Times New Roman" w:hAnsi="Times New Roman" w:cs="Times New Roman"/>
          <w:sz w:val="28"/>
          <w:szCs w:val="28"/>
        </w:rPr>
        <w:t xml:space="preserve">и </w:t>
      </w:r>
      <w:r w:rsidRPr="00A628A9">
        <w:rPr>
          <w:rFonts w:ascii="Times New Roman" w:hAnsi="Times New Roman" w:cs="Times New Roman"/>
          <w:sz w:val="28"/>
          <w:szCs w:val="28"/>
        </w:rPr>
        <w:t>практически</w:t>
      </w:r>
      <w:r>
        <w:rPr>
          <w:rFonts w:ascii="Times New Roman" w:hAnsi="Times New Roman" w:cs="Times New Roman"/>
          <w:sz w:val="28"/>
          <w:szCs w:val="28"/>
        </w:rPr>
        <w:t>е</w:t>
      </w:r>
      <w:r w:rsidRPr="00A628A9">
        <w:rPr>
          <w:rFonts w:ascii="Times New Roman" w:hAnsi="Times New Roman" w:cs="Times New Roman"/>
          <w:sz w:val="28"/>
          <w:szCs w:val="28"/>
        </w:rPr>
        <w:t xml:space="preserve"> заняти</w:t>
      </w:r>
      <w:r>
        <w:rPr>
          <w:rFonts w:ascii="Times New Roman" w:hAnsi="Times New Roman" w:cs="Times New Roman"/>
          <w:sz w:val="28"/>
          <w:szCs w:val="28"/>
        </w:rPr>
        <w:t>я</w:t>
      </w:r>
      <w:r w:rsidRPr="00A628A9">
        <w:rPr>
          <w:rFonts w:ascii="Times New Roman" w:hAnsi="Times New Roman" w:cs="Times New Roman"/>
          <w:sz w:val="28"/>
          <w:szCs w:val="28"/>
        </w:rPr>
        <w:t xml:space="preserve">. Распределение занятий по часам представлено в </w:t>
      </w:r>
      <w:r>
        <w:rPr>
          <w:rFonts w:ascii="Times New Roman" w:hAnsi="Times New Roman" w:cs="Times New Roman"/>
          <w:sz w:val="28"/>
          <w:szCs w:val="28"/>
        </w:rPr>
        <w:t>рабочей программе дисциплины</w:t>
      </w:r>
      <w:r w:rsidRPr="00A628A9">
        <w:rPr>
          <w:rFonts w:ascii="Times New Roman" w:hAnsi="Times New Roman" w:cs="Times New Roman"/>
          <w:sz w:val="28"/>
          <w:szCs w:val="28"/>
        </w:rPr>
        <w:t xml:space="preserve">. </w:t>
      </w:r>
    </w:p>
    <w:p w:rsidR="00477D55" w:rsidRDefault="00A628A9" w:rsidP="000B6743">
      <w:pPr>
        <w:spacing w:after="0" w:line="240" w:lineRule="auto"/>
        <w:ind w:firstLine="567"/>
        <w:jc w:val="both"/>
        <w:rPr>
          <w:rFonts w:ascii="Times New Roman" w:hAnsi="Times New Roman" w:cs="Times New Roman"/>
          <w:sz w:val="28"/>
          <w:szCs w:val="28"/>
        </w:rPr>
      </w:pPr>
      <w:r w:rsidRPr="00BF6771">
        <w:rPr>
          <w:rFonts w:ascii="Times New Roman" w:hAnsi="Times New Roman" w:cs="Times New Roman"/>
          <w:sz w:val="28"/>
          <w:szCs w:val="28"/>
        </w:rPr>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w:t>
      </w:r>
      <w:r w:rsidR="00C21D18">
        <w:rPr>
          <w:rFonts w:ascii="Times New Roman" w:hAnsi="Times New Roman" w:cs="Times New Roman"/>
          <w:sz w:val="28"/>
          <w:szCs w:val="28"/>
        </w:rPr>
        <w:t>,</w:t>
      </w:r>
      <w:r w:rsidRPr="00BF6771">
        <w:rPr>
          <w:rFonts w:ascii="Times New Roman" w:hAnsi="Times New Roman" w:cs="Times New Roman"/>
          <w:sz w:val="28"/>
          <w:szCs w:val="28"/>
        </w:rPr>
        <w:t xml:space="preserve"> составляющих профессиональн</w:t>
      </w:r>
      <w:r w:rsidR="00C21D18">
        <w:rPr>
          <w:rFonts w:ascii="Times New Roman" w:hAnsi="Times New Roman" w:cs="Times New Roman"/>
          <w:sz w:val="28"/>
          <w:szCs w:val="28"/>
        </w:rPr>
        <w:t>ую</w:t>
      </w:r>
      <w:r w:rsidRPr="00BF6771">
        <w:rPr>
          <w:rFonts w:ascii="Times New Roman" w:hAnsi="Times New Roman" w:cs="Times New Roman"/>
          <w:sz w:val="28"/>
          <w:szCs w:val="28"/>
        </w:rPr>
        <w:t xml:space="preserve"> компетентност</w:t>
      </w:r>
      <w:r w:rsidR="00C21D18">
        <w:rPr>
          <w:rFonts w:ascii="Times New Roman" w:hAnsi="Times New Roman" w:cs="Times New Roman"/>
          <w:sz w:val="28"/>
          <w:szCs w:val="28"/>
        </w:rPr>
        <w:t>ь</w:t>
      </w:r>
      <w:r w:rsidRPr="00BF6771">
        <w:rPr>
          <w:rFonts w:ascii="Times New Roman" w:hAnsi="Times New Roman" w:cs="Times New Roman"/>
          <w:sz w:val="28"/>
          <w:szCs w:val="28"/>
        </w:rPr>
        <w:t xml:space="preserve">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sz w:val="28"/>
          <w:szCs w:val="28"/>
        </w:rPr>
        <w:t>Лекция</w:t>
      </w:r>
      <w:r w:rsidRPr="000B6743">
        <w:rPr>
          <w:rFonts w:ascii="Times New Roman" w:hAnsi="Times New Roman" w:cs="Times New Roman"/>
          <w:sz w:val="28"/>
          <w:szCs w:val="28"/>
        </w:rPr>
        <w:t xml:space="preserve"> – это развернутое, продолжительное и </w:t>
      </w:r>
      <w:proofErr w:type="gramStart"/>
      <w:r w:rsidRPr="000B6743">
        <w:rPr>
          <w:rFonts w:ascii="Times New Roman" w:hAnsi="Times New Roman" w:cs="Times New Roman"/>
          <w:sz w:val="28"/>
          <w:szCs w:val="28"/>
        </w:rPr>
        <w:t>системное  изложение</w:t>
      </w:r>
      <w:proofErr w:type="gramEnd"/>
      <w:r w:rsidRPr="000B6743">
        <w:rPr>
          <w:rFonts w:ascii="Times New Roman" w:hAnsi="Times New Roman" w:cs="Times New Roman"/>
          <w:sz w:val="28"/>
          <w:szCs w:val="28"/>
        </w:rPr>
        <w:t xml:space="preserve"> сущности какой-либо учебной, научной проблемы. Основа лекции – теоретическое обобщение, в котором конкретный фактический материал служит иллюстрацией или необходимым отправным моментом, </w:t>
      </w:r>
      <w:proofErr w:type="gramStart"/>
      <w:r w:rsidRPr="000B6743">
        <w:rPr>
          <w:rFonts w:ascii="Times New Roman" w:hAnsi="Times New Roman" w:cs="Times New Roman"/>
          <w:sz w:val="28"/>
          <w:szCs w:val="28"/>
        </w:rPr>
        <w:t>это  форма</w:t>
      </w:r>
      <w:proofErr w:type="gramEnd"/>
      <w:r w:rsidRPr="000B6743">
        <w:rPr>
          <w:rFonts w:ascii="Times New Roman" w:hAnsi="Times New Roman" w:cs="Times New Roman"/>
          <w:sz w:val="28"/>
          <w:szCs w:val="28"/>
        </w:rPr>
        <w:t xml:space="preserve"> учебного занятия, цель которого состоит в рассмотрении теоретических вопросов излагаемой дисциплины в логически выдержанной форме.</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В учебном процессе в зависимости от дидактических задач и логики учебного материала мы будем использовать вводные, текущие и обзорные лекции; в зависимости от деятельности </w:t>
      </w:r>
      <w:proofErr w:type="gramStart"/>
      <w:r w:rsidRPr="000B6743">
        <w:rPr>
          <w:rFonts w:ascii="Times New Roman" w:hAnsi="Times New Roman" w:cs="Times New Roman"/>
          <w:sz w:val="28"/>
          <w:szCs w:val="28"/>
        </w:rPr>
        <w:t>студентов  -</w:t>
      </w:r>
      <w:proofErr w:type="gramEnd"/>
      <w:r w:rsidRPr="000B6743">
        <w:rPr>
          <w:rFonts w:ascii="Times New Roman" w:hAnsi="Times New Roman" w:cs="Times New Roman"/>
          <w:sz w:val="28"/>
          <w:szCs w:val="28"/>
        </w:rPr>
        <w:t xml:space="preserve"> информационные, объяснительные, лекции- беседы.</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Лекционная форма целесообразна в процессе:</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изучения нового материала, мало связанного с ранее изученным;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рассмотрения сложного для самостоятельного изучения материала;</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подачи информации крупными блоками;</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выполнения определенного вида заданий по одной или нескольким темам либо разделам;</w:t>
      </w:r>
    </w:p>
    <w:p w:rsidR="000B6743" w:rsidRPr="000B6743" w:rsidRDefault="000B6743" w:rsidP="00710170">
      <w:pPr>
        <w:pStyle w:val="a4"/>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применения изученного материала при решении практических задач.</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Вводная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открывает лекционный курс по предмету. На ней четко и ярко показываются теоретическое и прикладное значение предмета, его связь с другими предметами, роль в понимании мира, в подготовке бакалавра.  Лекция данного типа призвана способствовать убедительной мотивации самостоятельной работы студентов.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Установочная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(применяется при заочной форме обучения) - знакомит студентов со структурой учебного материала, основными положениями курса, а также содержит программный материал, самостоятельное изучение которого представляет для студентов трудность (наиболее сложные, узловые вопросы). Установочная лекция должна детально знакомить с организацией самостоятельной работы, с особенностями выполнения контрольных заданий.</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Текущая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служит для систематического изложения учебного материала предмета. Каждая такая лекция посвящена определенной теме и явля</w:t>
      </w:r>
      <w:r w:rsidRPr="000B6743">
        <w:rPr>
          <w:rFonts w:ascii="Times New Roman" w:hAnsi="Times New Roman" w:cs="Times New Roman"/>
          <w:sz w:val="28"/>
          <w:szCs w:val="28"/>
        </w:rPr>
        <w:lastRenderedPageBreak/>
        <w:t>ется в этом отношении законченной, но составляет с другими (предшествующей, последующей) определенную</w:t>
      </w:r>
      <w:r w:rsidR="00705C7B">
        <w:rPr>
          <w:rFonts w:ascii="Times New Roman" w:hAnsi="Times New Roman" w:cs="Times New Roman"/>
          <w:sz w:val="28"/>
          <w:szCs w:val="28"/>
        </w:rPr>
        <w:t xml:space="preserve"> </w:t>
      </w:r>
      <w:r w:rsidRPr="000B6743">
        <w:rPr>
          <w:rFonts w:ascii="Times New Roman" w:hAnsi="Times New Roman" w:cs="Times New Roman"/>
          <w:sz w:val="28"/>
          <w:szCs w:val="28"/>
        </w:rPr>
        <w:t xml:space="preserve">целостную систему. В ходе лекций большое значение уделяется вопросам подготовки к работе над лекционным материалом (его осмысление, ведение конспекта, работа с материалом учебника). На </w:t>
      </w:r>
      <w:proofErr w:type="gramStart"/>
      <w:r w:rsidRPr="000B6743">
        <w:rPr>
          <w:rFonts w:ascii="Times New Roman" w:hAnsi="Times New Roman" w:cs="Times New Roman"/>
          <w:sz w:val="28"/>
          <w:szCs w:val="28"/>
        </w:rPr>
        <w:t>лекционных  занятиях</w:t>
      </w:r>
      <w:proofErr w:type="gramEnd"/>
      <w:r w:rsidRPr="000B6743">
        <w:rPr>
          <w:rFonts w:ascii="Times New Roman" w:hAnsi="Times New Roman" w:cs="Times New Roman"/>
          <w:sz w:val="28"/>
          <w:szCs w:val="28"/>
        </w:rPr>
        <w:t xml:space="preserve"> преподаватель не только сообщает или обобщает теоретические знания, но и учит студентов приемам конспектирования.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Заключительная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завершает изучение учебного материала. На ней обобщается изученное ранее на более высокой теоретической основе, рассматриваются перспективы развития математической науки. </w:t>
      </w:r>
    </w:p>
    <w:p w:rsidR="000B6743" w:rsidRPr="000B6743" w:rsidRDefault="000B6743" w:rsidP="000B674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iCs/>
          <w:sz w:val="28"/>
          <w:szCs w:val="28"/>
        </w:rPr>
        <w:t>Обзорная лекция</w:t>
      </w:r>
      <w:r w:rsidRPr="000B6743">
        <w:rPr>
          <w:rFonts w:ascii="Times New Roman" w:hAnsi="Times New Roman" w:cs="Times New Roman"/>
          <w:i/>
          <w:iCs/>
          <w:sz w:val="28"/>
          <w:szCs w:val="28"/>
        </w:rPr>
        <w:t xml:space="preserve"> </w:t>
      </w:r>
      <w:r w:rsidRPr="000B6743">
        <w:rPr>
          <w:rFonts w:ascii="Times New Roman" w:hAnsi="Times New Roman" w:cs="Times New Roman"/>
          <w:sz w:val="28"/>
          <w:szCs w:val="28"/>
        </w:rPr>
        <w:t xml:space="preserve">содержит краткую и в значительной мере обобщенную информацию об определенных однородных (близких по содержанию) программных вопросах. Эти лекции используются на завершающих этапах обучения (например, перед экзаменами или при дистанционной и </w:t>
      </w:r>
      <w:proofErr w:type="gramStart"/>
      <w:r w:rsidRPr="000B6743">
        <w:rPr>
          <w:rFonts w:ascii="Times New Roman" w:hAnsi="Times New Roman" w:cs="Times New Roman"/>
          <w:sz w:val="28"/>
          <w:szCs w:val="28"/>
        </w:rPr>
        <w:t>заочной  формах</w:t>
      </w:r>
      <w:proofErr w:type="gramEnd"/>
      <w:r w:rsidRPr="000B6743">
        <w:rPr>
          <w:rFonts w:ascii="Times New Roman" w:hAnsi="Times New Roman" w:cs="Times New Roman"/>
          <w:sz w:val="28"/>
          <w:szCs w:val="28"/>
        </w:rPr>
        <w:t xml:space="preserve"> обучения).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В состав учебно-методических материалов лекционного курса включаются:</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учебники и учебные пособия, в том числе разработанные преподавателями кафедры, конспекты (тексты, схемы) лекций в печатном виде и /или электронном представлении - электронный учебник, файл с содержанием материала, излагаемого на лекциях, файл с раздаточными материалами;</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тесты и задания по различным темам лекций (разделам учебной дисциплины) для самоконтроля студентов;</w:t>
      </w:r>
    </w:p>
    <w:p w:rsidR="000B6743" w:rsidRPr="000B6743" w:rsidRDefault="000B6743" w:rsidP="00710170">
      <w:pPr>
        <w:pStyle w:val="a4"/>
        <w:widowControl w:val="0"/>
        <w:numPr>
          <w:ilvl w:val="0"/>
          <w:numId w:val="2"/>
        </w:numPr>
        <w:tabs>
          <w:tab w:val="left" w:pos="851"/>
        </w:tabs>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списки учебной литературы, рекомендуемой студентам в качестве основной и дополнительной по темам лекций (по соответствующей дисциплине).</w:t>
      </w:r>
    </w:p>
    <w:p w:rsidR="000B6743" w:rsidRPr="000B6743" w:rsidRDefault="000B6743" w:rsidP="000B6743">
      <w:pPr>
        <w:pStyle w:val="a4"/>
        <w:widowControl w:val="0"/>
        <w:overflowPunct w:val="0"/>
        <w:autoSpaceDE w:val="0"/>
        <w:autoSpaceDN w:val="0"/>
        <w:adjustRightInd w:val="0"/>
        <w:spacing w:after="0" w:line="240" w:lineRule="auto"/>
        <w:ind w:left="0" w:firstLine="709"/>
        <w:jc w:val="both"/>
        <w:rPr>
          <w:rFonts w:ascii="Times New Roman" w:hAnsi="Times New Roman" w:cs="Times New Roman"/>
          <w:sz w:val="28"/>
          <w:szCs w:val="28"/>
        </w:rPr>
      </w:pPr>
      <w:r w:rsidRPr="000B6743">
        <w:rPr>
          <w:rFonts w:ascii="Times New Roman" w:hAnsi="Times New Roman" w:cs="Times New Roman"/>
          <w:sz w:val="28"/>
          <w:szCs w:val="28"/>
        </w:rPr>
        <w:t>Приступая к изучению дисциплины, студенту необходимо ознакомиться с тематическим планом занятий, списком рекомендованной учебной и научной литературы. Следует уяснить последовательность выполнения индивидуальных учебных заданий, темы и сроки проведения семинаров, написания учебных и творческих работ, завести в свою рабочую тетрадь.</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При изучении дисциплины студенты выполняют следующие задания:</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sidRPr="000B6743">
        <w:rPr>
          <w:rFonts w:ascii="Times New Roman" w:hAnsi="Times New Roman" w:cs="Times New Roman"/>
          <w:sz w:val="28"/>
          <w:szCs w:val="28"/>
        </w:rPr>
        <w:t xml:space="preserve"> </w:t>
      </w:r>
      <w:r>
        <w:rPr>
          <w:rFonts w:ascii="Times New Roman" w:hAnsi="Times New Roman" w:cs="Times New Roman"/>
          <w:sz w:val="28"/>
          <w:szCs w:val="28"/>
        </w:rPr>
        <w:t>-</w:t>
      </w:r>
      <w:r w:rsidRPr="000B6743">
        <w:rPr>
          <w:rFonts w:ascii="Times New Roman" w:hAnsi="Times New Roman" w:cs="Times New Roman"/>
          <w:sz w:val="28"/>
          <w:szCs w:val="28"/>
        </w:rPr>
        <w:t xml:space="preserve">изучают рекомендованную учебную и научную литературу;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выполняют</w:t>
      </w:r>
      <w:r w:rsidRPr="000B6743">
        <w:rPr>
          <w:rFonts w:ascii="Times New Roman" w:hAnsi="Times New Roman" w:cs="Times New Roman"/>
          <w:sz w:val="28"/>
          <w:szCs w:val="28"/>
        </w:rPr>
        <w:t xml:space="preserve"> кон</w:t>
      </w:r>
      <w:r>
        <w:rPr>
          <w:rFonts w:ascii="Times New Roman" w:hAnsi="Times New Roman" w:cs="Times New Roman"/>
          <w:sz w:val="28"/>
          <w:szCs w:val="28"/>
        </w:rPr>
        <w:t>трольные работы;</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 xml:space="preserve">готовят сообщения </w:t>
      </w:r>
      <w:r>
        <w:rPr>
          <w:rFonts w:ascii="Times New Roman" w:hAnsi="Times New Roman" w:cs="Times New Roman"/>
          <w:sz w:val="28"/>
          <w:szCs w:val="28"/>
        </w:rPr>
        <w:t xml:space="preserve">и </w:t>
      </w:r>
      <w:r w:rsidRPr="000B6743">
        <w:rPr>
          <w:rFonts w:ascii="Times New Roman" w:hAnsi="Times New Roman" w:cs="Times New Roman"/>
          <w:sz w:val="28"/>
          <w:szCs w:val="28"/>
        </w:rPr>
        <w:t>участвуют в выполнении практиче</w:t>
      </w:r>
      <w:r>
        <w:rPr>
          <w:rFonts w:ascii="Times New Roman" w:hAnsi="Times New Roman" w:cs="Times New Roman"/>
          <w:sz w:val="28"/>
          <w:szCs w:val="28"/>
        </w:rPr>
        <w:t>ских</w:t>
      </w:r>
      <w:r w:rsidRPr="000B6743">
        <w:rPr>
          <w:rFonts w:ascii="Times New Roman" w:hAnsi="Times New Roman" w:cs="Times New Roman"/>
          <w:sz w:val="28"/>
          <w:szCs w:val="28"/>
        </w:rPr>
        <w:t xml:space="preserve"> заняти</w:t>
      </w:r>
      <w:r>
        <w:rPr>
          <w:rFonts w:ascii="Times New Roman" w:hAnsi="Times New Roman" w:cs="Times New Roman"/>
          <w:sz w:val="28"/>
          <w:szCs w:val="28"/>
        </w:rPr>
        <w:t>й</w:t>
      </w:r>
      <w:r w:rsidRPr="000B6743">
        <w:rPr>
          <w:rFonts w:ascii="Times New Roman" w:hAnsi="Times New Roman" w:cs="Times New Roman"/>
          <w:sz w:val="28"/>
          <w:szCs w:val="28"/>
        </w:rPr>
        <w:t xml:space="preserve">; </w:t>
      </w:r>
    </w:p>
    <w:p w:rsid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8"/>
          <w:szCs w:val="28"/>
        </w:rPr>
      </w:pPr>
      <w:r>
        <w:rPr>
          <w:rFonts w:ascii="Times New Roman" w:hAnsi="Times New Roman" w:cs="Times New Roman"/>
          <w:sz w:val="28"/>
          <w:szCs w:val="28"/>
        </w:rPr>
        <w:t xml:space="preserve">- </w:t>
      </w:r>
      <w:r w:rsidRPr="000B6743">
        <w:rPr>
          <w:rFonts w:ascii="Times New Roman" w:hAnsi="Times New Roman" w:cs="Times New Roman"/>
          <w:sz w:val="28"/>
          <w:szCs w:val="28"/>
        </w:rPr>
        <w:t>выполняют самостоя</w:t>
      </w:r>
      <w:r>
        <w:rPr>
          <w:rFonts w:ascii="Times New Roman" w:hAnsi="Times New Roman" w:cs="Times New Roman"/>
          <w:sz w:val="28"/>
          <w:szCs w:val="28"/>
        </w:rPr>
        <w:t xml:space="preserve">тельные творческие работы; </w:t>
      </w:r>
    </w:p>
    <w:p w:rsidR="000B6743" w:rsidRPr="000B6743" w:rsidRDefault="000B6743" w:rsidP="000B6743">
      <w:pPr>
        <w:widowControl w:val="0"/>
        <w:overflowPunct w:val="0"/>
        <w:autoSpaceDE w:val="0"/>
        <w:autoSpaceDN w:val="0"/>
        <w:adjustRightInd w:val="0"/>
        <w:spacing w:after="0" w:line="240" w:lineRule="auto"/>
        <w:ind w:firstLine="721"/>
        <w:jc w:val="both"/>
        <w:rPr>
          <w:rFonts w:ascii="Times New Roman" w:hAnsi="Times New Roman" w:cs="Times New Roman"/>
          <w:sz w:val="24"/>
          <w:szCs w:val="24"/>
        </w:rPr>
      </w:pPr>
      <w:r w:rsidRPr="000B6743">
        <w:rPr>
          <w:rFonts w:ascii="Times New Roman" w:hAnsi="Times New Roman" w:cs="Times New Roman"/>
          <w:sz w:val="28"/>
          <w:szCs w:val="28"/>
        </w:rPr>
        <w:t>Уровень и глубина усвоения дисциплины зависят от активной и систематической работы в данных направлениях</w:t>
      </w:r>
      <w:r w:rsidRPr="00DD6CE2">
        <w:rPr>
          <w:rFonts w:ascii="Times New Roman" w:hAnsi="Times New Roman" w:cs="Times New Roman"/>
          <w:sz w:val="24"/>
          <w:szCs w:val="24"/>
        </w:rPr>
        <w:t>.</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b/>
          <w:iCs/>
          <w:sz w:val="28"/>
          <w:szCs w:val="28"/>
        </w:rPr>
        <w:t>Практическое занятие</w:t>
      </w:r>
      <w:r w:rsidRPr="000B6743">
        <w:rPr>
          <w:rFonts w:ascii="Times New Roman" w:hAnsi="Times New Roman" w:cs="Times New Roman"/>
          <w:b/>
          <w:sz w:val="28"/>
          <w:szCs w:val="28"/>
        </w:rPr>
        <w:t>.</w:t>
      </w:r>
      <w:r w:rsidRPr="000B6743">
        <w:rPr>
          <w:rFonts w:ascii="Times New Roman" w:hAnsi="Times New Roman" w:cs="Times New Roman"/>
          <w:sz w:val="28"/>
          <w:szCs w:val="28"/>
        </w:rPr>
        <w:t xml:space="preserve"> Основная его задача – приобретение умений и навыков практического использования </w:t>
      </w:r>
      <w:proofErr w:type="gramStart"/>
      <w:r w:rsidRPr="000B6743">
        <w:rPr>
          <w:rFonts w:ascii="Times New Roman" w:hAnsi="Times New Roman" w:cs="Times New Roman"/>
          <w:sz w:val="28"/>
          <w:szCs w:val="28"/>
        </w:rPr>
        <w:t>изученного  материала</w:t>
      </w:r>
      <w:proofErr w:type="gramEnd"/>
      <w:r w:rsidRPr="000B6743">
        <w:rPr>
          <w:rFonts w:ascii="Times New Roman" w:hAnsi="Times New Roman" w:cs="Times New Roman"/>
          <w:sz w:val="28"/>
          <w:szCs w:val="28"/>
        </w:rPr>
        <w:t xml:space="preserve">. Основной формой их проведения являются практические работы, на которых студенты самостоятельно упражняются в практическом применении усвоенных теоретических знаний и умений. Главное их отличие состоит в том, что на лабораторных работах доминирующей составляющей является процесс формирования экспериментальных умений, а на практических работах – конструктивных.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lastRenderedPageBreak/>
        <w:t>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eastAsia="Times New Roman" w:hAnsi="Times New Roman" w:cs="Times New Roman"/>
          <w:sz w:val="28"/>
          <w:szCs w:val="28"/>
        </w:rPr>
        <w:t xml:space="preserve">Отрабатывать умения и навыки необходимо в ходе решения задач.  Нужно </w:t>
      </w:r>
      <w:proofErr w:type="gramStart"/>
      <w:r w:rsidRPr="000B6743">
        <w:rPr>
          <w:rFonts w:ascii="Times New Roman" w:eastAsia="Times New Roman" w:hAnsi="Times New Roman" w:cs="Times New Roman"/>
          <w:sz w:val="28"/>
          <w:szCs w:val="28"/>
        </w:rPr>
        <w:t>решать</w:t>
      </w:r>
      <w:proofErr w:type="gramEnd"/>
      <w:r w:rsidRPr="000B6743">
        <w:rPr>
          <w:rFonts w:ascii="Times New Roman" w:eastAsia="Times New Roman" w:hAnsi="Times New Roman" w:cs="Times New Roman"/>
          <w:sz w:val="28"/>
          <w:szCs w:val="28"/>
        </w:rPr>
        <w:t xml:space="preserve"> как можно больше задач. Начинать следует с наиболее простых, элементарных, а затем переходить к более сложным. </w:t>
      </w:r>
      <w:r w:rsidRPr="000B6743">
        <w:rPr>
          <w:rFonts w:ascii="Times New Roman" w:hAnsi="Times New Roman" w:cs="Times New Roman"/>
          <w:sz w:val="28"/>
          <w:szCs w:val="28"/>
        </w:rPr>
        <w:t xml:space="preserve">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w:t>
      </w:r>
      <w:r w:rsidRPr="000B6743">
        <w:rPr>
          <w:rFonts w:ascii="Times New Roman" w:eastAsia="Times New Roman" w:hAnsi="Times New Roman" w:cs="Times New Roman"/>
          <w:sz w:val="28"/>
          <w:szCs w:val="28"/>
        </w:rPr>
        <w:t xml:space="preserve">Решение следует доводить до окончательного результата, промежуточные преобразования выполнять последовательно и аккуратно.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Следует отметить, что учебный эксперимент как метод самостоятельного приобретения знаний студентами, имеет сходство с научным экспериментом. </w:t>
      </w:r>
    </w:p>
    <w:p w:rsidR="001229C6"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Мы используем установочные, </w:t>
      </w:r>
      <w:proofErr w:type="gramStart"/>
      <w:r w:rsidRPr="000B6743">
        <w:rPr>
          <w:rFonts w:ascii="Times New Roman" w:hAnsi="Times New Roman" w:cs="Times New Roman"/>
          <w:sz w:val="28"/>
          <w:szCs w:val="28"/>
        </w:rPr>
        <w:t>тренировочные,  исследовательские</w:t>
      </w:r>
      <w:proofErr w:type="gramEnd"/>
      <w:r w:rsidRPr="000B6743">
        <w:rPr>
          <w:rFonts w:ascii="Times New Roman" w:hAnsi="Times New Roman" w:cs="Times New Roman"/>
          <w:sz w:val="28"/>
          <w:szCs w:val="28"/>
        </w:rPr>
        <w:t xml:space="preserve">, творческие и обобщающие занятия - практикумы. Основным способом организации деятельности студентов на практикумах является групповая форма работы. </w:t>
      </w:r>
    </w:p>
    <w:p w:rsidR="000B6743" w:rsidRPr="000B6743" w:rsidRDefault="000B6743" w:rsidP="000B6743">
      <w:pPr>
        <w:autoSpaceDE w:val="0"/>
        <w:autoSpaceDN w:val="0"/>
        <w:adjustRightInd w:val="0"/>
        <w:spacing w:after="0" w:line="240" w:lineRule="auto"/>
        <w:ind w:firstLine="709"/>
        <w:jc w:val="both"/>
        <w:rPr>
          <w:rFonts w:ascii="Times New Roman" w:hAnsi="Times New Roman" w:cs="Times New Roman"/>
          <w:sz w:val="28"/>
          <w:szCs w:val="28"/>
        </w:rPr>
      </w:pPr>
      <w:r w:rsidRPr="000B6743">
        <w:rPr>
          <w:rFonts w:ascii="Times New Roman" w:hAnsi="Times New Roman" w:cs="Times New Roman"/>
          <w:sz w:val="28"/>
          <w:szCs w:val="28"/>
        </w:rPr>
        <w:t xml:space="preserve">Средством управления учебной деятельностью студентов является инструкция (методические указания), которая по определенным правилам последовательно устанавливает действия студента. </w:t>
      </w:r>
    </w:p>
    <w:p w:rsidR="00BD3C36" w:rsidRPr="00BF6771" w:rsidRDefault="00C21D18" w:rsidP="006F32C8">
      <w:pPr>
        <w:spacing w:after="0" w:line="240" w:lineRule="auto"/>
        <w:ind w:firstLine="567"/>
        <w:jc w:val="both"/>
        <w:rPr>
          <w:rFonts w:ascii="Times New Roman" w:eastAsia="Times New Roman" w:hAnsi="Times New Roman" w:cs="Times New Roman"/>
          <w:color w:val="000000"/>
          <w:sz w:val="28"/>
          <w:szCs w:val="26"/>
          <w:lang w:eastAsia="ru-RU"/>
        </w:rPr>
      </w:pPr>
      <w:r>
        <w:rPr>
          <w:rFonts w:ascii="Times New Roman" w:hAnsi="Times New Roman" w:cs="Times New Roman"/>
          <w:sz w:val="28"/>
          <w:szCs w:val="28"/>
        </w:rPr>
        <w:t>З</w:t>
      </w:r>
      <w:r w:rsidR="00A628A9">
        <w:rPr>
          <w:rFonts w:ascii="Times New Roman" w:hAnsi="Times New Roman" w:cs="Times New Roman"/>
          <w:sz w:val="28"/>
          <w:szCs w:val="28"/>
        </w:rPr>
        <w:t>адания</w:t>
      </w:r>
      <w:r w:rsidR="00A628A9" w:rsidRPr="00BF6771">
        <w:rPr>
          <w:rFonts w:ascii="Times New Roman" w:hAnsi="Times New Roman" w:cs="Times New Roman"/>
          <w:sz w:val="28"/>
          <w:szCs w:val="28"/>
        </w:rPr>
        <w:t xml:space="preserve"> </w:t>
      </w:r>
      <w:r>
        <w:rPr>
          <w:rFonts w:ascii="Times New Roman" w:hAnsi="Times New Roman" w:cs="Times New Roman"/>
          <w:sz w:val="28"/>
          <w:szCs w:val="28"/>
        </w:rPr>
        <w:t>для семинарских (п</w:t>
      </w:r>
      <w:r w:rsidRPr="00BF6771">
        <w:rPr>
          <w:rFonts w:ascii="Times New Roman" w:hAnsi="Times New Roman" w:cs="Times New Roman"/>
          <w:sz w:val="28"/>
          <w:szCs w:val="28"/>
        </w:rPr>
        <w:t>рактически</w:t>
      </w:r>
      <w:r>
        <w:rPr>
          <w:rFonts w:ascii="Times New Roman" w:hAnsi="Times New Roman" w:cs="Times New Roman"/>
          <w:sz w:val="28"/>
          <w:szCs w:val="28"/>
        </w:rPr>
        <w:t xml:space="preserve">х) занятий </w:t>
      </w:r>
      <w:r w:rsidR="00A628A9" w:rsidRPr="00BF6771">
        <w:rPr>
          <w:rFonts w:ascii="Times New Roman" w:hAnsi="Times New Roman" w:cs="Times New Roman"/>
          <w:sz w:val="28"/>
          <w:szCs w:val="28"/>
        </w:rPr>
        <w:t>студенты представляют в письменном виде.</w:t>
      </w:r>
      <w:r w:rsidR="00811604">
        <w:rPr>
          <w:rFonts w:ascii="Times New Roman" w:hAnsi="Times New Roman" w:cs="Times New Roman"/>
          <w:sz w:val="28"/>
          <w:szCs w:val="28"/>
        </w:rPr>
        <w:t xml:space="preserve"> </w:t>
      </w:r>
      <w:r w:rsidR="00A628A9" w:rsidRPr="00BF6771">
        <w:rPr>
          <w:rFonts w:ascii="Times New Roman" w:hAnsi="Times New Roman" w:cs="Times New Roman"/>
          <w:sz w:val="28"/>
          <w:szCs w:val="28"/>
        </w:rPr>
        <w:t xml:space="preserve">Подготовленные студентами </w:t>
      </w:r>
      <w:r w:rsidR="000B6743">
        <w:rPr>
          <w:rFonts w:ascii="Times New Roman" w:hAnsi="Times New Roman" w:cs="Times New Roman"/>
          <w:sz w:val="28"/>
          <w:szCs w:val="28"/>
        </w:rPr>
        <w:t>отчеты</w:t>
      </w:r>
      <w:r w:rsidR="00A628A9" w:rsidRPr="00BF6771">
        <w:rPr>
          <w:rFonts w:ascii="Times New Roman" w:hAnsi="Times New Roman" w:cs="Times New Roman"/>
          <w:sz w:val="28"/>
          <w:szCs w:val="28"/>
        </w:rPr>
        <w:t xml:space="preserve"> озвучиваются в аудитории на практическом занятии с соответствующим анализом и комментариями преподавателя и студентов.</w:t>
      </w:r>
      <w:r w:rsidR="00811604">
        <w:rPr>
          <w:rFonts w:ascii="Times New Roman" w:hAnsi="Times New Roman" w:cs="Times New Roman"/>
          <w:sz w:val="28"/>
          <w:szCs w:val="28"/>
        </w:rPr>
        <w:t xml:space="preserve"> </w:t>
      </w:r>
      <w:r w:rsidR="00BD3C36" w:rsidRPr="00BF6771">
        <w:rPr>
          <w:rFonts w:ascii="Times New Roman" w:eastAsia="Times New Roman" w:hAnsi="Times New Roman" w:cs="Times New Roman"/>
          <w:color w:val="000000"/>
          <w:sz w:val="28"/>
          <w:szCs w:val="26"/>
          <w:lang w:eastAsia="ru-RU"/>
        </w:rPr>
        <w:t xml:space="preserve">Тематика </w:t>
      </w:r>
      <w:r w:rsidR="0000567E">
        <w:rPr>
          <w:rFonts w:ascii="Times New Roman" w:eastAsia="Times New Roman" w:hAnsi="Times New Roman" w:cs="Times New Roman"/>
          <w:color w:val="000000"/>
          <w:sz w:val="28"/>
          <w:szCs w:val="26"/>
          <w:lang w:eastAsia="ru-RU"/>
        </w:rPr>
        <w:t>семинарских (</w:t>
      </w:r>
      <w:r w:rsidR="00BD3C36" w:rsidRPr="00BF6771">
        <w:rPr>
          <w:rFonts w:ascii="Times New Roman" w:eastAsia="Times New Roman" w:hAnsi="Times New Roman" w:cs="Times New Roman"/>
          <w:color w:val="000000"/>
          <w:sz w:val="28"/>
          <w:szCs w:val="26"/>
          <w:lang w:eastAsia="ru-RU"/>
        </w:rPr>
        <w:t>практических</w:t>
      </w:r>
      <w:r w:rsidR="0000567E">
        <w:rPr>
          <w:rFonts w:ascii="Times New Roman" w:eastAsia="Times New Roman" w:hAnsi="Times New Roman" w:cs="Times New Roman"/>
          <w:color w:val="000000"/>
          <w:sz w:val="28"/>
          <w:szCs w:val="26"/>
          <w:lang w:eastAsia="ru-RU"/>
        </w:rPr>
        <w:t>)</w:t>
      </w:r>
      <w:r w:rsidR="00BD3C36" w:rsidRPr="00BF6771">
        <w:rPr>
          <w:rFonts w:ascii="Times New Roman" w:eastAsia="Times New Roman" w:hAnsi="Times New Roman" w:cs="Times New Roman"/>
          <w:color w:val="000000"/>
          <w:sz w:val="28"/>
          <w:szCs w:val="26"/>
          <w:lang w:eastAsia="ru-RU"/>
        </w:rPr>
        <w:t xml:space="preserve"> занятий </w:t>
      </w:r>
      <w:r w:rsidR="0000567E">
        <w:rPr>
          <w:rFonts w:ascii="Times New Roman" w:eastAsia="Times New Roman" w:hAnsi="Times New Roman" w:cs="Times New Roman"/>
          <w:color w:val="000000"/>
          <w:sz w:val="28"/>
          <w:szCs w:val="26"/>
          <w:lang w:eastAsia="ru-RU"/>
        </w:rPr>
        <w:t xml:space="preserve">представлена </w:t>
      </w:r>
      <w:r w:rsidR="00695993">
        <w:rPr>
          <w:rFonts w:ascii="Times New Roman" w:eastAsia="Times New Roman" w:hAnsi="Times New Roman" w:cs="Times New Roman"/>
          <w:color w:val="000000"/>
          <w:sz w:val="28"/>
          <w:szCs w:val="26"/>
          <w:lang w:eastAsia="ru-RU"/>
        </w:rPr>
        <w:t xml:space="preserve">в методических указаниях к данному виду работы и </w:t>
      </w:r>
      <w:r w:rsidR="00BD3C36" w:rsidRPr="00BF6771">
        <w:rPr>
          <w:rFonts w:ascii="Times New Roman" w:eastAsia="Times New Roman" w:hAnsi="Times New Roman" w:cs="Times New Roman"/>
          <w:color w:val="000000"/>
          <w:sz w:val="28"/>
          <w:szCs w:val="26"/>
          <w:lang w:eastAsia="ru-RU"/>
        </w:rPr>
        <w:t>соответствует рабочей программе дисциплины.</w:t>
      </w:r>
    </w:p>
    <w:p w:rsidR="007237BD" w:rsidRDefault="007237BD"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21D18" w:rsidRDefault="00C21D18" w:rsidP="006F32C8">
      <w:pPr>
        <w:spacing w:after="0" w:line="240" w:lineRule="auto"/>
        <w:ind w:firstLine="750"/>
        <w:jc w:val="both"/>
        <w:rPr>
          <w:rFonts w:ascii="Times New Roman" w:eastAsia="Times New Roman" w:hAnsi="Times New Roman" w:cs="Times New Roman"/>
          <w:b/>
          <w:color w:val="000000"/>
          <w:sz w:val="28"/>
          <w:szCs w:val="26"/>
          <w:lang w:eastAsia="ru-RU"/>
        </w:rPr>
      </w:pPr>
      <w:r>
        <w:rPr>
          <w:rFonts w:ascii="Times New Roman" w:eastAsia="Times New Roman" w:hAnsi="Times New Roman" w:cs="Times New Roman"/>
          <w:b/>
          <w:color w:val="000000"/>
          <w:sz w:val="28"/>
          <w:szCs w:val="26"/>
          <w:lang w:eastAsia="ru-RU"/>
        </w:rPr>
        <w:t xml:space="preserve">3 </w:t>
      </w:r>
      <w:r w:rsidRPr="00C21D18">
        <w:rPr>
          <w:rFonts w:ascii="Times New Roman" w:eastAsia="Times New Roman" w:hAnsi="Times New Roman" w:cs="Times New Roman"/>
          <w:b/>
          <w:color w:val="000000"/>
          <w:sz w:val="28"/>
          <w:szCs w:val="26"/>
          <w:lang w:eastAsia="ru-RU"/>
        </w:rPr>
        <w:t xml:space="preserve">Методические рекомендации по организации самостоятельной работы студентов </w:t>
      </w:r>
    </w:p>
    <w:p w:rsidR="000B6743" w:rsidRPr="00C21D18" w:rsidRDefault="000B6743" w:rsidP="006F32C8">
      <w:pPr>
        <w:spacing w:after="0" w:line="240" w:lineRule="auto"/>
        <w:ind w:firstLine="750"/>
        <w:jc w:val="both"/>
        <w:rPr>
          <w:rFonts w:ascii="Times New Roman" w:eastAsia="Times New Roman" w:hAnsi="Times New Roman" w:cs="Times New Roman"/>
          <w:b/>
          <w:color w:val="000000"/>
          <w:sz w:val="28"/>
          <w:szCs w:val="26"/>
          <w:lang w:eastAsia="ru-RU"/>
        </w:rPr>
      </w:pPr>
    </w:p>
    <w:p w:rsidR="00CC0157" w:rsidRPr="006F02D6" w:rsidRDefault="00493E51" w:rsidP="006F32C8">
      <w:pPr>
        <w:shd w:val="clear" w:color="auto" w:fill="FFFFFF"/>
        <w:spacing w:after="0" w:line="240" w:lineRule="auto"/>
        <w:ind w:firstLine="567"/>
        <w:contextualSpacing/>
        <w:jc w:val="both"/>
        <w:outlineLvl w:val="0"/>
        <w:rPr>
          <w:rFonts w:ascii="Times New Roman" w:hAnsi="Times New Roman" w:cs="Times New Roman"/>
          <w:b/>
          <w:sz w:val="28"/>
          <w:szCs w:val="28"/>
        </w:rPr>
      </w:pPr>
      <w:r w:rsidRPr="006F02D6">
        <w:rPr>
          <w:rFonts w:ascii="Times New Roman" w:hAnsi="Times New Roman" w:cs="Times New Roman"/>
          <w:b/>
          <w:sz w:val="28"/>
          <w:szCs w:val="28"/>
        </w:rPr>
        <w:t xml:space="preserve">Самостоятельная работа студентов складывается из: </w:t>
      </w:r>
    </w:p>
    <w:p w:rsidR="00CC0157"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самостоятельной работы с учебной</w:t>
      </w:r>
      <w:r w:rsidR="006F02D6">
        <w:rPr>
          <w:rFonts w:ascii="Times New Roman" w:hAnsi="Times New Roman" w:cs="Times New Roman"/>
          <w:sz w:val="28"/>
          <w:szCs w:val="28"/>
        </w:rPr>
        <w:t>,</w:t>
      </w:r>
      <w:r w:rsidR="00493E51" w:rsidRPr="00CC0157">
        <w:rPr>
          <w:rFonts w:ascii="Times New Roman" w:hAnsi="Times New Roman" w:cs="Times New Roman"/>
          <w:sz w:val="28"/>
          <w:szCs w:val="28"/>
        </w:rPr>
        <w:t xml:space="preserve"> научной</w:t>
      </w:r>
      <w:r w:rsidR="006F02D6">
        <w:rPr>
          <w:rFonts w:ascii="Times New Roman" w:hAnsi="Times New Roman" w:cs="Times New Roman"/>
          <w:sz w:val="28"/>
          <w:szCs w:val="28"/>
        </w:rPr>
        <w:t xml:space="preserve"> и периодической </w:t>
      </w:r>
      <w:r w:rsidR="00493E51" w:rsidRPr="00CC0157">
        <w:rPr>
          <w:rFonts w:ascii="Times New Roman" w:hAnsi="Times New Roman" w:cs="Times New Roman"/>
          <w:sz w:val="28"/>
          <w:szCs w:val="28"/>
        </w:rPr>
        <w:t>литературой, рекомендованной преподавателем. Дополнительные источники информации используются студентами для расширения знаний и сведений по изучаемым вопросам, во время подготовки к лекци</w:t>
      </w:r>
      <w:r>
        <w:rPr>
          <w:rFonts w:ascii="Times New Roman" w:hAnsi="Times New Roman" w:cs="Times New Roman"/>
          <w:sz w:val="28"/>
          <w:szCs w:val="28"/>
        </w:rPr>
        <w:t>онным, практическим (</w:t>
      </w:r>
      <w:r w:rsidR="00493E51" w:rsidRPr="00CC0157">
        <w:rPr>
          <w:rFonts w:ascii="Times New Roman" w:hAnsi="Times New Roman" w:cs="Times New Roman"/>
          <w:sz w:val="28"/>
          <w:szCs w:val="28"/>
        </w:rPr>
        <w:t>семинарам</w:t>
      </w:r>
      <w:r>
        <w:rPr>
          <w:rFonts w:ascii="Times New Roman" w:hAnsi="Times New Roman" w:cs="Times New Roman"/>
          <w:sz w:val="28"/>
          <w:szCs w:val="28"/>
        </w:rPr>
        <w:t>) занятиям</w:t>
      </w:r>
      <w:r w:rsidR="00493E51" w:rsidRPr="00CC0157">
        <w:rPr>
          <w:rFonts w:ascii="Times New Roman" w:hAnsi="Times New Roman" w:cs="Times New Roman"/>
          <w:sz w:val="28"/>
          <w:szCs w:val="28"/>
        </w:rPr>
        <w:t xml:space="preserve"> и зачету; </w:t>
      </w:r>
    </w:p>
    <w:p w:rsidR="006F02D6" w:rsidRDefault="00CC0157"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lastRenderedPageBreak/>
        <w:t>-</w:t>
      </w:r>
      <w:r w:rsidR="00493E51" w:rsidRPr="00CC0157">
        <w:rPr>
          <w:rFonts w:ascii="Times New Roman" w:hAnsi="Times New Roman" w:cs="Times New Roman"/>
          <w:sz w:val="28"/>
          <w:szCs w:val="28"/>
        </w:rPr>
        <w:t xml:space="preserve"> самостоятельной работы с конспектами лекций и материалом, полученным на практических занятиях. В ходе такой работы студенты осмысливают, продумывают полученную информацию, выявляют недостаточно ясные моменты с целью их дальнейшего уточнения во время лекций, семинаров, консультаций и самостоятельной работы с литературой; </w:t>
      </w:r>
    </w:p>
    <w:p w:rsidR="006F02D6"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практических заданий, упражнений во время подготовки к лекциям и семинарам; </w:t>
      </w:r>
    </w:p>
    <w:p w:rsidR="00493E51" w:rsidRDefault="006F02D6" w:rsidP="006F32C8">
      <w:pPr>
        <w:shd w:val="clear" w:color="auto" w:fill="FFFFFF"/>
        <w:spacing w:after="0" w:line="240" w:lineRule="auto"/>
        <w:ind w:firstLine="567"/>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493E51" w:rsidRPr="00CC0157">
        <w:rPr>
          <w:rFonts w:ascii="Times New Roman" w:hAnsi="Times New Roman" w:cs="Times New Roman"/>
          <w:sz w:val="28"/>
          <w:szCs w:val="28"/>
        </w:rPr>
        <w:t xml:space="preserve"> выполнения домашних заданий на основе знаний, полученных на лекциях и семинарах, а также в результате использования дополнительной учебной и н</w:t>
      </w:r>
      <w:r>
        <w:rPr>
          <w:rFonts w:ascii="Times New Roman" w:hAnsi="Times New Roman" w:cs="Times New Roman"/>
          <w:sz w:val="28"/>
          <w:szCs w:val="28"/>
        </w:rPr>
        <w:t>аучной литературы.</w:t>
      </w:r>
    </w:p>
    <w:p w:rsidR="00BD3C36" w:rsidRPr="00BF6771" w:rsidRDefault="00BD3C36" w:rsidP="006F32C8">
      <w:pPr>
        <w:spacing w:after="0" w:line="240" w:lineRule="auto"/>
        <w:ind w:firstLine="567"/>
        <w:jc w:val="both"/>
        <w:rPr>
          <w:rFonts w:ascii="Times New Roman" w:eastAsia="Times New Roman" w:hAnsi="Times New Roman" w:cs="Times New Roman"/>
          <w:color w:val="000000"/>
          <w:sz w:val="28"/>
          <w:szCs w:val="26"/>
          <w:lang w:eastAsia="ru-RU"/>
        </w:rPr>
      </w:pPr>
      <w:r w:rsidRPr="00BF6771">
        <w:rPr>
          <w:rFonts w:ascii="Times New Roman" w:eastAsia="Times New Roman" w:hAnsi="Times New Roman" w:cs="Times New Roman"/>
          <w:color w:val="000000"/>
          <w:sz w:val="28"/>
          <w:szCs w:val="26"/>
          <w:lang w:eastAsia="ru-RU"/>
        </w:rPr>
        <w:t>Самостоятельная работа является обязательной для каждого студента.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B47F84" w:rsidRDefault="00B47F84"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B21EE0">
        <w:rPr>
          <w:rFonts w:ascii="Times New Roman" w:eastAsia="Times New Roman" w:hAnsi="Times New Roman" w:cs="Times New Roman"/>
          <w:b/>
          <w:color w:val="000000"/>
          <w:sz w:val="28"/>
          <w:szCs w:val="26"/>
          <w:lang w:eastAsia="ru-RU"/>
        </w:rPr>
        <w:t xml:space="preserve">3.1 Правила конспектирования лекционного материала </w:t>
      </w:r>
    </w:p>
    <w:p w:rsidR="001229C6" w:rsidRDefault="001229C6"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B21EE0" w:rsidRDefault="00B21EE0" w:rsidP="006F32C8">
      <w:pPr>
        <w:pStyle w:val="Default"/>
        <w:ind w:firstLine="567"/>
        <w:jc w:val="both"/>
        <w:rPr>
          <w:sz w:val="28"/>
          <w:szCs w:val="27"/>
          <w:shd w:val="clear" w:color="auto" w:fill="FEFEFE"/>
        </w:rPr>
      </w:pPr>
      <w:r>
        <w:rPr>
          <w:sz w:val="28"/>
          <w:szCs w:val="28"/>
        </w:rPr>
        <w:t xml:space="preserve">Лекции имеют целью дать систематизированные основы научных знаний об основных достижениях языковедческой дисциплины и </w:t>
      </w:r>
      <w:r w:rsidRPr="009F2D05">
        <w:rPr>
          <w:sz w:val="28"/>
          <w:szCs w:val="27"/>
          <w:shd w:val="clear" w:color="auto" w:fill="FEFEFE"/>
        </w:rPr>
        <w:t>выступа</w:t>
      </w:r>
      <w:r>
        <w:rPr>
          <w:sz w:val="28"/>
          <w:szCs w:val="27"/>
          <w:shd w:val="clear" w:color="auto" w:fill="FEFEFE"/>
        </w:rPr>
        <w:t>ю</w:t>
      </w:r>
      <w:r w:rsidRPr="009F2D05">
        <w:rPr>
          <w:sz w:val="28"/>
          <w:szCs w:val="27"/>
          <w:shd w:val="clear" w:color="auto" w:fill="FEFEFE"/>
        </w:rPr>
        <w:t>т пассивной формой работы по отношению к обучающимся, т.к. основная нагрузка в данном случае ложится на преподавателя. Тем не менее, обучающийся должен готовиться к лекции, т.к. заранее ознакомившись с материалом предстоящего занятия, он будет гораздо более осмысленно воспринимать новый материал. К тому же преподаватель может не давать на лекции ту информацию, которая изложена в учебниках, и, следовательно, доступна для самостоятельного изучения обучающихся, а сосредоточиться на раскрытии каких-либо дополнительных сведений по теме.</w:t>
      </w:r>
    </w:p>
    <w:p w:rsidR="00B21EE0" w:rsidRPr="00417161" w:rsidRDefault="00B21EE0" w:rsidP="00417161">
      <w:pPr>
        <w:pStyle w:val="Default"/>
        <w:ind w:firstLine="567"/>
        <w:rPr>
          <w:rStyle w:val="apple-converted-space"/>
          <w:sz w:val="28"/>
          <w:szCs w:val="27"/>
          <w:shd w:val="clear" w:color="auto" w:fill="FEFEFE"/>
        </w:rPr>
      </w:pPr>
      <w:r w:rsidRPr="00417161">
        <w:rPr>
          <w:iCs/>
          <w:sz w:val="28"/>
          <w:szCs w:val="27"/>
          <w:shd w:val="clear" w:color="auto" w:fill="FEFEFE"/>
        </w:rPr>
        <w:t>Правила и приемы конспектирования лекций:</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1. Конспектирование лекций ведется в специально отведенной для этого тетради, каждый лист которой должен иметь поля (4-5 см) для дополнительных записей.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2. Необходимо записывать тему и план лекций, рекомендуемую литературу к теме. Записи разделов лекции должны иметь заголовки, подзаголовки, красные строки. Для выделения разделов, выводов, определений, основных идей можно использовать цветные карандаши</w:t>
      </w:r>
      <w:r>
        <w:rPr>
          <w:sz w:val="28"/>
          <w:szCs w:val="27"/>
          <w:shd w:val="clear" w:color="auto" w:fill="FEFEFE"/>
        </w:rPr>
        <w:t>, маркеры</w:t>
      </w:r>
      <w:r w:rsidRPr="009F2D05">
        <w:rPr>
          <w:sz w:val="28"/>
          <w:szCs w:val="27"/>
          <w:shd w:val="clear" w:color="auto" w:fill="FEFEFE"/>
        </w:rPr>
        <w:t xml:space="preserve"> и фломастеры.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3. Названные в лекции ссылки на первоисточники </w:t>
      </w:r>
      <w:r>
        <w:rPr>
          <w:sz w:val="28"/>
          <w:szCs w:val="27"/>
          <w:shd w:val="clear" w:color="auto" w:fill="FEFEFE"/>
        </w:rPr>
        <w:t>необходимо отмечат</w:t>
      </w:r>
      <w:r w:rsidRPr="009F2D05">
        <w:rPr>
          <w:sz w:val="28"/>
          <w:szCs w:val="27"/>
          <w:shd w:val="clear" w:color="auto" w:fill="FEFEFE"/>
        </w:rPr>
        <w:t>ь на по</w:t>
      </w:r>
      <w:r>
        <w:rPr>
          <w:sz w:val="28"/>
          <w:szCs w:val="27"/>
          <w:shd w:val="clear" w:color="auto" w:fill="FEFEFE"/>
        </w:rPr>
        <w:t>лях</w:t>
      </w:r>
      <w:r w:rsidRPr="009F2D05">
        <w:rPr>
          <w:sz w:val="28"/>
          <w:szCs w:val="27"/>
          <w:shd w:val="clear" w:color="auto" w:fill="FEFEFE"/>
        </w:rPr>
        <w:t xml:space="preserve">. </w:t>
      </w:r>
    </w:p>
    <w:p w:rsidR="00B21EE0" w:rsidRDefault="00B21EE0" w:rsidP="006F32C8">
      <w:pPr>
        <w:pStyle w:val="Default"/>
        <w:ind w:firstLine="567"/>
        <w:jc w:val="both"/>
        <w:rPr>
          <w:sz w:val="28"/>
          <w:szCs w:val="27"/>
          <w:shd w:val="clear" w:color="auto" w:fill="FEFEFE"/>
        </w:rPr>
      </w:pPr>
      <w:r w:rsidRPr="009F2D05">
        <w:rPr>
          <w:sz w:val="28"/>
          <w:szCs w:val="27"/>
          <w:shd w:val="clear" w:color="auto" w:fill="FEFEFE"/>
        </w:rPr>
        <w:t xml:space="preserve">4. В конспекте дословно записываются определения понятий, категорий и законов. Остальное должно быть записано своими словами. </w:t>
      </w:r>
    </w:p>
    <w:p w:rsidR="00B21EE0" w:rsidRPr="009F2D05" w:rsidRDefault="00B21EE0" w:rsidP="006F32C8">
      <w:pPr>
        <w:pStyle w:val="Default"/>
        <w:ind w:firstLine="567"/>
        <w:jc w:val="both"/>
        <w:rPr>
          <w:sz w:val="32"/>
          <w:szCs w:val="28"/>
        </w:rPr>
      </w:pPr>
      <w:r w:rsidRPr="009F2D05">
        <w:rPr>
          <w:sz w:val="28"/>
          <w:szCs w:val="27"/>
          <w:shd w:val="clear" w:color="auto" w:fill="FEFEFE"/>
        </w:rPr>
        <w:t xml:space="preserve">5. Каждому студенту необходимо выработать и использовать допустимые сокращения наиболее распространенных терминов и понятий. Однако чрезмерное увлечение сокращениями может привести к тому, что со временем в них будет трудно разобраться. В конспект следует заносить всё, что преподаватель пишет на доске, </w:t>
      </w:r>
      <w:r>
        <w:rPr>
          <w:sz w:val="28"/>
          <w:szCs w:val="27"/>
          <w:shd w:val="clear" w:color="auto" w:fill="FEFEFE"/>
        </w:rPr>
        <w:t xml:space="preserve">представляет в слайдовом формате, </w:t>
      </w:r>
      <w:r w:rsidRPr="009F2D05">
        <w:rPr>
          <w:sz w:val="28"/>
          <w:szCs w:val="27"/>
          <w:shd w:val="clear" w:color="auto" w:fill="FEFEFE"/>
        </w:rPr>
        <w:t>также рекомендуемые схемы, таблицы, диаграммы и т.д. Нужно иметь в виду, что изучение и отработка прослушанных лекций без промедления значительно экономит время и способствует лучшему усвоению материала.</w:t>
      </w:r>
    </w:p>
    <w:p w:rsidR="00B21EE0" w:rsidRDefault="00B21EE0"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Default="00B21EE0" w:rsidP="006F32C8">
      <w:pPr>
        <w:pStyle w:val="Default"/>
        <w:ind w:firstLine="567"/>
        <w:jc w:val="both"/>
        <w:rPr>
          <w:b/>
          <w:bCs/>
          <w:sz w:val="28"/>
          <w:szCs w:val="28"/>
        </w:rPr>
      </w:pPr>
      <w:proofErr w:type="gramStart"/>
      <w:r>
        <w:rPr>
          <w:b/>
          <w:bCs/>
          <w:sz w:val="28"/>
          <w:szCs w:val="28"/>
        </w:rPr>
        <w:t xml:space="preserve">3.2 </w:t>
      </w:r>
      <w:r w:rsidR="006F02D6">
        <w:rPr>
          <w:b/>
          <w:bCs/>
          <w:sz w:val="28"/>
          <w:szCs w:val="28"/>
        </w:rPr>
        <w:t xml:space="preserve"> Рекомендации</w:t>
      </w:r>
      <w:proofErr w:type="gramEnd"/>
      <w:r w:rsidR="006F02D6">
        <w:rPr>
          <w:b/>
          <w:bCs/>
          <w:sz w:val="28"/>
          <w:szCs w:val="28"/>
        </w:rPr>
        <w:t xml:space="preserve"> по работе с литературой</w:t>
      </w:r>
    </w:p>
    <w:p w:rsidR="001229C6" w:rsidRDefault="001229C6" w:rsidP="006F32C8">
      <w:pPr>
        <w:pStyle w:val="Default"/>
        <w:ind w:firstLine="567"/>
        <w:jc w:val="both"/>
        <w:rPr>
          <w:sz w:val="28"/>
          <w:szCs w:val="28"/>
        </w:rPr>
      </w:pPr>
    </w:p>
    <w:p w:rsidR="006F02D6" w:rsidRDefault="006F02D6" w:rsidP="006F32C8">
      <w:pPr>
        <w:pStyle w:val="Default"/>
        <w:ind w:firstLine="567"/>
        <w:jc w:val="both"/>
        <w:rPr>
          <w:sz w:val="28"/>
          <w:szCs w:val="28"/>
        </w:rPr>
      </w:pPr>
      <w:r>
        <w:rPr>
          <w:sz w:val="28"/>
          <w:szCs w:val="28"/>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контрольным работам, тестированию, зачету. Она включает проработку лекционного материала </w:t>
      </w:r>
      <w:r>
        <w:rPr>
          <w:rFonts w:ascii="Arial" w:hAnsi="Arial" w:cs="Arial"/>
          <w:sz w:val="28"/>
          <w:szCs w:val="28"/>
        </w:rPr>
        <w:t xml:space="preserve">– </w:t>
      </w:r>
      <w:r>
        <w:rPr>
          <w:sz w:val="28"/>
          <w:szCs w:val="28"/>
        </w:rPr>
        <w:t xml:space="preserve">изучение рекомендованных источников и литературы по тематике лекций. </w:t>
      </w:r>
    </w:p>
    <w:p w:rsidR="006F02D6" w:rsidRDefault="006F02D6" w:rsidP="006F32C8">
      <w:pPr>
        <w:pStyle w:val="Default"/>
        <w:ind w:firstLine="567"/>
        <w:jc w:val="both"/>
        <w:rPr>
          <w:sz w:val="28"/>
          <w:szCs w:val="28"/>
        </w:rPr>
      </w:pPr>
      <w:r>
        <w:rPr>
          <w:sz w:val="28"/>
          <w:szCs w:val="28"/>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относящиеся к теме информацию или рисунки. </w:t>
      </w:r>
    </w:p>
    <w:p w:rsidR="006F02D6" w:rsidRDefault="006F02D6" w:rsidP="006F32C8">
      <w:pPr>
        <w:pStyle w:val="Default"/>
        <w:ind w:firstLine="567"/>
        <w:jc w:val="both"/>
        <w:rPr>
          <w:sz w:val="28"/>
          <w:szCs w:val="28"/>
        </w:rPr>
      </w:pPr>
      <w:r>
        <w:rPr>
          <w:sz w:val="28"/>
          <w:szCs w:val="28"/>
        </w:rPr>
        <w:t xml:space="preserve">Конспекты </w:t>
      </w:r>
      <w:r w:rsidR="00B21EE0">
        <w:rPr>
          <w:sz w:val="28"/>
          <w:szCs w:val="28"/>
        </w:rPr>
        <w:t xml:space="preserve">по учебной, </w:t>
      </w:r>
      <w:r>
        <w:rPr>
          <w:sz w:val="28"/>
          <w:szCs w:val="28"/>
        </w:rPr>
        <w:t>научной</w:t>
      </w:r>
      <w:r w:rsidR="00B21EE0">
        <w:rPr>
          <w:sz w:val="28"/>
          <w:szCs w:val="28"/>
        </w:rPr>
        <w:t xml:space="preserve"> или периодической </w:t>
      </w:r>
      <w:r>
        <w:rPr>
          <w:sz w:val="28"/>
          <w:szCs w:val="28"/>
        </w:rPr>
        <w:t>литератур</w:t>
      </w:r>
      <w:r w:rsidR="00B21EE0">
        <w:rPr>
          <w:sz w:val="28"/>
          <w:szCs w:val="28"/>
        </w:rPr>
        <w:t>е</w:t>
      </w:r>
      <w:r>
        <w:rPr>
          <w:sz w:val="28"/>
          <w:szCs w:val="28"/>
        </w:rPr>
        <w:t xml:space="preserve">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6F02D6" w:rsidRDefault="006F02D6" w:rsidP="006F32C8">
      <w:pPr>
        <w:pStyle w:val="Default"/>
        <w:ind w:firstLine="567"/>
        <w:jc w:val="both"/>
        <w:rPr>
          <w:sz w:val="28"/>
          <w:szCs w:val="28"/>
        </w:rPr>
      </w:pPr>
      <w:r>
        <w:rPr>
          <w:sz w:val="28"/>
          <w:szCs w:val="28"/>
        </w:rPr>
        <w:t>В процессе работы с учебной</w:t>
      </w:r>
      <w:r w:rsidR="00B21EE0">
        <w:rPr>
          <w:sz w:val="28"/>
          <w:szCs w:val="28"/>
        </w:rPr>
        <w:t xml:space="preserve">, </w:t>
      </w:r>
      <w:r>
        <w:rPr>
          <w:sz w:val="28"/>
          <w:szCs w:val="28"/>
        </w:rPr>
        <w:t xml:space="preserve">научной </w:t>
      </w:r>
      <w:r w:rsidR="00B21EE0">
        <w:rPr>
          <w:sz w:val="28"/>
          <w:szCs w:val="28"/>
        </w:rPr>
        <w:t xml:space="preserve">и периодической </w:t>
      </w:r>
      <w:r>
        <w:rPr>
          <w:sz w:val="28"/>
          <w:szCs w:val="28"/>
        </w:rPr>
        <w:t xml:space="preserve">литературой студент может: </w:t>
      </w:r>
    </w:p>
    <w:p w:rsidR="006F02D6" w:rsidRDefault="006F02D6" w:rsidP="006F32C8">
      <w:pPr>
        <w:pStyle w:val="Default"/>
        <w:ind w:firstLine="567"/>
        <w:jc w:val="both"/>
        <w:rPr>
          <w:sz w:val="28"/>
          <w:szCs w:val="28"/>
        </w:rPr>
      </w:pPr>
      <w:r>
        <w:rPr>
          <w:sz w:val="28"/>
          <w:szCs w:val="28"/>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6F02D6" w:rsidRDefault="006F02D6" w:rsidP="006F32C8">
      <w:pPr>
        <w:pStyle w:val="Default"/>
        <w:ind w:firstLine="567"/>
        <w:jc w:val="both"/>
        <w:rPr>
          <w:sz w:val="28"/>
          <w:szCs w:val="28"/>
        </w:rPr>
      </w:pPr>
      <w:r>
        <w:rPr>
          <w:sz w:val="28"/>
          <w:szCs w:val="28"/>
        </w:rPr>
        <w:t xml:space="preserve">- составлять тезисы (цитирование наиболее важных мест статьи или монографии, короткое изложение основных мыслей автора); </w:t>
      </w:r>
    </w:p>
    <w:p w:rsidR="006F02D6" w:rsidRDefault="006F02D6" w:rsidP="006F32C8">
      <w:pPr>
        <w:pStyle w:val="Default"/>
        <w:ind w:firstLine="567"/>
        <w:jc w:val="both"/>
        <w:rPr>
          <w:sz w:val="28"/>
          <w:szCs w:val="28"/>
        </w:rPr>
      </w:pPr>
      <w:r>
        <w:rPr>
          <w:sz w:val="28"/>
          <w:szCs w:val="28"/>
        </w:rPr>
        <w:t xml:space="preserve">- готовить аннотации (краткое обобщение основных вопросов работы); </w:t>
      </w:r>
    </w:p>
    <w:p w:rsidR="006F02D6" w:rsidRDefault="006F02D6" w:rsidP="006F32C8">
      <w:pPr>
        <w:pStyle w:val="Default"/>
        <w:ind w:firstLine="567"/>
        <w:jc w:val="both"/>
        <w:rPr>
          <w:sz w:val="28"/>
          <w:szCs w:val="28"/>
        </w:rPr>
      </w:pPr>
      <w:r>
        <w:rPr>
          <w:sz w:val="28"/>
          <w:szCs w:val="28"/>
        </w:rPr>
        <w:t xml:space="preserve">- создавать конспекты (развернутые тезисы, которые). </w:t>
      </w:r>
    </w:p>
    <w:p w:rsidR="006F02D6" w:rsidRDefault="006F02D6" w:rsidP="006F32C8">
      <w:pPr>
        <w:pStyle w:val="Default"/>
        <w:ind w:firstLine="567"/>
        <w:jc w:val="both"/>
        <w:rPr>
          <w:sz w:val="28"/>
          <w:szCs w:val="28"/>
        </w:rPr>
      </w:pPr>
      <w:r>
        <w:rPr>
          <w:sz w:val="28"/>
          <w:szCs w:val="28"/>
        </w:rPr>
        <w:t xml:space="preserve">Работу с литературой следует начинать с анализа </w:t>
      </w:r>
      <w:r w:rsidR="00B21EE0">
        <w:rPr>
          <w:sz w:val="28"/>
          <w:szCs w:val="28"/>
        </w:rPr>
        <w:t>рабочей программы дисциплины</w:t>
      </w:r>
      <w:r>
        <w:rPr>
          <w:sz w:val="28"/>
          <w:szCs w:val="28"/>
        </w:rPr>
        <w:t xml:space="preserve">, в которой перечислены основная и дополнительная литература, учебно-методические издания необходимые для изучения дисциплины. </w:t>
      </w:r>
    </w:p>
    <w:p w:rsidR="006F02D6" w:rsidRDefault="006F02D6" w:rsidP="006F32C8">
      <w:pPr>
        <w:pStyle w:val="Default"/>
        <w:ind w:firstLine="567"/>
        <w:jc w:val="both"/>
        <w:rPr>
          <w:sz w:val="28"/>
          <w:szCs w:val="28"/>
        </w:rPr>
      </w:pPr>
      <w:r>
        <w:rPr>
          <w:sz w:val="28"/>
          <w:szCs w:val="28"/>
        </w:rPr>
        <w:t>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w:t>
      </w:r>
    </w:p>
    <w:p w:rsidR="006F02D6" w:rsidRDefault="006F02D6" w:rsidP="00047218">
      <w:pPr>
        <w:tabs>
          <w:tab w:val="left" w:pos="2925"/>
        </w:tabs>
        <w:spacing w:after="0"/>
        <w:ind w:firstLine="567"/>
        <w:jc w:val="both"/>
        <w:rPr>
          <w:rFonts w:ascii="Times New Roman" w:eastAsia="Times New Roman" w:hAnsi="Times New Roman" w:cs="Times New Roman"/>
          <w:color w:val="000000"/>
          <w:sz w:val="28"/>
          <w:szCs w:val="26"/>
          <w:lang w:eastAsia="ru-RU"/>
        </w:rPr>
      </w:pPr>
    </w:p>
    <w:p w:rsidR="001229C6" w:rsidRDefault="00B21EE0" w:rsidP="007E0809">
      <w:pPr>
        <w:pStyle w:val="Default"/>
        <w:ind w:firstLine="851"/>
        <w:jc w:val="both"/>
        <w:rPr>
          <w:b/>
          <w:bCs/>
          <w:sz w:val="28"/>
          <w:szCs w:val="28"/>
        </w:rPr>
      </w:pPr>
      <w:proofErr w:type="gramStart"/>
      <w:r>
        <w:rPr>
          <w:b/>
          <w:bCs/>
          <w:sz w:val="28"/>
          <w:szCs w:val="28"/>
        </w:rPr>
        <w:t>3.3  Методические</w:t>
      </w:r>
      <w:proofErr w:type="gramEnd"/>
      <w:r>
        <w:rPr>
          <w:b/>
          <w:bCs/>
          <w:sz w:val="28"/>
          <w:szCs w:val="28"/>
        </w:rPr>
        <w:t xml:space="preserve"> рекомендации по выполнению  </w:t>
      </w:r>
      <w:r w:rsidR="001229C6">
        <w:rPr>
          <w:b/>
          <w:bCs/>
          <w:sz w:val="28"/>
          <w:szCs w:val="28"/>
        </w:rPr>
        <w:t>индивидуального творческого задания</w:t>
      </w:r>
    </w:p>
    <w:p w:rsidR="00B21EE0" w:rsidRDefault="00B21EE0" w:rsidP="006F32C8">
      <w:pPr>
        <w:pStyle w:val="Default"/>
        <w:ind w:firstLine="567"/>
        <w:jc w:val="both"/>
        <w:rPr>
          <w:sz w:val="28"/>
          <w:szCs w:val="28"/>
        </w:rPr>
      </w:pPr>
      <w:r>
        <w:rPr>
          <w:b/>
          <w:bCs/>
          <w:sz w:val="28"/>
          <w:szCs w:val="28"/>
        </w:rPr>
        <w:t xml:space="preserve"> </w:t>
      </w:r>
    </w:p>
    <w:p w:rsidR="001229C6" w:rsidRPr="007E0809" w:rsidRDefault="001229C6" w:rsidP="001229C6">
      <w:pPr>
        <w:widowControl w:val="0"/>
        <w:autoSpaceDE w:val="0"/>
        <w:autoSpaceDN w:val="0"/>
        <w:adjustRightInd w:val="0"/>
        <w:spacing w:after="0" w:line="240" w:lineRule="auto"/>
        <w:ind w:firstLine="851"/>
        <w:jc w:val="both"/>
        <w:rPr>
          <w:rFonts w:ascii="Times New Roman" w:hAnsi="Times New Roman" w:cs="Times New Roman"/>
          <w:iCs/>
          <w:sz w:val="28"/>
          <w:szCs w:val="28"/>
        </w:rPr>
      </w:pPr>
      <w:r w:rsidRPr="007E0809">
        <w:rPr>
          <w:rFonts w:ascii="Times New Roman" w:hAnsi="Times New Roman" w:cs="Times New Roman"/>
          <w:iCs/>
          <w:sz w:val="28"/>
          <w:szCs w:val="28"/>
        </w:rPr>
        <w:lastRenderedPageBreak/>
        <w:t xml:space="preserve">Цель и порядок выполнения </w:t>
      </w:r>
      <w:r w:rsidR="007E0809" w:rsidRPr="007E0809">
        <w:rPr>
          <w:rFonts w:ascii="Times New Roman" w:hAnsi="Times New Roman" w:cs="Times New Roman"/>
          <w:iCs/>
          <w:sz w:val="28"/>
          <w:szCs w:val="28"/>
        </w:rPr>
        <w:t>индивидуального и творческого задания</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Выполнение </w:t>
      </w:r>
      <w:r w:rsidR="007E0809">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должно способствовать более глубокому изучению соответствующей дисциплины, развитию у студентов навыков научно-исследовательской работы, самостоятельного мышления, умения письменного изложения логики исследования вопроса. Студент должен научиться в процессе пользоваться общенаучной специальной литературой, критически оценивать мысли авторов, грамотно логично излагать результаты, выводы, обобщения, точно выражать собственные идеи и предложения. </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Индивидуальное творческое </w:t>
      </w:r>
      <w:proofErr w:type="gramStart"/>
      <w:r>
        <w:rPr>
          <w:rFonts w:ascii="Times New Roman" w:hAnsi="Times New Roman" w:cs="Times New Roman"/>
          <w:sz w:val="28"/>
          <w:szCs w:val="28"/>
        </w:rPr>
        <w:t>задание</w:t>
      </w:r>
      <w:r w:rsidR="001229C6" w:rsidRPr="001229C6">
        <w:rPr>
          <w:rFonts w:ascii="Times New Roman" w:hAnsi="Times New Roman" w:cs="Times New Roman"/>
          <w:sz w:val="28"/>
          <w:szCs w:val="28"/>
        </w:rPr>
        <w:t xml:space="preserve">  отличается</w:t>
      </w:r>
      <w:proofErr w:type="gramEnd"/>
      <w:r w:rsidR="001229C6" w:rsidRPr="001229C6">
        <w:rPr>
          <w:rFonts w:ascii="Times New Roman" w:hAnsi="Times New Roman" w:cs="Times New Roman"/>
          <w:sz w:val="28"/>
          <w:szCs w:val="28"/>
        </w:rPr>
        <w:t xml:space="preserve">  от  рефератов  тем,  что  предоставляет студенту возможность не просто обобщить и структурно изложить написанное другими авторами, а выполнить собственные разработки, применяя при этом творческий подход, нестандартность мышления, научную любознательность, умение литературным и грамотным языком изложить на бумаге свои мысли. Полная самостоятельность студенту дана в подборе научной литературы, публикаций в периодических изданиях, информации в сети Интернет.</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001229C6" w:rsidRPr="001229C6">
        <w:rPr>
          <w:rFonts w:ascii="Times New Roman" w:hAnsi="Times New Roman" w:cs="Times New Roman"/>
          <w:sz w:val="28"/>
          <w:szCs w:val="28"/>
        </w:rPr>
        <w:t xml:space="preserve"> </w:t>
      </w:r>
      <w:proofErr w:type="gramStart"/>
      <w:r w:rsidR="001229C6" w:rsidRPr="001229C6">
        <w:rPr>
          <w:rFonts w:ascii="Times New Roman" w:hAnsi="Times New Roman" w:cs="Times New Roman"/>
          <w:sz w:val="28"/>
          <w:szCs w:val="28"/>
        </w:rPr>
        <w:t>может  отражать</w:t>
      </w:r>
      <w:proofErr w:type="gramEnd"/>
      <w:r w:rsidR="001229C6" w:rsidRPr="001229C6">
        <w:rPr>
          <w:rFonts w:ascii="Times New Roman" w:hAnsi="Times New Roman" w:cs="Times New Roman"/>
          <w:sz w:val="28"/>
          <w:szCs w:val="28"/>
        </w:rPr>
        <w:t xml:space="preserve"> современные </w:t>
      </w:r>
      <w:r>
        <w:rPr>
          <w:rFonts w:ascii="Times New Roman" w:hAnsi="Times New Roman" w:cs="Times New Roman"/>
          <w:sz w:val="28"/>
          <w:szCs w:val="28"/>
        </w:rPr>
        <w:t>проблемы в электроэнергетике, актуальность применения современных способов энергосбережения, принципы ресурсосбережения.</w:t>
      </w:r>
    </w:p>
    <w:p w:rsidR="001229C6" w:rsidRPr="001229C6" w:rsidRDefault="007E0809"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Индивидуальное творческое задание</w:t>
      </w:r>
      <w:r w:rsidRPr="001229C6">
        <w:rPr>
          <w:rFonts w:ascii="Times New Roman" w:hAnsi="Times New Roman" w:cs="Times New Roman"/>
          <w:sz w:val="28"/>
          <w:szCs w:val="28"/>
        </w:rPr>
        <w:t xml:space="preserve"> </w:t>
      </w:r>
      <w:r w:rsidR="001229C6" w:rsidRPr="001229C6">
        <w:rPr>
          <w:rFonts w:ascii="Times New Roman" w:hAnsi="Times New Roman" w:cs="Times New Roman"/>
          <w:sz w:val="28"/>
          <w:szCs w:val="28"/>
        </w:rPr>
        <w:t xml:space="preserve">является результатом самостоятельной разработки студентом конкретных актуальных </w:t>
      </w:r>
      <w:r>
        <w:rPr>
          <w:rFonts w:ascii="Times New Roman" w:hAnsi="Times New Roman" w:cs="Times New Roman"/>
          <w:sz w:val="28"/>
          <w:szCs w:val="28"/>
        </w:rPr>
        <w:t>технических</w:t>
      </w:r>
      <w:r w:rsidR="001229C6" w:rsidRPr="001229C6">
        <w:rPr>
          <w:rFonts w:ascii="Times New Roman" w:hAnsi="Times New Roman" w:cs="Times New Roman"/>
          <w:sz w:val="28"/>
          <w:szCs w:val="28"/>
        </w:rPr>
        <w:t xml:space="preserve"> проблем, представляющих практическую значимость. Для ее написания необходимо привлекать как теоретические, так и фактические материалы, которые следует тщательно анализировать для последующего формирования предложений и рекомендаций.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Теоретический обзор проблемы. </w:t>
      </w:r>
      <w:r w:rsidRPr="001229C6">
        <w:rPr>
          <w:rFonts w:ascii="Times New Roman" w:hAnsi="Times New Roman" w:cs="Times New Roman"/>
          <w:sz w:val="28"/>
          <w:szCs w:val="28"/>
        </w:rPr>
        <w:t xml:space="preserve">В данном разделе дается краткий </w:t>
      </w:r>
      <w:proofErr w:type="spellStart"/>
      <w:r w:rsidRPr="001229C6">
        <w:rPr>
          <w:rFonts w:ascii="Times New Roman" w:hAnsi="Times New Roman" w:cs="Times New Roman"/>
          <w:sz w:val="28"/>
          <w:szCs w:val="28"/>
        </w:rPr>
        <w:t>анализразличных</w:t>
      </w:r>
      <w:proofErr w:type="spellEnd"/>
      <w:r w:rsidRPr="001229C6">
        <w:rPr>
          <w:rFonts w:ascii="Times New Roman" w:hAnsi="Times New Roman" w:cs="Times New Roman"/>
          <w:sz w:val="28"/>
          <w:szCs w:val="28"/>
        </w:rPr>
        <w:t xml:space="preserve"> теоретических концепций, связанных </w:t>
      </w:r>
      <w:r w:rsidR="00417161">
        <w:rPr>
          <w:rFonts w:ascii="Times New Roman" w:hAnsi="Times New Roman" w:cs="Times New Roman"/>
          <w:sz w:val="28"/>
          <w:szCs w:val="28"/>
        </w:rPr>
        <w:t>с заданием</w:t>
      </w:r>
      <w:r w:rsidRPr="001229C6">
        <w:rPr>
          <w:rFonts w:ascii="Times New Roman" w:hAnsi="Times New Roman" w:cs="Times New Roman"/>
          <w:sz w:val="28"/>
          <w:szCs w:val="28"/>
        </w:rPr>
        <w:t>. При этом данный анализ должен носить объективный характер, то есть должна быть дана как позитивная характеристика той или иной концепции, так и ее недостатки. В этой части на основе изучения работ отечественных и зарубежных авторов излагается сущность исследуемой проблемы, рассматриваются различные подходы к решению, дается их оценка</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i/>
          <w:iCs/>
          <w:sz w:val="28"/>
          <w:szCs w:val="28"/>
        </w:rPr>
        <w:t xml:space="preserve">Аналитический раздел. </w:t>
      </w:r>
      <w:r w:rsidRPr="001229C6">
        <w:rPr>
          <w:rFonts w:ascii="Times New Roman" w:hAnsi="Times New Roman" w:cs="Times New Roman"/>
          <w:sz w:val="28"/>
          <w:szCs w:val="28"/>
        </w:rPr>
        <w:t>В этом разделе излагаются практические аспекты</w:t>
      </w:r>
      <w:r w:rsidR="00417161">
        <w:rPr>
          <w:rFonts w:ascii="Times New Roman" w:hAnsi="Times New Roman" w:cs="Times New Roman"/>
          <w:sz w:val="28"/>
          <w:szCs w:val="28"/>
        </w:rPr>
        <w:t xml:space="preserve"> </w:t>
      </w:r>
      <w:r w:rsidRPr="001229C6">
        <w:rPr>
          <w:rFonts w:ascii="Times New Roman" w:hAnsi="Times New Roman" w:cs="Times New Roman"/>
          <w:sz w:val="28"/>
          <w:szCs w:val="28"/>
        </w:rPr>
        <w:t>рассматриваемой проблемы на конкретном примере или использую собственные опытные данные.</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Аналитический раздел должен заканчиваться выводами, в которых обобщено исследование данной темы, отражены недостатки, выявлены проблемы, требующие дальнейшего разрешения.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На протяжении </w:t>
      </w:r>
      <w:r w:rsidR="00417161">
        <w:rPr>
          <w:rFonts w:ascii="Times New Roman" w:hAnsi="Times New Roman" w:cs="Times New Roman"/>
          <w:sz w:val="28"/>
          <w:szCs w:val="28"/>
        </w:rPr>
        <w:t xml:space="preserve">всей </w:t>
      </w:r>
      <w:proofErr w:type="gramStart"/>
      <w:r w:rsidR="00417161">
        <w:rPr>
          <w:rFonts w:ascii="Times New Roman" w:hAnsi="Times New Roman" w:cs="Times New Roman"/>
          <w:sz w:val="28"/>
          <w:szCs w:val="28"/>
        </w:rPr>
        <w:t>работы</w:t>
      </w:r>
      <w:r w:rsidRPr="001229C6">
        <w:rPr>
          <w:rFonts w:ascii="Times New Roman" w:hAnsi="Times New Roman" w:cs="Times New Roman"/>
          <w:sz w:val="28"/>
          <w:szCs w:val="28"/>
        </w:rPr>
        <w:t xml:space="preserve">  студент</w:t>
      </w:r>
      <w:proofErr w:type="gramEnd"/>
      <w:r w:rsidRPr="001229C6">
        <w:rPr>
          <w:rFonts w:ascii="Times New Roman" w:hAnsi="Times New Roman" w:cs="Times New Roman"/>
          <w:sz w:val="28"/>
          <w:szCs w:val="28"/>
        </w:rPr>
        <w:t xml:space="preserve"> может получать от руководителя необходимые консультации по всем вопросам исследуемой темы. </w:t>
      </w:r>
    </w:p>
    <w:p w:rsidR="001229C6" w:rsidRPr="001229C6" w:rsidRDefault="001229C6" w:rsidP="001229C6">
      <w:pPr>
        <w:widowControl w:val="0"/>
        <w:overflowPunct w:val="0"/>
        <w:autoSpaceDE w:val="0"/>
        <w:autoSpaceDN w:val="0"/>
        <w:adjustRightInd w:val="0"/>
        <w:spacing w:after="0" w:line="240" w:lineRule="auto"/>
        <w:ind w:firstLine="851"/>
        <w:jc w:val="both"/>
        <w:rPr>
          <w:rFonts w:ascii="Times New Roman" w:hAnsi="Times New Roman" w:cs="Times New Roman"/>
          <w:sz w:val="28"/>
          <w:szCs w:val="28"/>
        </w:rPr>
      </w:pPr>
      <w:r w:rsidRPr="001229C6">
        <w:rPr>
          <w:rFonts w:ascii="Times New Roman" w:hAnsi="Times New Roman" w:cs="Times New Roman"/>
          <w:sz w:val="28"/>
          <w:szCs w:val="28"/>
        </w:rPr>
        <w:t xml:space="preserve">Форма защиты </w:t>
      </w:r>
      <w:r w:rsidR="00417161">
        <w:rPr>
          <w:rFonts w:ascii="Times New Roman" w:hAnsi="Times New Roman" w:cs="Times New Roman"/>
          <w:sz w:val="28"/>
          <w:szCs w:val="28"/>
        </w:rPr>
        <w:t>индивидуального творческого задания</w:t>
      </w:r>
      <w:r w:rsidRPr="001229C6">
        <w:rPr>
          <w:rFonts w:ascii="Times New Roman" w:hAnsi="Times New Roman" w:cs="Times New Roman"/>
          <w:sz w:val="28"/>
          <w:szCs w:val="28"/>
        </w:rPr>
        <w:t xml:space="preserve"> определяется научным руководителем. Это может быть собеседование или публичная защита в виде выступления на 5–10 минут и ответов на вопросы в группе из 3 и более человек.</w:t>
      </w:r>
    </w:p>
    <w:p w:rsidR="00B21EE0" w:rsidRDefault="00B21EE0" w:rsidP="006F32C8">
      <w:pPr>
        <w:spacing w:after="0" w:line="240" w:lineRule="auto"/>
        <w:ind w:firstLine="567"/>
        <w:jc w:val="both"/>
        <w:rPr>
          <w:rFonts w:ascii="Times New Roman" w:eastAsia="Times New Roman" w:hAnsi="Times New Roman" w:cs="Times New Roman"/>
          <w:b/>
          <w:bCs/>
          <w:color w:val="000000"/>
          <w:sz w:val="28"/>
          <w:szCs w:val="26"/>
          <w:lang w:eastAsia="ru-RU"/>
        </w:rPr>
      </w:pPr>
    </w:p>
    <w:p w:rsidR="006F02D6" w:rsidRDefault="000733D5"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r w:rsidRPr="000733D5">
        <w:rPr>
          <w:rFonts w:ascii="Times New Roman" w:eastAsia="Times New Roman" w:hAnsi="Times New Roman" w:cs="Times New Roman"/>
          <w:b/>
          <w:color w:val="000000"/>
          <w:sz w:val="28"/>
          <w:szCs w:val="26"/>
          <w:lang w:eastAsia="ru-RU"/>
        </w:rPr>
        <w:t>3.4 Методические указания к выполнению контрольной работы</w:t>
      </w:r>
    </w:p>
    <w:p w:rsidR="00417161" w:rsidRPr="000733D5" w:rsidRDefault="00417161" w:rsidP="006F32C8">
      <w:pPr>
        <w:tabs>
          <w:tab w:val="left" w:pos="2925"/>
        </w:tabs>
        <w:spacing w:after="0" w:line="240" w:lineRule="auto"/>
        <w:ind w:firstLine="567"/>
        <w:jc w:val="both"/>
        <w:rPr>
          <w:rFonts w:ascii="Times New Roman" w:eastAsia="Times New Roman" w:hAnsi="Times New Roman" w:cs="Times New Roman"/>
          <w:b/>
          <w:color w:val="000000"/>
          <w:sz w:val="28"/>
          <w:szCs w:val="26"/>
          <w:lang w:eastAsia="ru-RU"/>
        </w:rPr>
      </w:pPr>
    </w:p>
    <w:p w:rsidR="006F02D6" w:rsidRPr="000733D5" w:rsidRDefault="006156EC" w:rsidP="006F32C8">
      <w:pPr>
        <w:tabs>
          <w:tab w:val="left" w:pos="2925"/>
        </w:tabs>
        <w:spacing w:after="0" w:line="240" w:lineRule="auto"/>
        <w:ind w:firstLine="567"/>
        <w:jc w:val="both"/>
        <w:rPr>
          <w:rFonts w:ascii="Times New Roman" w:eastAsia="Times New Roman" w:hAnsi="Times New Roman" w:cs="Times New Roman"/>
          <w:color w:val="000000"/>
          <w:sz w:val="28"/>
          <w:szCs w:val="28"/>
          <w:lang w:eastAsia="ru-RU"/>
        </w:rPr>
      </w:pPr>
      <w:r w:rsidRPr="000733D5">
        <w:rPr>
          <w:rFonts w:ascii="Times New Roman" w:hAnsi="Times New Roman" w:cs="Times New Roman"/>
          <w:color w:val="000000"/>
          <w:sz w:val="28"/>
          <w:szCs w:val="28"/>
          <w:shd w:val="clear" w:color="auto" w:fill="FFFFFF"/>
        </w:rPr>
        <w:t>Контрольной работой считается запланированная преподавателем проверка знаний преимущественно в письменной форме. Это, скорее, промежуточный метод определения существующих знаний студента, который представляет собой ряд ответов в письменном виде, предоставленных на определенные вопросы из теоретической части содержания той или иной дисциплины.</w:t>
      </w:r>
    </w:p>
    <w:p w:rsidR="006156EC" w:rsidRPr="008726AB"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Контрольная работа оценивается в зависимости от того, насколько правильно и полно выполнены задания</w:t>
      </w:r>
      <w:r w:rsidR="000733D5">
        <w:rPr>
          <w:rFonts w:ascii="Times New Roman" w:hAnsi="Times New Roman" w:cs="Times New Roman"/>
          <w:sz w:val="28"/>
          <w:szCs w:val="28"/>
        </w:rPr>
        <w:t>. Студентам предлагается выполня</w:t>
      </w:r>
      <w:r w:rsidRPr="008726AB">
        <w:rPr>
          <w:rFonts w:ascii="Times New Roman" w:hAnsi="Times New Roman" w:cs="Times New Roman"/>
          <w:sz w:val="28"/>
          <w:szCs w:val="28"/>
        </w:rPr>
        <w:t>ть за</w:t>
      </w:r>
      <w:r w:rsidR="000733D5">
        <w:rPr>
          <w:rFonts w:ascii="Times New Roman" w:hAnsi="Times New Roman" w:cs="Times New Roman"/>
          <w:sz w:val="28"/>
          <w:szCs w:val="28"/>
        </w:rPr>
        <w:t>дания</w:t>
      </w:r>
      <w:r w:rsidRPr="008726AB">
        <w:rPr>
          <w:rFonts w:ascii="Times New Roman" w:hAnsi="Times New Roman" w:cs="Times New Roman"/>
          <w:sz w:val="28"/>
          <w:szCs w:val="28"/>
        </w:rPr>
        <w:t xml:space="preserve"> по вариантам. При работе над </w:t>
      </w:r>
      <w:proofErr w:type="gramStart"/>
      <w:r w:rsidRPr="008726AB">
        <w:rPr>
          <w:rFonts w:ascii="Times New Roman" w:hAnsi="Times New Roman" w:cs="Times New Roman"/>
          <w:sz w:val="28"/>
          <w:szCs w:val="28"/>
        </w:rPr>
        <w:t>заданиями  необходимо</w:t>
      </w:r>
      <w:proofErr w:type="gramEnd"/>
      <w:r w:rsidRPr="008726AB">
        <w:rPr>
          <w:rFonts w:ascii="Times New Roman" w:hAnsi="Times New Roman" w:cs="Times New Roman"/>
          <w:sz w:val="28"/>
          <w:szCs w:val="28"/>
        </w:rPr>
        <w:t xml:space="preserve"> </w:t>
      </w:r>
      <w:r w:rsidR="000733D5">
        <w:rPr>
          <w:rFonts w:ascii="Times New Roman" w:hAnsi="Times New Roman" w:cs="Times New Roman"/>
          <w:sz w:val="28"/>
          <w:szCs w:val="28"/>
        </w:rPr>
        <w:t>четко следовать их формулировке</w:t>
      </w:r>
      <w:r w:rsidRPr="008726AB">
        <w:rPr>
          <w:rFonts w:ascii="Times New Roman" w:hAnsi="Times New Roman" w:cs="Times New Roman"/>
          <w:sz w:val="28"/>
          <w:szCs w:val="28"/>
        </w:rPr>
        <w:t xml:space="preserve">. Отсутствие ответов на какие-либо вопросы, имеющиеся в задании, расценивается как незнание соответствующего материала.  </w:t>
      </w:r>
    </w:p>
    <w:p w:rsidR="006156EC" w:rsidRDefault="006156EC" w:rsidP="006F32C8">
      <w:pPr>
        <w:pStyle w:val="ac"/>
        <w:ind w:firstLine="567"/>
        <w:jc w:val="both"/>
        <w:rPr>
          <w:rFonts w:ascii="Times New Roman" w:hAnsi="Times New Roman" w:cs="Times New Roman"/>
          <w:sz w:val="28"/>
          <w:szCs w:val="28"/>
        </w:rPr>
      </w:pPr>
      <w:r w:rsidRPr="008726AB">
        <w:rPr>
          <w:rFonts w:ascii="Times New Roman" w:hAnsi="Times New Roman" w:cs="Times New Roman"/>
          <w:sz w:val="28"/>
          <w:szCs w:val="28"/>
        </w:rPr>
        <w:t xml:space="preserve">Номера заданий следует располагать в той последовательности, в какой они даны. Если задание снабжено образцом, то выполнять его следует так же, как дано в образце. На каждой странице нужно оставлять поля для замечаний преподавателя.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Текстовая часть оформляется в виде пояснительной записки в соответствие с требованиями СТО 02069024.101−2014 ОГУ. Пояснительная записка должна содержать следующие структурные элементы:</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титульный лист;</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содержание;</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основную часть;</w:t>
      </w:r>
    </w:p>
    <w:p w:rsidR="00417161" w:rsidRPr="00417161" w:rsidRDefault="00417161" w:rsidP="00710170">
      <w:pPr>
        <w:numPr>
          <w:ilvl w:val="0"/>
          <w:numId w:val="4"/>
        </w:numPr>
        <w:tabs>
          <w:tab w:val="clear" w:pos="1211"/>
          <w:tab w:val="num" w:pos="0"/>
        </w:tabs>
        <w:spacing w:after="0" w:line="240" w:lineRule="auto"/>
        <w:ind w:left="0" w:firstLine="851"/>
        <w:rPr>
          <w:rFonts w:ascii="Times New Roman" w:hAnsi="Times New Roman" w:cs="Times New Roman"/>
          <w:b/>
          <w:sz w:val="28"/>
          <w:szCs w:val="28"/>
        </w:rPr>
      </w:pPr>
      <w:r w:rsidRPr="00417161">
        <w:rPr>
          <w:rFonts w:ascii="Times New Roman" w:hAnsi="Times New Roman" w:cs="Times New Roman"/>
          <w:b/>
          <w:sz w:val="28"/>
          <w:szCs w:val="28"/>
        </w:rPr>
        <w:t>список использованных источников.</w:t>
      </w:r>
    </w:p>
    <w:p w:rsidR="00417161" w:rsidRDefault="00417161" w:rsidP="00417161">
      <w:pPr>
        <w:spacing w:after="0" w:line="240" w:lineRule="auto"/>
        <w:ind w:firstLine="708"/>
        <w:rPr>
          <w:rFonts w:ascii="Times New Roman" w:hAnsi="Times New Roman" w:cs="Times New Roman"/>
          <w:b/>
          <w:sz w:val="28"/>
          <w:szCs w:val="28"/>
        </w:rPr>
      </w:pPr>
    </w:p>
    <w:p w:rsidR="00417161" w:rsidRPr="00417161" w:rsidRDefault="00417161" w:rsidP="00417161">
      <w:pPr>
        <w:spacing w:after="0" w:line="240" w:lineRule="auto"/>
        <w:ind w:firstLine="708"/>
        <w:rPr>
          <w:rFonts w:ascii="Times New Roman" w:hAnsi="Times New Roman" w:cs="Times New Roman"/>
          <w:b/>
          <w:sz w:val="28"/>
          <w:szCs w:val="28"/>
        </w:rPr>
      </w:pPr>
      <w:r w:rsidRPr="00417161">
        <w:rPr>
          <w:rFonts w:ascii="Times New Roman" w:hAnsi="Times New Roman" w:cs="Times New Roman"/>
          <w:b/>
          <w:sz w:val="28"/>
          <w:szCs w:val="28"/>
        </w:rPr>
        <w:t>Оформление текста</w:t>
      </w:r>
    </w:p>
    <w:p w:rsidR="00417161" w:rsidRPr="00417161" w:rsidRDefault="00417161" w:rsidP="00417161">
      <w:pPr>
        <w:spacing w:after="0" w:line="240" w:lineRule="auto"/>
        <w:ind w:firstLine="851"/>
        <w:rPr>
          <w:rFonts w:ascii="Times New Roman" w:hAnsi="Times New Roman" w:cs="Times New Roman"/>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Текст выполняется на листах формата А4 (210х297) по ГОСТ 2.301. Допускается выполнять текст рукописным способом пастой черного цвета, печатным шрифтом.</w:t>
      </w:r>
      <w:r w:rsidRPr="00417161">
        <w:rPr>
          <w:rFonts w:ascii="Times New Roman" w:hAnsi="Times New Roman" w:cs="Times New Roman"/>
          <w:spacing w:val="3"/>
          <w:sz w:val="28"/>
          <w:szCs w:val="28"/>
        </w:rPr>
        <w:t xml:space="preserve"> </w:t>
      </w:r>
      <w:r w:rsidRPr="00417161">
        <w:rPr>
          <w:rFonts w:ascii="Times New Roman" w:hAnsi="Times New Roman" w:cs="Times New Roman"/>
          <w:spacing w:val="7"/>
          <w:sz w:val="28"/>
          <w:szCs w:val="28"/>
        </w:rPr>
        <w:t xml:space="preserve">Текст оформляется в текстовом редакторе </w:t>
      </w:r>
      <w:r w:rsidRPr="00417161">
        <w:rPr>
          <w:rFonts w:ascii="Times New Roman" w:hAnsi="Times New Roman" w:cs="Times New Roman"/>
          <w:spacing w:val="7"/>
          <w:sz w:val="28"/>
          <w:szCs w:val="28"/>
          <w:lang w:val="en-US"/>
        </w:rPr>
        <w:t>Word</w:t>
      </w:r>
      <w:r w:rsidRPr="00417161">
        <w:rPr>
          <w:rFonts w:ascii="Times New Roman" w:hAnsi="Times New Roman" w:cs="Times New Roman"/>
          <w:spacing w:val="7"/>
          <w:sz w:val="28"/>
          <w:szCs w:val="28"/>
        </w:rPr>
        <w:t xml:space="preserve"> 6/7 </w:t>
      </w:r>
      <w:r w:rsidRPr="00417161">
        <w:rPr>
          <w:rFonts w:ascii="Times New Roman" w:hAnsi="Times New Roman" w:cs="Times New Roman"/>
          <w:spacing w:val="7"/>
          <w:sz w:val="28"/>
          <w:szCs w:val="28"/>
          <w:lang w:val="en-US"/>
        </w:rPr>
        <w:t>for</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7"/>
          <w:sz w:val="28"/>
          <w:szCs w:val="28"/>
          <w:lang w:val="en-US"/>
        </w:rPr>
        <w:t>Windows</w:t>
      </w:r>
      <w:r w:rsidRPr="00417161">
        <w:rPr>
          <w:rFonts w:ascii="Times New Roman" w:hAnsi="Times New Roman" w:cs="Times New Roman"/>
          <w:spacing w:val="7"/>
          <w:sz w:val="28"/>
          <w:szCs w:val="28"/>
        </w:rPr>
        <w:t xml:space="preserve"> </w:t>
      </w:r>
      <w:r w:rsidRPr="00417161">
        <w:rPr>
          <w:rFonts w:ascii="Times New Roman" w:hAnsi="Times New Roman" w:cs="Times New Roman"/>
          <w:spacing w:val="11"/>
          <w:sz w:val="28"/>
          <w:szCs w:val="28"/>
        </w:rPr>
        <w:t xml:space="preserve">шрифтом </w:t>
      </w:r>
      <w:r w:rsidRPr="00417161">
        <w:rPr>
          <w:rFonts w:ascii="Times New Roman" w:hAnsi="Times New Roman" w:cs="Times New Roman"/>
          <w:spacing w:val="11"/>
          <w:sz w:val="28"/>
          <w:szCs w:val="28"/>
          <w:lang w:val="en-US"/>
        </w:rPr>
        <w:t>Times</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New</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Roman</w:t>
      </w:r>
      <w:r w:rsidRPr="00417161">
        <w:rPr>
          <w:rFonts w:ascii="Times New Roman" w:hAnsi="Times New Roman" w:cs="Times New Roman"/>
          <w:spacing w:val="11"/>
          <w:sz w:val="28"/>
          <w:szCs w:val="28"/>
        </w:rPr>
        <w:t xml:space="preserve"> </w:t>
      </w:r>
      <w:r w:rsidRPr="00417161">
        <w:rPr>
          <w:rFonts w:ascii="Times New Roman" w:hAnsi="Times New Roman" w:cs="Times New Roman"/>
          <w:spacing w:val="11"/>
          <w:sz w:val="28"/>
          <w:szCs w:val="28"/>
          <w:lang w:val="en-US"/>
        </w:rPr>
        <w:t>Cyr</w:t>
      </w:r>
      <w:r w:rsidRPr="00417161">
        <w:rPr>
          <w:rFonts w:ascii="Times New Roman" w:hAnsi="Times New Roman" w:cs="Times New Roman"/>
          <w:spacing w:val="11"/>
          <w:sz w:val="28"/>
          <w:szCs w:val="28"/>
        </w:rPr>
        <w:t xml:space="preserve"> высотой 14 </w:t>
      </w:r>
      <w:proofErr w:type="spellStart"/>
      <w:r w:rsidRPr="00417161">
        <w:rPr>
          <w:rFonts w:ascii="Times New Roman" w:hAnsi="Times New Roman" w:cs="Times New Roman"/>
          <w:spacing w:val="11"/>
          <w:sz w:val="28"/>
          <w:szCs w:val="28"/>
        </w:rPr>
        <w:t>пт</w:t>
      </w:r>
      <w:proofErr w:type="spellEnd"/>
      <w:r w:rsidRPr="00417161">
        <w:rPr>
          <w:rFonts w:ascii="Times New Roman" w:hAnsi="Times New Roman" w:cs="Times New Roman"/>
          <w:spacing w:val="11"/>
          <w:sz w:val="28"/>
          <w:szCs w:val="28"/>
        </w:rPr>
        <w:t xml:space="preserve">, через одинарный </w:t>
      </w:r>
      <w:r w:rsidRPr="00417161">
        <w:rPr>
          <w:rFonts w:ascii="Times New Roman" w:hAnsi="Times New Roman" w:cs="Times New Roman"/>
          <w:spacing w:val="1"/>
          <w:sz w:val="28"/>
          <w:szCs w:val="28"/>
        </w:rPr>
        <w:t xml:space="preserve">интервал с выравниванием по ширине. </w:t>
      </w:r>
      <w:r w:rsidRPr="00417161">
        <w:rPr>
          <w:rFonts w:ascii="Times New Roman" w:hAnsi="Times New Roman" w:cs="Times New Roman"/>
          <w:sz w:val="28"/>
          <w:szCs w:val="28"/>
        </w:rPr>
        <w:t xml:space="preserve">Межсимвольный интервал: обычный. </w:t>
      </w:r>
      <w:r w:rsidRPr="00417161">
        <w:rPr>
          <w:rFonts w:ascii="Times New Roman" w:hAnsi="Times New Roman" w:cs="Times New Roman"/>
          <w:spacing w:val="3"/>
          <w:sz w:val="28"/>
          <w:szCs w:val="28"/>
        </w:rPr>
        <w:t>Печать осуществляется только на одной стороне листа</w:t>
      </w:r>
      <w:r w:rsidRPr="00417161">
        <w:rPr>
          <w:rFonts w:ascii="Times New Roman" w:hAnsi="Times New Roman" w:cs="Times New Roman"/>
          <w:sz w:val="28"/>
          <w:szCs w:val="28"/>
        </w:rPr>
        <w:t xml:space="preserve">. </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 Расстояние от верхней или нижней строки текста пояснительной записки, до верхней или нижней рамки листа (образец рамки – Приложение В) должно быть сверху -  10 мм, снизу - 10 </w:t>
      </w:r>
      <w:proofErr w:type="gramStart"/>
      <w:r w:rsidRPr="00417161">
        <w:rPr>
          <w:rFonts w:ascii="Times New Roman" w:hAnsi="Times New Roman" w:cs="Times New Roman"/>
          <w:sz w:val="28"/>
          <w:szCs w:val="28"/>
        </w:rPr>
        <w:t>мм,  справа</w:t>
      </w:r>
      <w:proofErr w:type="gramEnd"/>
      <w:r w:rsidRPr="00417161">
        <w:rPr>
          <w:rFonts w:ascii="Times New Roman" w:hAnsi="Times New Roman" w:cs="Times New Roman"/>
          <w:sz w:val="28"/>
          <w:szCs w:val="28"/>
        </w:rPr>
        <w:t xml:space="preserve"> и слева – 3-5 мм Абзацы в тексте начинают отступом 15-17 мм.</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Страницы следует нумеровать арабскими цифрами, соблюдая сквозную нумерацию по всему тексту. Номер страницы проставляют в правом нижнем углу без точки в конце.</w:t>
      </w:r>
    </w:p>
    <w:p w:rsidR="00417161" w:rsidRPr="00417161" w:rsidRDefault="00417161" w:rsidP="00417161">
      <w:pPr>
        <w:tabs>
          <w:tab w:val="num" w:pos="1211"/>
        </w:tabs>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Опечатки, описки и графические неточности, обнаруженные в процессе выполнения, допускается исправить подчисткой или закрашиванием белой краской и нанесением в том же месте исправленного текста черными чернилами.</w:t>
      </w:r>
    </w:p>
    <w:p w:rsidR="00417161" w:rsidRPr="00417161" w:rsidRDefault="00417161" w:rsidP="00417161">
      <w:pPr>
        <w:pStyle w:val="22"/>
        <w:spacing w:after="0" w:line="240" w:lineRule="auto"/>
        <w:ind w:left="0" w:firstLine="851"/>
        <w:jc w:val="both"/>
        <w:rPr>
          <w:rFonts w:ascii="Times New Roman" w:hAnsi="Times New Roman" w:cs="Times New Roman"/>
          <w:sz w:val="28"/>
          <w:szCs w:val="28"/>
        </w:rPr>
      </w:pPr>
      <w:r w:rsidRPr="00417161">
        <w:rPr>
          <w:rFonts w:ascii="Times New Roman" w:hAnsi="Times New Roman" w:cs="Times New Roman"/>
          <w:sz w:val="28"/>
          <w:szCs w:val="28"/>
        </w:rPr>
        <w:lastRenderedPageBreak/>
        <w:t xml:space="preserve">Внутри теоретических </w:t>
      </w:r>
      <w:proofErr w:type="gramStart"/>
      <w:r w:rsidRPr="00417161">
        <w:rPr>
          <w:rFonts w:ascii="Times New Roman" w:hAnsi="Times New Roman" w:cs="Times New Roman"/>
          <w:sz w:val="28"/>
          <w:szCs w:val="28"/>
        </w:rPr>
        <w:t>вопросов  могут</w:t>
      </w:r>
      <w:proofErr w:type="gramEnd"/>
      <w:r w:rsidRPr="00417161">
        <w:rPr>
          <w:rFonts w:ascii="Times New Roman" w:hAnsi="Times New Roman" w:cs="Times New Roman"/>
          <w:sz w:val="28"/>
          <w:szCs w:val="28"/>
        </w:rPr>
        <w:t xml:space="preserve"> быть приведены перечисления.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ставиться скобка, а запись производится с абзацного отступа.</w:t>
      </w:r>
    </w:p>
    <w:p w:rsidR="00417161" w:rsidRPr="00417161" w:rsidRDefault="00417161" w:rsidP="00417161">
      <w:pPr>
        <w:pStyle w:val="8"/>
        <w:spacing w:after="0"/>
        <w:ind w:firstLine="851"/>
        <w:rPr>
          <w:b/>
          <w:i w:val="0"/>
          <w:sz w:val="28"/>
          <w:szCs w:val="28"/>
        </w:rPr>
      </w:pPr>
    </w:p>
    <w:p w:rsidR="00417161" w:rsidRPr="00417161" w:rsidRDefault="00417161" w:rsidP="00417161">
      <w:pPr>
        <w:pStyle w:val="8"/>
        <w:spacing w:after="0"/>
        <w:ind w:firstLine="851"/>
        <w:rPr>
          <w:b/>
          <w:i w:val="0"/>
          <w:sz w:val="28"/>
          <w:szCs w:val="28"/>
        </w:rPr>
      </w:pPr>
      <w:r w:rsidRPr="00417161">
        <w:rPr>
          <w:b/>
          <w:i w:val="0"/>
          <w:sz w:val="28"/>
          <w:szCs w:val="28"/>
        </w:rPr>
        <w:t>Пример:</w:t>
      </w:r>
    </w:p>
    <w:p w:rsidR="00417161" w:rsidRPr="00417161" w:rsidRDefault="00CB2284" w:rsidP="00417161">
      <w:pPr>
        <w:spacing w:after="0" w:line="240" w:lineRule="auto"/>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50800</wp:posOffset>
                </wp:positionV>
                <wp:extent cx="0" cy="685800"/>
                <wp:effectExtent l="6350" t="6985" r="12700" b="12065"/>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B9B7D"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FKEg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" o:allowincell="f"/>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15мм</w:t>
      </w:r>
      <w:r w:rsidRPr="00417161">
        <w:rPr>
          <w:rFonts w:ascii="Times New Roman" w:hAnsi="Times New Roman" w:cs="Times New Roman"/>
          <w:b/>
          <w:sz w:val="28"/>
          <w:szCs w:val="28"/>
        </w:rPr>
        <w:t xml:space="preserve">     </w:t>
      </w:r>
      <w:r w:rsidRPr="00417161">
        <w:rPr>
          <w:rFonts w:ascii="Times New Roman" w:hAnsi="Times New Roman" w:cs="Times New Roman"/>
          <w:sz w:val="28"/>
          <w:szCs w:val="28"/>
        </w:rPr>
        <w:t>а) ______________</w:t>
      </w:r>
    </w:p>
    <w:p w:rsidR="00417161" w:rsidRPr="00417161" w:rsidRDefault="00CB2284" w:rsidP="00417161">
      <w:pPr>
        <w:spacing w:after="0" w:line="240" w:lineRule="auto"/>
        <w:ind w:firstLine="900"/>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0" allowOverlap="1">
                <wp:simplePos x="0" y="0"/>
                <wp:positionH relativeFrom="column">
                  <wp:posOffset>571500</wp:posOffset>
                </wp:positionH>
                <wp:positionV relativeFrom="paragraph">
                  <wp:posOffset>106045</wp:posOffset>
                </wp:positionV>
                <wp:extent cx="0" cy="567055"/>
                <wp:effectExtent l="6350" t="13970" r="12700" b="952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54D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35pt" to="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0" allowOverlap="1">
                <wp:simplePos x="0" y="0"/>
                <wp:positionH relativeFrom="column">
                  <wp:posOffset>0</wp:posOffset>
                </wp:positionH>
                <wp:positionV relativeFrom="paragraph">
                  <wp:posOffset>16510</wp:posOffset>
                </wp:positionV>
                <wp:extent cx="571500" cy="0"/>
                <wp:effectExtent l="6350" t="57785" r="22225" b="5651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F9306"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" o:allowincell="f">
                <v:stroke endarrow="block"/>
              </v:line>
            </w:pict>
          </mc:Fallback>
        </mc:AlternateContent>
      </w:r>
      <w:r w:rsidR="00417161" w:rsidRPr="00417161">
        <w:rPr>
          <w:rFonts w:ascii="Times New Roman" w:hAnsi="Times New Roman" w:cs="Times New Roman"/>
          <w:sz w:val="28"/>
          <w:szCs w:val="28"/>
        </w:rPr>
        <w:t>б) ______________</w:t>
      </w:r>
    </w:p>
    <w:p w:rsidR="00417161" w:rsidRPr="00417161" w:rsidRDefault="00CB2284" w:rsidP="00417161">
      <w:pPr>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0" allowOverlap="1">
                <wp:simplePos x="0" y="0"/>
                <wp:positionH relativeFrom="column">
                  <wp:posOffset>571500</wp:posOffset>
                </wp:positionH>
                <wp:positionV relativeFrom="paragraph">
                  <wp:posOffset>154940</wp:posOffset>
                </wp:positionV>
                <wp:extent cx="685800" cy="0"/>
                <wp:effectExtent l="6350" t="57785" r="22225" b="56515"/>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12CE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2pt" to="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" o:allowincell="f">
                <v:stroke endarrow="block"/>
              </v:line>
            </w:pict>
          </mc:Fallback>
        </mc:AlternateContent>
      </w:r>
      <w:r w:rsidR="00417161" w:rsidRPr="00417161">
        <w:rPr>
          <w:rFonts w:ascii="Times New Roman" w:hAnsi="Times New Roman" w:cs="Times New Roman"/>
          <w:sz w:val="28"/>
          <w:szCs w:val="28"/>
        </w:rPr>
        <w:t xml:space="preserve">       15</w:t>
      </w:r>
      <w:proofErr w:type="gramStart"/>
      <w:r w:rsidR="00417161" w:rsidRPr="00417161">
        <w:rPr>
          <w:rFonts w:ascii="Times New Roman" w:hAnsi="Times New Roman" w:cs="Times New Roman"/>
          <w:sz w:val="28"/>
          <w:szCs w:val="28"/>
        </w:rPr>
        <w:t>мм  1</w:t>
      </w:r>
      <w:proofErr w:type="gramEnd"/>
      <w:r w:rsidR="00417161" w:rsidRPr="00417161">
        <w:rPr>
          <w:rFonts w:ascii="Times New Roman" w:hAnsi="Times New Roman" w:cs="Times New Roman"/>
          <w:sz w:val="28"/>
          <w:szCs w:val="28"/>
        </w:rPr>
        <w:t>)______________</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 xml:space="preserve">                              2)______________</w:t>
      </w: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в) ______________</w:t>
      </w:r>
    </w:p>
    <w:p w:rsidR="00417161" w:rsidRPr="00417161" w:rsidRDefault="00417161" w:rsidP="00417161">
      <w:pPr>
        <w:spacing w:after="0" w:line="240" w:lineRule="auto"/>
        <w:ind w:firstLine="851"/>
        <w:jc w:val="both"/>
        <w:rPr>
          <w:rFonts w:ascii="Times New Roman" w:hAnsi="Times New Roman" w:cs="Times New Roman"/>
          <w:i/>
          <w:sz w:val="28"/>
          <w:szCs w:val="28"/>
        </w:rPr>
      </w:pPr>
    </w:p>
    <w:p w:rsidR="00417161" w:rsidRPr="00417161" w:rsidRDefault="00417161" w:rsidP="00417161">
      <w:pPr>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Расстояние между заголовками и текстом должно быть равно 15 мм (два интервала). Расстояние между заголовками частей и пунктов - 8 мм. Расстояние между последней строкой текста и последующим заголовком подраздела - 15 мм. </w:t>
      </w:r>
    </w:p>
    <w:p w:rsidR="00417161" w:rsidRPr="00417161" w:rsidRDefault="00417161" w:rsidP="00417161">
      <w:pPr>
        <w:spacing w:after="0" w:line="240" w:lineRule="auto"/>
        <w:ind w:firstLine="90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работы частей и пунктов </w:t>
      </w:r>
      <w:proofErr w:type="gramStart"/>
      <w:r w:rsidRPr="00417161">
        <w:rPr>
          <w:rFonts w:ascii="Times New Roman" w:hAnsi="Times New Roman" w:cs="Times New Roman"/>
          <w:sz w:val="28"/>
          <w:szCs w:val="28"/>
        </w:rPr>
        <w:t>названия  пишутся</w:t>
      </w:r>
      <w:proofErr w:type="gramEnd"/>
      <w:r w:rsidRPr="00417161">
        <w:rPr>
          <w:rFonts w:ascii="Times New Roman" w:hAnsi="Times New Roman" w:cs="Times New Roman"/>
          <w:sz w:val="28"/>
          <w:szCs w:val="28"/>
        </w:rPr>
        <w:t xml:space="preserve"> с прописной </w:t>
      </w:r>
      <w:r w:rsidRPr="00417161">
        <w:rPr>
          <w:rFonts w:ascii="Times New Roman" w:hAnsi="Times New Roman" w:cs="Times New Roman"/>
          <w:spacing w:val="1"/>
          <w:sz w:val="28"/>
          <w:szCs w:val="28"/>
        </w:rPr>
        <w:t>буквы, с абзацного отступа без точки в конце. Каждый часть начинается с новой страницы. Если на странице умещается менее пяти строчек новой части, то он переносится на новую страницу. В</w:t>
      </w:r>
      <w:r w:rsidRPr="00417161">
        <w:rPr>
          <w:rFonts w:ascii="Times New Roman" w:hAnsi="Times New Roman" w:cs="Times New Roman"/>
          <w:spacing w:val="2"/>
          <w:sz w:val="28"/>
          <w:szCs w:val="28"/>
        </w:rPr>
        <w:t xml:space="preserve">полне допустимо </w:t>
      </w:r>
      <w:r w:rsidRPr="00417161">
        <w:rPr>
          <w:rFonts w:ascii="Times New Roman" w:hAnsi="Times New Roman" w:cs="Times New Roman"/>
          <w:sz w:val="28"/>
          <w:szCs w:val="28"/>
        </w:rPr>
        <w:t xml:space="preserve">перед </w:t>
      </w:r>
      <w:proofErr w:type="gramStart"/>
      <w:r w:rsidRPr="00417161">
        <w:rPr>
          <w:rFonts w:ascii="Times New Roman" w:hAnsi="Times New Roman" w:cs="Times New Roman"/>
          <w:sz w:val="28"/>
          <w:szCs w:val="28"/>
        </w:rPr>
        <w:t>первым  пунктом</w:t>
      </w:r>
      <w:proofErr w:type="gramEnd"/>
      <w:r w:rsidRPr="00417161">
        <w:rPr>
          <w:rFonts w:ascii="Times New Roman" w:hAnsi="Times New Roman" w:cs="Times New Roman"/>
          <w:sz w:val="28"/>
          <w:szCs w:val="28"/>
        </w:rPr>
        <w:t>,  между названием части  и названием пункта сделать вступление или вводную часть. Если такая не</w:t>
      </w:r>
      <w:r w:rsidRPr="00417161">
        <w:rPr>
          <w:rFonts w:ascii="Times New Roman" w:hAnsi="Times New Roman" w:cs="Times New Roman"/>
          <w:sz w:val="28"/>
          <w:szCs w:val="28"/>
        </w:rPr>
        <w:softHyphen/>
      </w:r>
      <w:r w:rsidRPr="00417161">
        <w:rPr>
          <w:rFonts w:ascii="Times New Roman" w:hAnsi="Times New Roman" w:cs="Times New Roman"/>
          <w:spacing w:val="1"/>
          <w:sz w:val="28"/>
          <w:szCs w:val="28"/>
        </w:rPr>
        <w:t xml:space="preserve">обходимость </w:t>
      </w:r>
      <w:proofErr w:type="gramStart"/>
      <w:r w:rsidRPr="00417161">
        <w:rPr>
          <w:rFonts w:ascii="Times New Roman" w:hAnsi="Times New Roman" w:cs="Times New Roman"/>
          <w:spacing w:val="1"/>
          <w:sz w:val="28"/>
          <w:szCs w:val="28"/>
        </w:rPr>
        <w:t>существует</w:t>
      </w:r>
      <w:proofErr w:type="gramEnd"/>
      <w:r w:rsidRPr="00417161">
        <w:rPr>
          <w:rFonts w:ascii="Times New Roman" w:hAnsi="Times New Roman" w:cs="Times New Roman"/>
          <w:spacing w:val="1"/>
          <w:sz w:val="28"/>
          <w:szCs w:val="28"/>
        </w:rPr>
        <w:t xml:space="preserve"> и она целесообразна, то это обязывает автора напи</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сать подобные вводные части во всех частях. </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t xml:space="preserve">Все заголовки, обозначенные в структуре курсовой работе, должны быть в тексте, </w:t>
      </w:r>
      <w:r w:rsidRPr="00417161">
        <w:rPr>
          <w:rFonts w:ascii="Times New Roman" w:hAnsi="Times New Roman" w:cs="Times New Roman"/>
          <w:spacing w:val="3"/>
          <w:sz w:val="28"/>
          <w:szCs w:val="28"/>
        </w:rPr>
        <w:t xml:space="preserve">причем названия частей, </w:t>
      </w:r>
      <w:proofErr w:type="gramStart"/>
      <w:r w:rsidRPr="00417161">
        <w:rPr>
          <w:rFonts w:ascii="Times New Roman" w:hAnsi="Times New Roman" w:cs="Times New Roman"/>
          <w:spacing w:val="3"/>
          <w:sz w:val="28"/>
          <w:szCs w:val="28"/>
        </w:rPr>
        <w:t>пунктов  и</w:t>
      </w:r>
      <w:proofErr w:type="gramEnd"/>
      <w:r w:rsidRPr="00417161">
        <w:rPr>
          <w:rFonts w:ascii="Times New Roman" w:hAnsi="Times New Roman" w:cs="Times New Roman"/>
          <w:spacing w:val="3"/>
          <w:sz w:val="28"/>
          <w:szCs w:val="28"/>
        </w:rPr>
        <w:t xml:space="preserve"> т.п., указанные в содержании, </w:t>
      </w:r>
      <w:r w:rsidRPr="00417161">
        <w:rPr>
          <w:rFonts w:ascii="Times New Roman" w:hAnsi="Times New Roman" w:cs="Times New Roman"/>
          <w:spacing w:val="2"/>
          <w:sz w:val="28"/>
          <w:szCs w:val="28"/>
        </w:rPr>
        <w:t>должны точно соответствовать названию в тексте, расхождения не допуска</w:t>
      </w:r>
      <w:r w:rsidRPr="00417161">
        <w:rPr>
          <w:rFonts w:ascii="Times New Roman" w:hAnsi="Times New Roman" w:cs="Times New Roman"/>
          <w:sz w:val="28"/>
          <w:szCs w:val="28"/>
        </w:rPr>
        <w:t xml:space="preserve">ются. В </w:t>
      </w:r>
      <w:proofErr w:type="gramStart"/>
      <w:r w:rsidRPr="00417161">
        <w:rPr>
          <w:rFonts w:ascii="Times New Roman" w:hAnsi="Times New Roman" w:cs="Times New Roman"/>
          <w:sz w:val="28"/>
          <w:szCs w:val="28"/>
        </w:rPr>
        <w:t>содержании  (</w:t>
      </w:r>
      <w:proofErr w:type="gramEnd"/>
      <w:r w:rsidRPr="00417161">
        <w:rPr>
          <w:rFonts w:ascii="Times New Roman" w:hAnsi="Times New Roman" w:cs="Times New Roman"/>
          <w:sz w:val="28"/>
          <w:szCs w:val="28"/>
        </w:rPr>
        <w:t>пример оформления рамки – Приложение Б) нужно указать страницы, на которых помещен ма</w:t>
      </w:r>
      <w:r w:rsidRPr="00417161">
        <w:rPr>
          <w:rFonts w:ascii="Times New Roman" w:hAnsi="Times New Roman" w:cs="Times New Roman"/>
          <w:sz w:val="28"/>
          <w:szCs w:val="28"/>
        </w:rPr>
        <w:softHyphen/>
        <w:t>териал введения, каждой  части и пункта, заключения, списка исполь</w:t>
      </w:r>
      <w:r w:rsidRPr="00417161">
        <w:rPr>
          <w:rFonts w:ascii="Times New Roman" w:hAnsi="Times New Roman" w:cs="Times New Roman"/>
          <w:sz w:val="28"/>
          <w:szCs w:val="28"/>
        </w:rPr>
        <w:softHyphen/>
        <w:t>зованных источников, приложений.</w:t>
      </w:r>
    </w:p>
    <w:p w:rsidR="00417161" w:rsidRPr="00417161" w:rsidRDefault="00417161" w:rsidP="00417161">
      <w:pPr>
        <w:shd w:val="clear" w:color="auto" w:fill="FFFFFF"/>
        <w:spacing w:before="4"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Страница должна быть заполнена текстом не менее чем на 2/3.</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z w:val="28"/>
          <w:szCs w:val="28"/>
        </w:rPr>
        <w:t xml:space="preserve">«Содержание», «Список использованных источников» </w:t>
      </w:r>
      <w:r w:rsidRPr="00417161">
        <w:rPr>
          <w:rFonts w:ascii="Times New Roman" w:hAnsi="Times New Roman" w:cs="Times New Roman"/>
          <w:spacing w:val="-1"/>
          <w:sz w:val="28"/>
          <w:szCs w:val="28"/>
        </w:rPr>
        <w:t>следует располагать в середине строки без точки в конце. Пере</w:t>
      </w:r>
      <w:r w:rsidRPr="00417161">
        <w:rPr>
          <w:rFonts w:ascii="Times New Roman" w:hAnsi="Times New Roman" w:cs="Times New Roman"/>
          <w:spacing w:val="-1"/>
          <w:sz w:val="28"/>
          <w:szCs w:val="28"/>
        </w:rPr>
        <w:softHyphen/>
        <w:t xml:space="preserve">носы в заголовках не допускаются. Шрифт заголовков разделов: полужирный, </w:t>
      </w:r>
      <w:r w:rsidRPr="00417161">
        <w:rPr>
          <w:rFonts w:ascii="Times New Roman" w:hAnsi="Times New Roman" w:cs="Times New Roman"/>
          <w:spacing w:val="-2"/>
          <w:sz w:val="28"/>
          <w:szCs w:val="28"/>
        </w:rPr>
        <w:t xml:space="preserve">размер 16 пт. Шрифт заголовков подразделов: полужирный, размер 14 пт. </w:t>
      </w:r>
    </w:p>
    <w:p w:rsidR="00417161" w:rsidRPr="00417161" w:rsidRDefault="00417161" w:rsidP="00417161">
      <w:pPr>
        <w:shd w:val="clear" w:color="auto" w:fill="FFFFFF"/>
        <w:spacing w:after="0" w:line="240" w:lineRule="auto"/>
        <w:ind w:firstLine="851"/>
        <w:jc w:val="both"/>
        <w:rPr>
          <w:rFonts w:ascii="Times New Roman" w:hAnsi="Times New Roman" w:cs="Times New Roman"/>
          <w:spacing w:val="-7"/>
          <w:sz w:val="28"/>
          <w:szCs w:val="28"/>
        </w:rPr>
      </w:pPr>
      <w:r w:rsidRPr="00417161">
        <w:rPr>
          <w:rFonts w:ascii="Times New Roman" w:hAnsi="Times New Roman" w:cs="Times New Roman"/>
          <w:spacing w:val="2"/>
          <w:sz w:val="28"/>
          <w:szCs w:val="28"/>
        </w:rPr>
        <w:t xml:space="preserve">Графический материал располагается в </w:t>
      </w:r>
      <w:r w:rsidRPr="00417161">
        <w:rPr>
          <w:rFonts w:ascii="Times New Roman" w:hAnsi="Times New Roman" w:cs="Times New Roman"/>
          <w:spacing w:val="1"/>
          <w:sz w:val="28"/>
          <w:szCs w:val="28"/>
        </w:rPr>
        <w:t>работе непосредственно после текста, в котором он упоминается впервые. Иллюстрации и рисунки должны иметь названия, помещаемые под ними, напри</w:t>
      </w:r>
      <w:r w:rsidRPr="00417161">
        <w:rPr>
          <w:rFonts w:ascii="Times New Roman" w:hAnsi="Times New Roman" w:cs="Times New Roman"/>
          <w:spacing w:val="1"/>
          <w:sz w:val="28"/>
          <w:szCs w:val="28"/>
        </w:rPr>
        <w:softHyphen/>
      </w:r>
      <w:r w:rsidRPr="00417161">
        <w:rPr>
          <w:rFonts w:ascii="Times New Roman" w:hAnsi="Times New Roman" w:cs="Times New Roman"/>
          <w:spacing w:val="-7"/>
          <w:sz w:val="28"/>
          <w:szCs w:val="28"/>
        </w:rPr>
        <w:t>мер:</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pacing w:val="2"/>
          <w:sz w:val="28"/>
          <w:szCs w:val="28"/>
        </w:rPr>
      </w:pPr>
      <w:r w:rsidRPr="00417161">
        <w:rPr>
          <w:rFonts w:ascii="Times New Roman" w:hAnsi="Times New Roman" w:cs="Times New Roman"/>
          <w:spacing w:val="2"/>
          <w:sz w:val="28"/>
          <w:szCs w:val="28"/>
        </w:rPr>
        <w:t>Рисунок 1 – Показатели …….</w:t>
      </w: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p>
    <w:p w:rsidR="00417161" w:rsidRPr="00417161" w:rsidRDefault="00417161" w:rsidP="00417161">
      <w:pPr>
        <w:shd w:val="clear" w:color="auto" w:fill="FFFFFF"/>
        <w:spacing w:after="0" w:line="240" w:lineRule="auto"/>
        <w:ind w:firstLine="851"/>
        <w:jc w:val="both"/>
        <w:rPr>
          <w:rFonts w:ascii="Times New Roman" w:hAnsi="Times New Roman" w:cs="Times New Roman"/>
          <w:sz w:val="28"/>
          <w:szCs w:val="28"/>
        </w:rPr>
      </w:pPr>
      <w:r w:rsidRPr="00417161">
        <w:rPr>
          <w:rFonts w:ascii="Times New Roman" w:hAnsi="Times New Roman" w:cs="Times New Roman"/>
          <w:spacing w:val="1"/>
          <w:sz w:val="28"/>
          <w:szCs w:val="28"/>
        </w:rPr>
        <w:lastRenderedPageBreak/>
        <w:t>Цифровой материал рекомендуется помещать в работе в виде таблиц, которые либо располагаются по тексту, либо выносятся в приложение. Таб</w:t>
      </w:r>
      <w:r w:rsidRPr="00417161">
        <w:rPr>
          <w:rFonts w:ascii="Times New Roman" w:hAnsi="Times New Roman" w:cs="Times New Roman"/>
          <w:spacing w:val="1"/>
          <w:sz w:val="28"/>
          <w:szCs w:val="28"/>
        </w:rPr>
        <w:softHyphen/>
      </w:r>
      <w:r w:rsidRPr="00417161">
        <w:rPr>
          <w:rFonts w:ascii="Times New Roman" w:hAnsi="Times New Roman" w:cs="Times New Roman"/>
          <w:sz w:val="28"/>
          <w:szCs w:val="28"/>
        </w:rPr>
        <w:t xml:space="preserve">лицы имеют наименование,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w:t>
      </w:r>
    </w:p>
    <w:p w:rsidR="00417161" w:rsidRPr="00417161" w:rsidRDefault="00417161" w:rsidP="00417161">
      <w:pPr>
        <w:shd w:val="clear" w:color="auto" w:fill="FFFFFF"/>
        <w:spacing w:after="0" w:line="240" w:lineRule="auto"/>
        <w:ind w:firstLine="851"/>
        <w:jc w:val="both"/>
        <w:rPr>
          <w:rFonts w:ascii="Times New Roman" w:hAnsi="Times New Roman" w:cs="Times New Roman"/>
          <w:b/>
          <w:spacing w:val="2"/>
          <w:sz w:val="28"/>
          <w:szCs w:val="28"/>
        </w:rPr>
      </w:pPr>
    </w:p>
    <w:p w:rsidR="00417161" w:rsidRPr="00417161" w:rsidRDefault="00417161" w:rsidP="00417161">
      <w:pPr>
        <w:shd w:val="clear" w:color="auto" w:fill="FFFFFF"/>
        <w:spacing w:after="0" w:line="240" w:lineRule="auto"/>
        <w:jc w:val="both"/>
        <w:rPr>
          <w:rFonts w:ascii="Times New Roman" w:hAnsi="Times New Roman" w:cs="Times New Roman"/>
          <w:sz w:val="28"/>
          <w:szCs w:val="28"/>
        </w:rPr>
      </w:pPr>
      <w:r w:rsidRPr="00417161">
        <w:rPr>
          <w:rFonts w:ascii="Times New Roman" w:hAnsi="Times New Roman" w:cs="Times New Roman"/>
          <w:spacing w:val="2"/>
          <w:sz w:val="28"/>
          <w:szCs w:val="28"/>
        </w:rPr>
        <w:t>Таблица 1 - Динамика ……</w:t>
      </w:r>
    </w:p>
    <w:p w:rsidR="00417161" w:rsidRPr="00417161" w:rsidRDefault="00417161" w:rsidP="00417161">
      <w:pPr>
        <w:tabs>
          <w:tab w:val="num" w:pos="0"/>
        </w:tabs>
        <w:spacing w:after="0" w:line="240" w:lineRule="auto"/>
        <w:ind w:firstLine="851"/>
        <w:jc w:val="both"/>
        <w:rPr>
          <w:rFonts w:ascii="Times New Roman" w:hAnsi="Times New Roman" w:cs="Times New Roman"/>
          <w:b/>
          <w:sz w:val="28"/>
          <w:szCs w:val="28"/>
        </w:rPr>
      </w:pP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В тексте должны применяться научно-технические термины, обозначения и определения, установленные соответствующими стандартами </w:t>
      </w:r>
      <w:proofErr w:type="gramStart"/>
      <w:r w:rsidRPr="00417161">
        <w:rPr>
          <w:rFonts w:ascii="Times New Roman" w:hAnsi="Times New Roman" w:cs="Times New Roman"/>
          <w:sz w:val="28"/>
          <w:szCs w:val="28"/>
        </w:rPr>
        <w:t>или  общепринятые</w:t>
      </w:r>
      <w:proofErr w:type="gramEnd"/>
      <w:r w:rsidRPr="00417161">
        <w:rPr>
          <w:rFonts w:ascii="Times New Roman" w:hAnsi="Times New Roman" w:cs="Times New Roman"/>
          <w:sz w:val="28"/>
          <w:szCs w:val="28"/>
        </w:rPr>
        <w:t xml:space="preserve"> в научно-технической литературе. Условные буквенные обозначения величин, а также условные графические обозначения должны соответствовать </w:t>
      </w:r>
      <w:proofErr w:type="gramStart"/>
      <w:r w:rsidRPr="00417161">
        <w:rPr>
          <w:rFonts w:ascii="Times New Roman" w:hAnsi="Times New Roman" w:cs="Times New Roman"/>
          <w:sz w:val="28"/>
          <w:szCs w:val="28"/>
        </w:rPr>
        <w:t>требованиям  государственных</w:t>
      </w:r>
      <w:proofErr w:type="gramEnd"/>
      <w:r w:rsidRPr="00417161">
        <w:rPr>
          <w:rFonts w:ascii="Times New Roman" w:hAnsi="Times New Roman" w:cs="Times New Roman"/>
          <w:sz w:val="28"/>
          <w:szCs w:val="28"/>
        </w:rPr>
        <w:t xml:space="preserve"> стандартов.</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Если в пояснительной записке принята особая система сокращения слов или наименований, то в ней должен быть приведен перечень принятых сокращений, который помещают в конце пояснительной записки.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тексте, за исключением формул, таблиц и рисунков, не допускается:</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математический знак минус (-) </w:t>
      </w:r>
      <w:proofErr w:type="gramStart"/>
      <w:r w:rsidRPr="00417161">
        <w:rPr>
          <w:rFonts w:ascii="Times New Roman" w:hAnsi="Times New Roman" w:cs="Times New Roman"/>
          <w:sz w:val="28"/>
          <w:szCs w:val="28"/>
        </w:rPr>
        <w:t>перед отрицательными значениям величин</w:t>
      </w:r>
      <w:proofErr w:type="gramEnd"/>
      <w:r w:rsidRPr="00417161">
        <w:rPr>
          <w:rFonts w:ascii="Times New Roman" w:hAnsi="Times New Roman" w:cs="Times New Roman"/>
          <w:sz w:val="28"/>
          <w:szCs w:val="28"/>
        </w:rPr>
        <w:t xml:space="preserve"> (следует писать слово «минус»);</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 для обозначения диаметра (следует писать слово «диаметр»). При указании размера или предельных отклонений диаметра на чертежах, помещенных в тексте документа, перед размерным числом следует писать знак «</w:t>
      </w:r>
      <w:r w:rsidRPr="00417161">
        <w:rPr>
          <w:rFonts w:ascii="Times New Roman" w:hAnsi="Times New Roman" w:cs="Times New Roman"/>
          <w:sz w:val="28"/>
          <w:szCs w:val="28"/>
        </w:rPr>
        <w:sym w:font="Symbol" w:char="F0C6"/>
      </w:r>
      <w:r w:rsidRPr="00417161">
        <w:rPr>
          <w:rFonts w:ascii="Times New Roman" w:hAnsi="Times New Roman" w:cs="Times New Roman"/>
          <w:sz w:val="28"/>
          <w:szCs w:val="28"/>
        </w:rPr>
        <w:t>»;</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-применять без числовых значений математические знаки, </w:t>
      </w:r>
      <w:proofErr w:type="gramStart"/>
      <w:r w:rsidRPr="00417161">
        <w:rPr>
          <w:rFonts w:ascii="Times New Roman" w:hAnsi="Times New Roman" w:cs="Times New Roman"/>
          <w:sz w:val="28"/>
          <w:szCs w:val="28"/>
        </w:rPr>
        <w:t xml:space="preserve">например:   </w:t>
      </w:r>
      <w:proofErr w:type="gramEnd"/>
      <w:r w:rsidRPr="00417161">
        <w:rPr>
          <w:rFonts w:ascii="Times New Roman" w:hAnsi="Times New Roman" w:cs="Times New Roman"/>
          <w:sz w:val="28"/>
          <w:szCs w:val="28"/>
        </w:rPr>
        <w:t xml:space="preserve">              &gt; (больше), &lt; (меньше),=(равно), </w:t>
      </w:r>
      <w:r w:rsidRPr="00417161">
        <w:rPr>
          <w:rFonts w:ascii="Times New Roman" w:hAnsi="Times New Roman" w:cs="Times New Roman"/>
          <w:sz w:val="28"/>
          <w:szCs w:val="28"/>
          <w:u w:val="single"/>
        </w:rPr>
        <w:t xml:space="preserve">&gt; </w:t>
      </w:r>
      <w:r w:rsidRPr="00417161">
        <w:rPr>
          <w:rFonts w:ascii="Times New Roman" w:hAnsi="Times New Roman" w:cs="Times New Roman"/>
          <w:sz w:val="28"/>
          <w:szCs w:val="28"/>
        </w:rPr>
        <w:t xml:space="preserve">(больше или равно), </w:t>
      </w:r>
      <w:r w:rsidRPr="00417161">
        <w:rPr>
          <w:rFonts w:ascii="Times New Roman" w:hAnsi="Times New Roman" w:cs="Times New Roman"/>
          <w:sz w:val="28"/>
          <w:szCs w:val="28"/>
          <w:u w:val="single"/>
        </w:rPr>
        <w:t xml:space="preserve">&lt; </w:t>
      </w:r>
      <w:r w:rsidRPr="00417161">
        <w:rPr>
          <w:rFonts w:ascii="Times New Roman" w:hAnsi="Times New Roman" w:cs="Times New Roman"/>
          <w:sz w:val="28"/>
          <w:szCs w:val="28"/>
        </w:rPr>
        <w:t xml:space="preserve">(меньше или равно),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position w:val="-4"/>
          <w:sz w:val="28"/>
          <w:szCs w:val="28"/>
        </w:rPr>
        <w:object w:dxaOrig="22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95pt" o:ole="">
            <v:imagedata r:id="rId10" o:title=""/>
          </v:shape>
          <o:OLEObject Type="Embed" ProgID="Equation.3" ShapeID="_x0000_i1025" DrawAspect="Content" ObjectID="_1638176586" r:id="rId11"/>
        </w:object>
      </w:r>
      <w:r w:rsidRPr="00417161">
        <w:rPr>
          <w:rFonts w:ascii="Times New Roman" w:hAnsi="Times New Roman" w:cs="Times New Roman"/>
          <w:sz w:val="28"/>
          <w:szCs w:val="28"/>
        </w:rPr>
        <w:t xml:space="preserve"> (не равно), а также № (номер), % (процент);</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-применять индексы стандартов, технических условий без регистрационного номера.</w:t>
      </w:r>
    </w:p>
    <w:p w:rsidR="00417161" w:rsidRPr="00417161" w:rsidRDefault="00417161" w:rsidP="00417161">
      <w:pPr>
        <w:spacing w:after="0" w:line="240" w:lineRule="auto"/>
        <w:ind w:firstLine="720"/>
        <w:jc w:val="both"/>
        <w:rPr>
          <w:rFonts w:ascii="Times New Roman" w:hAnsi="Times New Roman" w:cs="Times New Roman"/>
          <w:sz w:val="28"/>
          <w:szCs w:val="28"/>
          <w:u w:val="single"/>
        </w:rPr>
      </w:pPr>
      <w:r w:rsidRPr="00417161">
        <w:rPr>
          <w:rFonts w:ascii="Times New Roman" w:hAnsi="Times New Roman" w:cs="Times New Roman"/>
          <w:sz w:val="28"/>
          <w:szCs w:val="28"/>
        </w:rPr>
        <w:t>В пояснительной записке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w:t>
      </w:r>
      <w:r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17161" w:rsidRPr="00417161" w:rsidRDefault="00417161" w:rsidP="00417161">
      <w:pPr>
        <w:spacing w:after="0" w:line="240" w:lineRule="auto"/>
        <w:ind w:firstLine="720"/>
        <w:jc w:val="both"/>
        <w:rPr>
          <w:rFonts w:ascii="Times New Roman" w:hAnsi="Times New Roman" w:cs="Times New Roman"/>
          <w:sz w:val="28"/>
          <w:szCs w:val="28"/>
        </w:rPr>
      </w:pPr>
      <w:r w:rsidRPr="00417161">
        <w:rPr>
          <w:rFonts w:ascii="Times New Roman" w:hAnsi="Times New Roman" w:cs="Times New Roman"/>
          <w:sz w:val="28"/>
          <w:szCs w:val="28"/>
        </w:rPr>
        <w:t xml:space="preserve">Значения символов и числовых коэффициентов, входящих в формулу, должны быть приведены непосредственно под формулой. Значение каждого символа дают с новой строки в той последовательности, в которой они приведены в формуле. Первая строка расшифровки должна начинаться со слова «где» без двоеточия после него. </w:t>
      </w:r>
      <w:proofErr w:type="gramStart"/>
      <w:r w:rsidRPr="00417161">
        <w:rPr>
          <w:rFonts w:ascii="Times New Roman" w:hAnsi="Times New Roman" w:cs="Times New Roman"/>
          <w:sz w:val="28"/>
          <w:szCs w:val="28"/>
        </w:rPr>
        <w:t>Например</w:t>
      </w:r>
      <w:proofErr w:type="gramEnd"/>
      <w:r w:rsidRPr="00417161">
        <w:rPr>
          <w:rFonts w:ascii="Times New Roman" w:hAnsi="Times New Roman" w:cs="Times New Roman"/>
          <w:sz w:val="28"/>
          <w:szCs w:val="28"/>
        </w:rPr>
        <w:t xml:space="preserve">: </w:t>
      </w:r>
    </w:p>
    <w:p w:rsidR="00417161" w:rsidRPr="00417161" w:rsidRDefault="00417161" w:rsidP="00417161">
      <w:pPr>
        <w:spacing w:after="0" w:line="240" w:lineRule="auto"/>
        <w:jc w:val="both"/>
        <w:rPr>
          <w:rFonts w:ascii="Times New Roman" w:hAnsi="Times New Roman" w:cs="Times New Roman"/>
          <w:b/>
          <w:sz w:val="28"/>
          <w:szCs w:val="28"/>
        </w:rPr>
      </w:pPr>
    </w:p>
    <w:p w:rsidR="00417161" w:rsidRPr="00417161" w:rsidRDefault="00CB2284" w:rsidP="00417161">
      <w:pPr>
        <w:spacing w:after="0" w:line="240" w:lineRule="auto"/>
        <w:ind w:firstLine="851"/>
        <w:jc w:val="both"/>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0" allowOverlap="1">
                <wp:simplePos x="0" y="0"/>
                <wp:positionH relativeFrom="column">
                  <wp:posOffset>114300</wp:posOffset>
                </wp:positionH>
                <wp:positionV relativeFrom="paragraph">
                  <wp:posOffset>167640</wp:posOffset>
                </wp:positionV>
                <wp:extent cx="695960" cy="685800"/>
                <wp:effectExtent l="0" t="3810" r="254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96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3.2pt;width:54.8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" o:allowincell="f" filled="f" stroked="f">
                <v:textbox style="layout-flow:vertical;mso-layout-flow-alt:bottom-to-top">
                  <w:txbxContent>
                    <w:p w:rsidR="004A45A0" w:rsidRDefault="004A45A0" w:rsidP="00417161">
                      <w:pPr>
                        <w:jc w:val="center"/>
                      </w:pPr>
                      <w:r>
                        <w:t xml:space="preserve">1 </w:t>
                      </w:r>
                      <w:proofErr w:type="spellStart"/>
                      <w:r>
                        <w:t>инт</w:t>
                      </w:r>
                      <w:proofErr w:type="spellEnd"/>
                      <w:r>
                        <w:t>. (одна строка)</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0" allowOverlap="1">
                <wp:simplePos x="0" y="0"/>
                <wp:positionH relativeFrom="column">
                  <wp:posOffset>569595</wp:posOffset>
                </wp:positionH>
                <wp:positionV relativeFrom="paragraph">
                  <wp:posOffset>181610</wp:posOffset>
                </wp:positionV>
                <wp:extent cx="365760" cy="0"/>
                <wp:effectExtent l="13970" t="8255" r="10795" b="1079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ACA42" id="Line 1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4.3pt" to="73.6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TRNGwIAADI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" o:allowincell="f"/>
            </w:pict>
          </mc:Fallback>
        </mc:AlternateContent>
      </w:r>
      <w:r w:rsidR="00417161" w:rsidRPr="00417161">
        <w:rPr>
          <w:rFonts w:ascii="Times New Roman" w:hAnsi="Times New Roman" w:cs="Times New Roman"/>
          <w:sz w:val="28"/>
          <w:szCs w:val="28"/>
        </w:rPr>
        <w:t xml:space="preserve">Плотность теплового потока </w:t>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Вт/м</w:t>
      </w:r>
      <w:proofErr w:type="gramStart"/>
      <w:r w:rsidR="00417161" w:rsidRPr="00417161">
        <w:rPr>
          <w:rFonts w:ascii="Times New Roman" w:hAnsi="Times New Roman" w:cs="Times New Roman"/>
          <w:sz w:val="28"/>
          <w:szCs w:val="28"/>
          <w:vertAlign w:val="superscript"/>
        </w:rPr>
        <w:t>2</w:t>
      </w:r>
      <w:r w:rsidR="00417161" w:rsidRPr="00417161">
        <w:rPr>
          <w:rFonts w:ascii="Times New Roman" w:hAnsi="Times New Roman" w:cs="Times New Roman"/>
          <w:sz w:val="28"/>
          <w:szCs w:val="28"/>
        </w:rPr>
        <w:t xml:space="preserve"> ,</w:t>
      </w:r>
      <w:proofErr w:type="gramEnd"/>
      <w:r w:rsidR="00417161" w:rsidRPr="00417161">
        <w:rPr>
          <w:rFonts w:ascii="Times New Roman" w:hAnsi="Times New Roman" w:cs="Times New Roman"/>
          <w:sz w:val="28"/>
          <w:szCs w:val="28"/>
        </w:rPr>
        <w:t xml:space="preserve"> вычисляют по формуле:</w:t>
      </w:r>
      <w:r w:rsidR="00417161" w:rsidRPr="00417161">
        <w:rPr>
          <w:rFonts w:ascii="Times New Roman" w:hAnsi="Times New Roman" w:cs="Times New Roman"/>
          <w:sz w:val="28"/>
          <w:szCs w:val="28"/>
          <w:u w:val="single"/>
        </w:rPr>
        <w:t xml:space="preserve"> </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0" allowOverlap="1">
                <wp:simplePos x="0" y="0"/>
                <wp:positionH relativeFrom="column">
                  <wp:posOffset>800100</wp:posOffset>
                </wp:positionH>
                <wp:positionV relativeFrom="paragraph">
                  <wp:posOffset>-36195</wp:posOffset>
                </wp:positionV>
                <wp:extent cx="0" cy="640080"/>
                <wp:effectExtent l="53975" t="23495" r="60325" b="2222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F5C27" id="Line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85pt" to="63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" o:allowincell="f">
                <v:stroke startarrow="classic" endarrow="classic"/>
              </v:lin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0" allowOverlap="1">
                <wp:simplePos x="0" y="0"/>
                <wp:positionH relativeFrom="column">
                  <wp:posOffset>571500</wp:posOffset>
                </wp:positionH>
                <wp:positionV relativeFrom="paragraph">
                  <wp:posOffset>173990</wp:posOffset>
                </wp:positionV>
                <wp:extent cx="685800" cy="0"/>
                <wp:effectExtent l="6350" t="13970" r="12700" b="508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8546A" id="Line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7pt" to="9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b5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" o:allowincell="f"/>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0" allowOverlap="1">
                <wp:simplePos x="0" y="0"/>
                <wp:positionH relativeFrom="column">
                  <wp:posOffset>5486400</wp:posOffset>
                </wp:positionH>
                <wp:positionV relativeFrom="paragraph">
                  <wp:posOffset>198755</wp:posOffset>
                </wp:positionV>
                <wp:extent cx="1905" cy="652780"/>
                <wp:effectExtent l="53975" t="19685" r="58420" b="228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652780"/>
                        </a:xfrm>
                        <a:prstGeom prst="line">
                          <a:avLst/>
                        </a:prstGeom>
                        <a:noFill/>
                        <a:ln w="9525">
                          <a:solidFill>
                            <a:srgbClr val="000000"/>
                          </a:solidFill>
                          <a:round/>
                          <a:headEnd type="stealth" w="med" len="me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69473" id="Line 1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5.65pt" to="432.15pt,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" o:allowincell="f">
                <v:stroke startarrow="classic" endarrow="classic"/>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0" allowOverlap="1">
                <wp:simplePos x="0" y="0"/>
                <wp:positionH relativeFrom="column">
                  <wp:posOffset>2470785</wp:posOffset>
                </wp:positionH>
                <wp:positionV relativeFrom="paragraph">
                  <wp:posOffset>195580</wp:posOffset>
                </wp:positionV>
                <wp:extent cx="3108960" cy="0"/>
                <wp:effectExtent l="10160" t="6985" r="5080" b="12065"/>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8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EA6D"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55pt,15.4pt" to="439.3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" o:allowincell="f"/>
            </w:pict>
          </mc:Fallback>
        </mc:AlternateConten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lang w:val="en-US"/>
        </w:rPr>
        <w:t>q</w:t>
      </w:r>
      <w:r w:rsidR="00417161" w:rsidRPr="00417161">
        <w:rPr>
          <w:rFonts w:ascii="Times New Roman" w:hAnsi="Times New Roman" w:cs="Times New Roman"/>
          <w:sz w:val="28"/>
          <w:szCs w:val="28"/>
        </w:rPr>
        <w:t xml:space="preserve">=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ж</w:t>
      </w:r>
      <w:proofErr w:type="spellEnd"/>
      <w:r w:rsidR="00417161" w:rsidRPr="00417161">
        <w:rPr>
          <w:rFonts w:ascii="Times New Roman" w:hAnsi="Times New Roman" w:cs="Times New Roman"/>
          <w:sz w:val="28"/>
          <w:szCs w:val="28"/>
          <w:vertAlign w:val="subscript"/>
        </w:rPr>
        <w:t xml:space="preserve"> </w:t>
      </w:r>
      <w:r w:rsidR="00417161" w:rsidRPr="00417161">
        <w:rPr>
          <w:rFonts w:ascii="Times New Roman" w:hAnsi="Times New Roman" w:cs="Times New Roman"/>
          <w:sz w:val="28"/>
          <w:szCs w:val="28"/>
        </w:rPr>
        <w:t>-</w:t>
      </w:r>
      <w:proofErr w:type="spellStart"/>
      <w:r w:rsidR="00417161" w:rsidRPr="00417161">
        <w:rPr>
          <w:rFonts w:ascii="Times New Roman" w:hAnsi="Times New Roman" w:cs="Times New Roman"/>
          <w:sz w:val="28"/>
          <w:szCs w:val="28"/>
        </w:rPr>
        <w:t>Т</w:t>
      </w:r>
      <w:r w:rsidR="00417161" w:rsidRPr="00417161">
        <w:rPr>
          <w:rFonts w:ascii="Times New Roman" w:hAnsi="Times New Roman" w:cs="Times New Roman"/>
          <w:sz w:val="28"/>
          <w:szCs w:val="28"/>
          <w:vertAlign w:val="subscript"/>
        </w:rPr>
        <w:t>ст</w:t>
      </w:r>
      <w:proofErr w:type="spellEnd"/>
      <w:r w:rsidR="00417161" w:rsidRPr="00417161">
        <w:rPr>
          <w:rFonts w:ascii="Times New Roman" w:hAnsi="Times New Roman" w:cs="Times New Roman"/>
          <w:sz w:val="28"/>
          <w:szCs w:val="28"/>
        </w:rPr>
        <w:t>),</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 xml:space="preserve">                             </w:t>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r>
      <w:r w:rsidR="00417161" w:rsidRPr="00417161">
        <w:rPr>
          <w:rFonts w:ascii="Times New Roman" w:hAnsi="Times New Roman" w:cs="Times New Roman"/>
          <w:sz w:val="28"/>
          <w:szCs w:val="28"/>
        </w:rPr>
        <w:tab/>
        <w:t>(2)</w:t>
      </w:r>
    </w:p>
    <w:p w:rsidR="00417161" w:rsidRPr="00417161" w:rsidRDefault="00CB2284" w:rsidP="0041716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0" allowOverlap="1">
                <wp:simplePos x="0" y="0"/>
                <wp:positionH relativeFrom="column">
                  <wp:posOffset>4800600</wp:posOffset>
                </wp:positionH>
                <wp:positionV relativeFrom="paragraph">
                  <wp:posOffset>-36195</wp:posOffset>
                </wp:positionV>
                <wp:extent cx="763270" cy="685800"/>
                <wp:effectExtent l="0" t="0" r="1905" b="254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45A0" w:rsidRDefault="004A45A0" w:rsidP="00417161">
                            <w:pPr>
                              <w:jc w:val="center"/>
                            </w:pPr>
                            <w:r>
                              <w:t xml:space="preserve">1 </w:t>
                            </w:r>
                            <w:proofErr w:type="spellStart"/>
                            <w:r>
                              <w:t>инт</w:t>
                            </w:r>
                            <w:proofErr w:type="spellEnd"/>
                            <w:r>
                              <w:t>. (одна строка)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78pt;margin-top:-2.85pt;width:60.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" o:allowincell="f" stroked="f">
                <v:textbox style="layout-flow:vertical;mso-layout-flow-alt:bottom-to-top">
                  <w:txbxContent>
                    <w:p w:rsidR="004A45A0" w:rsidRDefault="004A45A0" w:rsidP="00417161">
                      <w:pPr>
                        <w:jc w:val="center"/>
                      </w:pPr>
                      <w:r>
                        <w:t xml:space="preserve">1 </w:t>
                      </w:r>
                      <w:proofErr w:type="spellStart"/>
                      <w:r>
                        <w:t>инт</w:t>
                      </w:r>
                      <w:proofErr w:type="spellEnd"/>
                      <w:r>
                        <w:t>. (одна строка)</w:t>
                      </w:r>
                    </w:p>
                  </w:txbxContent>
                </v:textbox>
              </v:shape>
            </w:pict>
          </mc:Fallback>
        </mc:AlternateContent>
      </w:r>
    </w:p>
    <w:p w:rsidR="00417161" w:rsidRPr="00417161" w:rsidRDefault="00417161" w:rsidP="00417161">
      <w:pPr>
        <w:spacing w:after="0" w:line="240" w:lineRule="auto"/>
        <w:jc w:val="both"/>
        <w:rPr>
          <w:rFonts w:ascii="Times New Roman" w:hAnsi="Times New Roman" w:cs="Times New Roman"/>
          <w:sz w:val="28"/>
          <w:szCs w:val="28"/>
        </w:rPr>
      </w:pPr>
    </w:p>
    <w:p w:rsidR="00417161" w:rsidRPr="00417161" w:rsidRDefault="00CB2284" w:rsidP="00417161">
      <w:pPr>
        <w:spacing w:after="0" w:line="240" w:lineRule="auto"/>
        <w:jc w:val="both"/>
        <w:rPr>
          <w:rFonts w:ascii="Times New Roman" w:hAnsi="Times New Roman" w:cs="Times New Roman"/>
          <w:sz w:val="28"/>
          <w:szCs w:val="28"/>
          <w:u w:val="single"/>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66432" behindDoc="0" locked="0" layoutInCell="0" allowOverlap="1">
                <wp:simplePos x="0" y="0"/>
                <wp:positionH relativeFrom="column">
                  <wp:posOffset>4284980</wp:posOffset>
                </wp:positionH>
                <wp:positionV relativeFrom="paragraph">
                  <wp:posOffset>206375</wp:posOffset>
                </wp:positionV>
                <wp:extent cx="1280160" cy="0"/>
                <wp:effectExtent l="5080" t="10795" r="10160" b="825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9F9D6" id="Line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4pt,16.25pt" to="438.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d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" o:allowincell="f"/>
            </w:pict>
          </mc:Fallback>
        </mc:AlternateContent>
      </w:r>
      <w:r w:rsidR="00417161" w:rsidRPr="00417161">
        <w:rPr>
          <w:rFonts w:ascii="Times New Roman" w:hAnsi="Times New Roman" w:cs="Times New Roman"/>
          <w:sz w:val="28"/>
          <w:szCs w:val="28"/>
        </w:rPr>
        <w:tab/>
        <w:t xml:space="preserve">где     </w:t>
      </w:r>
      <w:r w:rsidR="00417161" w:rsidRPr="00417161">
        <w:rPr>
          <w:rFonts w:ascii="Times New Roman" w:hAnsi="Times New Roman" w:cs="Times New Roman"/>
          <w:sz w:val="28"/>
          <w:szCs w:val="28"/>
        </w:rPr>
        <w:sym w:font="Symbol" w:char="F061"/>
      </w:r>
      <w:r w:rsidR="00417161" w:rsidRPr="00417161">
        <w:rPr>
          <w:rFonts w:ascii="Times New Roman" w:hAnsi="Times New Roman" w:cs="Times New Roman"/>
          <w:sz w:val="28"/>
          <w:szCs w:val="28"/>
        </w:rPr>
        <w:t xml:space="preserve"> - коэффициент теплоотдачи, Вт</w:t>
      </w:r>
      <w:proofErr w:type="gramStart"/>
      <w:r w:rsidR="00417161" w:rsidRPr="00417161">
        <w:rPr>
          <w:rFonts w:ascii="Times New Roman" w:hAnsi="Times New Roman" w:cs="Times New Roman"/>
          <w:sz w:val="28"/>
          <w:szCs w:val="28"/>
        </w:rPr>
        <w:t>/(</w:t>
      </w:r>
      <w:proofErr w:type="gramEnd"/>
      <w:r w:rsidR="00417161" w:rsidRPr="00417161">
        <w:rPr>
          <w:rFonts w:ascii="Times New Roman" w:hAnsi="Times New Roman" w:cs="Times New Roman"/>
          <w:sz w:val="28"/>
          <w:szCs w:val="28"/>
        </w:rPr>
        <w:t>м</w:t>
      </w:r>
      <w:r w:rsidR="00417161" w:rsidRPr="00417161">
        <w:rPr>
          <w:rFonts w:ascii="Times New Roman" w:hAnsi="Times New Roman" w:cs="Times New Roman"/>
          <w:sz w:val="28"/>
          <w:szCs w:val="28"/>
          <w:vertAlign w:val="superscript"/>
        </w:rPr>
        <w:t xml:space="preserve">2 </w:t>
      </w:r>
      <w:r w:rsidR="00417161" w:rsidRPr="00417161">
        <w:rPr>
          <w:rFonts w:ascii="Times New Roman" w:hAnsi="Times New Roman" w:cs="Times New Roman"/>
          <w:sz w:val="28"/>
          <w:szCs w:val="28"/>
        </w:rPr>
        <w:t>К);</w:t>
      </w:r>
      <w:r w:rsidR="00417161" w:rsidRPr="00417161">
        <w:rPr>
          <w:rFonts w:ascii="Times New Roman" w:hAnsi="Times New Roman" w:cs="Times New Roman"/>
          <w:sz w:val="28"/>
          <w:szCs w:val="28"/>
          <w:u w:val="single"/>
        </w:rPr>
        <w:t xml:space="preserve">  </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ж</w:t>
      </w:r>
      <w:proofErr w:type="spellEnd"/>
      <w:r w:rsidRPr="00417161">
        <w:rPr>
          <w:rFonts w:ascii="Times New Roman" w:hAnsi="Times New Roman" w:cs="Times New Roman"/>
          <w:sz w:val="28"/>
          <w:szCs w:val="28"/>
          <w:vertAlign w:val="subscript"/>
        </w:rPr>
        <w:t xml:space="preserve"> </w:t>
      </w:r>
      <w:r w:rsidRPr="00417161">
        <w:rPr>
          <w:rFonts w:ascii="Times New Roman" w:hAnsi="Times New Roman" w:cs="Times New Roman"/>
          <w:sz w:val="28"/>
          <w:szCs w:val="28"/>
        </w:rPr>
        <w:t>- температура жидкости,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r w:rsidRPr="00417161">
        <w:rPr>
          <w:rFonts w:ascii="Times New Roman" w:hAnsi="Times New Roman" w:cs="Times New Roman"/>
          <w:sz w:val="28"/>
          <w:szCs w:val="28"/>
        </w:rPr>
        <w:tab/>
      </w:r>
      <w:proofErr w:type="spellStart"/>
      <w:r w:rsidRPr="00417161">
        <w:rPr>
          <w:rFonts w:ascii="Times New Roman" w:hAnsi="Times New Roman" w:cs="Times New Roman"/>
          <w:sz w:val="28"/>
          <w:szCs w:val="28"/>
        </w:rPr>
        <w:t>Т</w:t>
      </w:r>
      <w:r w:rsidRPr="00417161">
        <w:rPr>
          <w:rFonts w:ascii="Times New Roman" w:hAnsi="Times New Roman" w:cs="Times New Roman"/>
          <w:sz w:val="28"/>
          <w:szCs w:val="28"/>
          <w:vertAlign w:val="subscript"/>
        </w:rPr>
        <w:t>ст</w:t>
      </w:r>
      <w:proofErr w:type="spellEnd"/>
      <w:r w:rsidRPr="00417161">
        <w:rPr>
          <w:rFonts w:ascii="Times New Roman" w:hAnsi="Times New Roman" w:cs="Times New Roman"/>
          <w:sz w:val="28"/>
          <w:szCs w:val="28"/>
        </w:rPr>
        <w:t xml:space="preserve"> - температура поверхности теплообмена, К</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Формулы нумеруются сквозной нумерацией арабскими цифрами, в пределах записки, которые ставят на уровне формулы справа в круглых скобках. Одну формулу обозначают - (1).</w:t>
      </w:r>
    </w:p>
    <w:p w:rsidR="00417161" w:rsidRPr="00417161" w:rsidRDefault="00417161" w:rsidP="00417161">
      <w:pPr>
        <w:spacing w:after="0" w:line="240" w:lineRule="auto"/>
        <w:jc w:val="both"/>
        <w:rPr>
          <w:rFonts w:ascii="Times New Roman" w:hAnsi="Times New Roman" w:cs="Times New Roman"/>
          <w:sz w:val="28"/>
          <w:szCs w:val="28"/>
        </w:rPr>
      </w:pPr>
      <w:r w:rsidRPr="00417161">
        <w:rPr>
          <w:rFonts w:ascii="Times New Roman" w:hAnsi="Times New Roman" w:cs="Times New Roman"/>
          <w:sz w:val="28"/>
          <w:szCs w:val="28"/>
        </w:rPr>
        <w:tab/>
        <w:t xml:space="preserve">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w:t>
      </w:r>
      <w:proofErr w:type="gramStart"/>
      <w:r w:rsidRPr="00417161">
        <w:rPr>
          <w:rFonts w:ascii="Times New Roman" w:hAnsi="Times New Roman" w:cs="Times New Roman"/>
          <w:sz w:val="28"/>
          <w:szCs w:val="28"/>
        </w:rPr>
        <w:t>в  формуле</w:t>
      </w:r>
      <w:proofErr w:type="gramEnd"/>
      <w:r w:rsidRPr="00417161">
        <w:rPr>
          <w:rFonts w:ascii="Times New Roman" w:hAnsi="Times New Roman" w:cs="Times New Roman"/>
          <w:sz w:val="28"/>
          <w:szCs w:val="28"/>
        </w:rPr>
        <w:t xml:space="preserve"> (3.1)</w:t>
      </w:r>
    </w:p>
    <w:p w:rsidR="00417161" w:rsidRPr="00417161" w:rsidRDefault="00417161" w:rsidP="00417161">
      <w:pPr>
        <w:spacing w:after="0" w:line="240" w:lineRule="auto"/>
        <w:jc w:val="both"/>
        <w:rPr>
          <w:rFonts w:ascii="Times New Roman" w:hAnsi="Times New Roman" w:cs="Times New Roman"/>
          <w:b/>
          <w:sz w:val="28"/>
          <w:szCs w:val="28"/>
        </w:rPr>
      </w:pPr>
      <w:r w:rsidRPr="00417161">
        <w:rPr>
          <w:rFonts w:ascii="Times New Roman" w:hAnsi="Times New Roman" w:cs="Times New Roman"/>
          <w:sz w:val="28"/>
          <w:szCs w:val="28"/>
        </w:rPr>
        <w:tab/>
        <w:t>После расшифровки формулы, с новой строки в неё подставляют числовые значения входящих параметров и приводят результат вычисления с обязательным указанием единицы физической величины.</w:t>
      </w:r>
    </w:p>
    <w:p w:rsidR="00417161" w:rsidRPr="00417161" w:rsidRDefault="00417161" w:rsidP="00417161">
      <w:pPr>
        <w:spacing w:after="0" w:line="240" w:lineRule="auto"/>
        <w:ind w:firstLine="709"/>
        <w:jc w:val="both"/>
        <w:rPr>
          <w:rFonts w:ascii="Times New Roman" w:hAnsi="Times New Roman" w:cs="Times New Roman"/>
          <w:sz w:val="28"/>
          <w:szCs w:val="28"/>
        </w:rPr>
      </w:pPr>
      <w:r w:rsidRPr="00417161">
        <w:rPr>
          <w:rFonts w:ascii="Times New Roman" w:hAnsi="Times New Roman" w:cs="Times New Roman"/>
          <w:sz w:val="28"/>
          <w:szCs w:val="28"/>
        </w:rPr>
        <w:t xml:space="preserve">Вариант определяется порядковым </w:t>
      </w:r>
      <w:proofErr w:type="gramStart"/>
      <w:r w:rsidRPr="00417161">
        <w:rPr>
          <w:rFonts w:ascii="Times New Roman" w:hAnsi="Times New Roman" w:cs="Times New Roman"/>
          <w:sz w:val="28"/>
          <w:szCs w:val="28"/>
        </w:rPr>
        <w:t>номером  студента</w:t>
      </w:r>
      <w:proofErr w:type="gramEnd"/>
      <w:r w:rsidRPr="00417161">
        <w:rPr>
          <w:rFonts w:ascii="Times New Roman" w:hAnsi="Times New Roman" w:cs="Times New Roman"/>
          <w:sz w:val="28"/>
          <w:szCs w:val="28"/>
        </w:rPr>
        <w:t xml:space="preserve"> по списку в журнале. Объем работы – 15-20 страниц.</w:t>
      </w:r>
    </w:p>
    <w:p w:rsidR="000E1E93" w:rsidRDefault="000E1E93" w:rsidP="006F32C8">
      <w:pPr>
        <w:pStyle w:val="ac"/>
        <w:ind w:firstLine="567"/>
        <w:jc w:val="both"/>
        <w:rPr>
          <w:rFonts w:ascii="Times New Roman" w:hAnsi="Times New Roman" w:cs="Times New Roman"/>
          <w:b/>
          <w:sz w:val="28"/>
          <w:szCs w:val="28"/>
        </w:rPr>
      </w:pPr>
    </w:p>
    <w:p w:rsidR="006156EC" w:rsidRDefault="007E5875" w:rsidP="006F32C8">
      <w:pPr>
        <w:pStyle w:val="ac"/>
        <w:ind w:firstLine="567"/>
        <w:jc w:val="both"/>
        <w:rPr>
          <w:rFonts w:ascii="Times New Roman" w:hAnsi="Times New Roman" w:cs="Times New Roman"/>
          <w:b/>
          <w:sz w:val="28"/>
          <w:szCs w:val="28"/>
        </w:rPr>
      </w:pPr>
      <w:r w:rsidRPr="007E5875">
        <w:rPr>
          <w:rFonts w:ascii="Times New Roman" w:hAnsi="Times New Roman" w:cs="Times New Roman"/>
          <w:b/>
          <w:sz w:val="28"/>
          <w:szCs w:val="28"/>
        </w:rPr>
        <w:t>3.5 Методические рекомендации при подготовке к практическим занятиям (семинарам)</w:t>
      </w:r>
    </w:p>
    <w:p w:rsidR="00417161" w:rsidRPr="007E5875" w:rsidRDefault="00417161" w:rsidP="006F32C8">
      <w:pPr>
        <w:pStyle w:val="ac"/>
        <w:ind w:firstLine="567"/>
        <w:jc w:val="both"/>
        <w:rPr>
          <w:rFonts w:ascii="Times New Roman" w:hAnsi="Times New Roman" w:cs="Times New Roman"/>
          <w:b/>
          <w:sz w:val="28"/>
          <w:szCs w:val="28"/>
        </w:rPr>
      </w:pPr>
    </w:p>
    <w:p w:rsidR="007E5875" w:rsidRDefault="007E5875" w:rsidP="006F32C8">
      <w:pPr>
        <w:pStyle w:val="Default"/>
        <w:ind w:firstLine="567"/>
        <w:jc w:val="both"/>
        <w:rPr>
          <w:sz w:val="28"/>
          <w:szCs w:val="28"/>
        </w:rPr>
      </w:pPr>
      <w:r>
        <w:rPr>
          <w:sz w:val="28"/>
          <w:szCs w:val="28"/>
        </w:rPr>
        <w:t xml:space="preserve">Практические занятия по дисциплине проводятся с целью углубления и закрепления знаний, полученных на лекциях и в процессе самостоятельной работы над нормативными документами, учебной и научной литературой.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Все формы практических и семинарских занятий (круглые столы, дискуссии, мозговой штурм, кейс-ситуации, коллоквиум</w:t>
      </w:r>
      <w:r>
        <w:rPr>
          <w:sz w:val="28"/>
          <w:szCs w:val="27"/>
          <w:shd w:val="clear" w:color="auto" w:fill="FEFEFE"/>
        </w:rPr>
        <w:t>, проектная деятельность</w:t>
      </w:r>
      <w:r w:rsidRPr="009F2D05">
        <w:rPr>
          <w:sz w:val="28"/>
          <w:szCs w:val="27"/>
          <w:shd w:val="clear" w:color="auto" w:fill="FEFEFE"/>
        </w:rPr>
        <w:t xml:space="preserve"> и пр.) служат тому, чтобы обучающиеся отрабатывали на них практические действия по решению проблемных ситуаций, складывающихся в реальной жизнедеятельности. Главной целью такого рода занятий является: научить обучающихся применению теоретических знаний на практике.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С этой целью на занятиях моделируются фрагменты их будущей деятельности в виде учебных ситуационных задач, при решении которых обучающи</w:t>
      </w:r>
      <w:r>
        <w:rPr>
          <w:sz w:val="28"/>
          <w:szCs w:val="27"/>
          <w:shd w:val="clear" w:color="auto" w:fill="FEFEFE"/>
        </w:rPr>
        <w:t>е</w:t>
      </w:r>
      <w:r w:rsidRPr="009F2D05">
        <w:rPr>
          <w:sz w:val="28"/>
          <w:szCs w:val="27"/>
          <w:shd w:val="clear" w:color="auto" w:fill="FEFEFE"/>
        </w:rPr>
        <w:t xml:space="preserve">ся отрабатывают различные действия по применению соответствующих знаний в области нормативно-правовых и этических проблем. </w:t>
      </w:r>
    </w:p>
    <w:p w:rsidR="007E5875" w:rsidRDefault="007E5875" w:rsidP="006F32C8">
      <w:pPr>
        <w:pStyle w:val="Default"/>
        <w:ind w:firstLine="567"/>
        <w:jc w:val="both"/>
        <w:rPr>
          <w:sz w:val="28"/>
          <w:szCs w:val="27"/>
          <w:shd w:val="clear" w:color="auto" w:fill="FEFEFE"/>
        </w:rPr>
      </w:pPr>
      <w:r w:rsidRPr="009F2D05">
        <w:rPr>
          <w:sz w:val="28"/>
          <w:szCs w:val="27"/>
          <w:shd w:val="clear" w:color="auto" w:fill="FEFEFE"/>
        </w:rPr>
        <w:t xml:space="preserve">На практическом занятии обсуждаются теоретические положения изучаемого материала, уточняются позиции авторов научных концепций, рассматриваются нормативно-правовые и этические основы деятельности </w:t>
      </w:r>
      <w:r>
        <w:rPr>
          <w:sz w:val="28"/>
          <w:szCs w:val="27"/>
          <w:shd w:val="clear" w:color="auto" w:fill="FEFEFE"/>
        </w:rPr>
        <w:t>будущего специалиста</w:t>
      </w:r>
      <w:r w:rsidRPr="009F2D05">
        <w:rPr>
          <w:sz w:val="28"/>
          <w:szCs w:val="27"/>
          <w:shd w:val="clear" w:color="auto" w:fill="FEFEFE"/>
        </w:rPr>
        <w:t xml:space="preserve">, ведется работа по осознанию студентами категориального аппарата дисциплины, определяется и формулируется отношение обучающихся к теоретическим проблемам науки, оформляется собственная позиция будущего специалиста. </w:t>
      </w:r>
    </w:p>
    <w:p w:rsidR="007E5875" w:rsidRDefault="007E5875" w:rsidP="006F32C8">
      <w:pPr>
        <w:pStyle w:val="Default"/>
        <w:ind w:firstLine="567"/>
        <w:jc w:val="both"/>
        <w:rPr>
          <w:sz w:val="28"/>
          <w:szCs w:val="28"/>
        </w:rPr>
      </w:pPr>
      <w:r w:rsidRPr="009F2D05">
        <w:rPr>
          <w:sz w:val="28"/>
          <w:szCs w:val="27"/>
          <w:shd w:val="clear" w:color="auto" w:fill="FEFEFE"/>
        </w:rPr>
        <w:t xml:space="preserve">Форма работы </w:t>
      </w:r>
      <w:r>
        <w:rPr>
          <w:sz w:val="28"/>
          <w:szCs w:val="27"/>
          <w:shd w:val="clear" w:color="auto" w:fill="FEFEFE"/>
        </w:rPr>
        <w:t xml:space="preserve">на семинарских занятиях </w:t>
      </w:r>
      <w:r w:rsidRPr="009F2D05">
        <w:rPr>
          <w:sz w:val="28"/>
          <w:szCs w:val="27"/>
          <w:shd w:val="clear" w:color="auto" w:fill="FEFEFE"/>
        </w:rPr>
        <w:t>– диалог: и студенты, и преподаватель вправе задавать друг другу вопросы, которые возникли и</w:t>
      </w:r>
      <w:r>
        <w:rPr>
          <w:sz w:val="28"/>
          <w:szCs w:val="27"/>
          <w:shd w:val="clear" w:color="auto" w:fill="FEFEFE"/>
        </w:rPr>
        <w:t>ли</w:t>
      </w:r>
      <w:r w:rsidRPr="009F2D05">
        <w:rPr>
          <w:sz w:val="28"/>
          <w:szCs w:val="27"/>
          <w:shd w:val="clear" w:color="auto" w:fill="FEFEFE"/>
        </w:rPr>
        <w:t xml:space="preserve"> могут возникнуть у них в процессе изучения и обсуждения материала. Делятся своими сомнениями, наблюдениями. Приводят доводы «за» и «против» той или иной позиции, обосновывают возможность применения на практике тех или иных теоретических положений. </w:t>
      </w:r>
    </w:p>
    <w:p w:rsidR="007E5875" w:rsidRDefault="007E5875" w:rsidP="006F32C8">
      <w:pPr>
        <w:pStyle w:val="Default"/>
        <w:ind w:firstLine="567"/>
        <w:jc w:val="both"/>
        <w:rPr>
          <w:sz w:val="28"/>
          <w:szCs w:val="28"/>
        </w:rPr>
      </w:pPr>
      <w:r>
        <w:rPr>
          <w:sz w:val="28"/>
          <w:szCs w:val="28"/>
        </w:rPr>
        <w:lastRenderedPageBreak/>
        <w:t xml:space="preserve">При подготовке к практическому занятию студентам необходимо: </w:t>
      </w:r>
    </w:p>
    <w:p w:rsidR="007E5875" w:rsidRDefault="007E5875" w:rsidP="006F32C8">
      <w:pPr>
        <w:pStyle w:val="Default"/>
        <w:ind w:firstLine="567"/>
        <w:jc w:val="both"/>
        <w:rPr>
          <w:sz w:val="28"/>
          <w:szCs w:val="28"/>
        </w:rPr>
      </w:pPr>
      <w:r>
        <w:rPr>
          <w:b/>
          <w:bCs/>
          <w:sz w:val="28"/>
          <w:szCs w:val="28"/>
        </w:rPr>
        <w:t xml:space="preserve">- </w:t>
      </w:r>
      <w:r>
        <w:rPr>
          <w:sz w:val="28"/>
          <w:szCs w:val="28"/>
        </w:rPr>
        <w:t xml:space="preserve">изучить, повторить теоретический материал по заданной теме; </w:t>
      </w:r>
    </w:p>
    <w:p w:rsidR="007E5875" w:rsidRDefault="007E5875" w:rsidP="006F32C8">
      <w:pPr>
        <w:pStyle w:val="Default"/>
        <w:ind w:firstLine="567"/>
        <w:jc w:val="both"/>
        <w:rPr>
          <w:sz w:val="28"/>
          <w:szCs w:val="27"/>
          <w:shd w:val="clear" w:color="auto" w:fill="FEFEFE"/>
        </w:rPr>
      </w:pPr>
      <w:r>
        <w:rPr>
          <w:sz w:val="28"/>
          <w:szCs w:val="28"/>
        </w:rPr>
        <w:t>- р</w:t>
      </w:r>
      <w:r w:rsidRPr="009F2D05">
        <w:rPr>
          <w:sz w:val="28"/>
          <w:szCs w:val="27"/>
          <w:shd w:val="clear" w:color="auto" w:fill="FEFEFE"/>
        </w:rPr>
        <w:t>ассмотреть список основной и дополнительной литературы, где студенты могут найти ответы на вопросы</w:t>
      </w:r>
      <w:r>
        <w:rPr>
          <w:sz w:val="28"/>
          <w:szCs w:val="27"/>
          <w:shd w:val="clear" w:color="auto" w:fill="FEFEFE"/>
        </w:rPr>
        <w:t xml:space="preserve">. </w:t>
      </w:r>
      <w:r w:rsidRPr="009F2D05">
        <w:rPr>
          <w:sz w:val="28"/>
          <w:szCs w:val="27"/>
          <w:shd w:val="clear" w:color="auto" w:fill="FEFEFE"/>
        </w:rPr>
        <w:t>Обратить внимание на категории, которыми оперирует автор</w:t>
      </w:r>
      <w:r>
        <w:rPr>
          <w:sz w:val="28"/>
          <w:szCs w:val="27"/>
          <w:shd w:val="clear" w:color="auto" w:fill="FEFEFE"/>
        </w:rPr>
        <w:t>.</w:t>
      </w:r>
    </w:p>
    <w:p w:rsidR="007E5875" w:rsidRDefault="007E5875" w:rsidP="006F32C8">
      <w:pPr>
        <w:pStyle w:val="Default"/>
        <w:ind w:firstLine="567"/>
        <w:jc w:val="both"/>
        <w:rPr>
          <w:sz w:val="28"/>
          <w:szCs w:val="27"/>
          <w:shd w:val="clear" w:color="auto" w:fill="FEFEFE"/>
        </w:rPr>
      </w:pPr>
      <w:r>
        <w:rPr>
          <w:sz w:val="28"/>
          <w:szCs w:val="27"/>
          <w:shd w:val="clear" w:color="auto" w:fill="FEFEFE"/>
        </w:rPr>
        <w:t>- в</w:t>
      </w:r>
      <w:r w:rsidRPr="009F2D05">
        <w:rPr>
          <w:sz w:val="28"/>
          <w:szCs w:val="27"/>
          <w:shd w:val="clear" w:color="auto" w:fill="FEFEFE"/>
        </w:rPr>
        <w:t>ыписать основные понятия и систематизировать их</w:t>
      </w:r>
      <w:r>
        <w:rPr>
          <w:sz w:val="28"/>
          <w:szCs w:val="27"/>
          <w:shd w:val="clear" w:color="auto" w:fill="FEFEFE"/>
        </w:rPr>
        <w:t>;</w:t>
      </w:r>
    </w:p>
    <w:p w:rsidR="007E5875" w:rsidRDefault="007E5875" w:rsidP="006F32C8">
      <w:pPr>
        <w:pStyle w:val="Default"/>
        <w:ind w:firstLine="567"/>
        <w:jc w:val="both"/>
        <w:rPr>
          <w:sz w:val="28"/>
          <w:szCs w:val="28"/>
        </w:rPr>
      </w:pPr>
      <w:r>
        <w:rPr>
          <w:sz w:val="28"/>
          <w:szCs w:val="27"/>
          <w:shd w:val="clear" w:color="auto" w:fill="FEFEFE"/>
        </w:rPr>
        <w:t>- с</w:t>
      </w:r>
      <w:r w:rsidRPr="009F2D05">
        <w:rPr>
          <w:sz w:val="28"/>
          <w:szCs w:val="27"/>
          <w:shd w:val="clear" w:color="auto" w:fill="FEFEFE"/>
        </w:rPr>
        <w:t>оставить развернутый план изучаемого материала, который может быть использован для ответа на занятии</w:t>
      </w:r>
      <w:r>
        <w:rPr>
          <w:sz w:val="28"/>
          <w:szCs w:val="27"/>
          <w:shd w:val="clear" w:color="auto" w:fill="FEFEFE"/>
        </w:rPr>
        <w:t>;</w:t>
      </w:r>
    </w:p>
    <w:p w:rsidR="007E5875" w:rsidRDefault="007E5875" w:rsidP="006F32C8">
      <w:pPr>
        <w:pStyle w:val="Default"/>
        <w:ind w:firstLine="567"/>
        <w:jc w:val="both"/>
        <w:rPr>
          <w:sz w:val="28"/>
          <w:szCs w:val="28"/>
        </w:rPr>
      </w:pPr>
      <w:r>
        <w:rPr>
          <w:sz w:val="28"/>
          <w:szCs w:val="28"/>
        </w:rPr>
        <w:t>- подготовить практикум по заданной теме, уделяя особое внимание работе со справочной литературой.</w:t>
      </w:r>
    </w:p>
    <w:p w:rsidR="007E5875" w:rsidRDefault="007E5875" w:rsidP="006F32C8">
      <w:pPr>
        <w:pStyle w:val="Default"/>
        <w:ind w:firstLine="567"/>
        <w:jc w:val="both"/>
        <w:rPr>
          <w:sz w:val="28"/>
          <w:szCs w:val="28"/>
        </w:rPr>
      </w:pPr>
      <w:r>
        <w:rPr>
          <w:sz w:val="28"/>
          <w:szCs w:val="28"/>
        </w:rPr>
        <w:t>Для студентов заочной формы обучения для освоения практической части дисциплины предусматривается выполнение контрольной работы, задание на которую выдается преподавателем.</w:t>
      </w:r>
    </w:p>
    <w:p w:rsidR="006156EC" w:rsidRDefault="006156EC" w:rsidP="006156EC">
      <w:pPr>
        <w:pStyle w:val="ac"/>
        <w:spacing w:line="360" w:lineRule="auto"/>
        <w:ind w:firstLine="567"/>
        <w:jc w:val="both"/>
        <w:rPr>
          <w:rFonts w:ascii="Times New Roman" w:hAnsi="Times New Roman" w:cs="Times New Roman"/>
          <w:sz w:val="28"/>
          <w:szCs w:val="28"/>
        </w:rPr>
      </w:pPr>
    </w:p>
    <w:p w:rsidR="006F02D6" w:rsidRDefault="007E5875" w:rsidP="006F32C8">
      <w:pPr>
        <w:tabs>
          <w:tab w:val="left" w:pos="2925"/>
        </w:tabs>
        <w:spacing w:after="0" w:line="240" w:lineRule="auto"/>
        <w:ind w:firstLine="567"/>
        <w:jc w:val="both"/>
        <w:rPr>
          <w:rFonts w:ascii="Times New Roman" w:hAnsi="Times New Roman" w:cs="Times New Roman"/>
          <w:b/>
          <w:sz w:val="28"/>
          <w:szCs w:val="28"/>
        </w:rPr>
      </w:pPr>
      <w:r w:rsidRPr="007E5875">
        <w:rPr>
          <w:rFonts w:ascii="Times New Roman" w:eastAsia="Times New Roman" w:hAnsi="Times New Roman" w:cs="Times New Roman"/>
          <w:b/>
          <w:color w:val="000000"/>
          <w:sz w:val="28"/>
          <w:szCs w:val="26"/>
          <w:lang w:eastAsia="ru-RU"/>
        </w:rPr>
        <w:t>3.6</w:t>
      </w:r>
      <w:r>
        <w:rPr>
          <w:rFonts w:ascii="Times New Roman" w:eastAsia="Times New Roman" w:hAnsi="Times New Roman" w:cs="Times New Roman"/>
          <w:color w:val="000000"/>
          <w:sz w:val="28"/>
          <w:szCs w:val="26"/>
          <w:lang w:eastAsia="ru-RU"/>
        </w:rPr>
        <w:t xml:space="preserve"> </w:t>
      </w:r>
      <w:r w:rsidRPr="007E5875">
        <w:rPr>
          <w:rFonts w:ascii="Times New Roman" w:hAnsi="Times New Roman" w:cs="Times New Roman"/>
          <w:b/>
          <w:sz w:val="28"/>
          <w:szCs w:val="28"/>
        </w:rPr>
        <w:t>Методические рекомендации при подготовке к</w:t>
      </w:r>
      <w:r>
        <w:rPr>
          <w:rFonts w:ascii="Times New Roman" w:hAnsi="Times New Roman" w:cs="Times New Roman"/>
          <w:b/>
          <w:sz w:val="28"/>
          <w:szCs w:val="28"/>
        </w:rPr>
        <w:t xml:space="preserve"> </w:t>
      </w:r>
      <w:r w:rsidR="004C1FB0">
        <w:rPr>
          <w:rFonts w:ascii="Times New Roman" w:hAnsi="Times New Roman" w:cs="Times New Roman"/>
          <w:b/>
          <w:sz w:val="28"/>
          <w:szCs w:val="28"/>
        </w:rPr>
        <w:t>промежуточной аттестации</w:t>
      </w:r>
    </w:p>
    <w:p w:rsidR="000E1E93" w:rsidRDefault="000E1E93" w:rsidP="006F32C8">
      <w:pPr>
        <w:tabs>
          <w:tab w:val="left" w:pos="2925"/>
        </w:tabs>
        <w:spacing w:after="0" w:line="240" w:lineRule="auto"/>
        <w:ind w:firstLine="567"/>
        <w:jc w:val="both"/>
        <w:rPr>
          <w:rFonts w:ascii="Times New Roman" w:eastAsia="Times New Roman" w:hAnsi="Times New Roman" w:cs="Times New Roman"/>
          <w:color w:val="000000"/>
          <w:sz w:val="28"/>
          <w:szCs w:val="26"/>
          <w:lang w:eastAsia="ru-RU"/>
        </w:rPr>
      </w:pPr>
    </w:p>
    <w:p w:rsidR="004C1FB0" w:rsidRDefault="004C1FB0" w:rsidP="006F32C8">
      <w:pPr>
        <w:pStyle w:val="Default"/>
        <w:ind w:firstLine="567"/>
        <w:jc w:val="both"/>
        <w:rPr>
          <w:sz w:val="28"/>
          <w:szCs w:val="28"/>
        </w:rPr>
      </w:pPr>
      <w:r>
        <w:rPr>
          <w:sz w:val="28"/>
          <w:szCs w:val="28"/>
        </w:rPr>
        <w:t xml:space="preserve">Процедура проведения оценочных мероприятий имеет следующий вид: </w:t>
      </w:r>
    </w:p>
    <w:p w:rsidR="004C1FB0" w:rsidRPr="00B55747" w:rsidRDefault="004C1FB0" w:rsidP="006F32C8">
      <w:pPr>
        <w:pStyle w:val="Default"/>
        <w:ind w:firstLine="567"/>
        <w:jc w:val="both"/>
        <w:rPr>
          <w:b/>
          <w:sz w:val="28"/>
          <w:szCs w:val="28"/>
        </w:rPr>
      </w:pPr>
      <w:r w:rsidRPr="00B55747">
        <w:rPr>
          <w:b/>
          <w:sz w:val="28"/>
          <w:szCs w:val="28"/>
        </w:rPr>
        <w:t>Пр</w:t>
      </w:r>
      <w:r>
        <w:rPr>
          <w:b/>
          <w:sz w:val="28"/>
          <w:szCs w:val="28"/>
        </w:rPr>
        <w:t xml:space="preserve">омежуточная </w:t>
      </w:r>
      <w:r w:rsidR="00CB2284">
        <w:rPr>
          <w:b/>
          <w:sz w:val="28"/>
          <w:szCs w:val="28"/>
        </w:rPr>
        <w:t>аттестация (</w:t>
      </w:r>
      <w:r w:rsidR="001C758A">
        <w:rPr>
          <w:b/>
          <w:sz w:val="28"/>
          <w:szCs w:val="28"/>
        </w:rPr>
        <w:t>зачет</w:t>
      </w:r>
      <w:r>
        <w:rPr>
          <w:b/>
          <w:sz w:val="28"/>
          <w:szCs w:val="28"/>
        </w:rPr>
        <w:t>)</w:t>
      </w:r>
    </w:p>
    <w:p w:rsidR="004C1FB0" w:rsidRDefault="001C758A" w:rsidP="006F32C8">
      <w:pPr>
        <w:pStyle w:val="Default"/>
        <w:ind w:firstLine="567"/>
        <w:jc w:val="both"/>
        <w:rPr>
          <w:sz w:val="28"/>
          <w:szCs w:val="28"/>
        </w:rPr>
      </w:pPr>
      <w:r>
        <w:rPr>
          <w:sz w:val="28"/>
          <w:szCs w:val="28"/>
        </w:rPr>
        <w:t>Зачет</w:t>
      </w:r>
      <w:bookmarkStart w:id="0" w:name="_GoBack"/>
      <w:bookmarkEnd w:id="0"/>
      <w:r w:rsidR="004C1FB0">
        <w:rPr>
          <w:sz w:val="28"/>
          <w:szCs w:val="28"/>
        </w:rPr>
        <w:t xml:space="preserve"> проводится по расписанию сессии. </w:t>
      </w:r>
    </w:p>
    <w:p w:rsidR="004C1FB0" w:rsidRDefault="004C1FB0" w:rsidP="006F32C8">
      <w:pPr>
        <w:pStyle w:val="Default"/>
        <w:ind w:firstLine="567"/>
        <w:jc w:val="both"/>
        <w:rPr>
          <w:sz w:val="28"/>
          <w:szCs w:val="28"/>
        </w:rPr>
      </w:pPr>
      <w:r>
        <w:rPr>
          <w:sz w:val="28"/>
          <w:szCs w:val="28"/>
        </w:rPr>
        <w:t>Форма проведения занятия – устная</w:t>
      </w:r>
      <w:r w:rsidR="00717502">
        <w:rPr>
          <w:sz w:val="28"/>
          <w:szCs w:val="28"/>
        </w:rPr>
        <w:t xml:space="preserve"> или сдача тестов</w:t>
      </w:r>
      <w:r>
        <w:rPr>
          <w:sz w:val="28"/>
          <w:szCs w:val="28"/>
        </w:rPr>
        <w:t xml:space="preserve">. </w:t>
      </w:r>
    </w:p>
    <w:p w:rsidR="004C1FB0" w:rsidRDefault="004C1FB0" w:rsidP="006F32C8">
      <w:pPr>
        <w:pStyle w:val="Default"/>
        <w:ind w:firstLine="567"/>
        <w:jc w:val="both"/>
        <w:rPr>
          <w:sz w:val="28"/>
          <w:szCs w:val="28"/>
        </w:rPr>
      </w:pPr>
      <w:r>
        <w:rPr>
          <w:sz w:val="28"/>
          <w:szCs w:val="28"/>
        </w:rPr>
        <w:t xml:space="preserve">Требование к содержанию ответа – дать краткий, но обоснованный с позиций дисциплины четкий ответ на поставленный вопрос. </w:t>
      </w:r>
    </w:p>
    <w:p w:rsidR="004C1FB0" w:rsidRDefault="004C1FB0" w:rsidP="006F32C8">
      <w:pPr>
        <w:pStyle w:val="Default"/>
        <w:ind w:firstLine="567"/>
        <w:jc w:val="both"/>
        <w:rPr>
          <w:sz w:val="28"/>
          <w:szCs w:val="28"/>
        </w:rPr>
      </w:pPr>
      <w:r>
        <w:rPr>
          <w:sz w:val="28"/>
          <w:szCs w:val="28"/>
        </w:rPr>
        <w:t xml:space="preserve">Количество вопросов в задании – 2. </w:t>
      </w:r>
    </w:p>
    <w:p w:rsidR="004C1FB0" w:rsidRDefault="004C1FB0" w:rsidP="006F32C8">
      <w:pPr>
        <w:pStyle w:val="Default"/>
        <w:ind w:firstLine="567"/>
        <w:jc w:val="both"/>
        <w:rPr>
          <w:sz w:val="28"/>
          <w:szCs w:val="28"/>
        </w:rPr>
      </w:pPr>
      <w:r>
        <w:rPr>
          <w:sz w:val="28"/>
          <w:szCs w:val="28"/>
        </w:rPr>
        <w:t xml:space="preserve">Результаты аттестации заносятся в </w:t>
      </w:r>
      <w:proofErr w:type="spellStart"/>
      <w:r>
        <w:rPr>
          <w:sz w:val="28"/>
          <w:szCs w:val="28"/>
        </w:rPr>
        <w:t>экзаменационно</w:t>
      </w:r>
      <w:proofErr w:type="spellEnd"/>
      <w:r>
        <w:rPr>
          <w:sz w:val="28"/>
          <w:szCs w:val="28"/>
        </w:rPr>
        <w:t xml:space="preserve">-зачетную ведомость и зачетную книжку студента (при получении зачета). </w:t>
      </w:r>
    </w:p>
    <w:p w:rsidR="004C1FB0" w:rsidRDefault="004C1FB0" w:rsidP="006F32C8">
      <w:pPr>
        <w:pStyle w:val="Default"/>
        <w:ind w:firstLine="567"/>
        <w:jc w:val="both"/>
        <w:rPr>
          <w:sz w:val="28"/>
          <w:szCs w:val="28"/>
        </w:rPr>
      </w:pPr>
      <w:r>
        <w:rPr>
          <w:sz w:val="28"/>
          <w:szCs w:val="28"/>
        </w:rPr>
        <w:t xml:space="preserve">Студенты, не прошедшие промежуточную аттестацию по графику сессии, должны ликвидировать задолженность в установленном порядке.  Общее распределение часов аудиторных занятий и самостоятельной работы по темам дисциплины и видам занятий приведено в рабочей программе дисциплины в разделе «Содержание дисциплины». </w:t>
      </w:r>
    </w:p>
    <w:p w:rsidR="004C1FB0" w:rsidRDefault="004C1FB0" w:rsidP="006F32C8">
      <w:pPr>
        <w:pStyle w:val="Default"/>
        <w:ind w:firstLine="567"/>
        <w:jc w:val="both"/>
        <w:rPr>
          <w:sz w:val="28"/>
          <w:szCs w:val="28"/>
        </w:rPr>
      </w:pPr>
      <w:r>
        <w:rPr>
          <w:sz w:val="28"/>
          <w:szCs w:val="28"/>
        </w:rPr>
        <w:t xml:space="preserve">Залогом успешного освоения этой дисциплины является обязательное посещение лекционных и практических занятий, так как пропуск одного (тем более, нескольких) занятий может осложнить освоение разделов курса. На практических занятиях материал, изложенный на лекциях, закрепляется при подготовке доклада и защите реферата. </w:t>
      </w:r>
    </w:p>
    <w:p w:rsid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xml:space="preserve">Непременной сопутствующей процедурой преподавания любой дисциплины являлся контроль уровня усвоения учебного материала. В настоящее время среди разнообразных форм контроля в учебном процессе стали активно применяться тестовые задания, которые позволяют относительно быстро определить уровень знаний студента. Тестовые задания является одной из наиболее научно обоснованных процедур для выявления реального качества знания у испытуемого студента. Впрочем, тестирование не может заменить </w:t>
      </w:r>
      <w:r w:rsidRPr="00717502">
        <w:rPr>
          <w:rFonts w:ascii="Times New Roman" w:hAnsi="Times New Roman" w:cs="Times New Roman"/>
          <w:color w:val="000000"/>
          <w:sz w:val="28"/>
          <w:szCs w:val="28"/>
        </w:rPr>
        <w:lastRenderedPageBreak/>
        <w:t xml:space="preserve">собой другие педагогические средства контроля, используемые сегодня преподавателями. В их арсенале остаются устные экзамены, контрольные работы, опросы студентов и другие разнообразные средства. Они обладают своими преимуществами и недостатками и посему они наиболее эффективны при их комплексном применении в учебной практике. По этой причине каждое из перечисленных средств применяется преподавателями на определенных этапах изучения дисциплины. </w:t>
      </w:r>
    </w:p>
    <w:p w:rsidR="00717502" w:rsidRPr="00717502" w:rsidRDefault="00717502" w:rsidP="006F32C8">
      <w:pPr>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Самое главное преимущество тестов – в том, что они позволяют преподавателю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 Наиболее важным положительным признаком тестового задания является однозначность интерпретации результатов его выполнения. Благодаря этому процедура проверки может быть доведена до высокого уровня автоматизма с минимальными временными затратами. При проведении тестирования степень сложности предлагаемых вопросов определяются преподавателем в зависимости от уровня подготовленности группы. Однако все варианты тестовых заданий содержат группы вопросов по различным эпохам отечественной истории, что предполагает наличие у студентов знаний по всему курсу.</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разраб</w:t>
      </w:r>
      <w:r w:rsidR="00717502">
        <w:rPr>
          <w:rFonts w:ascii="Times New Roman" w:hAnsi="Times New Roman" w:cs="Times New Roman"/>
          <w:color w:val="000000"/>
          <w:sz w:val="28"/>
          <w:szCs w:val="28"/>
        </w:rPr>
        <w:t xml:space="preserve">атываются преподавателем </w:t>
      </w:r>
      <w:r w:rsidRPr="00717502">
        <w:rPr>
          <w:rFonts w:ascii="Times New Roman" w:hAnsi="Times New Roman" w:cs="Times New Roman"/>
          <w:color w:val="000000"/>
          <w:sz w:val="28"/>
          <w:szCs w:val="28"/>
        </w:rPr>
        <w:t>в соответствии с рабочей программой,</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что позволяет оценить знания студентов по разделам курса. Тесты пред</w:t>
      </w:r>
      <w:r w:rsidR="00717502">
        <w:rPr>
          <w:rFonts w:ascii="Times New Roman" w:hAnsi="Times New Roman" w:cs="Times New Roman"/>
          <w:color w:val="000000"/>
          <w:sz w:val="28"/>
          <w:szCs w:val="28"/>
        </w:rPr>
        <w:t>став</w:t>
      </w:r>
      <w:r w:rsidRPr="00717502">
        <w:rPr>
          <w:rFonts w:ascii="Times New Roman" w:hAnsi="Times New Roman" w:cs="Times New Roman"/>
          <w:color w:val="000000"/>
          <w:sz w:val="28"/>
          <w:szCs w:val="28"/>
        </w:rPr>
        <w:t>ляют собой форму контроля и оценки текущих знаний студентов и уровень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 xml:space="preserve">освоения ими учебного материала. Тесты </w:t>
      </w:r>
      <w:r w:rsidR="00717502">
        <w:rPr>
          <w:rFonts w:ascii="Times New Roman" w:hAnsi="Times New Roman" w:cs="Times New Roman"/>
          <w:color w:val="000000"/>
          <w:sz w:val="28"/>
          <w:szCs w:val="28"/>
        </w:rPr>
        <w:t>представлены по всем темам, изу</w:t>
      </w:r>
      <w:r w:rsidRPr="00717502">
        <w:rPr>
          <w:rFonts w:ascii="Times New Roman" w:hAnsi="Times New Roman" w:cs="Times New Roman"/>
          <w:color w:val="000000"/>
          <w:sz w:val="28"/>
          <w:szCs w:val="28"/>
        </w:rPr>
        <w:t xml:space="preserve">чаемым в рамках программы. </w:t>
      </w:r>
      <w:r w:rsidR="00717502">
        <w:rPr>
          <w:rFonts w:ascii="Times New Roman" w:hAnsi="Times New Roman" w:cs="Times New Roman"/>
          <w:color w:val="000000"/>
          <w:sz w:val="28"/>
          <w:szCs w:val="28"/>
        </w:rPr>
        <w:t>Т</w:t>
      </w:r>
      <w:r w:rsidRPr="00717502">
        <w:rPr>
          <w:rFonts w:ascii="Times New Roman" w:hAnsi="Times New Roman" w:cs="Times New Roman"/>
          <w:color w:val="000000"/>
          <w:sz w:val="28"/>
          <w:szCs w:val="28"/>
        </w:rPr>
        <w:t>ест</w:t>
      </w:r>
      <w:r w:rsidR="00717502">
        <w:rPr>
          <w:rFonts w:ascii="Times New Roman" w:hAnsi="Times New Roman" w:cs="Times New Roman"/>
          <w:color w:val="000000"/>
          <w:sz w:val="28"/>
          <w:szCs w:val="28"/>
        </w:rPr>
        <w:t>овый материал</w:t>
      </w:r>
      <w:r w:rsidRPr="00717502">
        <w:rPr>
          <w:rFonts w:ascii="Times New Roman" w:hAnsi="Times New Roman" w:cs="Times New Roman"/>
          <w:color w:val="000000"/>
          <w:sz w:val="28"/>
          <w:szCs w:val="28"/>
        </w:rPr>
        <w:t xml:space="preserve"> мо</w:t>
      </w:r>
      <w:r w:rsidR="00717502">
        <w:rPr>
          <w:rFonts w:ascii="Times New Roman" w:hAnsi="Times New Roman" w:cs="Times New Roman"/>
          <w:color w:val="000000"/>
          <w:sz w:val="28"/>
          <w:szCs w:val="28"/>
        </w:rPr>
        <w:t>жно</w:t>
      </w:r>
      <w:r w:rsidRPr="00717502">
        <w:rPr>
          <w:rFonts w:ascii="Times New Roman" w:hAnsi="Times New Roman" w:cs="Times New Roman"/>
          <w:color w:val="000000"/>
          <w:sz w:val="28"/>
          <w:szCs w:val="28"/>
        </w:rPr>
        <w:t xml:space="preserve"> использовать:</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студентами при подготовке к зачету в форме самопроверки знаний;</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преподавателями для проверки з</w:t>
      </w:r>
      <w:r w:rsidR="00717502">
        <w:rPr>
          <w:rFonts w:ascii="Times New Roman" w:hAnsi="Times New Roman" w:cs="Times New Roman"/>
          <w:color w:val="000000"/>
          <w:sz w:val="28"/>
          <w:szCs w:val="28"/>
        </w:rPr>
        <w:t>наний в качестве формы промежу</w:t>
      </w:r>
      <w:r w:rsidRPr="00717502">
        <w:rPr>
          <w:rFonts w:ascii="Times New Roman" w:hAnsi="Times New Roman" w:cs="Times New Roman"/>
          <w:color w:val="000000"/>
          <w:sz w:val="28"/>
          <w:szCs w:val="28"/>
        </w:rPr>
        <w:t>точного контроля на семинарских занятиях;</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 для проверки остаточных знаний студентов, изучивших данный курс.</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Тестовые задания рассчитаны на сам</w:t>
      </w:r>
      <w:r w:rsidR="00717502">
        <w:rPr>
          <w:rFonts w:ascii="Times New Roman" w:hAnsi="Times New Roman" w:cs="Times New Roman"/>
          <w:color w:val="000000"/>
          <w:sz w:val="28"/>
          <w:szCs w:val="28"/>
        </w:rPr>
        <w:t>остоятельную работу без исполь</w:t>
      </w:r>
      <w:r w:rsidRPr="00717502">
        <w:rPr>
          <w:rFonts w:ascii="Times New Roman" w:hAnsi="Times New Roman" w:cs="Times New Roman"/>
          <w:color w:val="000000"/>
          <w:sz w:val="28"/>
          <w:szCs w:val="28"/>
        </w:rPr>
        <w:t>зования вспомогательных материалов. Для выполнения тестового задания, прежде всего, следует внимательно</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прочитать поставленный вопрос. После ознакомления с вопросом следует</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приступать к прочтению предлагаемых ва</w:t>
      </w:r>
      <w:r w:rsidR="00717502">
        <w:rPr>
          <w:rFonts w:ascii="Times New Roman" w:hAnsi="Times New Roman" w:cs="Times New Roman"/>
          <w:color w:val="000000"/>
          <w:sz w:val="28"/>
          <w:szCs w:val="28"/>
        </w:rPr>
        <w:t>риантов ответа. Необходимо про</w:t>
      </w:r>
      <w:r w:rsidRPr="00717502">
        <w:rPr>
          <w:rFonts w:ascii="Times New Roman" w:hAnsi="Times New Roman" w:cs="Times New Roman"/>
          <w:color w:val="000000"/>
          <w:sz w:val="28"/>
          <w:szCs w:val="28"/>
        </w:rPr>
        <w:t>читать все варианты и в качестве ответа следует выбрать лишь один индекс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(цифровое обозначение), соответствующ</w:t>
      </w:r>
      <w:r w:rsidR="00717502">
        <w:rPr>
          <w:rFonts w:ascii="Times New Roman" w:hAnsi="Times New Roman" w:cs="Times New Roman"/>
          <w:color w:val="000000"/>
          <w:sz w:val="28"/>
          <w:szCs w:val="28"/>
        </w:rPr>
        <w:t>ий правильному ответу. Тесты со</w:t>
      </w:r>
      <w:r w:rsidRPr="00717502">
        <w:rPr>
          <w:rFonts w:ascii="Times New Roman" w:hAnsi="Times New Roman" w:cs="Times New Roman"/>
          <w:color w:val="000000"/>
          <w:sz w:val="28"/>
          <w:szCs w:val="28"/>
        </w:rPr>
        <w:t>ставлены таким образом, что в каждом из них</w:t>
      </w:r>
      <w:r w:rsidR="00717502">
        <w:rPr>
          <w:rFonts w:ascii="Times New Roman" w:hAnsi="Times New Roman" w:cs="Times New Roman"/>
          <w:color w:val="000000"/>
          <w:sz w:val="28"/>
          <w:szCs w:val="28"/>
        </w:rPr>
        <w:t xml:space="preserve">, как правило, </w:t>
      </w:r>
      <w:r w:rsidRPr="00717502">
        <w:rPr>
          <w:rFonts w:ascii="Times New Roman" w:hAnsi="Times New Roman" w:cs="Times New Roman"/>
          <w:color w:val="000000"/>
          <w:sz w:val="28"/>
          <w:szCs w:val="28"/>
        </w:rPr>
        <w:t>правильным является лишь</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один из вариантов. Выбор должен быть сделан в пользу наиболее пра</w:t>
      </w:r>
      <w:r w:rsidR="00717502">
        <w:rPr>
          <w:rFonts w:ascii="Times New Roman" w:hAnsi="Times New Roman" w:cs="Times New Roman"/>
          <w:color w:val="000000"/>
          <w:sz w:val="28"/>
          <w:szCs w:val="28"/>
        </w:rPr>
        <w:t>вильно</w:t>
      </w:r>
      <w:r w:rsidRPr="00717502">
        <w:rPr>
          <w:rFonts w:ascii="Times New Roman" w:hAnsi="Times New Roman" w:cs="Times New Roman"/>
          <w:color w:val="000000"/>
          <w:sz w:val="28"/>
          <w:szCs w:val="28"/>
        </w:rPr>
        <w:t>го ответа.</w:t>
      </w:r>
    </w:p>
    <w:p w:rsidR="00433F75" w:rsidRPr="00717502"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На выполнение теста отводится ограниченное в</w:t>
      </w:r>
      <w:r w:rsidR="00717502">
        <w:rPr>
          <w:rFonts w:ascii="Times New Roman" w:hAnsi="Times New Roman" w:cs="Times New Roman"/>
          <w:color w:val="000000"/>
          <w:sz w:val="28"/>
          <w:szCs w:val="28"/>
        </w:rPr>
        <w:t>ремя. Оно может варьи</w:t>
      </w:r>
      <w:r w:rsidRPr="00717502">
        <w:rPr>
          <w:rFonts w:ascii="Times New Roman" w:hAnsi="Times New Roman" w:cs="Times New Roman"/>
          <w:color w:val="000000"/>
          <w:sz w:val="28"/>
          <w:szCs w:val="28"/>
        </w:rPr>
        <w:t>роваться в зависимости от уровня тестируемых, сложности и объема теста.</w:t>
      </w:r>
    </w:p>
    <w:p w:rsidR="00433F75" w:rsidRDefault="00433F75"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717502">
        <w:rPr>
          <w:rFonts w:ascii="Times New Roman" w:hAnsi="Times New Roman" w:cs="Times New Roman"/>
          <w:color w:val="000000"/>
          <w:sz w:val="28"/>
          <w:szCs w:val="28"/>
        </w:rPr>
        <w:t>Как правило, время выполнения тестового задания определяется из расчета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30-45 секунд на один вопрос.</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Задачей теста является набор максимально возможного количества</w:t>
      </w:r>
      <w:r w:rsidR="00717502">
        <w:rPr>
          <w:rFonts w:ascii="Times New Roman" w:hAnsi="Times New Roman" w:cs="Times New Roman"/>
          <w:color w:val="000000"/>
          <w:sz w:val="28"/>
          <w:szCs w:val="28"/>
        </w:rPr>
        <w:t xml:space="preserve"> </w:t>
      </w:r>
      <w:r w:rsidRPr="00717502">
        <w:rPr>
          <w:rFonts w:ascii="Times New Roman" w:hAnsi="Times New Roman" w:cs="Times New Roman"/>
          <w:color w:val="000000"/>
          <w:sz w:val="28"/>
          <w:szCs w:val="28"/>
        </w:rPr>
        <w:t>баллов текущей успеваемости.</w:t>
      </w:r>
    </w:p>
    <w:p w:rsidR="00717502" w:rsidRDefault="00717502" w:rsidP="00717502">
      <w:pPr>
        <w:autoSpaceDE w:val="0"/>
        <w:autoSpaceDN w:val="0"/>
        <w:adjustRightInd w:val="0"/>
        <w:spacing w:after="0"/>
        <w:ind w:firstLine="567"/>
        <w:jc w:val="both"/>
        <w:rPr>
          <w:rFonts w:ascii="Times New Roman" w:hAnsi="Times New Roman" w:cs="Times New Roman"/>
          <w:color w:val="000000"/>
          <w:sz w:val="28"/>
          <w:szCs w:val="28"/>
        </w:rPr>
      </w:pPr>
    </w:p>
    <w:p w:rsidR="00717502" w:rsidRPr="00261986" w:rsidRDefault="00417161" w:rsidP="00717502">
      <w:pPr>
        <w:autoSpaceDE w:val="0"/>
        <w:autoSpaceDN w:val="0"/>
        <w:adjustRightInd w:val="0"/>
        <w:spacing w:after="0"/>
        <w:ind w:firstLine="567"/>
        <w:jc w:val="both"/>
        <w:rPr>
          <w:rFonts w:ascii="Times New Roman" w:hAnsi="Times New Roman" w:cs="Times New Roman"/>
          <w:b/>
          <w:color w:val="000000"/>
          <w:sz w:val="28"/>
          <w:szCs w:val="28"/>
        </w:rPr>
      </w:pPr>
      <w:r>
        <w:rPr>
          <w:rFonts w:ascii="Times New Roman" w:hAnsi="Times New Roman" w:cs="Times New Roman"/>
          <w:b/>
          <w:color w:val="000000"/>
          <w:sz w:val="28"/>
          <w:szCs w:val="28"/>
        </w:rPr>
        <w:t>4</w:t>
      </w:r>
      <w:r w:rsidR="00717502" w:rsidRPr="00261986">
        <w:rPr>
          <w:rFonts w:ascii="Times New Roman" w:hAnsi="Times New Roman" w:cs="Times New Roman"/>
          <w:b/>
          <w:color w:val="000000"/>
          <w:sz w:val="28"/>
          <w:szCs w:val="28"/>
        </w:rPr>
        <w:t xml:space="preserve"> </w:t>
      </w:r>
      <w:r w:rsidR="00261986">
        <w:rPr>
          <w:rFonts w:ascii="Times New Roman" w:hAnsi="Times New Roman" w:cs="Times New Roman"/>
          <w:b/>
          <w:color w:val="000000"/>
          <w:sz w:val="28"/>
          <w:szCs w:val="28"/>
        </w:rPr>
        <w:t>Критерии оценивания</w:t>
      </w:r>
      <w:r w:rsidR="00261986" w:rsidRPr="00261986">
        <w:rPr>
          <w:rFonts w:ascii="Times New Roman" w:hAnsi="Times New Roman" w:cs="Times New Roman"/>
          <w:b/>
          <w:color w:val="000000"/>
          <w:sz w:val="28"/>
          <w:szCs w:val="28"/>
        </w:rPr>
        <w:t xml:space="preserve"> самостоятельной работ</w:t>
      </w:r>
      <w:r w:rsidR="00261986">
        <w:rPr>
          <w:rFonts w:ascii="Times New Roman" w:hAnsi="Times New Roman" w:cs="Times New Roman"/>
          <w:b/>
          <w:color w:val="000000"/>
          <w:sz w:val="28"/>
          <w:szCs w:val="28"/>
        </w:rPr>
        <w:t>ы</w:t>
      </w:r>
      <w:r w:rsidR="00261986" w:rsidRPr="00261986">
        <w:rPr>
          <w:rFonts w:ascii="Times New Roman" w:hAnsi="Times New Roman" w:cs="Times New Roman"/>
          <w:b/>
          <w:color w:val="000000"/>
          <w:sz w:val="28"/>
          <w:szCs w:val="28"/>
        </w:rPr>
        <w:t xml:space="preserve"> студентов</w:t>
      </w:r>
    </w:p>
    <w:p w:rsidR="00717502" w:rsidRDefault="00717502" w:rsidP="00433F75">
      <w:pPr>
        <w:autoSpaceDE w:val="0"/>
        <w:autoSpaceDN w:val="0"/>
        <w:adjustRightInd w:val="0"/>
        <w:spacing w:after="0" w:line="240" w:lineRule="auto"/>
        <w:rPr>
          <w:rFonts w:ascii="Times New Roman,Bold" w:hAnsi="Times New Roman,Bold" w:cs="Times New Roman,Bold"/>
          <w:b/>
          <w:bCs/>
          <w:sz w:val="28"/>
          <w:szCs w:val="28"/>
        </w:rPr>
      </w:pPr>
    </w:p>
    <w:p w:rsidR="00417161" w:rsidRPr="00261986" w:rsidRDefault="00261986" w:rsidP="00417161">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61986">
        <w:rPr>
          <w:rFonts w:ascii="Times New Roman" w:hAnsi="Times New Roman" w:cs="Times New Roman"/>
          <w:color w:val="000000"/>
          <w:sz w:val="28"/>
          <w:szCs w:val="28"/>
        </w:rPr>
        <w:t>интернет-ресурсы</w:t>
      </w:r>
      <w:proofErr w:type="spellEnd"/>
      <w:r w:rsidRPr="00261986">
        <w:rPr>
          <w:rFonts w:ascii="Times New Roman" w:hAnsi="Times New Roman" w:cs="Times New Roman"/>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261986" w:rsidRPr="00261986" w:rsidRDefault="00261986" w:rsidP="006F32C8">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студенту,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261986" w:rsidRPr="00261986" w:rsidRDefault="00261986" w:rsidP="006F32C8">
      <w:pPr>
        <w:pStyle w:val="Default"/>
        <w:ind w:firstLine="567"/>
        <w:jc w:val="both"/>
        <w:rPr>
          <w:sz w:val="28"/>
          <w:szCs w:val="28"/>
        </w:rPr>
      </w:pPr>
      <w:r>
        <w:rPr>
          <w:b/>
          <w:bCs/>
          <w:sz w:val="28"/>
          <w:szCs w:val="28"/>
        </w:rPr>
        <w:t>Критерии</w:t>
      </w:r>
      <w:r w:rsidRPr="00261986">
        <w:rPr>
          <w:b/>
          <w:bCs/>
          <w:sz w:val="28"/>
          <w:szCs w:val="28"/>
        </w:rPr>
        <w:t xml:space="preserve"> оценивания</w:t>
      </w:r>
      <w:r>
        <w:rPr>
          <w:b/>
          <w:bCs/>
          <w:sz w:val="28"/>
          <w:szCs w:val="28"/>
        </w:rPr>
        <w:t xml:space="preserve"> </w:t>
      </w:r>
      <w:r w:rsidR="00417161">
        <w:rPr>
          <w:b/>
          <w:bCs/>
          <w:sz w:val="28"/>
          <w:szCs w:val="28"/>
        </w:rPr>
        <w:t>индивидуального творческого задания</w:t>
      </w:r>
      <w:r>
        <w:rPr>
          <w:b/>
          <w:bCs/>
          <w:sz w:val="28"/>
          <w:szCs w:val="28"/>
        </w:rPr>
        <w:t>:</w:t>
      </w:r>
      <w:r w:rsidRPr="00261986">
        <w:rPr>
          <w:b/>
          <w:bCs/>
          <w:sz w:val="28"/>
          <w:szCs w:val="28"/>
        </w:rPr>
        <w:t xml:space="preserve">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производит выдающееся впечатление, сопровождается иллюстративным материалом;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представил демонстрационный материал и прекрасно в нем ориентировался;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автор отвечает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показано владение специальным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полностью отражают поставленные цели и содержание работу.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четко выстроен;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демонстрационный материал использовался в докладе, хорошо оформлен, но есть неточности;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некоторые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уверенно использовал общенаучные и специальные термины;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докладчика не являются четкими.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 зачитывается;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представленный демонстрационный материал не использовался докладчиком или был оформлен плохо, неграмотно;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четко ответить на вопросы аудитории;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lastRenderedPageBreak/>
        <w:t xml:space="preserve">– показано неполное владение базовым научным и профессиональным аппаратом;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выводы имеются, но они не доказаны.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 xml:space="preserve">выставляется студенту, если: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содержание доклада не соответствует теме;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отсутствует демонстрационный материал;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может ответить на вопросы;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докладчик не понимает специальную терминологию, связанную с темой доклада; </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отсутствуют выводы. </w:t>
      </w:r>
    </w:p>
    <w:p w:rsidR="00261986" w:rsidRDefault="00261986" w:rsidP="006F32C8">
      <w:pPr>
        <w:autoSpaceDE w:val="0"/>
        <w:autoSpaceDN w:val="0"/>
        <w:adjustRightInd w:val="0"/>
        <w:spacing w:after="0" w:line="240" w:lineRule="auto"/>
        <w:jc w:val="both"/>
        <w:rPr>
          <w:rFonts w:ascii="Times New Roman" w:hAnsi="Times New Roman" w:cs="Times New Roman"/>
          <w:b/>
          <w:bCs/>
          <w:color w:val="000000"/>
          <w:sz w:val="23"/>
          <w:szCs w:val="23"/>
        </w:rPr>
      </w:pP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sz w:val="28"/>
          <w:szCs w:val="28"/>
        </w:rPr>
        <w:t xml:space="preserve">Критерии </w:t>
      </w:r>
      <w:proofErr w:type="gramStart"/>
      <w:r w:rsidRPr="00261986">
        <w:rPr>
          <w:rFonts w:ascii="Times New Roman" w:hAnsi="Times New Roman" w:cs="Times New Roman"/>
          <w:b/>
          <w:sz w:val="28"/>
          <w:szCs w:val="28"/>
        </w:rPr>
        <w:t>оценивания  контрольной</w:t>
      </w:r>
      <w:proofErr w:type="gramEnd"/>
      <w:r w:rsidRPr="00261986">
        <w:rPr>
          <w:rFonts w:ascii="Times New Roman" w:hAnsi="Times New Roman" w:cs="Times New Roman"/>
          <w:b/>
          <w:sz w:val="28"/>
          <w:szCs w:val="28"/>
        </w:rPr>
        <w:t xml:space="preserve"> работы:</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отлично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выставляют студенту, глубоко и прочно освоившему теоретический и</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практический материал дисциплины. Ответ должен быть логичным, грамотным. Студенту</w:t>
      </w:r>
      <w:r>
        <w:rPr>
          <w:rFonts w:ascii="Times New Roman" w:hAnsi="Times New Roman" w:cs="Times New Roman"/>
          <w:sz w:val="28"/>
          <w:szCs w:val="28"/>
        </w:rPr>
        <w:t xml:space="preserve"> </w:t>
      </w:r>
      <w:r w:rsidRPr="00261986">
        <w:rPr>
          <w:rFonts w:ascii="Times New Roman" w:hAnsi="Times New Roman" w:cs="Times New Roman"/>
          <w:sz w:val="28"/>
          <w:szCs w:val="28"/>
        </w:rPr>
        <w:t>необходимо показать знание не только основного, но и дополнительного материала. Студент</w:t>
      </w:r>
      <w:r>
        <w:rPr>
          <w:rFonts w:ascii="Times New Roman" w:hAnsi="Times New Roman" w:cs="Times New Roman"/>
          <w:sz w:val="28"/>
          <w:szCs w:val="28"/>
        </w:rPr>
        <w:t xml:space="preserve"> </w:t>
      </w:r>
      <w:r w:rsidRPr="00261986">
        <w:rPr>
          <w:rFonts w:ascii="Times New Roman" w:hAnsi="Times New Roman" w:cs="Times New Roman"/>
          <w:sz w:val="28"/>
          <w:szCs w:val="28"/>
        </w:rPr>
        <w:t>должен свободно справляться с поставленными задачами, правильно обосновывать принятые</w:t>
      </w:r>
      <w:r>
        <w:rPr>
          <w:rFonts w:ascii="Times New Roman" w:hAnsi="Times New Roman" w:cs="Times New Roman"/>
          <w:sz w:val="28"/>
          <w:szCs w:val="28"/>
        </w:rPr>
        <w:t xml:space="preserve"> </w:t>
      </w:r>
      <w:r w:rsidRPr="00261986">
        <w:rPr>
          <w:rFonts w:ascii="Times New Roman" w:hAnsi="Times New Roman" w:cs="Times New Roman"/>
          <w:sz w:val="28"/>
          <w:szCs w:val="28"/>
        </w:rPr>
        <w:t>решения.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хорошо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заслуживает студент, твердо знающий программный материал</w:t>
      </w:r>
      <w:r>
        <w:rPr>
          <w:rFonts w:ascii="Times New Roman" w:hAnsi="Times New Roman" w:cs="Times New Roman"/>
          <w:sz w:val="28"/>
          <w:szCs w:val="28"/>
        </w:rPr>
        <w:t xml:space="preserve"> </w:t>
      </w:r>
      <w:r w:rsidRPr="00261986">
        <w:rPr>
          <w:rFonts w:ascii="Times New Roman" w:hAnsi="Times New Roman" w:cs="Times New Roman"/>
          <w:sz w:val="28"/>
          <w:szCs w:val="28"/>
        </w:rPr>
        <w:t>дисциплины, грамотно и по существу излагающий его. Необходимо правильно применять</w:t>
      </w:r>
      <w:r>
        <w:rPr>
          <w:rFonts w:ascii="Times New Roman" w:hAnsi="Times New Roman" w:cs="Times New Roman"/>
          <w:sz w:val="28"/>
          <w:szCs w:val="28"/>
        </w:rPr>
        <w:t xml:space="preserve"> </w:t>
      </w:r>
      <w:r w:rsidRPr="00261986">
        <w:rPr>
          <w:rFonts w:ascii="Times New Roman" w:hAnsi="Times New Roman" w:cs="Times New Roman"/>
          <w:sz w:val="28"/>
          <w:szCs w:val="28"/>
        </w:rPr>
        <w:t>теоретические положения при решении практических задач, владеть определенными навыками и</w:t>
      </w:r>
      <w:r>
        <w:rPr>
          <w:rFonts w:ascii="Times New Roman" w:hAnsi="Times New Roman" w:cs="Times New Roman"/>
          <w:sz w:val="28"/>
          <w:szCs w:val="28"/>
        </w:rPr>
        <w:t xml:space="preserve"> </w:t>
      </w:r>
      <w:r w:rsidRPr="00261986">
        <w:rPr>
          <w:rFonts w:ascii="Times New Roman" w:hAnsi="Times New Roman" w:cs="Times New Roman"/>
          <w:sz w:val="28"/>
          <w:szCs w:val="28"/>
        </w:rPr>
        <w:t>приемами их выполнения.</w:t>
      </w:r>
    </w:p>
    <w:p w:rsidR="00261986" w:rsidRP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Оценку «</w:t>
      </w:r>
      <w:r w:rsidRPr="00261986">
        <w:rPr>
          <w:rFonts w:ascii="Times New Roman" w:hAnsi="Times New Roman" w:cs="Times New Roman"/>
          <w:b/>
          <w:iCs/>
          <w:sz w:val="28"/>
          <w:szCs w:val="28"/>
        </w:rPr>
        <w:t>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получает студент, который имеет знания только основного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но не усвоил его детали, испытывает затруднения при решении практических задач. В</w:t>
      </w:r>
      <w:r>
        <w:rPr>
          <w:rFonts w:ascii="Times New Roman" w:hAnsi="Times New Roman" w:cs="Times New Roman"/>
          <w:sz w:val="28"/>
          <w:szCs w:val="28"/>
        </w:rPr>
        <w:t xml:space="preserve"> </w:t>
      </w:r>
      <w:r w:rsidRPr="00261986">
        <w:rPr>
          <w:rFonts w:ascii="Times New Roman" w:hAnsi="Times New Roman" w:cs="Times New Roman"/>
          <w:sz w:val="28"/>
          <w:szCs w:val="28"/>
        </w:rPr>
        <w:t>ответах на поставленные вопросы студентом допущены неточности, даны недостаточно</w:t>
      </w:r>
      <w:r>
        <w:rPr>
          <w:rFonts w:ascii="Times New Roman" w:hAnsi="Times New Roman" w:cs="Times New Roman"/>
          <w:sz w:val="28"/>
          <w:szCs w:val="28"/>
        </w:rPr>
        <w:t xml:space="preserve"> </w:t>
      </w:r>
      <w:r w:rsidRPr="00261986">
        <w:rPr>
          <w:rFonts w:ascii="Times New Roman" w:hAnsi="Times New Roman" w:cs="Times New Roman"/>
          <w:sz w:val="28"/>
          <w:szCs w:val="28"/>
        </w:rPr>
        <w:t>правильные формулировки, нарушена последовательность в изложении программного</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w:t>
      </w:r>
    </w:p>
    <w:p w:rsidR="00261986" w:rsidRDefault="00261986"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iCs/>
          <w:sz w:val="28"/>
          <w:szCs w:val="28"/>
        </w:rPr>
        <w:t>Оценка «</w:t>
      </w:r>
      <w:r w:rsidRPr="00261986">
        <w:rPr>
          <w:rFonts w:ascii="Times New Roman" w:hAnsi="Times New Roman" w:cs="Times New Roman"/>
          <w:b/>
          <w:iCs/>
          <w:sz w:val="28"/>
          <w:szCs w:val="28"/>
        </w:rPr>
        <w:t>неудовлетворительно</w:t>
      </w:r>
      <w:r w:rsidRPr="00261986">
        <w:rPr>
          <w:rFonts w:ascii="Times New Roman" w:hAnsi="Times New Roman" w:cs="Times New Roman"/>
          <w:iCs/>
          <w:sz w:val="28"/>
          <w:szCs w:val="28"/>
        </w:rPr>
        <w:t>»</w:t>
      </w:r>
      <w:r w:rsidRPr="00261986">
        <w:rPr>
          <w:rFonts w:ascii="Times New Roman" w:hAnsi="Times New Roman" w:cs="Times New Roman"/>
          <w:i/>
          <w:iCs/>
          <w:sz w:val="28"/>
          <w:szCs w:val="28"/>
        </w:rPr>
        <w:t xml:space="preserve"> </w:t>
      </w:r>
      <w:r w:rsidRPr="00261986">
        <w:rPr>
          <w:rFonts w:ascii="Times New Roman" w:hAnsi="Times New Roman" w:cs="Times New Roman"/>
          <w:sz w:val="28"/>
          <w:szCs w:val="28"/>
        </w:rPr>
        <w:t>говорит о том, что студент не знает значительной части</w:t>
      </w:r>
      <w:r>
        <w:rPr>
          <w:rFonts w:ascii="Times New Roman" w:hAnsi="Times New Roman" w:cs="Times New Roman"/>
          <w:sz w:val="28"/>
          <w:szCs w:val="28"/>
        </w:rPr>
        <w:t xml:space="preserve"> </w:t>
      </w:r>
      <w:r w:rsidRPr="00261986">
        <w:rPr>
          <w:rFonts w:ascii="Times New Roman" w:hAnsi="Times New Roman" w:cs="Times New Roman"/>
          <w:sz w:val="28"/>
          <w:szCs w:val="28"/>
        </w:rPr>
        <w:t>материала по дисциплине, допускает существенные ошибки в ответах, не может решить</w:t>
      </w:r>
      <w:r>
        <w:rPr>
          <w:rFonts w:ascii="Times New Roman" w:hAnsi="Times New Roman" w:cs="Times New Roman"/>
          <w:sz w:val="28"/>
          <w:szCs w:val="28"/>
        </w:rPr>
        <w:t xml:space="preserve"> </w:t>
      </w:r>
      <w:r w:rsidRPr="00261986">
        <w:rPr>
          <w:rFonts w:ascii="Times New Roman" w:hAnsi="Times New Roman" w:cs="Times New Roman"/>
          <w:sz w:val="28"/>
          <w:szCs w:val="28"/>
        </w:rPr>
        <w:t>практические задачи или решает их с затруднениями.</w:t>
      </w:r>
    </w:p>
    <w:p w:rsidR="00261986" w:rsidRDefault="00261986" w:rsidP="006F32C8">
      <w:pPr>
        <w:autoSpaceDE w:val="0"/>
        <w:autoSpaceDN w:val="0"/>
        <w:adjustRightInd w:val="0"/>
        <w:spacing w:after="0" w:line="240" w:lineRule="auto"/>
        <w:ind w:firstLine="567"/>
        <w:jc w:val="both"/>
        <w:rPr>
          <w:rFonts w:ascii="Times New Roman" w:hAnsi="Times New Roman" w:cs="Times New Roman"/>
          <w:bCs/>
          <w:sz w:val="28"/>
          <w:szCs w:val="28"/>
        </w:rPr>
      </w:pP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w:t>
      </w:r>
      <w:r w:rsidR="00261986" w:rsidRPr="00261986">
        <w:rPr>
          <w:rFonts w:ascii="Times New Roman" w:hAnsi="Times New Roman" w:cs="Times New Roman"/>
          <w:b/>
          <w:bCs/>
          <w:sz w:val="28"/>
          <w:szCs w:val="28"/>
        </w:rPr>
        <w:t>вания тестовых заданий</w:t>
      </w:r>
      <w:r w:rsidRPr="00261986">
        <w:rPr>
          <w:rFonts w:ascii="Times New Roman" w:hAnsi="Times New Roman" w:cs="Times New Roman"/>
          <w:sz w:val="28"/>
          <w:szCs w:val="28"/>
        </w:rPr>
        <w:t>:</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433F75" w:rsidRPr="00261986" w:rsidRDefault="00433F75" w:rsidP="006F32C8">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E1E93" w:rsidRDefault="00433F75" w:rsidP="000E1E93">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sidR="00261986">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sidR="00261986">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E1E93" w:rsidRPr="000E1E93" w:rsidRDefault="000E1E93" w:rsidP="000E1E93">
      <w:pPr>
        <w:autoSpaceDE w:val="0"/>
        <w:autoSpaceDN w:val="0"/>
        <w:adjustRightInd w:val="0"/>
        <w:spacing w:after="0" w:line="240" w:lineRule="auto"/>
        <w:ind w:firstLine="567"/>
        <w:jc w:val="both"/>
        <w:rPr>
          <w:rFonts w:ascii="Times New Roman" w:hAnsi="Times New Roman" w:cs="Times New Roman"/>
          <w:sz w:val="28"/>
          <w:szCs w:val="28"/>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p w:rsidR="000E1E93" w:rsidRDefault="000E1E93" w:rsidP="00417161">
      <w:pPr>
        <w:spacing w:after="0" w:line="234" w:lineRule="auto"/>
        <w:ind w:right="160"/>
        <w:jc w:val="center"/>
        <w:rPr>
          <w:rFonts w:ascii="Times New Roman" w:eastAsia="Times New Roman" w:hAnsi="Times New Roman" w:cs="Times New Roman"/>
          <w:b/>
          <w:bCs/>
          <w:sz w:val="28"/>
          <w:szCs w:val="28"/>
          <w:lang w:eastAsia="ru-RU"/>
        </w:rPr>
      </w:pPr>
    </w:p>
    <w:sectPr w:rsidR="000E1E93" w:rsidSect="000E1E93">
      <w:footerReference w:type="default" r:id="rId12"/>
      <w:pgSz w:w="11900" w:h="16838"/>
      <w:pgMar w:top="702" w:right="1146" w:bottom="826" w:left="1420" w:header="0" w:footer="0" w:gutter="0"/>
      <w:cols w:space="720" w:equalWidth="0">
        <w:col w:w="93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BA" w:rsidRDefault="002419BA" w:rsidP="00817BE6">
      <w:pPr>
        <w:spacing w:after="0" w:line="240" w:lineRule="auto"/>
      </w:pPr>
      <w:r>
        <w:separator/>
      </w:r>
    </w:p>
  </w:endnote>
  <w:endnote w:type="continuationSeparator" w:id="0">
    <w:p w:rsidR="002419BA" w:rsidRDefault="002419BA" w:rsidP="00817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4076"/>
      <w:docPartObj>
        <w:docPartGallery w:val="Page Numbers (Bottom of Page)"/>
        <w:docPartUnique/>
      </w:docPartObj>
    </w:sdtPr>
    <w:sdtEndPr>
      <w:rPr>
        <w:rFonts w:ascii="Times New Roman" w:hAnsi="Times New Roman" w:cs="Times New Roman"/>
        <w:sz w:val="24"/>
        <w:szCs w:val="24"/>
      </w:rPr>
    </w:sdtEndPr>
    <w:sdtContent>
      <w:p w:rsidR="004A45A0" w:rsidRPr="000B6743" w:rsidRDefault="004A45A0">
        <w:pPr>
          <w:pStyle w:val="a7"/>
          <w:jc w:val="center"/>
          <w:rPr>
            <w:rFonts w:ascii="Times New Roman" w:hAnsi="Times New Roman" w:cs="Times New Roman"/>
            <w:sz w:val="24"/>
            <w:szCs w:val="24"/>
          </w:rPr>
        </w:pPr>
        <w:r w:rsidRPr="000B6743">
          <w:rPr>
            <w:rFonts w:ascii="Times New Roman" w:hAnsi="Times New Roman" w:cs="Times New Roman"/>
            <w:sz w:val="24"/>
            <w:szCs w:val="24"/>
          </w:rPr>
          <w:fldChar w:fldCharType="begin"/>
        </w:r>
        <w:r w:rsidRPr="000B6743">
          <w:rPr>
            <w:rFonts w:ascii="Times New Roman" w:hAnsi="Times New Roman" w:cs="Times New Roman"/>
            <w:sz w:val="24"/>
            <w:szCs w:val="24"/>
          </w:rPr>
          <w:instrText>PAGE   \* MERGEFORMAT</w:instrText>
        </w:r>
        <w:r w:rsidRPr="000B6743">
          <w:rPr>
            <w:rFonts w:ascii="Times New Roman" w:hAnsi="Times New Roman" w:cs="Times New Roman"/>
            <w:sz w:val="24"/>
            <w:szCs w:val="24"/>
          </w:rPr>
          <w:fldChar w:fldCharType="separate"/>
        </w:r>
        <w:r w:rsidR="001C758A">
          <w:rPr>
            <w:rFonts w:ascii="Times New Roman" w:hAnsi="Times New Roman" w:cs="Times New Roman"/>
            <w:noProof/>
            <w:sz w:val="24"/>
            <w:szCs w:val="24"/>
          </w:rPr>
          <w:t>20</w:t>
        </w:r>
        <w:r w:rsidRPr="000B6743">
          <w:rPr>
            <w:rFonts w:ascii="Times New Roman" w:hAnsi="Times New Roman" w:cs="Times New Roman"/>
            <w:noProof/>
            <w:sz w:val="24"/>
            <w:szCs w:val="24"/>
          </w:rPr>
          <w:fldChar w:fldCharType="end"/>
        </w:r>
      </w:p>
    </w:sdtContent>
  </w:sdt>
  <w:p w:rsidR="004A45A0" w:rsidRDefault="004A45A0">
    <w:pPr>
      <w:pStyle w:val="a7"/>
    </w:pPr>
  </w:p>
  <w:p w:rsidR="004A45A0" w:rsidRDefault="004A45A0"/>
  <w:p w:rsidR="004A45A0" w:rsidRDefault="004A45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BA" w:rsidRDefault="002419BA" w:rsidP="00817BE6">
      <w:pPr>
        <w:spacing w:after="0" w:line="240" w:lineRule="auto"/>
      </w:pPr>
      <w:r>
        <w:separator/>
      </w:r>
    </w:p>
  </w:footnote>
  <w:footnote w:type="continuationSeparator" w:id="0">
    <w:p w:rsidR="002419BA" w:rsidRDefault="002419BA" w:rsidP="00817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8F2AE0D0"/>
    <w:lvl w:ilvl="0" w:tplc="0A8CFF8C">
      <w:start w:val="1"/>
      <w:numFmt w:val="bullet"/>
      <w:lvlText w:val="и"/>
      <w:lvlJc w:val="left"/>
    </w:lvl>
    <w:lvl w:ilvl="1" w:tplc="5E08C8AA">
      <w:start w:val="1"/>
      <w:numFmt w:val="bullet"/>
      <w:lvlText w:val="К"/>
      <w:lvlJc w:val="left"/>
    </w:lvl>
    <w:lvl w:ilvl="2" w:tplc="9EE8BA12">
      <w:numFmt w:val="decimal"/>
      <w:lvlText w:val=""/>
      <w:lvlJc w:val="left"/>
    </w:lvl>
    <w:lvl w:ilvl="3" w:tplc="C8CCCA9C">
      <w:numFmt w:val="decimal"/>
      <w:lvlText w:val=""/>
      <w:lvlJc w:val="left"/>
    </w:lvl>
    <w:lvl w:ilvl="4" w:tplc="4CF0011E">
      <w:numFmt w:val="decimal"/>
      <w:lvlText w:val=""/>
      <w:lvlJc w:val="left"/>
    </w:lvl>
    <w:lvl w:ilvl="5" w:tplc="2BA81AEC">
      <w:numFmt w:val="decimal"/>
      <w:lvlText w:val=""/>
      <w:lvlJc w:val="left"/>
    </w:lvl>
    <w:lvl w:ilvl="6" w:tplc="40429468">
      <w:numFmt w:val="decimal"/>
      <w:lvlText w:val=""/>
      <w:lvlJc w:val="left"/>
    </w:lvl>
    <w:lvl w:ilvl="7" w:tplc="EF68EB3E">
      <w:numFmt w:val="decimal"/>
      <w:lvlText w:val=""/>
      <w:lvlJc w:val="left"/>
    </w:lvl>
    <w:lvl w:ilvl="8" w:tplc="463E3F50">
      <w:numFmt w:val="decimal"/>
      <w:lvlText w:val=""/>
      <w:lvlJc w:val="left"/>
    </w:lvl>
  </w:abstractNum>
  <w:abstractNum w:abstractNumId="1" w15:restartNumberingAfterBreak="0">
    <w:nsid w:val="00000124"/>
    <w:multiLevelType w:val="hybridMultilevel"/>
    <w:tmpl w:val="30FA6444"/>
    <w:lvl w:ilvl="0" w:tplc="08D2D52E">
      <w:start w:val="1"/>
      <w:numFmt w:val="bullet"/>
      <w:lvlText w:val="-"/>
      <w:lvlJc w:val="left"/>
    </w:lvl>
    <w:lvl w:ilvl="1" w:tplc="04D6CBA6">
      <w:numFmt w:val="decimal"/>
      <w:lvlText w:val=""/>
      <w:lvlJc w:val="left"/>
    </w:lvl>
    <w:lvl w:ilvl="2" w:tplc="2DAA175A">
      <w:numFmt w:val="decimal"/>
      <w:lvlText w:val=""/>
      <w:lvlJc w:val="left"/>
    </w:lvl>
    <w:lvl w:ilvl="3" w:tplc="422A9552">
      <w:numFmt w:val="decimal"/>
      <w:lvlText w:val=""/>
      <w:lvlJc w:val="left"/>
    </w:lvl>
    <w:lvl w:ilvl="4" w:tplc="0EC2ADE2">
      <w:numFmt w:val="decimal"/>
      <w:lvlText w:val=""/>
      <w:lvlJc w:val="left"/>
    </w:lvl>
    <w:lvl w:ilvl="5" w:tplc="6C4AECBE">
      <w:numFmt w:val="decimal"/>
      <w:lvlText w:val=""/>
      <w:lvlJc w:val="left"/>
    </w:lvl>
    <w:lvl w:ilvl="6" w:tplc="F9442CD2">
      <w:numFmt w:val="decimal"/>
      <w:lvlText w:val=""/>
      <w:lvlJc w:val="left"/>
    </w:lvl>
    <w:lvl w:ilvl="7" w:tplc="F98AE056">
      <w:numFmt w:val="decimal"/>
      <w:lvlText w:val=""/>
      <w:lvlJc w:val="left"/>
    </w:lvl>
    <w:lvl w:ilvl="8" w:tplc="ED927BD8">
      <w:numFmt w:val="decimal"/>
      <w:lvlText w:val=""/>
      <w:lvlJc w:val="left"/>
    </w:lvl>
  </w:abstractNum>
  <w:abstractNum w:abstractNumId="2" w15:restartNumberingAfterBreak="0">
    <w:nsid w:val="00000F3E"/>
    <w:multiLevelType w:val="hybridMultilevel"/>
    <w:tmpl w:val="B6960FE0"/>
    <w:lvl w:ilvl="0" w:tplc="7020E0D6">
      <w:start w:val="3"/>
      <w:numFmt w:val="decimal"/>
      <w:lvlText w:val="%1."/>
      <w:lvlJc w:val="left"/>
    </w:lvl>
    <w:lvl w:ilvl="1" w:tplc="EC5C3D88">
      <w:numFmt w:val="decimal"/>
      <w:lvlText w:val=""/>
      <w:lvlJc w:val="left"/>
    </w:lvl>
    <w:lvl w:ilvl="2" w:tplc="1D4E81A8">
      <w:numFmt w:val="decimal"/>
      <w:lvlText w:val=""/>
      <w:lvlJc w:val="left"/>
    </w:lvl>
    <w:lvl w:ilvl="3" w:tplc="A634BBF8">
      <w:numFmt w:val="decimal"/>
      <w:lvlText w:val=""/>
      <w:lvlJc w:val="left"/>
    </w:lvl>
    <w:lvl w:ilvl="4" w:tplc="B19419A8">
      <w:numFmt w:val="decimal"/>
      <w:lvlText w:val=""/>
      <w:lvlJc w:val="left"/>
    </w:lvl>
    <w:lvl w:ilvl="5" w:tplc="B53C4860">
      <w:numFmt w:val="decimal"/>
      <w:lvlText w:val=""/>
      <w:lvlJc w:val="left"/>
    </w:lvl>
    <w:lvl w:ilvl="6" w:tplc="E5765B8E">
      <w:numFmt w:val="decimal"/>
      <w:lvlText w:val=""/>
      <w:lvlJc w:val="left"/>
    </w:lvl>
    <w:lvl w:ilvl="7" w:tplc="E4DA1A2A">
      <w:numFmt w:val="decimal"/>
      <w:lvlText w:val=""/>
      <w:lvlJc w:val="left"/>
    </w:lvl>
    <w:lvl w:ilvl="8" w:tplc="18B0A05C">
      <w:numFmt w:val="decimal"/>
      <w:lvlText w:val=""/>
      <w:lvlJc w:val="left"/>
    </w:lvl>
  </w:abstractNum>
  <w:abstractNum w:abstractNumId="3" w15:restartNumberingAfterBreak="0">
    <w:nsid w:val="0000153C"/>
    <w:multiLevelType w:val="hybridMultilevel"/>
    <w:tmpl w:val="B88ED6B4"/>
    <w:lvl w:ilvl="0" w:tplc="4878AE6E">
      <w:start w:val="1"/>
      <w:numFmt w:val="decimal"/>
      <w:lvlText w:val="%1."/>
      <w:lvlJc w:val="left"/>
    </w:lvl>
    <w:lvl w:ilvl="1" w:tplc="474EDD8E">
      <w:numFmt w:val="decimal"/>
      <w:lvlText w:val=""/>
      <w:lvlJc w:val="left"/>
    </w:lvl>
    <w:lvl w:ilvl="2" w:tplc="0AB2A27C">
      <w:numFmt w:val="decimal"/>
      <w:lvlText w:val=""/>
      <w:lvlJc w:val="left"/>
    </w:lvl>
    <w:lvl w:ilvl="3" w:tplc="E10878D2">
      <w:numFmt w:val="decimal"/>
      <w:lvlText w:val=""/>
      <w:lvlJc w:val="left"/>
    </w:lvl>
    <w:lvl w:ilvl="4" w:tplc="9C5E6204">
      <w:numFmt w:val="decimal"/>
      <w:lvlText w:val=""/>
      <w:lvlJc w:val="left"/>
    </w:lvl>
    <w:lvl w:ilvl="5" w:tplc="88A21F92">
      <w:numFmt w:val="decimal"/>
      <w:lvlText w:val=""/>
      <w:lvlJc w:val="left"/>
    </w:lvl>
    <w:lvl w:ilvl="6" w:tplc="9658433E">
      <w:numFmt w:val="decimal"/>
      <w:lvlText w:val=""/>
      <w:lvlJc w:val="left"/>
    </w:lvl>
    <w:lvl w:ilvl="7" w:tplc="33D6E8D0">
      <w:numFmt w:val="decimal"/>
      <w:lvlText w:val=""/>
      <w:lvlJc w:val="left"/>
    </w:lvl>
    <w:lvl w:ilvl="8" w:tplc="FE800098">
      <w:numFmt w:val="decimal"/>
      <w:lvlText w:val=""/>
      <w:lvlJc w:val="left"/>
    </w:lvl>
  </w:abstractNum>
  <w:abstractNum w:abstractNumId="4" w15:restartNumberingAfterBreak="0">
    <w:nsid w:val="00001547"/>
    <w:multiLevelType w:val="hybridMultilevel"/>
    <w:tmpl w:val="5686C34C"/>
    <w:lvl w:ilvl="0" w:tplc="AC085DB6">
      <w:start w:val="1"/>
      <w:numFmt w:val="bullet"/>
      <w:lvlText w:val="-"/>
      <w:lvlJc w:val="left"/>
    </w:lvl>
    <w:lvl w:ilvl="1" w:tplc="9502EBF4">
      <w:numFmt w:val="decimal"/>
      <w:lvlText w:val=""/>
      <w:lvlJc w:val="left"/>
    </w:lvl>
    <w:lvl w:ilvl="2" w:tplc="ADEA9F84">
      <w:numFmt w:val="decimal"/>
      <w:lvlText w:val=""/>
      <w:lvlJc w:val="left"/>
    </w:lvl>
    <w:lvl w:ilvl="3" w:tplc="FC6C7740">
      <w:numFmt w:val="decimal"/>
      <w:lvlText w:val=""/>
      <w:lvlJc w:val="left"/>
    </w:lvl>
    <w:lvl w:ilvl="4" w:tplc="72C09A50">
      <w:numFmt w:val="decimal"/>
      <w:lvlText w:val=""/>
      <w:lvlJc w:val="left"/>
    </w:lvl>
    <w:lvl w:ilvl="5" w:tplc="8CEA7724">
      <w:numFmt w:val="decimal"/>
      <w:lvlText w:val=""/>
      <w:lvlJc w:val="left"/>
    </w:lvl>
    <w:lvl w:ilvl="6" w:tplc="FCE464B4">
      <w:numFmt w:val="decimal"/>
      <w:lvlText w:val=""/>
      <w:lvlJc w:val="left"/>
    </w:lvl>
    <w:lvl w:ilvl="7" w:tplc="EBF244B6">
      <w:numFmt w:val="decimal"/>
      <w:lvlText w:val=""/>
      <w:lvlJc w:val="left"/>
    </w:lvl>
    <w:lvl w:ilvl="8" w:tplc="871E07F8">
      <w:numFmt w:val="decimal"/>
      <w:lvlText w:val=""/>
      <w:lvlJc w:val="left"/>
    </w:lvl>
  </w:abstractNum>
  <w:abstractNum w:abstractNumId="5" w15:restartNumberingAfterBreak="0">
    <w:nsid w:val="00002D12"/>
    <w:multiLevelType w:val="hybridMultilevel"/>
    <w:tmpl w:val="3E9EA36A"/>
    <w:lvl w:ilvl="0" w:tplc="B876FC52">
      <w:start w:val="1"/>
      <w:numFmt w:val="bullet"/>
      <w:lvlText w:val="-"/>
      <w:lvlJc w:val="left"/>
    </w:lvl>
    <w:lvl w:ilvl="1" w:tplc="60A048AA">
      <w:start w:val="1"/>
      <w:numFmt w:val="bullet"/>
      <w:lvlText w:val="-"/>
      <w:lvlJc w:val="left"/>
    </w:lvl>
    <w:lvl w:ilvl="2" w:tplc="FA40EBFC">
      <w:numFmt w:val="decimal"/>
      <w:lvlText w:val=""/>
      <w:lvlJc w:val="left"/>
    </w:lvl>
    <w:lvl w:ilvl="3" w:tplc="C68A3A08">
      <w:numFmt w:val="decimal"/>
      <w:lvlText w:val=""/>
      <w:lvlJc w:val="left"/>
    </w:lvl>
    <w:lvl w:ilvl="4" w:tplc="9BD820F8">
      <w:numFmt w:val="decimal"/>
      <w:lvlText w:val=""/>
      <w:lvlJc w:val="left"/>
    </w:lvl>
    <w:lvl w:ilvl="5" w:tplc="4CC8F464">
      <w:numFmt w:val="decimal"/>
      <w:lvlText w:val=""/>
      <w:lvlJc w:val="left"/>
    </w:lvl>
    <w:lvl w:ilvl="6" w:tplc="52A4DF98">
      <w:numFmt w:val="decimal"/>
      <w:lvlText w:val=""/>
      <w:lvlJc w:val="left"/>
    </w:lvl>
    <w:lvl w:ilvl="7" w:tplc="47C0144C">
      <w:numFmt w:val="decimal"/>
      <w:lvlText w:val=""/>
      <w:lvlJc w:val="left"/>
    </w:lvl>
    <w:lvl w:ilvl="8" w:tplc="EEAA9450">
      <w:numFmt w:val="decimal"/>
      <w:lvlText w:val=""/>
      <w:lvlJc w:val="left"/>
    </w:lvl>
  </w:abstractNum>
  <w:abstractNum w:abstractNumId="6" w15:restartNumberingAfterBreak="0">
    <w:nsid w:val="0000305E"/>
    <w:multiLevelType w:val="hybridMultilevel"/>
    <w:tmpl w:val="7F3CC07A"/>
    <w:lvl w:ilvl="0" w:tplc="A3080968">
      <w:start w:val="2"/>
      <w:numFmt w:val="decimal"/>
      <w:lvlText w:val="%1."/>
      <w:lvlJc w:val="left"/>
    </w:lvl>
    <w:lvl w:ilvl="1" w:tplc="1A6880AE">
      <w:numFmt w:val="decimal"/>
      <w:lvlText w:val=""/>
      <w:lvlJc w:val="left"/>
    </w:lvl>
    <w:lvl w:ilvl="2" w:tplc="1F602BE6">
      <w:numFmt w:val="decimal"/>
      <w:lvlText w:val=""/>
      <w:lvlJc w:val="left"/>
    </w:lvl>
    <w:lvl w:ilvl="3" w:tplc="9968C6D8">
      <w:numFmt w:val="decimal"/>
      <w:lvlText w:val=""/>
      <w:lvlJc w:val="left"/>
    </w:lvl>
    <w:lvl w:ilvl="4" w:tplc="007879DE">
      <w:numFmt w:val="decimal"/>
      <w:lvlText w:val=""/>
      <w:lvlJc w:val="left"/>
    </w:lvl>
    <w:lvl w:ilvl="5" w:tplc="AF04C7CE">
      <w:numFmt w:val="decimal"/>
      <w:lvlText w:val=""/>
      <w:lvlJc w:val="left"/>
    </w:lvl>
    <w:lvl w:ilvl="6" w:tplc="C23AB7A8">
      <w:numFmt w:val="decimal"/>
      <w:lvlText w:val=""/>
      <w:lvlJc w:val="left"/>
    </w:lvl>
    <w:lvl w:ilvl="7" w:tplc="5E42A6AC">
      <w:numFmt w:val="decimal"/>
      <w:lvlText w:val=""/>
      <w:lvlJc w:val="left"/>
    </w:lvl>
    <w:lvl w:ilvl="8" w:tplc="BC40858C">
      <w:numFmt w:val="decimal"/>
      <w:lvlText w:val=""/>
      <w:lvlJc w:val="left"/>
    </w:lvl>
  </w:abstractNum>
  <w:abstractNum w:abstractNumId="7" w15:restartNumberingAfterBreak="0">
    <w:nsid w:val="0000390C"/>
    <w:multiLevelType w:val="hybridMultilevel"/>
    <w:tmpl w:val="03260504"/>
    <w:lvl w:ilvl="0" w:tplc="C5EA5826">
      <w:start w:val="1"/>
      <w:numFmt w:val="bullet"/>
      <w:lvlText w:val="В"/>
      <w:lvlJc w:val="left"/>
    </w:lvl>
    <w:lvl w:ilvl="1" w:tplc="1EA61FD8">
      <w:numFmt w:val="decimal"/>
      <w:lvlText w:val=""/>
      <w:lvlJc w:val="left"/>
    </w:lvl>
    <w:lvl w:ilvl="2" w:tplc="0EFAFC94">
      <w:numFmt w:val="decimal"/>
      <w:lvlText w:val=""/>
      <w:lvlJc w:val="left"/>
    </w:lvl>
    <w:lvl w:ilvl="3" w:tplc="70E6B32C">
      <w:numFmt w:val="decimal"/>
      <w:lvlText w:val=""/>
      <w:lvlJc w:val="left"/>
    </w:lvl>
    <w:lvl w:ilvl="4" w:tplc="23C00720">
      <w:numFmt w:val="decimal"/>
      <w:lvlText w:val=""/>
      <w:lvlJc w:val="left"/>
    </w:lvl>
    <w:lvl w:ilvl="5" w:tplc="A35EF98A">
      <w:numFmt w:val="decimal"/>
      <w:lvlText w:val=""/>
      <w:lvlJc w:val="left"/>
    </w:lvl>
    <w:lvl w:ilvl="6" w:tplc="C40CA300">
      <w:numFmt w:val="decimal"/>
      <w:lvlText w:val=""/>
      <w:lvlJc w:val="left"/>
    </w:lvl>
    <w:lvl w:ilvl="7" w:tplc="DF4E72D2">
      <w:numFmt w:val="decimal"/>
      <w:lvlText w:val=""/>
      <w:lvlJc w:val="left"/>
    </w:lvl>
    <w:lvl w:ilvl="8" w:tplc="426A4F3A">
      <w:numFmt w:val="decimal"/>
      <w:lvlText w:val=""/>
      <w:lvlJc w:val="left"/>
    </w:lvl>
  </w:abstractNum>
  <w:abstractNum w:abstractNumId="8" w15:restartNumberingAfterBreak="0">
    <w:nsid w:val="000039B3"/>
    <w:multiLevelType w:val="hybridMultilevel"/>
    <w:tmpl w:val="79A2C0CC"/>
    <w:lvl w:ilvl="0" w:tplc="CEC29408">
      <w:start w:val="1"/>
      <w:numFmt w:val="bullet"/>
      <w:lvlText w:val="с"/>
      <w:lvlJc w:val="left"/>
    </w:lvl>
    <w:lvl w:ilvl="1" w:tplc="8200C382">
      <w:numFmt w:val="decimal"/>
      <w:lvlText w:val=""/>
      <w:lvlJc w:val="left"/>
    </w:lvl>
    <w:lvl w:ilvl="2" w:tplc="E8DE3326">
      <w:numFmt w:val="decimal"/>
      <w:lvlText w:val=""/>
      <w:lvlJc w:val="left"/>
    </w:lvl>
    <w:lvl w:ilvl="3" w:tplc="88A0C950">
      <w:numFmt w:val="decimal"/>
      <w:lvlText w:val=""/>
      <w:lvlJc w:val="left"/>
    </w:lvl>
    <w:lvl w:ilvl="4" w:tplc="ADB0C872">
      <w:numFmt w:val="decimal"/>
      <w:lvlText w:val=""/>
      <w:lvlJc w:val="left"/>
    </w:lvl>
    <w:lvl w:ilvl="5" w:tplc="4FE2F6BA">
      <w:numFmt w:val="decimal"/>
      <w:lvlText w:val=""/>
      <w:lvlJc w:val="left"/>
    </w:lvl>
    <w:lvl w:ilvl="6" w:tplc="EE7E13C6">
      <w:numFmt w:val="decimal"/>
      <w:lvlText w:val=""/>
      <w:lvlJc w:val="left"/>
    </w:lvl>
    <w:lvl w:ilvl="7" w:tplc="EDBE4AD0">
      <w:numFmt w:val="decimal"/>
      <w:lvlText w:val=""/>
      <w:lvlJc w:val="left"/>
    </w:lvl>
    <w:lvl w:ilvl="8" w:tplc="67CA4480">
      <w:numFmt w:val="decimal"/>
      <w:lvlText w:val=""/>
      <w:lvlJc w:val="left"/>
    </w:lvl>
  </w:abstractNum>
  <w:abstractNum w:abstractNumId="9" w15:restartNumberingAfterBreak="0">
    <w:nsid w:val="0000440D"/>
    <w:multiLevelType w:val="hybridMultilevel"/>
    <w:tmpl w:val="C8C4B6F6"/>
    <w:lvl w:ilvl="0" w:tplc="8C0891D6">
      <w:start w:val="1"/>
      <w:numFmt w:val="bullet"/>
      <w:lvlText w:val="в"/>
      <w:lvlJc w:val="left"/>
    </w:lvl>
    <w:lvl w:ilvl="1" w:tplc="39A4CB90">
      <w:start w:val="1"/>
      <w:numFmt w:val="bullet"/>
      <w:lvlText w:val="-"/>
      <w:lvlJc w:val="left"/>
    </w:lvl>
    <w:lvl w:ilvl="2" w:tplc="EABA6698">
      <w:start w:val="1"/>
      <w:numFmt w:val="bullet"/>
      <w:lvlText w:val="-"/>
      <w:lvlJc w:val="left"/>
    </w:lvl>
    <w:lvl w:ilvl="3" w:tplc="5EECE80C">
      <w:numFmt w:val="decimal"/>
      <w:lvlText w:val=""/>
      <w:lvlJc w:val="left"/>
    </w:lvl>
    <w:lvl w:ilvl="4" w:tplc="CCAC68DA">
      <w:numFmt w:val="decimal"/>
      <w:lvlText w:val=""/>
      <w:lvlJc w:val="left"/>
    </w:lvl>
    <w:lvl w:ilvl="5" w:tplc="143471A4">
      <w:numFmt w:val="decimal"/>
      <w:lvlText w:val=""/>
      <w:lvlJc w:val="left"/>
    </w:lvl>
    <w:lvl w:ilvl="6" w:tplc="2098E15A">
      <w:numFmt w:val="decimal"/>
      <w:lvlText w:val=""/>
      <w:lvlJc w:val="left"/>
    </w:lvl>
    <w:lvl w:ilvl="7" w:tplc="C18CC55E">
      <w:numFmt w:val="decimal"/>
      <w:lvlText w:val=""/>
      <w:lvlJc w:val="left"/>
    </w:lvl>
    <w:lvl w:ilvl="8" w:tplc="4F4EBAC8">
      <w:numFmt w:val="decimal"/>
      <w:lvlText w:val=""/>
      <w:lvlJc w:val="left"/>
    </w:lvl>
  </w:abstractNum>
  <w:abstractNum w:abstractNumId="10" w15:restartNumberingAfterBreak="0">
    <w:nsid w:val="0000491C"/>
    <w:multiLevelType w:val="hybridMultilevel"/>
    <w:tmpl w:val="1B722F98"/>
    <w:lvl w:ilvl="0" w:tplc="42F4F962">
      <w:start w:val="1"/>
      <w:numFmt w:val="bullet"/>
      <w:lvlText w:val="-"/>
      <w:lvlJc w:val="left"/>
    </w:lvl>
    <w:lvl w:ilvl="1" w:tplc="E3DC2FFC">
      <w:start w:val="1"/>
      <w:numFmt w:val="bullet"/>
      <w:lvlText w:val="-"/>
      <w:lvlJc w:val="left"/>
    </w:lvl>
    <w:lvl w:ilvl="2" w:tplc="22C06FB8">
      <w:numFmt w:val="decimal"/>
      <w:lvlText w:val=""/>
      <w:lvlJc w:val="left"/>
    </w:lvl>
    <w:lvl w:ilvl="3" w:tplc="773E2810">
      <w:numFmt w:val="decimal"/>
      <w:lvlText w:val=""/>
      <w:lvlJc w:val="left"/>
    </w:lvl>
    <w:lvl w:ilvl="4" w:tplc="6C321A38">
      <w:numFmt w:val="decimal"/>
      <w:lvlText w:val=""/>
      <w:lvlJc w:val="left"/>
    </w:lvl>
    <w:lvl w:ilvl="5" w:tplc="206C3A8C">
      <w:numFmt w:val="decimal"/>
      <w:lvlText w:val=""/>
      <w:lvlJc w:val="left"/>
    </w:lvl>
    <w:lvl w:ilvl="6" w:tplc="59A6C940">
      <w:numFmt w:val="decimal"/>
      <w:lvlText w:val=""/>
      <w:lvlJc w:val="left"/>
    </w:lvl>
    <w:lvl w:ilvl="7" w:tplc="2F4838F8">
      <w:numFmt w:val="decimal"/>
      <w:lvlText w:val=""/>
      <w:lvlJc w:val="left"/>
    </w:lvl>
    <w:lvl w:ilvl="8" w:tplc="F594C30A">
      <w:numFmt w:val="decimal"/>
      <w:lvlText w:val=""/>
      <w:lvlJc w:val="left"/>
    </w:lvl>
  </w:abstractNum>
  <w:abstractNum w:abstractNumId="11" w15:restartNumberingAfterBreak="0">
    <w:nsid w:val="00004D06"/>
    <w:multiLevelType w:val="hybridMultilevel"/>
    <w:tmpl w:val="CDE096D0"/>
    <w:lvl w:ilvl="0" w:tplc="450EAB94">
      <w:start w:val="1"/>
      <w:numFmt w:val="decimal"/>
      <w:lvlText w:val="%1."/>
      <w:lvlJc w:val="left"/>
    </w:lvl>
    <w:lvl w:ilvl="1" w:tplc="B88A033E">
      <w:numFmt w:val="decimal"/>
      <w:lvlText w:val=""/>
      <w:lvlJc w:val="left"/>
    </w:lvl>
    <w:lvl w:ilvl="2" w:tplc="DEC84CDE">
      <w:numFmt w:val="decimal"/>
      <w:lvlText w:val=""/>
      <w:lvlJc w:val="left"/>
    </w:lvl>
    <w:lvl w:ilvl="3" w:tplc="53C88C12">
      <w:numFmt w:val="decimal"/>
      <w:lvlText w:val=""/>
      <w:lvlJc w:val="left"/>
    </w:lvl>
    <w:lvl w:ilvl="4" w:tplc="F7B221B4">
      <w:numFmt w:val="decimal"/>
      <w:lvlText w:val=""/>
      <w:lvlJc w:val="left"/>
    </w:lvl>
    <w:lvl w:ilvl="5" w:tplc="6736F6BE">
      <w:numFmt w:val="decimal"/>
      <w:lvlText w:val=""/>
      <w:lvlJc w:val="left"/>
    </w:lvl>
    <w:lvl w:ilvl="6" w:tplc="8AB0F086">
      <w:numFmt w:val="decimal"/>
      <w:lvlText w:val=""/>
      <w:lvlJc w:val="left"/>
    </w:lvl>
    <w:lvl w:ilvl="7" w:tplc="0C36DB36">
      <w:numFmt w:val="decimal"/>
      <w:lvlText w:val=""/>
      <w:lvlJc w:val="left"/>
    </w:lvl>
    <w:lvl w:ilvl="8" w:tplc="27427F0C">
      <w:numFmt w:val="decimal"/>
      <w:lvlText w:val=""/>
      <w:lvlJc w:val="left"/>
    </w:lvl>
  </w:abstractNum>
  <w:abstractNum w:abstractNumId="12" w15:restartNumberingAfterBreak="0">
    <w:nsid w:val="00004DB7"/>
    <w:multiLevelType w:val="hybridMultilevel"/>
    <w:tmpl w:val="82848F10"/>
    <w:lvl w:ilvl="0" w:tplc="FE2A5CFA">
      <w:start w:val="1"/>
      <w:numFmt w:val="bullet"/>
      <w:lvlText w:val="-"/>
      <w:lvlJc w:val="left"/>
    </w:lvl>
    <w:lvl w:ilvl="1" w:tplc="61B6DAEC">
      <w:start w:val="1"/>
      <w:numFmt w:val="bullet"/>
      <w:lvlText w:val="-"/>
      <w:lvlJc w:val="left"/>
    </w:lvl>
    <w:lvl w:ilvl="2" w:tplc="26364BBE">
      <w:numFmt w:val="decimal"/>
      <w:lvlText w:val=""/>
      <w:lvlJc w:val="left"/>
    </w:lvl>
    <w:lvl w:ilvl="3" w:tplc="3384DA18">
      <w:numFmt w:val="decimal"/>
      <w:lvlText w:val=""/>
      <w:lvlJc w:val="left"/>
    </w:lvl>
    <w:lvl w:ilvl="4" w:tplc="89B66D48">
      <w:numFmt w:val="decimal"/>
      <w:lvlText w:val=""/>
      <w:lvlJc w:val="left"/>
    </w:lvl>
    <w:lvl w:ilvl="5" w:tplc="DB04D328">
      <w:numFmt w:val="decimal"/>
      <w:lvlText w:val=""/>
      <w:lvlJc w:val="left"/>
    </w:lvl>
    <w:lvl w:ilvl="6" w:tplc="219EF82C">
      <w:numFmt w:val="decimal"/>
      <w:lvlText w:val=""/>
      <w:lvlJc w:val="left"/>
    </w:lvl>
    <w:lvl w:ilvl="7" w:tplc="751AC344">
      <w:numFmt w:val="decimal"/>
      <w:lvlText w:val=""/>
      <w:lvlJc w:val="left"/>
    </w:lvl>
    <w:lvl w:ilvl="8" w:tplc="BE0EB0DC">
      <w:numFmt w:val="decimal"/>
      <w:lvlText w:val=""/>
      <w:lvlJc w:val="left"/>
    </w:lvl>
  </w:abstractNum>
  <w:abstractNum w:abstractNumId="13" w15:restartNumberingAfterBreak="0">
    <w:nsid w:val="00004DC8"/>
    <w:multiLevelType w:val="hybridMultilevel"/>
    <w:tmpl w:val="C1C2C12E"/>
    <w:lvl w:ilvl="0" w:tplc="B942B154">
      <w:start w:val="1"/>
      <w:numFmt w:val="decimal"/>
      <w:lvlText w:val="%1."/>
      <w:lvlJc w:val="left"/>
    </w:lvl>
    <w:lvl w:ilvl="1" w:tplc="83F6E258">
      <w:numFmt w:val="decimal"/>
      <w:lvlText w:val=""/>
      <w:lvlJc w:val="left"/>
    </w:lvl>
    <w:lvl w:ilvl="2" w:tplc="0E949D6C">
      <w:numFmt w:val="decimal"/>
      <w:lvlText w:val=""/>
      <w:lvlJc w:val="left"/>
    </w:lvl>
    <w:lvl w:ilvl="3" w:tplc="DC3EC3C0">
      <w:numFmt w:val="decimal"/>
      <w:lvlText w:val=""/>
      <w:lvlJc w:val="left"/>
    </w:lvl>
    <w:lvl w:ilvl="4" w:tplc="1DB62252">
      <w:numFmt w:val="decimal"/>
      <w:lvlText w:val=""/>
      <w:lvlJc w:val="left"/>
    </w:lvl>
    <w:lvl w:ilvl="5" w:tplc="113473E0">
      <w:numFmt w:val="decimal"/>
      <w:lvlText w:val=""/>
      <w:lvlJc w:val="left"/>
    </w:lvl>
    <w:lvl w:ilvl="6" w:tplc="DAB86D9A">
      <w:numFmt w:val="decimal"/>
      <w:lvlText w:val=""/>
      <w:lvlJc w:val="left"/>
    </w:lvl>
    <w:lvl w:ilvl="7" w:tplc="200E34DC">
      <w:numFmt w:val="decimal"/>
      <w:lvlText w:val=""/>
      <w:lvlJc w:val="left"/>
    </w:lvl>
    <w:lvl w:ilvl="8" w:tplc="250E03F6">
      <w:numFmt w:val="decimal"/>
      <w:lvlText w:val=""/>
      <w:lvlJc w:val="left"/>
    </w:lvl>
  </w:abstractNum>
  <w:abstractNum w:abstractNumId="14" w15:restartNumberingAfterBreak="0">
    <w:nsid w:val="000054DE"/>
    <w:multiLevelType w:val="hybridMultilevel"/>
    <w:tmpl w:val="24927DDC"/>
    <w:lvl w:ilvl="0" w:tplc="D3CE44A6">
      <w:start w:val="1"/>
      <w:numFmt w:val="bullet"/>
      <w:lvlText w:val="-"/>
      <w:lvlJc w:val="left"/>
    </w:lvl>
    <w:lvl w:ilvl="1" w:tplc="0750CBA2">
      <w:start w:val="1"/>
      <w:numFmt w:val="bullet"/>
      <w:lvlText w:val="-"/>
      <w:lvlJc w:val="left"/>
    </w:lvl>
    <w:lvl w:ilvl="2" w:tplc="BE64805C">
      <w:numFmt w:val="decimal"/>
      <w:lvlText w:val=""/>
      <w:lvlJc w:val="left"/>
    </w:lvl>
    <w:lvl w:ilvl="3" w:tplc="BB1E2338">
      <w:numFmt w:val="decimal"/>
      <w:lvlText w:val=""/>
      <w:lvlJc w:val="left"/>
    </w:lvl>
    <w:lvl w:ilvl="4" w:tplc="80245AD4">
      <w:numFmt w:val="decimal"/>
      <w:lvlText w:val=""/>
      <w:lvlJc w:val="left"/>
    </w:lvl>
    <w:lvl w:ilvl="5" w:tplc="CC569D08">
      <w:numFmt w:val="decimal"/>
      <w:lvlText w:val=""/>
      <w:lvlJc w:val="left"/>
    </w:lvl>
    <w:lvl w:ilvl="6" w:tplc="E178672E">
      <w:numFmt w:val="decimal"/>
      <w:lvlText w:val=""/>
      <w:lvlJc w:val="left"/>
    </w:lvl>
    <w:lvl w:ilvl="7" w:tplc="DC4A852E">
      <w:numFmt w:val="decimal"/>
      <w:lvlText w:val=""/>
      <w:lvlJc w:val="left"/>
    </w:lvl>
    <w:lvl w:ilvl="8" w:tplc="D3E0F5E2">
      <w:numFmt w:val="decimal"/>
      <w:lvlText w:val=""/>
      <w:lvlJc w:val="left"/>
    </w:lvl>
  </w:abstractNum>
  <w:abstractNum w:abstractNumId="15" w15:restartNumberingAfterBreak="0">
    <w:nsid w:val="00007E87"/>
    <w:multiLevelType w:val="hybridMultilevel"/>
    <w:tmpl w:val="3E300A30"/>
    <w:lvl w:ilvl="0" w:tplc="4552B548">
      <w:start w:val="1"/>
      <w:numFmt w:val="bullet"/>
      <w:lvlText w:val="и"/>
      <w:lvlJc w:val="left"/>
    </w:lvl>
    <w:lvl w:ilvl="1" w:tplc="0C4AC4E4">
      <w:start w:val="1"/>
      <w:numFmt w:val="bullet"/>
      <w:lvlText w:val="В"/>
      <w:lvlJc w:val="left"/>
    </w:lvl>
    <w:lvl w:ilvl="2" w:tplc="D076B980">
      <w:numFmt w:val="decimal"/>
      <w:lvlText w:val=""/>
      <w:lvlJc w:val="left"/>
    </w:lvl>
    <w:lvl w:ilvl="3" w:tplc="E54E6C20">
      <w:numFmt w:val="decimal"/>
      <w:lvlText w:val=""/>
      <w:lvlJc w:val="left"/>
    </w:lvl>
    <w:lvl w:ilvl="4" w:tplc="68ECB9F4">
      <w:numFmt w:val="decimal"/>
      <w:lvlText w:val=""/>
      <w:lvlJc w:val="left"/>
    </w:lvl>
    <w:lvl w:ilvl="5" w:tplc="45F67162">
      <w:numFmt w:val="decimal"/>
      <w:lvlText w:val=""/>
      <w:lvlJc w:val="left"/>
    </w:lvl>
    <w:lvl w:ilvl="6" w:tplc="4D007E52">
      <w:numFmt w:val="decimal"/>
      <w:lvlText w:val=""/>
      <w:lvlJc w:val="left"/>
    </w:lvl>
    <w:lvl w:ilvl="7" w:tplc="817C0C3E">
      <w:numFmt w:val="decimal"/>
      <w:lvlText w:val=""/>
      <w:lvlJc w:val="left"/>
    </w:lvl>
    <w:lvl w:ilvl="8" w:tplc="ED6A8A74">
      <w:numFmt w:val="decimal"/>
      <w:lvlText w:val=""/>
      <w:lvlJc w:val="left"/>
    </w:lvl>
  </w:abstractNum>
  <w:abstractNum w:abstractNumId="16" w15:restartNumberingAfterBreak="0">
    <w:nsid w:val="2A177F15"/>
    <w:multiLevelType w:val="multilevel"/>
    <w:tmpl w:val="2D4063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9248D"/>
    <w:multiLevelType w:val="hybridMultilevel"/>
    <w:tmpl w:val="CF36FCAA"/>
    <w:lvl w:ilvl="0" w:tplc="CC3A74D6">
      <w:start w:val="1"/>
      <w:numFmt w:val="bullet"/>
      <w:lvlText w:val=""/>
      <w:lvlJc w:val="left"/>
      <w:pPr>
        <w:ind w:left="1079" w:hanging="360"/>
      </w:pPr>
      <w:rPr>
        <w:rFonts w:ascii="Symbol" w:hAnsi="Symbol" w:hint="default"/>
      </w:rPr>
    </w:lvl>
    <w:lvl w:ilvl="1" w:tplc="04190003" w:tentative="1">
      <w:start w:val="1"/>
      <w:numFmt w:val="bullet"/>
      <w:lvlText w:val="o"/>
      <w:lvlJc w:val="left"/>
      <w:pPr>
        <w:ind w:left="1799" w:hanging="360"/>
      </w:pPr>
      <w:rPr>
        <w:rFonts w:ascii="Courier New" w:hAnsi="Courier New" w:cs="Courier New" w:hint="default"/>
      </w:rPr>
    </w:lvl>
    <w:lvl w:ilvl="2" w:tplc="04190005" w:tentative="1">
      <w:start w:val="1"/>
      <w:numFmt w:val="bullet"/>
      <w:lvlText w:val=""/>
      <w:lvlJc w:val="left"/>
      <w:pPr>
        <w:ind w:left="2519" w:hanging="360"/>
      </w:pPr>
      <w:rPr>
        <w:rFonts w:ascii="Wingdings" w:hAnsi="Wingdings" w:hint="default"/>
      </w:rPr>
    </w:lvl>
    <w:lvl w:ilvl="3" w:tplc="04190001" w:tentative="1">
      <w:start w:val="1"/>
      <w:numFmt w:val="bullet"/>
      <w:lvlText w:val=""/>
      <w:lvlJc w:val="left"/>
      <w:pPr>
        <w:ind w:left="3239" w:hanging="360"/>
      </w:pPr>
      <w:rPr>
        <w:rFonts w:ascii="Symbol" w:hAnsi="Symbol" w:hint="default"/>
      </w:rPr>
    </w:lvl>
    <w:lvl w:ilvl="4" w:tplc="04190003" w:tentative="1">
      <w:start w:val="1"/>
      <w:numFmt w:val="bullet"/>
      <w:lvlText w:val="o"/>
      <w:lvlJc w:val="left"/>
      <w:pPr>
        <w:ind w:left="3959" w:hanging="360"/>
      </w:pPr>
      <w:rPr>
        <w:rFonts w:ascii="Courier New" w:hAnsi="Courier New" w:cs="Courier New" w:hint="default"/>
      </w:rPr>
    </w:lvl>
    <w:lvl w:ilvl="5" w:tplc="04190005" w:tentative="1">
      <w:start w:val="1"/>
      <w:numFmt w:val="bullet"/>
      <w:lvlText w:val=""/>
      <w:lvlJc w:val="left"/>
      <w:pPr>
        <w:ind w:left="4679" w:hanging="360"/>
      </w:pPr>
      <w:rPr>
        <w:rFonts w:ascii="Wingdings" w:hAnsi="Wingdings" w:hint="default"/>
      </w:rPr>
    </w:lvl>
    <w:lvl w:ilvl="6" w:tplc="04190001" w:tentative="1">
      <w:start w:val="1"/>
      <w:numFmt w:val="bullet"/>
      <w:lvlText w:val=""/>
      <w:lvlJc w:val="left"/>
      <w:pPr>
        <w:ind w:left="5399" w:hanging="360"/>
      </w:pPr>
      <w:rPr>
        <w:rFonts w:ascii="Symbol" w:hAnsi="Symbol" w:hint="default"/>
      </w:rPr>
    </w:lvl>
    <w:lvl w:ilvl="7" w:tplc="04190003" w:tentative="1">
      <w:start w:val="1"/>
      <w:numFmt w:val="bullet"/>
      <w:lvlText w:val="o"/>
      <w:lvlJc w:val="left"/>
      <w:pPr>
        <w:ind w:left="6119" w:hanging="360"/>
      </w:pPr>
      <w:rPr>
        <w:rFonts w:ascii="Courier New" w:hAnsi="Courier New" w:cs="Courier New" w:hint="default"/>
      </w:rPr>
    </w:lvl>
    <w:lvl w:ilvl="8" w:tplc="04190005" w:tentative="1">
      <w:start w:val="1"/>
      <w:numFmt w:val="bullet"/>
      <w:lvlText w:val=""/>
      <w:lvlJc w:val="left"/>
      <w:pPr>
        <w:ind w:left="6839" w:hanging="360"/>
      </w:pPr>
      <w:rPr>
        <w:rFonts w:ascii="Wingdings" w:hAnsi="Wingdings" w:hint="default"/>
      </w:rPr>
    </w:lvl>
  </w:abstractNum>
  <w:abstractNum w:abstractNumId="18" w15:restartNumberingAfterBreak="0">
    <w:nsid w:val="49D82473"/>
    <w:multiLevelType w:val="hybridMultilevel"/>
    <w:tmpl w:val="1D8AC02E"/>
    <w:lvl w:ilvl="0" w:tplc="CC3A74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BD4444"/>
    <w:multiLevelType w:val="hybridMultilevel"/>
    <w:tmpl w:val="CA34E0AE"/>
    <w:lvl w:ilvl="0" w:tplc="96EE8C96">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6"/>
  </w:num>
  <w:num w:numId="2">
    <w:abstractNumId w:val="17"/>
  </w:num>
  <w:num w:numId="3">
    <w:abstractNumId w:val="18"/>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2"/>
  </w:num>
  <w:num w:numId="8">
    <w:abstractNumId w:val="0"/>
  </w:num>
  <w:num w:numId="9">
    <w:abstractNumId w:val="1"/>
  </w:num>
  <w:num w:numId="10">
    <w:abstractNumId w:val="6"/>
  </w:num>
  <w:num w:numId="11">
    <w:abstractNumId w:val="9"/>
  </w:num>
  <w:num w:numId="12">
    <w:abstractNumId w:val="10"/>
  </w:num>
  <w:num w:numId="13">
    <w:abstractNumId w:val="11"/>
  </w:num>
  <w:num w:numId="14">
    <w:abstractNumId w:val="12"/>
  </w:num>
  <w:num w:numId="15">
    <w:abstractNumId w:val="4"/>
  </w:num>
  <w:num w:numId="16">
    <w:abstractNumId w:val="14"/>
  </w:num>
  <w:num w:numId="17">
    <w:abstractNumId w:val="8"/>
  </w:num>
  <w:num w:numId="18">
    <w:abstractNumId w:val="5"/>
  </w:num>
  <w:num w:numId="19">
    <w:abstractNumId w:val="13"/>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76"/>
    <w:rsid w:val="0000567E"/>
    <w:rsid w:val="000145E2"/>
    <w:rsid w:val="000303CA"/>
    <w:rsid w:val="00047218"/>
    <w:rsid w:val="000733D5"/>
    <w:rsid w:val="000B6743"/>
    <w:rsid w:val="000E1E93"/>
    <w:rsid w:val="000E4F1C"/>
    <w:rsid w:val="000E6D5B"/>
    <w:rsid w:val="000F6DC6"/>
    <w:rsid w:val="001229C6"/>
    <w:rsid w:val="00147C5A"/>
    <w:rsid w:val="00151C92"/>
    <w:rsid w:val="001A6D1C"/>
    <w:rsid w:val="001B1A33"/>
    <w:rsid w:val="001B556B"/>
    <w:rsid w:val="001C758A"/>
    <w:rsid w:val="001D5E2E"/>
    <w:rsid w:val="002419BA"/>
    <w:rsid w:val="00243A1A"/>
    <w:rsid w:val="00252D95"/>
    <w:rsid w:val="00261986"/>
    <w:rsid w:val="0028456E"/>
    <w:rsid w:val="00290577"/>
    <w:rsid w:val="00296EA5"/>
    <w:rsid w:val="002A3413"/>
    <w:rsid w:val="002B243F"/>
    <w:rsid w:val="002C1D37"/>
    <w:rsid w:val="002D76CF"/>
    <w:rsid w:val="00305815"/>
    <w:rsid w:val="00372F64"/>
    <w:rsid w:val="00383876"/>
    <w:rsid w:val="00387003"/>
    <w:rsid w:val="003C1BC4"/>
    <w:rsid w:val="003D2372"/>
    <w:rsid w:val="003E11AF"/>
    <w:rsid w:val="00417161"/>
    <w:rsid w:val="00433F75"/>
    <w:rsid w:val="00477D55"/>
    <w:rsid w:val="0049342A"/>
    <w:rsid w:val="00493E51"/>
    <w:rsid w:val="004A45A0"/>
    <w:rsid w:val="004C1FB0"/>
    <w:rsid w:val="004C473C"/>
    <w:rsid w:val="00577215"/>
    <w:rsid w:val="005F1F68"/>
    <w:rsid w:val="005F64BE"/>
    <w:rsid w:val="006036A8"/>
    <w:rsid w:val="006156EC"/>
    <w:rsid w:val="0061688D"/>
    <w:rsid w:val="00637576"/>
    <w:rsid w:val="00683D2C"/>
    <w:rsid w:val="00694DBB"/>
    <w:rsid w:val="00695993"/>
    <w:rsid w:val="006F02D6"/>
    <w:rsid w:val="006F32C8"/>
    <w:rsid w:val="00703CE0"/>
    <w:rsid w:val="00705C7B"/>
    <w:rsid w:val="00710170"/>
    <w:rsid w:val="007129E5"/>
    <w:rsid w:val="00717502"/>
    <w:rsid w:val="007237BD"/>
    <w:rsid w:val="00745272"/>
    <w:rsid w:val="00771419"/>
    <w:rsid w:val="007B7050"/>
    <w:rsid w:val="007C37D2"/>
    <w:rsid w:val="007E0809"/>
    <w:rsid w:val="007E5875"/>
    <w:rsid w:val="00811604"/>
    <w:rsid w:val="00817BE6"/>
    <w:rsid w:val="008358C0"/>
    <w:rsid w:val="008410FF"/>
    <w:rsid w:val="00852328"/>
    <w:rsid w:val="008612F5"/>
    <w:rsid w:val="00875FD6"/>
    <w:rsid w:val="00891CFA"/>
    <w:rsid w:val="008960B2"/>
    <w:rsid w:val="008D7778"/>
    <w:rsid w:val="009001C2"/>
    <w:rsid w:val="0092088B"/>
    <w:rsid w:val="009220CD"/>
    <w:rsid w:val="0095387D"/>
    <w:rsid w:val="009A2754"/>
    <w:rsid w:val="009F2D05"/>
    <w:rsid w:val="00A062B2"/>
    <w:rsid w:val="00A215C8"/>
    <w:rsid w:val="00A47E5E"/>
    <w:rsid w:val="00A628A9"/>
    <w:rsid w:val="00A64DBC"/>
    <w:rsid w:val="00A8107D"/>
    <w:rsid w:val="00A91AD6"/>
    <w:rsid w:val="00AD249A"/>
    <w:rsid w:val="00AE0BE4"/>
    <w:rsid w:val="00B047B1"/>
    <w:rsid w:val="00B21EE0"/>
    <w:rsid w:val="00B47F84"/>
    <w:rsid w:val="00B503AA"/>
    <w:rsid w:val="00B546F4"/>
    <w:rsid w:val="00B55747"/>
    <w:rsid w:val="00B80AC3"/>
    <w:rsid w:val="00BD3C36"/>
    <w:rsid w:val="00C021A9"/>
    <w:rsid w:val="00C21982"/>
    <w:rsid w:val="00C21D18"/>
    <w:rsid w:val="00C53504"/>
    <w:rsid w:val="00C57AA9"/>
    <w:rsid w:val="00C70ACC"/>
    <w:rsid w:val="00C83122"/>
    <w:rsid w:val="00C92FDE"/>
    <w:rsid w:val="00CB2284"/>
    <w:rsid w:val="00CC0157"/>
    <w:rsid w:val="00CD673B"/>
    <w:rsid w:val="00CF247F"/>
    <w:rsid w:val="00D21FDD"/>
    <w:rsid w:val="00D549EA"/>
    <w:rsid w:val="00D728DC"/>
    <w:rsid w:val="00D859AD"/>
    <w:rsid w:val="00DA065C"/>
    <w:rsid w:val="00DA6EB3"/>
    <w:rsid w:val="00DC1E4E"/>
    <w:rsid w:val="00DC3091"/>
    <w:rsid w:val="00DF7774"/>
    <w:rsid w:val="00E43E0B"/>
    <w:rsid w:val="00E604E5"/>
    <w:rsid w:val="00E847AC"/>
    <w:rsid w:val="00EC45E6"/>
    <w:rsid w:val="00F1559F"/>
    <w:rsid w:val="00F35071"/>
    <w:rsid w:val="00F46FAD"/>
    <w:rsid w:val="00FC5FB3"/>
    <w:rsid w:val="00FE1D88"/>
    <w:rsid w:val="00FE6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7D077-4B01-4DE0-9891-D36FDCDE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56E"/>
  </w:style>
  <w:style w:type="paragraph" w:styleId="8">
    <w:name w:val="heading 8"/>
    <w:basedOn w:val="a"/>
    <w:next w:val="a"/>
    <w:link w:val="80"/>
    <w:qFormat/>
    <w:rsid w:val="00417161"/>
    <w:pPr>
      <w:widowControl w:val="0"/>
      <w:autoSpaceDE w:val="0"/>
      <w:autoSpaceDN w:val="0"/>
      <w:adjustRightInd w:val="0"/>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5FB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FC5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1CFA"/>
    <w:pPr>
      <w:ind w:left="720"/>
      <w:contextualSpacing/>
    </w:pPr>
  </w:style>
  <w:style w:type="paragraph" w:customStyle="1" w:styleId="ReportMain">
    <w:name w:val="Report_Main"/>
    <w:basedOn w:val="a"/>
    <w:link w:val="ReportMain0"/>
    <w:rsid w:val="000303C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0303CA"/>
    <w:rPr>
      <w:rFonts w:ascii="Times New Roman" w:hAnsi="Times New Roman" w:cs="Times New Roman"/>
      <w:sz w:val="24"/>
    </w:rPr>
  </w:style>
  <w:style w:type="paragraph" w:styleId="a5">
    <w:name w:val="header"/>
    <w:basedOn w:val="a"/>
    <w:link w:val="a6"/>
    <w:uiPriority w:val="99"/>
    <w:unhideWhenUsed/>
    <w:rsid w:val="00817BE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17BE6"/>
  </w:style>
  <w:style w:type="paragraph" w:styleId="a7">
    <w:name w:val="footer"/>
    <w:basedOn w:val="a"/>
    <w:link w:val="a8"/>
    <w:uiPriority w:val="99"/>
    <w:unhideWhenUsed/>
    <w:rsid w:val="00817BE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17BE6"/>
  </w:style>
  <w:style w:type="paragraph" w:customStyle="1" w:styleId="ReportHead">
    <w:name w:val="Report_Head"/>
    <w:basedOn w:val="a"/>
    <w:link w:val="ReportHead0"/>
    <w:rsid w:val="009220CD"/>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220CD"/>
    <w:rPr>
      <w:rFonts w:ascii="Times New Roman" w:eastAsia="Calibri" w:hAnsi="Times New Roman" w:cs="Times New Roman"/>
      <w:sz w:val="28"/>
    </w:rPr>
  </w:style>
  <w:style w:type="paragraph" w:styleId="a9">
    <w:name w:val="Normal (Web)"/>
    <w:basedOn w:val="a"/>
    <w:uiPriority w:val="99"/>
    <w:semiHidden/>
    <w:unhideWhenUsed/>
    <w:rsid w:val="004C47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2D05"/>
  </w:style>
  <w:style w:type="character" w:styleId="aa">
    <w:name w:val="Strong"/>
    <w:basedOn w:val="a0"/>
    <w:uiPriority w:val="22"/>
    <w:qFormat/>
    <w:rsid w:val="008960B2"/>
    <w:rPr>
      <w:b/>
      <w:bCs/>
    </w:rPr>
  </w:style>
  <w:style w:type="character" w:styleId="ab">
    <w:name w:val="Hyperlink"/>
    <w:basedOn w:val="a0"/>
    <w:uiPriority w:val="99"/>
    <w:unhideWhenUsed/>
    <w:rsid w:val="00A8107D"/>
    <w:rPr>
      <w:color w:val="0000FF"/>
      <w:u w:val="single"/>
    </w:rPr>
  </w:style>
  <w:style w:type="table" w:customStyle="1" w:styleId="1">
    <w:name w:val="Сетка таблицы1"/>
    <w:basedOn w:val="a1"/>
    <w:next w:val="a3"/>
    <w:rsid w:val="00A810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semiHidden/>
    <w:rsid w:val="006156E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6156EC"/>
    <w:rPr>
      <w:rFonts w:ascii="Times New Roman" w:eastAsia="Times New Roman" w:hAnsi="Times New Roman" w:cs="Times New Roman"/>
      <w:sz w:val="24"/>
      <w:szCs w:val="24"/>
      <w:lang w:eastAsia="ru-RU"/>
    </w:rPr>
  </w:style>
  <w:style w:type="paragraph" w:styleId="ac">
    <w:name w:val="No Spacing"/>
    <w:uiPriority w:val="1"/>
    <w:qFormat/>
    <w:rsid w:val="006156EC"/>
    <w:pPr>
      <w:spacing w:after="0" w:line="240" w:lineRule="auto"/>
    </w:pPr>
    <w:rPr>
      <w:rFonts w:eastAsiaTheme="minorEastAsia"/>
      <w:lang w:eastAsia="ru-RU"/>
    </w:rPr>
  </w:style>
  <w:style w:type="paragraph" w:styleId="3">
    <w:name w:val="Body Text 3"/>
    <w:basedOn w:val="a"/>
    <w:link w:val="30"/>
    <w:uiPriority w:val="99"/>
    <w:unhideWhenUsed/>
    <w:rsid w:val="00B503AA"/>
    <w:pPr>
      <w:spacing w:after="120"/>
    </w:pPr>
    <w:rPr>
      <w:sz w:val="16"/>
      <w:szCs w:val="16"/>
    </w:rPr>
  </w:style>
  <w:style w:type="character" w:customStyle="1" w:styleId="30">
    <w:name w:val="Основной текст 3 Знак"/>
    <w:basedOn w:val="a0"/>
    <w:link w:val="3"/>
    <w:uiPriority w:val="99"/>
    <w:rsid w:val="00B503AA"/>
    <w:rPr>
      <w:sz w:val="16"/>
      <w:szCs w:val="16"/>
    </w:rPr>
  </w:style>
  <w:style w:type="character" w:customStyle="1" w:styleId="ad">
    <w:name w:val="Основной текст_"/>
    <w:link w:val="21"/>
    <w:rsid w:val="00B503AA"/>
    <w:rPr>
      <w:rFonts w:ascii="Times New Roman" w:eastAsia="Times New Roman" w:hAnsi="Times New Roman"/>
      <w:sz w:val="26"/>
      <w:szCs w:val="26"/>
      <w:shd w:val="clear" w:color="auto" w:fill="FFFFFF"/>
    </w:rPr>
  </w:style>
  <w:style w:type="paragraph" w:customStyle="1" w:styleId="21">
    <w:name w:val="Основной текст2"/>
    <w:basedOn w:val="a"/>
    <w:link w:val="ad"/>
    <w:rsid w:val="00B503AA"/>
    <w:pPr>
      <w:shd w:val="clear" w:color="auto" w:fill="FFFFFF"/>
      <w:spacing w:after="1260" w:line="322" w:lineRule="exact"/>
      <w:jc w:val="center"/>
    </w:pPr>
    <w:rPr>
      <w:rFonts w:ascii="Times New Roman" w:eastAsia="Times New Roman" w:hAnsi="Times New Roman"/>
      <w:sz w:val="26"/>
      <w:szCs w:val="26"/>
    </w:rPr>
  </w:style>
  <w:style w:type="paragraph" w:styleId="22">
    <w:name w:val="Body Text Indent 2"/>
    <w:basedOn w:val="a"/>
    <w:link w:val="23"/>
    <w:uiPriority w:val="99"/>
    <w:semiHidden/>
    <w:unhideWhenUsed/>
    <w:rsid w:val="00417161"/>
    <w:pPr>
      <w:spacing w:after="120" w:line="480" w:lineRule="auto"/>
      <w:ind w:left="283"/>
    </w:pPr>
  </w:style>
  <w:style w:type="character" w:customStyle="1" w:styleId="23">
    <w:name w:val="Основной текст с отступом 2 Знак"/>
    <w:basedOn w:val="a0"/>
    <w:link w:val="22"/>
    <w:uiPriority w:val="99"/>
    <w:semiHidden/>
    <w:rsid w:val="00417161"/>
  </w:style>
  <w:style w:type="character" w:customStyle="1" w:styleId="80">
    <w:name w:val="Заголовок 8 Знак"/>
    <w:basedOn w:val="a0"/>
    <w:link w:val="8"/>
    <w:rsid w:val="00417161"/>
    <w:rPr>
      <w:rFonts w:ascii="Times New Roman" w:eastAsia="Times New Roman" w:hAnsi="Times New Roman" w:cs="Times New Roman"/>
      <w:i/>
      <w:iCs/>
      <w:sz w:val="24"/>
      <w:szCs w:val="24"/>
      <w:lang w:eastAsia="ru-RU"/>
    </w:rPr>
  </w:style>
  <w:style w:type="numbering" w:customStyle="1" w:styleId="10">
    <w:name w:val="Нет списка1"/>
    <w:next w:val="a2"/>
    <w:uiPriority w:val="99"/>
    <w:semiHidden/>
    <w:unhideWhenUsed/>
    <w:rsid w:val="00745272"/>
  </w:style>
  <w:style w:type="paragraph" w:styleId="ae">
    <w:name w:val="Balloon Text"/>
    <w:basedOn w:val="a"/>
    <w:link w:val="af"/>
    <w:uiPriority w:val="99"/>
    <w:semiHidden/>
    <w:unhideWhenUsed/>
    <w:rsid w:val="00745272"/>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745272"/>
    <w:rPr>
      <w:rFonts w:ascii="Tahoma" w:eastAsia="Times New Roman" w:hAnsi="Tahoma" w:cs="Tahoma"/>
      <w:sz w:val="16"/>
      <w:szCs w:val="16"/>
      <w:lang w:eastAsia="ru-RU"/>
    </w:rPr>
  </w:style>
  <w:style w:type="table" w:customStyle="1" w:styleId="24">
    <w:name w:val="Сетка таблицы2"/>
    <w:basedOn w:val="a1"/>
    <w:next w:val="a3"/>
    <w:rsid w:val="007452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54">
      <w:bodyDiv w:val="1"/>
      <w:marLeft w:val="0"/>
      <w:marRight w:val="0"/>
      <w:marTop w:val="0"/>
      <w:marBottom w:val="0"/>
      <w:divBdr>
        <w:top w:val="none" w:sz="0" w:space="0" w:color="auto"/>
        <w:left w:val="none" w:sz="0" w:space="0" w:color="auto"/>
        <w:bottom w:val="none" w:sz="0" w:space="0" w:color="auto"/>
        <w:right w:val="none" w:sz="0" w:space="0" w:color="auto"/>
      </w:divBdr>
    </w:div>
    <w:div w:id="215505903">
      <w:bodyDiv w:val="1"/>
      <w:marLeft w:val="0"/>
      <w:marRight w:val="0"/>
      <w:marTop w:val="0"/>
      <w:marBottom w:val="0"/>
      <w:divBdr>
        <w:top w:val="none" w:sz="0" w:space="0" w:color="auto"/>
        <w:left w:val="none" w:sz="0" w:space="0" w:color="auto"/>
        <w:bottom w:val="none" w:sz="0" w:space="0" w:color="auto"/>
        <w:right w:val="none" w:sz="0" w:space="0" w:color="auto"/>
      </w:divBdr>
    </w:div>
    <w:div w:id="310519772">
      <w:bodyDiv w:val="1"/>
      <w:marLeft w:val="0"/>
      <w:marRight w:val="0"/>
      <w:marTop w:val="0"/>
      <w:marBottom w:val="0"/>
      <w:divBdr>
        <w:top w:val="none" w:sz="0" w:space="0" w:color="auto"/>
        <w:left w:val="none" w:sz="0" w:space="0" w:color="auto"/>
        <w:bottom w:val="none" w:sz="0" w:space="0" w:color="auto"/>
        <w:right w:val="none" w:sz="0" w:space="0" w:color="auto"/>
      </w:divBdr>
    </w:div>
    <w:div w:id="412513525">
      <w:bodyDiv w:val="1"/>
      <w:marLeft w:val="0"/>
      <w:marRight w:val="0"/>
      <w:marTop w:val="0"/>
      <w:marBottom w:val="0"/>
      <w:divBdr>
        <w:top w:val="none" w:sz="0" w:space="0" w:color="auto"/>
        <w:left w:val="none" w:sz="0" w:space="0" w:color="auto"/>
        <w:bottom w:val="none" w:sz="0" w:space="0" w:color="auto"/>
        <w:right w:val="none" w:sz="0" w:space="0" w:color="auto"/>
      </w:divBdr>
    </w:div>
    <w:div w:id="882907510">
      <w:bodyDiv w:val="1"/>
      <w:marLeft w:val="0"/>
      <w:marRight w:val="0"/>
      <w:marTop w:val="0"/>
      <w:marBottom w:val="0"/>
      <w:divBdr>
        <w:top w:val="none" w:sz="0" w:space="0" w:color="auto"/>
        <w:left w:val="none" w:sz="0" w:space="0" w:color="auto"/>
        <w:bottom w:val="none" w:sz="0" w:space="0" w:color="auto"/>
        <w:right w:val="none" w:sz="0" w:space="0" w:color="auto"/>
      </w:divBdr>
    </w:div>
    <w:div w:id="904070020">
      <w:bodyDiv w:val="1"/>
      <w:marLeft w:val="0"/>
      <w:marRight w:val="0"/>
      <w:marTop w:val="0"/>
      <w:marBottom w:val="0"/>
      <w:divBdr>
        <w:top w:val="none" w:sz="0" w:space="0" w:color="auto"/>
        <w:left w:val="none" w:sz="0" w:space="0" w:color="auto"/>
        <w:bottom w:val="none" w:sz="0" w:space="0" w:color="auto"/>
        <w:right w:val="none" w:sz="0" w:space="0" w:color="auto"/>
      </w:divBdr>
    </w:div>
    <w:div w:id="1011293484">
      <w:bodyDiv w:val="1"/>
      <w:marLeft w:val="0"/>
      <w:marRight w:val="0"/>
      <w:marTop w:val="0"/>
      <w:marBottom w:val="0"/>
      <w:divBdr>
        <w:top w:val="none" w:sz="0" w:space="0" w:color="auto"/>
        <w:left w:val="none" w:sz="0" w:space="0" w:color="auto"/>
        <w:bottom w:val="none" w:sz="0" w:space="0" w:color="auto"/>
        <w:right w:val="none" w:sz="0" w:space="0" w:color="auto"/>
      </w:divBdr>
    </w:div>
    <w:div w:id="1177308372">
      <w:bodyDiv w:val="1"/>
      <w:marLeft w:val="0"/>
      <w:marRight w:val="0"/>
      <w:marTop w:val="0"/>
      <w:marBottom w:val="0"/>
      <w:divBdr>
        <w:top w:val="none" w:sz="0" w:space="0" w:color="auto"/>
        <w:left w:val="none" w:sz="0" w:space="0" w:color="auto"/>
        <w:bottom w:val="none" w:sz="0" w:space="0" w:color="auto"/>
        <w:right w:val="none" w:sz="0" w:space="0" w:color="auto"/>
      </w:divBdr>
    </w:div>
    <w:div w:id="1193109273">
      <w:bodyDiv w:val="1"/>
      <w:marLeft w:val="0"/>
      <w:marRight w:val="0"/>
      <w:marTop w:val="0"/>
      <w:marBottom w:val="0"/>
      <w:divBdr>
        <w:top w:val="none" w:sz="0" w:space="0" w:color="auto"/>
        <w:left w:val="none" w:sz="0" w:space="0" w:color="auto"/>
        <w:bottom w:val="none" w:sz="0" w:space="0" w:color="auto"/>
        <w:right w:val="none" w:sz="0" w:space="0" w:color="auto"/>
      </w:divBdr>
    </w:div>
    <w:div w:id="134292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javascript:voi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114C4-AC8E-4F6B-B321-1D7B8D4D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Максим Майоров</cp:lastModifiedBy>
  <cp:revision>4</cp:revision>
  <dcterms:created xsi:type="dcterms:W3CDTF">2019-12-18T09:11:00Z</dcterms:created>
  <dcterms:modified xsi:type="dcterms:W3CDTF">2019-12-18T09:15:00Z</dcterms:modified>
</cp:coreProperties>
</file>