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8" w:rsidRPr="00C84D19" w:rsidRDefault="006E4AD8" w:rsidP="006E4AD8">
      <w:pPr>
        <w:pStyle w:val="ReportHead0"/>
        <w:suppressAutoHyphens/>
        <w:rPr>
          <w:szCs w:val="28"/>
        </w:rPr>
      </w:pPr>
      <w:proofErr w:type="spellStart"/>
      <w:r w:rsidRPr="00C84D19">
        <w:rPr>
          <w:szCs w:val="28"/>
        </w:rPr>
        <w:t>Минобрнауки</w:t>
      </w:r>
      <w:proofErr w:type="spellEnd"/>
      <w:r w:rsidRPr="00C84D19">
        <w:rPr>
          <w:szCs w:val="28"/>
        </w:rPr>
        <w:t xml:space="preserve"> России</w:t>
      </w:r>
    </w:p>
    <w:p w:rsidR="006E4AD8" w:rsidRPr="00C84D19" w:rsidRDefault="006E4AD8" w:rsidP="006E4AD8">
      <w:pPr>
        <w:pStyle w:val="ReportHead0"/>
        <w:suppressAutoHyphens/>
        <w:rPr>
          <w:szCs w:val="28"/>
        </w:rPr>
      </w:pPr>
      <w:proofErr w:type="spellStart"/>
      <w:r w:rsidRPr="00C84D19">
        <w:rPr>
          <w:szCs w:val="28"/>
        </w:rPr>
        <w:t>Бузулукский</w:t>
      </w:r>
      <w:proofErr w:type="spellEnd"/>
      <w:r w:rsidRPr="00C84D19">
        <w:rPr>
          <w:szCs w:val="28"/>
        </w:rPr>
        <w:t xml:space="preserve"> гуманитарно-технологический институт (филиал)</w:t>
      </w:r>
    </w:p>
    <w:p w:rsidR="006E4AD8" w:rsidRPr="00C84D19" w:rsidRDefault="006E4AD8" w:rsidP="006E4AD8">
      <w:pPr>
        <w:pStyle w:val="ReportHead0"/>
        <w:suppressAutoHyphens/>
        <w:rPr>
          <w:szCs w:val="28"/>
        </w:rPr>
      </w:pPr>
      <w:r w:rsidRPr="00C84D19">
        <w:rPr>
          <w:szCs w:val="28"/>
        </w:rPr>
        <w:t>федерального государственного бюджетного образовательного</w:t>
      </w:r>
    </w:p>
    <w:p w:rsidR="006E4AD8" w:rsidRPr="00C84D19" w:rsidRDefault="006E4AD8" w:rsidP="006E4AD8">
      <w:pPr>
        <w:pStyle w:val="ReportHead0"/>
        <w:suppressAutoHyphens/>
        <w:rPr>
          <w:szCs w:val="28"/>
        </w:rPr>
      </w:pPr>
      <w:r w:rsidRPr="00C84D19">
        <w:rPr>
          <w:szCs w:val="28"/>
        </w:rPr>
        <w:t xml:space="preserve"> учреждения высшего профессионального образования</w:t>
      </w:r>
    </w:p>
    <w:p w:rsidR="006E4AD8" w:rsidRPr="00C84D19" w:rsidRDefault="006E4AD8" w:rsidP="006E4AD8">
      <w:pPr>
        <w:pStyle w:val="ReportHead0"/>
        <w:suppressAutoHyphens/>
        <w:rPr>
          <w:b/>
          <w:szCs w:val="28"/>
        </w:rPr>
      </w:pPr>
      <w:r w:rsidRPr="00C84D19">
        <w:rPr>
          <w:b/>
          <w:szCs w:val="28"/>
        </w:rPr>
        <w:t>«Оренбургский государственный университет»</w:t>
      </w:r>
    </w:p>
    <w:p w:rsidR="006E4AD8" w:rsidRPr="00C84D19" w:rsidRDefault="006E4AD8" w:rsidP="006E4AD8">
      <w:pPr>
        <w:pStyle w:val="ReportHead0"/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rPr>
          <w:szCs w:val="28"/>
        </w:rPr>
      </w:pPr>
      <w:r w:rsidRPr="00C84D19">
        <w:rPr>
          <w:szCs w:val="28"/>
        </w:rPr>
        <w:t xml:space="preserve">Кафедра гуманитарных дисциплин </w:t>
      </w:r>
    </w:p>
    <w:p w:rsidR="006E4AD8" w:rsidRPr="00C84D19" w:rsidRDefault="006E4AD8" w:rsidP="006E4AD8">
      <w:pPr>
        <w:pStyle w:val="ReportHead0"/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jc w:val="left"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jc w:val="left"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jc w:val="left"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rPr>
          <w:b/>
          <w:szCs w:val="28"/>
        </w:rPr>
      </w:pPr>
      <w:r w:rsidRPr="00C84D19">
        <w:rPr>
          <w:b/>
          <w:szCs w:val="28"/>
        </w:rPr>
        <w:t>Фонд</w:t>
      </w:r>
    </w:p>
    <w:p w:rsidR="006E4AD8" w:rsidRPr="00C84D19" w:rsidRDefault="006E4AD8" w:rsidP="006E4AD8">
      <w:pPr>
        <w:pStyle w:val="ReportHead0"/>
        <w:suppressAutoHyphens/>
        <w:rPr>
          <w:i/>
          <w:szCs w:val="28"/>
        </w:rPr>
      </w:pPr>
      <w:r w:rsidRPr="00C84D19">
        <w:rPr>
          <w:b/>
          <w:szCs w:val="28"/>
        </w:rPr>
        <w:t>оценочных средств по практике</w:t>
      </w:r>
      <w:r w:rsidRPr="00C84D19">
        <w:rPr>
          <w:i/>
          <w:szCs w:val="28"/>
        </w:rPr>
        <w:t xml:space="preserve">                                                                   </w:t>
      </w:r>
    </w:p>
    <w:p w:rsidR="006E4AD8" w:rsidRPr="00C84D19" w:rsidRDefault="006E4AD8" w:rsidP="006E4AD8">
      <w:pPr>
        <w:pStyle w:val="ReportHead0"/>
        <w:suppressAutoHyphens/>
        <w:rPr>
          <w:i/>
          <w:szCs w:val="28"/>
        </w:rPr>
      </w:pPr>
    </w:p>
    <w:p w:rsidR="006E4AD8" w:rsidRPr="00C84D19" w:rsidRDefault="006E4AD8" w:rsidP="006E4AD8">
      <w:pPr>
        <w:suppressAutoHyphens/>
        <w:spacing w:before="120" w:after="0" w:line="240" w:lineRule="auto"/>
        <w:jc w:val="center"/>
        <w:rPr>
          <w:rFonts w:eastAsia="Calibri"/>
          <w:b/>
          <w:sz w:val="28"/>
          <w:szCs w:val="28"/>
        </w:rPr>
      </w:pPr>
      <w:r w:rsidRPr="00C84D19">
        <w:rPr>
          <w:rFonts w:eastAsia="Calibri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spacing w:line="360" w:lineRule="auto"/>
        <w:rPr>
          <w:szCs w:val="28"/>
        </w:rPr>
      </w:pPr>
      <w:r w:rsidRPr="00C84D19">
        <w:rPr>
          <w:szCs w:val="28"/>
        </w:rPr>
        <w:t>Уровень высшего образования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spacing w:line="360" w:lineRule="auto"/>
        <w:rPr>
          <w:szCs w:val="28"/>
        </w:rPr>
      </w:pPr>
      <w:r w:rsidRPr="00C84D19">
        <w:rPr>
          <w:szCs w:val="28"/>
        </w:rPr>
        <w:t>БАКАЛАВРИАТ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spacing w:line="360" w:lineRule="auto"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  <w:r w:rsidRPr="00C84D19">
        <w:rPr>
          <w:szCs w:val="28"/>
        </w:rPr>
        <w:t>Направление подготовки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  <w:u w:val="single"/>
        </w:rPr>
      </w:pPr>
      <w:r w:rsidRPr="00C84D19">
        <w:rPr>
          <w:szCs w:val="28"/>
          <w:u w:val="single"/>
        </w:rPr>
        <w:t>44.03.01 Педагогическое образование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  <w:vertAlign w:val="superscript"/>
        </w:rPr>
      </w:pPr>
      <w:r w:rsidRPr="00C84D19">
        <w:rPr>
          <w:szCs w:val="28"/>
          <w:vertAlign w:val="superscript"/>
        </w:rPr>
        <w:t>(код и наименование направления подготовки)</w:t>
      </w:r>
    </w:p>
    <w:p w:rsidR="00015F08" w:rsidRPr="001E546B" w:rsidRDefault="00015F08" w:rsidP="00015F08">
      <w:pPr>
        <w:pStyle w:val="ReportHead0"/>
        <w:tabs>
          <w:tab w:val="center" w:pos="5272"/>
          <w:tab w:val="right" w:pos="10290"/>
        </w:tabs>
        <w:suppressAutoHyphens/>
        <w:rPr>
          <w:sz w:val="40"/>
          <w:szCs w:val="40"/>
          <w:vertAlign w:val="superscript"/>
        </w:rPr>
      </w:pPr>
      <w:r w:rsidRPr="001E546B">
        <w:rPr>
          <w:sz w:val="40"/>
          <w:szCs w:val="40"/>
          <w:vertAlign w:val="superscript"/>
        </w:rPr>
        <w:t>Иностранный</w:t>
      </w:r>
      <w:r w:rsidR="005E178A">
        <w:rPr>
          <w:sz w:val="40"/>
          <w:szCs w:val="40"/>
          <w:vertAlign w:val="superscript"/>
        </w:rPr>
        <w:t xml:space="preserve"> язык</w:t>
      </w:r>
      <w:bookmarkStart w:id="0" w:name="_GoBack"/>
      <w:bookmarkEnd w:id="0"/>
    </w:p>
    <w:p w:rsidR="006E4AD8" w:rsidRPr="00C84D19" w:rsidRDefault="00015F08" w:rsidP="00015F08">
      <w:pPr>
        <w:pStyle w:val="ReportHead0"/>
        <w:tabs>
          <w:tab w:val="center" w:pos="5272"/>
          <w:tab w:val="right" w:pos="10290"/>
        </w:tabs>
        <w:suppressAutoHyphens/>
        <w:rPr>
          <w:szCs w:val="28"/>
          <w:vertAlign w:val="superscript"/>
        </w:rPr>
      </w:pPr>
      <w:r w:rsidRPr="00C84D19">
        <w:rPr>
          <w:szCs w:val="28"/>
          <w:vertAlign w:val="superscript"/>
        </w:rPr>
        <w:t xml:space="preserve"> </w:t>
      </w:r>
      <w:r w:rsidR="006E4AD8" w:rsidRPr="00C84D19">
        <w:rPr>
          <w:szCs w:val="28"/>
          <w:vertAlign w:val="superscript"/>
        </w:rPr>
        <w:t>(наименование направленности (профиля) образовательной программы)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  <w:r w:rsidRPr="00C84D19">
        <w:rPr>
          <w:szCs w:val="28"/>
        </w:rPr>
        <w:t>Квалификация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  <w:u w:val="single"/>
        </w:rPr>
      </w:pPr>
      <w:r w:rsidRPr="00C84D19">
        <w:rPr>
          <w:szCs w:val="28"/>
          <w:u w:val="single"/>
        </w:rPr>
        <w:t>Бакалавр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spacing w:before="120"/>
        <w:rPr>
          <w:szCs w:val="28"/>
        </w:rPr>
      </w:pPr>
      <w:r w:rsidRPr="00C84D19">
        <w:rPr>
          <w:szCs w:val="28"/>
        </w:rPr>
        <w:t>Форма обучения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  <w:u w:val="single"/>
        </w:rPr>
      </w:pPr>
      <w:r w:rsidRPr="00C84D19">
        <w:rPr>
          <w:szCs w:val="28"/>
          <w:u w:val="single"/>
        </w:rPr>
        <w:t>Заочная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  <w:bookmarkStart w:id="1" w:name="BookmarkWhereDelChr13"/>
      <w:bookmarkEnd w:id="1"/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7A51CE" w:rsidRDefault="007A51CE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7A51CE" w:rsidRDefault="007A51CE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7A51CE" w:rsidRDefault="007A51CE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  <w:r w:rsidRPr="00C84D19">
        <w:rPr>
          <w:szCs w:val="28"/>
        </w:rPr>
        <w:t>Год набора 2015</w:t>
      </w:r>
    </w:p>
    <w:p w:rsidR="006E4AD8" w:rsidRPr="00C84D19" w:rsidRDefault="006E4AD8" w:rsidP="006E4AD8">
      <w:pPr>
        <w:spacing w:after="0" w:line="240" w:lineRule="auto"/>
        <w:rPr>
          <w:sz w:val="28"/>
          <w:szCs w:val="28"/>
        </w:rPr>
        <w:sectPr w:rsidR="006E4AD8" w:rsidRPr="00C84D19">
          <w:pgSz w:w="11906" w:h="16838"/>
          <w:pgMar w:top="510" w:right="567" w:bottom="510" w:left="1134" w:header="0" w:footer="510" w:gutter="0"/>
          <w:cols w:space="720"/>
        </w:sectPr>
      </w:pPr>
    </w:p>
    <w:p w:rsidR="006E4AD8" w:rsidRPr="00C84D19" w:rsidRDefault="006E4AD8" w:rsidP="006E4AD8">
      <w:pPr>
        <w:suppressAutoHyphens/>
        <w:spacing w:before="120" w:after="0" w:line="240" w:lineRule="auto"/>
        <w:jc w:val="center"/>
        <w:rPr>
          <w:rFonts w:eastAsia="Calibri"/>
          <w:sz w:val="28"/>
          <w:szCs w:val="28"/>
        </w:rPr>
      </w:pPr>
      <w:bookmarkStart w:id="2" w:name="BookmarkTestIsMustDelChr13"/>
      <w:bookmarkEnd w:id="2"/>
      <w:r w:rsidRPr="00C84D19">
        <w:rPr>
          <w:sz w:val="28"/>
          <w:szCs w:val="28"/>
        </w:rPr>
        <w:lastRenderedPageBreak/>
        <w:t>Фонд оценочных сре</w:t>
      </w:r>
      <w:proofErr w:type="gramStart"/>
      <w:r w:rsidRPr="00C84D19">
        <w:rPr>
          <w:sz w:val="28"/>
          <w:szCs w:val="28"/>
        </w:rPr>
        <w:t>дств пр</w:t>
      </w:r>
      <w:proofErr w:type="gramEnd"/>
      <w:r w:rsidRPr="00C84D19">
        <w:rPr>
          <w:sz w:val="28"/>
          <w:szCs w:val="28"/>
        </w:rPr>
        <w:t xml:space="preserve">едназначен для контроля знаний обучающихся по направлению подготовки </w:t>
      </w:r>
      <w:r w:rsidRPr="00C84D19">
        <w:rPr>
          <w:i/>
          <w:sz w:val="28"/>
          <w:szCs w:val="28"/>
          <w:u w:val="single"/>
        </w:rPr>
        <w:t>44.03.01 Педагогическое образование</w:t>
      </w:r>
      <w:r w:rsidRPr="00C84D19">
        <w:rPr>
          <w:sz w:val="28"/>
          <w:szCs w:val="28"/>
        </w:rPr>
        <w:t xml:space="preserve"> по практике </w:t>
      </w:r>
      <w:r w:rsidRPr="00C84D19">
        <w:rPr>
          <w:rFonts w:eastAsia="Calibri"/>
          <w:sz w:val="28"/>
          <w:szCs w:val="28"/>
        </w:rPr>
        <w:t>получения профессиональных умений и опыта профессиональной деятельности</w:t>
      </w:r>
    </w:p>
    <w:p w:rsidR="006E4AD8" w:rsidRPr="00C84D19" w:rsidRDefault="006E4AD8" w:rsidP="006E4AD8">
      <w:pPr>
        <w:pStyle w:val="ReportHead0"/>
        <w:tabs>
          <w:tab w:val="center" w:pos="5272"/>
          <w:tab w:val="right" w:pos="10290"/>
        </w:tabs>
        <w:suppressAutoHyphens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ind w:firstLine="567"/>
        <w:jc w:val="both"/>
        <w:rPr>
          <w:szCs w:val="28"/>
        </w:rPr>
      </w:pPr>
    </w:p>
    <w:p w:rsidR="006E4AD8" w:rsidRPr="00C84D19" w:rsidRDefault="006E4AD8" w:rsidP="006E4AD8">
      <w:pPr>
        <w:pStyle w:val="ReportHead0"/>
        <w:suppressAutoHyphens/>
        <w:ind w:firstLine="567"/>
        <w:jc w:val="both"/>
        <w:rPr>
          <w:szCs w:val="28"/>
        </w:rPr>
      </w:pPr>
      <w:r w:rsidRPr="00C84D19">
        <w:rPr>
          <w:szCs w:val="28"/>
        </w:rPr>
        <w:t>Фонд оценочных средств рассмотрен и утвержден на заседании кафедры</w:t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C84D19">
        <w:rPr>
          <w:szCs w:val="28"/>
          <w:u w:val="single"/>
        </w:rPr>
        <w:t xml:space="preserve"> педагогического образования</w:t>
      </w:r>
      <w:r w:rsidRPr="00C84D19">
        <w:rPr>
          <w:szCs w:val="28"/>
          <w:u w:val="single"/>
        </w:rPr>
        <w:tab/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rPr>
          <w:i/>
          <w:szCs w:val="28"/>
          <w:vertAlign w:val="superscript"/>
        </w:rPr>
      </w:pPr>
      <w:r w:rsidRPr="00C84D19">
        <w:rPr>
          <w:i/>
          <w:szCs w:val="28"/>
          <w:vertAlign w:val="superscript"/>
        </w:rPr>
        <w:t>наименование кафедры</w:t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szCs w:val="28"/>
        </w:rPr>
      </w:pPr>
      <w:r w:rsidRPr="00C84D19">
        <w:rPr>
          <w:szCs w:val="28"/>
        </w:rPr>
        <w:t>протокол № ________от "___" __________ 20__г.</w:t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szCs w:val="28"/>
        </w:rPr>
      </w:pPr>
    </w:p>
    <w:p w:rsidR="006E4AD8" w:rsidRPr="00C84D19" w:rsidRDefault="006E4AD8" w:rsidP="006E4AD8">
      <w:pPr>
        <w:pStyle w:val="ReportHead0"/>
        <w:tabs>
          <w:tab w:val="center" w:pos="6378"/>
          <w:tab w:val="left" w:pos="10148"/>
        </w:tabs>
        <w:suppressAutoHyphens/>
        <w:jc w:val="both"/>
        <w:rPr>
          <w:szCs w:val="28"/>
          <w:u w:val="single"/>
        </w:rPr>
      </w:pPr>
      <w:r w:rsidRPr="00C84D19">
        <w:rPr>
          <w:szCs w:val="28"/>
        </w:rPr>
        <w:t>Первый заместитель директора по УР</w:t>
      </w:r>
      <w:r w:rsidRPr="00C84D19">
        <w:rPr>
          <w:szCs w:val="28"/>
          <w:u w:val="single"/>
        </w:rPr>
        <w:tab/>
        <w:t xml:space="preserve">Н.В. Хомякова </w:t>
      </w:r>
      <w:r w:rsidRPr="00C84D19">
        <w:rPr>
          <w:szCs w:val="28"/>
          <w:u w:val="single"/>
        </w:rPr>
        <w:tab/>
      </w:r>
    </w:p>
    <w:p w:rsidR="006E4AD8" w:rsidRPr="00C84D19" w:rsidRDefault="006E4AD8" w:rsidP="006E4AD8">
      <w:pPr>
        <w:pStyle w:val="ReportHead0"/>
        <w:tabs>
          <w:tab w:val="center" w:pos="6378"/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C84D19">
        <w:rPr>
          <w:i/>
          <w:szCs w:val="28"/>
          <w:vertAlign w:val="superscript"/>
        </w:rPr>
        <w:t xml:space="preserve">         должность                                                                     подпись                        расшифровка подписи</w:t>
      </w:r>
    </w:p>
    <w:p w:rsidR="006E4AD8" w:rsidRPr="00C84D19" w:rsidRDefault="006E4AD8" w:rsidP="006E4AD8">
      <w:pPr>
        <w:pStyle w:val="ReportHead0"/>
        <w:tabs>
          <w:tab w:val="center" w:pos="6378"/>
          <w:tab w:val="left" w:pos="10148"/>
        </w:tabs>
        <w:suppressAutoHyphens/>
        <w:jc w:val="both"/>
        <w:rPr>
          <w:i/>
          <w:szCs w:val="28"/>
        </w:rPr>
      </w:pPr>
      <w:r w:rsidRPr="00C84D19">
        <w:rPr>
          <w:i/>
          <w:szCs w:val="28"/>
        </w:rPr>
        <w:t>Исполнители:</w:t>
      </w:r>
    </w:p>
    <w:p w:rsidR="006E4AD8" w:rsidRPr="00C84D19" w:rsidRDefault="006E4AD8" w:rsidP="006E4AD8">
      <w:pPr>
        <w:pStyle w:val="ReportHead0"/>
        <w:tabs>
          <w:tab w:val="left" w:pos="5560"/>
          <w:tab w:val="left" w:pos="10148"/>
        </w:tabs>
        <w:suppressAutoHyphens/>
        <w:jc w:val="both"/>
        <w:rPr>
          <w:szCs w:val="28"/>
          <w:u w:val="single"/>
        </w:rPr>
      </w:pPr>
      <w:r w:rsidRPr="00C84D19">
        <w:rPr>
          <w:szCs w:val="28"/>
          <w:u w:val="single"/>
        </w:rPr>
        <w:t xml:space="preserve"> </w:t>
      </w:r>
      <w:proofErr w:type="spellStart"/>
      <w:r w:rsidRPr="00C84D19">
        <w:rPr>
          <w:szCs w:val="28"/>
          <w:u w:val="single"/>
        </w:rPr>
        <w:t>Доцент</w:t>
      </w:r>
      <w:proofErr w:type="gramStart"/>
      <w:r w:rsidRPr="00C84D19">
        <w:rPr>
          <w:szCs w:val="28"/>
          <w:u w:val="single"/>
        </w:rPr>
        <w:t>,к</w:t>
      </w:r>
      <w:proofErr w:type="gramEnd"/>
      <w:r w:rsidRPr="00C84D19">
        <w:rPr>
          <w:szCs w:val="28"/>
          <w:u w:val="single"/>
        </w:rPr>
        <w:t>.п.н</w:t>
      </w:r>
      <w:proofErr w:type="spellEnd"/>
      <w:r w:rsidRPr="00C84D19">
        <w:rPr>
          <w:szCs w:val="28"/>
          <w:u w:val="single"/>
        </w:rPr>
        <w:tab/>
      </w:r>
      <w:r w:rsidRPr="00C84D19">
        <w:rPr>
          <w:szCs w:val="28"/>
          <w:u w:val="single"/>
          <w:lang w:val="en-US"/>
        </w:rPr>
        <w:t>E</w:t>
      </w:r>
      <w:r w:rsidRPr="00C84D19">
        <w:rPr>
          <w:szCs w:val="28"/>
          <w:u w:val="single"/>
        </w:rPr>
        <w:t xml:space="preserve">.Н </w:t>
      </w:r>
      <w:proofErr w:type="spellStart"/>
      <w:r w:rsidRPr="00C84D19">
        <w:rPr>
          <w:szCs w:val="28"/>
          <w:u w:val="single"/>
        </w:rPr>
        <w:t>Чернышова</w:t>
      </w:r>
      <w:proofErr w:type="spellEnd"/>
      <w:r w:rsidRPr="00C84D19">
        <w:rPr>
          <w:szCs w:val="28"/>
          <w:u w:val="single"/>
        </w:rPr>
        <w:tab/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C84D19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C84D19">
        <w:rPr>
          <w:szCs w:val="28"/>
          <w:u w:val="single"/>
        </w:rPr>
        <w:t xml:space="preserve"> </w:t>
      </w:r>
      <w:r w:rsidRPr="00C84D19">
        <w:rPr>
          <w:szCs w:val="28"/>
          <w:u w:val="single"/>
        </w:rPr>
        <w:tab/>
      </w:r>
    </w:p>
    <w:p w:rsidR="006E4AD8" w:rsidRPr="00C84D19" w:rsidRDefault="006E4AD8" w:rsidP="006E4AD8">
      <w:pPr>
        <w:pStyle w:val="ReportHead0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C84D19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E4AD8" w:rsidRPr="00C84D19" w:rsidRDefault="006E4AD8" w:rsidP="006E4AD8">
      <w:pPr>
        <w:rPr>
          <w:i/>
          <w:sz w:val="28"/>
          <w:szCs w:val="28"/>
        </w:rPr>
      </w:pPr>
      <w:r w:rsidRPr="00C84D19">
        <w:rPr>
          <w:i/>
          <w:sz w:val="28"/>
          <w:szCs w:val="28"/>
        </w:rPr>
        <w:t xml:space="preserve">                                                                    </w:t>
      </w: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6E4AD8" w:rsidRPr="00C84D19" w:rsidRDefault="006E4AD8" w:rsidP="006E4AD8">
      <w:pPr>
        <w:rPr>
          <w:i/>
          <w:sz w:val="28"/>
          <w:szCs w:val="28"/>
        </w:rPr>
      </w:pPr>
    </w:p>
    <w:p w:rsidR="001E4C3F" w:rsidRDefault="001E4C3F" w:rsidP="00C84D19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</w:p>
    <w:p w:rsidR="001E4C3F" w:rsidRDefault="001E4C3F" w:rsidP="00C84D19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</w:p>
    <w:p w:rsidR="001E4C3F" w:rsidRDefault="001E4C3F" w:rsidP="00C84D19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</w:p>
    <w:p w:rsidR="001E4C3F" w:rsidRDefault="001E4C3F" w:rsidP="00C84D19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</w:p>
    <w:p w:rsidR="00A5422A" w:rsidRPr="00C84D19" w:rsidRDefault="001E4C3F" w:rsidP="00C84D19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1E4C3F">
        <w:rPr>
          <w:b/>
          <w:sz w:val="28"/>
          <w:szCs w:val="28"/>
        </w:rPr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pPr w:leftFromText="180" w:rightFromText="180" w:horzAnchor="margin" w:tblpXSpec="center" w:tblpY="-270"/>
        <w:tblW w:w="104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5"/>
        <w:gridCol w:w="5225"/>
      </w:tblGrid>
      <w:tr w:rsidR="00A5422A" w:rsidRPr="00C84D19" w:rsidTr="00A5422A">
        <w:trPr>
          <w:trHeight w:val="10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lastRenderedPageBreak/>
              <w:t xml:space="preserve">Процесс изучения практики направлен на формирование следующих результатов обучения Планируемые результаты обучения при прохождении практики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Формируемые компетенции </w:t>
            </w:r>
          </w:p>
        </w:tc>
      </w:tr>
      <w:tr w:rsidR="00A5422A" w:rsidRPr="00C84D19" w:rsidTr="00A5422A">
        <w:trPr>
          <w:trHeight w:val="328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сущность, виды и ценностные характеристики педагогической деятельности; структуру ФГОС, основные образовательные программы образовательного учреждения и программ учебных предметов; способы профессионального саморазвития; способы взаимодействия педагога с различными субъектами образовательного процесса;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выделять ценностные характеристики педагогической деятельности; строить процесс обучения, воспитания и развития детей школьного возраста с учетом необходимости формирования у них общечеловеческих и отечественных духовно-нравственных ценностей; учитывать требования, предъявляемые к современному учителю, учитывать в педагогическом взаимодействии различные особенности учащихся, проявлять ответственность в профессиональной деятельности;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Владеть: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способами пропаганды социальной значимости будущей профессии; продуктивной мотивации к осуществлению педагогической деятельности; навыками взаимодействиями с различными участниками учебно-воспитательного процесса; общения в образовательном процессе; информационными умениями, как способом ориентации в различных профессиональных информационных источниках.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ПК-2 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A5422A" w:rsidRPr="00C84D19" w:rsidTr="00A5422A">
        <w:trPr>
          <w:trHeight w:val="445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lastRenderedPageBreak/>
              <w:t xml:space="preserve">Знать: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содержание духовно-нравственного развития и воспитания личности гражданина России; нормативно-правовую и концептуальную базу содержания программы развития воспитательной компоненты в </w:t>
            </w:r>
            <w:proofErr w:type="gramStart"/>
            <w:r w:rsidRPr="00C84D19">
              <w:rPr>
                <w:sz w:val="28"/>
                <w:szCs w:val="28"/>
              </w:rPr>
              <w:t>об-</w:t>
            </w:r>
            <w:proofErr w:type="spellStart"/>
            <w:r w:rsidRPr="00C84D19">
              <w:rPr>
                <w:sz w:val="28"/>
                <w:szCs w:val="28"/>
              </w:rPr>
              <w:t>щеобразовательных</w:t>
            </w:r>
            <w:proofErr w:type="spellEnd"/>
            <w:proofErr w:type="gramEnd"/>
            <w:r w:rsidRPr="00C84D19">
              <w:rPr>
                <w:sz w:val="28"/>
                <w:szCs w:val="28"/>
              </w:rPr>
              <w:t xml:space="preserve"> учреждениях;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проводить сравнительный анализ отечественных воспитательных моделей;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Владеть: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различными средствами коммуникации </w:t>
            </w:r>
            <w:proofErr w:type="gramStart"/>
            <w:r w:rsidRPr="00C84D19">
              <w:rPr>
                <w:sz w:val="28"/>
                <w:szCs w:val="28"/>
              </w:rPr>
              <w:t>в</w:t>
            </w:r>
            <w:proofErr w:type="gramEnd"/>
            <w:r w:rsidRPr="00C84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C84D19">
              <w:rPr>
                <w:sz w:val="28"/>
                <w:szCs w:val="28"/>
              </w:rPr>
              <w:t>обучающихся</w:t>
            </w:r>
            <w:proofErr w:type="gramEnd"/>
            <w:r w:rsidRPr="00C84D19">
              <w:rPr>
                <w:sz w:val="28"/>
                <w:szCs w:val="28"/>
              </w:rPr>
              <w:t xml:space="preserve"> в учебной и </w:t>
            </w:r>
            <w:proofErr w:type="spellStart"/>
            <w:r w:rsidRPr="00C84D19">
              <w:rPr>
                <w:sz w:val="28"/>
                <w:szCs w:val="28"/>
              </w:rPr>
              <w:t>внеучебной</w:t>
            </w:r>
            <w:proofErr w:type="spellEnd"/>
            <w:r w:rsidRPr="00C84D19">
              <w:rPr>
                <w:sz w:val="28"/>
                <w:szCs w:val="28"/>
              </w:rPr>
              <w:t xml:space="preserve"> деятельности </w:t>
            </w:r>
          </w:p>
        </w:tc>
      </w:tr>
      <w:tr w:rsidR="00A5422A" w:rsidRPr="00C84D19" w:rsidTr="00A5422A">
        <w:trPr>
          <w:trHeight w:val="54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профессиональной педагогической деятельности.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</w:p>
        </w:tc>
      </w:tr>
      <w:tr w:rsidR="00A5422A" w:rsidRPr="00C84D19" w:rsidTr="00A5422A">
        <w:trPr>
          <w:trHeight w:val="121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сущность и структуру образовательных процессов; возможности использования образовательной среды для достижения личностных, </w:t>
            </w:r>
            <w:proofErr w:type="spellStart"/>
            <w:r w:rsidRPr="00C84D19">
              <w:rPr>
                <w:sz w:val="28"/>
                <w:szCs w:val="28"/>
              </w:rPr>
              <w:t>метапредметных</w:t>
            </w:r>
            <w:proofErr w:type="spellEnd"/>
            <w:r w:rsidRPr="00C84D19">
              <w:rPr>
                <w:sz w:val="28"/>
                <w:szCs w:val="28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технологий;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разрабатывать технологии для процесса обучения, применять их </w:t>
            </w:r>
            <w:proofErr w:type="gramStart"/>
            <w:r w:rsidRPr="00C84D19">
              <w:rPr>
                <w:sz w:val="28"/>
                <w:szCs w:val="28"/>
              </w:rPr>
              <w:t>на</w:t>
            </w:r>
            <w:proofErr w:type="gramEnd"/>
            <w:r w:rsidRPr="00C84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A" w:rsidRPr="00C84D19" w:rsidRDefault="00A5422A" w:rsidP="00A5422A">
            <w:pPr>
              <w:pStyle w:val="Default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C84D19">
              <w:rPr>
                <w:sz w:val="28"/>
                <w:szCs w:val="28"/>
              </w:rPr>
              <w:t>метапредметных</w:t>
            </w:r>
            <w:proofErr w:type="spellEnd"/>
            <w:r w:rsidRPr="00C84D19">
              <w:rPr>
                <w:sz w:val="28"/>
                <w:szCs w:val="28"/>
              </w:rPr>
              <w:t xml:space="preserve"> и предметных результатов обучения и обеспечения качества учебно-воспитательного процесса </w:t>
            </w:r>
          </w:p>
        </w:tc>
      </w:tr>
    </w:tbl>
    <w:p w:rsidR="0013193A" w:rsidRDefault="0013193A" w:rsidP="006E4AD8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</w:p>
    <w:p w:rsidR="006E4AD8" w:rsidRPr="00C84D19" w:rsidRDefault="006E4AD8" w:rsidP="006E4AD8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C84D19">
        <w:rPr>
          <w:b/>
          <w:sz w:val="28"/>
          <w:szCs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 w:rsidRPr="00C84D19">
        <w:rPr>
          <w:b/>
          <w:sz w:val="28"/>
          <w:szCs w:val="28"/>
        </w:rPr>
        <w:t>обучения по практике</w:t>
      </w:r>
      <w:proofErr w:type="gramEnd"/>
    </w:p>
    <w:p w:rsidR="006E4AD8" w:rsidRPr="00C84D19" w:rsidRDefault="006E4AD8" w:rsidP="006E4AD8">
      <w:pPr>
        <w:pStyle w:val="ReportMain0"/>
        <w:suppressAutoHyphens/>
        <w:jc w:val="center"/>
        <w:rPr>
          <w:b/>
          <w:sz w:val="28"/>
          <w:szCs w:val="28"/>
        </w:rPr>
      </w:pPr>
      <w:r w:rsidRPr="00C84D19">
        <w:rPr>
          <w:b/>
          <w:sz w:val="28"/>
          <w:szCs w:val="28"/>
        </w:rPr>
        <w:t>Примерные индивидуальные задания</w:t>
      </w:r>
    </w:p>
    <w:p w:rsidR="006E4AD8" w:rsidRPr="00C84D19" w:rsidRDefault="006E4AD8" w:rsidP="006E4AD8">
      <w:pPr>
        <w:pStyle w:val="ReportMain0"/>
        <w:suppressAutoHyphens/>
        <w:jc w:val="both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825"/>
      </w:tblGrid>
      <w:tr w:rsidR="006E4AD8" w:rsidRPr="00C84D19" w:rsidTr="006E4AD8">
        <w:trPr>
          <w:tblHeader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Перечень  заданий педагогической деятельности</w:t>
            </w:r>
          </w:p>
        </w:tc>
      </w:tr>
      <w:tr w:rsidR="006E4AD8" w:rsidRPr="00C84D19" w:rsidTr="006E4AD8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D8" w:rsidRPr="00C84D19" w:rsidRDefault="006E4AD8" w:rsidP="00A5422A">
            <w:pPr>
              <w:pStyle w:val="ReportMain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line="276" w:lineRule="auto"/>
              <w:ind w:left="0" w:firstLine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Получение индивидуального задания по общей педагогической деятельности</w:t>
            </w:r>
          </w:p>
          <w:p w:rsidR="006E4AD8" w:rsidRPr="00C84D19" w:rsidRDefault="006E4AD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lastRenderedPageBreak/>
              <w:t xml:space="preserve">2.Знакомство с </w:t>
            </w:r>
            <w:r w:rsidRPr="00C84D19">
              <w:rPr>
                <w:rFonts w:eastAsia="Calibri"/>
                <w:sz w:val="28"/>
                <w:szCs w:val="28"/>
              </w:rPr>
              <w:t xml:space="preserve"> базой практики,</w:t>
            </w:r>
            <w:r w:rsidRPr="00C84D19">
              <w:rPr>
                <w:sz w:val="28"/>
                <w:szCs w:val="28"/>
              </w:rPr>
              <w:t xml:space="preserve"> изучение нормативно-правовой документации, которой руководствуется учитель ИЯ при организации педагогического процесса</w:t>
            </w:r>
            <w:r w:rsidRPr="00C84D1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 xml:space="preserve"> 3.Получение консультации по проведению уроков и знакомство с материальной базой кабинета иностранного языка</w:t>
            </w:r>
          </w:p>
          <w:p w:rsidR="00236C13" w:rsidRPr="00C84D19" w:rsidRDefault="009578E0" w:rsidP="0019215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C84D19">
              <w:rPr>
                <w:color w:val="000000"/>
                <w:sz w:val="28"/>
                <w:szCs w:val="28"/>
              </w:rPr>
              <w:t>4</w:t>
            </w:r>
            <w:r w:rsidR="00236C13" w:rsidRPr="00C84D19">
              <w:rPr>
                <w:color w:val="000000"/>
                <w:sz w:val="28"/>
                <w:szCs w:val="28"/>
              </w:rPr>
              <w:t>. Подготовить описание технического оснащения и прог</w:t>
            </w:r>
            <w:r w:rsidRPr="00C84D19">
              <w:rPr>
                <w:color w:val="000000"/>
                <w:sz w:val="28"/>
                <w:szCs w:val="28"/>
              </w:rPr>
              <w:t>раммного</w:t>
            </w:r>
            <w:r w:rsidRPr="00C84D19">
              <w:rPr>
                <w:color w:val="000000"/>
                <w:sz w:val="28"/>
                <w:szCs w:val="28"/>
              </w:rPr>
              <w:br/>
              <w:t>обеспечения кабинета.</w:t>
            </w:r>
            <w:r w:rsidRPr="00C84D19">
              <w:rPr>
                <w:color w:val="000000"/>
                <w:sz w:val="28"/>
                <w:szCs w:val="28"/>
              </w:rPr>
              <w:br/>
              <w:t>5</w:t>
            </w:r>
            <w:r w:rsidR="00236C13" w:rsidRPr="00C84D19">
              <w:rPr>
                <w:color w:val="000000"/>
                <w:sz w:val="28"/>
                <w:szCs w:val="28"/>
              </w:rPr>
              <w:t>. Изучить и проанализировать рабочие программы и календарно-тематические планы, методические пособия, учебники, раздаточный материал и наглядные пособия по ин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я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>зыку</w:t>
            </w:r>
            <w:r w:rsidRPr="00C84D19">
              <w:rPr>
                <w:color w:val="000000"/>
                <w:sz w:val="28"/>
                <w:szCs w:val="28"/>
              </w:rPr>
              <w:t>, используемые в школе.</w:t>
            </w:r>
            <w:r w:rsidRPr="00C84D19">
              <w:rPr>
                <w:color w:val="000000"/>
                <w:sz w:val="28"/>
                <w:szCs w:val="28"/>
              </w:rPr>
              <w:br/>
              <w:t>6</w:t>
            </w:r>
            <w:r w:rsidR="00236C13" w:rsidRPr="00C84D19">
              <w:rPr>
                <w:color w:val="000000"/>
                <w:sz w:val="28"/>
                <w:szCs w:val="28"/>
              </w:rPr>
              <w:t>. Посетить не менее 5 уроков  по ин языку различной тематики,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которые обязательно должны включать разнообразные формы обучения, а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также уроки пропедевтического курса в младшем (1-4классы</w:t>
            </w:r>
            <w:r w:rsidRPr="00C84D19">
              <w:rPr>
                <w:color w:val="000000"/>
                <w:sz w:val="28"/>
                <w:szCs w:val="28"/>
              </w:rPr>
              <w:t>) и среднем(5-6</w:t>
            </w:r>
            <w:r w:rsidRPr="00C84D19">
              <w:rPr>
                <w:color w:val="000000"/>
                <w:sz w:val="28"/>
                <w:szCs w:val="28"/>
              </w:rPr>
              <w:br/>
              <w:t>классы) звене.</w:t>
            </w:r>
            <w:r w:rsidRPr="00C84D19">
              <w:rPr>
                <w:color w:val="000000"/>
                <w:sz w:val="28"/>
                <w:szCs w:val="28"/>
              </w:rPr>
              <w:br/>
              <w:t>7</w:t>
            </w:r>
            <w:r w:rsidR="00236C13" w:rsidRPr="00C84D19">
              <w:rPr>
                <w:color w:val="000000"/>
                <w:sz w:val="28"/>
                <w:szCs w:val="28"/>
              </w:rPr>
              <w:t>. Освоить методики обучения, а также приемы и методы активизации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познавательной деятельности учащихся на основе посещения уроко</w:t>
            </w:r>
            <w:r w:rsidRPr="00C84D19">
              <w:rPr>
                <w:color w:val="000000"/>
                <w:sz w:val="28"/>
                <w:szCs w:val="28"/>
              </w:rPr>
              <w:t>в и по</w:t>
            </w:r>
            <w:r w:rsidRPr="00C84D19">
              <w:rPr>
                <w:color w:val="000000"/>
                <w:sz w:val="28"/>
                <w:szCs w:val="28"/>
              </w:rPr>
              <w:br/>
              <w:t>специальной литературе.</w:t>
            </w:r>
            <w:r w:rsidRPr="00C84D19">
              <w:rPr>
                <w:color w:val="000000"/>
                <w:sz w:val="28"/>
                <w:szCs w:val="28"/>
              </w:rPr>
              <w:br/>
              <w:t>8</w:t>
            </w:r>
            <w:r w:rsidR="00236C13" w:rsidRPr="00C84D19">
              <w:rPr>
                <w:color w:val="000000"/>
                <w:sz w:val="28"/>
                <w:szCs w:val="28"/>
              </w:rPr>
              <w:t>. Используя опыт, полученный при посещении уроков,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самостоятельно подготовить и провести 8 уроков, из них 3 по различной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тематике. Выбрать тему урока, подобрать теоретический и практический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материал, написать тематический план, выбрать методику предъявления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материала, подобрать программное обеспечение, подготовить дидактический</w:t>
            </w:r>
            <w:r w:rsidRPr="00C84D19">
              <w:rPr>
                <w:color w:val="000000"/>
                <w:sz w:val="28"/>
                <w:szCs w:val="28"/>
              </w:rPr>
              <w:br/>
              <w:t>материал и наглядные пособия.</w:t>
            </w:r>
            <w:r w:rsidRPr="00C84D19">
              <w:rPr>
                <w:color w:val="000000"/>
                <w:sz w:val="28"/>
                <w:szCs w:val="28"/>
              </w:rPr>
              <w:br/>
              <w:t>9</w:t>
            </w:r>
            <w:r w:rsidR="00236C13" w:rsidRPr="00C84D19">
              <w:rPr>
                <w:color w:val="000000"/>
                <w:sz w:val="28"/>
                <w:szCs w:val="28"/>
              </w:rPr>
              <w:t>.Написать отчет по практике, в котором н</w:t>
            </w:r>
            <w:r w:rsidRPr="00C84D19">
              <w:rPr>
                <w:color w:val="000000"/>
                <w:sz w:val="28"/>
                <w:szCs w:val="28"/>
              </w:rPr>
              <w:t>еобходимо указать</w:t>
            </w:r>
            <w:r w:rsidRPr="00C84D19">
              <w:rPr>
                <w:color w:val="000000"/>
                <w:sz w:val="28"/>
                <w:szCs w:val="28"/>
              </w:rPr>
              <w:br/>
              <w:t>следующее:</w:t>
            </w:r>
            <w:r w:rsidRPr="00C84D19">
              <w:rPr>
                <w:color w:val="000000"/>
                <w:sz w:val="28"/>
                <w:szCs w:val="28"/>
              </w:rPr>
              <w:br/>
              <w:t>-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Кратко описать рабочие программы, учебники, методические пособия,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наглядные пособия и раздаточные материал, которые используются при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обучении ин</w:t>
            </w:r>
            <w:r w:rsidRPr="00C84D19">
              <w:rPr>
                <w:color w:val="000000"/>
                <w:sz w:val="28"/>
                <w:szCs w:val="28"/>
              </w:rPr>
              <w:t>остранному языку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</w:t>
            </w:r>
            <w:r w:rsidRPr="00C84D19">
              <w:rPr>
                <w:color w:val="000000"/>
                <w:sz w:val="28"/>
                <w:szCs w:val="28"/>
              </w:rPr>
              <w:t>в школе;</w:t>
            </w:r>
            <w:proofErr w:type="gramStart"/>
            <w:r w:rsidRPr="00C84D19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>Перечислить темы посещенных уроков и проведенных уроков с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указанием даты, темы и типа урока, класса, в котором он проводится.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7. Подготовить в письменном виде самоанализ одного урока,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проведенного самостоятельно.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 xml:space="preserve">8. Представить в письменном виде 2 конспекта урока по иностранному </w:t>
            </w:r>
            <w:proofErr w:type="spellStart"/>
            <w:r w:rsidR="00236C13" w:rsidRPr="00C84D19">
              <w:rPr>
                <w:color w:val="000000"/>
                <w:sz w:val="28"/>
                <w:szCs w:val="28"/>
              </w:rPr>
              <w:t>языку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,и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>з</w:t>
            </w:r>
            <w:proofErr w:type="spellEnd"/>
            <w:r w:rsidR="00236C13" w:rsidRPr="00C84D19">
              <w:rPr>
                <w:color w:val="000000"/>
                <w:sz w:val="28"/>
                <w:szCs w:val="28"/>
              </w:rPr>
              <w:t xml:space="preserve"> числа проведенных самостоятельно.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9. Представить анализ</w:t>
            </w:r>
            <w:r w:rsidRPr="00C84D19">
              <w:rPr>
                <w:color w:val="000000"/>
                <w:sz w:val="28"/>
                <w:szCs w:val="28"/>
              </w:rPr>
              <w:t xml:space="preserve"> урока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, </w:t>
            </w:r>
            <w:r w:rsidRPr="00C84D19">
              <w:rPr>
                <w:color w:val="000000"/>
                <w:sz w:val="28"/>
                <w:szCs w:val="28"/>
              </w:rPr>
              <w:t xml:space="preserve">проведенного 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студентом самостоятельно</w:t>
            </w:r>
            <w:r w:rsidRPr="00C84D19">
              <w:rPr>
                <w:color w:val="000000"/>
                <w:sz w:val="28"/>
                <w:szCs w:val="28"/>
              </w:rPr>
              <w:t xml:space="preserve"> учителя-руководителя  практики от ОУ.</w:t>
            </w:r>
            <w:r w:rsidR="00236C13" w:rsidRPr="00C84D19">
              <w:rPr>
                <w:color w:val="000000"/>
                <w:sz w:val="28"/>
                <w:szCs w:val="28"/>
              </w:rPr>
              <w:t>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10. Подготовить комплект документации по педагогической практике.</w:t>
            </w:r>
            <w:r w:rsidRPr="00C84D19">
              <w:rPr>
                <w:color w:val="000000"/>
                <w:sz w:val="28"/>
                <w:szCs w:val="28"/>
              </w:rPr>
              <w:t xml:space="preserve"> </w:t>
            </w:r>
            <w:r w:rsidRPr="00C84D19">
              <w:rPr>
                <w:color w:val="000000"/>
                <w:sz w:val="28"/>
                <w:szCs w:val="28"/>
              </w:rPr>
              <w:br/>
              <w:t>11</w:t>
            </w:r>
            <w:r w:rsidR="00192151" w:rsidRPr="00C84D19">
              <w:rPr>
                <w:color w:val="000000"/>
                <w:sz w:val="28"/>
                <w:szCs w:val="28"/>
              </w:rPr>
              <w:t>.Дать не менее 10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уроков по </w:t>
            </w:r>
            <w:proofErr w:type="spellStart"/>
            <w:r w:rsidR="00236C13" w:rsidRPr="00C84D19">
              <w:rPr>
                <w:color w:val="000000"/>
                <w:sz w:val="28"/>
                <w:szCs w:val="28"/>
              </w:rPr>
              <w:t>ин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.я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>зыку</w:t>
            </w:r>
            <w:proofErr w:type="spellEnd"/>
            <w:r w:rsidR="00236C13" w:rsidRPr="00C84D19">
              <w:rPr>
                <w:color w:val="000000"/>
                <w:sz w:val="28"/>
                <w:szCs w:val="28"/>
              </w:rPr>
              <w:t xml:space="preserve"> различной тематики,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 xml:space="preserve">которые обязательно должны включать разнообразные формы обучения, </w:t>
            </w:r>
            <w:r w:rsidRPr="00C84D19">
              <w:rPr>
                <w:color w:val="000000"/>
                <w:sz w:val="28"/>
                <w:szCs w:val="28"/>
              </w:rPr>
              <w:t>на разных уровнях обученности (</w:t>
            </w:r>
            <w:r w:rsidR="00236C13" w:rsidRPr="00C84D19">
              <w:rPr>
                <w:color w:val="000000"/>
                <w:sz w:val="28"/>
                <w:szCs w:val="28"/>
              </w:rPr>
              <w:t>мла</w:t>
            </w:r>
            <w:r w:rsidRPr="00C84D19">
              <w:rPr>
                <w:color w:val="000000"/>
                <w:sz w:val="28"/>
                <w:szCs w:val="28"/>
              </w:rPr>
              <w:t>дшем, среднем и старшем звене).</w:t>
            </w:r>
            <w:r w:rsidRPr="00C84D19">
              <w:rPr>
                <w:color w:val="000000"/>
                <w:sz w:val="28"/>
                <w:szCs w:val="28"/>
              </w:rPr>
              <w:br/>
              <w:t>12</w:t>
            </w:r>
            <w:r w:rsidR="00236C13" w:rsidRPr="00C84D19">
              <w:rPr>
                <w:color w:val="000000"/>
                <w:sz w:val="28"/>
                <w:szCs w:val="28"/>
              </w:rPr>
              <w:t>. Освоить методики обучения, а также приемы и методы активизации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познавательной деятельно</w:t>
            </w:r>
            <w:r w:rsidRPr="00C84D19">
              <w:rPr>
                <w:color w:val="000000"/>
                <w:sz w:val="28"/>
                <w:szCs w:val="28"/>
              </w:rPr>
              <w:t>сти учащихся на основе проведени</w:t>
            </w:r>
            <w:r w:rsidR="00192151" w:rsidRPr="00C84D19">
              <w:rPr>
                <w:color w:val="000000"/>
                <w:sz w:val="28"/>
                <w:szCs w:val="28"/>
              </w:rPr>
              <w:t>я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уроко</w:t>
            </w:r>
            <w:r w:rsidRPr="00C84D19">
              <w:rPr>
                <w:color w:val="000000"/>
                <w:sz w:val="28"/>
                <w:szCs w:val="28"/>
              </w:rPr>
              <w:t>в  по</w:t>
            </w:r>
            <w:r w:rsidRPr="00C84D19">
              <w:rPr>
                <w:color w:val="000000"/>
                <w:sz w:val="28"/>
                <w:szCs w:val="28"/>
              </w:rPr>
              <w:br/>
              <w:t>специальной литературе.</w:t>
            </w:r>
            <w:r w:rsidRPr="00C84D19"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lastRenderedPageBreak/>
              <w:t>13</w:t>
            </w:r>
            <w:r w:rsidR="00236C13" w:rsidRPr="00C84D19">
              <w:rPr>
                <w:color w:val="000000"/>
                <w:sz w:val="28"/>
                <w:szCs w:val="28"/>
              </w:rPr>
              <w:t>. Используя опыт, полученный при посещении уроков,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самосто</w:t>
            </w:r>
            <w:r w:rsidR="00192151" w:rsidRPr="00C84D19">
              <w:rPr>
                <w:color w:val="000000"/>
                <w:sz w:val="28"/>
                <w:szCs w:val="28"/>
              </w:rPr>
              <w:t>ятельно подготовить и провести 10 уроков, из них 5</w:t>
            </w:r>
            <w:r w:rsidR="00236C13" w:rsidRPr="00C84D19">
              <w:rPr>
                <w:color w:val="000000"/>
                <w:sz w:val="28"/>
                <w:szCs w:val="28"/>
              </w:rPr>
              <w:t xml:space="preserve"> по </w:t>
            </w:r>
            <w:r w:rsidR="00192151" w:rsidRPr="00C84D19">
              <w:rPr>
                <w:color w:val="000000"/>
                <w:sz w:val="28"/>
                <w:szCs w:val="28"/>
              </w:rPr>
              <w:t>различной</w:t>
            </w:r>
            <w:r w:rsidR="00192151" w:rsidRPr="00C84D19">
              <w:rPr>
                <w:color w:val="000000"/>
                <w:sz w:val="28"/>
                <w:szCs w:val="28"/>
              </w:rPr>
              <w:br/>
              <w:t>тематике. Выбрать темы уроков</w:t>
            </w:r>
            <w:r w:rsidR="00236C13" w:rsidRPr="00C84D19">
              <w:rPr>
                <w:color w:val="000000"/>
                <w:sz w:val="28"/>
                <w:szCs w:val="28"/>
              </w:rPr>
              <w:t>, подобрать теоретический и практический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материал, написать тематический план, выбрать методику предъявления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материала, подобрать программное обеспечение, подготовить дидактический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материал и наглядные пособия.</w:t>
            </w:r>
            <w:r w:rsidR="00236C13" w:rsidRPr="00C84D19"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t>14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>еречислить темы посещенных уроков и проведенных уроков, с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указанием даты, темы и типа урока, кл</w:t>
            </w:r>
            <w:r w:rsidR="00192151" w:rsidRPr="00C84D19">
              <w:rPr>
                <w:color w:val="000000"/>
                <w:sz w:val="28"/>
                <w:szCs w:val="28"/>
              </w:rPr>
              <w:t>асса, в котором он проводится;</w:t>
            </w:r>
            <w:r w:rsidR="00192151" w:rsidRPr="00C84D19">
              <w:rPr>
                <w:color w:val="000000"/>
                <w:sz w:val="28"/>
                <w:szCs w:val="28"/>
              </w:rPr>
              <w:br/>
            </w:r>
            <w:r w:rsidR="00236C13" w:rsidRPr="00C84D19">
              <w:rPr>
                <w:color w:val="000000"/>
                <w:sz w:val="28"/>
                <w:szCs w:val="28"/>
              </w:rPr>
              <w:t xml:space="preserve"> Подробно описать 2 урока, 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подготовленных</w:t>
            </w:r>
            <w:proofErr w:type="gramEnd"/>
            <w:r w:rsidR="00236C13" w:rsidRPr="00C84D19">
              <w:rPr>
                <w:color w:val="000000"/>
                <w:sz w:val="28"/>
                <w:szCs w:val="28"/>
              </w:rPr>
              <w:t xml:space="preserve"> и проведенных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самостоятельно, по схеме: тематический план урока, содержание урока,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включая теоретический материал, практические примеры и задания,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домашнее задание, методику предъявления материала, программное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обеспечение, дидактический материал и наглядные пособия.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 xml:space="preserve">7. Представить </w:t>
            </w:r>
            <w:r w:rsidRPr="00C84D19">
              <w:rPr>
                <w:color w:val="000000"/>
                <w:sz w:val="28"/>
                <w:szCs w:val="28"/>
              </w:rPr>
              <w:t>само</w:t>
            </w:r>
            <w:r w:rsidR="00236C13" w:rsidRPr="00C84D19">
              <w:rPr>
                <w:color w:val="000000"/>
                <w:sz w:val="28"/>
                <w:szCs w:val="28"/>
              </w:rPr>
              <w:t>анализ, сделанный учителем иностранного языка, на урок,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проведенный студентом самостоятельно.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 xml:space="preserve">8. </w:t>
            </w:r>
            <w:proofErr w:type="gramStart"/>
            <w:r w:rsidR="00236C13" w:rsidRPr="00C84D19">
              <w:rPr>
                <w:color w:val="000000"/>
                <w:sz w:val="28"/>
                <w:szCs w:val="28"/>
              </w:rPr>
              <w:t>Представить в письменном виде консп</w:t>
            </w:r>
            <w:r w:rsidR="00192151" w:rsidRPr="00C84D19">
              <w:rPr>
                <w:color w:val="000000"/>
                <w:sz w:val="28"/>
                <w:szCs w:val="28"/>
              </w:rPr>
              <w:t>екты серии уроков по</w:t>
            </w:r>
            <w:r w:rsidRPr="00C84D19">
              <w:rPr>
                <w:color w:val="000000"/>
                <w:sz w:val="28"/>
                <w:szCs w:val="28"/>
              </w:rPr>
              <w:t xml:space="preserve"> </w:t>
            </w:r>
            <w:r w:rsidR="00192151" w:rsidRPr="00C84D19">
              <w:rPr>
                <w:color w:val="000000"/>
                <w:sz w:val="28"/>
                <w:szCs w:val="28"/>
              </w:rPr>
              <w:t>ИЯ</w:t>
            </w:r>
            <w:r w:rsidR="00236C13" w:rsidRPr="00C84D19">
              <w:rPr>
                <w:color w:val="000000"/>
                <w:sz w:val="28"/>
                <w:szCs w:val="28"/>
              </w:rPr>
              <w:t>, из числа проведенных самостоятельно, причем уроки должны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образовывать систему, т.е. следовать друг за другом логически ясно и в</w:t>
            </w:r>
            <w:r w:rsidR="00236C13" w:rsidRPr="00C84D19">
              <w:rPr>
                <w:color w:val="000000"/>
                <w:sz w:val="28"/>
                <w:szCs w:val="28"/>
              </w:rPr>
              <w:br/>
              <w:t>соответстви</w:t>
            </w:r>
            <w:r w:rsidR="00192151" w:rsidRPr="00C84D19">
              <w:rPr>
                <w:color w:val="000000"/>
                <w:sz w:val="28"/>
                <w:szCs w:val="28"/>
              </w:rPr>
              <w:t>и с тематическим планированием.</w:t>
            </w:r>
            <w:proofErr w:type="gramEnd"/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 xml:space="preserve">4.Знакомство с календарно-тематическим планом учителя ИЯ и планом воспитательной работы классного руководителя; 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 xml:space="preserve">5.Непосредственная подготовка к урокам (отбор содержания по теме, оборудование, поурочный план, конспект урока); 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 xml:space="preserve">6.Проведение 10 уроков с последующим самоанализом результатов педагогической деятельности; 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7.По</w:t>
            </w:r>
            <w:r w:rsidR="003C3213" w:rsidRPr="00C84D19">
              <w:rPr>
                <w:rFonts w:eastAsia="Calibri"/>
                <w:sz w:val="28"/>
                <w:szCs w:val="28"/>
              </w:rPr>
              <w:t>дготовка и проведение внеурочного</w:t>
            </w:r>
            <w:r w:rsidRPr="00C84D19">
              <w:rPr>
                <w:rFonts w:eastAsia="Calibri"/>
                <w:sz w:val="28"/>
                <w:szCs w:val="28"/>
              </w:rPr>
              <w:t xml:space="preserve"> м</w:t>
            </w:r>
            <w:r w:rsidR="003C3213" w:rsidRPr="00C84D19">
              <w:rPr>
                <w:rFonts w:eastAsia="Calibri"/>
                <w:sz w:val="28"/>
                <w:szCs w:val="28"/>
              </w:rPr>
              <w:t>ероприятия</w:t>
            </w:r>
            <w:r w:rsidRPr="00C84D19">
              <w:rPr>
                <w:rFonts w:eastAsia="Calibri"/>
                <w:sz w:val="28"/>
                <w:szCs w:val="28"/>
              </w:rPr>
              <w:t xml:space="preserve"> по </w:t>
            </w:r>
            <w:proofErr w:type="gramStart"/>
            <w:r w:rsidRPr="00C84D19">
              <w:rPr>
                <w:rFonts w:eastAsia="Calibri"/>
                <w:sz w:val="28"/>
                <w:szCs w:val="28"/>
              </w:rPr>
              <w:t>ИЯ</w:t>
            </w:r>
            <w:proofErr w:type="gramEnd"/>
            <w:r w:rsidR="003C3213" w:rsidRPr="00C84D19">
              <w:rPr>
                <w:rFonts w:eastAsia="Calibri"/>
                <w:sz w:val="28"/>
                <w:szCs w:val="28"/>
              </w:rPr>
              <w:t xml:space="preserve"> и его самоанализ</w:t>
            </w:r>
            <w:r w:rsidRPr="00C84D19">
              <w:rPr>
                <w:rFonts w:eastAsia="Calibri"/>
                <w:sz w:val="28"/>
                <w:szCs w:val="28"/>
              </w:rPr>
              <w:t xml:space="preserve">; 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8.Подготовка и проведение вос</w:t>
            </w:r>
            <w:r w:rsidR="003C3213" w:rsidRPr="00C84D19">
              <w:rPr>
                <w:rFonts w:eastAsia="Calibri"/>
                <w:sz w:val="28"/>
                <w:szCs w:val="28"/>
              </w:rPr>
              <w:t xml:space="preserve">питательного </w:t>
            </w:r>
            <w:proofErr w:type="gramStart"/>
            <w:r w:rsidR="003C3213" w:rsidRPr="00C84D19">
              <w:rPr>
                <w:rFonts w:eastAsia="Calibri"/>
                <w:sz w:val="28"/>
                <w:szCs w:val="28"/>
              </w:rPr>
              <w:t>мероприятия</w:t>
            </w:r>
            <w:proofErr w:type="gramEnd"/>
            <w:r w:rsidR="003C3213" w:rsidRPr="00C84D19">
              <w:rPr>
                <w:rFonts w:eastAsia="Calibri"/>
                <w:sz w:val="28"/>
                <w:szCs w:val="28"/>
              </w:rPr>
              <w:t xml:space="preserve"> и его</w:t>
            </w:r>
            <w:r w:rsidRPr="00C84D19">
              <w:rPr>
                <w:rFonts w:eastAsia="Calibri"/>
                <w:sz w:val="28"/>
                <w:szCs w:val="28"/>
              </w:rPr>
              <w:t xml:space="preserve"> самоанализ;</w:t>
            </w:r>
          </w:p>
          <w:p w:rsidR="006E4AD8" w:rsidRPr="00C84D19" w:rsidRDefault="006E4AD8" w:rsidP="006E4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8"/>
                <w:szCs w:val="28"/>
                <w:lang w:eastAsia="ru-RU" w:bidi="ru-RU"/>
              </w:rPr>
            </w:pPr>
            <w:r w:rsidRPr="00C84D19">
              <w:rPr>
                <w:rFonts w:eastAsia="Calibri"/>
                <w:sz w:val="28"/>
                <w:szCs w:val="28"/>
              </w:rPr>
              <w:t>9.</w:t>
            </w:r>
            <w:r w:rsidR="003C3213" w:rsidRPr="00C84D19">
              <w:rPr>
                <w:rFonts w:eastAsia="Calibri"/>
                <w:sz w:val="28"/>
                <w:szCs w:val="28"/>
              </w:rPr>
              <w:t>О</w:t>
            </w:r>
            <w:r w:rsidRPr="00C84D19">
              <w:rPr>
                <w:rFonts w:eastAsia="Calibri"/>
                <w:sz w:val="28"/>
                <w:szCs w:val="28"/>
              </w:rPr>
              <w:t>рганизация проектной деятельности учащихся;</w:t>
            </w:r>
          </w:p>
          <w:p w:rsidR="006E4AD8" w:rsidRPr="00C84D19" w:rsidRDefault="006E4AD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10. </w:t>
            </w:r>
            <w:r w:rsidR="003C3213" w:rsidRPr="00C84D19">
              <w:rPr>
                <w:sz w:val="28"/>
                <w:szCs w:val="28"/>
              </w:rPr>
              <w:t>Анализ средств обучения иностранным языкам</w:t>
            </w:r>
            <w:r w:rsidRPr="00C84D19">
              <w:rPr>
                <w:sz w:val="28"/>
                <w:szCs w:val="28"/>
              </w:rPr>
              <w:t>, реализуемые УМК</w:t>
            </w:r>
            <w:r w:rsidR="003C3213" w:rsidRPr="00C84D19">
              <w:rPr>
                <w:sz w:val="28"/>
                <w:szCs w:val="28"/>
              </w:rPr>
              <w:t xml:space="preserve">(2-4 кл,5-7кл,8-11кл.) </w:t>
            </w:r>
          </w:p>
          <w:p w:rsidR="003C3213" w:rsidRPr="00C84D19" w:rsidRDefault="003C3213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11</w:t>
            </w:r>
            <w:r w:rsidR="006E4AD8" w:rsidRPr="00C84D19">
              <w:rPr>
                <w:sz w:val="28"/>
                <w:szCs w:val="28"/>
              </w:rPr>
              <w:t>.</w:t>
            </w:r>
            <w:r w:rsidRPr="00C84D19">
              <w:rPr>
                <w:sz w:val="28"/>
                <w:szCs w:val="28"/>
              </w:rPr>
              <w:t>Анализ методических рекомендаций по исследуемой проблеме ВКР.</w:t>
            </w:r>
          </w:p>
          <w:p w:rsidR="003C3213" w:rsidRPr="00C84D19" w:rsidRDefault="003C3213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12.Анализ </w:t>
            </w:r>
            <w:proofErr w:type="gramStart"/>
            <w:r w:rsidRPr="00C84D19">
              <w:rPr>
                <w:sz w:val="28"/>
                <w:szCs w:val="28"/>
              </w:rPr>
              <w:t>научных</w:t>
            </w:r>
            <w:proofErr w:type="gramEnd"/>
            <w:r w:rsidRPr="00C84D19">
              <w:rPr>
                <w:sz w:val="28"/>
                <w:szCs w:val="28"/>
              </w:rPr>
              <w:t xml:space="preserve"> статьей по исследуемой проблеме ВКР.</w:t>
            </w:r>
          </w:p>
          <w:p w:rsidR="00364715" w:rsidRPr="00C84D19" w:rsidRDefault="00364715" w:rsidP="00364715">
            <w:pPr>
              <w:pStyle w:val="ReportMain0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Создайте методическую копилку здоровье сберегающих технологий для использования на уроке иностранного языка и во внеурочной работе. </w:t>
            </w:r>
          </w:p>
          <w:p w:rsidR="00364715" w:rsidRPr="00C84D19" w:rsidRDefault="00364715" w:rsidP="00364715">
            <w:pPr>
              <w:pStyle w:val="ReportMain0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13 Изучите журналы «Иностранные языки в школе» за последние 2 года, создайте картотеку статей, посвященных современным образовательным технологиям</w:t>
            </w:r>
            <w:proofErr w:type="gramStart"/>
            <w:r w:rsidRPr="00C84D19">
              <w:rPr>
                <w:sz w:val="28"/>
                <w:szCs w:val="28"/>
              </w:rPr>
              <w:t xml:space="preserve">  .</w:t>
            </w:r>
            <w:proofErr w:type="gramEnd"/>
            <w:r w:rsidRPr="00C84D19">
              <w:rPr>
                <w:sz w:val="28"/>
                <w:szCs w:val="28"/>
              </w:rPr>
              <w:t xml:space="preserve"> </w:t>
            </w:r>
          </w:p>
          <w:p w:rsidR="00364715" w:rsidRPr="00C84D19" w:rsidRDefault="00663348" w:rsidP="00364715">
            <w:pPr>
              <w:pStyle w:val="ReportMain0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14</w:t>
            </w:r>
            <w:r w:rsidR="00364715" w:rsidRPr="00C84D19">
              <w:rPr>
                <w:sz w:val="28"/>
                <w:szCs w:val="28"/>
              </w:rPr>
              <w:t>. Напишите анализ  к 2-м  статьям.</w:t>
            </w:r>
          </w:p>
          <w:p w:rsidR="00364715" w:rsidRPr="00C84D19" w:rsidRDefault="00663348" w:rsidP="00364715">
            <w:pPr>
              <w:pStyle w:val="ReportMain0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 15</w:t>
            </w:r>
            <w:r w:rsidR="00364715" w:rsidRPr="00C84D19">
              <w:rPr>
                <w:sz w:val="28"/>
                <w:szCs w:val="28"/>
              </w:rPr>
              <w:t xml:space="preserve">. Составьте перечень ссылок полезных образовательных Интернет-сайтов и их аннотации. </w:t>
            </w:r>
          </w:p>
          <w:p w:rsidR="00364715" w:rsidRPr="00C84D19" w:rsidRDefault="00663348" w:rsidP="00364715">
            <w:pPr>
              <w:pStyle w:val="ReportMain0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16</w:t>
            </w:r>
            <w:r w:rsidR="00364715" w:rsidRPr="00C84D19">
              <w:rPr>
                <w:sz w:val="28"/>
                <w:szCs w:val="28"/>
              </w:rPr>
              <w:t xml:space="preserve">. Напишите статью для опубликования в сборнике научных статей. </w:t>
            </w:r>
          </w:p>
          <w:p w:rsidR="00364715" w:rsidRPr="00C84D19" w:rsidRDefault="00663348" w:rsidP="00364715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17</w:t>
            </w:r>
            <w:r w:rsidR="00364715" w:rsidRPr="00C84D19">
              <w:rPr>
                <w:sz w:val="28"/>
                <w:szCs w:val="28"/>
              </w:rPr>
              <w:t>. Проанализируйте ряд уроков опытных учителей по формированию исследовательских навыков  в проектной деятельности.</w:t>
            </w:r>
          </w:p>
          <w:p w:rsidR="006E4AD8" w:rsidRPr="00C84D19" w:rsidRDefault="00663348" w:rsidP="003C3213">
            <w:pPr>
              <w:spacing w:after="0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lastRenderedPageBreak/>
              <w:t>18</w:t>
            </w:r>
            <w:r w:rsidR="006E4AD8" w:rsidRPr="00C84D19">
              <w:rPr>
                <w:sz w:val="28"/>
                <w:szCs w:val="28"/>
              </w:rPr>
              <w:t>.</w:t>
            </w:r>
            <w:r w:rsidR="006E4AD8" w:rsidRPr="00C84D19">
              <w:rPr>
                <w:rFonts w:eastAsia="Calibri"/>
                <w:sz w:val="28"/>
                <w:szCs w:val="28"/>
              </w:rPr>
              <w:t xml:space="preserve"> Помощь преподавателю в подготовке к учебным занятиям, в изготовлении наглядных пособий, в оформлении кабинета иностранного языка. </w:t>
            </w:r>
            <w:r w:rsidR="006E4AD8" w:rsidRPr="00C84D19">
              <w:rPr>
                <w:rFonts w:eastAsia="Calibri"/>
                <w:spacing w:val="-4"/>
                <w:kern w:val="20"/>
                <w:sz w:val="28"/>
                <w:szCs w:val="28"/>
              </w:rPr>
              <w:t>Участие в организации самообслуживания и в других трудовых делах об</w:t>
            </w:r>
            <w:r w:rsidR="006E4AD8" w:rsidRPr="00C84D19">
              <w:rPr>
                <w:rFonts w:eastAsia="Calibri"/>
                <w:spacing w:val="-2"/>
                <w:kern w:val="20"/>
                <w:sz w:val="28"/>
                <w:szCs w:val="28"/>
              </w:rPr>
              <w:t>учающихся (субботники, воскресники, оказание практической помощи и т.п.).</w:t>
            </w:r>
          </w:p>
          <w:p w:rsidR="006E4AD8" w:rsidRPr="00C84D19" w:rsidRDefault="00663348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19</w:t>
            </w:r>
            <w:r w:rsidR="006E4AD8" w:rsidRPr="00C84D19">
              <w:rPr>
                <w:sz w:val="28"/>
                <w:szCs w:val="28"/>
              </w:rPr>
              <w:t>. Обобщение и систематизация самостоятельно полученных результатов.</w:t>
            </w:r>
          </w:p>
          <w:p w:rsidR="006E4AD8" w:rsidRPr="00C84D19" w:rsidRDefault="0066334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20</w:t>
            </w:r>
            <w:r w:rsidR="006E4AD8" w:rsidRPr="00C84D19">
              <w:rPr>
                <w:sz w:val="28"/>
                <w:szCs w:val="28"/>
              </w:rPr>
              <w:t>. О</w:t>
            </w:r>
            <w:r w:rsidR="006E4AD8" w:rsidRPr="00C84D19">
              <w:rPr>
                <w:rFonts w:eastAsia="Calibri"/>
                <w:sz w:val="28"/>
                <w:szCs w:val="28"/>
              </w:rPr>
              <w:t>формление отчета о практике: анализ проделанной работы, подведение ее итогов.</w:t>
            </w:r>
          </w:p>
          <w:p w:rsidR="006E4AD8" w:rsidRPr="00C84D19" w:rsidRDefault="0066334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21</w:t>
            </w:r>
            <w:r w:rsidR="006E4AD8" w:rsidRPr="00C84D19">
              <w:rPr>
                <w:rFonts w:eastAsia="Calibri"/>
                <w:sz w:val="28"/>
                <w:szCs w:val="28"/>
              </w:rPr>
              <w:t>. Написание д</w:t>
            </w:r>
            <w:r w:rsidR="006E4AD8" w:rsidRPr="00C84D19">
              <w:rPr>
                <w:sz w:val="28"/>
                <w:szCs w:val="28"/>
              </w:rPr>
              <w:t>оклада студента (устный отчет) для итоговой конференции:</w:t>
            </w:r>
          </w:p>
          <w:p w:rsidR="006E4AD8" w:rsidRPr="00C84D19" w:rsidRDefault="006E4AD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раскрытие цели и задач практики; общая характеристика  о проделанной  работе на практике; информация о выполненной работе с количественными и качественными характеристиками, соответствие объема и содержания работы плану-графику и заданиям практики; внесение предложений по совершенствованию работы базы практики; обоснование выводов и предложений по содержанию и организации практики.</w:t>
            </w:r>
          </w:p>
          <w:p w:rsidR="006E4AD8" w:rsidRPr="00C84D19" w:rsidRDefault="00663348">
            <w:pPr>
              <w:pStyle w:val="ReportMain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22</w:t>
            </w:r>
            <w:r w:rsidR="006E4AD8" w:rsidRPr="00C84D19">
              <w:rPr>
                <w:rFonts w:eastAsia="Calibri"/>
                <w:sz w:val="28"/>
                <w:szCs w:val="28"/>
              </w:rPr>
              <w:t>. Участие в итоговой конференции.</w:t>
            </w:r>
          </w:p>
        </w:tc>
      </w:tr>
    </w:tbl>
    <w:p w:rsidR="006E4AD8" w:rsidRPr="00C84D19" w:rsidRDefault="006E4AD8" w:rsidP="006E4AD8">
      <w:pPr>
        <w:pStyle w:val="ReportMain0"/>
        <w:suppressAutoHyphens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jc w:val="both"/>
        <w:rPr>
          <w:b/>
          <w:sz w:val="28"/>
          <w:szCs w:val="28"/>
        </w:rPr>
      </w:pPr>
      <w:r w:rsidRPr="00C84D19">
        <w:rPr>
          <w:b/>
          <w:sz w:val="28"/>
          <w:szCs w:val="28"/>
        </w:rPr>
        <w:t xml:space="preserve">                Примерные вопросы при защите отчета</w:t>
      </w:r>
    </w:p>
    <w:p w:rsidR="006E4AD8" w:rsidRPr="00C84D19" w:rsidRDefault="006E4AD8" w:rsidP="006E4AD8">
      <w:pPr>
        <w:pStyle w:val="ReportMain0"/>
        <w:suppressAutoHyphens/>
        <w:jc w:val="both"/>
        <w:rPr>
          <w:sz w:val="28"/>
          <w:szCs w:val="28"/>
        </w:rPr>
      </w:pPr>
    </w:p>
    <w:tbl>
      <w:tblPr>
        <w:tblW w:w="10350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350"/>
      </w:tblGrid>
      <w:tr w:rsidR="006E4AD8" w:rsidRPr="00C84D19" w:rsidTr="006E4AD8">
        <w:trPr>
          <w:tblHeader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3C3213">
            <w:pPr>
              <w:pStyle w:val="ReportMain0"/>
              <w:suppressAutoHyphens/>
              <w:spacing w:line="276" w:lineRule="auto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                                           </w:t>
            </w:r>
            <w:r w:rsidR="006E4AD8" w:rsidRPr="00C84D19">
              <w:rPr>
                <w:sz w:val="28"/>
                <w:szCs w:val="28"/>
              </w:rPr>
              <w:t>Перечень вопросов</w:t>
            </w:r>
          </w:p>
        </w:tc>
      </w:tr>
      <w:tr w:rsidR="006E4AD8" w:rsidRPr="00C84D19" w:rsidTr="006E4AD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3" w:rsidRPr="00C84D19" w:rsidRDefault="003C3213" w:rsidP="00E9434E">
            <w:pPr>
              <w:spacing w:after="0"/>
              <w:rPr>
                <w:b/>
                <w:sz w:val="28"/>
                <w:szCs w:val="28"/>
              </w:rPr>
            </w:pPr>
            <w:r w:rsidRPr="00C84D19">
              <w:rPr>
                <w:b/>
                <w:sz w:val="28"/>
                <w:szCs w:val="28"/>
              </w:rPr>
              <w:t>Вопросы входного контроля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1. Как определяется </w:t>
            </w:r>
            <w:r w:rsidR="00364715" w:rsidRPr="00C84D19">
              <w:rPr>
                <w:sz w:val="28"/>
                <w:szCs w:val="28"/>
              </w:rPr>
              <w:t xml:space="preserve">комплекс целей обучения ИЯ </w:t>
            </w:r>
            <w:r w:rsidRPr="00C84D19">
              <w:rPr>
                <w:sz w:val="28"/>
                <w:szCs w:val="28"/>
              </w:rPr>
              <w:t xml:space="preserve"> в </w:t>
            </w:r>
            <w:proofErr w:type="gramStart"/>
            <w:r w:rsidRPr="00C84D19">
              <w:rPr>
                <w:sz w:val="28"/>
                <w:szCs w:val="28"/>
              </w:rPr>
              <w:t>отечественной</w:t>
            </w:r>
            <w:proofErr w:type="gramEnd"/>
            <w:r w:rsidRPr="00C84D19">
              <w:rPr>
                <w:sz w:val="28"/>
                <w:szCs w:val="28"/>
              </w:rPr>
              <w:t xml:space="preserve"> и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зарубежной методике?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2. Какие уровни иноязычной коммуникативной компетенции можно выделить, и какой из них является минимально допустимым для выпускников российских школ сегодня?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3. Какие компетенции входят в состав коммуникативной компетенции?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4. В каких документах и программах отражено понимание цели обучения</w:t>
            </w:r>
          </w:p>
          <w:p w:rsidR="003C3213" w:rsidRPr="00C84D19" w:rsidRDefault="00364715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5. И</w:t>
            </w:r>
            <w:r w:rsidR="003C3213" w:rsidRPr="00C84D19">
              <w:rPr>
                <w:sz w:val="28"/>
                <w:szCs w:val="28"/>
              </w:rPr>
              <w:t>Я в современной российской школе?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6. Из каких компонентов скл</w:t>
            </w:r>
            <w:r w:rsidR="00364715" w:rsidRPr="00C84D19">
              <w:rPr>
                <w:sz w:val="28"/>
                <w:szCs w:val="28"/>
              </w:rPr>
              <w:t>адывается содержание обучения И</w:t>
            </w:r>
            <w:r w:rsidRPr="00C84D19">
              <w:rPr>
                <w:sz w:val="28"/>
                <w:szCs w:val="28"/>
              </w:rPr>
              <w:t>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7. Какие принципы обучения характерны именно для обучения </w:t>
            </w:r>
            <w:proofErr w:type="gramStart"/>
            <w:r w:rsidRPr="00C84D19">
              <w:rPr>
                <w:sz w:val="28"/>
                <w:szCs w:val="28"/>
              </w:rPr>
              <w:t>иностранным</w:t>
            </w:r>
            <w:proofErr w:type="gramEnd"/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языкам?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8. Как можно классифицировать средства обучения иностранным языкам?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Основные черты современного урока иностранного языка. Роль учителя и</w:t>
            </w:r>
          </w:p>
          <w:p w:rsidR="003C3213" w:rsidRPr="00C84D19" w:rsidRDefault="00364715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ученика на уроке И</w:t>
            </w:r>
            <w:r w:rsidR="003C3213" w:rsidRPr="00C84D19">
              <w:rPr>
                <w:sz w:val="28"/>
                <w:szCs w:val="28"/>
              </w:rPr>
              <w:t>Я.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9. Сущность методического содержания урока ИЯ?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10. Место и роль фонетических навыков в обучении 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11. Содержание обучения фонетике. Формирование артикуляционной базы.</w:t>
            </w:r>
            <w:r w:rsidR="00364715" w:rsidRPr="00C84D19">
              <w:rPr>
                <w:sz w:val="28"/>
                <w:szCs w:val="28"/>
              </w:rPr>
              <w:t xml:space="preserve"> </w:t>
            </w:r>
            <w:r w:rsidRPr="00C84D19">
              <w:rPr>
                <w:sz w:val="28"/>
                <w:szCs w:val="28"/>
              </w:rPr>
              <w:t xml:space="preserve">Ритмомелодическая структура слога (морфемы) и слова. Тоны и ударение в </w:t>
            </w:r>
            <w:r w:rsidRPr="00C84D19">
              <w:rPr>
                <w:sz w:val="28"/>
                <w:szCs w:val="28"/>
              </w:rPr>
              <w:lastRenderedPageBreak/>
              <w:t xml:space="preserve">морфеме/слове английского языка. Подходы к формированию </w:t>
            </w:r>
            <w:proofErr w:type="spellStart"/>
            <w:r w:rsidRPr="00C84D19">
              <w:rPr>
                <w:sz w:val="28"/>
                <w:szCs w:val="28"/>
              </w:rPr>
              <w:t>слухопроизносительных</w:t>
            </w:r>
            <w:proofErr w:type="spellEnd"/>
            <w:r w:rsidRPr="00C84D19">
              <w:rPr>
                <w:sz w:val="28"/>
                <w:szCs w:val="28"/>
              </w:rPr>
              <w:t xml:space="preserve"> и</w:t>
            </w:r>
            <w:r w:rsidR="00364715" w:rsidRPr="00C84D19">
              <w:rPr>
                <w:sz w:val="28"/>
                <w:szCs w:val="28"/>
              </w:rPr>
              <w:t xml:space="preserve"> ритмико-интонационных навыков </w:t>
            </w:r>
            <w:r w:rsidRPr="00C84D19">
              <w:rPr>
                <w:sz w:val="28"/>
                <w:szCs w:val="28"/>
              </w:rPr>
              <w:t>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12. Как организовать ознакомление с новой лексикой и ее тренировку, не забывая и  не игнорируя уже изученные ранее лексические единицы?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13. Что такое активный, пассивный и потенциальный словарь?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14. В чем состоит сущность содержания обучения лексике?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15. Роль грамматических навыков в системе формирования иноязычной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коммуникативной компетенции.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16. Подходы к формированию грамматических навыков и присущие им методы,</w:t>
            </w:r>
            <w:r w:rsidR="00364715" w:rsidRPr="00C84D19">
              <w:rPr>
                <w:sz w:val="28"/>
                <w:szCs w:val="28"/>
              </w:rPr>
              <w:t xml:space="preserve"> </w:t>
            </w:r>
            <w:r w:rsidRPr="00C84D19">
              <w:rPr>
                <w:sz w:val="28"/>
                <w:szCs w:val="28"/>
              </w:rPr>
              <w:t>правомерность их использования в школе на различных этапах обучения.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17. Грамматические игры на уроке ИЯ  и создание условно коммуникативных и собственно коммуникативных ситуаций для актуализации грамматического навыка.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18. Способы контроля уровня </w:t>
            </w:r>
            <w:proofErr w:type="spellStart"/>
            <w:r w:rsidRPr="00C84D19">
              <w:rPr>
                <w:sz w:val="28"/>
                <w:szCs w:val="28"/>
              </w:rPr>
              <w:t>сформированности</w:t>
            </w:r>
            <w:proofErr w:type="spellEnd"/>
            <w:r w:rsidRPr="00C84D19">
              <w:rPr>
                <w:sz w:val="28"/>
                <w:szCs w:val="28"/>
              </w:rPr>
              <w:t xml:space="preserve"> грамматических навыков.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19. Что такое </w:t>
            </w:r>
            <w:proofErr w:type="spellStart"/>
            <w:r w:rsidRPr="00C84D19">
              <w:rPr>
                <w:sz w:val="28"/>
                <w:szCs w:val="28"/>
              </w:rPr>
              <w:t>аудирование</w:t>
            </w:r>
            <w:proofErr w:type="spellEnd"/>
            <w:r w:rsidRPr="00C84D19">
              <w:rPr>
                <w:sz w:val="28"/>
                <w:szCs w:val="28"/>
              </w:rPr>
              <w:t xml:space="preserve"> и чем оно отличается от слушания?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20. Почему </w:t>
            </w:r>
            <w:proofErr w:type="spellStart"/>
            <w:r w:rsidRPr="00C84D19">
              <w:rPr>
                <w:sz w:val="28"/>
                <w:szCs w:val="28"/>
              </w:rPr>
              <w:t>аудирование</w:t>
            </w:r>
            <w:proofErr w:type="spellEnd"/>
            <w:r w:rsidRPr="00C84D19">
              <w:rPr>
                <w:sz w:val="28"/>
                <w:szCs w:val="28"/>
              </w:rPr>
              <w:t xml:space="preserve"> вызывает наибольшее количество трудностей у тех, кто начинает изучать иностранный (английский) язык, а также у тех, кто сдает международные экзамены на знание иностранных языков?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21. Как грамотно осуществить </w:t>
            </w:r>
            <w:proofErr w:type="gramStart"/>
            <w:r w:rsidRPr="00C84D19">
              <w:rPr>
                <w:sz w:val="28"/>
                <w:szCs w:val="28"/>
              </w:rPr>
              <w:t>контроль за</w:t>
            </w:r>
            <w:proofErr w:type="gramEnd"/>
            <w:r w:rsidRPr="00C84D19">
              <w:rPr>
                <w:sz w:val="28"/>
                <w:szCs w:val="28"/>
              </w:rPr>
              <w:t xml:space="preserve"> уровнем </w:t>
            </w:r>
            <w:proofErr w:type="spellStart"/>
            <w:r w:rsidRPr="00C84D19">
              <w:rPr>
                <w:sz w:val="28"/>
                <w:szCs w:val="28"/>
              </w:rPr>
              <w:t>сформированности</w:t>
            </w:r>
            <w:proofErr w:type="spellEnd"/>
            <w:r w:rsidRPr="00C84D19">
              <w:rPr>
                <w:sz w:val="28"/>
                <w:szCs w:val="28"/>
              </w:rPr>
              <w:t xml:space="preserve"> навыков </w:t>
            </w:r>
            <w:proofErr w:type="spellStart"/>
            <w:r w:rsidRPr="00C84D19">
              <w:rPr>
                <w:sz w:val="28"/>
                <w:szCs w:val="28"/>
              </w:rPr>
              <w:t>аудирования</w:t>
            </w:r>
            <w:proofErr w:type="spellEnd"/>
            <w:r w:rsidRPr="00C84D19">
              <w:rPr>
                <w:sz w:val="28"/>
                <w:szCs w:val="28"/>
              </w:rPr>
              <w:t>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22. Особенности формирования техники чтения на начальном этапе обучения.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23. Различные виды чтения, их роль в процессе обучения и реального общения.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24. Задания, направленные на контроль разнообразных технологий чтения.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25. Этапы работы с </w:t>
            </w:r>
            <w:proofErr w:type="spellStart"/>
            <w:r w:rsidRPr="00C84D19">
              <w:rPr>
                <w:sz w:val="28"/>
                <w:szCs w:val="28"/>
              </w:rPr>
              <w:t>аудиотекстом</w:t>
            </w:r>
            <w:proofErr w:type="spellEnd"/>
            <w:r w:rsidRPr="00C84D19">
              <w:rPr>
                <w:sz w:val="28"/>
                <w:szCs w:val="28"/>
              </w:rPr>
              <w:t>.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26. Какое место занимает </w:t>
            </w:r>
            <w:r w:rsidR="00364715" w:rsidRPr="00C84D19">
              <w:rPr>
                <w:sz w:val="28"/>
                <w:szCs w:val="28"/>
              </w:rPr>
              <w:t>говорение в процессе обучения И</w:t>
            </w:r>
            <w:r w:rsidRPr="00C84D19">
              <w:rPr>
                <w:sz w:val="28"/>
                <w:szCs w:val="28"/>
              </w:rPr>
              <w:t>Я сегодня?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27. С какими трудностями может столкнуться учитель при подготовке и проведении уроков, ориентированных на формирование навыков общения?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28. Как проверить и грамотно оценить успехи учащихся в говорении?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29. Что такое письмо и отличается ли оно от письменной речи?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30. Чем письменная речь отличается от </w:t>
            </w:r>
            <w:proofErr w:type="gramStart"/>
            <w:r w:rsidRPr="00C84D19">
              <w:rPr>
                <w:sz w:val="28"/>
                <w:szCs w:val="28"/>
              </w:rPr>
              <w:t>устной</w:t>
            </w:r>
            <w:proofErr w:type="gramEnd"/>
            <w:r w:rsidRPr="00C84D19">
              <w:rPr>
                <w:sz w:val="28"/>
                <w:szCs w:val="28"/>
              </w:rPr>
              <w:t>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31. Когда письмо выступает самостоятельной целью обучения, а когда является средством формирования смежных навыков?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32. Из чего складывается содержание обучения письму и письменной речи </w:t>
            </w:r>
            <w:proofErr w:type="gramStart"/>
            <w:r w:rsidRPr="00C84D19">
              <w:rPr>
                <w:sz w:val="28"/>
                <w:szCs w:val="28"/>
              </w:rPr>
              <w:t>на</w:t>
            </w:r>
            <w:proofErr w:type="gramEnd"/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различных </w:t>
            </w:r>
            <w:proofErr w:type="gramStart"/>
            <w:r w:rsidRPr="00C84D19">
              <w:rPr>
                <w:sz w:val="28"/>
                <w:szCs w:val="28"/>
              </w:rPr>
              <w:t>этапах</w:t>
            </w:r>
            <w:proofErr w:type="gramEnd"/>
            <w:r w:rsidRPr="00C84D19">
              <w:rPr>
                <w:sz w:val="28"/>
                <w:szCs w:val="28"/>
              </w:rPr>
              <w:t xml:space="preserve"> обучения?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33. Какие способы контроля и проверки </w:t>
            </w:r>
            <w:proofErr w:type="spellStart"/>
            <w:r w:rsidRPr="00C84D19">
              <w:rPr>
                <w:sz w:val="28"/>
                <w:szCs w:val="28"/>
              </w:rPr>
              <w:t>сформированности</w:t>
            </w:r>
            <w:proofErr w:type="spellEnd"/>
            <w:r w:rsidRPr="00C84D19">
              <w:rPr>
                <w:sz w:val="28"/>
                <w:szCs w:val="28"/>
              </w:rPr>
              <w:t xml:space="preserve"> данных навыков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существуют и как правильно их использовать на уроке?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34. Что представляют собой инновации в процессе обучения иностранным языкам?</w:t>
            </w:r>
          </w:p>
          <w:p w:rsidR="003C3213" w:rsidRPr="00C84D19" w:rsidRDefault="003C3213" w:rsidP="00E9434E">
            <w:pPr>
              <w:spacing w:after="0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35. Как можно использовать современные компьютерные технологии в обучении иностранным языкам?</w:t>
            </w:r>
          </w:p>
          <w:p w:rsidR="006E4AD8" w:rsidRPr="00C84D19" w:rsidRDefault="006E4AD8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8"/>
                <w:szCs w:val="28"/>
              </w:rPr>
            </w:pPr>
          </w:p>
        </w:tc>
      </w:tr>
    </w:tbl>
    <w:p w:rsidR="006E4AD8" w:rsidRPr="00C84D19" w:rsidRDefault="006E4AD8" w:rsidP="006E4AD8">
      <w:pPr>
        <w:pStyle w:val="ReportMain0"/>
        <w:suppressAutoHyphens/>
        <w:jc w:val="both"/>
        <w:rPr>
          <w:b/>
          <w:sz w:val="28"/>
          <w:szCs w:val="28"/>
        </w:rPr>
      </w:pP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b/>
          <w:bCs/>
          <w:sz w:val="28"/>
          <w:szCs w:val="28"/>
          <w:lang w:eastAsia="ru-RU"/>
        </w:rPr>
        <w:t>Раздел 3. Формы отчетной документации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bCs/>
          <w:sz w:val="28"/>
          <w:szCs w:val="28"/>
          <w:lang w:eastAsia="ru-RU"/>
        </w:rPr>
        <w:t>К обязательной документации по итогам прохождения практики относятся: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  <w:lang w:eastAsia="ru-RU"/>
        </w:rPr>
        <w:t>1. Договор с образовательной организацией о прохождении практики с синей печатью, подписью руководителя образовательного учреждения, датами прохождения (предоставляется на кафедру за месяц прохождения практики).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  <w:lang w:eastAsia="ru-RU"/>
        </w:rPr>
        <w:t xml:space="preserve">2. Отзыв-характеристика с синей печатью образовательного учреждения, подписью руководителя, </w:t>
      </w:r>
      <w:proofErr w:type="gramStart"/>
      <w:r w:rsidRPr="00C84D19">
        <w:rPr>
          <w:rFonts w:eastAsia="Calibri"/>
          <w:color w:val="000000"/>
          <w:sz w:val="28"/>
          <w:szCs w:val="28"/>
        </w:rPr>
        <w:t>составленная</w:t>
      </w:r>
      <w:proofErr w:type="gramEnd"/>
      <w:r w:rsidRPr="00C84D19">
        <w:rPr>
          <w:rFonts w:eastAsia="Calibri"/>
          <w:color w:val="000000"/>
          <w:sz w:val="28"/>
          <w:szCs w:val="28"/>
        </w:rPr>
        <w:t xml:space="preserve"> руководителем практики от организации. Для составления характеристики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подпись лица, ответственного за практику, дата завершения практики и круглую печать образовательного учреждения.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  <w:lang w:eastAsia="ru-RU"/>
        </w:rPr>
        <w:t>3. О</w:t>
      </w:r>
      <w:r w:rsidRPr="00C84D19">
        <w:rPr>
          <w:rFonts w:eastAsia="Calibri"/>
          <w:color w:val="000000"/>
          <w:sz w:val="28"/>
          <w:szCs w:val="28"/>
        </w:rPr>
        <w:t xml:space="preserve">тчет о прохождении практики, составленный по утвержденной форме </w:t>
      </w:r>
      <w:r w:rsidRPr="00C84D19">
        <w:rPr>
          <w:rFonts w:eastAsia="Times New Roman"/>
          <w:sz w:val="28"/>
          <w:szCs w:val="28"/>
          <w:lang w:eastAsia="ru-RU"/>
        </w:rPr>
        <w:t>с подписью студента, подписью руководителя практики от организации, с синей печатью образовательного учреждения, с указанием даты написания отчета.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  <w:lang w:eastAsia="ru-RU"/>
        </w:rPr>
        <w:t>4. Дневник практики.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  <w:lang w:eastAsia="ru-RU"/>
        </w:rPr>
        <w:t xml:space="preserve">5. Лист инструктажа </w:t>
      </w:r>
      <w:r w:rsidRPr="00C84D19">
        <w:rPr>
          <w:rFonts w:eastAsia="Times New Roman"/>
          <w:color w:val="000000"/>
          <w:sz w:val="28"/>
          <w:szCs w:val="28"/>
          <w:lang w:eastAsia="ru-RU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Текст отчета по практике оформляется в соответствии с требованиями С</w:t>
      </w:r>
      <w:r w:rsidR="00A5422A" w:rsidRPr="00C84D19">
        <w:rPr>
          <w:rFonts w:eastAsia="Calibri"/>
          <w:sz w:val="28"/>
          <w:szCs w:val="28"/>
        </w:rPr>
        <w:t>ТО</w:t>
      </w:r>
      <w:r w:rsidRPr="00C84D19">
        <w:rPr>
          <w:rFonts w:eastAsia="Calibri"/>
          <w:sz w:val="28"/>
          <w:szCs w:val="28"/>
        </w:rPr>
        <w:t xml:space="preserve"> 02069024.101–2015 </w:t>
      </w:r>
      <w:r w:rsidR="00A5422A" w:rsidRPr="00C84D19">
        <w:rPr>
          <w:rFonts w:eastAsia="Calibri"/>
          <w:sz w:val="28"/>
          <w:szCs w:val="28"/>
        </w:rPr>
        <w:t xml:space="preserve">работы студенческие. </w:t>
      </w:r>
      <w:r w:rsidRPr="00C84D19">
        <w:rPr>
          <w:rFonts w:eastAsia="Calibri"/>
          <w:sz w:val="28"/>
          <w:szCs w:val="28"/>
        </w:rPr>
        <w:t xml:space="preserve">Общие требования и правила оформления. </w:t>
      </w:r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 xml:space="preserve">Отчет должен включать следующие основные структурные элементы: </w:t>
      </w:r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 xml:space="preserve">титульный лист, </w:t>
      </w:r>
    </w:p>
    <w:p w:rsidR="006E4AD8" w:rsidRPr="00C84D19" w:rsidRDefault="006E4AD8" w:rsidP="006E4A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C84D19">
        <w:rPr>
          <w:rFonts w:eastAsia="Calibri"/>
          <w:sz w:val="28"/>
          <w:szCs w:val="28"/>
        </w:rPr>
        <w:t>лист индивидуального задания и отчет (и</w:t>
      </w:r>
      <w:r w:rsidRPr="00C84D19">
        <w:rPr>
          <w:rFonts w:eastAsia="Times New Roman"/>
          <w:sz w:val="28"/>
          <w:szCs w:val="28"/>
          <w:lang w:eastAsia="zh-CN"/>
        </w:rPr>
        <w:t>ндивидуальное задание на практику разрабатывает руководитель от института на основе программы практики Содержание задания носит индивидуальный характер по исследуемой проблеме</w:t>
      </w:r>
      <w:proofErr w:type="gramStart"/>
      <w:r w:rsidRPr="00C84D19">
        <w:rPr>
          <w:rFonts w:eastAsia="Times New Roman"/>
          <w:sz w:val="28"/>
          <w:szCs w:val="28"/>
          <w:lang w:eastAsia="zh-CN"/>
        </w:rPr>
        <w:t xml:space="preserve"> ,</w:t>
      </w:r>
      <w:proofErr w:type="gramEnd"/>
      <w:r w:rsidRPr="00C84D19">
        <w:rPr>
          <w:rFonts w:eastAsia="Times New Roman"/>
          <w:sz w:val="28"/>
          <w:szCs w:val="28"/>
          <w:lang w:eastAsia="zh-CN"/>
        </w:rPr>
        <w:t xml:space="preserve"> зависит от конкретных условий практики. </w:t>
      </w:r>
      <w:proofErr w:type="gramStart"/>
      <w:r w:rsidRPr="00C84D19">
        <w:rPr>
          <w:rFonts w:eastAsia="Times New Roman"/>
          <w:sz w:val="28"/>
          <w:szCs w:val="28"/>
          <w:lang w:eastAsia="zh-CN"/>
        </w:rPr>
        <w:t>Содержание задания в случае необходимости может быть изменено по предложению руководителя с места практики или по заявлению студента и предусматривает отчёт).</w:t>
      </w:r>
      <w:proofErr w:type="gramEnd"/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график прохождения практики,</w:t>
      </w:r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 xml:space="preserve">введение (указывается вид практики, цель, место, перечень основных ознакомительных мероприятий), </w:t>
      </w:r>
    </w:p>
    <w:p w:rsidR="00663348" w:rsidRPr="00C84D19" w:rsidRDefault="006E4AD8" w:rsidP="00663348">
      <w:pPr>
        <w:rPr>
          <w:i/>
          <w:iCs/>
          <w:color w:val="000000"/>
          <w:sz w:val="28"/>
          <w:szCs w:val="28"/>
        </w:rPr>
      </w:pPr>
      <w:r w:rsidRPr="00C84D19">
        <w:rPr>
          <w:rFonts w:eastAsia="Calibri"/>
          <w:sz w:val="28"/>
          <w:szCs w:val="28"/>
        </w:rPr>
        <w:t>основная часть</w:t>
      </w:r>
      <w:r w:rsidRPr="00C84D19">
        <w:rPr>
          <w:rFonts w:eastAsia="Calibri"/>
          <w:iCs/>
          <w:sz w:val="28"/>
          <w:szCs w:val="28"/>
        </w:rPr>
        <w:t>-практика носит педагогический характер и включает следующие виды деятельности студентов:</w:t>
      </w:r>
      <w:r w:rsidR="00663348" w:rsidRPr="00C84D19">
        <w:rPr>
          <w:i/>
          <w:iCs/>
          <w:color w:val="000000"/>
          <w:sz w:val="28"/>
          <w:szCs w:val="28"/>
        </w:rPr>
        <w:t xml:space="preserve"> </w:t>
      </w:r>
    </w:p>
    <w:p w:rsidR="00622764" w:rsidRPr="00C84D19" w:rsidRDefault="00663348" w:rsidP="00622764">
      <w:pPr>
        <w:rPr>
          <w:i/>
          <w:iCs/>
          <w:color w:val="000000"/>
          <w:sz w:val="28"/>
          <w:szCs w:val="28"/>
        </w:rPr>
      </w:pPr>
      <w:r w:rsidRPr="00C84D19">
        <w:rPr>
          <w:i/>
          <w:iCs/>
          <w:color w:val="000000"/>
          <w:sz w:val="28"/>
          <w:szCs w:val="28"/>
        </w:rPr>
        <w:lastRenderedPageBreak/>
        <w:t>на первом этапе:</w:t>
      </w:r>
      <w:r w:rsidRPr="00C84D19">
        <w:rPr>
          <w:color w:val="000000"/>
          <w:sz w:val="28"/>
          <w:szCs w:val="28"/>
        </w:rPr>
        <w:br/>
        <w:t>• изучить программы, учебники, учебные и наглядные пособия по иностранному языку</w:t>
      </w:r>
      <w:proofErr w:type="gramStart"/>
      <w:r w:rsidRPr="00C84D19">
        <w:rPr>
          <w:color w:val="000000"/>
          <w:sz w:val="28"/>
          <w:szCs w:val="28"/>
        </w:rPr>
        <w:t xml:space="preserve"> ,</w:t>
      </w:r>
      <w:proofErr w:type="gramEnd"/>
      <w:r w:rsidRPr="00C84D19">
        <w:rPr>
          <w:color w:val="000000"/>
          <w:sz w:val="28"/>
          <w:szCs w:val="28"/>
        </w:rPr>
        <w:t xml:space="preserve"> используемые учителем;</w:t>
      </w:r>
      <w:r w:rsidRPr="00C84D19">
        <w:rPr>
          <w:color w:val="000000"/>
          <w:sz w:val="28"/>
          <w:szCs w:val="28"/>
        </w:rPr>
        <w:br/>
        <w:t>• ознакомиться с кабинетом</w:t>
      </w:r>
      <w:r w:rsidR="00A5422A" w:rsidRPr="00C84D19">
        <w:rPr>
          <w:color w:val="000000"/>
          <w:sz w:val="28"/>
          <w:szCs w:val="28"/>
        </w:rPr>
        <w:t xml:space="preserve"> ИЯ и </w:t>
      </w:r>
      <w:r w:rsidRPr="00C84D19">
        <w:rPr>
          <w:color w:val="000000"/>
          <w:sz w:val="28"/>
          <w:szCs w:val="28"/>
        </w:rPr>
        <w:t xml:space="preserve"> </w:t>
      </w:r>
      <w:r w:rsidR="00A5422A" w:rsidRPr="00C84D19">
        <w:rPr>
          <w:color w:val="000000"/>
          <w:sz w:val="28"/>
          <w:szCs w:val="28"/>
        </w:rPr>
        <w:t>компьютерами</w:t>
      </w:r>
      <w:r w:rsidRPr="00C84D19">
        <w:rPr>
          <w:color w:val="000000"/>
          <w:sz w:val="28"/>
          <w:szCs w:val="28"/>
        </w:rPr>
        <w:t>,</w:t>
      </w:r>
      <w:r w:rsidR="00192151" w:rsidRPr="00C84D19">
        <w:rPr>
          <w:color w:val="000000"/>
          <w:sz w:val="28"/>
          <w:szCs w:val="28"/>
        </w:rPr>
        <w:t xml:space="preserve"> </w:t>
      </w:r>
      <w:r w:rsidRPr="00C84D19">
        <w:rPr>
          <w:color w:val="000000"/>
          <w:sz w:val="28"/>
          <w:szCs w:val="28"/>
        </w:rPr>
        <w:t>программным обеспечением;</w:t>
      </w:r>
      <w:r w:rsidRPr="00C84D19">
        <w:rPr>
          <w:color w:val="000000"/>
          <w:sz w:val="28"/>
          <w:szCs w:val="28"/>
        </w:rPr>
        <w:br/>
        <w:t>• начать подготовку конспектов уроков.</w:t>
      </w:r>
      <w:r w:rsidRPr="00C84D19">
        <w:rPr>
          <w:color w:val="000000"/>
          <w:sz w:val="28"/>
          <w:szCs w:val="28"/>
        </w:rPr>
        <w:br/>
      </w:r>
      <w:r w:rsidRPr="00C84D19">
        <w:rPr>
          <w:i/>
          <w:iCs/>
          <w:color w:val="000000"/>
          <w:sz w:val="28"/>
          <w:szCs w:val="28"/>
        </w:rPr>
        <w:t>на втором этапе:</w:t>
      </w:r>
    </w:p>
    <w:p w:rsidR="00E9434E" w:rsidRPr="00C84D19" w:rsidRDefault="00622764" w:rsidP="00622764">
      <w:pPr>
        <w:rPr>
          <w:color w:val="000000"/>
          <w:sz w:val="28"/>
          <w:szCs w:val="28"/>
        </w:rPr>
      </w:pPr>
      <w:r w:rsidRPr="00C84D19">
        <w:rPr>
          <w:i/>
          <w:iCs/>
          <w:color w:val="000000"/>
          <w:sz w:val="28"/>
          <w:szCs w:val="28"/>
        </w:rPr>
        <w:t>.</w:t>
      </w:r>
      <w:r w:rsidRPr="00C84D19">
        <w:rPr>
          <w:color w:val="000000"/>
          <w:sz w:val="28"/>
          <w:szCs w:val="28"/>
        </w:rPr>
        <w:t xml:space="preserve"> • Составление графика </w:t>
      </w:r>
      <w:proofErr w:type="gramStart"/>
      <w:r w:rsidR="00E9434E" w:rsidRPr="00C84D19">
        <w:rPr>
          <w:color w:val="000000"/>
          <w:sz w:val="28"/>
          <w:szCs w:val="28"/>
        </w:rPr>
        <w:t>–р</w:t>
      </w:r>
      <w:proofErr w:type="gramEnd"/>
      <w:r w:rsidR="00E9434E" w:rsidRPr="00C84D19">
        <w:rPr>
          <w:color w:val="000000"/>
          <w:sz w:val="28"/>
          <w:szCs w:val="28"/>
        </w:rPr>
        <w:t xml:space="preserve">асписания </w:t>
      </w:r>
      <w:r w:rsidRPr="00C84D19">
        <w:rPr>
          <w:color w:val="000000"/>
          <w:sz w:val="28"/>
          <w:szCs w:val="28"/>
        </w:rPr>
        <w:t xml:space="preserve">  будущих уроков.</w:t>
      </w:r>
      <w:r w:rsidRPr="00C84D19">
        <w:rPr>
          <w:color w:val="000000"/>
          <w:sz w:val="28"/>
          <w:szCs w:val="28"/>
        </w:rPr>
        <w:br/>
      </w:r>
      <w:r w:rsidR="00663348" w:rsidRPr="00C84D19">
        <w:rPr>
          <w:color w:val="000000"/>
          <w:sz w:val="28"/>
          <w:szCs w:val="28"/>
        </w:rPr>
        <w:t>• разрабатывать конспекты уроков, включая подбор или создание</w:t>
      </w:r>
      <w:r w:rsidR="00663348" w:rsidRPr="00C84D19">
        <w:rPr>
          <w:color w:val="000000"/>
          <w:sz w:val="28"/>
          <w:szCs w:val="28"/>
        </w:rPr>
        <w:br/>
        <w:t>методи</w:t>
      </w:r>
      <w:r w:rsidR="00E9434E" w:rsidRPr="00C84D19">
        <w:rPr>
          <w:color w:val="000000"/>
          <w:sz w:val="28"/>
          <w:szCs w:val="28"/>
        </w:rPr>
        <w:t>ческого обеспечения;</w:t>
      </w:r>
      <w:r w:rsidR="00E9434E" w:rsidRPr="00C84D19">
        <w:rPr>
          <w:color w:val="000000"/>
          <w:sz w:val="28"/>
          <w:szCs w:val="28"/>
        </w:rPr>
        <w:br/>
        <w:t xml:space="preserve">• провести </w:t>
      </w:r>
      <w:r w:rsidR="00663348" w:rsidRPr="00C84D19">
        <w:rPr>
          <w:color w:val="000000"/>
          <w:sz w:val="28"/>
          <w:szCs w:val="28"/>
        </w:rPr>
        <w:t xml:space="preserve"> и </w:t>
      </w:r>
      <w:r w:rsidR="00E9434E" w:rsidRPr="00C84D19">
        <w:rPr>
          <w:color w:val="000000"/>
          <w:sz w:val="28"/>
          <w:szCs w:val="28"/>
        </w:rPr>
        <w:t xml:space="preserve">дать самоанализ </w:t>
      </w:r>
      <w:r w:rsidR="00192151" w:rsidRPr="00C84D19">
        <w:rPr>
          <w:color w:val="000000"/>
          <w:sz w:val="28"/>
          <w:szCs w:val="28"/>
        </w:rPr>
        <w:t xml:space="preserve">10 </w:t>
      </w:r>
      <w:r w:rsidR="00E9434E" w:rsidRPr="00C84D19">
        <w:rPr>
          <w:color w:val="000000"/>
          <w:sz w:val="28"/>
          <w:szCs w:val="28"/>
        </w:rPr>
        <w:t>уроков</w:t>
      </w:r>
      <w:r w:rsidR="00663348" w:rsidRPr="00C84D19">
        <w:rPr>
          <w:color w:val="000000"/>
          <w:sz w:val="28"/>
          <w:szCs w:val="28"/>
        </w:rPr>
        <w:t>;</w:t>
      </w:r>
      <w:r w:rsidR="00663348" w:rsidRPr="00C84D19">
        <w:rPr>
          <w:color w:val="000000"/>
          <w:sz w:val="28"/>
          <w:szCs w:val="28"/>
        </w:rPr>
        <w:br/>
        <w:t>• посещать и анализировать уроки, проводимые другими студентами и</w:t>
      </w:r>
      <w:r w:rsidR="00663348" w:rsidRPr="00C84D19">
        <w:rPr>
          <w:color w:val="000000"/>
          <w:sz w:val="28"/>
          <w:szCs w:val="28"/>
        </w:rPr>
        <w:br/>
        <w:t>преподавателем;</w:t>
      </w:r>
      <w:r w:rsidR="00663348" w:rsidRPr="00C84D19">
        <w:rPr>
          <w:color w:val="000000"/>
          <w:sz w:val="28"/>
          <w:szCs w:val="28"/>
        </w:rPr>
        <w:br/>
        <w:t>• принимать участие в работе методического объ</w:t>
      </w:r>
      <w:r w:rsidRPr="00C84D19">
        <w:rPr>
          <w:color w:val="000000"/>
          <w:sz w:val="28"/>
          <w:szCs w:val="28"/>
        </w:rPr>
        <w:t>единения и других</w:t>
      </w:r>
      <w:r w:rsidRPr="00C84D19">
        <w:rPr>
          <w:color w:val="000000"/>
          <w:sz w:val="28"/>
          <w:szCs w:val="28"/>
        </w:rPr>
        <w:br/>
        <w:t>мероприятиях.</w:t>
      </w:r>
      <w:r w:rsidR="00E9434E" w:rsidRPr="00C84D19">
        <w:rPr>
          <w:color w:val="000000"/>
          <w:sz w:val="28"/>
          <w:szCs w:val="28"/>
        </w:rPr>
        <w:t xml:space="preserve"> </w:t>
      </w:r>
    </w:p>
    <w:p w:rsidR="00236C13" w:rsidRPr="00C84D19" w:rsidRDefault="00E9434E" w:rsidP="00622764">
      <w:pPr>
        <w:rPr>
          <w:color w:val="000000"/>
          <w:sz w:val="28"/>
          <w:szCs w:val="28"/>
        </w:rPr>
      </w:pPr>
      <w:r w:rsidRPr="00C84D19">
        <w:rPr>
          <w:color w:val="000000"/>
          <w:sz w:val="28"/>
          <w:szCs w:val="28"/>
        </w:rPr>
        <w:t>-</w:t>
      </w:r>
      <w:r w:rsidR="00663348" w:rsidRPr="00C84D19">
        <w:rPr>
          <w:color w:val="000000"/>
          <w:sz w:val="28"/>
          <w:szCs w:val="28"/>
        </w:rPr>
        <w:t>знакомство с закрепленным классом; посещение внеклассных мероприятий в закрепленном классе; проведение пробных</w:t>
      </w:r>
      <w:r w:rsidR="00236C13" w:rsidRPr="00C84D19">
        <w:rPr>
          <w:color w:val="000000"/>
          <w:sz w:val="28"/>
          <w:szCs w:val="28"/>
        </w:rPr>
        <w:t xml:space="preserve"> мероприятий</w:t>
      </w:r>
      <w:r w:rsidR="00192151" w:rsidRPr="00C84D19">
        <w:rPr>
          <w:color w:val="000000"/>
          <w:sz w:val="28"/>
          <w:szCs w:val="28"/>
        </w:rPr>
        <w:t xml:space="preserve"> и их самоанализ</w:t>
      </w:r>
      <w:r w:rsidRPr="00C84D19">
        <w:rPr>
          <w:color w:val="000000"/>
          <w:sz w:val="28"/>
          <w:szCs w:val="28"/>
        </w:rPr>
        <w:br/>
        <w:t>• и</w:t>
      </w:r>
      <w:r w:rsidR="00663348" w:rsidRPr="00C84D19">
        <w:rPr>
          <w:color w:val="000000"/>
          <w:sz w:val="28"/>
          <w:szCs w:val="28"/>
        </w:rPr>
        <w:t>зучение программы, учебников, тематических и поурочных планов</w:t>
      </w:r>
      <w:r w:rsidR="00622764" w:rsidRPr="00C84D19">
        <w:rPr>
          <w:color w:val="000000"/>
          <w:sz w:val="28"/>
          <w:szCs w:val="28"/>
        </w:rPr>
        <w:t xml:space="preserve"> учителя по ин</w:t>
      </w:r>
      <w:proofErr w:type="gramStart"/>
      <w:r w:rsidR="00622764" w:rsidRPr="00C84D19">
        <w:rPr>
          <w:color w:val="000000"/>
          <w:sz w:val="28"/>
          <w:szCs w:val="28"/>
        </w:rPr>
        <w:t>.</w:t>
      </w:r>
      <w:proofErr w:type="gramEnd"/>
      <w:r w:rsidR="00622764" w:rsidRPr="00C84D1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22764" w:rsidRPr="00C84D19">
        <w:rPr>
          <w:color w:val="000000"/>
          <w:sz w:val="28"/>
          <w:szCs w:val="28"/>
        </w:rPr>
        <w:t>я</w:t>
      </w:r>
      <w:proofErr w:type="gramEnd"/>
      <w:r w:rsidR="00622764" w:rsidRPr="00C84D19">
        <w:rPr>
          <w:color w:val="000000"/>
          <w:sz w:val="28"/>
          <w:szCs w:val="28"/>
        </w:rPr>
        <w:t>з</w:t>
      </w:r>
      <w:proofErr w:type="spellEnd"/>
      <w:r w:rsidR="00622764" w:rsidRPr="00C84D19">
        <w:rPr>
          <w:color w:val="000000"/>
          <w:sz w:val="28"/>
          <w:szCs w:val="28"/>
        </w:rPr>
        <w:t>,</w:t>
      </w:r>
      <w:r w:rsidR="00663348" w:rsidRPr="00C84D19">
        <w:rPr>
          <w:color w:val="000000"/>
          <w:sz w:val="28"/>
          <w:szCs w:val="28"/>
        </w:rPr>
        <w:t xml:space="preserve"> плана внеклассной работы.</w:t>
      </w:r>
      <w:r w:rsidR="00663348" w:rsidRPr="00C84D19">
        <w:rPr>
          <w:color w:val="000000"/>
          <w:sz w:val="28"/>
          <w:szCs w:val="28"/>
        </w:rPr>
        <w:br/>
        <w:t>• Составление тематического плана</w:t>
      </w:r>
      <w:r w:rsidRPr="00C84D19">
        <w:rPr>
          <w:color w:val="000000"/>
          <w:sz w:val="28"/>
          <w:szCs w:val="28"/>
        </w:rPr>
        <w:t xml:space="preserve"> на весь период практики; плана </w:t>
      </w:r>
      <w:r w:rsidR="00663348" w:rsidRPr="00C84D19">
        <w:rPr>
          <w:color w:val="000000"/>
          <w:sz w:val="28"/>
          <w:szCs w:val="28"/>
        </w:rPr>
        <w:t>работы классного руковод</w:t>
      </w:r>
      <w:r w:rsidRPr="00C84D19">
        <w:rPr>
          <w:color w:val="000000"/>
          <w:sz w:val="28"/>
          <w:szCs w:val="28"/>
        </w:rPr>
        <w:t xml:space="preserve">ителя (в том числе планирование </w:t>
      </w:r>
      <w:r w:rsidR="00663348" w:rsidRPr="00C84D19">
        <w:rPr>
          <w:color w:val="000000"/>
          <w:sz w:val="28"/>
          <w:szCs w:val="28"/>
        </w:rPr>
        <w:t>воспитательной работы по ин</w:t>
      </w:r>
      <w:proofErr w:type="gramStart"/>
      <w:r w:rsidR="00663348" w:rsidRPr="00C84D19">
        <w:rPr>
          <w:color w:val="000000"/>
          <w:sz w:val="28"/>
          <w:szCs w:val="28"/>
        </w:rPr>
        <w:t>.</w:t>
      </w:r>
      <w:proofErr w:type="gramEnd"/>
      <w:r w:rsidR="00663348" w:rsidRPr="00C84D1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63348" w:rsidRPr="00C84D19">
        <w:rPr>
          <w:color w:val="000000"/>
          <w:sz w:val="28"/>
          <w:szCs w:val="28"/>
        </w:rPr>
        <w:t>я</w:t>
      </w:r>
      <w:proofErr w:type="gramEnd"/>
      <w:r w:rsidR="00663348" w:rsidRPr="00C84D19">
        <w:rPr>
          <w:color w:val="000000"/>
          <w:sz w:val="28"/>
          <w:szCs w:val="28"/>
        </w:rPr>
        <w:t>з</w:t>
      </w:r>
      <w:proofErr w:type="spellEnd"/>
      <w:r w:rsidR="00663348" w:rsidRPr="00C84D19">
        <w:rPr>
          <w:color w:val="000000"/>
          <w:sz w:val="28"/>
          <w:szCs w:val="28"/>
        </w:rPr>
        <w:t>).</w:t>
      </w:r>
      <w:r w:rsidR="00663348" w:rsidRPr="00C84D19">
        <w:rPr>
          <w:color w:val="000000"/>
          <w:sz w:val="28"/>
          <w:szCs w:val="28"/>
        </w:rPr>
        <w:br/>
        <w:t>• Проведение учебной работы, в том числе подготовка и проведение</w:t>
      </w:r>
      <w:r w:rsidR="00663348" w:rsidRPr="00C84D19">
        <w:rPr>
          <w:color w:val="000000"/>
          <w:sz w:val="28"/>
          <w:szCs w:val="28"/>
        </w:rPr>
        <w:br/>
        <w:t>уроков разных типов и внеклассных мероприятий (факультативных занятий,</w:t>
      </w:r>
      <w:r w:rsidR="00663348" w:rsidRPr="00C84D19">
        <w:rPr>
          <w:color w:val="000000"/>
          <w:sz w:val="28"/>
          <w:szCs w:val="28"/>
        </w:rPr>
        <w:br/>
        <w:t>занятий кружка и др.), разработка их конспектов, подготовка дидактических</w:t>
      </w:r>
      <w:r w:rsidR="00663348" w:rsidRPr="00C84D19">
        <w:rPr>
          <w:color w:val="000000"/>
          <w:sz w:val="28"/>
          <w:szCs w:val="28"/>
        </w:rPr>
        <w:br/>
        <w:t>материалов, наглядных пособий по иностранному языку;</w:t>
      </w:r>
      <w:r w:rsidR="00663348" w:rsidRPr="00C84D19">
        <w:rPr>
          <w:color w:val="000000"/>
          <w:sz w:val="28"/>
          <w:szCs w:val="28"/>
        </w:rPr>
        <w:br/>
        <w:t>• Проведение воспитательной работы в классе, работа с родителями.</w:t>
      </w:r>
      <w:r w:rsidR="00663348" w:rsidRPr="00C84D19">
        <w:rPr>
          <w:color w:val="000000"/>
          <w:sz w:val="28"/>
          <w:szCs w:val="28"/>
        </w:rPr>
        <w:br/>
        <w:t>• Накопление ма</w:t>
      </w:r>
      <w:r w:rsidR="00622764" w:rsidRPr="00C84D19">
        <w:rPr>
          <w:color w:val="000000"/>
          <w:sz w:val="28"/>
          <w:szCs w:val="28"/>
        </w:rPr>
        <w:t xml:space="preserve">териала для </w:t>
      </w:r>
      <w:proofErr w:type="gramStart"/>
      <w:r w:rsidR="00622764" w:rsidRPr="00C84D19">
        <w:rPr>
          <w:color w:val="000000"/>
          <w:sz w:val="28"/>
          <w:szCs w:val="28"/>
        </w:rPr>
        <w:t>курсовых</w:t>
      </w:r>
      <w:proofErr w:type="gramEnd"/>
      <w:r w:rsidR="00622764" w:rsidRPr="00C84D19">
        <w:rPr>
          <w:color w:val="000000"/>
          <w:sz w:val="28"/>
          <w:szCs w:val="28"/>
        </w:rPr>
        <w:t xml:space="preserve"> и выпускной</w:t>
      </w:r>
      <w:r w:rsidR="00663348" w:rsidRPr="00C84D19">
        <w:rPr>
          <w:color w:val="000000"/>
          <w:sz w:val="28"/>
          <w:szCs w:val="28"/>
        </w:rPr>
        <w:t xml:space="preserve"> ква</w:t>
      </w:r>
      <w:r w:rsidR="00622764" w:rsidRPr="00C84D19">
        <w:rPr>
          <w:color w:val="000000"/>
          <w:sz w:val="28"/>
          <w:szCs w:val="28"/>
        </w:rPr>
        <w:t>лификационной</w:t>
      </w:r>
      <w:r w:rsidR="00663348" w:rsidRPr="00C84D19">
        <w:rPr>
          <w:color w:val="000000"/>
          <w:sz w:val="28"/>
          <w:szCs w:val="28"/>
        </w:rPr>
        <w:br/>
        <w:t>работ</w:t>
      </w:r>
      <w:r w:rsidR="00622764" w:rsidRPr="00C84D19">
        <w:rPr>
          <w:color w:val="000000"/>
          <w:sz w:val="28"/>
          <w:szCs w:val="28"/>
        </w:rPr>
        <w:t xml:space="preserve">е </w:t>
      </w:r>
      <w:r w:rsidR="00663348" w:rsidRPr="00C84D19">
        <w:rPr>
          <w:color w:val="000000"/>
          <w:sz w:val="28"/>
          <w:szCs w:val="28"/>
        </w:rPr>
        <w:t xml:space="preserve"> по методике преподавания иностранного языка.</w:t>
      </w:r>
      <w:r w:rsidR="00663348" w:rsidRPr="00C84D19">
        <w:rPr>
          <w:color w:val="000000"/>
          <w:sz w:val="28"/>
          <w:szCs w:val="28"/>
        </w:rPr>
        <w:br/>
        <w:t>• Изучение системы учебной и восп</w:t>
      </w:r>
      <w:r w:rsidR="00622764" w:rsidRPr="00C84D19">
        <w:rPr>
          <w:color w:val="000000"/>
          <w:sz w:val="28"/>
          <w:szCs w:val="28"/>
        </w:rPr>
        <w:t>итательной работы по</w:t>
      </w:r>
      <w:r w:rsidR="00622764" w:rsidRPr="00C84D19">
        <w:rPr>
          <w:color w:val="000000"/>
          <w:sz w:val="28"/>
          <w:szCs w:val="28"/>
        </w:rPr>
        <w:br/>
        <w:t>ИЯ</w:t>
      </w:r>
      <w:r w:rsidR="00663348" w:rsidRPr="00C84D19">
        <w:rPr>
          <w:color w:val="000000"/>
          <w:sz w:val="28"/>
          <w:szCs w:val="28"/>
        </w:rPr>
        <w:t>;</w:t>
      </w:r>
      <w:r w:rsidR="00663348" w:rsidRPr="00C84D19">
        <w:rPr>
          <w:color w:val="000000"/>
          <w:sz w:val="28"/>
          <w:szCs w:val="28"/>
        </w:rPr>
        <w:br/>
      </w:r>
      <w:r w:rsidRPr="00C84D19">
        <w:rPr>
          <w:color w:val="000000"/>
          <w:sz w:val="28"/>
          <w:szCs w:val="28"/>
        </w:rPr>
        <w:t xml:space="preserve">• Составление плана конспекта зачётного урока </w:t>
      </w:r>
      <w:r w:rsidR="00663348" w:rsidRPr="00C84D19">
        <w:rPr>
          <w:color w:val="000000"/>
          <w:sz w:val="28"/>
          <w:szCs w:val="28"/>
        </w:rPr>
        <w:br/>
        <w:t>• Знакомство с работой лучших у</w:t>
      </w:r>
      <w:r w:rsidRPr="00C84D19">
        <w:rPr>
          <w:color w:val="000000"/>
          <w:sz w:val="28"/>
          <w:szCs w:val="28"/>
        </w:rPr>
        <w:t xml:space="preserve">чителей и изучение опыта работы </w:t>
      </w:r>
      <w:r w:rsidR="00663348" w:rsidRPr="00C84D19">
        <w:rPr>
          <w:color w:val="000000"/>
          <w:sz w:val="28"/>
          <w:szCs w:val="28"/>
        </w:rPr>
        <w:t>передовых учителей</w:t>
      </w:r>
      <w:proofErr w:type="gramStart"/>
      <w:r w:rsidR="00663348" w:rsidRPr="00C84D19">
        <w:rPr>
          <w:color w:val="000000"/>
          <w:sz w:val="28"/>
          <w:szCs w:val="28"/>
        </w:rPr>
        <w:t>.</w:t>
      </w:r>
      <w:proofErr w:type="gramEnd"/>
      <w:r w:rsidR="00663348" w:rsidRPr="00C84D19">
        <w:rPr>
          <w:color w:val="000000"/>
          <w:sz w:val="28"/>
          <w:szCs w:val="28"/>
        </w:rPr>
        <w:br/>
      </w:r>
      <w:r w:rsidRPr="00C84D19">
        <w:rPr>
          <w:color w:val="000000"/>
          <w:sz w:val="28"/>
          <w:szCs w:val="28"/>
        </w:rPr>
        <w:t xml:space="preserve">    </w:t>
      </w:r>
      <w:proofErr w:type="gramStart"/>
      <w:r w:rsidR="00236C13" w:rsidRPr="00C84D19">
        <w:rPr>
          <w:rFonts w:eastAsia="Calibri"/>
          <w:b/>
          <w:sz w:val="28"/>
          <w:szCs w:val="28"/>
        </w:rPr>
        <w:t>н</w:t>
      </w:r>
      <w:proofErr w:type="gramEnd"/>
      <w:r w:rsidR="00236C13" w:rsidRPr="00C84D19">
        <w:rPr>
          <w:rFonts w:eastAsia="Calibri"/>
          <w:b/>
          <w:sz w:val="28"/>
          <w:szCs w:val="28"/>
        </w:rPr>
        <w:t>а третьем этапе:</w:t>
      </w:r>
    </w:p>
    <w:p w:rsidR="00236C13" w:rsidRPr="00C84D19" w:rsidRDefault="00236C13" w:rsidP="00236C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• оформить отчетную документацию;</w:t>
      </w:r>
    </w:p>
    <w:p w:rsidR="00236C13" w:rsidRPr="00C84D19" w:rsidRDefault="00236C13" w:rsidP="00236C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 xml:space="preserve">• участвовать в подготовке сообщений по одной из методических тем </w:t>
      </w:r>
      <w:proofErr w:type="gramStart"/>
      <w:r w:rsidRPr="00C84D19">
        <w:rPr>
          <w:rFonts w:eastAsia="Calibri"/>
          <w:sz w:val="28"/>
          <w:szCs w:val="28"/>
        </w:rPr>
        <w:t>к</w:t>
      </w:r>
      <w:proofErr w:type="gramEnd"/>
    </w:p>
    <w:p w:rsidR="00236C13" w:rsidRPr="00C84D19" w:rsidRDefault="00236C13" w:rsidP="00236C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итоговой конференции;</w:t>
      </w:r>
    </w:p>
    <w:p w:rsidR="00236C13" w:rsidRPr="00C84D19" w:rsidRDefault="00236C13" w:rsidP="00236C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lastRenderedPageBreak/>
        <w:t>• принять участие в итоговом совещании, проводимом на базе практики;</w:t>
      </w:r>
    </w:p>
    <w:p w:rsidR="00236C13" w:rsidRPr="00C84D19" w:rsidRDefault="00236C13" w:rsidP="00236C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• принять участие в итоговой конференции на факультете.</w:t>
      </w:r>
    </w:p>
    <w:p w:rsidR="006E4AD8" w:rsidRPr="00C84D19" w:rsidRDefault="006E4AD8" w:rsidP="006E4AD8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C84D19">
        <w:rPr>
          <w:rFonts w:eastAsia="Calibri"/>
          <w:sz w:val="28"/>
          <w:szCs w:val="28"/>
        </w:rPr>
        <w:t>-заключение (оценка содержания работы, выполненной практикантом, ее результативности, предложения по совершенствованию организации и проведения практики; выводы о характере и направленности данного вида практики)</w:t>
      </w:r>
      <w:proofErr w:type="gramStart"/>
      <w:r w:rsidRPr="00C84D19">
        <w:rPr>
          <w:rFonts w:eastAsia="Calibri"/>
          <w:sz w:val="28"/>
          <w:szCs w:val="28"/>
        </w:rPr>
        <w:t>.д</w:t>
      </w:r>
      <w:proofErr w:type="gramEnd"/>
      <w:r w:rsidRPr="00C84D19">
        <w:rPr>
          <w:rFonts w:eastAsia="Calibri"/>
          <w:sz w:val="28"/>
          <w:szCs w:val="28"/>
        </w:rPr>
        <w:t>невник практики, лист о проведении инструктажа по ознакомлению с требованиями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организации.</w:t>
      </w:r>
    </w:p>
    <w:p w:rsidR="006E4AD8" w:rsidRPr="00C84D19" w:rsidRDefault="006E4AD8" w:rsidP="006E4AD8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bookmarkStart w:id="3" w:name="_Toc510098807"/>
    </w:p>
    <w:p w:rsidR="006E4AD8" w:rsidRPr="00C84D19" w:rsidRDefault="006E4AD8" w:rsidP="006E4AD8">
      <w:pPr>
        <w:keepNext/>
        <w:suppressAutoHyphens/>
        <w:spacing w:after="0" w:line="240" w:lineRule="auto"/>
        <w:ind w:firstLine="567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r w:rsidRPr="00C84D19">
        <w:rPr>
          <w:rFonts w:eastAsia="Times New Roman"/>
          <w:b/>
          <w:bCs/>
          <w:iCs/>
          <w:sz w:val="28"/>
          <w:szCs w:val="28"/>
          <w:lang w:eastAsia="zh-CN"/>
        </w:rPr>
        <w:t>Раздел 4 Защита отчетов по практике</w:t>
      </w:r>
      <w:bookmarkEnd w:id="3"/>
    </w:p>
    <w:p w:rsidR="006E4AD8" w:rsidRPr="00C84D19" w:rsidRDefault="006E4AD8" w:rsidP="006E4AD8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4D19">
        <w:rPr>
          <w:rFonts w:eastAsia="Times New Roman"/>
          <w:color w:val="000000"/>
          <w:sz w:val="28"/>
          <w:szCs w:val="28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руководителем практики от образовательного учреждения  на основании представленных отчетных документов и собеседования со студентом не позднее, чем через 10 календарных дней после её окончания.</w:t>
      </w:r>
    </w:p>
    <w:p w:rsidR="006E4AD8" w:rsidRPr="00C84D19" w:rsidRDefault="006E4AD8" w:rsidP="006E4AD8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C84D19">
        <w:rPr>
          <w:rFonts w:eastAsia="Times New Roman"/>
          <w:sz w:val="28"/>
          <w:szCs w:val="28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6E4AD8" w:rsidRPr="00C84D19" w:rsidRDefault="006E4AD8" w:rsidP="006E4AD8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C84D19">
        <w:rPr>
          <w:rFonts w:eastAsia="Times New Roman"/>
          <w:sz w:val="28"/>
          <w:szCs w:val="28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6E4AD8" w:rsidRPr="00C84D19" w:rsidRDefault="006E4AD8" w:rsidP="006E4A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84D19">
        <w:rPr>
          <w:rFonts w:eastAsia="Times New Roman"/>
          <w:sz w:val="28"/>
          <w:szCs w:val="28"/>
        </w:rPr>
        <w:t xml:space="preserve">По итогам аттестации в </w:t>
      </w:r>
      <w:proofErr w:type="spellStart"/>
      <w:r w:rsidRPr="00C84D19">
        <w:rPr>
          <w:rFonts w:eastAsia="Times New Roman"/>
          <w:sz w:val="28"/>
          <w:szCs w:val="28"/>
        </w:rPr>
        <w:t>зачетно</w:t>
      </w:r>
      <w:proofErr w:type="spellEnd"/>
      <w:r w:rsidRPr="00C84D19">
        <w:rPr>
          <w:rFonts w:eastAsia="Times New Roman"/>
          <w:sz w:val="28"/>
          <w:szCs w:val="28"/>
        </w:rPr>
        <w:t>-экзаменационную ведомость выставляется зачет с оценкой (отлично, хорошо, удовлетворительно).</w:t>
      </w:r>
    </w:p>
    <w:p w:rsidR="006E4AD8" w:rsidRPr="00C84D19" w:rsidRDefault="006E4AD8" w:rsidP="006E4A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E4AD8" w:rsidRPr="00C84D19" w:rsidRDefault="006E4AD8" w:rsidP="006E4AD8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bookmarkStart w:id="4" w:name="_Toc510098808"/>
      <w:r w:rsidRPr="00C84D19">
        <w:rPr>
          <w:rFonts w:eastAsia="Times New Roman"/>
          <w:b/>
          <w:bCs/>
          <w:iCs/>
          <w:sz w:val="28"/>
          <w:szCs w:val="28"/>
          <w:lang w:eastAsia="zh-CN"/>
        </w:rPr>
        <w:t>Раздел 5 Критерии оценки</w:t>
      </w:r>
      <w:bookmarkEnd w:id="4"/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Вид итогового контроля - дифференцированный зачет по результатам практики. В соответствии с качеством представленного Отчета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Критерии оценки: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b/>
          <w:sz w:val="28"/>
          <w:szCs w:val="28"/>
        </w:rPr>
        <w:t>- «отлично»</w:t>
      </w:r>
      <w:r w:rsidRPr="00C84D19">
        <w:rPr>
          <w:rFonts w:eastAsia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выводами, отраженными в Отчете. 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lastRenderedPageBreak/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решения;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b/>
          <w:sz w:val="28"/>
          <w:szCs w:val="28"/>
        </w:rPr>
        <w:t>- «хорошо»</w:t>
      </w:r>
      <w:r w:rsidRPr="00C84D19">
        <w:rPr>
          <w:rFonts w:eastAsia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выводами, подтвержденные материалами Отчета по практике.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анализа, классификации, интерпретации данных, самостоятельно применяя научный аппарат.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b/>
          <w:sz w:val="28"/>
          <w:szCs w:val="28"/>
        </w:rPr>
        <w:t>- «удовлетворительно»</w:t>
      </w:r>
      <w:r w:rsidRPr="00C84D19">
        <w:rPr>
          <w:rFonts w:eastAsia="Times New Roman"/>
          <w:sz w:val="28"/>
          <w:szCs w:val="28"/>
        </w:rPr>
        <w:t>: Отчет о прохождении практики не полностью отражает задание по практике, содержит недостаточно материалов.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из работы, показывают недостаточную самостоятельность и глубину изучения проблемы студентом.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sz w:val="28"/>
          <w:szCs w:val="28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6E4AD8" w:rsidRPr="00C84D19" w:rsidRDefault="006E4AD8" w:rsidP="006E4AD8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84D19">
        <w:rPr>
          <w:rFonts w:eastAsia="Times New Roman"/>
          <w:b/>
          <w:sz w:val="28"/>
          <w:szCs w:val="28"/>
        </w:rPr>
        <w:t>- «неудовлетворительно/незачет»</w:t>
      </w:r>
      <w:r w:rsidRPr="00C84D19">
        <w:rPr>
          <w:rFonts w:eastAsia="Times New Roman"/>
          <w:sz w:val="28"/>
          <w:szCs w:val="28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6E4AD8" w:rsidRPr="00C84D19" w:rsidRDefault="006E4AD8" w:rsidP="006E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E4AD8" w:rsidRPr="00C84D19" w:rsidRDefault="001E4C3F" w:rsidP="001E4C3F">
      <w:pPr>
        <w:pStyle w:val="ReportMain0"/>
        <w:suppressAutoHyphens/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6 </w:t>
      </w:r>
      <w:r w:rsidR="006E4AD8" w:rsidRPr="00C84D19">
        <w:rPr>
          <w:b/>
          <w:sz w:val="28"/>
          <w:szCs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6E4AD8" w:rsidRPr="00C84D19">
        <w:rPr>
          <w:i/>
          <w:sz w:val="28"/>
          <w:szCs w:val="28"/>
        </w:rPr>
        <w:t xml:space="preserve"> </w:t>
      </w:r>
    </w:p>
    <w:p w:rsidR="006E4AD8" w:rsidRPr="00C84D19" w:rsidRDefault="006E4AD8" w:rsidP="006E4AD8">
      <w:pPr>
        <w:pStyle w:val="ReportMain0"/>
        <w:suppressAutoHyphens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483"/>
        <w:gridCol w:w="2914"/>
        <w:gridCol w:w="4819"/>
      </w:tblGrid>
      <w:tr w:rsidR="006E4AD8" w:rsidRPr="00C84D19" w:rsidTr="006E4AD8">
        <w:trPr>
          <w:tblHeader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Критерии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Отлично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1. Полнота выполнения индивидуального задания;</w:t>
            </w:r>
          </w:p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2. Правильность выполнения индивидуального задания;</w:t>
            </w:r>
          </w:p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lastRenderedPageBreak/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lastRenderedPageBreak/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Хорошо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C84D19">
              <w:rPr>
                <w:i/>
                <w:sz w:val="28"/>
                <w:szCs w:val="28"/>
              </w:rPr>
              <w:t xml:space="preserve">частей) </w:t>
            </w:r>
            <w:proofErr w:type="gramEnd"/>
            <w:r w:rsidRPr="00C84D19">
              <w:rPr>
                <w:i/>
                <w:sz w:val="28"/>
                <w:szCs w:val="28"/>
              </w:rPr>
              <w:t>задания, имеются замечания по оформлению собранного материала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lastRenderedPageBreak/>
              <w:t xml:space="preserve">Неудовлетворительно 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6E4AD8" w:rsidRPr="00C84D19" w:rsidRDefault="006E4AD8" w:rsidP="006E4AD8">
      <w:pPr>
        <w:pStyle w:val="ReportMain0"/>
        <w:suppressAutoHyphens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jc w:val="both"/>
        <w:rPr>
          <w:i/>
          <w:sz w:val="28"/>
          <w:szCs w:val="28"/>
        </w:rPr>
      </w:pPr>
      <w:r w:rsidRPr="00C84D19">
        <w:rPr>
          <w:b/>
          <w:sz w:val="28"/>
          <w:szCs w:val="28"/>
        </w:rPr>
        <w:t>Оценивание защиты отчета</w:t>
      </w:r>
      <w:r w:rsidRPr="00C84D19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483"/>
        <w:gridCol w:w="2914"/>
        <w:gridCol w:w="4819"/>
      </w:tblGrid>
      <w:tr w:rsidR="006E4AD8" w:rsidRPr="00C84D19" w:rsidTr="006E4AD8">
        <w:trPr>
          <w:tblHeader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Критерии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Отлично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1. Соответствие содержания отчета требованиям программы практики;</w:t>
            </w:r>
          </w:p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2. Структурированность и полнота собранного материала;</w:t>
            </w:r>
          </w:p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3. Полнота устного выступления, правильность ответов на вопросы при защите;</w:t>
            </w:r>
          </w:p>
          <w:p w:rsidR="006E4AD8" w:rsidRPr="00C84D19" w:rsidRDefault="006E4AD8">
            <w:pPr>
              <w:pStyle w:val="ReportMain0"/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4. и т.д.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Хорошо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 xml:space="preserve"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</w:t>
            </w:r>
            <w:r w:rsidRPr="00C84D19">
              <w:rPr>
                <w:i/>
                <w:sz w:val="28"/>
                <w:szCs w:val="28"/>
              </w:rPr>
              <w:lastRenderedPageBreak/>
              <w:t>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6E4AD8" w:rsidRPr="00C84D19" w:rsidTr="006E4AD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pacing w:line="276" w:lineRule="auto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lastRenderedPageBreak/>
              <w:t xml:space="preserve">Неудовлетворительно 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D8" w:rsidRPr="00C84D19" w:rsidRDefault="006E4A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84D19">
              <w:rPr>
                <w:i/>
                <w:sz w:val="28"/>
                <w:szCs w:val="28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6E4AD8" w:rsidRPr="00C84D19" w:rsidRDefault="006E4AD8" w:rsidP="006E4AD8">
      <w:pPr>
        <w:pStyle w:val="ReportMain0"/>
        <w:widowControl w:val="0"/>
        <w:jc w:val="both"/>
        <w:rPr>
          <w:i/>
          <w:sz w:val="28"/>
          <w:szCs w:val="28"/>
        </w:rPr>
      </w:pPr>
    </w:p>
    <w:p w:rsidR="006E4AD8" w:rsidRPr="00C84D19" w:rsidRDefault="006E4AD8" w:rsidP="006E4AD8">
      <w:pPr>
        <w:pStyle w:val="ReportMain0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C84D19">
        <w:rPr>
          <w:b/>
          <w:sz w:val="28"/>
          <w:szCs w:val="28"/>
        </w:rPr>
        <w:t>Раздел 7.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E4AD8" w:rsidRPr="00C84D19" w:rsidRDefault="006E4AD8" w:rsidP="006E4A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C84D19">
        <w:rPr>
          <w:rFonts w:eastAsia="Times New Roman"/>
          <w:sz w:val="28"/>
          <w:szCs w:val="28"/>
          <w:lang w:eastAsia="ar-SA"/>
        </w:rPr>
        <w:t>Прохождение ознакомительной практики осуществляется в соответствии с учебным планом и утвержденной программой практики, и завершается составлением отчета о практике.</w:t>
      </w:r>
    </w:p>
    <w:p w:rsidR="006E4AD8" w:rsidRPr="00C84D19" w:rsidRDefault="006E4AD8" w:rsidP="006E4A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C84D19">
        <w:rPr>
          <w:rFonts w:eastAsia="Times New Roman"/>
          <w:sz w:val="28"/>
          <w:szCs w:val="28"/>
          <w:lang w:eastAsia="ar-SA"/>
        </w:rPr>
        <w:t xml:space="preserve">Перед началом ознакомительной  практики проводится установочная конференция, на которой студенты знакомятся с ее целями, задачами, содержанием и организационными формами, получают задание. </w:t>
      </w:r>
    </w:p>
    <w:p w:rsidR="006E4AD8" w:rsidRPr="00C84D19" w:rsidRDefault="006E4AD8" w:rsidP="006E4AD8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C84D19">
        <w:rPr>
          <w:rFonts w:eastAsia="Times New Roman"/>
          <w:sz w:val="28"/>
          <w:szCs w:val="28"/>
          <w:lang w:eastAsia="ar-SA"/>
        </w:rPr>
        <w:t>В течение практики практикант оформляет отчет установленного образца, который в конце практики должны представить руководителю практики в распечатанном виде для проверки. После этого студенты сдают зачет с оценкой по практике.</w:t>
      </w:r>
    </w:p>
    <w:p w:rsidR="006E4AD8" w:rsidRPr="00C84D19" w:rsidRDefault="006E4AD8" w:rsidP="006E4A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C84D19">
        <w:rPr>
          <w:rFonts w:eastAsia="Times New Roman"/>
          <w:sz w:val="28"/>
          <w:szCs w:val="28"/>
          <w:lang w:eastAsia="ar-SA"/>
        </w:rPr>
        <w:t>Ознакомительная практика считается завершенной при условии выполнения всех требований программы практики. Текущий контроль предполагает оценку каждого этапа учебной практики студентов.</w:t>
      </w:r>
    </w:p>
    <w:p w:rsidR="006E4AD8" w:rsidRPr="00C84D19" w:rsidRDefault="006E4AD8" w:rsidP="006E4AD8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C84D19">
        <w:rPr>
          <w:rFonts w:eastAsia="Times New Roman"/>
          <w:sz w:val="28"/>
          <w:szCs w:val="28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6E4AD8" w:rsidRPr="00C84D19" w:rsidRDefault="006E4AD8" w:rsidP="006E4AD8">
      <w:pPr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C84D19">
        <w:rPr>
          <w:b/>
          <w:sz w:val="28"/>
          <w:szCs w:val="28"/>
        </w:rPr>
        <w:t>Критерии оценки знаний, умений, навыков и (или) опыта деятельности</w:t>
      </w: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C84D19">
        <w:rPr>
          <w:sz w:val="28"/>
          <w:szCs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C84D19">
        <w:rPr>
          <w:sz w:val="28"/>
          <w:szCs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C84D19">
        <w:rPr>
          <w:sz w:val="28"/>
          <w:szCs w:val="28"/>
        </w:rPr>
        <w:lastRenderedPageBreak/>
        <w:t>По итогам прохождения практики, оформления документации и защиты отчета студент ставится зачет с оценкой (дифференцированный зачет).</w:t>
      </w: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C84D1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724"/>
      </w:tblGrid>
      <w:tr w:rsidR="006E4AD8" w:rsidRPr="00C84D19" w:rsidTr="006E4AD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ОЦЕНКА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КРИТЕРИИ ОЦЕНКИ ПРАКТИКИ</w:t>
            </w:r>
          </w:p>
        </w:tc>
      </w:tr>
      <w:tr w:rsidR="006E4AD8" w:rsidRPr="00C84D19" w:rsidTr="006E4AD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зачтено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«отлично»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реализованы все положения, отраженные в программе и задании практики;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ответил полностью на все заданные вопросы, корректно и в полном объёме подготовлен комплекс отчетной документации по практике; присутствуют все требуемые отчетные материалы;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документация сдана в срок.</w:t>
            </w:r>
          </w:p>
        </w:tc>
      </w:tr>
      <w:tr w:rsidR="006E4AD8" w:rsidRPr="00C84D19" w:rsidTr="006E4AD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Зачтено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«хорошо»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реализованы большинство положений, отраженных в программе и задании практики;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вопросов,  с незначительными ошибками подготовлен комплекс отчетной документации по практике;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присутствуют все требуемые отчетные материалы;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документация сдана в срок.</w:t>
            </w:r>
          </w:p>
        </w:tc>
      </w:tr>
      <w:tr w:rsidR="006E4AD8" w:rsidRPr="00C84D19" w:rsidTr="006E4AD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зачтено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объеме;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ответы на вопросы носили поверхностный и неполный характер, имеются недочеты в оформлении отчетных документов;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присутствуют все требуемые отчетные материалы;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документация сдана с опозданием</w:t>
            </w:r>
          </w:p>
        </w:tc>
      </w:tr>
      <w:tr w:rsidR="006E4AD8" w:rsidRPr="00C84D19" w:rsidTr="006E4AD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не зачтено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lastRenderedPageBreak/>
              <w:t xml:space="preserve">задания программы практики </w:t>
            </w:r>
            <w:r w:rsidRPr="00C84D19">
              <w:rPr>
                <w:sz w:val="28"/>
                <w:szCs w:val="28"/>
              </w:rPr>
              <w:lastRenderedPageBreak/>
              <w:t xml:space="preserve">реализованы не полностью, результаты практической деятельности не представлены;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студент затруднялся ответить или не отвечал на заданные вопросы членов комиссии;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 xml:space="preserve">отсутствует часть требуемых отчетных материалов; </w:t>
            </w:r>
          </w:p>
          <w:p w:rsidR="006E4AD8" w:rsidRPr="00C84D19" w:rsidRDefault="006E4AD8">
            <w:pPr>
              <w:pStyle w:val="ReportMain0"/>
              <w:suppressAutoHyphens/>
              <w:jc w:val="both"/>
              <w:rPr>
                <w:sz w:val="28"/>
                <w:szCs w:val="28"/>
              </w:rPr>
            </w:pPr>
            <w:r w:rsidRPr="00C84D19">
              <w:rPr>
                <w:sz w:val="28"/>
                <w:szCs w:val="28"/>
              </w:rPr>
              <w:t>документация сдана с большим опозданием</w:t>
            </w:r>
          </w:p>
        </w:tc>
      </w:tr>
    </w:tbl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b/>
          <w:bCs/>
          <w:sz w:val="28"/>
          <w:szCs w:val="28"/>
        </w:rPr>
        <w:t xml:space="preserve"> 8.Перечень учебной литературы и ресурсов сети Интернет, необходимых для проведения практики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Артеменко, О.Н. Педагогика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учебное пособие / О.Н. Артеменко, Л.И. </w:t>
      </w:r>
      <w:proofErr w:type="spellStart"/>
      <w:r w:rsidRPr="00C84D19">
        <w:rPr>
          <w:sz w:val="28"/>
          <w:szCs w:val="28"/>
        </w:rPr>
        <w:t>Макадей</w:t>
      </w:r>
      <w:proofErr w:type="spellEnd"/>
      <w:r w:rsidRPr="00C84D19">
        <w:rPr>
          <w:sz w:val="28"/>
          <w:szCs w:val="28"/>
        </w:rPr>
        <w:t xml:space="preserve"> ; </w:t>
      </w:r>
      <w:proofErr w:type="spellStart"/>
      <w:r w:rsidRPr="00C84D19">
        <w:rPr>
          <w:sz w:val="28"/>
          <w:szCs w:val="28"/>
        </w:rPr>
        <w:t>Министер-ство</w:t>
      </w:r>
      <w:proofErr w:type="spellEnd"/>
      <w:r w:rsidRPr="00C84D19">
        <w:rPr>
          <w:sz w:val="28"/>
          <w:szCs w:val="28"/>
        </w:rPr>
        <w:t xml:space="preserve"> образования и науки Российской Федерации, Федеральное государственное автономное </w:t>
      </w:r>
      <w:proofErr w:type="spellStart"/>
      <w:r w:rsidRPr="00C84D19">
        <w:rPr>
          <w:sz w:val="28"/>
          <w:szCs w:val="28"/>
        </w:rPr>
        <w:t>образо-вательное</w:t>
      </w:r>
      <w:proofErr w:type="spellEnd"/>
      <w:r w:rsidRPr="00C84D19">
        <w:rPr>
          <w:sz w:val="28"/>
          <w:szCs w:val="28"/>
        </w:rPr>
        <w:t xml:space="preserve"> учреждение высшего профессионального образования «Северо-Кавказский федеральный университет». - Ставрополь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СКФУ, 2015. - 251 с.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ил. -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>.: с. 215-217. - ISBN 978-5-9296-0731-8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http://biblioclub.ru/index.php?page=book&amp;id=457136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Бебина</w:t>
      </w:r>
      <w:proofErr w:type="spellEnd"/>
      <w:r w:rsidRPr="00C84D19">
        <w:rPr>
          <w:sz w:val="28"/>
          <w:szCs w:val="28"/>
        </w:rPr>
        <w:t>, О.И. Использование аудио-, видеоматериалов на уроке английского языка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учебно-методическое пособие / О.И. </w:t>
      </w:r>
      <w:proofErr w:type="spellStart"/>
      <w:r w:rsidRPr="00C84D19">
        <w:rPr>
          <w:sz w:val="28"/>
          <w:szCs w:val="28"/>
        </w:rPr>
        <w:t>Бебина</w:t>
      </w:r>
      <w:proofErr w:type="spellEnd"/>
      <w:r w:rsidRPr="00C84D19">
        <w:rPr>
          <w:sz w:val="28"/>
          <w:szCs w:val="28"/>
        </w:rPr>
        <w:t>. - 2-е изд., стер. - Москва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Издательство «Флинта», 2015. - 114 с. - ISBN 978-5-9745-2385-2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http://biblioclub.ru/index.php?page=book&amp;id=441033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>Гуревич, П.С. Психология и педагогика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учебник / П.С. Гуревич. - Москва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Юнити</w:t>
      </w:r>
      <w:proofErr w:type="spellEnd"/>
      <w:r w:rsidRPr="00C84D19">
        <w:rPr>
          <w:sz w:val="28"/>
          <w:szCs w:val="28"/>
        </w:rPr>
        <w:t xml:space="preserve">-Дана, 2015. - 320 с. - (Учебники профессора П.С. Гуревича). -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>. в кн. - ISBN 5-238-00904-6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http://biblioclub.ru/index.php?page=book&amp;id=117117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Козьяков</w:t>
      </w:r>
      <w:proofErr w:type="spellEnd"/>
      <w:r w:rsidRPr="00C84D19">
        <w:rPr>
          <w:sz w:val="28"/>
          <w:szCs w:val="28"/>
        </w:rPr>
        <w:t>, Р.В. Психология и педагогика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учебник / Р.В. </w:t>
      </w:r>
      <w:proofErr w:type="spellStart"/>
      <w:r w:rsidRPr="00C84D19">
        <w:rPr>
          <w:sz w:val="28"/>
          <w:szCs w:val="28"/>
        </w:rPr>
        <w:t>Козьяков</w:t>
      </w:r>
      <w:proofErr w:type="spellEnd"/>
      <w:r w:rsidRPr="00C84D19">
        <w:rPr>
          <w:sz w:val="28"/>
          <w:szCs w:val="28"/>
        </w:rPr>
        <w:t>. - Москва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Директ</w:t>
      </w:r>
      <w:proofErr w:type="spellEnd"/>
      <w:r w:rsidRPr="00C84D19">
        <w:rPr>
          <w:sz w:val="28"/>
          <w:szCs w:val="28"/>
        </w:rPr>
        <w:t>-Медиа, 2013. - Ч. 2. Педагогика. - 727 с. - ISBN 978-5-4458-4896-7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http://biblioclub.ru/index.php?page=book&amp;id=214209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Колесникова, Н.И. Культура научной и деловой речи: учеб</w:t>
      </w:r>
      <w:proofErr w:type="gramStart"/>
      <w:r w:rsidRPr="00C84D19">
        <w:rPr>
          <w:sz w:val="28"/>
          <w:szCs w:val="28"/>
        </w:rPr>
        <w:t>.</w:t>
      </w:r>
      <w:proofErr w:type="gramEnd"/>
      <w:r w:rsidRPr="00C84D19">
        <w:rPr>
          <w:sz w:val="28"/>
          <w:szCs w:val="28"/>
        </w:rPr>
        <w:t xml:space="preserve"> </w:t>
      </w:r>
      <w:proofErr w:type="gramStart"/>
      <w:r w:rsidRPr="00C84D19">
        <w:rPr>
          <w:sz w:val="28"/>
          <w:szCs w:val="28"/>
        </w:rPr>
        <w:t>п</w:t>
      </w:r>
      <w:proofErr w:type="gramEnd"/>
      <w:r w:rsidRPr="00C84D19">
        <w:rPr>
          <w:sz w:val="28"/>
          <w:szCs w:val="28"/>
        </w:rPr>
        <w:t xml:space="preserve">особие, Ч. I. Нормативный аспект [Электронный ресурс] / Н.И. Колесникова. – Новосибирск: НГТУ, 2013. – 76 с. – ISBN: 978-5-7782-2256-4. – Режим доступа: http://biblioclub.ru/index.php?page=book_view_red&amp;book_id=228788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Коряковцева</w:t>
      </w:r>
      <w:proofErr w:type="spellEnd"/>
      <w:r w:rsidRPr="00C84D19">
        <w:rPr>
          <w:sz w:val="28"/>
          <w:szCs w:val="28"/>
        </w:rPr>
        <w:t xml:space="preserve">, Н.Ф. Теория обучения иностранным языкам. Продуктивные </w:t>
      </w:r>
      <w:proofErr w:type="spellStart"/>
      <w:r w:rsidRPr="00C84D19">
        <w:rPr>
          <w:sz w:val="28"/>
          <w:szCs w:val="28"/>
        </w:rPr>
        <w:t>образова</w:t>
      </w:r>
      <w:proofErr w:type="spellEnd"/>
      <w:r w:rsidRPr="00C84D19">
        <w:rPr>
          <w:sz w:val="28"/>
          <w:szCs w:val="28"/>
        </w:rPr>
        <w:t>-тельные технологии [Текст] : учеб</w:t>
      </w:r>
      <w:proofErr w:type="gramStart"/>
      <w:r w:rsidRPr="00C84D19">
        <w:rPr>
          <w:sz w:val="28"/>
          <w:szCs w:val="28"/>
        </w:rPr>
        <w:t>.</w:t>
      </w:r>
      <w:proofErr w:type="gramEnd"/>
      <w:r w:rsidRPr="00C84D19">
        <w:rPr>
          <w:sz w:val="28"/>
          <w:szCs w:val="28"/>
        </w:rPr>
        <w:t xml:space="preserve"> </w:t>
      </w:r>
      <w:proofErr w:type="gramStart"/>
      <w:r w:rsidRPr="00C84D19">
        <w:rPr>
          <w:sz w:val="28"/>
          <w:szCs w:val="28"/>
        </w:rPr>
        <w:t>п</w:t>
      </w:r>
      <w:proofErr w:type="gramEnd"/>
      <w:r w:rsidRPr="00C84D19">
        <w:rPr>
          <w:sz w:val="28"/>
          <w:szCs w:val="28"/>
        </w:rPr>
        <w:t xml:space="preserve">особие / Н.Ф. </w:t>
      </w:r>
      <w:proofErr w:type="spellStart"/>
      <w:r w:rsidRPr="00C84D19">
        <w:rPr>
          <w:sz w:val="28"/>
          <w:szCs w:val="28"/>
        </w:rPr>
        <w:t>Коряковцева</w:t>
      </w:r>
      <w:proofErr w:type="spellEnd"/>
      <w:r w:rsidRPr="00C84D19">
        <w:rPr>
          <w:sz w:val="28"/>
          <w:szCs w:val="28"/>
        </w:rPr>
        <w:t xml:space="preserve">. - </w:t>
      </w:r>
      <w:r w:rsidRPr="00C84D19">
        <w:rPr>
          <w:sz w:val="28"/>
          <w:szCs w:val="28"/>
        </w:rPr>
        <w:lastRenderedPageBreak/>
        <w:t xml:space="preserve">М.: Академия, 2010. - 190 с. - (Высшее профессиональное образование). -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 xml:space="preserve">.: С. 185-187. - ISBN 978-5-7495-5949-5.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Костина, Е.А. Педагогическая технология развития культурно-страноведческой компе-</w:t>
      </w:r>
      <w:proofErr w:type="spellStart"/>
      <w:r w:rsidRPr="00C84D19">
        <w:rPr>
          <w:sz w:val="28"/>
          <w:szCs w:val="28"/>
        </w:rPr>
        <w:t>тенции</w:t>
      </w:r>
      <w:proofErr w:type="spellEnd"/>
      <w:r w:rsidRPr="00C84D19">
        <w:rPr>
          <w:sz w:val="28"/>
          <w:szCs w:val="28"/>
        </w:rPr>
        <w:t xml:space="preserve"> учителя иностранного языка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монография / Е.А. Костина. - Москва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Берлин : </w:t>
      </w:r>
      <w:proofErr w:type="spellStart"/>
      <w:r w:rsidRPr="00C84D19">
        <w:rPr>
          <w:sz w:val="28"/>
          <w:szCs w:val="28"/>
        </w:rPr>
        <w:t>Директ</w:t>
      </w:r>
      <w:proofErr w:type="spellEnd"/>
      <w:r w:rsidRPr="00C84D19">
        <w:rPr>
          <w:sz w:val="28"/>
          <w:szCs w:val="28"/>
        </w:rPr>
        <w:t>-Медиа, 2015. - 143 с.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ил. -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>.: с. 110-118. - ISBN 978-5-4475-4494-4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http://biblioclub.ru/index.php?page=book&amp;id=278042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proofErr w:type="spellStart"/>
      <w:r w:rsidRPr="00C84D19">
        <w:rPr>
          <w:sz w:val="28"/>
          <w:szCs w:val="28"/>
        </w:rPr>
        <w:t>Кочетурова</w:t>
      </w:r>
      <w:proofErr w:type="spellEnd"/>
      <w:r w:rsidRPr="00C84D19">
        <w:rPr>
          <w:sz w:val="28"/>
          <w:szCs w:val="28"/>
        </w:rPr>
        <w:t>, Н.А. Телекоммуникационные проекты в обучении иностранному языку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учебное пособие / Н.А. </w:t>
      </w:r>
      <w:proofErr w:type="spellStart"/>
      <w:r w:rsidRPr="00C84D19">
        <w:rPr>
          <w:sz w:val="28"/>
          <w:szCs w:val="28"/>
        </w:rPr>
        <w:t>Кочетурова</w:t>
      </w:r>
      <w:proofErr w:type="spellEnd"/>
      <w:r w:rsidRPr="00C84D19">
        <w:rPr>
          <w:sz w:val="28"/>
          <w:szCs w:val="28"/>
        </w:rPr>
        <w:t>. - Новосибирск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НГТУ, 2010. - 43 с. - ISBN 978-5-7782-1550-4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http://biblioclub.ru/index.php?page=book&amp;id=229037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 xml:space="preserve"> Мусина, О.Н. Планирование и постановка научного эксперимента: учеб</w:t>
      </w:r>
      <w:proofErr w:type="gramStart"/>
      <w:r w:rsidRPr="00C84D19">
        <w:rPr>
          <w:sz w:val="28"/>
          <w:szCs w:val="28"/>
        </w:rPr>
        <w:t>.-</w:t>
      </w:r>
      <w:proofErr w:type="gramEnd"/>
      <w:r w:rsidRPr="00C84D19">
        <w:rPr>
          <w:sz w:val="28"/>
          <w:szCs w:val="28"/>
        </w:rPr>
        <w:t>метод. пособие / О.Н. Мусина. – Москва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Берлин : </w:t>
      </w:r>
      <w:proofErr w:type="spellStart"/>
      <w:r w:rsidRPr="00C84D19">
        <w:rPr>
          <w:sz w:val="28"/>
          <w:szCs w:val="28"/>
        </w:rPr>
        <w:t>Директ</w:t>
      </w:r>
      <w:proofErr w:type="spellEnd"/>
      <w:r w:rsidRPr="00C84D19">
        <w:rPr>
          <w:sz w:val="28"/>
          <w:szCs w:val="28"/>
        </w:rPr>
        <w:t>-Медиа, 2015. – 88 с.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ил. –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 xml:space="preserve">. в кн. – ISBN 978-5-4475-2569-9. – DOI 10.23681/274057.Режим доступа: http://biblioclub.ru/index.php?page=book&amp;id=274057.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 xml:space="preserve"> Новиков, В.К. Методология и методы научного исследования [Электронный ресурс]: курс лекций / В.К. Новиков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Министерство транспорта Российской Федерации, Московская государственная академия водного транспорта. – Москва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Альтаир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МГАВТ, 2015. – 211 с. : ил.</w:t>
      </w:r>
      <w:proofErr w:type="gramStart"/>
      <w:r w:rsidRPr="00C84D19">
        <w:rPr>
          <w:sz w:val="28"/>
          <w:szCs w:val="28"/>
        </w:rPr>
        <w:t>,</w:t>
      </w:r>
      <w:proofErr w:type="spellStart"/>
      <w:r w:rsidRPr="00C84D19">
        <w:rPr>
          <w:sz w:val="28"/>
          <w:szCs w:val="28"/>
        </w:rPr>
        <w:t>т</w:t>
      </w:r>
      <w:proofErr w:type="gramEnd"/>
      <w:r w:rsidRPr="00C84D19">
        <w:rPr>
          <w:sz w:val="28"/>
          <w:szCs w:val="28"/>
        </w:rPr>
        <w:t>абл</w:t>
      </w:r>
      <w:proofErr w:type="spellEnd"/>
      <w:r w:rsidRPr="00C84D19">
        <w:rPr>
          <w:sz w:val="28"/>
          <w:szCs w:val="28"/>
        </w:rPr>
        <w:t xml:space="preserve">. – Режим доступа: http://biblioclub.ru/index.php?page=book&amp;id=430107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 xml:space="preserve"> Родионова, Д. Д. Основы научно-исследовательской работы (студентов) [Электронный ресурс]: учебное пособие / Д. Д. Родионова, Е. Ф. Сергеева</w:t>
      </w:r>
      <w:proofErr w:type="gramStart"/>
      <w:r w:rsidRPr="00C84D19">
        <w:rPr>
          <w:sz w:val="28"/>
          <w:szCs w:val="28"/>
        </w:rPr>
        <w:t xml:space="preserve">. –. </w:t>
      </w:r>
      <w:proofErr w:type="gramEnd"/>
      <w:r w:rsidRPr="00C84D19">
        <w:rPr>
          <w:sz w:val="28"/>
          <w:szCs w:val="28"/>
        </w:rPr>
        <w:t xml:space="preserve">Кемерово: </w:t>
      </w:r>
      <w:proofErr w:type="spellStart"/>
      <w:r w:rsidRPr="00C84D19">
        <w:rPr>
          <w:sz w:val="28"/>
          <w:szCs w:val="28"/>
        </w:rPr>
        <w:t>КемГУКИ</w:t>
      </w:r>
      <w:proofErr w:type="spellEnd"/>
      <w:r w:rsidRPr="00C84D19">
        <w:rPr>
          <w:sz w:val="28"/>
          <w:szCs w:val="28"/>
        </w:rPr>
        <w:t xml:space="preserve">, 2010. – 181 с. – Режим доступа: http://biblioclub.ru/index.php?page=book_view_red&amp;book_id=227895 </w:t>
      </w:r>
    </w:p>
    <w:p w:rsidR="00C84D19" w:rsidRPr="00C84D19" w:rsidRDefault="00C84D19" w:rsidP="00C84D19">
      <w:pPr>
        <w:pStyle w:val="Default"/>
        <w:spacing w:after="47"/>
        <w:rPr>
          <w:sz w:val="28"/>
          <w:szCs w:val="28"/>
        </w:rPr>
      </w:pPr>
      <w:r w:rsidRPr="00C84D19">
        <w:rPr>
          <w:sz w:val="28"/>
          <w:szCs w:val="28"/>
        </w:rPr>
        <w:t>Столяренко, А.М. Общая педагогика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учебное пособие / А.М. Столяренко. - Москва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Юнити</w:t>
      </w:r>
      <w:proofErr w:type="spellEnd"/>
      <w:r w:rsidRPr="00C84D19">
        <w:rPr>
          <w:sz w:val="28"/>
          <w:szCs w:val="28"/>
        </w:rPr>
        <w:t xml:space="preserve">-Дана, 2015. - 479 с. - </w:t>
      </w:r>
      <w:proofErr w:type="spellStart"/>
      <w:r w:rsidRPr="00C84D19">
        <w:rPr>
          <w:sz w:val="28"/>
          <w:szCs w:val="28"/>
        </w:rPr>
        <w:t>Библиогр</w:t>
      </w:r>
      <w:proofErr w:type="spellEnd"/>
      <w:r w:rsidRPr="00C84D19">
        <w:rPr>
          <w:sz w:val="28"/>
          <w:szCs w:val="28"/>
        </w:rPr>
        <w:t>. в кн. - ISBN 5-238-00972-0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http://biblioclub.ru/index.php?page=book&amp;id=436823 </w:t>
      </w:r>
    </w:p>
    <w:p w:rsidR="00C84D19" w:rsidRPr="00C84D19" w:rsidRDefault="00C84D19" w:rsidP="00C84D19">
      <w:pPr>
        <w:pStyle w:val="Default"/>
        <w:rPr>
          <w:sz w:val="28"/>
          <w:szCs w:val="28"/>
        </w:rPr>
      </w:pPr>
      <w:r w:rsidRPr="00C84D19">
        <w:rPr>
          <w:sz w:val="28"/>
          <w:szCs w:val="28"/>
        </w:rPr>
        <w:t xml:space="preserve"> Столяренко, А.М. Психология и педагогика: </w:t>
      </w:r>
      <w:proofErr w:type="spellStart"/>
      <w:r w:rsidRPr="00C84D19">
        <w:rPr>
          <w:sz w:val="28"/>
          <w:szCs w:val="28"/>
        </w:rPr>
        <w:t>Psychology</w:t>
      </w:r>
      <w:proofErr w:type="spellEnd"/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and</w:t>
      </w:r>
      <w:proofErr w:type="spellEnd"/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pedagogy</w:t>
      </w:r>
      <w:proofErr w:type="spellEnd"/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учебник для студентов вузов / А.М. Столяренко. - 3-е изд., доп. - Москва : </w:t>
      </w:r>
      <w:proofErr w:type="spellStart"/>
      <w:r w:rsidRPr="00C84D19">
        <w:rPr>
          <w:sz w:val="28"/>
          <w:szCs w:val="28"/>
        </w:rPr>
        <w:t>Юнити</w:t>
      </w:r>
      <w:proofErr w:type="spellEnd"/>
      <w:r w:rsidRPr="00C84D19">
        <w:rPr>
          <w:sz w:val="28"/>
          <w:szCs w:val="28"/>
        </w:rPr>
        <w:t>-Дана, 2015. - 543 с. : ил</w:t>
      </w:r>
      <w:proofErr w:type="gramStart"/>
      <w:r w:rsidRPr="00C84D19">
        <w:rPr>
          <w:sz w:val="28"/>
          <w:szCs w:val="28"/>
        </w:rPr>
        <w:t xml:space="preserve">., </w:t>
      </w:r>
      <w:proofErr w:type="gramEnd"/>
      <w:r w:rsidRPr="00C84D19">
        <w:rPr>
          <w:sz w:val="28"/>
          <w:szCs w:val="28"/>
        </w:rPr>
        <w:t>схем. - (Золотой фонд российских учебников). - ISBN 978-5-238-01679-5</w:t>
      </w:r>
      <w:proofErr w:type="gramStart"/>
      <w:r w:rsidRPr="00C84D19">
        <w:rPr>
          <w:sz w:val="28"/>
          <w:szCs w:val="28"/>
        </w:rPr>
        <w:t xml:space="preserve"> ;</w:t>
      </w:r>
      <w:proofErr w:type="gramEnd"/>
      <w:r w:rsidRPr="00C84D19">
        <w:rPr>
          <w:sz w:val="28"/>
          <w:szCs w:val="28"/>
        </w:rPr>
        <w:t xml:space="preserve"> То же [Электронный ресурс]. - URL: http://biblioclub.ru/index.php?page=book&amp;id=446437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sz w:val="28"/>
          <w:szCs w:val="28"/>
        </w:rPr>
        <w:t xml:space="preserve"> </w:t>
      </w:r>
      <w:proofErr w:type="spellStart"/>
      <w:r w:rsidRPr="00C84D19">
        <w:rPr>
          <w:sz w:val="28"/>
          <w:szCs w:val="28"/>
        </w:rPr>
        <w:t>Хуснулина</w:t>
      </w:r>
      <w:proofErr w:type="spellEnd"/>
      <w:r w:rsidRPr="00C84D19">
        <w:rPr>
          <w:sz w:val="28"/>
          <w:szCs w:val="28"/>
        </w:rPr>
        <w:t>, Р.Р. Применение новых технологий в обучении английскому языку студен-</w:t>
      </w:r>
      <w:proofErr w:type="spellStart"/>
      <w:r w:rsidRPr="00C84D19">
        <w:rPr>
          <w:sz w:val="28"/>
          <w:szCs w:val="28"/>
        </w:rPr>
        <w:t>тов</w:t>
      </w:r>
      <w:proofErr w:type="spellEnd"/>
      <w:r w:rsidRPr="00C84D19">
        <w:rPr>
          <w:sz w:val="28"/>
          <w:szCs w:val="28"/>
        </w:rPr>
        <w:t xml:space="preserve"> КНИТУ: подготовка к TOEFL IBT</w:t>
      </w:r>
      <w:proofErr w:type="gramStart"/>
      <w:r w:rsidRPr="00C84D19">
        <w:rPr>
          <w:sz w:val="28"/>
          <w:szCs w:val="28"/>
        </w:rPr>
        <w:t xml:space="preserve"> :</w:t>
      </w:r>
      <w:proofErr w:type="gramEnd"/>
      <w:r w:rsidRPr="00C84D19">
        <w:rPr>
          <w:sz w:val="28"/>
          <w:szCs w:val="28"/>
        </w:rPr>
        <w:t xml:space="preserve"> учебное пособие / Р.Р. </w:t>
      </w:r>
      <w:proofErr w:type="spellStart"/>
      <w:r w:rsidRPr="00C84D19">
        <w:rPr>
          <w:sz w:val="28"/>
          <w:szCs w:val="28"/>
        </w:rPr>
        <w:t>Хуснулина</w:t>
      </w:r>
      <w:proofErr w:type="spellEnd"/>
      <w:r w:rsidRPr="00C84D19">
        <w:rPr>
          <w:sz w:val="28"/>
          <w:szCs w:val="28"/>
        </w:rPr>
        <w:t xml:space="preserve"> ; науч. ред. Г.Г. </w:t>
      </w:r>
      <w:proofErr w:type="spellStart"/>
      <w:r w:rsidRPr="00C84D19">
        <w:rPr>
          <w:sz w:val="28"/>
          <w:szCs w:val="28"/>
        </w:rPr>
        <w:t>Амирова</w:t>
      </w:r>
      <w:proofErr w:type="spellEnd"/>
      <w:r w:rsidRPr="00C84D19">
        <w:rPr>
          <w:sz w:val="28"/>
          <w:szCs w:val="28"/>
        </w:rPr>
        <w:t xml:space="preserve"> ; Министерство образования и науки России, Федеральное государственное бюджетное образователь-</w:t>
      </w:r>
      <w:proofErr w:type="spellStart"/>
      <w:r w:rsidRPr="00C84D19">
        <w:rPr>
          <w:sz w:val="28"/>
          <w:szCs w:val="28"/>
        </w:rPr>
        <w:t>ное</w:t>
      </w:r>
      <w:proofErr w:type="spellEnd"/>
      <w:r w:rsidRPr="00C84D19">
        <w:rPr>
          <w:sz w:val="28"/>
          <w:szCs w:val="28"/>
        </w:rPr>
        <w:t xml:space="preserve"> учреждение высшего профессионального образования «Казанский национальный исследователь</w:t>
      </w:r>
      <w:r w:rsidRPr="00C84D19">
        <w:rPr>
          <w:color w:val="auto"/>
          <w:sz w:val="28"/>
          <w:szCs w:val="28"/>
        </w:rPr>
        <w:t>ский технологический университет». - Казань</w:t>
      </w:r>
      <w:proofErr w:type="gramStart"/>
      <w:r w:rsidRPr="00C84D19">
        <w:rPr>
          <w:color w:val="auto"/>
          <w:sz w:val="28"/>
          <w:szCs w:val="28"/>
        </w:rPr>
        <w:t xml:space="preserve"> :</w:t>
      </w:r>
      <w:proofErr w:type="gramEnd"/>
      <w:r w:rsidRPr="00C84D19">
        <w:rPr>
          <w:color w:val="auto"/>
          <w:sz w:val="28"/>
          <w:szCs w:val="28"/>
        </w:rPr>
        <w:t xml:space="preserve"> Издательство КНИТУ, 2014. - 80 с. - </w:t>
      </w:r>
      <w:proofErr w:type="spellStart"/>
      <w:r w:rsidRPr="00C84D19">
        <w:rPr>
          <w:color w:val="auto"/>
          <w:sz w:val="28"/>
          <w:szCs w:val="28"/>
        </w:rPr>
        <w:t>Библиогр</w:t>
      </w:r>
      <w:proofErr w:type="spellEnd"/>
      <w:r w:rsidRPr="00C84D19">
        <w:rPr>
          <w:color w:val="auto"/>
          <w:sz w:val="28"/>
          <w:szCs w:val="28"/>
        </w:rPr>
        <w:t>. в кн. - ISBN 978-5-7882-1494-4</w:t>
      </w:r>
      <w:proofErr w:type="gramStart"/>
      <w:r w:rsidRPr="00C84D19">
        <w:rPr>
          <w:color w:val="auto"/>
          <w:sz w:val="28"/>
          <w:szCs w:val="28"/>
        </w:rPr>
        <w:t xml:space="preserve"> ;</w:t>
      </w:r>
      <w:proofErr w:type="gramEnd"/>
      <w:r w:rsidRPr="00C84D19">
        <w:rPr>
          <w:color w:val="auto"/>
          <w:sz w:val="28"/>
          <w:szCs w:val="28"/>
        </w:rPr>
        <w:t xml:space="preserve"> То же [Электронный ресурс]. - URL: http://biblioclub.ru/index.php?page=book&amp;id=428719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proofErr w:type="spellStart"/>
      <w:r w:rsidRPr="00C84D19">
        <w:rPr>
          <w:color w:val="auto"/>
          <w:sz w:val="28"/>
          <w:szCs w:val="28"/>
        </w:rPr>
        <w:lastRenderedPageBreak/>
        <w:t>Easy</w:t>
      </w:r>
      <w:proofErr w:type="spellEnd"/>
      <w:r w:rsidRPr="00C84D19">
        <w:rPr>
          <w:color w:val="auto"/>
          <w:sz w:val="28"/>
          <w:szCs w:val="28"/>
        </w:rPr>
        <w:t xml:space="preserve"> </w:t>
      </w:r>
      <w:proofErr w:type="spellStart"/>
      <w:r w:rsidRPr="00C84D19">
        <w:rPr>
          <w:color w:val="auto"/>
          <w:sz w:val="28"/>
          <w:szCs w:val="28"/>
        </w:rPr>
        <w:t>English</w:t>
      </w:r>
      <w:proofErr w:type="spellEnd"/>
      <w:r w:rsidRPr="00C84D19">
        <w:rPr>
          <w:color w:val="auto"/>
          <w:sz w:val="28"/>
          <w:szCs w:val="28"/>
        </w:rPr>
        <w:t xml:space="preserve"> </w:t>
      </w:r>
      <w:proofErr w:type="spellStart"/>
      <w:r w:rsidRPr="00C84D19">
        <w:rPr>
          <w:color w:val="auto"/>
          <w:sz w:val="28"/>
          <w:szCs w:val="28"/>
        </w:rPr>
        <w:t>at</w:t>
      </w:r>
      <w:proofErr w:type="spellEnd"/>
      <w:r w:rsidRPr="00C84D19">
        <w:rPr>
          <w:color w:val="auto"/>
          <w:sz w:val="28"/>
          <w:szCs w:val="28"/>
        </w:rPr>
        <w:t xml:space="preserve"> </w:t>
      </w:r>
      <w:proofErr w:type="spellStart"/>
      <w:r w:rsidRPr="00C84D19">
        <w:rPr>
          <w:color w:val="auto"/>
          <w:sz w:val="28"/>
          <w:szCs w:val="28"/>
        </w:rPr>
        <w:t>school</w:t>
      </w:r>
      <w:proofErr w:type="spellEnd"/>
      <w:r w:rsidRPr="00C84D19">
        <w:rPr>
          <w:color w:val="auto"/>
          <w:sz w:val="28"/>
          <w:szCs w:val="28"/>
        </w:rPr>
        <w:t>.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Образовательный сайт Елены Сотниковой.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http://fcior.edu.ru/ - «Федеральный центр информационно-образовательных ресурсов».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http://usefulenglish.ru/ – Интернет-портал с параллельной подачей информации на русском и английском языках, подробным описанием фонетики и большим количеством практических упражнений.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http://www.bbc.co.uk/worldservice/learningenglish/ – известный аутентичный Интернет-портал для изучения английского языка, содержит большое количество аудио и видео для </w:t>
      </w:r>
      <w:proofErr w:type="spellStart"/>
      <w:proofErr w:type="gramStart"/>
      <w:r w:rsidRPr="00C84D19">
        <w:rPr>
          <w:color w:val="auto"/>
          <w:sz w:val="28"/>
          <w:szCs w:val="28"/>
        </w:rPr>
        <w:t>совер-шенствования</w:t>
      </w:r>
      <w:proofErr w:type="spellEnd"/>
      <w:proofErr w:type="gramEnd"/>
      <w:r w:rsidRPr="00C84D19">
        <w:rPr>
          <w:color w:val="auto"/>
          <w:sz w:val="28"/>
          <w:szCs w:val="28"/>
        </w:rPr>
        <w:t xml:space="preserve"> знаний в области фонетики;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http://www.bilingual.ru - Проект </w:t>
      </w:r>
      <w:proofErr w:type="spellStart"/>
      <w:r w:rsidRPr="00C84D19">
        <w:rPr>
          <w:color w:val="auto"/>
          <w:sz w:val="28"/>
          <w:szCs w:val="28"/>
        </w:rPr>
        <w:t>EnglishforBusiness</w:t>
      </w:r>
      <w:proofErr w:type="spellEnd"/>
      <w:r w:rsidRPr="00C84D19">
        <w:rPr>
          <w:color w:val="auto"/>
          <w:sz w:val="28"/>
          <w:szCs w:val="28"/>
        </w:rPr>
        <w:t xml:space="preserve">: деловой английский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http://www.minobr.orb.ru/ - Министерство образования Оренбургской области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http://www.voanews.com/learningenglish/home/ – американский портал для изучающих английский язык, при работе с аудио и видео файлами удобно пользоваться </w:t>
      </w:r>
      <w:proofErr w:type="spellStart"/>
      <w:r w:rsidRPr="00C84D19">
        <w:rPr>
          <w:color w:val="auto"/>
          <w:sz w:val="28"/>
          <w:szCs w:val="28"/>
        </w:rPr>
        <w:t>прилагающимися</w:t>
      </w:r>
      <w:proofErr w:type="spellEnd"/>
      <w:r w:rsidRPr="00C84D19">
        <w:rPr>
          <w:color w:val="auto"/>
          <w:sz w:val="28"/>
          <w:szCs w:val="28"/>
        </w:rPr>
        <w:t xml:space="preserve"> к ним скриптами.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https://www.uchportal.ru/ - Учительский портал.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Английские словари. Режим доступа: www.dictionary.cambridge.org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Английский как второй язык. Планы уроков и идеи для учителя. Режим доступа: www.eslflow.com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Занятый учитель. Режим доступа: www.busyteacher.org </w:t>
      </w:r>
    </w:p>
    <w:p w:rsidR="00C84D19" w:rsidRPr="00C84D19" w:rsidRDefault="00C84D19" w:rsidP="00C84D19">
      <w:pPr>
        <w:pStyle w:val="Default"/>
        <w:spacing w:after="47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Издательство </w:t>
      </w:r>
      <w:proofErr w:type="spellStart"/>
      <w:r w:rsidRPr="00C84D19">
        <w:rPr>
          <w:color w:val="auto"/>
          <w:sz w:val="28"/>
          <w:szCs w:val="28"/>
        </w:rPr>
        <w:t>Лонгман</w:t>
      </w:r>
      <w:proofErr w:type="spellEnd"/>
      <w:r w:rsidRPr="00C84D19">
        <w:rPr>
          <w:color w:val="auto"/>
          <w:sz w:val="28"/>
          <w:szCs w:val="28"/>
        </w:rPr>
        <w:t xml:space="preserve">. Режим доступа: www.longman.ru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 Лаборатория для </w:t>
      </w:r>
      <w:proofErr w:type="spellStart"/>
      <w:r w:rsidRPr="00C84D19">
        <w:rPr>
          <w:color w:val="auto"/>
          <w:sz w:val="28"/>
          <w:szCs w:val="28"/>
        </w:rPr>
        <w:t>аудирования</w:t>
      </w:r>
      <w:proofErr w:type="spellEnd"/>
      <w:r w:rsidRPr="00C84D19">
        <w:rPr>
          <w:color w:val="auto"/>
          <w:sz w:val="28"/>
          <w:szCs w:val="28"/>
        </w:rPr>
        <w:t xml:space="preserve">. Режим доступа: www.esl-lab.com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b/>
          <w:bCs/>
          <w:color w:val="auto"/>
          <w:sz w:val="28"/>
          <w:szCs w:val="28"/>
        </w:rPr>
        <w:t xml:space="preserve"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Пакет офисных программ </w:t>
      </w:r>
      <w:proofErr w:type="spellStart"/>
      <w:r w:rsidRPr="00C84D19">
        <w:rPr>
          <w:color w:val="auto"/>
          <w:sz w:val="28"/>
          <w:szCs w:val="28"/>
        </w:rPr>
        <w:t>Microsoft</w:t>
      </w:r>
      <w:proofErr w:type="spellEnd"/>
      <w:r w:rsidRPr="00C84D19">
        <w:rPr>
          <w:color w:val="auto"/>
          <w:sz w:val="28"/>
          <w:szCs w:val="28"/>
        </w:rPr>
        <w:t xml:space="preserve"> </w:t>
      </w:r>
      <w:proofErr w:type="spellStart"/>
      <w:r w:rsidRPr="00C84D19">
        <w:rPr>
          <w:color w:val="auto"/>
          <w:sz w:val="28"/>
          <w:szCs w:val="28"/>
        </w:rPr>
        <w:t>Office</w:t>
      </w:r>
      <w:proofErr w:type="spellEnd"/>
      <w:r w:rsidRPr="00C84D19">
        <w:rPr>
          <w:color w:val="auto"/>
          <w:sz w:val="28"/>
          <w:szCs w:val="28"/>
        </w:rPr>
        <w:t xml:space="preserve">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 xml:space="preserve">Яндекс браузер </w:t>
      </w:r>
    </w:p>
    <w:p w:rsidR="00C84D19" w:rsidRPr="00C84D19" w:rsidRDefault="00C84D19" w:rsidP="00C84D19">
      <w:pPr>
        <w:pStyle w:val="Default"/>
        <w:rPr>
          <w:color w:val="auto"/>
          <w:sz w:val="28"/>
          <w:szCs w:val="28"/>
        </w:rPr>
      </w:pPr>
      <w:r w:rsidRPr="00C84D19">
        <w:rPr>
          <w:color w:val="auto"/>
          <w:sz w:val="28"/>
          <w:szCs w:val="28"/>
        </w:rPr>
        <w:t>http://pravo.gov.ru/ - Официальный интернет-портал правовой информации. Государственная система правовой информации. БД «Консультант Плюс» http://www.consultant.ru/.</w:t>
      </w: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i/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i/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:rsidR="006E4AD8" w:rsidRPr="00C84D19" w:rsidRDefault="006E4AD8" w:rsidP="006E4AD8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sectPr w:rsidR="006E4AD8" w:rsidRPr="00C8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7E"/>
    <w:rsid w:val="00015F08"/>
    <w:rsid w:val="0013193A"/>
    <w:rsid w:val="00192151"/>
    <w:rsid w:val="001E4C3F"/>
    <w:rsid w:val="00236C13"/>
    <w:rsid w:val="00364715"/>
    <w:rsid w:val="003C297E"/>
    <w:rsid w:val="003C3213"/>
    <w:rsid w:val="005E178A"/>
    <w:rsid w:val="00622764"/>
    <w:rsid w:val="00663348"/>
    <w:rsid w:val="006E4AD8"/>
    <w:rsid w:val="007A51CE"/>
    <w:rsid w:val="009578E0"/>
    <w:rsid w:val="00A5422A"/>
    <w:rsid w:val="00BC2D4C"/>
    <w:rsid w:val="00C620D0"/>
    <w:rsid w:val="00C84D19"/>
    <w:rsid w:val="00E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D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portMain">
    <w:name w:val="Report_Main Знак"/>
    <w:basedOn w:val="a0"/>
    <w:link w:val="ReportMain0"/>
    <w:locked/>
    <w:rsid w:val="006E4AD8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rsid w:val="006E4AD8"/>
    <w:pPr>
      <w:spacing w:after="0" w:line="240" w:lineRule="auto"/>
    </w:pPr>
    <w:rPr>
      <w:sz w:val="24"/>
    </w:rPr>
  </w:style>
  <w:style w:type="character" w:customStyle="1" w:styleId="ReportHead">
    <w:name w:val="Report_Head Знак"/>
    <w:basedOn w:val="a0"/>
    <w:link w:val="ReportHead0"/>
    <w:locked/>
    <w:rsid w:val="006E4AD8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6E4AD8"/>
    <w:pPr>
      <w:spacing w:after="0" w:line="240" w:lineRule="auto"/>
      <w:jc w:val="center"/>
    </w:pPr>
    <w:rPr>
      <w:sz w:val="28"/>
    </w:rPr>
  </w:style>
  <w:style w:type="table" w:styleId="a3">
    <w:name w:val="Table Grid"/>
    <w:basedOn w:val="a1"/>
    <w:uiPriority w:val="59"/>
    <w:rsid w:val="006E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D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portMain">
    <w:name w:val="Report_Main Знак"/>
    <w:basedOn w:val="a0"/>
    <w:link w:val="ReportMain0"/>
    <w:locked/>
    <w:rsid w:val="006E4AD8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rsid w:val="006E4AD8"/>
    <w:pPr>
      <w:spacing w:after="0" w:line="240" w:lineRule="auto"/>
    </w:pPr>
    <w:rPr>
      <w:sz w:val="24"/>
    </w:rPr>
  </w:style>
  <w:style w:type="character" w:customStyle="1" w:styleId="ReportHead">
    <w:name w:val="Report_Head Знак"/>
    <w:basedOn w:val="a0"/>
    <w:link w:val="ReportHead0"/>
    <w:locked/>
    <w:rsid w:val="006E4AD8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6E4AD8"/>
    <w:pPr>
      <w:spacing w:after="0" w:line="240" w:lineRule="auto"/>
      <w:jc w:val="center"/>
    </w:pPr>
    <w:rPr>
      <w:sz w:val="28"/>
    </w:rPr>
  </w:style>
  <w:style w:type="table" w:styleId="a3">
    <w:name w:val="Table Grid"/>
    <w:basedOn w:val="a1"/>
    <w:uiPriority w:val="59"/>
    <w:rsid w:val="006E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admin</cp:lastModifiedBy>
  <cp:revision>9</cp:revision>
  <dcterms:created xsi:type="dcterms:W3CDTF">2020-02-11T19:47:00Z</dcterms:created>
  <dcterms:modified xsi:type="dcterms:W3CDTF">2020-02-14T10:47:00Z</dcterms:modified>
</cp:coreProperties>
</file>