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A16937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  <w:r w:rsidRPr="00A16937">
        <w:rPr>
          <w:rFonts w:eastAsia="Times New Roman"/>
          <w:szCs w:val="24"/>
        </w:rPr>
        <w:t>МИНОБРНАУКИ РОССИИ</w:t>
      </w:r>
    </w:p>
    <w:p w:rsidR="001535CE" w:rsidRPr="00A16937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Бузулукский гуманитарно-технологический институт 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высшего образования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«Оренбургский государственный университет» 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Кафедра финансов и кредита </w:t>
      </w:r>
    </w:p>
    <w:p w:rsidR="001535CE" w:rsidRPr="00A16937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A16937" w:rsidTr="0010328D">
        <w:tc>
          <w:tcPr>
            <w:tcW w:w="5143" w:type="dxa"/>
          </w:tcPr>
          <w:p w:rsidR="001535CE" w:rsidRPr="00A16937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Pr="00A16937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Pr="00A16937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</w:tc>
      </w:tr>
    </w:tbl>
    <w:p w:rsidR="001535CE" w:rsidRPr="00A16937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:rsidR="001535CE" w:rsidRPr="00CC2BFA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CC2BFA">
        <w:rPr>
          <w:rFonts w:eastAsia="Times New Roman"/>
          <w:b/>
          <w:sz w:val="28"/>
          <w:szCs w:val="28"/>
        </w:rPr>
        <w:t>Фонд</w:t>
      </w:r>
      <w:r w:rsidR="000B2DBB" w:rsidRPr="00CC2BFA">
        <w:rPr>
          <w:rFonts w:eastAsia="Times New Roman"/>
          <w:b/>
          <w:sz w:val="28"/>
          <w:szCs w:val="28"/>
        </w:rPr>
        <w:t xml:space="preserve"> </w:t>
      </w:r>
      <w:r w:rsidRPr="00CC2BFA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A16937" w:rsidRDefault="000B2DBB" w:rsidP="00565630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по дисциплине</w:t>
      </w:r>
    </w:p>
    <w:p w:rsidR="00DE0067" w:rsidRPr="00A16937" w:rsidRDefault="00DE0067" w:rsidP="00565630">
      <w:pPr>
        <w:pStyle w:val="ReportHead"/>
        <w:suppressAutoHyphens/>
        <w:spacing w:before="120"/>
        <w:rPr>
          <w:i/>
          <w:sz w:val="24"/>
          <w:szCs w:val="24"/>
        </w:rPr>
      </w:pPr>
      <w:r w:rsidRPr="00A16937">
        <w:rPr>
          <w:i/>
          <w:sz w:val="24"/>
          <w:szCs w:val="24"/>
        </w:rPr>
        <w:t>«</w:t>
      </w:r>
      <w:r w:rsidR="00EC4C61" w:rsidRPr="00A16937">
        <w:rPr>
          <w:i/>
          <w:sz w:val="24"/>
          <w:szCs w:val="24"/>
        </w:rPr>
        <w:t>Б.1.В.ОД.13 Организация исполнения бюджета</w:t>
      </w:r>
      <w:r w:rsidRPr="00A16937">
        <w:rPr>
          <w:i/>
          <w:sz w:val="24"/>
          <w:szCs w:val="24"/>
        </w:rPr>
        <w:t>»</w:t>
      </w:r>
    </w:p>
    <w:p w:rsidR="00DE0067" w:rsidRPr="00A16937" w:rsidRDefault="00DE0067" w:rsidP="00565630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A16937">
        <w:rPr>
          <w:sz w:val="24"/>
          <w:szCs w:val="24"/>
        </w:rPr>
        <w:t>Уровень высшего образования</w:t>
      </w:r>
    </w:p>
    <w:p w:rsidR="008C22C3" w:rsidRPr="00A16937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A16937">
        <w:rPr>
          <w:sz w:val="24"/>
          <w:szCs w:val="24"/>
        </w:rPr>
        <w:t>БАКАЛАВРИАТ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Направление подготовки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38.03.01 Экономика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  <w:vertAlign w:val="superscript"/>
        </w:rPr>
      </w:pPr>
      <w:r w:rsidRPr="00A16937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Финансы и кредит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  <w:vertAlign w:val="superscript"/>
        </w:rPr>
      </w:pPr>
      <w:r w:rsidRPr="00A16937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A16937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Тип образовательной программы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A16937">
        <w:rPr>
          <w:i/>
          <w:sz w:val="24"/>
          <w:szCs w:val="24"/>
          <w:u w:val="single"/>
        </w:rPr>
        <w:t>академического</w:t>
      </w:r>
      <w:proofErr w:type="gramEnd"/>
      <w:r w:rsidRPr="00A16937">
        <w:rPr>
          <w:i/>
          <w:sz w:val="24"/>
          <w:szCs w:val="24"/>
          <w:u w:val="single"/>
        </w:rPr>
        <w:t xml:space="preserve"> бакалавриата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Квалификация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Бакалавр</w:t>
      </w:r>
    </w:p>
    <w:p w:rsidR="008C22C3" w:rsidRPr="00A16937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Форма обучения</w:t>
      </w:r>
    </w:p>
    <w:p w:rsidR="008C22C3" w:rsidRPr="00A16937" w:rsidRDefault="002531EF" w:rsidP="008C22C3">
      <w:pPr>
        <w:pStyle w:val="ReportHead"/>
        <w:suppressAutoHyphens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Зао</w:t>
      </w:r>
      <w:r w:rsidR="008C22C3" w:rsidRPr="00A16937">
        <w:rPr>
          <w:i/>
          <w:sz w:val="24"/>
          <w:szCs w:val="24"/>
          <w:u w:val="single"/>
        </w:rPr>
        <w:t>чная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Default="008C22C3" w:rsidP="008C22C3">
      <w:pPr>
        <w:pStyle w:val="ReportHead"/>
        <w:suppressAutoHyphens/>
        <w:rPr>
          <w:sz w:val="24"/>
          <w:szCs w:val="24"/>
        </w:rPr>
      </w:pPr>
    </w:p>
    <w:p w:rsidR="003E777A" w:rsidRDefault="003E777A" w:rsidP="008C22C3">
      <w:pPr>
        <w:pStyle w:val="ReportHead"/>
        <w:suppressAutoHyphens/>
        <w:rPr>
          <w:sz w:val="24"/>
          <w:szCs w:val="24"/>
        </w:rPr>
      </w:pPr>
    </w:p>
    <w:p w:rsidR="003E777A" w:rsidRDefault="003E777A" w:rsidP="008C22C3">
      <w:pPr>
        <w:pStyle w:val="ReportHead"/>
        <w:suppressAutoHyphens/>
        <w:rPr>
          <w:sz w:val="24"/>
          <w:szCs w:val="24"/>
        </w:rPr>
      </w:pPr>
    </w:p>
    <w:p w:rsidR="003E777A" w:rsidRPr="00A16937" w:rsidRDefault="003E777A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CC2BFA" w:rsidRDefault="00CC2BFA" w:rsidP="008C22C3">
      <w:pPr>
        <w:pStyle w:val="ReportHead"/>
        <w:suppressAutoHyphens/>
        <w:rPr>
          <w:sz w:val="24"/>
          <w:szCs w:val="24"/>
        </w:rPr>
      </w:pPr>
    </w:p>
    <w:p w:rsidR="00CC2BFA" w:rsidRDefault="00CC2BFA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A16937" w:rsidRPr="00A16937" w:rsidRDefault="00A16937" w:rsidP="00CC2BFA">
      <w:pPr>
        <w:pStyle w:val="ReportHead"/>
        <w:suppressAutoHyphens/>
        <w:rPr>
          <w:sz w:val="24"/>
          <w:szCs w:val="24"/>
        </w:rPr>
      </w:pPr>
    </w:p>
    <w:p w:rsidR="00CC2BFA" w:rsidRDefault="00CC2BFA" w:rsidP="00CC2BFA">
      <w:pPr>
        <w:pStyle w:val="ReportHead"/>
        <w:suppressAutoHyphens/>
        <w:rPr>
          <w:sz w:val="24"/>
        </w:rPr>
      </w:pPr>
      <w:r>
        <w:rPr>
          <w:sz w:val="24"/>
        </w:rPr>
        <w:t>Год набора 201</w:t>
      </w:r>
      <w:r w:rsidR="00147743">
        <w:rPr>
          <w:sz w:val="24"/>
        </w:rPr>
        <w:t>5</w:t>
      </w:r>
    </w:p>
    <w:p w:rsidR="00F43335" w:rsidRPr="00F43335" w:rsidRDefault="00F43335" w:rsidP="00F43335">
      <w:pPr>
        <w:pStyle w:val="ReportHead"/>
        <w:suppressAutoHyphens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</w:t>
      </w:r>
      <w:r w:rsidRPr="00F43335">
        <w:rPr>
          <w:sz w:val="24"/>
          <w:szCs w:val="24"/>
        </w:rPr>
        <w:t xml:space="preserve">подготовки </w:t>
      </w:r>
      <w:r w:rsidRPr="00F43335">
        <w:rPr>
          <w:i/>
          <w:sz w:val="24"/>
          <w:szCs w:val="24"/>
          <w:u w:val="single"/>
        </w:rPr>
        <w:t>38.03.01 Экономика</w:t>
      </w:r>
      <w:r w:rsidRPr="00F43335">
        <w:rPr>
          <w:sz w:val="24"/>
          <w:szCs w:val="24"/>
        </w:rPr>
        <w:t xml:space="preserve"> по дисциплине «</w:t>
      </w:r>
      <w:r w:rsidRPr="00F43335">
        <w:rPr>
          <w:rFonts w:eastAsia="Times New Roman"/>
          <w:sz w:val="24"/>
          <w:szCs w:val="24"/>
        </w:rPr>
        <w:t>Организация исполнения бюджета</w:t>
      </w:r>
      <w:r w:rsidRPr="00F43335">
        <w:rPr>
          <w:sz w:val="24"/>
          <w:szCs w:val="24"/>
        </w:rPr>
        <w:t>»</w:t>
      </w:r>
    </w:p>
    <w:p w:rsidR="00F43335" w:rsidRDefault="00F43335" w:rsidP="00F43335">
      <w:pPr>
        <w:pStyle w:val="ReportHead"/>
        <w:suppressAutoHyphens/>
        <w:jc w:val="both"/>
        <w:rPr>
          <w:sz w:val="24"/>
          <w:u w:val="single"/>
        </w:rPr>
      </w:pPr>
    </w:p>
    <w:p w:rsidR="00F43335" w:rsidRDefault="00F43335" w:rsidP="00F4333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F43335" w:rsidRDefault="00F43335" w:rsidP="00F4333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43335" w:rsidRDefault="00F43335" w:rsidP="00F43335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F43335" w:rsidRDefault="00F43335" w:rsidP="00F43335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F43335" w:rsidRDefault="00F43335" w:rsidP="00F4333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F43335" w:rsidRDefault="00F43335" w:rsidP="00F4333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F43335" w:rsidRDefault="00F43335" w:rsidP="00F4333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Pr="00F43335" w:rsidRDefault="00F43335" w:rsidP="00F433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F43335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F43335" w:rsidRPr="0050582D" w:rsidTr="00CC2BFA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43335" w:rsidRDefault="00F43335" w:rsidP="00CC2BFA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F43335" w:rsidRPr="0050582D" w:rsidTr="00CC2BFA">
        <w:tc>
          <w:tcPr>
            <w:tcW w:w="1843" w:type="dxa"/>
            <w:vMerge w:val="restart"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  <w:r w:rsidRPr="00B166C8">
              <w:rPr>
                <w:b/>
              </w:rPr>
              <w:t>ПК-19</w:t>
            </w:r>
            <w:r w:rsidRPr="007B3E1D">
              <w:t xml:space="preserve"> способность </w:t>
            </w:r>
            <w:r>
      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43335" w:rsidRPr="009E7B5F" w:rsidRDefault="00F43335" w:rsidP="00F43335">
            <w:pPr>
              <w:pStyle w:val="ReportMain"/>
              <w:suppressAutoHyphens/>
              <w:jc w:val="both"/>
            </w:pPr>
            <w:r>
              <w:t xml:space="preserve">показатели бюджетов, процедуры исполнения бюджетов, основы организации их исполнения на всех уровнях управления. 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C2BFA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43335" w:rsidRPr="009E7B5F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43335" w:rsidRPr="0050582D" w:rsidRDefault="00F43335" w:rsidP="00CC2BFA">
            <w:pPr>
              <w:pStyle w:val="ReportMain"/>
              <w:suppressAutoHyphens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Pr="00CC2BFA" w:rsidRDefault="00F43335" w:rsidP="00CC2BF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CC2BFA">
              <w:rPr>
                <w:b/>
                <w:szCs w:val="24"/>
                <w:u w:val="single"/>
              </w:rPr>
              <w:t>Уметь:</w:t>
            </w:r>
          </w:p>
          <w:p w:rsidR="00F43335" w:rsidRPr="00CC2BFA" w:rsidRDefault="00F43335" w:rsidP="00F43335">
            <w:pPr>
              <w:pStyle w:val="ReportMain"/>
              <w:suppressAutoHyphens/>
              <w:jc w:val="both"/>
              <w:rPr>
                <w:szCs w:val="24"/>
              </w:rPr>
            </w:pPr>
            <w:r w:rsidRPr="00CC2BFA">
              <w:rPr>
                <w:szCs w:val="24"/>
              </w:rPr>
              <w:t>самостоятельно проводить расчеты по анализу исполнения бюджетов по доходам, расходам и источникам финансирования дефицитов бюджетов, обеспечивать их исполнение и контроль.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43335" w:rsidRDefault="00F43335" w:rsidP="00CC2BFA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531EF" w:rsidRDefault="002531EF" w:rsidP="002531E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2531EF" w:rsidRPr="009E7B5F" w:rsidRDefault="002531EF" w:rsidP="00CC2BFA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Pr="00CC2BFA" w:rsidRDefault="00F43335" w:rsidP="00CC2BF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CC2BFA">
              <w:rPr>
                <w:b/>
                <w:szCs w:val="24"/>
                <w:u w:val="single"/>
              </w:rPr>
              <w:t>Владеть:</w:t>
            </w:r>
          </w:p>
          <w:p w:rsidR="00F43335" w:rsidRPr="00CC2BFA" w:rsidRDefault="00F43335" w:rsidP="00CC2BFA">
            <w:pPr>
              <w:pStyle w:val="TableParagraph"/>
              <w:ind w:left="45"/>
              <w:jc w:val="both"/>
              <w:rPr>
                <w:sz w:val="24"/>
                <w:szCs w:val="24"/>
                <w:lang w:val="ru-RU"/>
              </w:rPr>
            </w:pPr>
            <w:r w:rsidRPr="00CC2BFA">
              <w:rPr>
                <w:sz w:val="24"/>
                <w:szCs w:val="24"/>
                <w:lang w:val="ru-RU"/>
              </w:rPr>
              <w:t>навыками формулирования выв</w:t>
            </w:r>
            <w:r w:rsidRPr="00CC2BFA">
              <w:rPr>
                <w:sz w:val="24"/>
                <w:szCs w:val="24"/>
                <w:lang w:val="ru-RU"/>
              </w:rPr>
              <w:t>о</w:t>
            </w:r>
            <w:r w:rsidRPr="00CC2BFA">
              <w:rPr>
                <w:sz w:val="24"/>
                <w:szCs w:val="24"/>
                <w:lang w:val="ru-RU"/>
              </w:rPr>
              <w:t>дов относительно проблем испо</w:t>
            </w:r>
            <w:r w:rsidRPr="00CC2BFA">
              <w:rPr>
                <w:sz w:val="24"/>
                <w:szCs w:val="24"/>
                <w:lang w:val="ru-RU"/>
              </w:rPr>
              <w:t>л</w:t>
            </w:r>
            <w:r w:rsidRPr="00CC2BFA">
              <w:rPr>
                <w:sz w:val="24"/>
                <w:szCs w:val="24"/>
                <w:lang w:val="ru-RU"/>
              </w:rPr>
              <w:t>нения бюджетов и повышения эффективности процедур испо</w:t>
            </w:r>
            <w:r w:rsidRPr="00CC2BFA">
              <w:rPr>
                <w:sz w:val="24"/>
                <w:szCs w:val="24"/>
                <w:lang w:val="ru-RU"/>
              </w:rPr>
              <w:t>л</w:t>
            </w:r>
            <w:r w:rsidRPr="00CC2BFA">
              <w:rPr>
                <w:sz w:val="24"/>
                <w:szCs w:val="24"/>
                <w:lang w:val="ru-RU"/>
              </w:rPr>
              <w:t>нения бюджетов по доходам, ра</w:t>
            </w:r>
            <w:r w:rsidRPr="00CC2BFA">
              <w:rPr>
                <w:sz w:val="24"/>
                <w:szCs w:val="24"/>
                <w:lang w:val="ru-RU"/>
              </w:rPr>
              <w:t>с</w:t>
            </w:r>
            <w:r w:rsidRPr="00CC2BFA">
              <w:rPr>
                <w:sz w:val="24"/>
                <w:szCs w:val="24"/>
                <w:lang w:val="ru-RU"/>
              </w:rPr>
              <w:t>ходам и источникам финансир</w:t>
            </w:r>
            <w:r w:rsidRPr="00CC2BFA">
              <w:rPr>
                <w:sz w:val="24"/>
                <w:szCs w:val="24"/>
                <w:lang w:val="ru-RU"/>
              </w:rPr>
              <w:t>о</w:t>
            </w:r>
            <w:r w:rsidRPr="00CC2BFA">
              <w:rPr>
                <w:sz w:val="24"/>
                <w:szCs w:val="24"/>
                <w:lang w:val="ru-RU"/>
              </w:rPr>
              <w:t>вания дефицитов бюджетов.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43335" w:rsidRPr="009E7B5F" w:rsidRDefault="00F43335" w:rsidP="00CC2BF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43335" w:rsidRPr="0050582D" w:rsidRDefault="00F43335" w:rsidP="00CC2BFA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 w:val="restart"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  <w:r w:rsidRPr="00F43335">
              <w:rPr>
                <w:b/>
              </w:rPr>
              <w:t>ПК-23</w:t>
            </w:r>
            <w:r w:rsidRPr="005C2242">
              <w:t xml:space="preserve"> способность участвовать в мероприятиях по организации и проведению финансов</w:t>
            </w:r>
            <w:r>
              <w:t>о</w:t>
            </w:r>
            <w:r w:rsidRPr="005C2242"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sz w:val="24"/>
                <w:lang w:val="ru-RU"/>
              </w:rPr>
              <w:t>методику проведения ко</w:t>
            </w:r>
            <w:r w:rsidRPr="00F43335">
              <w:rPr>
                <w:sz w:val="24"/>
                <w:lang w:val="ru-RU"/>
              </w:rPr>
              <w:t>н</w:t>
            </w:r>
            <w:r w:rsidRPr="00F43335">
              <w:rPr>
                <w:sz w:val="24"/>
                <w:lang w:val="ru-RU"/>
              </w:rPr>
              <w:t>трольных мероприятий по э</w:t>
            </w:r>
            <w:r w:rsidRPr="00F43335">
              <w:rPr>
                <w:sz w:val="24"/>
                <w:lang w:val="ru-RU"/>
              </w:rPr>
              <w:t>ф</w:t>
            </w:r>
            <w:r w:rsidRPr="00F43335">
              <w:rPr>
                <w:sz w:val="24"/>
                <w:lang w:val="ru-RU"/>
              </w:rPr>
              <w:t>фективному использованию средств бюджетов бюджетной системы Российской Федер</w:t>
            </w:r>
            <w:r w:rsidRPr="00F43335">
              <w:rPr>
                <w:sz w:val="24"/>
                <w:lang w:val="ru-RU"/>
              </w:rPr>
              <w:t>а</w:t>
            </w:r>
            <w:r w:rsidRPr="00F43335">
              <w:rPr>
                <w:sz w:val="24"/>
                <w:lang w:val="ru-RU"/>
              </w:rPr>
              <w:t>ции; последовательность пр</w:t>
            </w:r>
            <w:r w:rsidRPr="00F43335">
              <w:rPr>
                <w:sz w:val="24"/>
                <w:lang w:val="ru-RU"/>
              </w:rPr>
              <w:t>и</w:t>
            </w:r>
            <w:r w:rsidRPr="00F43335">
              <w:rPr>
                <w:sz w:val="24"/>
                <w:lang w:val="ru-RU"/>
              </w:rPr>
              <w:t>нятия мер по реализации в</w:t>
            </w:r>
            <w:r w:rsidRPr="00F43335">
              <w:rPr>
                <w:sz w:val="24"/>
                <w:lang w:val="ru-RU"/>
              </w:rPr>
              <w:t>ы</w:t>
            </w:r>
            <w:r w:rsidRPr="00F43335">
              <w:rPr>
                <w:sz w:val="24"/>
                <w:lang w:val="ru-RU"/>
              </w:rPr>
              <w:t>явленных отклонений.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43335" w:rsidRPr="009E7B5F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43335" w:rsidRPr="009E7B5F" w:rsidRDefault="00F43335" w:rsidP="00CC2BFA">
            <w:pPr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43335" w:rsidRPr="0050582D" w:rsidRDefault="00F43335" w:rsidP="00CC2BFA">
            <w:pPr>
              <w:pStyle w:val="ReportMain"/>
              <w:suppressAutoHyphens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sz w:val="24"/>
                <w:lang w:val="ru-RU"/>
              </w:rPr>
              <w:t>самостоятельно оформлять р</w:t>
            </w:r>
            <w:r w:rsidRPr="00F43335">
              <w:rPr>
                <w:sz w:val="24"/>
                <w:lang w:val="ru-RU"/>
              </w:rPr>
              <w:t>е</w:t>
            </w:r>
            <w:r w:rsidRPr="00F43335">
              <w:rPr>
                <w:sz w:val="24"/>
                <w:lang w:val="ru-RU"/>
              </w:rPr>
              <w:t>зультаты проверок, ревизий.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43335" w:rsidRDefault="00F43335" w:rsidP="00CC2BFA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531EF" w:rsidRPr="009E7B5F" w:rsidRDefault="002531EF" w:rsidP="002531EF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lang w:val="ru-RU"/>
              </w:rPr>
              <w:t>навыками составления актов р</w:t>
            </w:r>
            <w:r w:rsidRPr="00F43335">
              <w:rPr>
                <w:lang w:val="ru-RU"/>
              </w:rPr>
              <w:t>е</w:t>
            </w:r>
            <w:r w:rsidRPr="00F43335">
              <w:rPr>
                <w:lang w:val="ru-RU"/>
              </w:rPr>
              <w:t>визий, выявления нарушений бюджетного законодательства.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43335" w:rsidRPr="009E7B5F" w:rsidRDefault="00F43335" w:rsidP="00CC2BF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43335" w:rsidRPr="0050582D" w:rsidRDefault="00F43335" w:rsidP="00CC2BFA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F43335" w:rsidRDefault="00F43335" w:rsidP="00F43335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F43335" w:rsidRPr="00F43335" w:rsidRDefault="00F43335" w:rsidP="00F433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F43335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43335">
        <w:rPr>
          <w:b/>
          <w:szCs w:val="24"/>
        </w:rPr>
        <w:t>обучения по дисциплине</w:t>
      </w:r>
      <w:proofErr w:type="gramEnd"/>
      <w:r w:rsidRPr="00F43335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C2BFA" w:rsidRDefault="00CC2BFA" w:rsidP="00F43335">
      <w:pPr>
        <w:pStyle w:val="2"/>
        <w:spacing w:before="0" w:line="240" w:lineRule="auto"/>
        <w:jc w:val="center"/>
        <w:rPr>
          <w:sz w:val="24"/>
          <w:szCs w:val="24"/>
        </w:rPr>
      </w:pPr>
    </w:p>
    <w:p w:rsidR="00F43335" w:rsidRPr="00F43335" w:rsidRDefault="00F43335" w:rsidP="00F43335">
      <w:pPr>
        <w:pStyle w:val="2"/>
        <w:spacing w:before="0" w:line="240" w:lineRule="auto"/>
        <w:jc w:val="center"/>
        <w:rPr>
          <w:i/>
          <w:sz w:val="24"/>
          <w:szCs w:val="24"/>
        </w:rPr>
      </w:pPr>
      <w:r w:rsidRPr="00F43335">
        <w:rPr>
          <w:sz w:val="24"/>
          <w:szCs w:val="24"/>
        </w:rPr>
        <w:t>Блок</w:t>
      </w:r>
      <w:proofErr w:type="gramStart"/>
      <w:r w:rsidRPr="00F43335">
        <w:rPr>
          <w:sz w:val="24"/>
          <w:szCs w:val="24"/>
        </w:rPr>
        <w:t xml:space="preserve"> А</w:t>
      </w:r>
      <w:proofErr w:type="gramEnd"/>
    </w:p>
    <w:p w:rsidR="00F43335" w:rsidRPr="00F43335" w:rsidRDefault="00F43335" w:rsidP="00F43335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F43335" w:rsidRPr="00F43335" w:rsidRDefault="00F43335" w:rsidP="00F43335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F43335">
        <w:rPr>
          <w:b/>
          <w:szCs w:val="24"/>
          <w:lang w:eastAsia="ru-RU"/>
        </w:rPr>
        <w:t>А.0 </w:t>
      </w:r>
      <w:r w:rsidR="00CC2BFA">
        <w:rPr>
          <w:b/>
          <w:szCs w:val="24"/>
          <w:lang w:eastAsia="ru-RU"/>
        </w:rPr>
        <w:t>Пример т</w:t>
      </w:r>
      <w:r w:rsidRPr="00F43335">
        <w:rPr>
          <w:b/>
          <w:szCs w:val="24"/>
          <w:lang w:eastAsia="ru-RU"/>
        </w:rPr>
        <w:t>естовы</w:t>
      </w:r>
      <w:r w:rsidR="00CC2BFA">
        <w:rPr>
          <w:b/>
          <w:szCs w:val="24"/>
          <w:lang w:eastAsia="ru-RU"/>
        </w:rPr>
        <w:t>х</w:t>
      </w:r>
      <w:r w:rsidRPr="00F43335">
        <w:rPr>
          <w:b/>
          <w:szCs w:val="24"/>
          <w:lang w:eastAsia="ru-RU"/>
        </w:rPr>
        <w:t xml:space="preserve"> задани</w:t>
      </w:r>
      <w:r w:rsidR="00CC2BFA">
        <w:rPr>
          <w:b/>
          <w:szCs w:val="24"/>
          <w:lang w:eastAsia="ru-RU"/>
        </w:rPr>
        <w:t>й</w:t>
      </w:r>
    </w:p>
    <w:p w:rsidR="00F43335" w:rsidRP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4A530E" w:rsidRPr="00A16937" w:rsidRDefault="004A530E" w:rsidP="00605D68">
      <w:pPr>
        <w:spacing w:after="0" w:line="240" w:lineRule="auto"/>
        <w:ind w:firstLine="680"/>
        <w:jc w:val="both"/>
        <w:rPr>
          <w:b/>
          <w:i/>
          <w:spacing w:val="-3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="007D0CB9"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1.1 На какой из перечисленных ниже органов возложена функция организации исполнения федерального бюджета?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Департамент по налогам и сборам Российской Федерации;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Казначейство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Центральный банк Российской Федерации;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Федеральное собрание.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1.2  Расходные обязательства, подлежащие исполнению  в  соответствующем финансовом году - 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публичные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бюджетные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денежные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нормативные обязательства.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1.3 Получатель бюджетных средств составляет и исполняет: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бюджетную роспись;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сводную бюджетную роспись;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бюджетную смету;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сводный реестр.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1.4 Счета по учету доходов и средств бюджетов могут быть открыты: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в учреждениях Центрального банка РФ на местах.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в уполномоченных банках, круг которых определяется на конкурсной основе.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в учреждениях Центрального банка РФ на местах или в уполномоченных банках, если на данной территории нет учреждения ЦБ или при невозможности выполнения им функций по о</w:t>
      </w:r>
      <w:r w:rsidRPr="006B373B">
        <w:rPr>
          <w:rFonts w:eastAsia="Times New Roman"/>
          <w:szCs w:val="24"/>
          <w:lang w:eastAsia="ru-RU"/>
        </w:rPr>
        <w:t>б</w:t>
      </w:r>
      <w:r w:rsidRPr="006B373B">
        <w:rPr>
          <w:rFonts w:eastAsia="Times New Roman"/>
          <w:szCs w:val="24"/>
          <w:lang w:eastAsia="ru-RU"/>
        </w:rPr>
        <w:t xml:space="preserve">служиванию счетов бюджетов;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в коммерческих банках.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1.5</w:t>
      </w:r>
      <w:proofErr w:type="gramStart"/>
      <w:r w:rsidRPr="006B373B">
        <w:rPr>
          <w:rFonts w:eastAsia="Times New Roman"/>
          <w:szCs w:val="24"/>
          <w:lang w:eastAsia="ru-RU"/>
        </w:rPr>
        <w:t xml:space="preserve"> К</w:t>
      </w:r>
      <w:proofErr w:type="gramEnd"/>
      <w:r w:rsidRPr="006B373B">
        <w:rPr>
          <w:rFonts w:eastAsia="Times New Roman"/>
          <w:szCs w:val="24"/>
          <w:lang w:eastAsia="ru-RU"/>
        </w:rPr>
        <w:t>огда была образована единая система органов федерального казначейства: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6B373B">
          <w:rPr>
            <w:rFonts w:eastAsia="Times New Roman"/>
            <w:szCs w:val="24"/>
            <w:lang w:eastAsia="ru-RU"/>
          </w:rPr>
          <w:t>1991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в </w:t>
      </w:r>
      <w:smartTag w:uri="urn:schemas-microsoft-com:office:smarttags" w:element="metricconverter">
        <w:smartTagPr>
          <w:attr w:name="ProductID" w:val="1994 г"/>
        </w:smartTagPr>
        <w:r w:rsidRPr="006B373B">
          <w:rPr>
            <w:rFonts w:eastAsia="Times New Roman"/>
            <w:szCs w:val="24"/>
            <w:lang w:eastAsia="ru-RU"/>
          </w:rPr>
          <w:t>1994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в) в </w:t>
      </w:r>
      <w:smartTag w:uri="urn:schemas-microsoft-com:office:smarttags" w:element="metricconverter">
        <w:smartTagPr>
          <w:attr w:name="ProductID" w:val="1995 г"/>
        </w:smartTagPr>
        <w:r w:rsidRPr="006B373B">
          <w:rPr>
            <w:rFonts w:eastAsia="Times New Roman"/>
            <w:szCs w:val="24"/>
            <w:lang w:eastAsia="ru-RU"/>
          </w:rPr>
          <w:t>1995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нет правильного ответа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1.6</w:t>
      </w:r>
      <w:proofErr w:type="gramStart"/>
      <w:r w:rsidRPr="006B373B">
        <w:rPr>
          <w:rFonts w:eastAsia="Times New Roman"/>
          <w:szCs w:val="24"/>
          <w:lang w:eastAsia="ru-RU"/>
        </w:rPr>
        <w:t xml:space="preserve"> К</w:t>
      </w:r>
      <w:proofErr w:type="gramEnd"/>
      <w:r w:rsidRPr="006B373B">
        <w:rPr>
          <w:rFonts w:eastAsia="Times New Roman"/>
          <w:szCs w:val="24"/>
          <w:lang w:eastAsia="ru-RU"/>
        </w:rPr>
        <w:t xml:space="preserve"> главным распорядителям бюджетных средств относятся: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Министры и руководители ведомств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Руководители учреждений и организаций, получающие бюджетные кредиты на расходы возглавляемого ими учреждения;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Руководители учреждений, имеющих самостоятельные сметы;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г) Главный расчетно-кассовый центр.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1.7 Сводная бюджетная роспись федерального бюджета составляется: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Федеральным собранием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Министерством Финансов РФ;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 Казначейством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Счетной палатой РФ.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1.8 Год, в котором осуществляется исполнение бюджета, составление и рассмотрение пр</w:t>
      </w:r>
      <w:r w:rsidRPr="006B373B">
        <w:rPr>
          <w:rFonts w:eastAsia="Times New Roman"/>
          <w:szCs w:val="24"/>
          <w:lang w:eastAsia="ru-RU"/>
        </w:rPr>
        <w:t>о</w:t>
      </w:r>
      <w:r w:rsidRPr="006B373B">
        <w:rPr>
          <w:rFonts w:eastAsia="Times New Roman"/>
          <w:szCs w:val="24"/>
          <w:lang w:eastAsia="ru-RU"/>
        </w:rPr>
        <w:t>екта бюджета на очередной финансовый год: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текущий финансовый год;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отчётный финансовый год;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плановый период;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lastRenderedPageBreak/>
        <w:t xml:space="preserve"> г) итоговый год.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1.9 Лимиты бюджетных обязательств устанавливаются на период, не превышающий: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одного месяца;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трех месяцев;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шести месяцев;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одного года.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1.10 Система исполнения бюджета, действующая в РФ на современном этапе: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банковская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казначейская система;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смешанная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г) сбалансированная система. </w:t>
      </w:r>
    </w:p>
    <w:p w:rsidR="004A530E" w:rsidRPr="00A16937" w:rsidRDefault="004A530E" w:rsidP="00605D68">
      <w:pPr>
        <w:pStyle w:val="Style22"/>
        <w:widowControl/>
        <w:spacing w:line="240" w:lineRule="auto"/>
        <w:ind w:firstLine="680"/>
        <w:rPr>
          <w:rStyle w:val="FontStyle49"/>
          <w:b/>
          <w:sz w:val="24"/>
          <w:szCs w:val="24"/>
          <w:lang w:eastAsia="en-US"/>
        </w:rPr>
      </w:pPr>
    </w:p>
    <w:p w:rsidR="004A530E" w:rsidRDefault="004A530E" w:rsidP="00605D68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b/>
          <w:i/>
        </w:rPr>
      </w:pPr>
      <w:bookmarkStart w:id="0" w:name="_Toc445844535"/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="007D0CB9" w:rsidRPr="00A16937">
        <w:rPr>
          <w:b/>
          <w:i/>
        </w:rPr>
        <w:t>Организация исполнения бюджета по доходам</w:t>
      </w:r>
    </w:p>
    <w:p w:rsidR="004A530E" w:rsidRPr="00755AE9" w:rsidRDefault="004A530E" w:rsidP="00605D68">
      <w:pPr>
        <w:tabs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3"/>
          <w:w w:val="105"/>
          <w:szCs w:val="24"/>
        </w:rPr>
        <w:t>1.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1"/>
          <w:w w:val="105"/>
          <w:szCs w:val="24"/>
        </w:rPr>
        <w:t>а)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2"/>
          <w:w w:val="105"/>
          <w:szCs w:val="24"/>
        </w:rPr>
        <w:t>б)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w w:val="105"/>
          <w:szCs w:val="24"/>
        </w:rPr>
        <w:t>налог на имущество предприятий;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1"/>
          <w:w w:val="105"/>
          <w:szCs w:val="24"/>
        </w:rPr>
        <w:t>в)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755AE9" w:rsidRDefault="005E71EC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w w:val="105"/>
          <w:szCs w:val="24"/>
        </w:rPr>
        <w:t>г</w:t>
      </w:r>
      <w:r w:rsidR="004A530E" w:rsidRPr="00755AE9">
        <w:rPr>
          <w:color w:val="000000"/>
          <w:spacing w:val="-3"/>
          <w:w w:val="105"/>
          <w:szCs w:val="24"/>
        </w:rPr>
        <w:t>)    НДС.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2.</w:t>
      </w:r>
      <w:r w:rsidRPr="00755AE9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а)</w:t>
      </w:r>
      <w:r w:rsidRPr="00755AE9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б)</w:t>
      </w:r>
      <w:r w:rsidRPr="00755AE9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в)</w:t>
      </w:r>
      <w:r w:rsidRPr="00755AE9">
        <w:rPr>
          <w:color w:val="000000"/>
          <w:spacing w:val="1"/>
          <w:w w:val="105"/>
          <w:szCs w:val="24"/>
        </w:rPr>
        <w:tab/>
        <w:t>налог на прибыль.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 xml:space="preserve">3. По Бюджетному кодексу РФ межбюджетные трансферты </w:t>
      </w:r>
      <w:r w:rsidR="00CC2BFA">
        <w:rPr>
          <w:color w:val="000000"/>
          <w:szCs w:val="24"/>
        </w:rPr>
        <w:t>-</w:t>
      </w:r>
      <w:r w:rsidRPr="00755AE9">
        <w:rPr>
          <w:color w:val="000000"/>
          <w:szCs w:val="24"/>
        </w:rPr>
        <w:t xml:space="preserve"> это: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755AE9">
        <w:rPr>
          <w:color w:val="000000"/>
          <w:spacing w:val="-7"/>
          <w:szCs w:val="24"/>
        </w:rPr>
        <w:softHyphen/>
      </w:r>
      <w:r w:rsidRPr="00755AE9">
        <w:rPr>
          <w:color w:val="000000"/>
          <w:spacing w:val="-8"/>
          <w:szCs w:val="24"/>
        </w:rPr>
        <w:t>емые другому бюджету бюдже</w:t>
      </w:r>
      <w:r w:rsidRPr="00755AE9">
        <w:rPr>
          <w:color w:val="000000"/>
          <w:spacing w:val="-8"/>
          <w:szCs w:val="24"/>
        </w:rPr>
        <w:t>т</w:t>
      </w:r>
      <w:r w:rsidRPr="00755AE9">
        <w:rPr>
          <w:color w:val="000000"/>
          <w:spacing w:val="-8"/>
          <w:szCs w:val="24"/>
        </w:rPr>
        <w:t>ной системы РФ.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755AE9">
        <w:rPr>
          <w:color w:val="000000"/>
          <w:spacing w:val="-14"/>
          <w:szCs w:val="24"/>
        </w:rPr>
        <w:t>бюджетной системы РФ на бе</w:t>
      </w:r>
      <w:r w:rsidRPr="00755AE9">
        <w:rPr>
          <w:color w:val="000000"/>
          <w:spacing w:val="-14"/>
          <w:szCs w:val="24"/>
        </w:rPr>
        <w:t>з</w:t>
      </w:r>
      <w:r w:rsidRPr="00755AE9">
        <w:rPr>
          <w:color w:val="000000"/>
          <w:spacing w:val="-14"/>
          <w:szCs w:val="24"/>
        </w:rPr>
        <w:t>возмездной и безвозвратной основе.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755AE9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755AE9">
        <w:rPr>
          <w:color w:val="000000"/>
          <w:spacing w:val="-8"/>
          <w:szCs w:val="24"/>
        </w:rPr>
        <w:softHyphen/>
        <w:t>ратной основе.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 xml:space="preserve">4. </w:t>
      </w:r>
      <w:proofErr w:type="spellStart"/>
      <w:r w:rsidRPr="00755AE9">
        <w:rPr>
          <w:color w:val="000000"/>
          <w:spacing w:val="-7"/>
          <w:szCs w:val="24"/>
        </w:rPr>
        <w:t>Незачисление</w:t>
      </w:r>
      <w:proofErr w:type="spellEnd"/>
      <w:r w:rsidRPr="00755AE9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755AE9">
        <w:rPr>
          <w:color w:val="000000"/>
          <w:spacing w:val="-9"/>
          <w:szCs w:val="24"/>
        </w:rPr>
        <w:t>жащих обязательному зачисл</w:t>
      </w:r>
      <w:r w:rsidRPr="00755AE9">
        <w:rPr>
          <w:color w:val="000000"/>
          <w:spacing w:val="-9"/>
          <w:szCs w:val="24"/>
        </w:rPr>
        <w:t>е</w:t>
      </w:r>
      <w:r w:rsidRPr="00755AE9">
        <w:rPr>
          <w:color w:val="000000"/>
          <w:spacing w:val="-9"/>
          <w:szCs w:val="24"/>
        </w:rPr>
        <w:t>н</w:t>
      </w:r>
      <w:r w:rsidR="007204B8" w:rsidRPr="00755AE9">
        <w:rPr>
          <w:color w:val="000000"/>
          <w:spacing w:val="-9"/>
          <w:szCs w:val="24"/>
        </w:rPr>
        <w:t>ию в доходы соответствующих бюд</w:t>
      </w:r>
      <w:r w:rsidRPr="00755AE9">
        <w:rPr>
          <w:color w:val="000000"/>
          <w:spacing w:val="-9"/>
          <w:szCs w:val="24"/>
        </w:rPr>
        <w:t>жетов, влечет: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3"/>
          <w:szCs w:val="24"/>
        </w:rPr>
      </w:pPr>
      <w:r w:rsidRPr="00755AE9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755AE9">
        <w:rPr>
          <w:color w:val="000000"/>
          <w:spacing w:val="-7"/>
          <w:szCs w:val="24"/>
        </w:rPr>
        <w:softHyphen/>
        <w:t>жетного процесса.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>Блокировку расходов.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755AE9">
        <w:rPr>
          <w:color w:val="000000"/>
          <w:spacing w:val="-4"/>
          <w:szCs w:val="24"/>
        </w:rPr>
        <w:softHyphen/>
      </w:r>
      <w:r w:rsidRPr="00755AE9">
        <w:rPr>
          <w:color w:val="000000"/>
          <w:spacing w:val="-9"/>
          <w:szCs w:val="24"/>
        </w:rPr>
        <w:t>щих зачислению в соответств</w:t>
      </w:r>
      <w:r w:rsidRPr="00755AE9">
        <w:rPr>
          <w:color w:val="000000"/>
          <w:spacing w:val="-9"/>
          <w:szCs w:val="24"/>
        </w:rPr>
        <w:t>у</w:t>
      </w:r>
      <w:r w:rsidRPr="00755AE9">
        <w:rPr>
          <w:color w:val="000000"/>
          <w:spacing w:val="-9"/>
          <w:szCs w:val="24"/>
        </w:rPr>
        <w:t>ющие бюджеты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14"/>
          <w:szCs w:val="24"/>
        </w:rPr>
        <w:t xml:space="preserve">5. Несвоевременное исполнение платежных документов на перечисление </w:t>
      </w:r>
      <w:r w:rsidRPr="00755AE9">
        <w:rPr>
          <w:color w:val="000000"/>
          <w:spacing w:val="-13"/>
          <w:szCs w:val="24"/>
        </w:rPr>
        <w:t>средств, подлежащих зачисл</w:t>
      </w:r>
      <w:r w:rsidRPr="00755AE9">
        <w:rPr>
          <w:color w:val="000000"/>
          <w:spacing w:val="-13"/>
          <w:szCs w:val="24"/>
        </w:rPr>
        <w:t>е</w:t>
      </w:r>
      <w:r w:rsidRPr="00755AE9">
        <w:rPr>
          <w:color w:val="000000"/>
          <w:spacing w:val="-13"/>
          <w:szCs w:val="24"/>
        </w:rPr>
        <w:t>нию на счета бюджетов, влечет: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755AE9">
        <w:rPr>
          <w:color w:val="000000"/>
          <w:spacing w:val="-8"/>
          <w:szCs w:val="24"/>
        </w:rPr>
        <w:t>процесса.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8"/>
          <w:szCs w:val="24"/>
        </w:rPr>
      </w:pPr>
      <w:r w:rsidRPr="00755AE9">
        <w:rPr>
          <w:color w:val="000000"/>
          <w:spacing w:val="-8"/>
          <w:szCs w:val="24"/>
        </w:rPr>
        <w:t>Взыскание пени.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 xml:space="preserve">6. Какой из основных принципов бюджетного планирования оказывает </w:t>
      </w:r>
      <w:r w:rsidRPr="00755AE9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755AE9">
        <w:rPr>
          <w:color w:val="000000"/>
          <w:spacing w:val="-5"/>
          <w:szCs w:val="24"/>
        </w:rPr>
        <w:softHyphen/>
      </w:r>
      <w:r w:rsidRPr="00755AE9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755AE9">
        <w:rPr>
          <w:color w:val="000000"/>
          <w:spacing w:val="-12"/>
          <w:szCs w:val="24"/>
        </w:rPr>
        <w:softHyphen/>
        <w:t>мами.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Сбалансированность бюджетов.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7.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Макроуровни.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>Уровни местных органов власти.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8.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0"/>
          <w:szCs w:val="24"/>
        </w:rPr>
      </w:pPr>
      <w:r w:rsidRPr="00755AE9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755AE9">
        <w:rPr>
          <w:color w:val="000000"/>
          <w:spacing w:val="-8"/>
          <w:szCs w:val="24"/>
        </w:rPr>
        <w:t>ганам бюджета.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Минэкономразвития России.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lastRenderedPageBreak/>
        <w:t>9. Краткосрочное планирование служит основой для составления: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755AE9">
        <w:rPr>
          <w:color w:val="000000"/>
          <w:spacing w:val="-8"/>
          <w:szCs w:val="24"/>
        </w:rPr>
        <w:t>редной год.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755AE9" w:rsidRDefault="007204B8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1</w:t>
      </w:r>
      <w:r w:rsidR="004A530E" w:rsidRPr="00755AE9">
        <w:rPr>
          <w:color w:val="000000"/>
          <w:szCs w:val="24"/>
        </w:rPr>
        <w:t xml:space="preserve">0. </w:t>
      </w:r>
      <w:r w:rsidR="004A530E" w:rsidRPr="00755AE9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7"/>
          <w:szCs w:val="24"/>
        </w:rPr>
      </w:pPr>
      <w:r w:rsidRPr="00755AE9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>Федерального.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Федерального и регионального.</w:t>
      </w:r>
    </w:p>
    <w:p w:rsidR="004A530E" w:rsidRPr="00A16937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color w:val="000000"/>
          <w:szCs w:val="24"/>
        </w:rPr>
      </w:pPr>
    </w:p>
    <w:p w:rsidR="004A530E" w:rsidRPr="00A16937" w:rsidRDefault="004A530E" w:rsidP="00605D68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="007D0CB9" w:rsidRPr="00A16937">
        <w:rPr>
          <w:b/>
          <w:i/>
        </w:rPr>
        <w:t>Механизм исполнения бюджета по расходам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1. Федеральный орган исполнительной власти (федеральная служба), осуществляющая в соответствии с законодательством РФ правоприменительные функции по обеспечению исполн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ния федерального бюджета, кассовому обслуживанию исполнения  бюджетов бюджетной системы РФ, предварительному и текущему контролю за ведением  операций со средствами федерального бюджета главными распорядителями. Распорядителями и получателями средств федерального бюджета,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Казначейство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Счетная Палата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Федеральная налоговая служба;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Федеральный таможенный комитет.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2. Консолидированный бюджет муниципального района состоит: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а) из бюджета городских поселений, бюджета сельских поселений, бюджетов городских округов;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б) бюджета муниципального района, бюджета городских поселений, бюджета сельских п</w:t>
      </w:r>
      <w:r w:rsidRPr="006B373B">
        <w:rPr>
          <w:rFonts w:eastAsia="Times New Roman"/>
          <w:bCs/>
          <w:szCs w:val="24"/>
          <w:lang w:eastAsia="ru-RU"/>
        </w:rPr>
        <w:t>о</w:t>
      </w:r>
      <w:r w:rsidRPr="006B373B">
        <w:rPr>
          <w:rFonts w:eastAsia="Times New Roman"/>
          <w:bCs/>
          <w:szCs w:val="24"/>
          <w:lang w:eastAsia="ru-RU"/>
        </w:rPr>
        <w:t>селений;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в) бюджета муниципального района, бюджета городских поселений, бюджета сельских п</w:t>
      </w:r>
      <w:r w:rsidRPr="006B373B">
        <w:rPr>
          <w:rFonts w:eastAsia="Times New Roman"/>
          <w:bCs/>
          <w:szCs w:val="24"/>
          <w:lang w:eastAsia="ru-RU"/>
        </w:rPr>
        <w:t>о</w:t>
      </w:r>
      <w:r w:rsidRPr="006B373B">
        <w:rPr>
          <w:rFonts w:eastAsia="Times New Roman"/>
          <w:bCs/>
          <w:szCs w:val="24"/>
          <w:lang w:eastAsia="ru-RU"/>
        </w:rPr>
        <w:t>селений, бюджета территориальных государственных внебюджетных фондов;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бюджета муниципального района, бюджета территориальных государственных внебю</w:t>
      </w:r>
      <w:r w:rsidRPr="006B373B">
        <w:rPr>
          <w:rFonts w:eastAsia="Times New Roman"/>
          <w:bCs/>
          <w:szCs w:val="24"/>
          <w:lang w:eastAsia="ru-RU"/>
        </w:rPr>
        <w:t>д</w:t>
      </w:r>
      <w:r w:rsidRPr="006B373B">
        <w:rPr>
          <w:rFonts w:eastAsia="Times New Roman"/>
          <w:bCs/>
          <w:szCs w:val="24"/>
          <w:lang w:eastAsia="ru-RU"/>
        </w:rPr>
        <w:t>жетных фондов;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3. Составление и исполнение бюджетов участниками  бюджетного процесса  связано с необходимостью достижения заданных результатов с  использованием наименьшего объема средств или достижения наилучшего результата с использованием  определенного объема средств –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принципа сбалансированности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б) принцип результативности и эффективности использования бюджетных средств;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принцип единства бюджетной системы;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г) принцип адресности бюджетных средств.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4. Превышение расходов государственного бюджета над его доходами, характеризующее неустойчивое положение государственных финансов,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бюджетный дефицит;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инфляция;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бюджетное регулирование;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профицит бюджета.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5. Процесс, который обеспечивает полное и своевременное поступление доходов в целом и по каждому источнику, а также финансирование организаций и учреждений в пределах утве</w:t>
      </w:r>
      <w:r w:rsidRPr="006B373B">
        <w:rPr>
          <w:rFonts w:eastAsia="Times New Roman"/>
          <w:bCs/>
          <w:szCs w:val="24"/>
          <w:lang w:eastAsia="ru-RU"/>
        </w:rPr>
        <w:t>р</w:t>
      </w:r>
      <w:r w:rsidRPr="006B373B">
        <w:rPr>
          <w:rFonts w:eastAsia="Times New Roman"/>
          <w:bCs/>
          <w:szCs w:val="24"/>
          <w:lang w:eastAsia="ru-RU"/>
        </w:rPr>
        <w:t>жденных по бюджету сумм в течение финансового года,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бюджетное регулирование;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составление отчетов об исполнении бюджета.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6. Организация и осуществление расчетно-кассовых операций, связанных с исполнением бюджета,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кассовое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lastRenderedPageBreak/>
        <w:t>г) бюджетное регулирование.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7. Осуществление  расходования бюджетных средств осуществляется по схеме: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заявка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разрешение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предоставление счета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заявка на совершение платежа - предоставление счета на совершение платежа.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8. Организация государственного бюджета и бюджетной системы страны, которая опред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ляет взаимоотношения между отдельными звеньями, правовые основы функционирования бюдж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тов, входящих в бюджетную систему, состав и структуру бюджетов, процедурные стороны фо</w:t>
      </w:r>
      <w:r w:rsidRPr="006B373B">
        <w:rPr>
          <w:rFonts w:eastAsia="Times New Roman"/>
          <w:bCs/>
          <w:szCs w:val="24"/>
          <w:lang w:eastAsia="ru-RU"/>
        </w:rPr>
        <w:t>р</w:t>
      </w:r>
      <w:r w:rsidRPr="006B373B">
        <w:rPr>
          <w:rFonts w:eastAsia="Times New Roman"/>
          <w:bCs/>
          <w:szCs w:val="24"/>
          <w:lang w:eastAsia="ru-RU"/>
        </w:rPr>
        <w:t>мирования и использования бюджетных средств  и т.д. –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 бюджетная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бюджетное устройство;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бюджетное регулирование.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9. Регистр аналитического учёта, предназначенный для отражения операций участников бюджетного процесса федерального уровня, операций финансовых органов субъектов РФ и мун</w:t>
      </w:r>
      <w:r w:rsidRPr="006B373B">
        <w:rPr>
          <w:rFonts w:eastAsia="Times New Roman"/>
          <w:szCs w:val="24"/>
          <w:lang w:eastAsia="ru-RU"/>
        </w:rPr>
        <w:t>и</w:t>
      </w:r>
      <w:r w:rsidRPr="006B373B">
        <w:rPr>
          <w:rFonts w:eastAsia="Times New Roman"/>
          <w:szCs w:val="24"/>
          <w:lang w:eastAsia="ru-RU"/>
        </w:rPr>
        <w:t>ципального образования и др. участников бюджетного процесса субъектов и муниципальных о</w:t>
      </w:r>
      <w:r w:rsidRPr="006B373B">
        <w:rPr>
          <w:rFonts w:eastAsia="Times New Roman"/>
          <w:szCs w:val="24"/>
          <w:lang w:eastAsia="ru-RU"/>
        </w:rPr>
        <w:t>б</w:t>
      </w:r>
      <w:r w:rsidRPr="006B373B">
        <w:rPr>
          <w:rFonts w:eastAsia="Times New Roman"/>
          <w:szCs w:val="24"/>
          <w:lang w:eastAsia="ru-RU"/>
        </w:rPr>
        <w:t>разований: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а) лицевой счёт;                               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расчётный счёт;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текущий счёт;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кассовый счёт.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10. Для открытия лицевого счёта необходимы следующие документы: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заявление на открытие лицевого счёта;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копия  свидетельства налогового органа о постановке на учёт;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страховое свидетельство;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платежное поручение.</w:t>
      </w:r>
    </w:p>
    <w:p w:rsidR="001535CE" w:rsidRPr="00A16937" w:rsidRDefault="001535CE" w:rsidP="00446C16">
      <w:pPr>
        <w:pStyle w:val="3"/>
        <w:rPr>
          <w:rFonts w:ascii="Times New Roman" w:hAnsi="Times New Roman"/>
          <w:sz w:val="24"/>
          <w:szCs w:val="24"/>
        </w:rPr>
      </w:pPr>
      <w:r w:rsidRPr="00A16937">
        <w:rPr>
          <w:rFonts w:ascii="Times New Roman" w:hAnsi="Times New Roman"/>
          <w:sz w:val="24"/>
          <w:szCs w:val="24"/>
        </w:rPr>
        <w:t>А.</w:t>
      </w:r>
      <w:r w:rsidR="00F43335">
        <w:rPr>
          <w:rFonts w:ascii="Times New Roman" w:hAnsi="Times New Roman"/>
          <w:sz w:val="24"/>
          <w:szCs w:val="24"/>
        </w:rPr>
        <w:t>1 Вопросы для опроса</w:t>
      </w:r>
      <w:bookmarkEnd w:id="0"/>
    </w:p>
    <w:p w:rsidR="005C7729" w:rsidRPr="00A16937" w:rsidRDefault="005C7729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A16937" w:rsidRDefault="00FB62C4" w:rsidP="00FB62C4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="007D0CB9"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Предпосылки для образования федерального казначейства</w:t>
      </w:r>
      <w:r w:rsidR="00CC2BFA">
        <w:rPr>
          <w:snapToGrid w:val="0"/>
          <w:szCs w:val="24"/>
        </w:rPr>
        <w:t>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Тип организационной структуры органов казначейства, уровни казначейской системы.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задачи органов Федерального казначейства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направления контрольной деятельности казначейства.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Сущность контрольно-ревизионной работы казначейских органов.</w:t>
      </w:r>
    </w:p>
    <w:p w:rsidR="00FB6407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Роль Банка России в обслуживании бюджетного процесса.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формирования расходной части бюджета.</w:t>
      </w:r>
    </w:p>
    <w:p w:rsidR="00755AE9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Особенности функционирования системы органов казначейства в условиях перехода на единый казначейский счет.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3"/>
        </w:rPr>
        <w:t xml:space="preserve">Охарактеризуйте роль организации исполнения бюджета в развитии </w:t>
      </w:r>
      <w:r w:rsidRPr="00D13BFD">
        <w:rPr>
          <w:color w:val="000000"/>
          <w:spacing w:val="-11"/>
        </w:rPr>
        <w:t>общества.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7"/>
        </w:rPr>
        <w:t>Охарактеризуйте основные принципы исполнения бюджета.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7"/>
        </w:rPr>
        <w:t>Для каких целей используют бюджетную роспись?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Что означает кассовое обслуживание  исполнения бюджета?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Что означает принцип единства кассы?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-13"/>
        </w:rPr>
      </w:pPr>
      <w:r w:rsidRPr="00D13BFD">
        <w:rPr>
          <w:color w:val="000000"/>
          <w:spacing w:val="-6"/>
        </w:rPr>
        <w:t xml:space="preserve">Назовите основные функции финансовых органов в процессе исполнения </w:t>
      </w:r>
      <w:r w:rsidRPr="00D13BFD">
        <w:rPr>
          <w:color w:val="000000"/>
          <w:spacing w:val="-13"/>
        </w:rPr>
        <w:t>бюджета.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1"/>
        </w:rPr>
        <w:t xml:space="preserve">Охарактеризуйте организационную структуру органов федерального </w:t>
      </w:r>
      <w:r w:rsidRPr="00D13BFD">
        <w:rPr>
          <w:color w:val="000000"/>
          <w:spacing w:val="-9"/>
        </w:rPr>
        <w:t>казначейства.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7"/>
        </w:rPr>
        <w:t xml:space="preserve">Укажите функции органов федерального казначейства в процессе </w:t>
      </w:r>
      <w:r w:rsidRPr="00D13BFD">
        <w:rPr>
          <w:color w:val="000000"/>
          <w:spacing w:val="-8"/>
        </w:rPr>
        <w:t>исполнения бюджета.</w:t>
      </w:r>
    </w:p>
    <w:p w:rsidR="00CC2BFA" w:rsidRPr="00886F56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Какова роль банковской системы в процедуре исполнения бюджета?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Особенности исполнения бюджета в условиях перехода на единый казначейский счет.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организации работы по доведению бюджетных ассигнований и лимитов бюджетных обязательств до распорядителей (получателей) бюджетных средств.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Сущность операций по контролю за правильностью и полнотой содержащейся в реестрах и</w:t>
      </w:r>
      <w:r w:rsidRPr="0040476F">
        <w:rPr>
          <w:snapToGrid w:val="0"/>
          <w:szCs w:val="24"/>
        </w:rPr>
        <w:t>н</w:t>
      </w:r>
      <w:r w:rsidRPr="0040476F">
        <w:rPr>
          <w:snapToGrid w:val="0"/>
          <w:szCs w:val="24"/>
        </w:rPr>
        <w:t>формации.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lastRenderedPageBreak/>
        <w:t>Порядок отчетности органов казначейства по использованию бюджетных средств на финанс</w:t>
      </w:r>
      <w:r w:rsidRPr="0040476F">
        <w:rPr>
          <w:snapToGrid w:val="0"/>
          <w:szCs w:val="24"/>
        </w:rPr>
        <w:t>и</w:t>
      </w:r>
      <w:r w:rsidRPr="0040476F">
        <w:rPr>
          <w:snapToGrid w:val="0"/>
          <w:szCs w:val="24"/>
        </w:rPr>
        <w:t>рование федеральных целевых программ.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финансирования целевых программ и межгосударственных целевых программ, в ос</w:t>
      </w:r>
      <w:r w:rsidRPr="0040476F">
        <w:rPr>
          <w:snapToGrid w:val="0"/>
          <w:szCs w:val="24"/>
        </w:rPr>
        <w:t>у</w:t>
      </w:r>
      <w:r w:rsidRPr="0040476F">
        <w:rPr>
          <w:snapToGrid w:val="0"/>
          <w:szCs w:val="24"/>
        </w:rPr>
        <w:t>ществлении которых участвует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финансирования закупок и поставок продукции для государственных нужд.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открытия лицевых счетов распорядителей (получателей) средств федерального бю</w:t>
      </w:r>
      <w:r w:rsidRPr="0040476F">
        <w:rPr>
          <w:snapToGrid w:val="0"/>
          <w:szCs w:val="24"/>
        </w:rPr>
        <w:t>д</w:t>
      </w:r>
      <w:r w:rsidRPr="0040476F">
        <w:rPr>
          <w:snapToGrid w:val="0"/>
          <w:szCs w:val="24"/>
        </w:rPr>
        <w:t>жета.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Порядок </w:t>
      </w:r>
      <w:proofErr w:type="spellStart"/>
      <w:r w:rsidRPr="0040476F">
        <w:rPr>
          <w:snapToGrid w:val="0"/>
          <w:szCs w:val="24"/>
        </w:rPr>
        <w:t>разассигнования</w:t>
      </w:r>
      <w:proofErr w:type="spellEnd"/>
      <w:r w:rsidRPr="0040476F">
        <w:rPr>
          <w:snapToGrid w:val="0"/>
          <w:szCs w:val="24"/>
        </w:rPr>
        <w:t xml:space="preserve"> платежных документов на поступление средств.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списания средств с лицевых счетов бюджетополучателей.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Функциональные виды расходов, финансируемые из бюджета субъекта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Казначейское исполнение бюджета субъекта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организационные формы казначейского исполнения бюджета субъекта РФ.</w:t>
      </w:r>
    </w:p>
    <w:p w:rsidR="00755AE9" w:rsidRPr="0040476F" w:rsidRDefault="00755AE9" w:rsidP="0040476F">
      <w:pPr>
        <w:pStyle w:val="a7"/>
        <w:tabs>
          <w:tab w:val="left" w:pos="900"/>
          <w:tab w:val="left" w:pos="993"/>
          <w:tab w:val="left" w:pos="1418"/>
        </w:tabs>
        <w:spacing w:after="0"/>
        <w:ind w:left="0" w:firstLine="680"/>
        <w:jc w:val="both"/>
        <w:rPr>
          <w:snapToGrid w:val="0"/>
          <w:szCs w:val="24"/>
        </w:rPr>
      </w:pPr>
    </w:p>
    <w:p w:rsidR="00FB62C4" w:rsidRPr="0040476F" w:rsidRDefault="00FB62C4" w:rsidP="0040476F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b/>
          <w:i/>
        </w:rPr>
      </w:pPr>
      <w:r w:rsidRPr="0040476F">
        <w:rPr>
          <w:rStyle w:val="FontStyle49"/>
          <w:b/>
          <w:i/>
          <w:sz w:val="24"/>
          <w:szCs w:val="24"/>
        </w:rPr>
        <w:t xml:space="preserve">Раздел 2 – </w:t>
      </w:r>
      <w:r w:rsidR="009745BE" w:rsidRPr="0040476F">
        <w:rPr>
          <w:b/>
          <w:i/>
        </w:rPr>
        <w:t>Организация исполнения бюджета по доходам</w:t>
      </w:r>
    </w:p>
    <w:p w:rsidR="00755AE9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755AE9" w:rsidRPr="0040476F">
        <w:rPr>
          <w:snapToGrid w:val="0"/>
          <w:szCs w:val="24"/>
        </w:rPr>
        <w:t>Участники процесса формирования доходной части федерального бюджета, их права и обяза</w:t>
      </w:r>
      <w:r w:rsidR="00755AE9" w:rsidRPr="0040476F">
        <w:rPr>
          <w:snapToGrid w:val="0"/>
          <w:szCs w:val="24"/>
        </w:rPr>
        <w:t>н</w:t>
      </w:r>
      <w:r w:rsidR="00755AE9" w:rsidRPr="0040476F">
        <w:rPr>
          <w:snapToGrid w:val="0"/>
          <w:szCs w:val="24"/>
        </w:rPr>
        <w:t>ности.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Дать характеристику процесса формирования доходной части бюджетов разных уровней.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 Права и обязанности территориальных органов казначейства в процессе формирования дохо</w:t>
      </w:r>
      <w:r w:rsidRPr="0040476F">
        <w:rPr>
          <w:snapToGrid w:val="0"/>
          <w:szCs w:val="24"/>
        </w:rPr>
        <w:t>д</w:t>
      </w:r>
      <w:r w:rsidRPr="0040476F">
        <w:rPr>
          <w:snapToGrid w:val="0"/>
          <w:szCs w:val="24"/>
        </w:rPr>
        <w:t>ной части бюджета.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принципы исполнения бюджета по доходам при казначейском исполнении бюджета.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Операционный день по доходам: его описание и последовательность операций.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документы, используемые для учета доходов.</w:t>
      </w:r>
    </w:p>
    <w:p w:rsidR="00707512" w:rsidRPr="0040476F" w:rsidRDefault="00FB62C4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Какие группы доходов бюджета Вы знаете</w:t>
      </w:r>
      <w:r w:rsidR="00707512" w:rsidRPr="0040476F">
        <w:rPr>
          <w:snapToGrid w:val="0"/>
          <w:szCs w:val="24"/>
        </w:rPr>
        <w:t>?</w:t>
      </w:r>
    </w:p>
    <w:p w:rsidR="00563AA3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Особенности классификации доходов бюджета</w:t>
      </w:r>
      <w:r w:rsidR="00563AA3" w:rsidRPr="0040476F">
        <w:rPr>
          <w:snapToGrid w:val="0"/>
          <w:szCs w:val="24"/>
        </w:rPr>
        <w:t>.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707512" w:rsidRPr="0040476F">
        <w:rPr>
          <w:snapToGrid w:val="0"/>
          <w:szCs w:val="24"/>
        </w:rPr>
        <w:t xml:space="preserve">Что входит в </w:t>
      </w:r>
      <w:r w:rsidR="00FB62C4" w:rsidRPr="0040476F">
        <w:rPr>
          <w:snapToGrid w:val="0"/>
          <w:szCs w:val="24"/>
        </w:rPr>
        <w:t>состав налоговых доходов бюджета</w:t>
      </w:r>
      <w:r w:rsidR="00707512" w:rsidRPr="0040476F">
        <w:rPr>
          <w:snapToGrid w:val="0"/>
          <w:szCs w:val="24"/>
        </w:rPr>
        <w:t>?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Что входит в состав неналоговых доходов бюджета</w:t>
      </w:r>
      <w:r w:rsidR="00707512" w:rsidRPr="0040476F">
        <w:rPr>
          <w:snapToGrid w:val="0"/>
          <w:szCs w:val="24"/>
        </w:rPr>
        <w:t>?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40476F">
        <w:rPr>
          <w:snapToGrid w:val="0"/>
          <w:szCs w:val="24"/>
        </w:rPr>
        <w:t>?</w:t>
      </w:r>
    </w:p>
    <w:p w:rsid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Охарактеризуйте основные задачи бюджетной политики по совершенствованию доходной ч</w:t>
      </w:r>
      <w:r w:rsidRPr="0040476F">
        <w:rPr>
          <w:snapToGrid w:val="0"/>
          <w:szCs w:val="24"/>
        </w:rPr>
        <w:t>а</w:t>
      </w:r>
      <w:r w:rsidRPr="0040476F">
        <w:rPr>
          <w:snapToGrid w:val="0"/>
          <w:szCs w:val="24"/>
        </w:rPr>
        <w:t>сти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7"/>
          <w:szCs w:val="24"/>
          <w:lang w:eastAsia="ru-RU"/>
        </w:rPr>
        <w:t xml:space="preserve">Назовите органы, принимающие участие в исполнении доходной части </w:t>
      </w:r>
      <w:r w:rsidRPr="00886F56">
        <w:rPr>
          <w:rFonts w:eastAsia="Times New Roman"/>
          <w:color w:val="000000"/>
          <w:spacing w:val="-8"/>
          <w:szCs w:val="24"/>
          <w:lang w:eastAsia="ru-RU"/>
        </w:rPr>
        <w:t>федерального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/>
          <w:spacing w:val="-6"/>
          <w:szCs w:val="24"/>
          <w:lang w:eastAsia="ru-RU"/>
        </w:rPr>
      </w:pPr>
      <w:r w:rsidRPr="00886F56">
        <w:rPr>
          <w:rFonts w:eastAsia="Times New Roman"/>
          <w:color w:val="000000"/>
          <w:spacing w:val="1"/>
          <w:szCs w:val="24"/>
          <w:lang w:eastAsia="ru-RU"/>
        </w:rPr>
        <w:t xml:space="preserve">Как организуется работа органов федерального казначейства по учету </w:t>
      </w:r>
      <w:r w:rsidRPr="00886F56">
        <w:rPr>
          <w:rFonts w:eastAsia="Times New Roman"/>
          <w:color w:val="000000"/>
          <w:spacing w:val="-6"/>
          <w:szCs w:val="24"/>
          <w:lang w:eastAsia="ru-RU"/>
        </w:rPr>
        <w:t>доходов, зачисляемых в территориальные бюджеты?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13"/>
          <w:szCs w:val="24"/>
          <w:lang w:eastAsia="ru-RU"/>
        </w:rPr>
        <w:t xml:space="preserve">Охарактеризуйте основные задачи бюджетной политики по </w:t>
      </w:r>
      <w:r w:rsidRPr="00886F56">
        <w:rPr>
          <w:rFonts w:eastAsia="Times New Roman"/>
          <w:color w:val="000000"/>
          <w:spacing w:val="-7"/>
          <w:szCs w:val="24"/>
          <w:lang w:eastAsia="ru-RU"/>
        </w:rPr>
        <w:t>совершенствованию доходной части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3"/>
          <w:szCs w:val="24"/>
          <w:lang w:eastAsia="ru-RU"/>
        </w:rPr>
        <w:t xml:space="preserve">На каких счетах ведётся бухгалтерский учёт доходов, поступающих в </w:t>
      </w:r>
      <w:r w:rsidRPr="00886F56">
        <w:rPr>
          <w:rFonts w:eastAsia="Times New Roman"/>
          <w:color w:val="000000"/>
          <w:spacing w:val="-7"/>
          <w:szCs w:val="24"/>
          <w:lang w:eastAsia="ru-RU"/>
        </w:rPr>
        <w:t>федеральный бюджет?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6"/>
          <w:szCs w:val="24"/>
          <w:lang w:eastAsia="ru-RU"/>
        </w:rPr>
        <w:t>Нарисуйте схему движения денежных средств по счетам доходов.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1"/>
          <w:szCs w:val="24"/>
          <w:lang w:eastAsia="ru-RU"/>
        </w:rPr>
        <w:t xml:space="preserve">Как организуется работа органов федерального казначейства по учету </w:t>
      </w:r>
      <w:r w:rsidRPr="00886F56">
        <w:rPr>
          <w:rFonts w:eastAsia="Times New Roman"/>
          <w:color w:val="000000"/>
          <w:spacing w:val="-6"/>
          <w:szCs w:val="24"/>
          <w:lang w:eastAsia="ru-RU"/>
        </w:rPr>
        <w:t>доходов, зачисляемых в территориальные бюджеты?</w:t>
      </w:r>
    </w:p>
    <w:p w:rsidR="0040476F" w:rsidRP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На каких счетах ведётся бухгалтерский учёт доходов, поступающих в федеральный бюджет?</w:t>
      </w:r>
    </w:p>
    <w:p w:rsid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Нарисуйте схему движения денежных средств по счетам доходов.</w:t>
      </w:r>
    </w:p>
    <w:p w:rsidR="00CC2BFA" w:rsidRPr="0040476F" w:rsidRDefault="00CC2BFA" w:rsidP="00CC2BFA">
      <w:pPr>
        <w:pStyle w:val="a7"/>
        <w:tabs>
          <w:tab w:val="left" w:pos="142"/>
          <w:tab w:val="left" w:pos="851"/>
        </w:tabs>
        <w:spacing w:after="0"/>
        <w:ind w:left="0"/>
        <w:jc w:val="both"/>
        <w:rPr>
          <w:snapToGrid w:val="0"/>
          <w:szCs w:val="24"/>
        </w:rPr>
      </w:pPr>
    </w:p>
    <w:p w:rsidR="005327B4" w:rsidRPr="0040476F" w:rsidRDefault="005327B4" w:rsidP="00CC2BFA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</w:pPr>
      <w:r w:rsidRPr="0040476F">
        <w:rPr>
          <w:rStyle w:val="FontStyle49"/>
          <w:b/>
          <w:i/>
          <w:sz w:val="24"/>
          <w:szCs w:val="24"/>
        </w:rPr>
        <w:t xml:space="preserve">Раздел 3 – </w:t>
      </w:r>
      <w:r w:rsidR="009745BE" w:rsidRPr="0040476F">
        <w:rPr>
          <w:b/>
          <w:i/>
        </w:rPr>
        <w:t>Механиз</w:t>
      </w:r>
      <w:r w:rsidR="00436E53" w:rsidRPr="0040476F">
        <w:rPr>
          <w:b/>
          <w:i/>
        </w:rPr>
        <w:t>м исполнения бюджета по расходам</w:t>
      </w:r>
      <w:r w:rsidRPr="0040476F">
        <w:t xml:space="preserve"> 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1" w:name="_Toc445844536"/>
      <w:r w:rsidRPr="0040476F">
        <w:rPr>
          <w:rFonts w:eastAsia="Times New Roman"/>
          <w:color w:val="000000"/>
          <w:spacing w:val="-6"/>
          <w:szCs w:val="24"/>
          <w:lang w:eastAsia="ru-RU"/>
        </w:rPr>
        <w:t>Какой орган составляет бюджетную роспись?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Дайте определение бюджетного обязательства.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Укажите этапы исполнения бюджетов по расходам.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Назовите участников санкционирования расходов бюджета.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Что означает завершить исполнение федерального бюджета?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 xml:space="preserve">Назовите участников составления и утверждения отчета об исполнении </w:t>
      </w:r>
      <w:r w:rsidRPr="0040476F">
        <w:rPr>
          <w:rFonts w:eastAsia="Times New Roman"/>
          <w:color w:val="000000"/>
          <w:spacing w:val="-7"/>
          <w:szCs w:val="24"/>
          <w:lang w:eastAsia="ru-RU"/>
        </w:rPr>
        <w:t>федерального бюджета.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Поясните понятие электронного документооборота и укажите его роль  в процессе функцион</w:t>
      </w:r>
      <w:r w:rsidRPr="0040476F">
        <w:rPr>
          <w:rFonts w:eastAsia="Times New Roman"/>
          <w:bCs/>
          <w:szCs w:val="24"/>
          <w:lang w:eastAsia="ru-RU"/>
        </w:rPr>
        <w:t>и</w:t>
      </w:r>
      <w:r w:rsidRPr="0040476F">
        <w:rPr>
          <w:rFonts w:eastAsia="Times New Roman"/>
          <w:bCs/>
          <w:szCs w:val="24"/>
          <w:lang w:eastAsia="ru-RU"/>
        </w:rPr>
        <w:t>рования казначейских органов.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Какие задачи решает система электронного документооборота в казначейских органах?</w:t>
      </w:r>
    </w:p>
    <w:p w:rsid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Охарактеризуйте основные этапы становления электронного документооборота в казначейских органах Российской Федерации.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Охарактеризуйте порядок финансирования получателей бюджетных средств через лицевые сч</w:t>
      </w:r>
      <w:r>
        <w:rPr>
          <w:rFonts w:eastAsia="Times New Roman"/>
          <w:bCs/>
          <w:szCs w:val="24"/>
          <w:lang w:eastAsia="ru-RU"/>
        </w:rPr>
        <w:t>е</w:t>
      </w:r>
      <w:r>
        <w:rPr>
          <w:rFonts w:eastAsia="Times New Roman"/>
          <w:bCs/>
          <w:szCs w:val="24"/>
          <w:lang w:eastAsia="ru-RU"/>
        </w:rPr>
        <w:t>та</w:t>
      </w:r>
      <w:r w:rsidR="00630EFF">
        <w:rPr>
          <w:rFonts w:eastAsia="Times New Roman"/>
          <w:bCs/>
          <w:szCs w:val="24"/>
          <w:lang w:eastAsia="ru-RU"/>
        </w:rPr>
        <w:t>.</w:t>
      </w:r>
    </w:p>
    <w:p w:rsidR="00FB6407" w:rsidRPr="0040476F" w:rsidRDefault="00FB6407" w:rsidP="0040476F">
      <w:pPr>
        <w:pStyle w:val="2"/>
        <w:spacing w:before="0" w:line="240" w:lineRule="auto"/>
        <w:ind w:firstLine="680"/>
        <w:jc w:val="both"/>
        <w:rPr>
          <w:sz w:val="24"/>
          <w:szCs w:val="24"/>
        </w:rPr>
      </w:pPr>
    </w:p>
    <w:p w:rsidR="00A53C99" w:rsidRPr="00A16937" w:rsidRDefault="001535CE" w:rsidP="00630EFF">
      <w:pPr>
        <w:pStyle w:val="2"/>
        <w:jc w:val="center"/>
        <w:rPr>
          <w:sz w:val="24"/>
          <w:szCs w:val="24"/>
        </w:rPr>
      </w:pPr>
      <w:r w:rsidRPr="00A16937">
        <w:rPr>
          <w:sz w:val="24"/>
          <w:szCs w:val="24"/>
        </w:rPr>
        <w:t>Блок</w:t>
      </w:r>
      <w:proofErr w:type="gramStart"/>
      <w:r w:rsidRPr="00A16937">
        <w:rPr>
          <w:sz w:val="24"/>
          <w:szCs w:val="24"/>
        </w:rPr>
        <w:t xml:space="preserve"> </w:t>
      </w:r>
      <w:r w:rsidR="00F43335">
        <w:rPr>
          <w:sz w:val="24"/>
          <w:szCs w:val="24"/>
        </w:rPr>
        <w:t>В</w:t>
      </w:r>
      <w:bookmarkEnd w:id="1"/>
      <w:proofErr w:type="gramEnd"/>
    </w:p>
    <w:p w:rsidR="001535CE" w:rsidRPr="00A16937" w:rsidRDefault="00F43335" w:rsidP="002971A8">
      <w:pPr>
        <w:pStyle w:val="3"/>
        <w:rPr>
          <w:rFonts w:ascii="Times New Roman" w:hAnsi="Times New Roman"/>
          <w:sz w:val="24"/>
          <w:szCs w:val="24"/>
        </w:rPr>
      </w:pPr>
      <w:bookmarkStart w:id="2" w:name="_Toc445844537"/>
      <w:r>
        <w:rPr>
          <w:rFonts w:ascii="Times New Roman" w:hAnsi="Times New Roman"/>
          <w:sz w:val="24"/>
          <w:szCs w:val="24"/>
        </w:rPr>
        <w:t>В</w:t>
      </w:r>
      <w:r w:rsidR="00555C1D" w:rsidRPr="00A16937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9745BE" w:rsidRPr="00A16937" w:rsidRDefault="009745BE" w:rsidP="009745B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311712" w:rsidRPr="00630EFF" w:rsidRDefault="002B3692" w:rsidP="00311712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1</w:t>
      </w:r>
      <w:r w:rsidR="00630EFF">
        <w:rPr>
          <w:rFonts w:eastAsia="Times New Roman"/>
          <w:szCs w:val="24"/>
        </w:rPr>
        <w:t>.</w:t>
      </w:r>
      <w:r w:rsidRPr="00630EFF">
        <w:rPr>
          <w:rFonts w:eastAsia="Times New Roman"/>
          <w:szCs w:val="24"/>
        </w:rPr>
        <w:t xml:space="preserve"> </w:t>
      </w:r>
      <w:r w:rsidR="00311712" w:rsidRPr="00630EFF">
        <w:rPr>
          <w:szCs w:val="24"/>
        </w:rPr>
        <w:t>Составить прогноз состояния федерального бюджета, если в текущем году ВВП с</w:t>
      </w:r>
      <w:r w:rsidR="00311712" w:rsidRPr="00630EFF">
        <w:rPr>
          <w:szCs w:val="24"/>
        </w:rPr>
        <w:t>о</w:t>
      </w:r>
      <w:r w:rsidR="00311712" w:rsidRPr="00630EFF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311712" w:rsidRPr="00630EFF" w:rsidRDefault="004D5DE4" w:rsidP="00311712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2</w:t>
      </w:r>
      <w:r w:rsidR="00630EFF">
        <w:rPr>
          <w:rFonts w:eastAsia="Times New Roman"/>
          <w:szCs w:val="24"/>
        </w:rPr>
        <w:t>.</w:t>
      </w:r>
      <w:r w:rsidRPr="00630EFF">
        <w:rPr>
          <w:rFonts w:eastAsia="Times New Roman"/>
          <w:szCs w:val="24"/>
        </w:rPr>
        <w:t xml:space="preserve"> </w:t>
      </w:r>
      <w:r w:rsidR="00311712" w:rsidRPr="00630EFF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311712" w:rsidRPr="00630EFF">
        <w:rPr>
          <w:szCs w:val="24"/>
        </w:rPr>
        <w:t>о</w:t>
      </w:r>
      <w:r w:rsidR="00311712" w:rsidRPr="00630EFF">
        <w:rPr>
          <w:szCs w:val="24"/>
        </w:rPr>
        <w:t>дов федерального бюджета и его сбалансированность.</w:t>
      </w:r>
    </w:p>
    <w:p w:rsidR="00311712" w:rsidRPr="00630EFF" w:rsidRDefault="004D5DE4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Задача</w:t>
      </w:r>
      <w:r w:rsidR="005E71EC" w:rsidRPr="00630EFF">
        <w:rPr>
          <w:szCs w:val="24"/>
        </w:rPr>
        <w:t xml:space="preserve"> </w:t>
      </w:r>
      <w:r w:rsidRPr="00630EFF">
        <w:rPr>
          <w:szCs w:val="24"/>
        </w:rPr>
        <w:t>3</w:t>
      </w:r>
      <w:r w:rsidR="00630EFF">
        <w:rPr>
          <w:szCs w:val="24"/>
        </w:rPr>
        <w:t>.</w:t>
      </w:r>
      <w:r w:rsidRPr="00630EFF">
        <w:rPr>
          <w:szCs w:val="24"/>
        </w:rPr>
        <w:t xml:space="preserve"> </w:t>
      </w:r>
      <w:r w:rsidR="00311712" w:rsidRPr="00630EFF">
        <w:rPr>
          <w:szCs w:val="24"/>
        </w:rPr>
        <w:t xml:space="preserve">На основании плана работы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области, старшим контролером-ревизором Отдела в г. Бузулуке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 Долгих Т.Н. проведена проверка финансово-хозяйственной деятельности государственного учреждения центр занятости населения г. Бузулука за период с 01.01.201</w:t>
      </w:r>
      <w:r w:rsidR="00147743">
        <w:rPr>
          <w:szCs w:val="24"/>
        </w:rPr>
        <w:t>4</w:t>
      </w:r>
      <w:r w:rsidR="00311712" w:rsidRPr="00630EFF">
        <w:rPr>
          <w:szCs w:val="24"/>
        </w:rPr>
        <w:t xml:space="preserve"> г. по 31.12.201</w:t>
      </w:r>
      <w:r w:rsidR="00147743">
        <w:rPr>
          <w:szCs w:val="24"/>
        </w:rPr>
        <w:t>4</w:t>
      </w:r>
      <w:r w:rsidR="00311712" w:rsidRPr="00630EFF">
        <w:rPr>
          <w:szCs w:val="24"/>
        </w:rPr>
        <w:t xml:space="preserve"> г.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Проверкой соблюдения порядка выдачи авансов под отчет установлено:</w:t>
      </w:r>
      <w:r w:rsidR="00630EFF">
        <w:rPr>
          <w:szCs w:val="24"/>
        </w:rPr>
        <w:t xml:space="preserve"> </w:t>
      </w:r>
      <w:r w:rsidRPr="00630EFF">
        <w:rPr>
          <w:szCs w:val="24"/>
        </w:rPr>
        <w:t>по авансовому отчету № 31-32 от 30.01.201</w:t>
      </w:r>
      <w:r w:rsidR="00540D76">
        <w:rPr>
          <w:szCs w:val="24"/>
        </w:rPr>
        <w:t>4</w:t>
      </w:r>
      <w:r w:rsidRPr="00630EFF">
        <w:rPr>
          <w:szCs w:val="24"/>
        </w:rPr>
        <w:t xml:space="preserve"> г. Петровой Н. А. списана подотчетная сумма в размере 12040,00 рублей, сумма произведенных расходов </w:t>
      </w:r>
      <w:proofErr w:type="gramStart"/>
      <w:r w:rsidRPr="00630EFF">
        <w:rPr>
          <w:szCs w:val="24"/>
        </w:rPr>
        <w:t>согласно</w:t>
      </w:r>
      <w:proofErr w:type="gramEnd"/>
      <w:r w:rsidRPr="00630EFF">
        <w:rPr>
          <w:szCs w:val="24"/>
        </w:rPr>
        <w:t xml:space="preserve"> представленных оправдательных документов составила 9345,00 рублей: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авиабилет на сумму 2145 рублей;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счет за проживание в гостинице на сумму 6600 рублей;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командировочное удостоверение (суточные) 600 рублей.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Требуется: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1) определить правомерность списания расходов;</w:t>
      </w:r>
    </w:p>
    <w:p w:rsidR="00311712" w:rsidRPr="00630EFF" w:rsidRDefault="00311712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2) определить сумму неправомерных расходов;</w:t>
      </w:r>
    </w:p>
    <w:p w:rsidR="00311712" w:rsidRPr="00630EFF" w:rsidRDefault="00311712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3) указать виды  ответственности за данное нарушение.</w:t>
      </w:r>
    </w:p>
    <w:p w:rsidR="00311712" w:rsidRDefault="00875CC1" w:rsidP="00630EFF">
      <w:pPr>
        <w:tabs>
          <w:tab w:val="center" w:pos="900"/>
        </w:tabs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Задача 4</w:t>
      </w:r>
      <w:r w:rsidR="00630EFF">
        <w:rPr>
          <w:szCs w:val="24"/>
        </w:rPr>
        <w:t>.</w:t>
      </w:r>
      <w:r w:rsidRPr="00630EFF">
        <w:rPr>
          <w:szCs w:val="24"/>
        </w:rPr>
        <w:t xml:space="preserve"> </w:t>
      </w:r>
      <w:proofErr w:type="gramStart"/>
      <w:r w:rsidR="00311712" w:rsidRPr="00630EFF">
        <w:rPr>
          <w:szCs w:val="24"/>
        </w:rPr>
        <w:t xml:space="preserve">На основании плана работы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области, стар</w:t>
      </w:r>
      <w:r w:rsidR="00311712" w:rsidRPr="00311712">
        <w:rPr>
          <w:szCs w:val="24"/>
        </w:rPr>
        <w:t xml:space="preserve">шим контролером-ревизором Отдела в г. Бузулуке ТУ </w:t>
      </w:r>
      <w:proofErr w:type="spellStart"/>
      <w:r w:rsidR="00311712" w:rsidRPr="00311712">
        <w:rPr>
          <w:szCs w:val="24"/>
        </w:rPr>
        <w:t>Росфиннадзора</w:t>
      </w:r>
      <w:proofErr w:type="spellEnd"/>
      <w:r w:rsidR="00311712" w:rsidRPr="00311712">
        <w:rPr>
          <w:szCs w:val="24"/>
        </w:rPr>
        <w:t xml:space="preserve"> в Оренбургской области Иван</w:t>
      </w:r>
      <w:r w:rsidR="00311712" w:rsidRPr="00311712">
        <w:rPr>
          <w:szCs w:val="24"/>
        </w:rPr>
        <w:t>о</w:t>
      </w:r>
      <w:r w:rsidR="00311712" w:rsidRPr="00311712">
        <w:rPr>
          <w:szCs w:val="24"/>
        </w:rPr>
        <w:t>вой Е.Е. проведена проверка финансово-хозяйственной деятельности государственного учрежд</w:t>
      </w:r>
      <w:r w:rsidR="00311712" w:rsidRPr="00311712">
        <w:rPr>
          <w:szCs w:val="24"/>
        </w:rPr>
        <w:t>е</w:t>
      </w:r>
      <w:r w:rsidR="00311712" w:rsidRPr="00311712">
        <w:rPr>
          <w:szCs w:val="24"/>
        </w:rPr>
        <w:t>ния «Бузулукский лесхоз» за период с 01.01.201</w:t>
      </w:r>
      <w:r w:rsidR="00147743">
        <w:rPr>
          <w:szCs w:val="24"/>
        </w:rPr>
        <w:t>5</w:t>
      </w:r>
      <w:r w:rsidR="00311712" w:rsidRPr="00311712">
        <w:rPr>
          <w:szCs w:val="24"/>
        </w:rPr>
        <w:t xml:space="preserve"> г. по 31.12.201</w:t>
      </w:r>
      <w:r w:rsidR="00147743">
        <w:rPr>
          <w:szCs w:val="24"/>
        </w:rPr>
        <w:t>5</w:t>
      </w:r>
      <w:r w:rsidR="00311712" w:rsidRPr="00311712">
        <w:rPr>
          <w:szCs w:val="24"/>
        </w:rPr>
        <w:t xml:space="preserve"> г. </w:t>
      </w:r>
      <w:r w:rsidR="00630EFF">
        <w:rPr>
          <w:szCs w:val="24"/>
        </w:rPr>
        <w:t xml:space="preserve"> </w:t>
      </w:r>
      <w:r w:rsidR="00311712" w:rsidRPr="00311712">
        <w:rPr>
          <w:szCs w:val="24"/>
        </w:rPr>
        <w:t>Проверкой осуществление закупок товаров, работ и услуг для государственных и муниципальных нужд  на конкурсной осн</w:t>
      </w:r>
      <w:r w:rsidR="00311712" w:rsidRPr="00311712">
        <w:rPr>
          <w:szCs w:val="24"/>
        </w:rPr>
        <w:t>о</w:t>
      </w:r>
      <w:r w:rsidR="00311712" w:rsidRPr="00311712">
        <w:rPr>
          <w:szCs w:val="24"/>
        </w:rPr>
        <w:t>ве в соответствии с установленным порядком установлено</w:t>
      </w:r>
      <w:proofErr w:type="gramEnd"/>
      <w:r w:rsidR="00311712" w:rsidRPr="00311712">
        <w:rPr>
          <w:szCs w:val="24"/>
        </w:rPr>
        <w:t>:</w:t>
      </w:r>
      <w:r w:rsidR="00630EFF">
        <w:rPr>
          <w:szCs w:val="24"/>
        </w:rPr>
        <w:t xml:space="preserve"> </w:t>
      </w:r>
      <w:r w:rsidR="00311712" w:rsidRPr="00311712">
        <w:rPr>
          <w:szCs w:val="24"/>
        </w:rPr>
        <w:t xml:space="preserve">ГУ «Бузулукский лесхоз» </w:t>
      </w:r>
      <w:proofErr w:type="gramStart"/>
      <w:r w:rsidR="00311712" w:rsidRPr="00311712">
        <w:rPr>
          <w:szCs w:val="24"/>
        </w:rPr>
        <w:t>у ООО</w:t>
      </w:r>
      <w:proofErr w:type="gramEnd"/>
      <w:r w:rsidR="00311712" w:rsidRPr="00311712">
        <w:rPr>
          <w:szCs w:val="24"/>
        </w:rPr>
        <w:t xml:space="preserve"> «Темп» по договорам купли-продажи без заключения государственных контрактов приобрел </w:t>
      </w:r>
      <w:proofErr w:type="spellStart"/>
      <w:r w:rsidR="00311712" w:rsidRPr="00311712">
        <w:rPr>
          <w:szCs w:val="24"/>
        </w:rPr>
        <w:t>оц</w:t>
      </w:r>
      <w:r w:rsidR="00311712" w:rsidRPr="00311712">
        <w:rPr>
          <w:szCs w:val="24"/>
        </w:rPr>
        <w:t>и</w:t>
      </w:r>
      <w:r w:rsidR="00311712" w:rsidRPr="00311712">
        <w:rPr>
          <w:szCs w:val="24"/>
        </w:rPr>
        <w:t>линдрованные</w:t>
      </w:r>
      <w:proofErr w:type="spellEnd"/>
      <w:r w:rsidR="00311712" w:rsidRPr="00311712">
        <w:rPr>
          <w:szCs w:val="24"/>
        </w:rPr>
        <w:t xml:space="preserve"> срубы в сентябре 201</w:t>
      </w:r>
      <w:r w:rsidR="00147743">
        <w:rPr>
          <w:szCs w:val="24"/>
        </w:rPr>
        <w:t>5</w:t>
      </w:r>
      <w:r w:rsidR="00311712" w:rsidRPr="00311712">
        <w:rPr>
          <w:szCs w:val="24"/>
        </w:rPr>
        <w:t xml:space="preserve"> г.  на общую сумму 119000,00 рублей и в  ноябре 201</w:t>
      </w:r>
      <w:r w:rsidR="00147743">
        <w:rPr>
          <w:szCs w:val="24"/>
        </w:rPr>
        <w:t>5</w:t>
      </w:r>
      <w:r w:rsidR="00311712" w:rsidRPr="00311712">
        <w:rPr>
          <w:szCs w:val="24"/>
        </w:rPr>
        <w:t> г. на общую сумму 119000,00 рублей.</w:t>
      </w:r>
    </w:p>
    <w:p w:rsidR="00311712" w:rsidRP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Требуется:</w:t>
      </w:r>
    </w:p>
    <w:p w:rsid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1)п</w:t>
      </w:r>
      <w:r w:rsidRPr="00311712">
        <w:rPr>
          <w:szCs w:val="24"/>
        </w:rPr>
        <w:t>роверить правомерность произведенных расходов;</w:t>
      </w:r>
    </w:p>
    <w:p w:rsidR="005E71EC" w:rsidRP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2)у</w:t>
      </w:r>
      <w:r w:rsidRPr="00311712">
        <w:rPr>
          <w:szCs w:val="24"/>
        </w:rPr>
        <w:t>казать виды ответственности за данное нарушение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Pr="00A16937">
        <w:rPr>
          <w:b/>
          <w:i/>
        </w:rPr>
        <w:t>Организация исполнения бюджета по доходам</w:t>
      </w:r>
    </w:p>
    <w:p w:rsidR="00311712" w:rsidRPr="00630EFF" w:rsidRDefault="004D5DE4" w:rsidP="00630EFF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1</w:t>
      </w:r>
      <w:r w:rsidR="00630EFF">
        <w:rPr>
          <w:szCs w:val="24"/>
        </w:rPr>
        <w:t xml:space="preserve">. </w:t>
      </w:r>
      <w:r w:rsidR="00311712" w:rsidRPr="00630EFF">
        <w:rPr>
          <w:szCs w:val="24"/>
        </w:rPr>
        <w:t>От предприятия поступили следующие налоги: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налог на добавленную стоимость – 350000 руб.;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налог на доходы физических лиц – 78000 руб.;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 xml:space="preserve">- акцизы на </w:t>
      </w:r>
      <w:proofErr w:type="gramStart"/>
      <w:r w:rsidRPr="00630EFF">
        <w:rPr>
          <w:szCs w:val="24"/>
        </w:rPr>
        <w:t>алкогольную</w:t>
      </w:r>
      <w:proofErr w:type="gramEnd"/>
      <w:r w:rsidRPr="00630EFF">
        <w:rPr>
          <w:szCs w:val="24"/>
        </w:rPr>
        <w:t xml:space="preserve"> продукция – 150000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транспортный налог – 50000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земельный налог – 25000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налог на имущество организаций – 375000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налог на добычу полезных ископаемых – 75000 руб.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акцизы на спирт – 250000 руб.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Распределите суммы поступивших налогов по уровням бюджетов бюджетной системы РФ, учитывая  установленные Законодательством РФ о налогах и сборах и бюджетным законодател</w:t>
      </w:r>
      <w:r w:rsidRPr="00630EFF">
        <w:rPr>
          <w:szCs w:val="24"/>
        </w:rPr>
        <w:t>ь</w:t>
      </w:r>
      <w:r w:rsidRPr="00630EFF">
        <w:rPr>
          <w:szCs w:val="24"/>
        </w:rPr>
        <w:t>ством нормативы распределения вышеуказанных налогов.</w:t>
      </w:r>
    </w:p>
    <w:p w:rsidR="004D5DE4" w:rsidRPr="00630EFF" w:rsidRDefault="004D5DE4" w:rsidP="00174621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lastRenderedPageBreak/>
        <w:t>Задача</w:t>
      </w:r>
      <w:r w:rsidR="001C55B7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2</w:t>
      </w:r>
      <w:r w:rsidR="00630EFF">
        <w:rPr>
          <w:rFonts w:eastAsia="Times New Roman"/>
          <w:szCs w:val="24"/>
        </w:rPr>
        <w:t xml:space="preserve">. </w:t>
      </w:r>
      <w:r w:rsidRPr="00630EFF">
        <w:rPr>
          <w:szCs w:val="24"/>
        </w:rPr>
        <w:t>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630EFF" w:rsidRDefault="004D5DE4" w:rsidP="00DC252B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630EFF" w:rsidRDefault="004D5DE4" w:rsidP="00DC252B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Определите планируемый контингент по налогу на доходы физических лиц на прогнозиру</w:t>
      </w:r>
      <w:r w:rsidRPr="00630EFF">
        <w:rPr>
          <w:szCs w:val="24"/>
        </w:rPr>
        <w:t>е</w:t>
      </w:r>
      <w:r w:rsidRPr="00630EFF">
        <w:rPr>
          <w:szCs w:val="24"/>
        </w:rPr>
        <w:t>мый год и рассчитайте сумму налога, которая поступит в бюджет субъекта в соответствии с де</w:t>
      </w:r>
      <w:r w:rsidRPr="00630EFF">
        <w:rPr>
          <w:szCs w:val="24"/>
        </w:rPr>
        <w:t>й</w:t>
      </w:r>
      <w:r w:rsidRPr="00630EFF">
        <w:rPr>
          <w:szCs w:val="24"/>
        </w:rPr>
        <w:t>ствующим межбюджетным распределением.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Задача 3</w:t>
      </w:r>
      <w:r w:rsidR="00630EFF">
        <w:rPr>
          <w:szCs w:val="24"/>
        </w:rPr>
        <w:t xml:space="preserve">. </w:t>
      </w:r>
      <w:r w:rsidRPr="00630EFF">
        <w:rPr>
          <w:szCs w:val="24"/>
        </w:rPr>
        <w:t xml:space="preserve">Разграничьте по уровням бюджетной системы в соответствии </w:t>
      </w:r>
      <w:proofErr w:type="gramStart"/>
      <w:r w:rsidRPr="00630EFF">
        <w:rPr>
          <w:szCs w:val="24"/>
        </w:rPr>
        <w:t>с</w:t>
      </w:r>
      <w:proofErr w:type="gramEnd"/>
      <w:r w:rsidRPr="00630EFF">
        <w:rPr>
          <w:szCs w:val="24"/>
        </w:rPr>
        <w:t xml:space="preserve"> </w:t>
      </w:r>
      <w:proofErr w:type="gramStart"/>
      <w:r w:rsidRPr="00630EFF">
        <w:rPr>
          <w:szCs w:val="24"/>
        </w:rPr>
        <w:t>Бюджетным</w:t>
      </w:r>
      <w:proofErr w:type="gramEnd"/>
      <w:r w:rsidRPr="00630EFF">
        <w:rPr>
          <w:szCs w:val="24"/>
        </w:rPr>
        <w:t xml:space="preserve"> и Налоговым</w:t>
      </w:r>
      <w:r w:rsidRPr="00A16937">
        <w:rPr>
          <w:szCs w:val="24"/>
        </w:rPr>
        <w:t xml:space="preserve">  кодексами РФ поступление следующих доходов (с указанием конкретных бюджетов):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имущество предприятий;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доходы физических лиц;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добавленную стоимость;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субвенции из Фонда компенсаций РФ;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арендная плата за использование земель, находящихся в ведении органов местного сам</w:t>
      </w:r>
      <w:r w:rsidRPr="00A16937">
        <w:rPr>
          <w:szCs w:val="24"/>
        </w:rPr>
        <w:t>о</w:t>
      </w:r>
      <w:r w:rsidRPr="00A16937">
        <w:rPr>
          <w:szCs w:val="24"/>
        </w:rPr>
        <w:t>управления.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b/>
          <w:i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Pr="00A16937">
        <w:rPr>
          <w:b/>
          <w:i/>
        </w:rPr>
        <w:t>Механизм исполнения бюджета по расходам.</w:t>
      </w:r>
    </w:p>
    <w:p w:rsidR="007D0FD0" w:rsidRPr="00630EFF" w:rsidRDefault="00875CC1" w:rsidP="007D0FD0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Задача 1</w:t>
      </w:r>
      <w:r w:rsidR="00630EFF" w:rsidRPr="00630EFF">
        <w:rPr>
          <w:szCs w:val="24"/>
        </w:rPr>
        <w:t xml:space="preserve">. </w:t>
      </w:r>
      <w:r w:rsidR="007D0FD0" w:rsidRPr="00630EFF">
        <w:rPr>
          <w:szCs w:val="24"/>
        </w:rPr>
        <w:t>Определите предельный объем расходов бюджета субъекта Российской Федерации, который может быть утвержден законом субъекта Российской Федерации при следующих услов</w:t>
      </w:r>
      <w:r w:rsidR="007D0FD0" w:rsidRPr="00630EFF">
        <w:rPr>
          <w:szCs w:val="24"/>
        </w:rPr>
        <w:t>и</w:t>
      </w:r>
      <w:r w:rsidR="007D0FD0" w:rsidRPr="00630EFF">
        <w:rPr>
          <w:szCs w:val="24"/>
        </w:rPr>
        <w:t>ях:</w:t>
      </w:r>
    </w:p>
    <w:p w:rsidR="007D0FD0" w:rsidRPr="00630EFF" w:rsidRDefault="007D0FD0" w:rsidP="007D0FD0">
      <w:pPr>
        <w:pStyle w:val="a6"/>
        <w:numPr>
          <w:ilvl w:val="0"/>
          <w:numId w:val="47"/>
        </w:numPr>
        <w:spacing w:after="0" w:line="240" w:lineRule="auto"/>
        <w:rPr>
          <w:szCs w:val="24"/>
        </w:rPr>
      </w:pPr>
      <w:r w:rsidRPr="00630EFF">
        <w:rPr>
          <w:szCs w:val="24"/>
        </w:rPr>
        <w:t>планируемый общий объем доходов бюджета – 7,1 млрд. руб.;</w:t>
      </w:r>
    </w:p>
    <w:p w:rsidR="007D0FD0" w:rsidRPr="00630EFF" w:rsidRDefault="007D0FD0" w:rsidP="007D0FD0">
      <w:pPr>
        <w:pStyle w:val="a6"/>
        <w:numPr>
          <w:ilvl w:val="0"/>
          <w:numId w:val="47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финансовая помощь из федерального бюджета – 100 млн. руб.</w:t>
      </w:r>
    </w:p>
    <w:p w:rsidR="00C168BC" w:rsidRPr="00630EFF" w:rsidRDefault="00875CC1" w:rsidP="00EE5CFC">
      <w:pPr>
        <w:spacing w:after="0" w:line="240" w:lineRule="auto"/>
        <w:ind w:left="360"/>
        <w:rPr>
          <w:szCs w:val="24"/>
        </w:rPr>
      </w:pPr>
      <w:r w:rsidRPr="00630EFF">
        <w:rPr>
          <w:szCs w:val="24"/>
        </w:rPr>
        <w:t>Задача 2</w:t>
      </w:r>
      <w:r w:rsidR="00630EFF">
        <w:rPr>
          <w:szCs w:val="24"/>
        </w:rPr>
        <w:t xml:space="preserve">. </w:t>
      </w:r>
      <w:r w:rsidR="007D0FD0" w:rsidRPr="00630EFF">
        <w:rPr>
          <w:szCs w:val="24"/>
        </w:rPr>
        <w:t>Определите предельный объем расходов бюджета органа местного самоуправления в соответствии с Бюджетным кодексом Российской Федерации при следующих условиях: пр</w:t>
      </w:r>
      <w:r w:rsidR="007D0FD0" w:rsidRPr="00630EFF">
        <w:rPr>
          <w:szCs w:val="24"/>
        </w:rPr>
        <w:t>о</w:t>
      </w:r>
      <w:r w:rsidR="007D0FD0" w:rsidRPr="00630EFF">
        <w:rPr>
          <w:szCs w:val="24"/>
        </w:rPr>
        <w:t>гнозируемый объем доходов бюджета – 100 млн. руб., из них финансовая помощь из бюджета субъекта Российской Федерации – 10 млн. руб., финансовой помощи из федерального бюджета нет.</w:t>
      </w:r>
    </w:p>
    <w:p w:rsidR="0037309A" w:rsidRPr="00630EFF" w:rsidRDefault="00DD0741" w:rsidP="0037309A">
      <w:pPr>
        <w:spacing w:after="0" w:line="240" w:lineRule="auto"/>
        <w:ind w:firstLine="567"/>
        <w:rPr>
          <w:szCs w:val="24"/>
        </w:rPr>
      </w:pPr>
      <w:r w:rsidRPr="00630EFF">
        <w:rPr>
          <w:noProof/>
          <w:szCs w:val="24"/>
        </w:rPr>
        <w:t>Задача 3</w:t>
      </w:r>
      <w:r w:rsidR="00630EFF">
        <w:rPr>
          <w:noProof/>
          <w:szCs w:val="24"/>
        </w:rPr>
        <w:t xml:space="preserve">. </w:t>
      </w:r>
      <w:r w:rsidR="0037309A" w:rsidRPr="00630EFF">
        <w:rPr>
          <w:szCs w:val="24"/>
        </w:rPr>
        <w:t>Разграничьте по уровням бюджетной системы финансирование следующих расх</w:t>
      </w:r>
      <w:r w:rsidR="0037309A" w:rsidRPr="00630EFF">
        <w:rPr>
          <w:szCs w:val="24"/>
        </w:rPr>
        <w:t>о</w:t>
      </w:r>
      <w:r w:rsidR="0037309A" w:rsidRPr="00630EFF">
        <w:rPr>
          <w:szCs w:val="24"/>
        </w:rPr>
        <w:t>дов (с указанием конкретного бюджета):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финансирование расходов на содержание БФЭК (филиала) Финансового университета при Правительстве РФ;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 xml:space="preserve">расходы на </w:t>
      </w:r>
      <w:r w:rsidR="00C168BC" w:rsidRPr="00630EFF">
        <w:rPr>
          <w:szCs w:val="24"/>
        </w:rPr>
        <w:t>благоустройство территории г. Казань</w:t>
      </w:r>
      <w:r w:rsidRPr="00630EFF">
        <w:rPr>
          <w:szCs w:val="24"/>
        </w:rPr>
        <w:t>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обслуживание и погашение долга МО г. Бугуруслан;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обеспечение деятельности средств массовой информации;</w:t>
      </w:r>
    </w:p>
    <w:p w:rsidR="0037309A" w:rsidRPr="00A16937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расходы на содержание</w:t>
      </w:r>
      <w:r w:rsidRPr="00A16937">
        <w:rPr>
          <w:szCs w:val="24"/>
        </w:rPr>
        <w:t xml:space="preserve"> органов </w:t>
      </w:r>
      <w:r w:rsidR="00C168BC" w:rsidRPr="00A16937">
        <w:rPr>
          <w:szCs w:val="24"/>
        </w:rPr>
        <w:t>исполнительной власти</w:t>
      </w:r>
      <w:r w:rsidRPr="00A16937">
        <w:rPr>
          <w:szCs w:val="24"/>
        </w:rPr>
        <w:t xml:space="preserve"> г.</w:t>
      </w:r>
      <w:r w:rsidR="00D17AC7">
        <w:rPr>
          <w:szCs w:val="24"/>
        </w:rPr>
        <w:t xml:space="preserve"> </w:t>
      </w:r>
      <w:r w:rsidR="00C168BC" w:rsidRPr="00A16937">
        <w:rPr>
          <w:szCs w:val="24"/>
        </w:rPr>
        <w:t>Москва</w:t>
      </w:r>
      <w:r w:rsidRPr="00A16937">
        <w:rPr>
          <w:szCs w:val="24"/>
        </w:rPr>
        <w:t>;</w:t>
      </w:r>
    </w:p>
    <w:p w:rsidR="0037309A" w:rsidRPr="00A16937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A16937">
        <w:rPr>
          <w:szCs w:val="24"/>
        </w:rPr>
        <w:t xml:space="preserve">расходы на проведение выборов </w:t>
      </w:r>
      <w:r w:rsidR="00C168BC" w:rsidRPr="00A16937">
        <w:rPr>
          <w:szCs w:val="24"/>
        </w:rPr>
        <w:t>депутатов Государственной Думы</w:t>
      </w:r>
      <w:r w:rsidRPr="00A16937">
        <w:rPr>
          <w:szCs w:val="24"/>
        </w:rPr>
        <w:t xml:space="preserve"> РФ на территории </w:t>
      </w:r>
      <w:r w:rsidR="00C168BC" w:rsidRPr="00A16937">
        <w:rPr>
          <w:szCs w:val="24"/>
        </w:rPr>
        <w:t>г. Б</w:t>
      </w:r>
      <w:r w:rsidR="00C168BC" w:rsidRPr="00A16937">
        <w:rPr>
          <w:szCs w:val="24"/>
        </w:rPr>
        <w:t>у</w:t>
      </w:r>
      <w:r w:rsidR="00C168BC" w:rsidRPr="00A16937">
        <w:rPr>
          <w:szCs w:val="24"/>
        </w:rPr>
        <w:t>зулука</w:t>
      </w:r>
      <w:r w:rsidRPr="00A16937">
        <w:rPr>
          <w:szCs w:val="24"/>
        </w:rPr>
        <w:t>.</w:t>
      </w:r>
    </w:p>
    <w:p w:rsidR="00207800" w:rsidRDefault="00207800" w:rsidP="00207800">
      <w:pPr>
        <w:pStyle w:val="2"/>
        <w:ind w:firstLine="709"/>
        <w:jc w:val="both"/>
        <w:rPr>
          <w:sz w:val="24"/>
          <w:szCs w:val="24"/>
        </w:rPr>
      </w:pPr>
      <w:bookmarkStart w:id="3" w:name="_Toc445844538"/>
    </w:p>
    <w:bookmarkEnd w:id="3"/>
    <w:p w:rsidR="00207800" w:rsidRPr="001E2C97" w:rsidRDefault="00207800" w:rsidP="00207800">
      <w:pPr>
        <w:jc w:val="both"/>
        <w:rPr>
          <w:b/>
          <w:szCs w:val="24"/>
        </w:rPr>
      </w:pPr>
      <w:r w:rsidRPr="001E2C97">
        <w:rPr>
          <w:b/>
          <w:szCs w:val="24"/>
        </w:rPr>
        <w:t>В.2 Контрольная работа</w:t>
      </w:r>
    </w:p>
    <w:p w:rsidR="00207800" w:rsidRPr="001F4E39" w:rsidRDefault="00207800" w:rsidP="00207800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207800" w:rsidRPr="00207800" w:rsidRDefault="00207800" w:rsidP="00207800">
      <w:pPr>
        <w:pStyle w:val="ReportMain"/>
        <w:suppressAutoHyphens/>
        <w:jc w:val="both"/>
        <w:rPr>
          <w:szCs w:val="24"/>
        </w:rPr>
      </w:pPr>
      <w:r w:rsidRPr="00207800">
        <w:rPr>
          <w:szCs w:val="24"/>
        </w:rPr>
        <w:t>Задание 1: Теоретические вопросы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t>1. Исполнение бюджета как стадия бюджетного процесса.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t>2. Особенности исполнения бюджета по доходам на федеральном уровне.</w:t>
      </w:r>
    </w:p>
    <w:p w:rsidR="00207800" w:rsidRPr="00207800" w:rsidRDefault="00207800" w:rsidP="00207800">
      <w:pPr>
        <w:pStyle w:val="ReportMain"/>
        <w:tabs>
          <w:tab w:val="left" w:pos="2205"/>
        </w:tabs>
        <w:suppressAutoHyphens/>
        <w:jc w:val="both"/>
        <w:rPr>
          <w:szCs w:val="24"/>
        </w:rPr>
      </w:pPr>
      <w:r w:rsidRPr="00207800">
        <w:rPr>
          <w:szCs w:val="24"/>
        </w:rPr>
        <w:t>Задание 2.Задачи</w:t>
      </w:r>
      <w:r w:rsidRPr="00207800">
        <w:rPr>
          <w:szCs w:val="24"/>
        </w:rPr>
        <w:tab/>
      </w:r>
    </w:p>
    <w:p w:rsidR="00207800" w:rsidRPr="00207800" w:rsidRDefault="00207800" w:rsidP="00207800">
      <w:pPr>
        <w:widowControl w:val="0"/>
        <w:tabs>
          <w:tab w:val="left" w:pos="720"/>
          <w:tab w:val="left" w:pos="900"/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 w:rsidRPr="00207800">
        <w:rPr>
          <w:szCs w:val="24"/>
        </w:rPr>
        <w:t>От предприятия поступили следующие налоги:</w:t>
      </w:r>
      <w:r>
        <w:rPr>
          <w:szCs w:val="24"/>
        </w:rPr>
        <w:t xml:space="preserve"> </w:t>
      </w:r>
      <w:r w:rsidRPr="00207800">
        <w:rPr>
          <w:szCs w:val="24"/>
        </w:rPr>
        <w:t>налог на добавленную стоимость – 350000 руб.;</w:t>
      </w:r>
      <w:r>
        <w:rPr>
          <w:szCs w:val="24"/>
        </w:rPr>
        <w:t xml:space="preserve"> </w:t>
      </w:r>
      <w:r w:rsidRPr="00207800">
        <w:rPr>
          <w:szCs w:val="24"/>
        </w:rPr>
        <w:t xml:space="preserve"> налог на доходы физических лиц – 78000 руб.;</w:t>
      </w:r>
      <w:r>
        <w:rPr>
          <w:szCs w:val="24"/>
        </w:rPr>
        <w:t xml:space="preserve"> </w:t>
      </w:r>
      <w:r w:rsidRPr="00207800">
        <w:rPr>
          <w:szCs w:val="24"/>
        </w:rPr>
        <w:t>акцизы на алкогольную продукция – 150000 руб.;</w:t>
      </w:r>
      <w:r>
        <w:rPr>
          <w:szCs w:val="24"/>
        </w:rPr>
        <w:t xml:space="preserve"> </w:t>
      </w:r>
      <w:r w:rsidRPr="00207800">
        <w:rPr>
          <w:szCs w:val="24"/>
        </w:rPr>
        <w:t>транспортный налог – 50000 руб.;</w:t>
      </w:r>
      <w:r>
        <w:rPr>
          <w:szCs w:val="24"/>
        </w:rPr>
        <w:t xml:space="preserve"> </w:t>
      </w:r>
      <w:r w:rsidRPr="00207800">
        <w:rPr>
          <w:szCs w:val="24"/>
        </w:rPr>
        <w:t>земельный налог – 25000 руб.;</w:t>
      </w:r>
      <w:r>
        <w:rPr>
          <w:szCs w:val="24"/>
        </w:rPr>
        <w:t xml:space="preserve"> </w:t>
      </w:r>
      <w:r w:rsidRPr="00207800">
        <w:rPr>
          <w:szCs w:val="24"/>
        </w:rPr>
        <w:t>налог на имущество организаций – 375000 руб.;</w:t>
      </w:r>
      <w:r>
        <w:rPr>
          <w:szCs w:val="24"/>
        </w:rPr>
        <w:t xml:space="preserve"> </w:t>
      </w:r>
      <w:r w:rsidRPr="00207800">
        <w:rPr>
          <w:szCs w:val="24"/>
        </w:rPr>
        <w:t>налог на добычу полезных ископаемых – 75000 руб.</w:t>
      </w:r>
      <w:r>
        <w:rPr>
          <w:szCs w:val="24"/>
        </w:rPr>
        <w:t xml:space="preserve"> </w:t>
      </w:r>
      <w:r w:rsidRPr="00207800">
        <w:rPr>
          <w:szCs w:val="24"/>
        </w:rPr>
        <w:t>акцизы на спирт – 250000 руб.</w:t>
      </w:r>
      <w:r>
        <w:rPr>
          <w:szCs w:val="24"/>
        </w:rPr>
        <w:t xml:space="preserve"> </w:t>
      </w:r>
      <w:r w:rsidRPr="00207800">
        <w:rPr>
          <w:szCs w:val="24"/>
        </w:rPr>
        <w:t>Распределите суммы поступивших налогов по уровням бюджетов бюджетной системы РФ</w:t>
      </w:r>
      <w:proofErr w:type="gramEnd"/>
      <w:r w:rsidRPr="00207800">
        <w:rPr>
          <w:szCs w:val="24"/>
        </w:rPr>
        <w:t>, учит</w:t>
      </w:r>
      <w:r w:rsidRPr="00207800">
        <w:rPr>
          <w:szCs w:val="24"/>
        </w:rPr>
        <w:t>ы</w:t>
      </w:r>
      <w:r w:rsidRPr="00207800">
        <w:rPr>
          <w:szCs w:val="24"/>
        </w:rPr>
        <w:t>вая  установленные Законодательством РФ о налогах и сборах и бюджетным законодательством нормативы распределения вышеуказанных налогов.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lastRenderedPageBreak/>
        <w:t xml:space="preserve">2. </w:t>
      </w:r>
      <w:proofErr w:type="gramStart"/>
      <w:r w:rsidRPr="00207800">
        <w:rPr>
          <w:szCs w:val="24"/>
        </w:rPr>
        <w:t xml:space="preserve">На основании плана работы ТУ </w:t>
      </w:r>
      <w:proofErr w:type="spellStart"/>
      <w:r w:rsidRPr="00207800">
        <w:rPr>
          <w:szCs w:val="24"/>
        </w:rPr>
        <w:t>Росфиннадзора</w:t>
      </w:r>
      <w:proofErr w:type="spellEnd"/>
      <w:r w:rsidRPr="00207800">
        <w:rPr>
          <w:szCs w:val="24"/>
        </w:rPr>
        <w:t xml:space="preserve"> в Оренбургской области, старшим контролером-ревизором Отдела в г. Бузулуке ТУ </w:t>
      </w:r>
      <w:proofErr w:type="spellStart"/>
      <w:r w:rsidRPr="00207800">
        <w:rPr>
          <w:szCs w:val="24"/>
        </w:rPr>
        <w:t>Росфиннадзора</w:t>
      </w:r>
      <w:proofErr w:type="spellEnd"/>
      <w:r w:rsidRPr="00207800">
        <w:rPr>
          <w:szCs w:val="24"/>
        </w:rPr>
        <w:t xml:space="preserve"> в Оренбургской области Долгих Т.Н. провед</w:t>
      </w:r>
      <w:r w:rsidRPr="00207800">
        <w:rPr>
          <w:szCs w:val="24"/>
        </w:rPr>
        <w:t>е</w:t>
      </w:r>
      <w:r w:rsidRPr="00207800">
        <w:rPr>
          <w:szCs w:val="24"/>
        </w:rPr>
        <w:t>на проверка финансово-хозяйственной деятельности государственного учреждения центр занят</w:t>
      </w:r>
      <w:r w:rsidRPr="00207800">
        <w:rPr>
          <w:szCs w:val="24"/>
        </w:rPr>
        <w:t>о</w:t>
      </w:r>
      <w:r w:rsidRPr="00207800">
        <w:rPr>
          <w:szCs w:val="24"/>
        </w:rPr>
        <w:t>сти населения г. Бузулука за период с 01.01.201</w:t>
      </w:r>
      <w:r w:rsidR="00147743">
        <w:rPr>
          <w:szCs w:val="24"/>
        </w:rPr>
        <w:t>4</w:t>
      </w:r>
      <w:r w:rsidRPr="00207800">
        <w:rPr>
          <w:szCs w:val="24"/>
        </w:rPr>
        <w:t xml:space="preserve"> г. по 31.12.201</w:t>
      </w:r>
      <w:r w:rsidR="00147743">
        <w:rPr>
          <w:szCs w:val="24"/>
        </w:rPr>
        <w:t>4</w:t>
      </w:r>
      <w:r w:rsidRPr="00207800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207800">
        <w:rPr>
          <w:szCs w:val="24"/>
        </w:rPr>
        <w:t>Проверкой соблюдения поря</w:t>
      </w:r>
      <w:r w:rsidRPr="00207800">
        <w:rPr>
          <w:szCs w:val="24"/>
        </w:rPr>
        <w:t>д</w:t>
      </w:r>
      <w:r w:rsidRPr="00207800">
        <w:rPr>
          <w:szCs w:val="24"/>
        </w:rPr>
        <w:t>ка выдачи авансов под отчет установлено:</w:t>
      </w:r>
      <w:r>
        <w:rPr>
          <w:szCs w:val="24"/>
        </w:rPr>
        <w:t xml:space="preserve"> </w:t>
      </w:r>
      <w:r w:rsidRPr="00207800">
        <w:rPr>
          <w:szCs w:val="24"/>
        </w:rPr>
        <w:t>по авансовому отчету № 31-32 от 30.01.201</w:t>
      </w:r>
      <w:r w:rsidR="00540D76">
        <w:rPr>
          <w:szCs w:val="24"/>
        </w:rPr>
        <w:t>4</w:t>
      </w:r>
      <w:r w:rsidRPr="00207800">
        <w:rPr>
          <w:szCs w:val="24"/>
        </w:rPr>
        <w:t xml:space="preserve"> г. Петр</w:t>
      </w:r>
      <w:r w:rsidRPr="00207800">
        <w:rPr>
          <w:szCs w:val="24"/>
        </w:rPr>
        <w:t>о</w:t>
      </w:r>
      <w:r w:rsidRPr="00207800">
        <w:rPr>
          <w:szCs w:val="24"/>
        </w:rPr>
        <w:t>вой Н. А.</w:t>
      </w:r>
      <w:proofErr w:type="gramEnd"/>
      <w:r w:rsidRPr="00207800">
        <w:rPr>
          <w:szCs w:val="24"/>
        </w:rPr>
        <w:t xml:space="preserve"> списана подотчетная сумма в размере 12040,00 рублей, сумма произведенных расходов </w:t>
      </w:r>
      <w:proofErr w:type="gramStart"/>
      <w:r w:rsidRPr="00207800">
        <w:rPr>
          <w:szCs w:val="24"/>
        </w:rPr>
        <w:t>согласно</w:t>
      </w:r>
      <w:proofErr w:type="gramEnd"/>
      <w:r w:rsidRPr="00207800">
        <w:rPr>
          <w:szCs w:val="24"/>
        </w:rPr>
        <w:t xml:space="preserve"> представленных оправдательных документов составила 9345,00 рублей:</w:t>
      </w:r>
      <w:r>
        <w:rPr>
          <w:szCs w:val="24"/>
        </w:rPr>
        <w:t xml:space="preserve"> </w:t>
      </w:r>
      <w:r w:rsidRPr="00207800">
        <w:rPr>
          <w:szCs w:val="24"/>
        </w:rPr>
        <w:t>авиабилет на сумму 2145 рублей;</w:t>
      </w:r>
      <w:r>
        <w:rPr>
          <w:szCs w:val="24"/>
        </w:rPr>
        <w:t xml:space="preserve"> </w:t>
      </w:r>
      <w:r w:rsidRPr="00207800">
        <w:rPr>
          <w:szCs w:val="24"/>
        </w:rPr>
        <w:t>счет за проживание в гостинице на сумму 6600 рублей;</w:t>
      </w:r>
      <w:r>
        <w:rPr>
          <w:szCs w:val="24"/>
        </w:rPr>
        <w:t xml:space="preserve"> </w:t>
      </w:r>
      <w:r w:rsidRPr="00207800">
        <w:rPr>
          <w:szCs w:val="24"/>
        </w:rPr>
        <w:t>командировочное уд</w:t>
      </w:r>
      <w:r w:rsidRPr="00207800">
        <w:rPr>
          <w:szCs w:val="24"/>
        </w:rPr>
        <w:t>о</w:t>
      </w:r>
      <w:r w:rsidRPr="00207800">
        <w:rPr>
          <w:szCs w:val="24"/>
        </w:rPr>
        <w:t>стоверение (суточные) 600 рублей.</w:t>
      </w:r>
      <w:r>
        <w:rPr>
          <w:szCs w:val="24"/>
        </w:rPr>
        <w:t xml:space="preserve"> </w:t>
      </w:r>
      <w:r w:rsidRPr="00207800">
        <w:rPr>
          <w:szCs w:val="24"/>
        </w:rPr>
        <w:t>Требуется:</w:t>
      </w:r>
      <w:r>
        <w:rPr>
          <w:szCs w:val="24"/>
        </w:rPr>
        <w:t xml:space="preserve"> </w:t>
      </w:r>
      <w:r w:rsidRPr="00207800">
        <w:rPr>
          <w:szCs w:val="24"/>
        </w:rPr>
        <w:t>1) определить правомерность списания расходов;</w:t>
      </w:r>
      <w:r>
        <w:rPr>
          <w:szCs w:val="24"/>
        </w:rPr>
        <w:t xml:space="preserve"> </w:t>
      </w:r>
      <w:r w:rsidRPr="00207800">
        <w:rPr>
          <w:szCs w:val="24"/>
        </w:rPr>
        <w:t>2) определить сумму неправомерных расходов;</w:t>
      </w:r>
      <w:r>
        <w:rPr>
          <w:szCs w:val="24"/>
        </w:rPr>
        <w:t xml:space="preserve"> </w:t>
      </w:r>
      <w:r w:rsidRPr="00207800">
        <w:rPr>
          <w:szCs w:val="24"/>
        </w:rPr>
        <w:t>3) указать виды  ответственности за данное наруш</w:t>
      </w:r>
      <w:r w:rsidRPr="00207800">
        <w:rPr>
          <w:szCs w:val="24"/>
        </w:rPr>
        <w:t>е</w:t>
      </w:r>
      <w:r w:rsidRPr="00207800">
        <w:rPr>
          <w:szCs w:val="24"/>
        </w:rPr>
        <w:t>ние.</w:t>
      </w:r>
    </w:p>
    <w:p w:rsidR="00207800" w:rsidRPr="00207800" w:rsidRDefault="00207800" w:rsidP="00207800">
      <w:pPr>
        <w:tabs>
          <w:tab w:val="center" w:pos="90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Н</w:t>
      </w:r>
      <w:r w:rsidRPr="00207800">
        <w:rPr>
          <w:szCs w:val="24"/>
        </w:rPr>
        <w:t xml:space="preserve">а основании плана работы ТУ </w:t>
      </w:r>
      <w:proofErr w:type="spellStart"/>
      <w:r w:rsidRPr="00207800">
        <w:rPr>
          <w:szCs w:val="24"/>
        </w:rPr>
        <w:t>Росфиннадзора</w:t>
      </w:r>
      <w:proofErr w:type="spellEnd"/>
      <w:r w:rsidRPr="00207800">
        <w:rPr>
          <w:szCs w:val="24"/>
        </w:rPr>
        <w:t xml:space="preserve"> в Оренбургской области, старшим контролером-ревизором Отдела в г. Бузулуке ТУ </w:t>
      </w:r>
      <w:proofErr w:type="spellStart"/>
      <w:r w:rsidRPr="00207800">
        <w:rPr>
          <w:szCs w:val="24"/>
        </w:rPr>
        <w:t>Росфиннадзора</w:t>
      </w:r>
      <w:proofErr w:type="spellEnd"/>
      <w:r w:rsidRPr="00207800">
        <w:rPr>
          <w:szCs w:val="24"/>
        </w:rPr>
        <w:t xml:space="preserve"> в Оренбургской области Ивановой Е.Е. пров</w:t>
      </w:r>
      <w:r w:rsidRPr="00207800">
        <w:rPr>
          <w:szCs w:val="24"/>
        </w:rPr>
        <w:t>е</w:t>
      </w:r>
      <w:r w:rsidRPr="00207800">
        <w:rPr>
          <w:szCs w:val="24"/>
        </w:rPr>
        <w:t>дена проверка финансово-хозяйственной деятельности государственного учреждения «Бузулу</w:t>
      </w:r>
      <w:r w:rsidRPr="00207800">
        <w:rPr>
          <w:szCs w:val="24"/>
        </w:rPr>
        <w:t>к</w:t>
      </w:r>
      <w:r w:rsidRPr="00207800">
        <w:rPr>
          <w:szCs w:val="24"/>
        </w:rPr>
        <w:t>ский лесхоз» за период с 01.01.201</w:t>
      </w:r>
      <w:r w:rsidR="00540D76">
        <w:rPr>
          <w:szCs w:val="24"/>
        </w:rPr>
        <w:t>4</w:t>
      </w:r>
      <w:r w:rsidRPr="00207800">
        <w:rPr>
          <w:szCs w:val="24"/>
        </w:rPr>
        <w:t xml:space="preserve"> г. по 31.12.201</w:t>
      </w:r>
      <w:r w:rsidR="00540D76">
        <w:rPr>
          <w:szCs w:val="24"/>
        </w:rPr>
        <w:t>4</w:t>
      </w:r>
      <w:r w:rsidRPr="00207800">
        <w:rPr>
          <w:szCs w:val="24"/>
        </w:rPr>
        <w:t xml:space="preserve"> г. Проверкой осуществление закупок товаров, работ и услуг для государственных и муниципальных нужд  на конкурсной основе в соответствии с установленным порядком установлено</w:t>
      </w:r>
      <w:proofErr w:type="gramEnd"/>
      <w:r w:rsidRPr="00207800">
        <w:rPr>
          <w:szCs w:val="24"/>
        </w:rPr>
        <w:t>:</w:t>
      </w:r>
      <w:r>
        <w:rPr>
          <w:szCs w:val="24"/>
        </w:rPr>
        <w:t xml:space="preserve"> </w:t>
      </w:r>
      <w:r w:rsidRPr="00207800">
        <w:rPr>
          <w:szCs w:val="24"/>
        </w:rPr>
        <w:t xml:space="preserve">ГУ «Бузулукский лесхоз» </w:t>
      </w:r>
      <w:proofErr w:type="gramStart"/>
      <w:r w:rsidRPr="00207800">
        <w:rPr>
          <w:szCs w:val="24"/>
        </w:rPr>
        <w:t>у ООО</w:t>
      </w:r>
      <w:proofErr w:type="gramEnd"/>
      <w:r w:rsidRPr="00207800">
        <w:rPr>
          <w:szCs w:val="24"/>
        </w:rPr>
        <w:t xml:space="preserve"> «Темп» по договорам купли-продажи без заключения государственных контрактов приобрел </w:t>
      </w:r>
      <w:proofErr w:type="spellStart"/>
      <w:r w:rsidRPr="00207800">
        <w:rPr>
          <w:szCs w:val="24"/>
        </w:rPr>
        <w:t>оцилиндрованные</w:t>
      </w:r>
      <w:proofErr w:type="spellEnd"/>
      <w:r w:rsidRPr="00207800">
        <w:rPr>
          <w:szCs w:val="24"/>
        </w:rPr>
        <w:t xml:space="preserve"> срубы в сентябре 201</w:t>
      </w:r>
      <w:r w:rsidR="00540D76">
        <w:rPr>
          <w:szCs w:val="24"/>
        </w:rPr>
        <w:t>4</w:t>
      </w:r>
      <w:r w:rsidRPr="00207800">
        <w:rPr>
          <w:szCs w:val="24"/>
        </w:rPr>
        <w:t xml:space="preserve"> г.  на общую сумму 1</w:t>
      </w:r>
      <w:r w:rsidR="00540D76">
        <w:rPr>
          <w:szCs w:val="24"/>
        </w:rPr>
        <w:t>25</w:t>
      </w:r>
      <w:r w:rsidRPr="00207800">
        <w:rPr>
          <w:szCs w:val="24"/>
        </w:rPr>
        <w:t>000,00 рублей и в  ноябре 201</w:t>
      </w:r>
      <w:r w:rsidR="00540D76">
        <w:rPr>
          <w:szCs w:val="24"/>
        </w:rPr>
        <w:t>4</w:t>
      </w:r>
      <w:r w:rsidRPr="00207800">
        <w:rPr>
          <w:szCs w:val="24"/>
        </w:rPr>
        <w:t> г. на общую сумму 1</w:t>
      </w:r>
      <w:r w:rsidR="00540D76">
        <w:rPr>
          <w:szCs w:val="24"/>
        </w:rPr>
        <w:t>25</w:t>
      </w:r>
      <w:r w:rsidRPr="00207800">
        <w:rPr>
          <w:szCs w:val="24"/>
        </w:rPr>
        <w:t>000,00 рублей.</w:t>
      </w:r>
      <w:r>
        <w:rPr>
          <w:szCs w:val="24"/>
        </w:rPr>
        <w:t xml:space="preserve"> </w:t>
      </w:r>
      <w:r w:rsidRPr="00207800">
        <w:rPr>
          <w:szCs w:val="24"/>
        </w:rPr>
        <w:t>Требуется:</w:t>
      </w:r>
      <w:r>
        <w:rPr>
          <w:szCs w:val="24"/>
        </w:rPr>
        <w:t xml:space="preserve"> </w:t>
      </w:r>
      <w:r w:rsidRPr="00207800">
        <w:rPr>
          <w:szCs w:val="24"/>
        </w:rPr>
        <w:t>1)проверить правомерность произведенных расходов;</w:t>
      </w:r>
      <w:r>
        <w:rPr>
          <w:szCs w:val="24"/>
        </w:rPr>
        <w:t xml:space="preserve"> </w:t>
      </w:r>
      <w:r w:rsidRPr="00207800">
        <w:rPr>
          <w:szCs w:val="24"/>
        </w:rPr>
        <w:t>2)</w:t>
      </w:r>
      <w:r w:rsidR="00540D76">
        <w:rPr>
          <w:szCs w:val="24"/>
        </w:rPr>
        <w:t xml:space="preserve"> </w:t>
      </w:r>
      <w:r w:rsidRPr="00207800">
        <w:rPr>
          <w:szCs w:val="24"/>
        </w:rPr>
        <w:t>указать в</w:t>
      </w:r>
      <w:r w:rsidRPr="00207800">
        <w:rPr>
          <w:szCs w:val="24"/>
        </w:rPr>
        <w:t>и</w:t>
      </w:r>
      <w:r w:rsidRPr="00207800">
        <w:rPr>
          <w:szCs w:val="24"/>
        </w:rPr>
        <w:t>ды ответственности за данное нарушение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207800">
        <w:rPr>
          <w:szCs w:val="24"/>
        </w:rPr>
        <w:t xml:space="preserve">Определите предельный объем дефицита, долга и расходов на его обслуживание по субъекту РФ, если известно, что в соответствии с Законом о бюджете субъекта РФ объем региональные налоги составляют 56785 </w:t>
      </w:r>
      <w:proofErr w:type="gramStart"/>
      <w:r w:rsidRPr="00207800"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207800">
        <w:rPr>
          <w:szCs w:val="24"/>
        </w:rPr>
        <w:t>руб., отчисления от федеральных налогов и сборов – 41500 млн</w:t>
      </w:r>
      <w:r>
        <w:rPr>
          <w:szCs w:val="24"/>
        </w:rPr>
        <w:t xml:space="preserve"> </w:t>
      </w:r>
      <w:r w:rsidRPr="00207800">
        <w:rPr>
          <w:szCs w:val="24"/>
        </w:rPr>
        <w:t>руб., безвозмездные поступления из федерального бюджета - 6500 млн</w:t>
      </w:r>
      <w:r>
        <w:rPr>
          <w:szCs w:val="24"/>
        </w:rPr>
        <w:t xml:space="preserve"> </w:t>
      </w:r>
      <w:r w:rsidRPr="00207800">
        <w:rPr>
          <w:szCs w:val="24"/>
        </w:rPr>
        <w:t>руб.</w:t>
      </w:r>
    </w:p>
    <w:p w:rsidR="00207800" w:rsidRPr="00207800" w:rsidRDefault="00207800" w:rsidP="00207800">
      <w:pPr>
        <w:pStyle w:val="28"/>
        <w:spacing w:after="0" w:line="240" w:lineRule="auto"/>
        <w:ind w:left="0"/>
        <w:rPr>
          <w:sz w:val="24"/>
          <w:szCs w:val="24"/>
        </w:rPr>
      </w:pPr>
      <w:r w:rsidRPr="00207800">
        <w:rPr>
          <w:sz w:val="24"/>
          <w:szCs w:val="24"/>
        </w:rPr>
        <w:t xml:space="preserve">Задание 3: 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t>1. Изобразить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t>2. Изобразить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</w:p>
    <w:p w:rsidR="00207800" w:rsidRDefault="00207800" w:rsidP="00207800">
      <w:pPr>
        <w:pStyle w:val="2"/>
        <w:ind w:firstLine="709"/>
        <w:jc w:val="center"/>
        <w:rPr>
          <w:sz w:val="24"/>
          <w:szCs w:val="24"/>
        </w:rPr>
      </w:pPr>
      <w:r w:rsidRPr="00A16937">
        <w:rPr>
          <w:sz w:val="24"/>
          <w:szCs w:val="24"/>
        </w:rPr>
        <w:t>Блок</w:t>
      </w:r>
      <w:proofErr w:type="gramStart"/>
      <w:r w:rsidRPr="00A16937">
        <w:rPr>
          <w:sz w:val="24"/>
          <w:szCs w:val="24"/>
        </w:rPr>
        <w:t xml:space="preserve"> С</w:t>
      </w:r>
      <w:proofErr w:type="gramEnd"/>
    </w:p>
    <w:p w:rsidR="00F43335" w:rsidRDefault="00F43335" w:rsidP="00565630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A16937" w:rsidRDefault="00044DF2" w:rsidP="0076708E">
      <w:pPr>
        <w:spacing w:after="0" w:line="240" w:lineRule="auto"/>
        <w:jc w:val="both"/>
        <w:rPr>
          <w:rFonts w:eastAsia="Times New Roman"/>
          <w:b/>
          <w:szCs w:val="24"/>
        </w:rPr>
      </w:pPr>
      <w:bookmarkStart w:id="4" w:name="_GoBack"/>
      <w:bookmarkEnd w:id="4"/>
      <w:r w:rsidRPr="00A16937">
        <w:rPr>
          <w:rFonts w:eastAsia="Times New Roman"/>
          <w:b/>
          <w:szCs w:val="24"/>
        </w:rPr>
        <w:t>С</w:t>
      </w:r>
      <w:r w:rsidR="00F43335">
        <w:rPr>
          <w:rFonts w:eastAsia="Times New Roman"/>
          <w:b/>
          <w:szCs w:val="24"/>
        </w:rPr>
        <w:t>.</w:t>
      </w:r>
      <w:r w:rsidR="00D17AC7">
        <w:rPr>
          <w:rFonts w:eastAsia="Times New Roman"/>
          <w:b/>
          <w:szCs w:val="24"/>
        </w:rPr>
        <w:t>1</w:t>
      </w:r>
      <w:r w:rsidR="00F43335">
        <w:rPr>
          <w:rFonts w:eastAsia="Times New Roman"/>
          <w:b/>
          <w:szCs w:val="24"/>
        </w:rPr>
        <w:t xml:space="preserve"> Индивидуальные т</w:t>
      </w:r>
      <w:r w:rsidR="00263F21" w:rsidRPr="00A16937">
        <w:rPr>
          <w:rFonts w:eastAsia="Times New Roman"/>
          <w:b/>
          <w:szCs w:val="24"/>
        </w:rPr>
        <w:t>ворческие задания</w:t>
      </w:r>
    </w:p>
    <w:p w:rsidR="00CF124E" w:rsidRPr="00A16937" w:rsidRDefault="00CF124E" w:rsidP="00CF124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9745BE" w:rsidRPr="00A16937" w:rsidRDefault="009745BE" w:rsidP="009745B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1.</w:t>
      </w:r>
      <w:r w:rsidR="00EE5CFC" w:rsidRPr="00D17AC7">
        <w:rPr>
          <w:rFonts w:eastAsia="Times New Roman"/>
          <w:szCs w:val="24"/>
        </w:rPr>
        <w:t>Изобразить схематично взаимосвязь органов исполнительной власти в процессе планир</w:t>
      </w:r>
      <w:r w:rsidR="00EE5CFC" w:rsidRPr="00D17AC7">
        <w:rPr>
          <w:rFonts w:eastAsia="Times New Roman"/>
          <w:szCs w:val="24"/>
        </w:rPr>
        <w:t>о</w:t>
      </w:r>
      <w:r w:rsidR="00EE5CFC" w:rsidRPr="00D17AC7">
        <w:rPr>
          <w:rFonts w:eastAsia="Times New Roman"/>
          <w:szCs w:val="24"/>
        </w:rPr>
        <w:t>вания доходов федерального бюджета. Описать документооборот.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2.</w:t>
      </w:r>
      <w:r w:rsidR="00EE5CFC" w:rsidRPr="00D17AC7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</w:t>
      </w:r>
      <w:r w:rsidR="00EE5CFC" w:rsidRPr="00D17AC7">
        <w:rPr>
          <w:rFonts w:eastAsia="Times New Roman"/>
          <w:szCs w:val="24"/>
        </w:rPr>
        <w:t>и</w:t>
      </w:r>
      <w:r w:rsidR="00EE5CFC" w:rsidRPr="00D17AC7">
        <w:rPr>
          <w:rFonts w:eastAsia="Times New Roman"/>
          <w:szCs w:val="24"/>
        </w:rPr>
        <w:t>рования расходов федерального бюджета. Описать документооборот.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 xml:space="preserve">3. </w:t>
      </w:r>
      <w:r w:rsidR="00EE5CFC" w:rsidRPr="00D17AC7">
        <w:rPr>
          <w:rFonts w:eastAsia="Times New Roman"/>
          <w:szCs w:val="24"/>
        </w:rPr>
        <w:t>Изобразить схематично взаимосвязь органов исполнительной власти в процессе испо</w:t>
      </w:r>
      <w:r w:rsidR="00EE5CFC" w:rsidRPr="00D17AC7">
        <w:rPr>
          <w:rFonts w:eastAsia="Times New Roman"/>
          <w:szCs w:val="24"/>
        </w:rPr>
        <w:t>л</w:t>
      </w:r>
      <w:r w:rsidR="00EE5CFC" w:rsidRPr="00D17AC7">
        <w:rPr>
          <w:rFonts w:eastAsia="Times New Roman"/>
          <w:szCs w:val="24"/>
        </w:rPr>
        <w:t>нения расходной части федерального бюджета. Описать документооборот.</w:t>
      </w:r>
    </w:p>
    <w:p w:rsidR="00D17AC7" w:rsidRPr="00D17AC7" w:rsidRDefault="00D17AC7" w:rsidP="00D17AC7">
      <w:pPr>
        <w:tabs>
          <w:tab w:val="left" w:pos="705"/>
        </w:tabs>
        <w:spacing w:after="0" w:line="240" w:lineRule="auto"/>
        <w:ind w:firstLine="709"/>
        <w:jc w:val="both"/>
        <w:rPr>
          <w:szCs w:val="24"/>
        </w:rPr>
      </w:pPr>
      <w:r w:rsidRPr="00D17AC7">
        <w:rPr>
          <w:szCs w:val="24"/>
        </w:rPr>
        <w:t>4. Составить структурно-логическую схему механизма исполнения бюджета в банковской и казначейской системах, провести их сравнительный анализ.</w:t>
      </w:r>
    </w:p>
    <w:p w:rsidR="00D17AC7" w:rsidRPr="00D17AC7" w:rsidRDefault="00D17AC7" w:rsidP="00D17AC7">
      <w:pPr>
        <w:tabs>
          <w:tab w:val="left" w:pos="705"/>
        </w:tabs>
        <w:spacing w:after="0" w:line="240" w:lineRule="auto"/>
        <w:ind w:firstLine="709"/>
        <w:jc w:val="both"/>
        <w:rPr>
          <w:szCs w:val="24"/>
        </w:rPr>
      </w:pPr>
      <w:r w:rsidRPr="00D17AC7">
        <w:rPr>
          <w:szCs w:val="24"/>
        </w:rPr>
        <w:t>5. Составить структурно-логическую схему организационной структуры органов федерал</w:t>
      </w:r>
      <w:r w:rsidRPr="00D17AC7">
        <w:rPr>
          <w:szCs w:val="24"/>
        </w:rPr>
        <w:t>ь</w:t>
      </w:r>
      <w:r w:rsidRPr="00D17AC7">
        <w:rPr>
          <w:szCs w:val="24"/>
        </w:rPr>
        <w:t>ного казначейства в Оренбургской области. Провести сравнительный анализ задач, функций и полномочий Федерального казначейства Российской Федерации, управлений Федерального казн</w:t>
      </w:r>
      <w:r w:rsidRPr="00D17AC7">
        <w:rPr>
          <w:szCs w:val="24"/>
        </w:rPr>
        <w:t>а</w:t>
      </w:r>
      <w:r w:rsidRPr="00D17AC7">
        <w:rPr>
          <w:szCs w:val="24"/>
        </w:rPr>
        <w:t>чейства России по субъектам Российской Федерации, отделений Федерального казначейства Ро</w:t>
      </w:r>
      <w:r w:rsidRPr="00D17AC7">
        <w:rPr>
          <w:szCs w:val="24"/>
        </w:rPr>
        <w:t>с</w:t>
      </w:r>
      <w:r w:rsidRPr="00D17AC7">
        <w:rPr>
          <w:szCs w:val="24"/>
        </w:rPr>
        <w:t>сии в муниципальных образованиях.</w:t>
      </w:r>
    </w:p>
    <w:p w:rsidR="00D17AC7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szCs w:val="24"/>
        </w:rPr>
        <w:t>6. Проанализировать порядок обслуживания счетов бюджета, документооборот, механизм взаимодействия участников бюджетного процесса при казначейской системе исполнения бюдж</w:t>
      </w:r>
      <w:r w:rsidRPr="00D17AC7">
        <w:rPr>
          <w:szCs w:val="24"/>
        </w:rPr>
        <w:t>е</w:t>
      </w:r>
      <w:r w:rsidRPr="00D17AC7">
        <w:rPr>
          <w:szCs w:val="24"/>
        </w:rPr>
        <w:t>тов.</w:t>
      </w:r>
    </w:p>
    <w:p w:rsidR="00D17AC7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7. Составьте схему бюджетной системы РФ, определив ее основные уровни и элементы, формы перераспределения бюджетных средств.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lastRenderedPageBreak/>
        <w:t>8.</w:t>
      </w:r>
      <w:r w:rsidR="00EE5CFC" w:rsidRPr="00D17AC7">
        <w:rPr>
          <w:rFonts w:eastAsia="Times New Roman"/>
          <w:szCs w:val="24"/>
        </w:rPr>
        <w:t xml:space="preserve"> Составьте схему, отражающую структуру бюджетной классификации РФ. Определите критерии классификации доходов и расходов бюджета.</w:t>
      </w:r>
    </w:p>
    <w:p w:rsidR="00EE5CFC" w:rsidRPr="00EE5CFC" w:rsidRDefault="00D17AC7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D17AC7">
        <w:rPr>
          <w:rFonts w:ascii="Times New Roman" w:hAnsi="Times New Roman" w:cs="Times New Roman"/>
          <w:sz w:val="24"/>
          <w:szCs w:val="24"/>
          <w:lang w:eastAsia="en-US"/>
        </w:rPr>
        <w:t>9.</w:t>
      </w:r>
      <w:r w:rsidR="00EE5CFC" w:rsidRPr="00D17AC7">
        <w:rPr>
          <w:szCs w:val="24"/>
        </w:rPr>
        <w:t xml:space="preserve"> </w:t>
      </w:r>
      <w:r w:rsidR="00EE5CFC" w:rsidRPr="00D17AC7">
        <w:rPr>
          <w:rFonts w:ascii="Times New Roman" w:hAnsi="Times New Roman" w:cs="Times New Roman"/>
          <w:sz w:val="24"/>
          <w:szCs w:val="24"/>
          <w:lang w:eastAsia="en-US"/>
        </w:rPr>
        <w:t>Проведите анализ участия федерального бюджета в формировании бюджетов субъектов РФ. Для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этого: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1) определите долю расходов федерального бюджета на финансовую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поддержку субъе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тов РФ к общему объему расходов и к ВВП;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2) рассчитайте индексы расходов федерального бюджета на финансовую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поддержку рег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онов за последние 3 года, постройте ряды динамики расходов;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3) укажите факторы, влияющие на динамику расходов федерального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бюджета на фина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совую поддержку регионов.</w:t>
      </w:r>
    </w:p>
    <w:p w:rsidR="00EE5CFC" w:rsidRPr="00EE5CFC" w:rsidRDefault="00D17AC7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r w:rsidR="00EE5CFC">
        <w:rPr>
          <w:b/>
          <w:szCs w:val="24"/>
        </w:rPr>
        <w:t xml:space="preserve"> 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Проанализируйте состав, структуру и динамику расходов бюджета</w:t>
      </w:r>
      <w:r w:rsidR="00EE5C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Оренбургской о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ласти на финансовую поддержку муниципальных образований</w:t>
      </w:r>
      <w:r w:rsidR="00EE5C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gramEnd"/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последние 3 года, для этого: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1) проведите группировку бюджетных расходов по формам финансовой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поддержки, колич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ству муниципальных образований, получающих данный вид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финансовой помощи;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2) определите долю каждой группы в общем объеме расходов областного бюджета за после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ние 3 года (результаты расчетов представьте в виде таблиц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и диаграмм);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3) выявите причины структурных сдвигов.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Pr="00A16937">
        <w:rPr>
          <w:b/>
          <w:i/>
        </w:rPr>
        <w:t>Организация исполнения бюджета по доходам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1. </w:t>
      </w:r>
      <w:r w:rsidRPr="00D17AC7">
        <w:rPr>
          <w:szCs w:val="24"/>
        </w:rPr>
        <w:t>Определите основные отличия порядка исполнения доходной части бюджетов разных уровней (федерального, региональных и местных)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2. </w:t>
      </w:r>
      <w:r w:rsidRPr="00D17AC7">
        <w:rPr>
          <w:szCs w:val="24"/>
        </w:rPr>
        <w:t>Опишите документооборот по исполнению доходной части бюджетов разных уровней, охарактеризуйте основные виды документов, сопровождающие зачисление доходов в бюджеты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3. </w:t>
      </w:r>
      <w:r w:rsidRPr="00D17AC7">
        <w:rPr>
          <w:szCs w:val="24"/>
        </w:rPr>
        <w:t>Проанализируйте систему взаимоотношений финансовых, налоговых органов и органов федерального казначейства в осуществлении операций по исполнению доходной части бюджетов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>4.</w:t>
      </w:r>
      <w:r w:rsidRPr="00B442B2">
        <w:rPr>
          <w:szCs w:val="24"/>
        </w:rPr>
        <w:t xml:space="preserve"> </w:t>
      </w:r>
      <w:r w:rsidRPr="00D17AC7">
        <w:rPr>
          <w:szCs w:val="24"/>
        </w:rPr>
        <w:t>Проведите сравнительную характеристику процесса распределения регулирующих нал</w:t>
      </w:r>
      <w:r w:rsidRPr="00D17AC7">
        <w:rPr>
          <w:szCs w:val="24"/>
        </w:rPr>
        <w:t>о</w:t>
      </w:r>
      <w:r w:rsidRPr="00D17AC7">
        <w:rPr>
          <w:szCs w:val="24"/>
        </w:rPr>
        <w:t>гов между федеральным бюджетом и бюджетами субъектов РФ, а также между региональными и местными бюджетами, определите отличия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5. </w:t>
      </w:r>
      <w:r w:rsidRPr="00D17AC7">
        <w:rPr>
          <w:szCs w:val="24"/>
        </w:rPr>
        <w:t>Нарисуйте схему, отражающую движение информации о ходе исполнения бюджетов ра</w:t>
      </w:r>
      <w:r w:rsidRPr="00D17AC7">
        <w:rPr>
          <w:szCs w:val="24"/>
        </w:rPr>
        <w:t>з</w:t>
      </w:r>
      <w:r w:rsidRPr="00D17AC7">
        <w:rPr>
          <w:szCs w:val="24"/>
        </w:rPr>
        <w:t>ных уровней по доходам и расходам между финансовыми, налоговыми органами и органами ф</w:t>
      </w:r>
      <w:r w:rsidRPr="00D17AC7">
        <w:rPr>
          <w:szCs w:val="24"/>
        </w:rPr>
        <w:t>е</w:t>
      </w:r>
      <w:r w:rsidRPr="00D17AC7">
        <w:rPr>
          <w:szCs w:val="24"/>
        </w:rPr>
        <w:t>дерального казначейства</w:t>
      </w:r>
      <w:r w:rsidRPr="00FA0CD3">
        <w:rPr>
          <w:szCs w:val="24"/>
        </w:rPr>
        <w:t>. Определите, когда и почему происходит дублирование информации</w:t>
      </w:r>
      <w:r>
        <w:rPr>
          <w:szCs w:val="24"/>
        </w:rPr>
        <w:t>.</w:t>
      </w:r>
    </w:p>
    <w:p w:rsidR="00D17AC7" w:rsidRPr="00510A34" w:rsidRDefault="00D17AC7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6. </w:t>
      </w:r>
      <w:r w:rsidRPr="00510A34">
        <w:rPr>
          <w:szCs w:val="24"/>
        </w:rPr>
        <w:t>Обобщить, структурировать и проанализировать информацию о результатах контрольной деятельности Федерального казначейства Российской Федерации (Управления Федерального ка</w:t>
      </w:r>
      <w:r w:rsidRPr="00510A34">
        <w:rPr>
          <w:szCs w:val="24"/>
        </w:rPr>
        <w:t>з</w:t>
      </w:r>
      <w:r w:rsidRPr="00510A34">
        <w:rPr>
          <w:szCs w:val="24"/>
        </w:rPr>
        <w:t>начейства Российской Федерации по Оренбургской области).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Pr="00510A34">
        <w:rPr>
          <w:szCs w:val="24"/>
        </w:rPr>
        <w:t>Проработать известные схемы, представляющие последовательность процедур исполн</w:t>
      </w:r>
      <w:r w:rsidRPr="00510A34">
        <w:rPr>
          <w:szCs w:val="24"/>
        </w:rPr>
        <w:t>е</w:t>
      </w:r>
      <w:r w:rsidRPr="00510A34">
        <w:rPr>
          <w:szCs w:val="24"/>
        </w:rPr>
        <w:t>ния бюджета по доходам и составить свой вариант визуализации этого процесса в условиях фун</w:t>
      </w:r>
      <w:r w:rsidRPr="00510A34">
        <w:rPr>
          <w:szCs w:val="24"/>
        </w:rPr>
        <w:t>к</w:t>
      </w:r>
      <w:r w:rsidRPr="00510A34">
        <w:rPr>
          <w:szCs w:val="24"/>
        </w:rPr>
        <w:t>ционирования единого счета бюджета. Прокомментировать содержание отдельных процедур и п</w:t>
      </w:r>
      <w:r w:rsidRPr="00510A34">
        <w:rPr>
          <w:szCs w:val="24"/>
        </w:rPr>
        <w:t>о</w:t>
      </w:r>
      <w:r w:rsidRPr="00510A34">
        <w:rPr>
          <w:szCs w:val="24"/>
        </w:rPr>
        <w:t>рядок участия в них субъектов бюджетного процесса.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8.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организации документооборота операционного дня в процессе исполнения федерального бюджета по доходам органами федерального казначе</w:t>
      </w:r>
      <w:r w:rsidRPr="00510A34">
        <w:rPr>
          <w:rFonts w:eastAsia="Times New Roman"/>
          <w:szCs w:val="24"/>
          <w:lang w:eastAsia="ru-RU"/>
        </w:rPr>
        <w:t>й</w:t>
      </w:r>
      <w:r w:rsidRPr="00510A34">
        <w:rPr>
          <w:rFonts w:eastAsia="Times New Roman"/>
          <w:szCs w:val="24"/>
          <w:lang w:eastAsia="ru-RU"/>
        </w:rPr>
        <w:t>ства.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9. </w:t>
      </w:r>
      <w:r w:rsidRPr="00510A34">
        <w:rPr>
          <w:rFonts w:eastAsia="Times New Roman"/>
          <w:szCs w:val="24"/>
          <w:lang w:eastAsia="ru-RU"/>
        </w:rPr>
        <w:t>Составить аналитическую таблицу форм документов, используемых в процессе исполн</w:t>
      </w:r>
      <w:r w:rsidRPr="00510A34">
        <w:rPr>
          <w:rFonts w:eastAsia="Times New Roman"/>
          <w:szCs w:val="24"/>
          <w:lang w:eastAsia="ru-RU"/>
        </w:rPr>
        <w:t>е</w:t>
      </w:r>
      <w:r w:rsidRPr="00510A34">
        <w:rPr>
          <w:rFonts w:eastAsia="Times New Roman"/>
          <w:szCs w:val="24"/>
          <w:lang w:eastAsia="ru-RU"/>
        </w:rPr>
        <w:t>ния федерального бюджета по доходам органами федерального казначейства.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 </w:t>
      </w:r>
      <w:r w:rsidRPr="00510A34">
        <w:rPr>
          <w:szCs w:val="24"/>
        </w:rPr>
        <w:t>Провести горизонтальный и вертикальный анализ исполнения доходной части консол</w:t>
      </w:r>
      <w:r w:rsidRPr="00510A34">
        <w:rPr>
          <w:szCs w:val="24"/>
        </w:rPr>
        <w:t>и</w:t>
      </w:r>
      <w:r w:rsidRPr="00510A34">
        <w:rPr>
          <w:szCs w:val="24"/>
        </w:rPr>
        <w:t>дированного бюджета Российской Федерации и сформулировать выводы относительно факторов, влияющих на уровень исполнения и равномерность поступления отдельных видов доходов в теч</w:t>
      </w:r>
      <w:r w:rsidRPr="00510A34">
        <w:rPr>
          <w:szCs w:val="24"/>
        </w:rPr>
        <w:t>е</w:t>
      </w:r>
      <w:r w:rsidRPr="00510A34">
        <w:rPr>
          <w:szCs w:val="24"/>
        </w:rPr>
        <w:t>ние финансового года (по месяцам, по кварталам).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b/>
          <w:i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Pr="00A16937">
        <w:rPr>
          <w:b/>
          <w:i/>
        </w:rPr>
        <w:t>Механизм исполнения бюджета по расходам.</w:t>
      </w:r>
    </w:p>
    <w:p w:rsidR="00787ECD" w:rsidRDefault="00B442B2" w:rsidP="00B442B2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 xml:space="preserve">1. </w:t>
      </w:r>
      <w:r w:rsidR="00787ECD" w:rsidRPr="00A16937">
        <w:rPr>
          <w:szCs w:val="24"/>
        </w:rPr>
        <w:t>Проанализировать состав, структуру и динамику расходов федерального бюджета на национальную оборону за три последних года</w:t>
      </w:r>
      <w:r w:rsidR="00787ECD" w:rsidRPr="00A16937">
        <w:rPr>
          <w:rFonts w:eastAsia="Times New Roman"/>
          <w:szCs w:val="24"/>
        </w:rPr>
        <w:t>. Построить аналитическую таблицу с расчетом пр</w:t>
      </w:r>
      <w:r w:rsidR="00787ECD" w:rsidRPr="00A16937">
        <w:rPr>
          <w:rFonts w:eastAsia="Times New Roman"/>
          <w:szCs w:val="24"/>
        </w:rPr>
        <w:t>и</w:t>
      </w:r>
      <w:r w:rsidR="00787ECD" w:rsidRPr="00A16937">
        <w:rPr>
          <w:rFonts w:eastAsia="Times New Roman"/>
          <w:szCs w:val="24"/>
        </w:rPr>
        <w:t>роста, удельных весов, процента исполнения по годам. Полученные результаты представить гр</w:t>
      </w:r>
      <w:r w:rsidR="00787ECD" w:rsidRPr="00A16937">
        <w:rPr>
          <w:rFonts w:eastAsia="Times New Roman"/>
          <w:szCs w:val="24"/>
        </w:rPr>
        <w:t>а</w:t>
      </w:r>
      <w:r w:rsidR="00787ECD" w:rsidRPr="00A16937">
        <w:rPr>
          <w:rFonts w:eastAsia="Times New Roman"/>
          <w:szCs w:val="24"/>
        </w:rPr>
        <w:t>фически на рисунке с помощью диаграмм. Написать аналитический вывод.</w:t>
      </w:r>
    </w:p>
    <w:p w:rsidR="00B442B2" w:rsidRPr="00510A34" w:rsidRDefault="00B442B2" w:rsidP="00B442B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организации документооборота и доведения об</w:t>
      </w:r>
      <w:r w:rsidRPr="00510A34">
        <w:rPr>
          <w:rFonts w:eastAsia="Times New Roman"/>
          <w:szCs w:val="24"/>
          <w:lang w:eastAsia="ru-RU"/>
        </w:rPr>
        <w:t>ъ</w:t>
      </w:r>
      <w:r w:rsidRPr="00510A34">
        <w:rPr>
          <w:rFonts w:eastAsia="Times New Roman"/>
          <w:szCs w:val="24"/>
          <w:lang w:eastAsia="ru-RU"/>
        </w:rPr>
        <w:t>емов бюджетных ассигнований и лимитов бюджетных обязательств до распорядителей и получ</w:t>
      </w:r>
      <w:r w:rsidRPr="00510A34">
        <w:rPr>
          <w:rFonts w:eastAsia="Times New Roman"/>
          <w:szCs w:val="24"/>
          <w:lang w:eastAsia="ru-RU"/>
        </w:rPr>
        <w:t>а</w:t>
      </w:r>
      <w:r w:rsidRPr="00510A34">
        <w:rPr>
          <w:rFonts w:eastAsia="Times New Roman"/>
          <w:szCs w:val="24"/>
          <w:lang w:eastAsia="ru-RU"/>
        </w:rPr>
        <w:lastRenderedPageBreak/>
        <w:t>телей средств федерального бюджета органами федерального казначейства Российской Федер</w:t>
      </w:r>
      <w:r w:rsidRPr="00510A34">
        <w:rPr>
          <w:rFonts w:eastAsia="Times New Roman"/>
          <w:szCs w:val="24"/>
          <w:lang w:eastAsia="ru-RU"/>
        </w:rPr>
        <w:t>а</w:t>
      </w:r>
      <w:r w:rsidRPr="00510A34">
        <w:rPr>
          <w:rFonts w:eastAsia="Times New Roman"/>
          <w:szCs w:val="24"/>
          <w:lang w:eastAsia="ru-RU"/>
        </w:rPr>
        <w:t>ции.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r w:rsidRPr="00510A34">
        <w:rPr>
          <w:rFonts w:eastAsia="Times New Roman"/>
          <w:szCs w:val="24"/>
          <w:lang w:eastAsia="ru-RU"/>
        </w:rPr>
        <w:t>Составить аналитическую таблицу форм бюджетной отчетности, формируемой в проце</w:t>
      </w:r>
      <w:r w:rsidRPr="00510A34">
        <w:rPr>
          <w:rFonts w:eastAsia="Times New Roman"/>
          <w:szCs w:val="24"/>
          <w:lang w:eastAsia="ru-RU"/>
        </w:rPr>
        <w:t>с</w:t>
      </w:r>
      <w:r w:rsidRPr="00510A34">
        <w:rPr>
          <w:rFonts w:eastAsia="Times New Roman"/>
          <w:szCs w:val="24"/>
          <w:lang w:eastAsia="ru-RU"/>
        </w:rPr>
        <w:t>се исполнения федерального бюджета по расходам органами Федерального казначейства и друг</w:t>
      </w:r>
      <w:r w:rsidRPr="00510A34">
        <w:rPr>
          <w:rFonts w:eastAsia="Times New Roman"/>
          <w:szCs w:val="24"/>
          <w:lang w:eastAsia="ru-RU"/>
        </w:rPr>
        <w:t>и</w:t>
      </w:r>
      <w:r w:rsidRPr="00510A34">
        <w:rPr>
          <w:rFonts w:eastAsia="Times New Roman"/>
          <w:szCs w:val="24"/>
          <w:lang w:eastAsia="ru-RU"/>
        </w:rPr>
        <w:t>ми участниками бюджетного процесса.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составления консолидированной бюджетной о</w:t>
      </w:r>
      <w:r w:rsidRPr="00510A34">
        <w:rPr>
          <w:rFonts w:eastAsia="Times New Roman"/>
          <w:szCs w:val="24"/>
          <w:lang w:eastAsia="ru-RU"/>
        </w:rPr>
        <w:t>т</w:t>
      </w:r>
      <w:r w:rsidRPr="00510A34">
        <w:rPr>
          <w:rFonts w:eastAsia="Times New Roman"/>
          <w:szCs w:val="24"/>
          <w:lang w:eastAsia="ru-RU"/>
        </w:rPr>
        <w:t>четности в Российской Федерации.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5. </w:t>
      </w:r>
      <w:r w:rsidRPr="00510A34">
        <w:rPr>
          <w:szCs w:val="24"/>
        </w:rPr>
        <w:t xml:space="preserve">Составить аналитическую таблицу </w:t>
      </w:r>
      <w:proofErr w:type="gramStart"/>
      <w:r w:rsidRPr="00510A34">
        <w:rPr>
          <w:szCs w:val="24"/>
        </w:rPr>
        <w:t>сравнения вариантов кассового обслуживания испо</w:t>
      </w:r>
      <w:r w:rsidRPr="00510A34">
        <w:rPr>
          <w:szCs w:val="24"/>
        </w:rPr>
        <w:t>л</w:t>
      </w:r>
      <w:r w:rsidRPr="00510A34">
        <w:rPr>
          <w:szCs w:val="24"/>
        </w:rPr>
        <w:t>нения бюджета субъекта Российской</w:t>
      </w:r>
      <w:proofErr w:type="gramEnd"/>
      <w:r w:rsidRPr="00510A34">
        <w:rPr>
          <w:szCs w:val="24"/>
        </w:rPr>
        <w:t xml:space="preserve"> Федерации (местного бюджета) с выделением основных о</w:t>
      </w:r>
      <w:r w:rsidRPr="00510A34">
        <w:rPr>
          <w:szCs w:val="24"/>
        </w:rPr>
        <w:t>т</w:t>
      </w:r>
      <w:r w:rsidRPr="00510A34">
        <w:rPr>
          <w:szCs w:val="24"/>
        </w:rPr>
        <w:t>личительных характеристик (порядок ведения лицевых счетов, механизм взаимодействия и по</w:t>
      </w:r>
      <w:r w:rsidRPr="00510A34">
        <w:rPr>
          <w:szCs w:val="24"/>
        </w:rPr>
        <w:t>л</w:t>
      </w:r>
      <w:r w:rsidRPr="00510A34">
        <w:rPr>
          <w:szCs w:val="24"/>
        </w:rPr>
        <w:t xml:space="preserve">номочия участников и др.), преимуществ и недостатков. </w:t>
      </w:r>
    </w:p>
    <w:p w:rsidR="00B442B2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6. </w:t>
      </w:r>
      <w:r w:rsidRPr="00510A34">
        <w:rPr>
          <w:szCs w:val="24"/>
        </w:rPr>
        <w:t xml:space="preserve">Составить и прокомментировать схему </w:t>
      </w:r>
      <w:proofErr w:type="gramStart"/>
      <w:r w:rsidRPr="00510A34">
        <w:rPr>
          <w:szCs w:val="24"/>
        </w:rPr>
        <w:t>организации процесса кассового обслуживания исполнения бюджета субъекта Российской</w:t>
      </w:r>
      <w:proofErr w:type="gramEnd"/>
      <w:r w:rsidRPr="00510A34">
        <w:rPr>
          <w:szCs w:val="24"/>
        </w:rPr>
        <w:t xml:space="preserve"> Федерации (местного бюджета) по варианту, принят</w:t>
      </w:r>
      <w:r w:rsidRPr="00510A34">
        <w:rPr>
          <w:szCs w:val="24"/>
        </w:rPr>
        <w:t>о</w:t>
      </w:r>
      <w:r w:rsidRPr="00510A34">
        <w:rPr>
          <w:szCs w:val="24"/>
        </w:rPr>
        <w:t>му в Оренбургской области (другом субъекте Российской Федерации).</w:t>
      </w:r>
    </w:p>
    <w:p w:rsidR="00B442B2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7. </w:t>
      </w:r>
      <w:r w:rsidRPr="006D4187">
        <w:rPr>
          <w:szCs w:val="24"/>
        </w:rPr>
        <w:t>В ходе проверки органами федерального казначейства выявлено,</w:t>
      </w:r>
      <w:r>
        <w:rPr>
          <w:szCs w:val="24"/>
        </w:rPr>
        <w:t xml:space="preserve"> </w:t>
      </w:r>
      <w:r w:rsidRPr="006D4187">
        <w:rPr>
          <w:szCs w:val="24"/>
        </w:rPr>
        <w:t>что коммерческим ба</w:t>
      </w:r>
      <w:r w:rsidRPr="006D4187">
        <w:rPr>
          <w:szCs w:val="24"/>
        </w:rPr>
        <w:t>н</w:t>
      </w:r>
      <w:r w:rsidRPr="006D4187">
        <w:rPr>
          <w:szCs w:val="24"/>
        </w:rPr>
        <w:t>ком задержано на 5 дней зачисление средств на счет распорядителя бюджетных ассигнований в сумме 100 000 р. Учетная ставка ЦБ</w:t>
      </w:r>
      <w:r>
        <w:rPr>
          <w:szCs w:val="24"/>
        </w:rPr>
        <w:t xml:space="preserve"> </w:t>
      </w:r>
      <w:r w:rsidRPr="006D4187">
        <w:rPr>
          <w:szCs w:val="24"/>
        </w:rPr>
        <w:t xml:space="preserve">РФ в это время составляла </w:t>
      </w:r>
      <w:r>
        <w:rPr>
          <w:szCs w:val="24"/>
        </w:rPr>
        <w:t>11</w:t>
      </w:r>
      <w:r w:rsidRPr="006D4187">
        <w:rPr>
          <w:szCs w:val="24"/>
        </w:rPr>
        <w:t xml:space="preserve"> %, средний размер по кредитам данного коммерческого банка - </w:t>
      </w:r>
      <w:r>
        <w:rPr>
          <w:szCs w:val="24"/>
        </w:rPr>
        <w:t>19</w:t>
      </w:r>
      <w:r w:rsidRPr="006D4187">
        <w:rPr>
          <w:szCs w:val="24"/>
        </w:rPr>
        <w:t xml:space="preserve"> % годовых.</w:t>
      </w:r>
      <w:r>
        <w:rPr>
          <w:szCs w:val="24"/>
        </w:rPr>
        <w:t xml:space="preserve"> </w:t>
      </w:r>
      <w:r w:rsidRPr="006D4187">
        <w:rPr>
          <w:szCs w:val="24"/>
        </w:rPr>
        <w:t>Определите размер штрафа и пени, налагаемого о</w:t>
      </w:r>
      <w:r w:rsidRPr="006D4187">
        <w:rPr>
          <w:szCs w:val="24"/>
        </w:rPr>
        <w:t>р</w:t>
      </w:r>
      <w:r w:rsidRPr="006D4187">
        <w:rPr>
          <w:szCs w:val="24"/>
        </w:rPr>
        <w:t>ганами Федерального</w:t>
      </w:r>
      <w:r>
        <w:rPr>
          <w:szCs w:val="24"/>
        </w:rPr>
        <w:t xml:space="preserve"> </w:t>
      </w:r>
      <w:r w:rsidRPr="006D4187">
        <w:rPr>
          <w:szCs w:val="24"/>
        </w:rPr>
        <w:t>казначейства.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8. </w:t>
      </w:r>
      <w:r w:rsidRPr="006D4187">
        <w:rPr>
          <w:szCs w:val="24"/>
        </w:rPr>
        <w:t>В ходе последующего контроля выявлено превышение расходов на</w:t>
      </w:r>
      <w:r>
        <w:rPr>
          <w:szCs w:val="24"/>
        </w:rPr>
        <w:t xml:space="preserve"> </w:t>
      </w:r>
      <w:r w:rsidRPr="006D4187">
        <w:rPr>
          <w:szCs w:val="24"/>
        </w:rPr>
        <w:t>заработную плату сверх размера, предусмотренного сметой расходов школы, в</w:t>
      </w:r>
      <w:r>
        <w:rPr>
          <w:szCs w:val="24"/>
        </w:rPr>
        <w:t xml:space="preserve"> </w:t>
      </w:r>
      <w:r w:rsidRPr="006D4187">
        <w:rPr>
          <w:szCs w:val="24"/>
        </w:rPr>
        <w:t>сумме 30 000 р. Одновременно с этим имеется экономия по другим статьям</w:t>
      </w:r>
      <w:r>
        <w:rPr>
          <w:szCs w:val="24"/>
        </w:rPr>
        <w:t xml:space="preserve"> </w:t>
      </w:r>
      <w:r w:rsidRPr="006D4187">
        <w:rPr>
          <w:szCs w:val="24"/>
        </w:rPr>
        <w:t>сметы на эту же сумму.</w:t>
      </w:r>
      <w:r>
        <w:rPr>
          <w:szCs w:val="24"/>
        </w:rPr>
        <w:t xml:space="preserve"> </w:t>
      </w:r>
      <w:r w:rsidRPr="006D4187">
        <w:rPr>
          <w:szCs w:val="24"/>
        </w:rPr>
        <w:t>Определите, имеет ли право контр</w:t>
      </w:r>
      <w:r w:rsidRPr="006D4187">
        <w:rPr>
          <w:szCs w:val="24"/>
        </w:rPr>
        <w:t>о</w:t>
      </w:r>
      <w:r w:rsidRPr="006D4187">
        <w:rPr>
          <w:szCs w:val="24"/>
        </w:rPr>
        <w:t>лирующий орган налагать штрафные</w:t>
      </w:r>
      <w:r>
        <w:rPr>
          <w:szCs w:val="24"/>
        </w:rPr>
        <w:t xml:space="preserve"> </w:t>
      </w:r>
      <w:r w:rsidRPr="006D4187">
        <w:rPr>
          <w:szCs w:val="24"/>
        </w:rPr>
        <w:t>санкции? Обоснуйте ответ ссылками на законодательство.</w:t>
      </w:r>
    </w:p>
    <w:p w:rsidR="00476B80" w:rsidRPr="00A16937" w:rsidRDefault="003058FF" w:rsidP="00B442B2">
      <w:pPr>
        <w:pStyle w:val="2"/>
        <w:jc w:val="center"/>
        <w:rPr>
          <w:sz w:val="24"/>
          <w:szCs w:val="24"/>
        </w:rPr>
      </w:pPr>
      <w:bookmarkStart w:id="5" w:name="_Toc445844539"/>
      <w:r w:rsidRPr="00A16937">
        <w:rPr>
          <w:sz w:val="24"/>
          <w:szCs w:val="24"/>
        </w:rPr>
        <w:t xml:space="preserve">Блок </w:t>
      </w:r>
      <w:r w:rsidRPr="00A16937">
        <w:rPr>
          <w:sz w:val="24"/>
          <w:szCs w:val="24"/>
          <w:lang w:val="en-US"/>
        </w:rPr>
        <w:t>D</w:t>
      </w:r>
      <w:bookmarkEnd w:id="5"/>
    </w:p>
    <w:p w:rsidR="003058FF" w:rsidRPr="00A16937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B442B2" w:rsidRDefault="00B442B2" w:rsidP="00FA6698">
      <w:pPr>
        <w:spacing w:after="0" w:line="240" w:lineRule="auto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Примерные в</w:t>
      </w:r>
      <w:r w:rsidR="00FA6698" w:rsidRPr="00B442B2">
        <w:rPr>
          <w:rFonts w:eastAsia="Times New Roman"/>
          <w:szCs w:val="24"/>
        </w:rPr>
        <w:t>опросы к экзамену</w:t>
      </w:r>
      <w:r>
        <w:rPr>
          <w:rFonts w:eastAsia="Times New Roman"/>
          <w:szCs w:val="24"/>
        </w:rPr>
        <w:t>:</w:t>
      </w:r>
      <w:r w:rsidR="00FA6698" w:rsidRPr="00B442B2">
        <w:rPr>
          <w:rFonts w:eastAsia="Times New Roman"/>
          <w:szCs w:val="24"/>
        </w:rPr>
        <w:t xml:space="preserve"> 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Задачи и организация исполнения государственного бюджета     Российской Федерации.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цели и задачи бюджетной политики по совершенствованию доходной части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направления бюджетной политики по повышению эффективности расходов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Полномочия Министерства финансов по исполнению бюджета  Российской Федерации.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функции федерального казначейства Министерства финансов Российской Федерации по исполнению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Роль государственных налоговых органов в исполнении доходной части 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Роль финансовых органов в исполнении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Кассовое исполнение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Кассовое обслуживание исполнения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составления и утверждения отчета об исполнении 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составления и утверждения бюджетной росписи.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Распорядители бюджетных средств (главные распорядители средств, нижестоящие ра</w:t>
      </w:r>
      <w:r w:rsidRPr="00605D68">
        <w:rPr>
          <w:rFonts w:eastAsia="Times New Roman"/>
          <w:szCs w:val="24"/>
          <w:lang w:eastAsia="ru-RU"/>
        </w:rPr>
        <w:t>с</w:t>
      </w:r>
      <w:r w:rsidRPr="00605D68">
        <w:rPr>
          <w:rFonts w:eastAsia="Times New Roman"/>
          <w:szCs w:val="24"/>
          <w:lang w:eastAsia="ru-RU"/>
        </w:rPr>
        <w:t>порядители средств).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Контроль за исполнением бюджета, осуществляемый представительными и исполн</w:t>
      </w:r>
      <w:r w:rsidRPr="00605D68">
        <w:rPr>
          <w:rFonts w:eastAsia="Times New Roman"/>
          <w:szCs w:val="24"/>
          <w:lang w:eastAsia="ru-RU"/>
        </w:rPr>
        <w:t>и</w:t>
      </w:r>
      <w:r w:rsidRPr="00605D68">
        <w:rPr>
          <w:rFonts w:eastAsia="Times New Roman"/>
          <w:szCs w:val="24"/>
          <w:lang w:eastAsia="ru-RU"/>
        </w:rPr>
        <w:t>тельными органами власти.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Система электронного документооборота в органах казначейства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Состав, структура и динамика исполнения доходов федерального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Учет доходов, поступающих в федеральный бюджет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Основы исполнения федерального бюджета по расходам.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распределения органами казначейства налогов, распределяемых между бюдж</w:t>
      </w:r>
      <w:r w:rsidRPr="00605D68">
        <w:rPr>
          <w:rFonts w:eastAsia="Times New Roman"/>
          <w:szCs w:val="24"/>
          <w:lang w:eastAsia="ru-RU"/>
        </w:rPr>
        <w:t>е</w:t>
      </w:r>
      <w:r w:rsidRPr="00605D68">
        <w:rPr>
          <w:rFonts w:eastAsia="Times New Roman"/>
          <w:szCs w:val="24"/>
          <w:lang w:eastAsia="ru-RU"/>
        </w:rPr>
        <w:t>тами различных уровней.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учета доходов федерального бюджета и возврата средств со счетов федерал</w:t>
      </w:r>
      <w:r w:rsidRPr="00605D68">
        <w:rPr>
          <w:rFonts w:eastAsia="Times New Roman"/>
          <w:szCs w:val="24"/>
          <w:lang w:eastAsia="ru-RU"/>
        </w:rPr>
        <w:t>ь</w:t>
      </w:r>
      <w:r w:rsidRPr="00605D68">
        <w:rPr>
          <w:rFonts w:eastAsia="Times New Roman"/>
          <w:szCs w:val="24"/>
          <w:lang w:eastAsia="ru-RU"/>
        </w:rPr>
        <w:t>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Основы исполнения территориальных бюджетов по доходам.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Виды доходов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lastRenderedPageBreak/>
        <w:t xml:space="preserve"> Роль бюджетной классификации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Роль единого казначейского счета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Роль банковской системы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Общие принципы исполнения бюджета по доходам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Финансирование расходов и кассовое исполнение федерального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Сводная бюджетная роспись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Анализ общих принципов исполнения бюджета за истекший финансовый год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Завершение бюджетного года. Оформление заключительных оборотов по счетам.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взаимодействия органов федерального казначейства, налоговых и финансовых органов при исполнении доходной части бюджетной системы Российской Федерации на реги</w:t>
      </w:r>
      <w:r w:rsidRPr="00605D68">
        <w:rPr>
          <w:rFonts w:eastAsia="Times New Roman"/>
          <w:szCs w:val="24"/>
          <w:lang w:eastAsia="ru-RU"/>
        </w:rPr>
        <w:t>о</w:t>
      </w:r>
      <w:r w:rsidRPr="00605D68">
        <w:rPr>
          <w:rFonts w:eastAsia="Times New Roman"/>
          <w:szCs w:val="24"/>
          <w:lang w:eastAsia="ru-RU"/>
        </w:rPr>
        <w:t>нальном уровне.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Сущность финансового контроля за исполнением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Органы, осуществляющие финансовый контроль.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Основные принципы и задачи финансирования расходов из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Основные этапы исполнения бюджетов по расходам, их характеристика.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Использование доходов, фактически полученных при исполнении бюджета сверх утве</w:t>
      </w:r>
      <w:r w:rsidRPr="00605D68">
        <w:rPr>
          <w:rFonts w:eastAsia="Times New Roman"/>
          <w:szCs w:val="24"/>
          <w:lang w:eastAsia="ru-RU"/>
        </w:rPr>
        <w:t>р</w:t>
      </w:r>
      <w:r w:rsidRPr="00605D68">
        <w:rPr>
          <w:rFonts w:eastAsia="Times New Roman"/>
          <w:szCs w:val="24"/>
          <w:lang w:eastAsia="ru-RU"/>
        </w:rPr>
        <w:t>жденных законом о бюджете.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Утверждение и доведение лимитов бюджетных обязательств.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Бюджетная смета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Денежные обязательства получателей бюджетных средств.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Состав и структура расходов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Задачи по совершенствованию структуры расходов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Роль лицевых счетов в финансировании расходов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Основная сущность и задачи казначейского исполнения федерального бюджета по ра</w:t>
      </w:r>
      <w:r w:rsidRPr="00605D68">
        <w:rPr>
          <w:rFonts w:eastAsia="Times New Roman"/>
          <w:szCs w:val="24"/>
          <w:lang w:eastAsia="ru-RU"/>
        </w:rPr>
        <w:t>с</w:t>
      </w:r>
      <w:r w:rsidRPr="00605D68">
        <w:rPr>
          <w:rFonts w:eastAsia="Times New Roman"/>
          <w:szCs w:val="24"/>
          <w:lang w:eastAsia="ru-RU"/>
        </w:rPr>
        <w:t>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финансирования бюджетополучателей через лицевые счета открытые в органах казначейства.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Основы бюджетного учета и бюджетной отчетности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Нецелевое использование средств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Меры, применяемые к нарушителям бюджетного законодательства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Формы финансового контроля.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Основные задачи и значение экономического анализа результатов исполнения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утверждения отчета об исполнении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Организационные формы казначейского исполнения региональных и местных бюджетов</w:t>
      </w:r>
    </w:p>
    <w:p w:rsidR="00605D68" w:rsidRDefault="00605D68" w:rsidP="00403A1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</w:t>
      </w:r>
    </w:p>
    <w:p w:rsidR="00F43335" w:rsidRPr="00F43335" w:rsidRDefault="00F43335" w:rsidP="00F43335">
      <w:pPr>
        <w:ind w:firstLine="709"/>
        <w:jc w:val="both"/>
        <w:rPr>
          <w:b/>
          <w:szCs w:val="24"/>
        </w:rPr>
      </w:pPr>
      <w:r w:rsidRPr="00F43335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F43335">
        <w:rPr>
          <w:b/>
          <w:szCs w:val="24"/>
        </w:rPr>
        <w:t>и</w:t>
      </w:r>
      <w:r w:rsidRPr="00F43335">
        <w:rPr>
          <w:b/>
          <w:szCs w:val="24"/>
        </w:rPr>
        <w:t>вания</w:t>
      </w: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i/>
          <w:szCs w:val="24"/>
        </w:rPr>
      </w:pPr>
      <w:r w:rsidRPr="00B442B2">
        <w:rPr>
          <w:rFonts w:eastAsia="Times New Roman"/>
          <w:b/>
          <w:szCs w:val="24"/>
        </w:rPr>
        <w:t>Оценивание выполнения тестовых заданий</w:t>
      </w:r>
      <w:r w:rsidRPr="00B442B2">
        <w:rPr>
          <w:rFonts w:eastAsia="Times New Roman"/>
          <w:b/>
          <w:i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правильных 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т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ветов составляет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85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 и более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ь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ных ответов с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ставляет от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85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%  до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7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5% 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правильных ответов составляет от 5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0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%  до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75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ь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ных ответов с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ставляет менее 5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0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</w:t>
            </w:r>
          </w:p>
        </w:tc>
      </w:tr>
    </w:tbl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  <w:r w:rsidRPr="00B442B2">
        <w:rPr>
          <w:rFonts w:eastAsia="Times New Roman"/>
          <w:b/>
          <w:szCs w:val="24"/>
        </w:rPr>
        <w:t>Оценивание ответов на вопросы для опроса</w:t>
      </w:r>
    </w:p>
    <w:p w:rsidR="00B442B2" w:rsidRPr="00B442B2" w:rsidRDefault="00B442B2" w:rsidP="00B442B2">
      <w:pPr>
        <w:spacing w:after="0" w:line="240" w:lineRule="auto"/>
        <w:rPr>
          <w:rFonts w:eastAsia="Times New Roman"/>
          <w:i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Активное участие в 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б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суждении на каждом зан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я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тии, знание лекционного материала, использование при ответах материалов научных статей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t xml:space="preserve">Активное 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 обсуждении </w:t>
            </w:r>
            <w:proofErr w:type="gramStart"/>
            <w:r w:rsidRPr="00B442B2">
              <w:rPr>
                <w:szCs w:val="24"/>
              </w:rPr>
              <w:t>на</w:t>
            </w:r>
            <w:proofErr w:type="gramEnd"/>
            <w:r w:rsidRPr="00B442B2">
              <w:rPr>
                <w:szCs w:val="24"/>
              </w:rPr>
              <w:t xml:space="preserve"> не менее 67 % </w:t>
            </w:r>
            <w:proofErr w:type="gramStart"/>
            <w:r w:rsidRPr="00B442B2">
              <w:rPr>
                <w:szCs w:val="24"/>
              </w:rPr>
              <w:t>зан</w:t>
            </w:r>
            <w:r w:rsidRPr="00B442B2">
              <w:rPr>
                <w:szCs w:val="24"/>
              </w:rPr>
              <w:t>я</w:t>
            </w:r>
            <w:r w:rsidRPr="00B442B2">
              <w:rPr>
                <w:szCs w:val="24"/>
              </w:rPr>
              <w:t>тий</w:t>
            </w:r>
            <w:proofErr w:type="gramEnd"/>
            <w:r w:rsidRPr="00B442B2">
              <w:rPr>
                <w:szCs w:val="24"/>
              </w:rPr>
              <w:t>, знание лекц</w:t>
            </w:r>
            <w:r w:rsidRPr="00B442B2">
              <w:rPr>
                <w:szCs w:val="24"/>
              </w:rPr>
              <w:t>и</w:t>
            </w:r>
            <w:r w:rsidRPr="00B442B2">
              <w:rPr>
                <w:szCs w:val="24"/>
              </w:rPr>
              <w:t xml:space="preserve">онного материала, использование при ответах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материалов </w:t>
            </w:r>
            <w:r w:rsidRPr="00B442B2">
              <w:rPr>
                <w:szCs w:val="24"/>
              </w:rPr>
              <w:lastRenderedPageBreak/>
              <w:t>научных статей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lastRenderedPageBreak/>
              <w:t xml:space="preserve">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 обсуждении </w:t>
            </w:r>
            <w:r w:rsidRPr="00B442B2">
              <w:rPr>
                <w:szCs w:val="24"/>
              </w:rPr>
              <w:t>на 33-67% занятий, знание лекционного материала, нерегуля</w:t>
            </w:r>
            <w:r w:rsidRPr="00B442B2">
              <w:rPr>
                <w:szCs w:val="24"/>
              </w:rPr>
              <w:t>р</w:t>
            </w:r>
            <w:r w:rsidRPr="00B442B2">
              <w:rPr>
                <w:szCs w:val="24"/>
              </w:rPr>
              <w:t xml:space="preserve">ное использование при ответах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материалов </w:t>
            </w:r>
            <w:r w:rsidRPr="00B442B2">
              <w:rPr>
                <w:szCs w:val="24"/>
              </w:rPr>
              <w:t>научных статей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t xml:space="preserve">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в обсу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ж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дении </w:t>
            </w:r>
            <w:proofErr w:type="gramStart"/>
            <w:r w:rsidRPr="00B442B2">
              <w:rPr>
                <w:szCs w:val="24"/>
              </w:rPr>
              <w:t>на</w:t>
            </w:r>
            <w:proofErr w:type="gramEnd"/>
            <w:r w:rsidRPr="00B442B2">
              <w:rPr>
                <w:szCs w:val="24"/>
              </w:rPr>
              <w:t xml:space="preserve"> менее 32 % </w:t>
            </w:r>
            <w:proofErr w:type="gramStart"/>
            <w:r w:rsidRPr="00B442B2">
              <w:rPr>
                <w:szCs w:val="24"/>
              </w:rPr>
              <w:t>занятий</w:t>
            </w:r>
            <w:proofErr w:type="gramEnd"/>
            <w:r w:rsidRPr="00B442B2">
              <w:rPr>
                <w:szCs w:val="24"/>
              </w:rPr>
              <w:t>, знание лекционного мат</w:t>
            </w:r>
            <w:r w:rsidRPr="00B442B2">
              <w:rPr>
                <w:szCs w:val="24"/>
              </w:rPr>
              <w:t>е</w:t>
            </w:r>
            <w:r w:rsidRPr="00B442B2">
              <w:rPr>
                <w:szCs w:val="24"/>
              </w:rPr>
              <w:t>риала</w:t>
            </w:r>
          </w:p>
        </w:tc>
      </w:tr>
    </w:tbl>
    <w:p w:rsidR="00B442B2" w:rsidRDefault="00B442B2" w:rsidP="00F43335">
      <w:pPr>
        <w:pStyle w:val="ReportMain"/>
        <w:suppressAutoHyphens/>
        <w:jc w:val="both"/>
        <w:rPr>
          <w:szCs w:val="24"/>
        </w:rPr>
      </w:pPr>
    </w:p>
    <w:p w:rsidR="00BC3BB2" w:rsidRPr="003B7DDF" w:rsidRDefault="00BC3BB2" w:rsidP="00BC3BB2">
      <w:pPr>
        <w:spacing w:after="0" w:line="240" w:lineRule="auto"/>
        <w:rPr>
          <w:rStyle w:val="aff0"/>
          <w:rFonts w:eastAsia="Calibri"/>
          <w:szCs w:val="24"/>
        </w:rPr>
      </w:pPr>
      <w:r w:rsidRPr="003B7DDF">
        <w:rPr>
          <w:b/>
          <w:szCs w:val="24"/>
        </w:rPr>
        <w:t xml:space="preserve">Оценивание выполнения практической </w:t>
      </w:r>
      <w:r w:rsidRPr="00BC3BB2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C3BB2" w:rsidRPr="00B442B2" w:rsidTr="0053225D">
        <w:tc>
          <w:tcPr>
            <w:tcW w:w="2977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C3BB2" w:rsidRPr="00B442B2" w:rsidTr="0053225D">
        <w:tc>
          <w:tcPr>
            <w:tcW w:w="2977" w:type="dxa"/>
            <w:shd w:val="clear" w:color="auto" w:fill="auto"/>
          </w:tcPr>
          <w:p w:rsidR="00BC3BB2" w:rsidRPr="00BC3BB2" w:rsidRDefault="00BC3BB2" w:rsidP="0053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решено самосто</w:t>
            </w:r>
            <w:r w:rsidRPr="00BC3BB2">
              <w:rPr>
                <w:rStyle w:val="34"/>
                <w:sz w:val="24"/>
                <w:szCs w:val="24"/>
                <w:u w:val="none"/>
              </w:rPr>
              <w:t>я</w:t>
            </w:r>
            <w:r w:rsidRPr="00BC3BB2">
              <w:rPr>
                <w:rStyle w:val="34"/>
                <w:sz w:val="24"/>
                <w:szCs w:val="24"/>
                <w:u w:val="none"/>
              </w:rPr>
              <w:t xml:space="preserve">тельно. Студент </w:t>
            </w:r>
            <w:r w:rsidRPr="00BC3BB2">
              <w:rPr>
                <w:szCs w:val="24"/>
              </w:rPr>
              <w:t>учел все условия задачи, правильно выполнил условие, полно и обоснованно дал ответ</w:t>
            </w:r>
          </w:p>
        </w:tc>
        <w:tc>
          <w:tcPr>
            <w:tcW w:w="2268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szCs w:val="24"/>
              </w:rPr>
              <w:t>Студент учел все условия задачи, правильно опред</w:t>
            </w:r>
            <w:r w:rsidRPr="00BC3BB2">
              <w:rPr>
                <w:szCs w:val="24"/>
              </w:rPr>
              <w:t>е</w:t>
            </w:r>
            <w:r w:rsidRPr="00BC3BB2">
              <w:rPr>
                <w:szCs w:val="24"/>
              </w:rPr>
              <w:t>лил ход решения задачи, правильно решил задачу, но не сумел дать по</w:t>
            </w:r>
            <w:r w:rsidRPr="00BC3BB2">
              <w:rPr>
                <w:szCs w:val="24"/>
              </w:rPr>
              <w:t>л</w:t>
            </w:r>
            <w:r w:rsidRPr="00BC3BB2">
              <w:rPr>
                <w:szCs w:val="24"/>
              </w:rPr>
              <w:t>ного и обоснова</w:t>
            </w:r>
            <w:r w:rsidRPr="00BC3BB2">
              <w:rPr>
                <w:szCs w:val="24"/>
              </w:rPr>
              <w:t>н</w:t>
            </w:r>
            <w:r w:rsidRPr="00BC3BB2">
              <w:rPr>
                <w:szCs w:val="24"/>
              </w:rPr>
              <w:t>ного ответа</w:t>
            </w:r>
          </w:p>
        </w:tc>
        <w:tc>
          <w:tcPr>
            <w:tcW w:w="2693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решено с по</w:t>
            </w:r>
            <w:r w:rsidRPr="00BC3BB2">
              <w:rPr>
                <w:rStyle w:val="34"/>
                <w:sz w:val="24"/>
                <w:szCs w:val="24"/>
                <w:u w:val="none"/>
              </w:rPr>
              <w:t>д</w:t>
            </w:r>
            <w:r w:rsidRPr="00BC3BB2">
              <w:rPr>
                <w:rStyle w:val="34"/>
                <w:sz w:val="24"/>
                <w:szCs w:val="24"/>
                <w:u w:val="none"/>
              </w:rPr>
              <w:t>сказками преподават</w:t>
            </w:r>
            <w:r w:rsidRPr="00BC3BB2">
              <w:rPr>
                <w:rStyle w:val="34"/>
                <w:sz w:val="24"/>
                <w:szCs w:val="24"/>
                <w:u w:val="none"/>
              </w:rPr>
              <w:t>е</w:t>
            </w:r>
            <w:r w:rsidRPr="00BC3BB2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BC3BB2">
              <w:rPr>
                <w:szCs w:val="24"/>
              </w:rPr>
              <w:t>учел не все условия задачи, пр</w:t>
            </w:r>
            <w:r w:rsidRPr="00BC3BB2">
              <w:rPr>
                <w:szCs w:val="24"/>
              </w:rPr>
              <w:t>а</w:t>
            </w:r>
            <w:r w:rsidRPr="00BC3BB2">
              <w:rPr>
                <w:szCs w:val="24"/>
              </w:rPr>
              <w:t>вильно определил н</w:t>
            </w:r>
            <w:r w:rsidRPr="00BC3BB2">
              <w:rPr>
                <w:szCs w:val="24"/>
              </w:rPr>
              <w:t>е</w:t>
            </w:r>
            <w:r w:rsidRPr="00BC3BB2">
              <w:rPr>
                <w:szCs w:val="24"/>
              </w:rPr>
              <w:t>которые пункты задачи, но не сумел дать по</w:t>
            </w:r>
            <w:r w:rsidRPr="00BC3BB2">
              <w:rPr>
                <w:szCs w:val="24"/>
              </w:rPr>
              <w:t>л</w:t>
            </w:r>
            <w:r w:rsidRPr="00BC3BB2">
              <w:rPr>
                <w:szCs w:val="24"/>
              </w:rPr>
              <w:t>ного и обоснованного ответа</w:t>
            </w:r>
          </w:p>
        </w:tc>
        <w:tc>
          <w:tcPr>
            <w:tcW w:w="2268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BC3BB2" w:rsidRDefault="00BC3BB2" w:rsidP="00F43335">
      <w:pPr>
        <w:pStyle w:val="ReportMain"/>
        <w:suppressAutoHyphens/>
        <w:jc w:val="both"/>
        <w:rPr>
          <w:szCs w:val="24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  <w:r w:rsidRPr="00B442B2">
        <w:rPr>
          <w:rFonts w:eastAsia="Times New Roman"/>
          <w:b/>
          <w:szCs w:val="24"/>
        </w:rPr>
        <w:t>Оценивание выполнения индивидуального творческого задания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«2»</w:t>
            </w:r>
          </w:p>
        </w:tc>
      </w:tr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выполнены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95%-100% условий и требований, сформулировано со</w:t>
            </w:r>
            <w:r w:rsidRPr="00714D2A">
              <w:rPr>
                <w:rFonts w:eastAsia="Times New Roman"/>
                <w:color w:val="000000"/>
                <w:szCs w:val="24"/>
              </w:rPr>
              <w:t>б</w:t>
            </w:r>
            <w:r w:rsidRPr="00714D2A">
              <w:rPr>
                <w:rFonts w:eastAsia="Times New Roman"/>
                <w:color w:val="000000"/>
                <w:szCs w:val="24"/>
              </w:rPr>
              <w:t>ственное аргументирова</w:t>
            </w:r>
            <w:r w:rsidRPr="00714D2A">
              <w:rPr>
                <w:rFonts w:eastAsia="Times New Roman"/>
                <w:color w:val="000000"/>
                <w:szCs w:val="24"/>
              </w:rPr>
              <w:t>н</w:t>
            </w:r>
            <w:r w:rsidRPr="00714D2A">
              <w:rPr>
                <w:rFonts w:eastAsia="Times New Roman"/>
                <w:color w:val="000000"/>
                <w:szCs w:val="24"/>
              </w:rPr>
              <w:t>ное мнение, подтвержде</w:t>
            </w:r>
            <w:r w:rsidRPr="00714D2A">
              <w:rPr>
                <w:rFonts w:eastAsia="Times New Roman"/>
                <w:color w:val="000000"/>
                <w:szCs w:val="24"/>
              </w:rPr>
              <w:t>н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ное весомыми доводами и фактами. </w:t>
            </w:r>
          </w:p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выполнены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70%-94%  условий и требований, пр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слеживается со</w:t>
            </w:r>
            <w:r w:rsidRPr="00714D2A">
              <w:rPr>
                <w:rFonts w:eastAsia="Times New Roman"/>
                <w:color w:val="000000"/>
                <w:szCs w:val="24"/>
              </w:rPr>
              <w:t>б</w:t>
            </w:r>
            <w:r w:rsidRPr="00714D2A">
              <w:rPr>
                <w:rFonts w:eastAsia="Times New Roman"/>
                <w:color w:val="000000"/>
                <w:szCs w:val="24"/>
              </w:rPr>
              <w:t>ственное мнение, основанное на фа</w:t>
            </w:r>
            <w:r w:rsidRPr="00714D2A">
              <w:rPr>
                <w:rFonts w:eastAsia="Times New Roman"/>
                <w:color w:val="000000"/>
                <w:szCs w:val="24"/>
              </w:rPr>
              <w:t>к</w:t>
            </w:r>
            <w:r w:rsidRPr="00714D2A">
              <w:rPr>
                <w:rFonts w:eastAsia="Times New Roman"/>
                <w:color w:val="000000"/>
                <w:szCs w:val="24"/>
              </w:rPr>
              <w:t>тах и выводах пр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веденных исслед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ваний, но недост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точно представлена его аргументация.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выполнены 40%-70%  условий и требований, содержит последов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>тельные рассуждения в верном направлении, но очевидны затрудн</w:t>
            </w:r>
            <w:r w:rsidRPr="00714D2A">
              <w:rPr>
                <w:rFonts w:eastAsia="Times New Roman"/>
                <w:color w:val="000000"/>
                <w:szCs w:val="24"/>
              </w:rPr>
              <w:t>е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ния с выбором ввиду недостатка аргументов и доводов.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если выполнены менее 40%  усл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вий и требований, рассуждения носят бессистемный х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рактер, </w:t>
            </w: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аргументы, приводимые при выполнении зад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>ния не соотве</w:t>
            </w:r>
            <w:r w:rsidRPr="00714D2A">
              <w:rPr>
                <w:rFonts w:eastAsia="Times New Roman"/>
                <w:color w:val="000000"/>
                <w:szCs w:val="24"/>
              </w:rPr>
              <w:t>т</w:t>
            </w:r>
            <w:r w:rsidRPr="00714D2A">
              <w:rPr>
                <w:rFonts w:eastAsia="Times New Roman"/>
                <w:color w:val="000000"/>
                <w:szCs w:val="24"/>
              </w:rPr>
              <w:t>ствуют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ситуации. </w:t>
            </w:r>
          </w:p>
        </w:tc>
      </w:tr>
    </w:tbl>
    <w:p w:rsidR="00B442B2" w:rsidRPr="00D55DAD" w:rsidRDefault="00B442B2" w:rsidP="00B442B2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color w:val="000000"/>
          <w:szCs w:val="24"/>
          <w:lang w:eastAsia="ru-RU" w:bidi="ru-RU"/>
        </w:rPr>
      </w:pPr>
      <w:r w:rsidRPr="00B442B2">
        <w:rPr>
          <w:rFonts w:eastAsia="Times New Roman"/>
          <w:b/>
          <w:color w:val="000000"/>
          <w:szCs w:val="24"/>
          <w:lang w:eastAsia="ru-RU" w:bidi="ru-RU"/>
        </w:rPr>
        <w:t>Оценивание ответа на экзамене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«2»</w:t>
            </w:r>
          </w:p>
        </w:tc>
      </w:tr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продемонстрировано гл</w:t>
            </w:r>
            <w:r w:rsidRPr="003F44A0">
              <w:rPr>
                <w:rFonts w:eastAsia="Times New Roman"/>
                <w:szCs w:val="24"/>
                <w:lang w:eastAsia="ru-RU"/>
              </w:rPr>
              <w:t>у</w:t>
            </w:r>
            <w:r w:rsidRPr="003F44A0">
              <w:rPr>
                <w:rFonts w:eastAsia="Times New Roman"/>
                <w:szCs w:val="24"/>
                <w:lang w:eastAsia="ru-RU"/>
              </w:rPr>
              <w:t>бокое знание вопросов в билете, продемонстрир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вано отличное владение терминологией, проявлено умение убеждать с и</w:t>
            </w:r>
            <w:r w:rsidRPr="003F44A0">
              <w:rPr>
                <w:rFonts w:eastAsia="Times New Roman"/>
                <w:szCs w:val="24"/>
                <w:lang w:eastAsia="ru-RU"/>
              </w:rPr>
              <w:t>с</w:t>
            </w:r>
            <w:r w:rsidRPr="003F44A0">
              <w:rPr>
                <w:rFonts w:eastAsia="Times New Roman"/>
                <w:szCs w:val="24"/>
                <w:lang w:eastAsia="ru-RU"/>
              </w:rPr>
              <w:t xml:space="preserve">пользованием логичных доводов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раскрыты все в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просы в билете, продемонстриров</w:t>
            </w:r>
            <w:r w:rsidRPr="003F44A0">
              <w:rPr>
                <w:rFonts w:eastAsia="Times New Roman"/>
                <w:szCs w:val="24"/>
                <w:lang w:eastAsia="ru-RU"/>
              </w:rPr>
              <w:t>а</w:t>
            </w:r>
            <w:r w:rsidRPr="003F44A0">
              <w:rPr>
                <w:rFonts w:eastAsia="Times New Roman"/>
                <w:szCs w:val="24"/>
                <w:lang w:eastAsia="ru-RU"/>
              </w:rPr>
              <w:t>но хорошее влад</w:t>
            </w:r>
            <w:r w:rsidRPr="003F44A0">
              <w:rPr>
                <w:rFonts w:eastAsia="Times New Roman"/>
                <w:szCs w:val="24"/>
                <w:lang w:eastAsia="ru-RU"/>
              </w:rPr>
              <w:t>е</w:t>
            </w:r>
            <w:r w:rsidRPr="003F44A0">
              <w:rPr>
                <w:rFonts w:eastAsia="Times New Roman"/>
                <w:szCs w:val="24"/>
                <w:lang w:eastAsia="ru-RU"/>
              </w:rPr>
              <w:t>ние терминологией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вопросы в билете ра</w:t>
            </w:r>
            <w:r w:rsidRPr="003F44A0">
              <w:rPr>
                <w:rFonts w:eastAsia="Times New Roman"/>
                <w:szCs w:val="24"/>
                <w:lang w:eastAsia="ru-RU"/>
              </w:rPr>
              <w:t>с</w:t>
            </w:r>
            <w:r w:rsidRPr="003F44A0">
              <w:rPr>
                <w:rFonts w:eastAsia="Times New Roman"/>
                <w:szCs w:val="24"/>
                <w:lang w:eastAsia="ru-RU"/>
              </w:rPr>
              <w:t>крыты недостаточно полно, но продемо</w:t>
            </w:r>
            <w:r w:rsidRPr="003F44A0">
              <w:rPr>
                <w:rFonts w:eastAsia="Times New Roman"/>
                <w:szCs w:val="24"/>
                <w:lang w:eastAsia="ru-RU"/>
              </w:rPr>
              <w:t>н</w:t>
            </w:r>
            <w:r w:rsidRPr="003F44A0">
              <w:rPr>
                <w:rFonts w:eastAsia="Times New Roman"/>
                <w:szCs w:val="24"/>
                <w:lang w:eastAsia="ru-RU"/>
              </w:rPr>
              <w:t>стрировано знание те</w:t>
            </w:r>
            <w:r w:rsidRPr="003F44A0">
              <w:rPr>
                <w:rFonts w:eastAsia="Times New Roman"/>
                <w:szCs w:val="24"/>
                <w:lang w:eastAsia="ru-RU"/>
              </w:rPr>
              <w:t>р</w:t>
            </w:r>
            <w:r w:rsidRPr="003F44A0">
              <w:rPr>
                <w:rFonts w:eastAsia="Times New Roman"/>
                <w:szCs w:val="24"/>
                <w:lang w:eastAsia="ru-RU"/>
              </w:rPr>
              <w:t>минологии, професси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нальных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вопросы в билете вызывают затру</w:t>
            </w:r>
            <w:r w:rsidRPr="003F44A0">
              <w:rPr>
                <w:rFonts w:eastAsia="Times New Roman"/>
                <w:szCs w:val="24"/>
                <w:lang w:eastAsia="ru-RU"/>
              </w:rPr>
              <w:t>д</w:t>
            </w:r>
            <w:r w:rsidRPr="003F44A0">
              <w:rPr>
                <w:rFonts w:eastAsia="Times New Roman"/>
                <w:szCs w:val="24"/>
                <w:lang w:eastAsia="ru-RU"/>
              </w:rPr>
              <w:t>нения, професси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нальная термин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логия при ответе отсутствует, очень ограничена или н</w:t>
            </w:r>
            <w:r w:rsidRPr="003F44A0">
              <w:rPr>
                <w:rFonts w:eastAsia="Times New Roman"/>
                <w:szCs w:val="24"/>
                <w:lang w:eastAsia="ru-RU"/>
              </w:rPr>
              <w:t>е</w:t>
            </w:r>
            <w:r w:rsidRPr="003F44A0">
              <w:rPr>
                <w:rFonts w:eastAsia="Times New Roman"/>
                <w:szCs w:val="24"/>
                <w:lang w:eastAsia="ru-RU"/>
              </w:rPr>
              <w:t>верно используется</w:t>
            </w:r>
          </w:p>
        </w:tc>
      </w:tr>
    </w:tbl>
    <w:p w:rsidR="00F43335" w:rsidRPr="00F43335" w:rsidRDefault="00F43335" w:rsidP="00F43335">
      <w:pPr>
        <w:pStyle w:val="ReportMain"/>
        <w:suppressAutoHyphens/>
        <w:jc w:val="both"/>
        <w:rPr>
          <w:szCs w:val="24"/>
        </w:rPr>
      </w:pPr>
    </w:p>
    <w:p w:rsidR="00F43335" w:rsidRPr="00F43335" w:rsidRDefault="00F43335" w:rsidP="00F43335">
      <w:pPr>
        <w:spacing w:after="0" w:line="240" w:lineRule="auto"/>
        <w:ind w:firstLine="709"/>
        <w:jc w:val="both"/>
        <w:rPr>
          <w:b/>
          <w:szCs w:val="24"/>
        </w:rPr>
      </w:pPr>
      <w:r w:rsidRPr="00F43335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F43335">
        <w:rPr>
          <w:b/>
          <w:szCs w:val="24"/>
        </w:rPr>
        <w:t>м</w:t>
      </w:r>
      <w:r w:rsidRPr="00F43335">
        <w:rPr>
          <w:b/>
          <w:szCs w:val="24"/>
        </w:rPr>
        <w:t>петенций</w:t>
      </w:r>
    </w:p>
    <w:p w:rsidR="00B442B2" w:rsidRDefault="00B442B2" w:rsidP="00F43335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B442B2" w:rsidRPr="00A57445" w:rsidRDefault="00B442B2" w:rsidP="00B442B2">
      <w:pPr>
        <w:spacing w:after="0" w:line="240" w:lineRule="auto"/>
        <w:ind w:firstLine="709"/>
        <w:jc w:val="both"/>
        <w:rPr>
          <w:b/>
          <w:szCs w:val="24"/>
        </w:rPr>
      </w:pPr>
      <w:r w:rsidRPr="00A57445">
        <w:rPr>
          <w:b/>
          <w:szCs w:val="24"/>
        </w:rPr>
        <w:t xml:space="preserve">Тестовые задания: </w:t>
      </w:r>
      <w:r w:rsidRPr="00A57445">
        <w:rPr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A57445">
        <w:rPr>
          <w:szCs w:val="24"/>
        </w:rPr>
        <w:t>а</w:t>
      </w:r>
      <w:r w:rsidRPr="00A57445">
        <w:rPr>
          <w:szCs w:val="24"/>
        </w:rPr>
        <w:t xml:space="preserve">мостоятельное изучение. </w:t>
      </w:r>
      <w:proofErr w:type="gramStart"/>
      <w:r w:rsidRPr="00A57445">
        <w:rPr>
          <w:szCs w:val="24"/>
        </w:rPr>
        <w:t>Время, отведенное на ответы, количество вопросов и порядок провед</w:t>
      </w:r>
      <w:r w:rsidRPr="00A57445">
        <w:rPr>
          <w:szCs w:val="24"/>
        </w:rPr>
        <w:t>е</w:t>
      </w:r>
      <w:r w:rsidRPr="00A57445">
        <w:rPr>
          <w:szCs w:val="24"/>
        </w:rPr>
        <w:t>ния тестирования определяет преподаватель в зависимости от количества студентов в группе, м</w:t>
      </w:r>
      <w:r w:rsidRPr="00A57445">
        <w:rPr>
          <w:szCs w:val="24"/>
        </w:rPr>
        <w:t>е</w:t>
      </w:r>
      <w:r w:rsidRPr="00A57445">
        <w:rPr>
          <w:szCs w:val="24"/>
        </w:rPr>
        <w:t>ста проведения занятия и т. д. Если обучающийся не присутствовал на занятии или не смог отв</w:t>
      </w:r>
      <w:r w:rsidRPr="00A57445">
        <w:rPr>
          <w:szCs w:val="24"/>
        </w:rPr>
        <w:t>е</w:t>
      </w:r>
      <w:r w:rsidRPr="00A57445">
        <w:rPr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A57445">
        <w:rPr>
          <w:szCs w:val="24"/>
        </w:rPr>
        <w:t>и</w:t>
      </w:r>
      <w:r w:rsidRPr="00A57445">
        <w:rPr>
          <w:szCs w:val="24"/>
        </w:rPr>
        <w:t>тывается при выставлении оценки.</w:t>
      </w:r>
      <w:proofErr w:type="gramEnd"/>
    </w:p>
    <w:p w:rsidR="00B442B2" w:rsidRPr="00A57445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b/>
          <w:szCs w:val="24"/>
        </w:rPr>
        <w:t>Вопросы для опроса:</w:t>
      </w:r>
      <w:r w:rsidRPr="00A57445">
        <w:rPr>
          <w:szCs w:val="24"/>
        </w:rPr>
        <w:t xml:space="preserve"> опрос проводится в устной (письменной) форме на семинарских з</w:t>
      </w:r>
      <w:r w:rsidRPr="00A57445">
        <w:rPr>
          <w:szCs w:val="24"/>
        </w:rPr>
        <w:t>а</w:t>
      </w:r>
      <w:r w:rsidRPr="00A57445">
        <w:rPr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A57445">
        <w:rPr>
          <w:szCs w:val="24"/>
        </w:rPr>
        <w:t>в</w:t>
      </w:r>
      <w:r w:rsidRPr="00A57445">
        <w:rPr>
          <w:szCs w:val="24"/>
        </w:rPr>
        <w:t>лять активность и давать конкретные, четкие и правильные ответы по существу вопросов и демо</w:t>
      </w:r>
      <w:r w:rsidRPr="00A57445">
        <w:rPr>
          <w:szCs w:val="24"/>
        </w:rPr>
        <w:t>н</w:t>
      </w:r>
      <w:r w:rsidRPr="00A57445">
        <w:rPr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A57445">
        <w:rPr>
          <w:szCs w:val="24"/>
        </w:rPr>
        <w:t>е</w:t>
      </w:r>
      <w:r w:rsidRPr="00A57445">
        <w:rPr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B442B2" w:rsidRPr="00A57445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C3BB2" w:rsidRPr="000A79A3" w:rsidRDefault="00BC3BB2" w:rsidP="00BC3BB2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0A79A3">
        <w:rPr>
          <w:rStyle w:val="211pt"/>
          <w:b/>
          <w:sz w:val="24"/>
          <w:szCs w:val="24"/>
        </w:rPr>
        <w:t>Практические задания и задачи</w:t>
      </w:r>
      <w:r>
        <w:rPr>
          <w:rStyle w:val="211pt"/>
          <w:b/>
          <w:sz w:val="24"/>
          <w:szCs w:val="24"/>
        </w:rPr>
        <w:t>:</w:t>
      </w:r>
      <w:r w:rsidRPr="000A79A3">
        <w:rPr>
          <w:rStyle w:val="211pt"/>
          <w:rFonts w:eastAsia="Calibri"/>
          <w:b/>
          <w:sz w:val="24"/>
          <w:szCs w:val="24"/>
        </w:rPr>
        <w:t xml:space="preserve"> </w:t>
      </w:r>
    </w:p>
    <w:p w:rsidR="00BC3BB2" w:rsidRPr="00CD5541" w:rsidRDefault="00BC3BB2" w:rsidP="00BC3BB2">
      <w:pPr>
        <w:pStyle w:val="aff"/>
        <w:ind w:firstLine="709"/>
        <w:jc w:val="both"/>
        <w:rPr>
          <w:iCs/>
          <w:sz w:val="24"/>
          <w:szCs w:val="24"/>
        </w:rPr>
      </w:pPr>
      <w:r w:rsidRPr="00CD5541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CD5541">
        <w:rPr>
          <w:iCs/>
          <w:sz w:val="24"/>
          <w:szCs w:val="24"/>
        </w:rPr>
        <w:t>обнаруживая</w:t>
      </w:r>
      <w:proofErr w:type="gramEnd"/>
      <w:r w:rsidRPr="00CD5541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BC3BB2" w:rsidRPr="00CD5541" w:rsidRDefault="00BC3BB2" w:rsidP="00BC3BB2">
      <w:pPr>
        <w:pStyle w:val="aff"/>
        <w:ind w:firstLine="709"/>
        <w:jc w:val="both"/>
        <w:rPr>
          <w:iCs/>
          <w:sz w:val="24"/>
          <w:szCs w:val="24"/>
        </w:rPr>
      </w:pPr>
      <w:r w:rsidRPr="00CD5541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B442B2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C3BB2" w:rsidRDefault="00BC3BB2" w:rsidP="00BC3BB2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EE65C8">
        <w:rPr>
          <w:rFonts w:eastAsia="Times New Roman"/>
          <w:b/>
          <w:szCs w:val="24"/>
        </w:rPr>
        <w:t xml:space="preserve">Индивидуальные творческие задания: </w:t>
      </w:r>
    </w:p>
    <w:p w:rsidR="00BC3BB2" w:rsidRPr="00EE65C8" w:rsidRDefault="00BC3BB2" w:rsidP="00BC3BB2">
      <w:pPr>
        <w:widowControl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E65C8">
        <w:rPr>
          <w:rFonts w:eastAsia="Times New Roman"/>
          <w:szCs w:val="24"/>
        </w:rPr>
        <w:t xml:space="preserve">ИТЗ  выполняется самостоятельно в течение семестра. Обучающийся должен выполнить одно из заданий каждого раздела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EE65C8">
        <w:rPr>
          <w:rFonts w:eastAsia="Times New Roman"/>
          <w:szCs w:val="24"/>
        </w:rPr>
        <w:t>Обучающиеся</w:t>
      </w:r>
      <w:proofErr w:type="gramEnd"/>
      <w:r w:rsidRPr="00EE65C8">
        <w:rPr>
          <w:rFonts w:eastAsia="Times New Roman"/>
          <w:szCs w:val="24"/>
        </w:rPr>
        <w:t xml:space="preserve">, не выполнившие ИТЗ, не допускаются к </w:t>
      </w:r>
      <w:r>
        <w:rPr>
          <w:rFonts w:eastAsia="Times New Roman"/>
          <w:szCs w:val="24"/>
        </w:rPr>
        <w:t>экзамену</w:t>
      </w:r>
      <w:r w:rsidRPr="00EE65C8">
        <w:rPr>
          <w:rFonts w:eastAsia="Times New Roman"/>
          <w:szCs w:val="24"/>
        </w:rPr>
        <w:t xml:space="preserve">. </w:t>
      </w:r>
    </w:p>
    <w:p w:rsidR="00BC3BB2" w:rsidRPr="00A57445" w:rsidRDefault="00BC3BB2" w:rsidP="00B442B2">
      <w:pPr>
        <w:widowControl w:val="0"/>
        <w:spacing w:after="0" w:line="240" w:lineRule="auto"/>
        <w:jc w:val="both"/>
        <w:rPr>
          <w:szCs w:val="24"/>
        </w:rPr>
      </w:pP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b/>
          <w:szCs w:val="24"/>
        </w:rPr>
        <w:t>Экзамен:</w:t>
      </w:r>
      <w:r w:rsidRPr="00A57445">
        <w:rPr>
          <w:szCs w:val="24"/>
        </w:rPr>
        <w:t xml:space="preserve"> </w:t>
      </w: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A57445">
        <w:rPr>
          <w:szCs w:val="24"/>
        </w:rPr>
        <w:t>Экзамен проводится по соответствующим содержанию формируемых компетенций вопр</w:t>
      </w:r>
      <w:r w:rsidRPr="00A57445">
        <w:rPr>
          <w:szCs w:val="24"/>
        </w:rPr>
        <w:t>о</w:t>
      </w:r>
      <w:r w:rsidRPr="00A57445">
        <w:rPr>
          <w:szCs w:val="24"/>
        </w:rPr>
        <w:t>сам, которые содержатся в ФОС по дисциплине, доступны бакалаврам на протяжении всего пер</w:t>
      </w:r>
      <w:r w:rsidRPr="00A57445">
        <w:rPr>
          <w:szCs w:val="24"/>
        </w:rPr>
        <w:t>и</w:t>
      </w:r>
      <w:r w:rsidRPr="00A57445">
        <w:rPr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A57445">
        <w:rPr>
          <w:szCs w:val="24"/>
        </w:rPr>
        <w:t>позднее</w:t>
      </w:r>
      <w:proofErr w:type="gramEnd"/>
      <w:r w:rsidRPr="00A57445">
        <w:rPr>
          <w:szCs w:val="24"/>
        </w:rPr>
        <w:t xml:space="preserve"> чем за 2 нед</w:t>
      </w:r>
      <w:r w:rsidRPr="00A57445">
        <w:rPr>
          <w:szCs w:val="24"/>
        </w:rPr>
        <w:t>е</w:t>
      </w:r>
      <w:r w:rsidRPr="00A57445">
        <w:rPr>
          <w:szCs w:val="24"/>
        </w:rPr>
        <w:t xml:space="preserve">ли до дня проведения экзамена. Экзамен проводится по билетам, в билете содержится 2 </w:t>
      </w:r>
      <w:proofErr w:type="gramStart"/>
      <w:r w:rsidRPr="00A57445">
        <w:rPr>
          <w:szCs w:val="24"/>
        </w:rPr>
        <w:t>теорет</w:t>
      </w:r>
      <w:r w:rsidRPr="00A57445">
        <w:rPr>
          <w:szCs w:val="24"/>
        </w:rPr>
        <w:t>и</w:t>
      </w:r>
      <w:r w:rsidRPr="00A57445">
        <w:rPr>
          <w:szCs w:val="24"/>
        </w:rPr>
        <w:t>ческих</w:t>
      </w:r>
      <w:proofErr w:type="gramEnd"/>
      <w:r w:rsidRPr="00A57445">
        <w:rPr>
          <w:szCs w:val="24"/>
        </w:rPr>
        <w:t xml:space="preserve"> вопроса и задача. На подготовку </w:t>
      </w:r>
      <w:proofErr w:type="gramStart"/>
      <w:r w:rsidRPr="00A57445">
        <w:rPr>
          <w:szCs w:val="24"/>
        </w:rPr>
        <w:t>обучающемуся</w:t>
      </w:r>
      <w:proofErr w:type="gramEnd"/>
      <w:r w:rsidRPr="00A57445">
        <w:rPr>
          <w:szCs w:val="24"/>
        </w:rPr>
        <w:t xml:space="preserve"> отводится 45 минут.</w:t>
      </w:r>
    </w:p>
    <w:p w:rsidR="00B442B2" w:rsidRDefault="00B442B2" w:rsidP="00B442B2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F43335" w:rsidRPr="00605D68" w:rsidRDefault="00F43335" w:rsidP="00403A1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</w:p>
    <w:sectPr w:rsidR="00F43335" w:rsidRPr="00605D68" w:rsidSect="00CC2BFA">
      <w:footerReference w:type="default" r:id="rId9"/>
      <w:pgSz w:w="11906" w:h="16838"/>
      <w:pgMar w:top="567" w:right="567" w:bottom="567" w:left="1134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CC" w:rsidRDefault="002702CC" w:rsidP="00A913D4">
      <w:pPr>
        <w:spacing w:after="0" w:line="240" w:lineRule="auto"/>
      </w:pPr>
      <w:r>
        <w:separator/>
      </w:r>
    </w:p>
  </w:endnote>
  <w:endnote w:type="continuationSeparator" w:id="0">
    <w:p w:rsidR="002702CC" w:rsidRDefault="002702CC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2985"/>
      <w:docPartObj>
        <w:docPartGallery w:val="Page Numbers (Bottom of Page)"/>
        <w:docPartUnique/>
      </w:docPartObj>
    </w:sdtPr>
    <w:sdtEndPr/>
    <w:sdtContent>
      <w:p w:rsidR="00CC2BFA" w:rsidRDefault="00CC2BFA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C2BFA" w:rsidRDefault="00CC2BF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CC" w:rsidRDefault="002702CC" w:rsidP="00A913D4">
      <w:pPr>
        <w:spacing w:after="0" w:line="240" w:lineRule="auto"/>
      </w:pPr>
      <w:r>
        <w:separator/>
      </w:r>
    </w:p>
  </w:footnote>
  <w:footnote w:type="continuationSeparator" w:id="0">
    <w:p w:rsidR="002702CC" w:rsidRDefault="002702CC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B5E"/>
    <w:multiLevelType w:val="hybridMultilevel"/>
    <w:tmpl w:val="34E6AE3E"/>
    <w:lvl w:ilvl="0" w:tplc="00000002">
      <w:start w:val="1"/>
      <w:numFmt w:val="decimal"/>
      <w:lvlText w:val="%1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1026C"/>
    <w:multiLevelType w:val="hybridMultilevel"/>
    <w:tmpl w:val="12128A46"/>
    <w:lvl w:ilvl="0" w:tplc="00000002">
      <w:start w:val="1"/>
      <w:numFmt w:val="decimal"/>
      <w:lvlText w:val="%1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3210F33"/>
    <w:multiLevelType w:val="hybridMultilevel"/>
    <w:tmpl w:val="9C0AD750"/>
    <w:lvl w:ilvl="0" w:tplc="E31C2E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A00DB"/>
    <w:multiLevelType w:val="singleLevel"/>
    <w:tmpl w:val="13C008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2538"/>
    <w:multiLevelType w:val="hybridMultilevel"/>
    <w:tmpl w:val="20C44A88"/>
    <w:lvl w:ilvl="0" w:tplc="00000002">
      <w:start w:val="1"/>
      <w:numFmt w:val="decimal"/>
      <w:lvlText w:val="%1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1DB67CAE"/>
    <w:multiLevelType w:val="hybridMultilevel"/>
    <w:tmpl w:val="D3F292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87777"/>
    <w:multiLevelType w:val="hybridMultilevel"/>
    <w:tmpl w:val="A0E629A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A3EBC"/>
    <w:multiLevelType w:val="hybridMultilevel"/>
    <w:tmpl w:val="AF6AEC6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733"/>
    <w:multiLevelType w:val="hybridMultilevel"/>
    <w:tmpl w:val="FDD2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40292"/>
    <w:multiLevelType w:val="multilevel"/>
    <w:tmpl w:val="AE380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A3E3573"/>
    <w:multiLevelType w:val="hybridMultilevel"/>
    <w:tmpl w:val="7C5E9D6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CC82CD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415B7"/>
    <w:multiLevelType w:val="hybridMultilevel"/>
    <w:tmpl w:val="70085C2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27D80E3A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D5631"/>
    <w:multiLevelType w:val="hybridMultilevel"/>
    <w:tmpl w:val="D37CC75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9294B"/>
    <w:multiLevelType w:val="hybridMultilevel"/>
    <w:tmpl w:val="0EB20FE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73917"/>
    <w:multiLevelType w:val="hybridMultilevel"/>
    <w:tmpl w:val="BEBCC3E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00C1F"/>
    <w:multiLevelType w:val="hybridMultilevel"/>
    <w:tmpl w:val="56F08622"/>
    <w:lvl w:ilvl="0" w:tplc="3C4E01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6266E85"/>
    <w:multiLevelType w:val="hybridMultilevel"/>
    <w:tmpl w:val="7B10754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9923215"/>
    <w:multiLevelType w:val="hybridMultilevel"/>
    <w:tmpl w:val="21AAED2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C1F9D"/>
    <w:multiLevelType w:val="hybridMultilevel"/>
    <w:tmpl w:val="F3302CAC"/>
    <w:lvl w:ilvl="0" w:tplc="3CC82CD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DF7618"/>
    <w:multiLevelType w:val="hybridMultilevel"/>
    <w:tmpl w:val="AF6AEC6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85E7F"/>
    <w:multiLevelType w:val="hybridMultilevel"/>
    <w:tmpl w:val="FFD8A502"/>
    <w:lvl w:ilvl="0" w:tplc="87E001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217BFE"/>
    <w:multiLevelType w:val="hybridMultilevel"/>
    <w:tmpl w:val="48E6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1D3225"/>
    <w:multiLevelType w:val="multilevel"/>
    <w:tmpl w:val="D3C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D46116"/>
    <w:multiLevelType w:val="hybridMultilevel"/>
    <w:tmpl w:val="0EB20FE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7213C"/>
    <w:multiLevelType w:val="hybridMultilevel"/>
    <w:tmpl w:val="7B3895AC"/>
    <w:lvl w:ilvl="0" w:tplc="9D704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32E71"/>
    <w:multiLevelType w:val="hybridMultilevel"/>
    <w:tmpl w:val="C3D0B8E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4060CE"/>
    <w:multiLevelType w:val="hybridMultilevel"/>
    <w:tmpl w:val="0CE89F86"/>
    <w:lvl w:ilvl="0" w:tplc="87E0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3C5249"/>
    <w:multiLevelType w:val="hybridMultilevel"/>
    <w:tmpl w:val="0E58947C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41A0F"/>
    <w:multiLevelType w:val="hybridMultilevel"/>
    <w:tmpl w:val="C2C8E9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90C0F"/>
    <w:multiLevelType w:val="hybridMultilevel"/>
    <w:tmpl w:val="A850B38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2"/>
  </w:num>
  <w:num w:numId="4">
    <w:abstractNumId w:val="48"/>
  </w:num>
  <w:num w:numId="5">
    <w:abstractNumId w:val="43"/>
  </w:num>
  <w:num w:numId="6">
    <w:abstractNumId w:val="0"/>
  </w:num>
  <w:num w:numId="7">
    <w:abstractNumId w:val="35"/>
  </w:num>
  <w:num w:numId="8">
    <w:abstractNumId w:val="10"/>
  </w:num>
  <w:num w:numId="9">
    <w:abstractNumId w:val="28"/>
  </w:num>
  <w:num w:numId="10">
    <w:abstractNumId w:val="11"/>
  </w:num>
  <w:num w:numId="11">
    <w:abstractNumId w:val="4"/>
  </w:num>
  <w:num w:numId="12">
    <w:abstractNumId w:val="36"/>
  </w:num>
  <w:num w:numId="13">
    <w:abstractNumId w:val="25"/>
  </w:num>
  <w:num w:numId="14">
    <w:abstractNumId w:val="7"/>
  </w:num>
  <w:num w:numId="15">
    <w:abstractNumId w:val="16"/>
  </w:num>
  <w:num w:numId="16">
    <w:abstractNumId w:val="14"/>
  </w:num>
  <w:num w:numId="17">
    <w:abstractNumId w:val="17"/>
  </w:num>
  <w:num w:numId="18">
    <w:abstractNumId w:val="44"/>
  </w:num>
  <w:num w:numId="19">
    <w:abstractNumId w:val="31"/>
  </w:num>
  <w:num w:numId="20">
    <w:abstractNumId w:val="42"/>
  </w:num>
  <w:num w:numId="21">
    <w:abstractNumId w:val="24"/>
  </w:num>
  <w:num w:numId="22">
    <w:abstractNumId w:val="46"/>
  </w:num>
  <w:num w:numId="23">
    <w:abstractNumId w:val="3"/>
  </w:num>
  <w:num w:numId="24">
    <w:abstractNumId w:val="2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19"/>
  </w:num>
  <w:num w:numId="29">
    <w:abstractNumId w:val="47"/>
  </w:num>
  <w:num w:numId="30">
    <w:abstractNumId w:val="37"/>
  </w:num>
  <w:num w:numId="31">
    <w:abstractNumId w:val="12"/>
  </w:num>
  <w:num w:numId="32">
    <w:abstractNumId w:val="22"/>
  </w:num>
  <w:num w:numId="33">
    <w:abstractNumId w:val="45"/>
  </w:num>
  <w:num w:numId="34">
    <w:abstractNumId w:val="30"/>
  </w:num>
  <w:num w:numId="35">
    <w:abstractNumId w:val="34"/>
  </w:num>
  <w:num w:numId="36">
    <w:abstractNumId w:val="15"/>
  </w:num>
  <w:num w:numId="37">
    <w:abstractNumId w:val="50"/>
  </w:num>
  <w:num w:numId="38">
    <w:abstractNumId w:val="32"/>
  </w:num>
  <w:num w:numId="39">
    <w:abstractNumId w:val="26"/>
  </w:num>
  <w:num w:numId="40">
    <w:abstractNumId w:val="49"/>
  </w:num>
  <w:num w:numId="41">
    <w:abstractNumId w:val="51"/>
  </w:num>
  <w:num w:numId="42">
    <w:abstractNumId w:val="40"/>
  </w:num>
  <w:num w:numId="43">
    <w:abstractNumId w:val="23"/>
  </w:num>
  <w:num w:numId="44">
    <w:abstractNumId w:val="33"/>
  </w:num>
  <w:num w:numId="45">
    <w:abstractNumId w:val="9"/>
  </w:num>
  <w:num w:numId="46">
    <w:abstractNumId w:val="39"/>
  </w:num>
  <w:num w:numId="47">
    <w:abstractNumId w:val="41"/>
  </w:num>
  <w:num w:numId="48">
    <w:abstractNumId w:val="2"/>
  </w:num>
  <w:num w:numId="49">
    <w:abstractNumId w:val="6"/>
  </w:num>
  <w:num w:numId="50">
    <w:abstractNumId w:val="1"/>
  </w:num>
  <w:num w:numId="51">
    <w:abstractNumId w:val="8"/>
  </w:num>
  <w:num w:numId="52">
    <w:abstractNumId w:val="18"/>
  </w:num>
  <w:num w:numId="53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353B9"/>
    <w:rsid w:val="00044DF2"/>
    <w:rsid w:val="000465CC"/>
    <w:rsid w:val="00057937"/>
    <w:rsid w:val="00070D9D"/>
    <w:rsid w:val="00092F16"/>
    <w:rsid w:val="000A09F4"/>
    <w:rsid w:val="000A156A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553"/>
    <w:rsid w:val="00123366"/>
    <w:rsid w:val="00135FA7"/>
    <w:rsid w:val="00136A44"/>
    <w:rsid w:val="00137F06"/>
    <w:rsid w:val="001470AD"/>
    <w:rsid w:val="00147743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9228B"/>
    <w:rsid w:val="001C12FD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07800"/>
    <w:rsid w:val="0021674A"/>
    <w:rsid w:val="00222492"/>
    <w:rsid w:val="00231359"/>
    <w:rsid w:val="00233EDA"/>
    <w:rsid w:val="00235602"/>
    <w:rsid w:val="00240561"/>
    <w:rsid w:val="00250C8C"/>
    <w:rsid w:val="002531EF"/>
    <w:rsid w:val="0025357C"/>
    <w:rsid w:val="0025444D"/>
    <w:rsid w:val="0025553F"/>
    <w:rsid w:val="00260AE0"/>
    <w:rsid w:val="00263F21"/>
    <w:rsid w:val="002645D0"/>
    <w:rsid w:val="002702CC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C6429"/>
    <w:rsid w:val="002D3DC1"/>
    <w:rsid w:val="002D65C2"/>
    <w:rsid w:val="002E4D48"/>
    <w:rsid w:val="002E4DEA"/>
    <w:rsid w:val="002E6BA8"/>
    <w:rsid w:val="002E7AB9"/>
    <w:rsid w:val="002F46CE"/>
    <w:rsid w:val="002F6960"/>
    <w:rsid w:val="0030152B"/>
    <w:rsid w:val="00301540"/>
    <w:rsid w:val="003058FF"/>
    <w:rsid w:val="00307372"/>
    <w:rsid w:val="00311712"/>
    <w:rsid w:val="00316C68"/>
    <w:rsid w:val="00317208"/>
    <w:rsid w:val="0032189E"/>
    <w:rsid w:val="00341C36"/>
    <w:rsid w:val="00342233"/>
    <w:rsid w:val="0034660C"/>
    <w:rsid w:val="003509B1"/>
    <w:rsid w:val="003573E4"/>
    <w:rsid w:val="00361879"/>
    <w:rsid w:val="00363578"/>
    <w:rsid w:val="003641A4"/>
    <w:rsid w:val="0037273A"/>
    <w:rsid w:val="0037309A"/>
    <w:rsid w:val="00380516"/>
    <w:rsid w:val="0038307E"/>
    <w:rsid w:val="00397950"/>
    <w:rsid w:val="003A33FE"/>
    <w:rsid w:val="003A4DC3"/>
    <w:rsid w:val="003D5C6D"/>
    <w:rsid w:val="003E777A"/>
    <w:rsid w:val="003F28F5"/>
    <w:rsid w:val="003F32EB"/>
    <w:rsid w:val="003F39A5"/>
    <w:rsid w:val="0040033E"/>
    <w:rsid w:val="00403A12"/>
    <w:rsid w:val="0040476F"/>
    <w:rsid w:val="0040775F"/>
    <w:rsid w:val="00420B2C"/>
    <w:rsid w:val="004329A9"/>
    <w:rsid w:val="00436E53"/>
    <w:rsid w:val="00444C06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40D76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8186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E71EC"/>
    <w:rsid w:val="005F16B4"/>
    <w:rsid w:val="00600C76"/>
    <w:rsid w:val="00605D68"/>
    <w:rsid w:val="00614526"/>
    <w:rsid w:val="00622E22"/>
    <w:rsid w:val="00624808"/>
    <w:rsid w:val="00625009"/>
    <w:rsid w:val="00626C6C"/>
    <w:rsid w:val="00630EFF"/>
    <w:rsid w:val="00632222"/>
    <w:rsid w:val="0063295D"/>
    <w:rsid w:val="00633B3C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373B"/>
    <w:rsid w:val="006B7CA9"/>
    <w:rsid w:val="006C0D56"/>
    <w:rsid w:val="006C5464"/>
    <w:rsid w:val="006D12B2"/>
    <w:rsid w:val="006D4187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04B8"/>
    <w:rsid w:val="00722CF3"/>
    <w:rsid w:val="00726431"/>
    <w:rsid w:val="00726CC0"/>
    <w:rsid w:val="00735FAF"/>
    <w:rsid w:val="007374E8"/>
    <w:rsid w:val="007436F2"/>
    <w:rsid w:val="00744C33"/>
    <w:rsid w:val="00755AE9"/>
    <w:rsid w:val="00762660"/>
    <w:rsid w:val="00763234"/>
    <w:rsid w:val="00764514"/>
    <w:rsid w:val="0076708E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D0CB9"/>
    <w:rsid w:val="007D0FD0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49A0"/>
    <w:rsid w:val="0085708E"/>
    <w:rsid w:val="00861FB4"/>
    <w:rsid w:val="008654BB"/>
    <w:rsid w:val="00870FF9"/>
    <w:rsid w:val="00875CC1"/>
    <w:rsid w:val="00880A44"/>
    <w:rsid w:val="00883A94"/>
    <w:rsid w:val="00883E77"/>
    <w:rsid w:val="008844EA"/>
    <w:rsid w:val="00887CB3"/>
    <w:rsid w:val="00891757"/>
    <w:rsid w:val="008A1AAA"/>
    <w:rsid w:val="008A3953"/>
    <w:rsid w:val="008A4A3F"/>
    <w:rsid w:val="008A6769"/>
    <w:rsid w:val="008A6B3C"/>
    <w:rsid w:val="008B025C"/>
    <w:rsid w:val="008B1430"/>
    <w:rsid w:val="008B3149"/>
    <w:rsid w:val="008B469D"/>
    <w:rsid w:val="008C1A9C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075B"/>
    <w:rsid w:val="009631B1"/>
    <w:rsid w:val="00963EF4"/>
    <w:rsid w:val="00972B1E"/>
    <w:rsid w:val="009745BE"/>
    <w:rsid w:val="009818AB"/>
    <w:rsid w:val="0098319E"/>
    <w:rsid w:val="00987659"/>
    <w:rsid w:val="00995613"/>
    <w:rsid w:val="0099782F"/>
    <w:rsid w:val="009A0978"/>
    <w:rsid w:val="009A48D8"/>
    <w:rsid w:val="009A5E95"/>
    <w:rsid w:val="009B1349"/>
    <w:rsid w:val="009B4237"/>
    <w:rsid w:val="009B57B6"/>
    <w:rsid w:val="009C042B"/>
    <w:rsid w:val="009C0729"/>
    <w:rsid w:val="009C1AD1"/>
    <w:rsid w:val="009C1C79"/>
    <w:rsid w:val="009C45CE"/>
    <w:rsid w:val="009C62E7"/>
    <w:rsid w:val="009D0E8B"/>
    <w:rsid w:val="009D14F5"/>
    <w:rsid w:val="009E3635"/>
    <w:rsid w:val="009F668D"/>
    <w:rsid w:val="00A000A8"/>
    <w:rsid w:val="00A068A2"/>
    <w:rsid w:val="00A106A8"/>
    <w:rsid w:val="00A10C9D"/>
    <w:rsid w:val="00A14565"/>
    <w:rsid w:val="00A16937"/>
    <w:rsid w:val="00A240C6"/>
    <w:rsid w:val="00A3088F"/>
    <w:rsid w:val="00A31269"/>
    <w:rsid w:val="00A372B4"/>
    <w:rsid w:val="00A47FC7"/>
    <w:rsid w:val="00A53C99"/>
    <w:rsid w:val="00A5597F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3CC"/>
    <w:rsid w:val="00AC0BE5"/>
    <w:rsid w:val="00AD20F3"/>
    <w:rsid w:val="00AE6CC2"/>
    <w:rsid w:val="00AF6723"/>
    <w:rsid w:val="00B0354E"/>
    <w:rsid w:val="00B11275"/>
    <w:rsid w:val="00B12524"/>
    <w:rsid w:val="00B22E0C"/>
    <w:rsid w:val="00B25AA1"/>
    <w:rsid w:val="00B321FE"/>
    <w:rsid w:val="00B37EE5"/>
    <w:rsid w:val="00B442B2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1A6"/>
    <w:rsid w:val="00B85FDE"/>
    <w:rsid w:val="00B92783"/>
    <w:rsid w:val="00B93EF1"/>
    <w:rsid w:val="00B97458"/>
    <w:rsid w:val="00BA3B71"/>
    <w:rsid w:val="00BA78A0"/>
    <w:rsid w:val="00BB018E"/>
    <w:rsid w:val="00BB3443"/>
    <w:rsid w:val="00BC3BB2"/>
    <w:rsid w:val="00BC460C"/>
    <w:rsid w:val="00BD21FE"/>
    <w:rsid w:val="00BD3478"/>
    <w:rsid w:val="00BD7B67"/>
    <w:rsid w:val="00BE5378"/>
    <w:rsid w:val="00BF49A5"/>
    <w:rsid w:val="00BF54BA"/>
    <w:rsid w:val="00BF7BE5"/>
    <w:rsid w:val="00C01525"/>
    <w:rsid w:val="00C04103"/>
    <w:rsid w:val="00C1145A"/>
    <w:rsid w:val="00C11DE4"/>
    <w:rsid w:val="00C121EE"/>
    <w:rsid w:val="00C1280D"/>
    <w:rsid w:val="00C168BC"/>
    <w:rsid w:val="00C327F9"/>
    <w:rsid w:val="00C371B8"/>
    <w:rsid w:val="00C40EE5"/>
    <w:rsid w:val="00C50283"/>
    <w:rsid w:val="00C50F11"/>
    <w:rsid w:val="00C52FBA"/>
    <w:rsid w:val="00C61EA3"/>
    <w:rsid w:val="00C62E65"/>
    <w:rsid w:val="00C648CB"/>
    <w:rsid w:val="00C71FB5"/>
    <w:rsid w:val="00C82E38"/>
    <w:rsid w:val="00C83662"/>
    <w:rsid w:val="00C91E98"/>
    <w:rsid w:val="00C9251B"/>
    <w:rsid w:val="00C92633"/>
    <w:rsid w:val="00CA127B"/>
    <w:rsid w:val="00CA36E3"/>
    <w:rsid w:val="00CA524F"/>
    <w:rsid w:val="00CB186B"/>
    <w:rsid w:val="00CC2BFA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AC7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0B57"/>
    <w:rsid w:val="00E041ED"/>
    <w:rsid w:val="00E053DC"/>
    <w:rsid w:val="00E112C8"/>
    <w:rsid w:val="00E44D9A"/>
    <w:rsid w:val="00E45DD8"/>
    <w:rsid w:val="00E648EA"/>
    <w:rsid w:val="00E66354"/>
    <w:rsid w:val="00E712D3"/>
    <w:rsid w:val="00E77C19"/>
    <w:rsid w:val="00E82CB2"/>
    <w:rsid w:val="00E833E4"/>
    <w:rsid w:val="00E835AA"/>
    <w:rsid w:val="00E873F2"/>
    <w:rsid w:val="00E94FB9"/>
    <w:rsid w:val="00E95996"/>
    <w:rsid w:val="00EC05EB"/>
    <w:rsid w:val="00EC4C61"/>
    <w:rsid w:val="00ED04F1"/>
    <w:rsid w:val="00ED135E"/>
    <w:rsid w:val="00EE5CFC"/>
    <w:rsid w:val="00EF1C0C"/>
    <w:rsid w:val="00EF442E"/>
    <w:rsid w:val="00EF6605"/>
    <w:rsid w:val="00F01A78"/>
    <w:rsid w:val="00F0537D"/>
    <w:rsid w:val="00F075A2"/>
    <w:rsid w:val="00F16EA8"/>
    <w:rsid w:val="00F20718"/>
    <w:rsid w:val="00F24E2E"/>
    <w:rsid w:val="00F259D8"/>
    <w:rsid w:val="00F33FA2"/>
    <w:rsid w:val="00F35C36"/>
    <w:rsid w:val="00F4021F"/>
    <w:rsid w:val="00F43335"/>
    <w:rsid w:val="00F433E9"/>
    <w:rsid w:val="00F44831"/>
    <w:rsid w:val="00F50F60"/>
    <w:rsid w:val="00F5630D"/>
    <w:rsid w:val="00F60028"/>
    <w:rsid w:val="00F805C2"/>
    <w:rsid w:val="00F85B67"/>
    <w:rsid w:val="00F86AD2"/>
    <w:rsid w:val="00F97F83"/>
    <w:rsid w:val="00FA0CD3"/>
    <w:rsid w:val="00FA6698"/>
    <w:rsid w:val="00FA72BB"/>
    <w:rsid w:val="00FA7E22"/>
    <w:rsid w:val="00FB62C4"/>
    <w:rsid w:val="00FB6407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EE5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E5CFC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0"/>
    <w:uiPriority w:val="1"/>
    <w:qFormat/>
    <w:rsid w:val="00F43335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34">
    <w:name w:val="Основной текст3"/>
    <w:rsid w:val="00F4333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F43335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4333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F433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">
    <w:name w:val="Содержимое таблицы"/>
    <w:basedOn w:val="a0"/>
    <w:rsid w:val="00B442B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0">
    <w:name w:val="Подпись к таблице + Не полужирный"/>
    <w:aliases w:val="Курсив"/>
    <w:rsid w:val="00BC3B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28">
    <w:name w:val="Body Text Indent 2"/>
    <w:basedOn w:val="a0"/>
    <w:link w:val="29"/>
    <w:uiPriority w:val="99"/>
    <w:rsid w:val="0020780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207800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EE5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E5CFC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0"/>
    <w:uiPriority w:val="1"/>
    <w:qFormat/>
    <w:rsid w:val="00F43335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34">
    <w:name w:val="Основной текст3"/>
    <w:rsid w:val="00F4333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F43335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4333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F433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">
    <w:name w:val="Содержимое таблицы"/>
    <w:basedOn w:val="a0"/>
    <w:rsid w:val="00B442B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0">
    <w:name w:val="Подпись к таблице + Не полужирный"/>
    <w:aliases w:val="Курсив"/>
    <w:rsid w:val="00BC3B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28">
    <w:name w:val="Body Text Indent 2"/>
    <w:basedOn w:val="a0"/>
    <w:link w:val="29"/>
    <w:uiPriority w:val="99"/>
    <w:rsid w:val="0020780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20780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3391C-D1E1-40A3-BBAC-A1232C7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42885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5</cp:revision>
  <cp:lastPrinted>2019-11-06T12:47:00Z</cp:lastPrinted>
  <dcterms:created xsi:type="dcterms:W3CDTF">2019-12-01T10:37:00Z</dcterms:created>
  <dcterms:modified xsi:type="dcterms:W3CDTF">2019-12-01T10:42:00Z</dcterms:modified>
</cp:coreProperties>
</file>