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 xml:space="preserve">федерального государственного бюджетного образовательного учреждения высшего </w:t>
      </w:r>
      <w:bookmarkStart w:id="0" w:name="_GoBack"/>
      <w:bookmarkEnd w:id="0"/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>Основы триботехники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3F3C6F7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5E5BE9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D5B1779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Основы триботехники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5E5BE9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сформировать представление о контактировании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изучить закономерности трения и изнашивания при различных условиях и режимах нагружения твердых тел, потери на трение в автомобильных двигателях, проведение триботехнического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знакомство с методами повышения долговечности узлов трения автотранспортных средств, методами проведения триботехнических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контроля основных трибологических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триботехнический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организации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>Пререквизиты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</w:t>
      </w:r>
      <w:r w:rsidRPr="00670716">
        <w:lastRenderedPageBreak/>
        <w:t xml:space="preserve">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</w:t>
      </w:r>
      <w:r w:rsidRPr="00670716">
        <w:lastRenderedPageBreak/>
        <w:t xml:space="preserve">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</w:t>
      </w:r>
      <w:r w:rsidRPr="00670716">
        <w:lastRenderedPageBreak/>
        <w:t xml:space="preserve">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</w:t>
      </w:r>
      <w:r w:rsidRPr="008212CD">
        <w:rPr>
          <w:rFonts w:ascii="Times New Roman" w:hAnsi="Times New Roman"/>
          <w:b/>
          <w:sz w:val="28"/>
          <w:szCs w:val="28"/>
        </w:rPr>
        <w:lastRenderedPageBreak/>
        <w:t>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DF1295">
        <w:rPr>
          <w:sz w:val="28"/>
          <w:szCs w:val="28"/>
        </w:rPr>
        <w:lastRenderedPageBreak/>
        <w:t>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A011" w14:textId="77777777" w:rsidR="002D1391" w:rsidRDefault="002D1391" w:rsidP="00847ADE">
      <w:pPr>
        <w:spacing w:after="0" w:line="240" w:lineRule="auto"/>
      </w:pPr>
      <w:r>
        <w:separator/>
      </w:r>
    </w:p>
  </w:endnote>
  <w:endnote w:type="continuationSeparator" w:id="0">
    <w:p w14:paraId="6D353859" w14:textId="77777777" w:rsidR="002D1391" w:rsidRDefault="002D139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2773" w14:textId="77777777" w:rsidR="002D1391" w:rsidRDefault="002D1391" w:rsidP="00847ADE">
      <w:pPr>
        <w:spacing w:after="0" w:line="240" w:lineRule="auto"/>
      </w:pPr>
      <w:r>
        <w:separator/>
      </w:r>
    </w:p>
  </w:footnote>
  <w:footnote w:type="continuationSeparator" w:id="0">
    <w:p w14:paraId="15DDB29A" w14:textId="77777777" w:rsidR="002D1391" w:rsidRDefault="002D139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E5BE9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9B3D-5F13-4852-8836-516EF75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9</cp:revision>
  <cp:lastPrinted>2016-09-07T08:25:00Z</cp:lastPrinted>
  <dcterms:created xsi:type="dcterms:W3CDTF">2019-11-15T07:02:00Z</dcterms:created>
  <dcterms:modified xsi:type="dcterms:W3CDTF">2019-11-15T08:58:00Z</dcterms:modified>
</cp:coreProperties>
</file>