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 xml:space="preserve">биоэкологии и техносферной </w:t>
      </w:r>
      <w:r w:rsidR="006263BA">
        <w:rPr>
          <w:szCs w:val="28"/>
        </w:rPr>
        <w:t>бе</w:t>
      </w:r>
      <w:r w:rsidR="00A86671">
        <w:rPr>
          <w:szCs w:val="28"/>
        </w:rPr>
        <w:t>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387F2E" w:rsidRPr="00387F2E" w:rsidRDefault="00387F2E" w:rsidP="00387F2E">
      <w:pPr>
        <w:pStyle w:val="ReportHead"/>
        <w:suppressAutoHyphens/>
      </w:pPr>
      <w:r w:rsidRPr="00387F2E">
        <w:t>Направление подготовки</w:t>
      </w:r>
    </w:p>
    <w:p w:rsidR="00D96B0E" w:rsidRPr="00D96B0E" w:rsidRDefault="00D96B0E" w:rsidP="00D96B0E">
      <w:pPr>
        <w:pStyle w:val="ReportHead"/>
        <w:suppressAutoHyphens/>
        <w:rPr>
          <w:i/>
          <w:u w:val="single"/>
        </w:rPr>
      </w:pPr>
      <w:bookmarkStart w:id="0" w:name="_GoBack"/>
      <w:bookmarkEnd w:id="0"/>
      <w:r w:rsidRPr="00D96B0E">
        <w:rPr>
          <w:i/>
          <w:u w:val="single"/>
        </w:rPr>
        <w:t>44.03.01 Педагогическое образование</w:t>
      </w:r>
    </w:p>
    <w:p w:rsidR="00D96B0E" w:rsidRPr="00D96B0E" w:rsidRDefault="00D96B0E" w:rsidP="00D96B0E">
      <w:pPr>
        <w:pStyle w:val="ReportHead"/>
        <w:suppressAutoHyphens/>
        <w:rPr>
          <w:vertAlign w:val="superscript"/>
        </w:rPr>
      </w:pPr>
      <w:r w:rsidRPr="00D96B0E">
        <w:rPr>
          <w:vertAlign w:val="superscript"/>
        </w:rPr>
        <w:t>(код и наименование направления подготовки)</w:t>
      </w:r>
    </w:p>
    <w:p w:rsidR="00105A8D" w:rsidRPr="00105A8D" w:rsidRDefault="00105A8D" w:rsidP="00105A8D">
      <w:pPr>
        <w:pStyle w:val="ReportHead"/>
        <w:suppressAutoHyphens/>
        <w:rPr>
          <w:i/>
          <w:u w:val="single"/>
        </w:rPr>
      </w:pPr>
      <w:r w:rsidRPr="00105A8D">
        <w:rPr>
          <w:i/>
          <w:u w:val="single"/>
        </w:rPr>
        <w:t>Информатика</w:t>
      </w:r>
    </w:p>
    <w:p w:rsidR="00F80D9A" w:rsidRPr="00CD21B0" w:rsidRDefault="00F80D9A" w:rsidP="00F80D9A">
      <w:pPr>
        <w:pStyle w:val="ReportHead"/>
        <w:suppressAutoHyphens/>
        <w:rPr>
          <w:szCs w:val="28"/>
          <w:vertAlign w:val="superscript"/>
        </w:rPr>
      </w:pPr>
      <w:r w:rsidRPr="00CD21B0">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r w:rsidRPr="007B0FB6">
        <w:rPr>
          <w:i/>
          <w:szCs w:val="28"/>
          <w:u w:val="single"/>
        </w:rPr>
        <w:t>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w:t>
      </w:r>
      <w:r w:rsidR="00175BF1">
        <w:rPr>
          <w:rFonts w:eastAsia="Times New Roman"/>
          <w:sz w:val="28"/>
          <w:szCs w:val="28"/>
        </w:rPr>
        <w:t>2</w:t>
      </w:r>
      <w:r w:rsidR="006263BA">
        <w:rPr>
          <w:rFonts w:eastAsia="Times New Roman"/>
          <w:sz w:val="28"/>
          <w:szCs w:val="28"/>
        </w:rPr>
        <w:t>2</w:t>
      </w:r>
    </w:p>
    <w:p w:rsidR="00F80D9A" w:rsidRPr="00AC0277" w:rsidRDefault="00F80D9A" w:rsidP="00F80D9A">
      <w:pPr>
        <w:spacing w:after="0" w:line="240" w:lineRule="auto"/>
        <w:jc w:val="center"/>
        <w:rPr>
          <w:rFonts w:eastAsia="Times New Roman"/>
          <w:sz w:val="28"/>
          <w:szCs w:val="28"/>
        </w:rPr>
      </w:pPr>
    </w:p>
    <w:p w:rsidR="00F80D9A" w:rsidRPr="003F437D" w:rsidRDefault="00F80D9A" w:rsidP="00CD21B0">
      <w:pPr>
        <w:pStyle w:val="ReportHead"/>
        <w:suppressAutoHyphens/>
        <w:spacing w:line="360" w:lineRule="auto"/>
        <w:jc w:val="both"/>
        <w:rPr>
          <w:szCs w:val="24"/>
        </w:rPr>
      </w:pPr>
      <w:r w:rsidRPr="00F80D9A">
        <w:rPr>
          <w:szCs w:val="24"/>
        </w:rPr>
        <w:t xml:space="preserve">Фонд оценочных средств предназначен для контроля </w:t>
      </w:r>
      <w:r w:rsidR="009B2B07" w:rsidRPr="00F80D9A">
        <w:rPr>
          <w:szCs w:val="24"/>
        </w:rPr>
        <w:t>знаний,</w:t>
      </w:r>
      <w:r w:rsidRPr="00F80D9A">
        <w:rPr>
          <w:szCs w:val="24"/>
        </w:rPr>
        <w:t xml:space="preserve"> обучающихся направления </w:t>
      </w:r>
      <w:r w:rsidR="00D96B0E" w:rsidRPr="00D96B0E">
        <w:rPr>
          <w:szCs w:val="24"/>
        </w:rPr>
        <w:t>44.03.01 Педагогическое образование</w:t>
      </w:r>
      <w:r w:rsidR="003F437D">
        <w:rPr>
          <w:szCs w:val="24"/>
        </w:rPr>
        <w:t xml:space="preserve"> </w:t>
      </w:r>
      <w:r w:rsidRPr="00F80D9A">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BC23C0">
      <w:pPr>
        <w:pStyle w:val="ReportHead"/>
        <w:suppressAutoHyphens/>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00387F2E">
        <w:rPr>
          <w:u w:val="single"/>
        </w:rPr>
        <w:t>________________________</w:t>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Первы</w:t>
      </w:r>
      <w:r w:rsidR="00387F2E">
        <w:rPr>
          <w:sz w:val="28"/>
          <w:u w:val="single"/>
        </w:rPr>
        <w:t>й заместитель директора по УР</w:t>
      </w:r>
      <w:r w:rsidR="00387F2E" w:rsidRPr="00387F2E">
        <w:rPr>
          <w:sz w:val="28"/>
        </w:rPr>
        <w:t xml:space="preserve">_____________________________________  </w:t>
      </w:r>
      <w:r w:rsidR="00387F2E">
        <w:rPr>
          <w:sz w:val="28"/>
          <w:u w:val="single"/>
        </w:rPr>
        <w:t xml:space="preserve">                                                         </w:t>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693CD5" w:rsidP="009D167F">
      <w:pPr>
        <w:pStyle w:val="ReportHead"/>
        <w:tabs>
          <w:tab w:val="left" w:pos="2110"/>
          <w:tab w:val="left" w:pos="6731"/>
          <w:tab w:val="left" w:pos="10432"/>
        </w:tabs>
        <w:suppressAutoHyphens/>
        <w:jc w:val="both"/>
        <w:rPr>
          <w:u w:val="single"/>
        </w:rPr>
      </w:pPr>
      <w:r>
        <w:rPr>
          <w:u w:val="single"/>
        </w:rPr>
        <w:t xml:space="preserve">Старший преподаватель кафедры БТБ  </w:t>
      </w:r>
      <w:r w:rsidR="00387F2E">
        <w:rPr>
          <w:u w:val="single"/>
        </w:rPr>
        <w:t xml:space="preserve">                </w:t>
      </w:r>
      <w:r>
        <w:rPr>
          <w:u w:val="single"/>
        </w:rPr>
        <w:t xml:space="preserve">    А.П. Девяткина</w:t>
      </w:r>
      <w:r w:rsidR="00387F2E">
        <w:rPr>
          <w:u w:val="single"/>
        </w:rPr>
        <w:t>______________</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387F2E">
      <w:pPr>
        <w:pStyle w:val="ReportMain"/>
        <w:keepNext/>
        <w:suppressAutoHyphens/>
        <w:spacing w:after="360"/>
        <w:ind w:firstLine="709"/>
        <w:jc w:val="both"/>
        <w:outlineLvl w:val="0"/>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960805" w:rsidRPr="00F07120" w:rsidTr="00CD21B0">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960805" w:rsidRPr="00F07120" w:rsidRDefault="00960805" w:rsidP="00CD21B0">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960805" w:rsidRPr="00F07120" w:rsidTr="00CD21B0">
        <w:trPr>
          <w:trHeight w:val="4416"/>
        </w:trPr>
        <w:tc>
          <w:tcPr>
            <w:tcW w:w="1701" w:type="dxa"/>
            <w:vMerge w:val="restart"/>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960805" w:rsidRPr="00BD4706" w:rsidRDefault="00960805" w:rsidP="00CD21B0">
            <w:pPr>
              <w:keepNext/>
              <w:keepLines/>
              <w:widowControl w:val="0"/>
              <w:spacing w:after="0" w:line="240" w:lineRule="auto"/>
              <w:jc w:val="both"/>
              <w:rPr>
                <w:sz w:val="24"/>
                <w:szCs w:val="24"/>
              </w:rPr>
            </w:pPr>
            <w:r w:rsidRPr="00BD4706">
              <w:rPr>
                <w:sz w:val="24"/>
                <w:szCs w:val="24"/>
              </w:rPr>
              <w:t xml:space="preserve">УК-8-В-1 </w:t>
            </w:r>
            <w:proofErr w:type="gramStart"/>
            <w:r w:rsidRPr="00BD4706">
              <w:rPr>
                <w:sz w:val="24"/>
                <w:szCs w:val="24"/>
              </w:rPr>
              <w:t>Формирует</w:t>
            </w:r>
            <w:proofErr w:type="gramEnd"/>
            <w:r w:rsidRPr="00BD4706">
              <w:rPr>
                <w:sz w:val="24"/>
                <w:szCs w:val="24"/>
              </w:rPr>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BD4706">
              <w:rPr>
                <w:sz w:val="24"/>
                <w:szCs w:val="24"/>
              </w:rPr>
              <w:t>т.ч</w:t>
            </w:r>
            <w:proofErr w:type="spellEnd"/>
            <w:r w:rsidRPr="00BD4706">
              <w:rPr>
                <w:sz w:val="24"/>
                <w:szCs w:val="24"/>
              </w:rPr>
              <w:t>. с помощью средств защиты</w:t>
            </w:r>
          </w:p>
          <w:p w:rsidR="00960805" w:rsidRPr="00BD4706" w:rsidRDefault="00960805" w:rsidP="00CD21B0">
            <w:pPr>
              <w:keepNext/>
              <w:keepLines/>
              <w:widowControl w:val="0"/>
              <w:spacing w:after="0" w:line="240" w:lineRule="auto"/>
              <w:jc w:val="both"/>
              <w:rPr>
                <w:sz w:val="24"/>
                <w:szCs w:val="24"/>
              </w:rPr>
            </w:pPr>
          </w:p>
          <w:p w:rsidR="00960805" w:rsidRPr="00BD4706" w:rsidRDefault="00960805" w:rsidP="00CD21B0">
            <w:pPr>
              <w:keepNext/>
              <w:keepLines/>
              <w:widowControl w:val="0"/>
              <w:spacing w:after="0" w:line="240" w:lineRule="auto"/>
              <w:jc w:val="both"/>
              <w:rPr>
                <w:sz w:val="24"/>
                <w:szCs w:val="24"/>
              </w:rPr>
            </w:pPr>
            <w:r w:rsidRPr="00BD4706">
              <w:rPr>
                <w:sz w:val="24"/>
                <w:szCs w:val="24"/>
              </w:rPr>
              <w:t xml:space="preserve">УК-8-В-2 </w:t>
            </w:r>
            <w:proofErr w:type="gramStart"/>
            <w:r w:rsidRPr="00BD4706">
              <w:rPr>
                <w:sz w:val="24"/>
                <w:szCs w:val="24"/>
              </w:rPr>
              <w:t>Использует</w:t>
            </w:r>
            <w:proofErr w:type="gramEnd"/>
            <w:r w:rsidRPr="00BD4706">
              <w:rPr>
                <w:sz w:val="24"/>
                <w:szCs w:val="24"/>
              </w:rPr>
              <w:t xml:space="preserve"> приемы первой помощи, методы защиты в условиях чрезвычайных ситуаций и военных конфликтов</w:t>
            </w:r>
          </w:p>
          <w:p w:rsidR="00960805" w:rsidRPr="00BD4706" w:rsidRDefault="00960805" w:rsidP="00CD21B0">
            <w:pPr>
              <w:keepNext/>
              <w:keepLines/>
              <w:widowControl w:val="0"/>
              <w:spacing w:after="0" w:line="240" w:lineRule="auto"/>
              <w:jc w:val="both"/>
              <w:rPr>
                <w:sz w:val="24"/>
                <w:szCs w:val="24"/>
              </w:rPr>
            </w:pPr>
          </w:p>
          <w:p w:rsidR="00960805" w:rsidRPr="00BD4706" w:rsidRDefault="00960805" w:rsidP="00CD21B0">
            <w:pPr>
              <w:keepNext/>
              <w:keepLines/>
              <w:widowControl w:val="0"/>
              <w:spacing w:after="0" w:line="240" w:lineRule="auto"/>
              <w:jc w:val="both"/>
              <w:rPr>
                <w:sz w:val="24"/>
                <w:szCs w:val="24"/>
              </w:rPr>
            </w:pPr>
            <w:r w:rsidRPr="00BD4706">
              <w:rPr>
                <w:sz w:val="24"/>
                <w:szCs w:val="24"/>
              </w:rPr>
              <w:t xml:space="preserve">УК-8-В-3 </w:t>
            </w:r>
            <w:proofErr w:type="gramStart"/>
            <w:r w:rsidRPr="00BD4706">
              <w:rPr>
                <w:sz w:val="24"/>
                <w:szCs w:val="24"/>
              </w:rPr>
              <w:t>Идентифицирует</w:t>
            </w:r>
            <w:proofErr w:type="gramEnd"/>
            <w:r w:rsidRPr="00BD4706">
              <w:rPr>
                <w:sz w:val="24"/>
                <w:szCs w:val="24"/>
              </w:rPr>
              <w:t xml:space="preserve"> угрозы (опасности) природного и техногенного происхождения для жизнедеятельности человека и природной среды </w:t>
            </w:r>
          </w:p>
          <w:p w:rsidR="00960805" w:rsidRPr="00BD4706" w:rsidRDefault="00960805" w:rsidP="00CD21B0">
            <w:pPr>
              <w:keepNext/>
              <w:keepLines/>
              <w:widowControl w:val="0"/>
              <w:autoSpaceDE w:val="0"/>
              <w:autoSpaceDN w:val="0"/>
              <w:adjustRightInd w:val="0"/>
              <w:spacing w:after="0" w:line="240" w:lineRule="auto"/>
              <w:jc w:val="both"/>
              <w:rPr>
                <w:sz w:val="24"/>
                <w:szCs w:val="24"/>
              </w:rPr>
            </w:pPr>
          </w:p>
          <w:p w:rsidR="00960805" w:rsidRPr="00BD4706"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BD4706">
              <w:rPr>
                <w:sz w:val="24"/>
                <w:szCs w:val="24"/>
              </w:rPr>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960805" w:rsidRPr="00F07120" w:rsidRDefault="00960805" w:rsidP="00CD21B0">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960805" w:rsidRPr="00F07120" w:rsidRDefault="00960805" w:rsidP="00CD21B0">
            <w:pPr>
              <w:keepNext/>
              <w:keepLines/>
              <w:widowControl w:val="0"/>
              <w:spacing w:after="0" w:line="240" w:lineRule="auto"/>
              <w:jc w:val="both"/>
              <w:rPr>
                <w:sz w:val="24"/>
              </w:rPr>
            </w:pPr>
            <w:r w:rsidRPr="00F07120">
              <w:rPr>
                <w:sz w:val="24"/>
              </w:rPr>
              <w:t>- культуру безопасности жизнедеятельности;</w:t>
            </w:r>
          </w:p>
          <w:p w:rsidR="00960805" w:rsidRPr="00F07120" w:rsidRDefault="00960805" w:rsidP="00CD21B0">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960805" w:rsidRPr="00F07120" w:rsidRDefault="00960805" w:rsidP="00CD21B0">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960805" w:rsidRPr="00F07120" w:rsidRDefault="00960805" w:rsidP="00CD21B0">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CD21B0">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960805" w:rsidRPr="00F07120" w:rsidRDefault="00960805" w:rsidP="00CD21B0">
            <w:pPr>
              <w:keepNext/>
              <w:keepLines/>
              <w:widowControl w:val="0"/>
              <w:spacing w:after="0" w:line="240" w:lineRule="auto"/>
              <w:jc w:val="both"/>
              <w:rPr>
                <w:sz w:val="24"/>
                <w:szCs w:val="24"/>
              </w:rPr>
            </w:pPr>
            <w:r w:rsidRPr="00F07120">
              <w:rPr>
                <w:sz w:val="24"/>
                <w:szCs w:val="24"/>
              </w:rPr>
              <w:t>Тестовые вопросы</w:t>
            </w:r>
          </w:p>
          <w:p w:rsidR="00960805" w:rsidRPr="00F07120" w:rsidRDefault="00960805" w:rsidP="00CD21B0">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960805" w:rsidRPr="00F07120" w:rsidRDefault="00960805" w:rsidP="00CD21B0">
            <w:pPr>
              <w:keepNext/>
              <w:keepLines/>
              <w:widowControl w:val="0"/>
              <w:spacing w:after="0" w:line="240" w:lineRule="auto"/>
              <w:jc w:val="both"/>
              <w:rPr>
                <w:i/>
                <w:sz w:val="24"/>
                <w:szCs w:val="24"/>
              </w:rPr>
            </w:pPr>
          </w:p>
        </w:tc>
      </w:tr>
      <w:tr w:rsidR="00960805" w:rsidRPr="00F07120" w:rsidTr="00CD21B0">
        <w:trPr>
          <w:trHeight w:val="2120"/>
        </w:trPr>
        <w:tc>
          <w:tcPr>
            <w:tcW w:w="1701" w:type="dxa"/>
            <w:vMerge/>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CD21B0">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960805" w:rsidRPr="00F07120" w:rsidRDefault="00960805" w:rsidP="00CD21B0">
            <w:pPr>
              <w:keepNext/>
              <w:keepLines/>
              <w:widowControl w:val="0"/>
              <w:spacing w:after="0" w:line="240" w:lineRule="auto"/>
              <w:jc w:val="both"/>
              <w:rPr>
                <w:sz w:val="24"/>
                <w:szCs w:val="24"/>
              </w:rPr>
            </w:pPr>
            <w:r w:rsidRPr="00F07120">
              <w:rPr>
                <w:sz w:val="24"/>
                <w:szCs w:val="24"/>
              </w:rPr>
              <w:t>Тематические практические задания.</w:t>
            </w:r>
          </w:p>
          <w:p w:rsidR="00960805" w:rsidRPr="00F07120" w:rsidRDefault="00960805" w:rsidP="00CD21B0">
            <w:pPr>
              <w:keepNext/>
              <w:keepLines/>
              <w:widowControl w:val="0"/>
              <w:spacing w:after="0" w:line="240" w:lineRule="auto"/>
              <w:jc w:val="both"/>
              <w:rPr>
                <w:i/>
                <w:sz w:val="24"/>
                <w:szCs w:val="24"/>
              </w:rPr>
            </w:pPr>
          </w:p>
        </w:tc>
      </w:tr>
      <w:tr w:rsidR="00960805" w:rsidRPr="00F07120" w:rsidTr="00CD21B0">
        <w:trPr>
          <w:trHeight w:val="3262"/>
        </w:trPr>
        <w:tc>
          <w:tcPr>
            <w:tcW w:w="1701" w:type="dxa"/>
            <w:vMerge/>
            <w:tcBorders>
              <w:left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CD21B0">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960805" w:rsidRPr="00F07120" w:rsidRDefault="00960805" w:rsidP="00CD21B0">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960805" w:rsidRPr="00F07120" w:rsidRDefault="00960805" w:rsidP="00CD21B0">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CD21B0">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960805" w:rsidRPr="00F07120" w:rsidRDefault="00960805" w:rsidP="00CD21B0">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960805" w:rsidRPr="00F07120" w:rsidRDefault="00960805" w:rsidP="00CD21B0">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60805" w:rsidRDefault="00960805" w:rsidP="009D167F">
      <w:pPr>
        <w:pStyle w:val="ReportMain"/>
        <w:suppressAutoHyphens/>
        <w:ind w:firstLine="709"/>
        <w:jc w:val="both"/>
        <w:sectPr w:rsidR="00960805"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возрастание масштаба терроризма и организованной преступности, </w:t>
      </w:r>
      <w:proofErr w:type="gramStart"/>
      <w:r>
        <w:rPr>
          <w:rFonts w:eastAsia="Times New Roman"/>
          <w:sz w:val="28"/>
          <w:szCs w:val="28"/>
          <w:lang w:eastAsia="ru-RU"/>
        </w:rPr>
        <w:t>изменение  форм</w:t>
      </w:r>
      <w:proofErr w:type="gramEnd"/>
      <w:r>
        <w:rPr>
          <w:rFonts w:eastAsia="Times New Roman"/>
          <w:sz w:val="28"/>
          <w:szCs w:val="28"/>
          <w:lang w:eastAsia="ru-RU"/>
        </w:rPr>
        <w:t xml:space="preserve">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укрепление внутриполитических блоков и союзов, расширение НАТО </w:t>
      </w:r>
      <w:proofErr w:type="gramStart"/>
      <w:r>
        <w:rPr>
          <w:rFonts w:eastAsia="Times New Roman"/>
          <w:sz w:val="28"/>
          <w:szCs w:val="28"/>
          <w:lang w:eastAsia="ru-RU"/>
        </w:rPr>
        <w:t>на  восток</w:t>
      </w:r>
      <w:proofErr w:type="gramEnd"/>
      <w:r>
        <w:rPr>
          <w:rFonts w:eastAsia="Times New Roman"/>
          <w:sz w:val="28"/>
          <w:szCs w:val="28"/>
          <w:lang w:eastAsia="ru-RU"/>
        </w:rPr>
        <w:t>.</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4A15AC" w:rsidRDefault="004A15AC" w:rsidP="004A15AC">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lastRenderedPageBreak/>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lastRenderedPageBreak/>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lastRenderedPageBreak/>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w:t>
      </w:r>
      <w:proofErr w:type="gramStart"/>
      <w:r>
        <w:rPr>
          <w:b/>
          <w:sz w:val="28"/>
          <w:szCs w:val="28"/>
        </w:rPr>
        <w:t>3  Идентификация</w:t>
      </w:r>
      <w:proofErr w:type="gramEnd"/>
      <w:r>
        <w:rPr>
          <w:b/>
          <w:sz w:val="28"/>
          <w:szCs w:val="28"/>
        </w:rPr>
        <w:t xml:space="preserve">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w:t>
      </w:r>
      <w:proofErr w:type="gramEnd"/>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lastRenderedPageBreak/>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lastRenderedPageBreak/>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t>г) масштабности</w:t>
      </w:r>
    </w:p>
    <w:p w:rsidR="004A15AC" w:rsidRDefault="004A15AC" w:rsidP="004A15AC">
      <w:pPr>
        <w:pStyle w:val="aff9"/>
        <w:spacing w:after="0" w:line="360" w:lineRule="auto"/>
        <w:ind w:firstLine="709"/>
        <w:rPr>
          <w:sz w:val="28"/>
          <w:szCs w:val="28"/>
        </w:rPr>
      </w:pPr>
      <w:r>
        <w:rPr>
          <w:sz w:val="28"/>
          <w:szCs w:val="28"/>
        </w:rPr>
        <w:lastRenderedPageBreak/>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lastRenderedPageBreak/>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lastRenderedPageBreak/>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4A15AC" w:rsidRDefault="004A15AC" w:rsidP="004A15AC">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lastRenderedPageBreak/>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lastRenderedPageBreak/>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rPr>
        <w:t>г)  тепловое</w:t>
      </w:r>
      <w:proofErr w:type="gramEnd"/>
      <w:r>
        <w:rPr>
          <w:sz w:val="28"/>
          <w:szCs w:val="28"/>
        </w:rPr>
        <w:t xml:space="preserve">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w:t>
      </w:r>
      <w:proofErr w:type="gramStart"/>
      <w:r>
        <w:rPr>
          <w:sz w:val="28"/>
          <w:szCs w:val="28"/>
        </w:rPr>
        <w:t>снижением  шума</w:t>
      </w:r>
      <w:proofErr w:type="gramEnd"/>
      <w:r>
        <w:rPr>
          <w:sz w:val="28"/>
          <w:szCs w:val="28"/>
        </w:rPr>
        <w:t xml:space="preserve">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lastRenderedPageBreak/>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климата</w:t>
      </w:r>
      <w:proofErr w:type="gramEnd"/>
      <w:r>
        <w:rPr>
          <w:rFonts w:eastAsia="Times New Roman"/>
          <w:sz w:val="28"/>
          <w:szCs w:val="28"/>
          <w:lang w:eastAsia="ru-RU"/>
        </w:rPr>
        <w:t>,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сезона года,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теплофизических особенностей технологического </w:t>
      </w:r>
      <w:proofErr w:type="gramStart"/>
      <w:r>
        <w:rPr>
          <w:rFonts w:eastAsia="Times New Roman"/>
          <w:sz w:val="28"/>
          <w:szCs w:val="28"/>
          <w:lang w:eastAsia="ru-RU"/>
        </w:rPr>
        <w:t>процесса,   </w:t>
      </w:r>
      <w:proofErr w:type="gramEnd"/>
      <w:r>
        <w:rPr>
          <w:rFonts w:eastAsia="Times New Roman"/>
          <w:sz w:val="28"/>
          <w:szCs w:val="28"/>
          <w:lang w:eastAsia="ru-RU"/>
        </w:rPr>
        <w:t>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от 75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от 65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от 55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от 85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Это</w:t>
      </w:r>
      <w:proofErr w:type="gramEnd"/>
      <w:r>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Это рост температуры внутренних органов </w:t>
      </w:r>
      <w:proofErr w:type="gramStart"/>
      <w:r>
        <w:rPr>
          <w:rFonts w:eastAsia="Times New Roman"/>
          <w:sz w:val="28"/>
          <w:szCs w:val="28"/>
          <w:lang w:eastAsia="ru-RU"/>
        </w:rPr>
        <w:t>вследствие  не</w:t>
      </w:r>
      <w:proofErr w:type="gramEnd"/>
      <w:r>
        <w:rPr>
          <w:rFonts w:eastAsia="Times New Roman"/>
          <w:sz w:val="28"/>
          <w:szCs w:val="28"/>
          <w:lang w:eastAsia="ru-RU"/>
        </w:rPr>
        <w:t xml:space="preserve">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Это рост температуры внутренних органов </w:t>
      </w:r>
      <w:proofErr w:type="gramStart"/>
      <w:r>
        <w:rPr>
          <w:rFonts w:eastAsia="Times New Roman"/>
          <w:sz w:val="28"/>
          <w:szCs w:val="28"/>
          <w:lang w:eastAsia="ru-RU"/>
        </w:rPr>
        <w:t>вследствие  образования</w:t>
      </w:r>
      <w:proofErr w:type="gramEnd"/>
      <w:r>
        <w:rPr>
          <w:rFonts w:eastAsia="Times New Roman"/>
          <w:sz w:val="28"/>
          <w:szCs w:val="28"/>
          <w:lang w:eastAsia="ru-RU"/>
        </w:rPr>
        <w:t xml:space="preserve">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в) Холодно бывает в случае, когда окружающая среда не </w:t>
      </w:r>
      <w:proofErr w:type="gramStart"/>
      <w:r>
        <w:rPr>
          <w:rFonts w:eastAsia="Times New Roman"/>
          <w:sz w:val="28"/>
          <w:szCs w:val="28"/>
          <w:lang w:eastAsia="ru-RU"/>
        </w:rPr>
        <w:t>воспринимает  теплоты</w:t>
      </w:r>
      <w:proofErr w:type="gramEnd"/>
      <w:r>
        <w:rPr>
          <w:rFonts w:eastAsia="Times New Roman"/>
          <w:sz w:val="28"/>
          <w:szCs w:val="28"/>
          <w:lang w:eastAsia="ru-RU"/>
        </w:rPr>
        <w:t>,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Холодно бывает в случае, когда окружающая среда </w:t>
      </w:r>
      <w:proofErr w:type="gramStart"/>
      <w:r>
        <w:rPr>
          <w:rFonts w:eastAsia="Times New Roman"/>
          <w:sz w:val="28"/>
          <w:szCs w:val="28"/>
          <w:lang w:eastAsia="ru-RU"/>
        </w:rPr>
        <w:t>воспринимает  теплоту</w:t>
      </w:r>
      <w:proofErr w:type="gramEnd"/>
      <w:r>
        <w:rPr>
          <w:rFonts w:eastAsia="Times New Roman"/>
          <w:sz w:val="28"/>
          <w:szCs w:val="28"/>
          <w:lang w:eastAsia="ru-RU"/>
        </w:rPr>
        <w:t>,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входит в </w:t>
      </w:r>
      <w:proofErr w:type="gramStart"/>
      <w:r>
        <w:rPr>
          <w:rFonts w:eastAsia="Times New Roman"/>
          <w:sz w:val="28"/>
          <w:szCs w:val="28"/>
          <w:lang w:eastAsia="ru-RU"/>
        </w:rPr>
        <w:t>понятие  «</w:t>
      </w:r>
      <w:proofErr w:type="gramEnd"/>
      <w:r>
        <w:rPr>
          <w:rFonts w:eastAsia="Times New Roman"/>
          <w:sz w:val="28"/>
          <w:szCs w:val="28"/>
          <w:lang w:eastAsia="ru-RU"/>
        </w:rPr>
        <w:t>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меньше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меше </w:t>
      </w:r>
      <w:proofErr w:type="gramStart"/>
      <w:r>
        <w:rPr>
          <w:rFonts w:eastAsia="Times New Roman"/>
          <w:sz w:val="28"/>
          <w:szCs w:val="28"/>
          <w:lang w:eastAsia="ru-RU"/>
        </w:rPr>
        <w:t>абсолютная  влажность</w:t>
      </w:r>
      <w:proofErr w:type="gramEnd"/>
      <w:r>
        <w:rPr>
          <w:rFonts w:eastAsia="Times New Roman"/>
          <w:sz w:val="28"/>
          <w:szCs w:val="28"/>
          <w:lang w:eastAsia="ru-RU"/>
        </w:rPr>
        <w:t>,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w:t>
      </w:r>
      <w:proofErr w:type="gramStart"/>
      <w:r>
        <w:rPr>
          <w:rFonts w:eastAsia="Times New Roman"/>
          <w:sz w:val="28"/>
          <w:szCs w:val="28"/>
          <w:lang w:eastAsia="ru-RU"/>
        </w:rPr>
        <w:t>такое  «</w:t>
      </w:r>
      <w:proofErr w:type="gramEnd"/>
      <w:r>
        <w:rPr>
          <w:rFonts w:eastAsia="Times New Roman"/>
          <w:sz w:val="28"/>
          <w:szCs w:val="28"/>
          <w:lang w:eastAsia="ru-RU"/>
        </w:rPr>
        <w:t>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При </w:t>
      </w:r>
      <w:proofErr w:type="gramStart"/>
      <w:r>
        <w:rPr>
          <w:rFonts w:eastAsia="Times New Roman"/>
          <w:sz w:val="28"/>
          <w:szCs w:val="28"/>
          <w:lang w:eastAsia="ru-RU"/>
        </w:rPr>
        <w:t>относительной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абсолютной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пониженной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 повышении </w:t>
      </w:r>
      <w:proofErr w:type="gramStart"/>
      <w:r>
        <w:rPr>
          <w:rFonts w:eastAsia="Times New Roman"/>
          <w:sz w:val="28"/>
          <w:szCs w:val="28"/>
          <w:lang w:eastAsia="ru-RU"/>
        </w:rPr>
        <w:t>влажности  пот</w:t>
      </w:r>
      <w:proofErr w:type="gramEnd"/>
      <w:r>
        <w:rPr>
          <w:rFonts w:eastAsia="Times New Roman"/>
          <w:sz w:val="28"/>
          <w:szCs w:val="28"/>
          <w:lang w:eastAsia="ru-RU"/>
        </w:rPr>
        <w:t xml:space="preserve">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к  испарению</w:t>
      </w:r>
      <w:proofErr w:type="gramEnd"/>
      <w:r>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к  слипанию</w:t>
      </w:r>
      <w:proofErr w:type="gramEnd"/>
      <w:r>
        <w:rPr>
          <w:rFonts w:eastAsia="Times New Roman"/>
          <w:sz w:val="28"/>
          <w:szCs w:val="28"/>
          <w:lang w:eastAsia="ru-RU"/>
        </w:rPr>
        <w:t xml:space="preserve">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Что называется</w:t>
      </w:r>
      <w:proofErr w:type="gramEnd"/>
      <w:r>
        <w:rPr>
          <w:rFonts w:eastAsia="Times New Roman"/>
          <w:sz w:val="28"/>
          <w:szCs w:val="28"/>
          <w:lang w:eastAsia="ru-RU"/>
        </w:rPr>
        <w:t xml:space="preserve">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Процессы </w:t>
      </w:r>
      <w:proofErr w:type="gramStart"/>
      <w:r>
        <w:rPr>
          <w:rFonts w:eastAsia="Times New Roman"/>
          <w:sz w:val="28"/>
          <w:szCs w:val="28"/>
          <w:lang w:eastAsia="ru-RU"/>
        </w:rPr>
        <w:t>потоотделения  для</w:t>
      </w:r>
      <w:proofErr w:type="gramEnd"/>
      <w:r>
        <w:rPr>
          <w:rFonts w:eastAsia="Times New Roman"/>
          <w:sz w:val="28"/>
          <w:szCs w:val="28"/>
          <w:lang w:eastAsia="ru-RU"/>
        </w:rPr>
        <w:t xml:space="preserve">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Процессы регулирования тепловыделений для поддержания постоянной температуры тела человека </w:t>
      </w:r>
      <w:proofErr w:type="gramStart"/>
      <w:r>
        <w:rPr>
          <w:rFonts w:eastAsia="Times New Roman"/>
          <w:sz w:val="28"/>
          <w:szCs w:val="28"/>
          <w:lang w:eastAsia="ru-RU"/>
        </w:rPr>
        <w:t>называются </w:t>
      </w:r>
      <w:r>
        <w:rPr>
          <w:rFonts w:eastAsia="Times New Roman"/>
          <w:i/>
          <w:iCs/>
          <w:sz w:val="28"/>
          <w:szCs w:val="28"/>
          <w:lang w:eastAsia="ru-RU"/>
        </w:rPr>
        <w:t> </w:t>
      </w:r>
      <w:r>
        <w:rPr>
          <w:rFonts w:eastAsia="Times New Roman"/>
          <w:sz w:val="28"/>
          <w:szCs w:val="28"/>
          <w:lang w:eastAsia="ru-RU"/>
        </w:rPr>
        <w:t>терморегуляцией</w:t>
      </w:r>
      <w:proofErr w:type="gram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повышению эффективности и безопасности </w:t>
      </w:r>
      <w:proofErr w:type="gramStart"/>
      <w:r>
        <w:rPr>
          <w:rFonts w:eastAsia="Times New Roman"/>
          <w:sz w:val="28"/>
          <w:szCs w:val="28"/>
          <w:lang w:eastAsia="ru-RU"/>
        </w:rPr>
        <w:t>труда;  снижению</w:t>
      </w:r>
      <w:proofErr w:type="gramEnd"/>
      <w:r>
        <w:rPr>
          <w:rFonts w:eastAsia="Times New Roman"/>
          <w:sz w:val="28"/>
          <w:szCs w:val="28"/>
          <w:lang w:eastAsia="ru-RU"/>
        </w:rPr>
        <w:t xml:space="preserve">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снижению  утомления</w:t>
      </w:r>
      <w:proofErr w:type="gram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температуры окружающих предметов </w:t>
      </w:r>
      <w:proofErr w:type="gramStart"/>
      <w:r>
        <w:rPr>
          <w:rFonts w:eastAsia="Times New Roman"/>
          <w:sz w:val="28"/>
          <w:szCs w:val="28"/>
          <w:lang w:eastAsia="ru-RU"/>
        </w:rPr>
        <w:t>и  интенсивности</w:t>
      </w:r>
      <w:proofErr w:type="gramEnd"/>
      <w:r>
        <w:rPr>
          <w:rFonts w:eastAsia="Times New Roman"/>
          <w:sz w:val="28"/>
          <w:szCs w:val="28"/>
          <w:lang w:eastAsia="ru-RU"/>
        </w:rPr>
        <w:t xml:space="preserve">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атмосферного </w:t>
      </w:r>
      <w:proofErr w:type="gramStart"/>
      <w:r>
        <w:rPr>
          <w:rFonts w:eastAsia="Times New Roman"/>
          <w:sz w:val="28"/>
          <w:szCs w:val="28"/>
          <w:lang w:eastAsia="ru-RU"/>
        </w:rPr>
        <w:t>давления,  температуры</w:t>
      </w:r>
      <w:proofErr w:type="gramEnd"/>
      <w:r>
        <w:rPr>
          <w:rFonts w:eastAsia="Times New Roman"/>
          <w:sz w:val="28"/>
          <w:szCs w:val="28"/>
          <w:lang w:eastAsia="ru-RU"/>
        </w:rPr>
        <w:t xml:space="preserve">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температуры </w:t>
      </w:r>
      <w:proofErr w:type="gramStart"/>
      <w:r>
        <w:rPr>
          <w:rFonts w:eastAsia="Times New Roman"/>
          <w:sz w:val="28"/>
          <w:szCs w:val="28"/>
          <w:lang w:eastAsia="ru-RU"/>
        </w:rPr>
        <w:t>среды,   </w:t>
      </w:r>
      <w:proofErr w:type="gramEnd"/>
      <w:r>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Катастрофические  параметры</w:t>
      </w:r>
      <w:proofErr w:type="gramEnd"/>
      <w:r>
        <w:rPr>
          <w:rFonts w:eastAsia="Times New Roman"/>
          <w:sz w:val="28"/>
          <w:szCs w:val="28"/>
          <w:lang w:eastAsia="ru-RU"/>
        </w:rPr>
        <w:t xml:space="preserve">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может закончиться 1% </w:t>
      </w:r>
      <w:proofErr w:type="spellStart"/>
      <w:proofErr w:type="gramStart"/>
      <w:r>
        <w:rPr>
          <w:rFonts w:eastAsia="Times New Roman"/>
          <w:sz w:val="28"/>
          <w:szCs w:val="28"/>
          <w:lang w:eastAsia="ru-RU"/>
        </w:rPr>
        <w:t>ая</w:t>
      </w:r>
      <w:proofErr w:type="spellEnd"/>
      <w:r>
        <w:rPr>
          <w:rFonts w:eastAsia="Times New Roman"/>
          <w:sz w:val="28"/>
          <w:szCs w:val="28"/>
          <w:lang w:eastAsia="ru-RU"/>
        </w:rPr>
        <w:t xml:space="preserve">  и</w:t>
      </w:r>
      <w:proofErr w:type="gramEnd"/>
      <w:r>
        <w:rPr>
          <w:rFonts w:eastAsia="Times New Roman"/>
          <w:sz w:val="28"/>
          <w:szCs w:val="28"/>
          <w:lang w:eastAsia="ru-RU"/>
        </w:rPr>
        <w:t xml:space="preserve">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Наиболее </w:t>
      </w:r>
      <w:proofErr w:type="gramStart"/>
      <w:r>
        <w:rPr>
          <w:rFonts w:eastAsia="Times New Roman"/>
          <w:sz w:val="28"/>
          <w:szCs w:val="28"/>
          <w:lang w:eastAsia="ru-RU"/>
        </w:rPr>
        <w:t>частым  и</w:t>
      </w:r>
      <w:proofErr w:type="gramEnd"/>
      <w:r>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w:t>
      </w:r>
      <w:proofErr w:type="gramStart"/>
      <w:r>
        <w:rPr>
          <w:rFonts w:eastAsia="Times New Roman"/>
          <w:sz w:val="28"/>
          <w:szCs w:val="28"/>
          <w:lang w:eastAsia="ru-RU"/>
        </w:rPr>
        <w:t>определяются  нормы</w:t>
      </w:r>
      <w:proofErr w:type="gramEnd"/>
      <w:r>
        <w:rPr>
          <w:rFonts w:eastAsia="Times New Roman"/>
          <w:sz w:val="28"/>
          <w:szCs w:val="28"/>
          <w:lang w:eastAsia="ru-RU"/>
        </w:rPr>
        <w:t xml:space="preserve">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Pr>
          <w:rFonts w:eastAsia="Times New Roman"/>
          <w:sz w:val="28"/>
          <w:szCs w:val="28"/>
          <w:lang w:eastAsia="ru-RU"/>
        </w:rPr>
        <w:t>88  и</w:t>
      </w:r>
      <w:proofErr w:type="gramEnd"/>
      <w:r>
        <w:rPr>
          <w:rFonts w:eastAsia="Times New Roman"/>
          <w:sz w:val="28"/>
          <w:szCs w:val="28"/>
          <w:lang w:eastAsia="ru-RU"/>
        </w:rPr>
        <w:t xml:space="preserve">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proofErr w:type="gramStart"/>
      <w:r>
        <w:rPr>
          <w:rFonts w:eastAsia="Times New Roman"/>
          <w:sz w:val="28"/>
          <w:szCs w:val="28"/>
          <w:lang w:eastAsia="ru-RU"/>
        </w:rPr>
        <w:t>);  яркость</w:t>
      </w:r>
      <w:proofErr w:type="gramEnd"/>
      <w:r>
        <w:rPr>
          <w:rFonts w:eastAsia="Times New Roman"/>
          <w:sz w:val="28"/>
          <w:szCs w:val="28"/>
          <w:lang w:eastAsia="ru-RU"/>
        </w:rPr>
        <w:t>,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головная </w:t>
      </w:r>
      <w:proofErr w:type="gramStart"/>
      <w:r>
        <w:rPr>
          <w:rFonts w:eastAsia="Times New Roman"/>
          <w:sz w:val="28"/>
          <w:szCs w:val="28"/>
          <w:lang w:eastAsia="ru-RU"/>
        </w:rPr>
        <w:t>боль,  головокружение</w:t>
      </w:r>
      <w:proofErr w:type="gramEnd"/>
      <w:r>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повышению  и</w:t>
      </w:r>
      <w:proofErr w:type="gramEnd"/>
      <w:r>
        <w:rPr>
          <w:rFonts w:eastAsia="Times New Roman"/>
          <w:sz w:val="28"/>
          <w:szCs w:val="28"/>
          <w:lang w:eastAsia="ru-RU"/>
        </w:rPr>
        <w:t xml:space="preserve">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Теплообмен  между</w:t>
      </w:r>
      <w:proofErr w:type="gramEnd"/>
      <w:r>
        <w:rPr>
          <w:rFonts w:eastAsia="Times New Roman"/>
          <w:sz w:val="28"/>
          <w:szCs w:val="28"/>
          <w:lang w:eastAsia="ru-RU"/>
        </w:rPr>
        <w:t xml:space="preserve">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гипертермии и, как </w:t>
      </w:r>
      <w:proofErr w:type="gramStart"/>
      <w:r>
        <w:rPr>
          <w:rFonts w:eastAsia="Times New Roman"/>
          <w:sz w:val="28"/>
          <w:szCs w:val="28"/>
          <w:lang w:eastAsia="ru-RU"/>
        </w:rPr>
        <w:t>следствие,  тепловом</w:t>
      </w:r>
      <w:proofErr w:type="gramEnd"/>
      <w:r>
        <w:rPr>
          <w:rFonts w:eastAsia="Times New Roman"/>
          <w:sz w:val="28"/>
          <w:szCs w:val="28"/>
          <w:lang w:eastAsia="ru-RU"/>
        </w:rPr>
        <w:t xml:space="preserve">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б) </w:t>
      </w:r>
      <w:proofErr w:type="spellStart"/>
      <w:r>
        <w:rPr>
          <w:rFonts w:eastAsia="TimesNewRomanPSMT"/>
          <w:sz w:val="28"/>
          <w:szCs w:val="28"/>
        </w:rPr>
        <w:t>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Катастрофическое природное явление, которое может </w:t>
      </w:r>
      <w:proofErr w:type="gramStart"/>
      <w:r>
        <w:rPr>
          <w:rFonts w:eastAsia="Times New Roman"/>
          <w:sz w:val="28"/>
          <w:szCs w:val="28"/>
          <w:lang w:eastAsia="ru-RU"/>
        </w:rPr>
        <w:t>вызвать  многочисленные</w:t>
      </w:r>
      <w:proofErr w:type="gramEnd"/>
      <w:r>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знание</w:t>
      </w:r>
      <w:proofErr w:type="gramEnd"/>
      <w:r>
        <w:rPr>
          <w:rFonts w:eastAsia="Times New Roman"/>
          <w:sz w:val="28"/>
          <w:szCs w:val="28"/>
          <w:lang w:eastAsia="ru-RU"/>
        </w:rPr>
        <w:t xml:space="preserve">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вихрем</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занять ближайшее возвышенное место и оставаться до схода воды, при </w:t>
      </w:r>
      <w:proofErr w:type="gramStart"/>
      <w:r>
        <w:rPr>
          <w:rFonts w:eastAsia="Times New Roman"/>
          <w:sz w:val="28"/>
          <w:szCs w:val="28"/>
          <w:lang w:eastAsia="ru-RU"/>
        </w:rPr>
        <w:t>этом  подавать</w:t>
      </w:r>
      <w:proofErr w:type="gramEnd"/>
      <w:r>
        <w:rPr>
          <w:rFonts w:eastAsia="Times New Roman"/>
          <w:sz w:val="28"/>
          <w:szCs w:val="28"/>
          <w:lang w:eastAsia="ru-RU"/>
        </w:rPr>
        <w:t xml:space="preserve">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угрозе наводнения и получении информации о начале эвакуации </w:t>
      </w:r>
      <w:proofErr w:type="gramStart"/>
      <w:r>
        <w:rPr>
          <w:rFonts w:eastAsia="Times New Roman"/>
          <w:sz w:val="28"/>
          <w:szCs w:val="28"/>
          <w:lang w:eastAsia="ru-RU"/>
        </w:rPr>
        <w:t>населения  необходимо</w:t>
      </w:r>
      <w:proofErr w:type="gramEnd"/>
      <w:r>
        <w:rPr>
          <w:rFonts w:eastAsia="Times New Roman"/>
          <w:sz w:val="28"/>
          <w:szCs w:val="28"/>
          <w:lang w:eastAsia="ru-RU"/>
        </w:rPr>
        <w:t xml:space="preserve">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пакет с документами и деньги, медицинскую аптечку, трехдневный </w:t>
      </w:r>
      <w:proofErr w:type="gramStart"/>
      <w:r>
        <w:rPr>
          <w:rFonts w:eastAsia="Times New Roman"/>
          <w:sz w:val="28"/>
          <w:szCs w:val="28"/>
          <w:lang w:eastAsia="ru-RU"/>
        </w:rPr>
        <w:t>запас  продуктов</w:t>
      </w:r>
      <w:proofErr w:type="gramEnd"/>
      <w:r>
        <w:rPr>
          <w:rFonts w:eastAsia="Times New Roman"/>
          <w:sz w:val="28"/>
          <w:szCs w:val="28"/>
          <w:lang w:eastAsia="ru-RU"/>
        </w:rPr>
        <w:t>,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Pr>
          <w:rFonts w:eastAsia="Times New Roman"/>
          <w:sz w:val="28"/>
          <w:szCs w:val="28"/>
          <w:lang w:eastAsia="ru-RU"/>
        </w:rPr>
        <w:t>землетрясений</w:t>
      </w:r>
      <w:proofErr w:type="gramEnd"/>
      <w:r>
        <w:rPr>
          <w:rFonts w:eastAsia="Times New Roman"/>
          <w:sz w:val="28"/>
          <w:szCs w:val="28"/>
          <w:lang w:eastAsia="ru-RU"/>
        </w:rPr>
        <w:t xml:space="preserve">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Массовое  распространение</w:t>
      </w:r>
      <w:proofErr w:type="gramEnd"/>
      <w:r>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эпизоотией</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биологическое загрязнение окружающей среды вследствие аварий </w:t>
      </w:r>
      <w:proofErr w:type="gramStart"/>
      <w:r>
        <w:rPr>
          <w:rFonts w:eastAsia="Times New Roman"/>
          <w:sz w:val="28"/>
          <w:szCs w:val="28"/>
          <w:lang w:eastAsia="ru-RU"/>
        </w:rPr>
        <w:t>на  очистных</w:t>
      </w:r>
      <w:proofErr w:type="gramEnd"/>
      <w:r>
        <w:rPr>
          <w:rFonts w:eastAsia="Times New Roman"/>
          <w:sz w:val="28"/>
          <w:szCs w:val="28"/>
          <w:lang w:eastAsia="ru-RU"/>
        </w:rPr>
        <w:t xml:space="preserve">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Pr>
          <w:rFonts w:eastAsia="Times New Roman"/>
          <w:sz w:val="28"/>
          <w:szCs w:val="28"/>
          <w:lang w:eastAsia="ru-RU"/>
        </w:rPr>
        <w:t>животных  им</w:t>
      </w:r>
      <w:proofErr w:type="gramEnd"/>
      <w:r>
        <w:rPr>
          <w:rFonts w:eastAsia="Times New Roman"/>
          <w:sz w:val="28"/>
          <w:szCs w:val="28"/>
          <w:lang w:eastAsia="ru-RU"/>
        </w:rPr>
        <w:t xml:space="preserve">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гидрологической</w:t>
      </w:r>
      <w:proofErr w:type="gram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Pr>
          <w:rFonts w:eastAsia="Times New Roman"/>
          <w:sz w:val="28"/>
          <w:szCs w:val="28"/>
          <w:lang w:eastAsia="ru-RU"/>
        </w:rPr>
        <w:t>год  около</w:t>
      </w:r>
      <w:proofErr w:type="gramEnd"/>
      <w:r>
        <w:rPr>
          <w:rFonts w:eastAsia="Times New Roman"/>
          <w:sz w:val="28"/>
          <w:szCs w:val="28"/>
          <w:lang w:eastAsia="ru-RU"/>
        </w:rPr>
        <w:t xml:space="preserve">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положить перед собой мягкие вещи, упереться ногами и руками в </w:t>
      </w:r>
      <w:proofErr w:type="gramStart"/>
      <w:r>
        <w:rPr>
          <w:rFonts w:eastAsia="Times New Roman"/>
          <w:sz w:val="28"/>
          <w:szCs w:val="28"/>
          <w:lang w:eastAsia="ru-RU"/>
        </w:rPr>
        <w:t>спинку  впереди</w:t>
      </w:r>
      <w:proofErr w:type="gramEnd"/>
      <w:r>
        <w:rPr>
          <w:rFonts w:eastAsia="Times New Roman"/>
          <w:sz w:val="28"/>
          <w:szCs w:val="28"/>
          <w:lang w:eastAsia="ru-RU"/>
        </w:rPr>
        <w:t xml:space="preserve">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Максимальная концентрация АХОВ</w:t>
      </w:r>
      <w:proofErr w:type="gramEnd"/>
      <w:r>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 зоне </w:t>
      </w:r>
      <w:proofErr w:type="gramStart"/>
      <w:r>
        <w:rPr>
          <w:rFonts w:eastAsia="Times New Roman"/>
          <w:sz w:val="28"/>
          <w:szCs w:val="28"/>
          <w:lang w:eastAsia="ru-RU"/>
        </w:rPr>
        <w:t>химического  заражения</w:t>
      </w:r>
      <w:proofErr w:type="gramEnd"/>
      <w:r>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Несоблюдение санитарно-гигиенических правил на предприятиях </w:t>
      </w:r>
      <w:proofErr w:type="gramStart"/>
      <w:r>
        <w:rPr>
          <w:rFonts w:eastAsia="Times New Roman"/>
          <w:sz w:val="28"/>
          <w:szCs w:val="28"/>
          <w:lang w:eastAsia="ru-RU"/>
        </w:rPr>
        <w:t>пищевой  промышленности</w:t>
      </w:r>
      <w:proofErr w:type="gramEnd"/>
      <w:r>
        <w:rPr>
          <w:rFonts w:eastAsia="Times New Roman"/>
          <w:sz w:val="28"/>
          <w:szCs w:val="28"/>
          <w:lang w:eastAsia="ru-RU"/>
        </w:rPr>
        <w:t xml:space="preserve">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прорыв отопительной батареи </w:t>
      </w:r>
      <w:proofErr w:type="spellStart"/>
      <w:r>
        <w:rPr>
          <w:rFonts w:eastAsia="Times New Roman"/>
          <w:sz w:val="28"/>
          <w:szCs w:val="28"/>
          <w:lang w:eastAsia="ru-RU"/>
        </w:rPr>
        <w:t>теплообеспечения</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обнаружении утечки бытового газа </w:t>
      </w:r>
      <w:proofErr w:type="gramStart"/>
      <w:r>
        <w:rPr>
          <w:rFonts w:eastAsia="Times New Roman"/>
          <w:sz w:val="28"/>
          <w:szCs w:val="28"/>
          <w:lang w:eastAsia="ru-RU"/>
        </w:rPr>
        <w:t>алгоритм действий</w:t>
      </w:r>
      <w:proofErr w:type="gramEnd"/>
      <w:r>
        <w:rPr>
          <w:rFonts w:eastAsia="Times New Roman"/>
          <w:sz w:val="28"/>
          <w:szCs w:val="28"/>
          <w:lang w:eastAsia="ru-RU"/>
        </w:rPr>
        <w:t xml:space="preserve">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перекрыть подачу газа, выйти из квартиры, вызвать специалиста </w:t>
      </w:r>
      <w:proofErr w:type="gramStart"/>
      <w:r>
        <w:rPr>
          <w:rFonts w:eastAsia="Times New Roman"/>
          <w:sz w:val="28"/>
          <w:szCs w:val="28"/>
          <w:lang w:eastAsia="ru-RU"/>
        </w:rPr>
        <w:t>газовой  службы</w:t>
      </w:r>
      <w:proofErr w:type="gramEnd"/>
      <w:r>
        <w:rPr>
          <w:rFonts w:eastAsia="Times New Roman"/>
          <w:sz w:val="28"/>
          <w:szCs w:val="28"/>
          <w:lang w:eastAsia="ru-RU"/>
        </w:rPr>
        <w:t xml:space="preserve">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вызвать специалиста газовой службы по телефону 04, известить </w:t>
      </w:r>
      <w:proofErr w:type="gramStart"/>
      <w:r>
        <w:rPr>
          <w:rFonts w:eastAsia="Times New Roman"/>
          <w:sz w:val="28"/>
          <w:szCs w:val="28"/>
          <w:lang w:eastAsia="ru-RU"/>
        </w:rPr>
        <w:t>о  случившемся</w:t>
      </w:r>
      <w:proofErr w:type="gramEnd"/>
      <w:r>
        <w:rPr>
          <w:rFonts w:eastAsia="Times New Roman"/>
          <w:sz w:val="28"/>
          <w:szCs w:val="28"/>
          <w:lang w:eastAsia="ru-RU"/>
        </w:rPr>
        <w:t xml:space="preserve">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ситуации криминального характера, неосторожные действия </w:t>
      </w:r>
      <w:proofErr w:type="gramStart"/>
      <w:r>
        <w:rPr>
          <w:rFonts w:eastAsia="Times New Roman"/>
          <w:sz w:val="28"/>
          <w:szCs w:val="28"/>
          <w:lang w:eastAsia="ru-RU"/>
        </w:rPr>
        <w:t>посторонних  лиц</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невозможности проживания населения в неотапливаемых помещениях и </w:t>
      </w:r>
      <w:proofErr w:type="gramStart"/>
      <w:r>
        <w:rPr>
          <w:rFonts w:eastAsia="Times New Roman"/>
          <w:sz w:val="28"/>
          <w:szCs w:val="28"/>
          <w:lang w:eastAsia="ru-RU"/>
        </w:rPr>
        <w:t>его  вынужденной</w:t>
      </w:r>
      <w:proofErr w:type="gramEnd"/>
      <w:r>
        <w:rPr>
          <w:rFonts w:eastAsia="Times New Roman"/>
          <w:sz w:val="28"/>
          <w:szCs w:val="28"/>
          <w:lang w:eastAsia="ru-RU"/>
        </w:rPr>
        <w:t xml:space="preserve">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 xml:space="preserve">4) воздействие социальной </w:t>
      </w:r>
      <w:proofErr w:type="gramStart"/>
      <w:r>
        <w:rPr>
          <w:sz w:val="28"/>
          <w:szCs w:val="28"/>
        </w:rPr>
        <w:t>среды  на</w:t>
      </w:r>
      <w:proofErr w:type="gramEnd"/>
      <w:r>
        <w:rPr>
          <w:sz w:val="28"/>
          <w:szCs w:val="28"/>
        </w:rPr>
        <w:t xml:space="preserve">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lastRenderedPageBreak/>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t xml:space="preserve">4) </w:t>
      </w:r>
      <w:proofErr w:type="spellStart"/>
      <w:r>
        <w:rPr>
          <w:sz w:val="28"/>
          <w:szCs w:val="28"/>
        </w:rPr>
        <w:t>бензапирен</w:t>
      </w:r>
      <w:proofErr w:type="spellEnd"/>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 </w:t>
      </w:r>
      <w:proofErr w:type="gramStart"/>
      <w:r>
        <w:rPr>
          <w:rFonts w:eastAsia="Times New Roman"/>
          <w:sz w:val="28"/>
          <w:szCs w:val="28"/>
          <w:lang w:eastAsia="ru-RU"/>
        </w:rPr>
        <w:t>Законе  «</w:t>
      </w:r>
      <w:proofErr w:type="gramEnd"/>
      <w:r>
        <w:rPr>
          <w:rFonts w:eastAsia="Times New Roman"/>
          <w:sz w:val="28"/>
          <w:szCs w:val="28"/>
          <w:lang w:eastAsia="ru-RU"/>
        </w:rPr>
        <w:t>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bCs/>
          <w:sz w:val="28"/>
          <w:szCs w:val="28"/>
        </w:rPr>
        <w:t>б)  Лидер</w:t>
      </w:r>
      <w:proofErr w:type="gram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в)  отряды</w:t>
      </w:r>
      <w:proofErr w:type="gramEnd"/>
      <w:r>
        <w:rPr>
          <w:rStyle w:val="c0"/>
          <w:sz w:val="28"/>
          <w:szCs w:val="28"/>
        </w:rPr>
        <w:t xml:space="preserve">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г)  МЧС</w:t>
      </w:r>
      <w:proofErr w:type="gramEnd"/>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 xml:space="preserve">б) </w:t>
      </w:r>
      <w:proofErr w:type="gramStart"/>
      <w:r>
        <w:rPr>
          <w:rStyle w:val="c0"/>
          <w:bCs/>
          <w:sz w:val="28"/>
          <w:szCs w:val="28"/>
        </w:rPr>
        <w:t>объединения  усилий</w:t>
      </w:r>
      <w:proofErr w:type="gramEnd"/>
      <w:r>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69. Федеральные </w:t>
      </w:r>
      <w:proofErr w:type="gramStart"/>
      <w:r>
        <w:rPr>
          <w:rStyle w:val="c0"/>
          <w:sz w:val="28"/>
          <w:szCs w:val="28"/>
        </w:rPr>
        <w:t>законы  вступают</w:t>
      </w:r>
      <w:proofErr w:type="gramEnd"/>
      <w:r>
        <w:rPr>
          <w:rStyle w:val="c0"/>
          <w:sz w:val="28"/>
          <w:szCs w:val="28"/>
        </w:rPr>
        <w:t xml:space="preserve">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lastRenderedPageBreak/>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lastRenderedPageBreak/>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w:t>
      </w:r>
      <w:proofErr w:type="gramStart"/>
      <w:r>
        <w:rPr>
          <w:sz w:val="28"/>
          <w:szCs w:val="28"/>
          <w:lang w:eastAsia="ru-RU" w:bidi="ru-RU"/>
        </w:rPr>
        <w:t>взрывоопасных веществ</w:t>
      </w:r>
      <w:proofErr w:type="gramEnd"/>
      <w:r>
        <w:rPr>
          <w:sz w:val="28"/>
          <w:szCs w:val="28"/>
          <w:lang w:eastAsia="ru-RU" w:bidi="ru-RU"/>
        </w:rPr>
        <w:t xml:space="preserve">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proofErr w:type="gramStart"/>
      <w:r>
        <w:rPr>
          <w:sz w:val="28"/>
          <w:szCs w:val="28"/>
          <w:lang w:eastAsia="ru-RU" w:bidi="ru-RU"/>
        </w:rPr>
        <w:lastRenderedPageBreak/>
        <w:t>Что называется</w:t>
      </w:r>
      <w:proofErr w:type="gramEnd"/>
      <w:r>
        <w:rPr>
          <w:sz w:val="28"/>
          <w:szCs w:val="28"/>
          <w:lang w:eastAsia="ru-RU" w:bidi="ru-RU"/>
        </w:rPr>
        <w:t xml:space="preserve">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sidRPr="00BB2A66">
        <w:rPr>
          <w:color w:val="auto"/>
          <w:sz w:val="28"/>
          <w:szCs w:val="28"/>
        </w:rPr>
        <w:t>уровня  компетенций</w:t>
      </w:r>
      <w:proofErr w:type="gramEnd"/>
      <w:r w:rsidRPr="00BB2A66">
        <w:rPr>
          <w:color w:val="auto"/>
          <w:sz w:val="28"/>
          <w:szCs w:val="28"/>
        </w:rPr>
        <w:t xml:space="preserve">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xml:space="preserve">»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4A15AC" w:rsidRDefault="004A15AC" w:rsidP="004A15AC">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lastRenderedPageBreak/>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4A15AC" w:rsidTr="00CD21B0">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bCs/>
                <w:sz w:val="28"/>
                <w:szCs w:val="28"/>
                <w:bdr w:val="none" w:sz="0" w:space="0" w:color="auto" w:frame="1"/>
              </w:rPr>
              <w:t>Примеры рисков</w:t>
            </w:r>
          </w:p>
        </w:tc>
      </w:tr>
      <w:tr w:rsidR="004A15AC" w:rsidTr="00CD21B0">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CD21B0">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r>
      <w:tr w:rsidR="004A15AC" w:rsidTr="00CD21B0">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jc w:val="center"/>
              <w:rPr>
                <w:sz w:val="28"/>
                <w:szCs w:val="28"/>
              </w:rPr>
            </w:pPr>
            <w:r>
              <w:rPr>
                <w:bCs/>
                <w:sz w:val="28"/>
                <w:szCs w:val="28"/>
                <w:bdr w:val="none" w:sz="0" w:space="0" w:color="auto" w:frame="1"/>
              </w:rPr>
              <w:t>Внешние риски</w:t>
            </w:r>
          </w:p>
        </w:tc>
      </w:tr>
      <w:tr w:rsidR="004A15AC" w:rsidTr="00CD21B0">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CD21B0">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8"/>
                <w:szCs w:val="28"/>
              </w:rPr>
            </w:pPr>
            <w:r>
              <w:rPr>
                <w:sz w:val="28"/>
                <w:szCs w:val="28"/>
              </w:rPr>
              <w:t>Пути решения экологических проблем</w:t>
            </w:r>
          </w:p>
        </w:tc>
      </w:tr>
      <w:tr w:rsidR="004A15AC" w:rsidTr="00CD21B0">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CD21B0">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CD21B0">
        <w:tc>
          <w:tcPr>
            <w:tcW w:w="488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lastRenderedPageBreak/>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 xml:space="preserve">Классы условий труда при действии неионизирующих электромагнитных полей </w:t>
      </w:r>
      <w:proofErr w:type="gramStart"/>
      <w:r>
        <w:rPr>
          <w:sz w:val="28"/>
          <w:szCs w:val="28"/>
          <w:lang w:eastAsia="ru-RU" w:bidi="ru-RU"/>
        </w:rPr>
        <w:t>и</w:t>
      </w:r>
      <w:r>
        <w:rPr>
          <w:sz w:val="28"/>
          <w:szCs w:val="28"/>
        </w:rPr>
        <w:t xml:space="preserve">  </w:t>
      </w:r>
      <w:r>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proofErr w:type="spellStart"/>
            <w:r w:rsidRPr="002B5F91">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допу</w:t>
            </w:r>
            <w:proofErr w:type="spellEnd"/>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proofErr w:type="spellStart"/>
            <w:r w:rsidRPr="002B5F91">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proofErr w:type="spellStart"/>
            <w:r w:rsidRPr="002B5F91">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proofErr w:type="spellStart"/>
            <w:r w:rsidRPr="002B5F91">
              <w:rPr>
                <w:rStyle w:val="210pt"/>
                <w:rFonts w:eastAsiaTheme="minorHAnsi"/>
                <w:b w:val="0"/>
                <w:sz w:val="24"/>
                <w:szCs w:val="28"/>
                <w:u w:val="none"/>
              </w:rPr>
              <w:t>опасный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экс</w:t>
            </w:r>
            <w:r w:rsidRPr="002B5F91">
              <w:rPr>
                <w:rStyle w:val="210pt"/>
                <w:rFonts w:eastAsiaTheme="minorHAnsi"/>
                <w:b w:val="0"/>
                <w:sz w:val="24"/>
                <w:szCs w:val="28"/>
                <w:u w:val="none"/>
              </w:rPr>
              <w:softHyphen/>
              <w:t>тремальный</w:t>
            </w:r>
            <w:proofErr w:type="spellEnd"/>
            <w:r w:rsidRPr="002B5F91">
              <w:rPr>
                <w:rStyle w:val="210pt"/>
                <w:rFonts w:eastAsiaTheme="minorHAnsi"/>
                <w:b w:val="0"/>
                <w:sz w:val="24"/>
                <w:szCs w:val="28"/>
                <w:u w:val="none"/>
              </w:rPr>
              <w:t>)</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proofErr w:type="spellStart"/>
            <w:r w:rsidRPr="002B5F91">
              <w:rPr>
                <w:rStyle w:val="210pt"/>
                <w:rFonts w:eastAsiaTheme="minorHAnsi"/>
                <w:b w:val="0"/>
                <w:sz w:val="24"/>
                <w:szCs w:val="28"/>
                <w:u w:val="none"/>
              </w:rPr>
              <w:t>Постоянное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магнитное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proofErr w:type="spellStart"/>
            <w:r w:rsidRPr="002B5F91">
              <w:rPr>
                <w:rStyle w:val="210pt"/>
                <w:rFonts w:eastAsiaTheme="minorHAnsi"/>
                <w:b w:val="0"/>
                <w:sz w:val="24"/>
                <w:szCs w:val="28"/>
                <w:u w:val="none"/>
              </w:rPr>
              <w:lastRenderedPageBreak/>
              <w:t>Электромагнитные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излучения</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ра</w:t>
            </w:r>
            <w:r w:rsidRPr="002B5F91">
              <w:rPr>
                <w:rStyle w:val="210pt"/>
                <w:rFonts w:eastAsiaTheme="minorHAnsi"/>
                <w:b w:val="0"/>
                <w:sz w:val="24"/>
                <w:szCs w:val="28"/>
                <w:u w:val="none"/>
              </w:rPr>
              <w:softHyphen/>
              <w:t>диочастотного</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proofErr w:type="spellStart"/>
            <w:r w:rsidRPr="002B5F91">
              <w:rPr>
                <w:rStyle w:val="210pt"/>
                <w:rFonts w:eastAsiaTheme="minorHAnsi"/>
                <w:b w:val="0"/>
                <w:sz w:val="24"/>
                <w:szCs w:val="28"/>
                <w:u w:val="none"/>
              </w:rPr>
              <w:t>Широкополосный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электромагнит</w:t>
            </w:r>
            <w:r w:rsidRPr="002B5F91">
              <w:rPr>
                <w:rStyle w:val="210pt"/>
                <w:rFonts w:eastAsiaTheme="minorHAnsi"/>
                <w:b w:val="0"/>
                <w:sz w:val="24"/>
                <w:szCs w:val="28"/>
                <w:u w:val="none"/>
              </w:rPr>
              <w:softHyphen/>
              <w:t>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proofErr w:type="gramStart"/>
      <w:r>
        <w:rPr>
          <w:sz w:val="24"/>
          <w:szCs w:val="28"/>
          <w:lang w:eastAsia="ru-RU" w:bidi="ru-RU"/>
        </w:rPr>
        <w:t>В соответствии с СанПиН</w:t>
      </w:r>
      <w:proofErr w:type="gramEnd"/>
      <w:r>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CD21B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Класс условий труда</w:t>
            </w:r>
          </w:p>
        </w:tc>
      </w:tr>
      <w:tr w:rsidR="004A15AC" w:rsidTr="00CD21B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опти</w:t>
            </w:r>
            <w:proofErr w:type="spellEnd"/>
            <w:r w:rsidRPr="002B5F91">
              <w:rPr>
                <w:rStyle w:val="210pt"/>
                <w:rFonts w:eastAsia="Calibri"/>
                <w:b w:val="0"/>
                <w:sz w:val="24"/>
                <w:szCs w:val="28"/>
                <w:u w:val="none"/>
                <w:lang w:eastAsia="ru-RU" w:bidi="ru-RU"/>
              </w:rPr>
              <w:softHyphen/>
            </w:r>
          </w:p>
          <w:p w:rsidR="004A15AC" w:rsidRPr="002B5F91" w:rsidRDefault="004A15AC" w:rsidP="00CD21B0">
            <w:pPr>
              <w:spacing w:before="60" w:after="0" w:line="240" w:lineRule="auto"/>
              <w:rPr>
                <w:sz w:val="24"/>
                <w:szCs w:val="28"/>
              </w:rPr>
            </w:pPr>
            <w:proofErr w:type="spellStart"/>
            <w:r w:rsidRPr="002B5F91">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допу</w:t>
            </w:r>
            <w:proofErr w:type="spellEnd"/>
            <w:r w:rsidRPr="002B5F91">
              <w:rPr>
                <w:rStyle w:val="210pt"/>
                <w:rFonts w:eastAsia="Calibri"/>
                <w:b w:val="0"/>
                <w:sz w:val="24"/>
                <w:szCs w:val="28"/>
                <w:u w:val="none"/>
                <w:lang w:eastAsia="ru-RU" w:bidi="ru-RU"/>
              </w:rPr>
              <w:softHyphen/>
            </w:r>
          </w:p>
          <w:p w:rsidR="004A15AC" w:rsidRPr="002B5F91" w:rsidRDefault="004A15AC" w:rsidP="00CD21B0">
            <w:pPr>
              <w:spacing w:before="60" w:after="0" w:line="240" w:lineRule="auto"/>
              <w:ind w:left="180"/>
              <w:rPr>
                <w:sz w:val="24"/>
                <w:szCs w:val="28"/>
              </w:rPr>
            </w:pPr>
            <w:proofErr w:type="spellStart"/>
            <w:r w:rsidRPr="002B5F91">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опасный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экс</w:t>
            </w:r>
            <w:r w:rsidRPr="002B5F91">
              <w:rPr>
                <w:rStyle w:val="210pt"/>
                <w:rFonts w:eastAsia="Calibri"/>
                <w:b w:val="0"/>
                <w:sz w:val="24"/>
                <w:szCs w:val="28"/>
                <w:u w:val="none"/>
                <w:lang w:eastAsia="ru-RU" w:bidi="ru-RU"/>
              </w:rPr>
              <w:softHyphen/>
              <w:t>тремальный</w:t>
            </w:r>
            <w:proofErr w:type="spellEnd"/>
            <w:r w:rsidRPr="002B5F91">
              <w:rPr>
                <w:rStyle w:val="210pt"/>
                <w:rFonts w:eastAsia="Calibri"/>
                <w:b w:val="0"/>
                <w:sz w:val="24"/>
                <w:szCs w:val="28"/>
                <w:u w:val="none"/>
                <w:lang w:eastAsia="ru-RU" w:bidi="ru-RU"/>
              </w:rPr>
              <w:t>)</w:t>
            </w:r>
          </w:p>
        </w:tc>
      </w:tr>
      <w:tr w:rsidR="004A15AC" w:rsidTr="00CD21B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CD21B0">
            <w:pPr>
              <w:spacing w:after="0" w:line="240" w:lineRule="auto"/>
              <w:jc w:val="center"/>
              <w:rPr>
                <w:sz w:val="24"/>
                <w:szCs w:val="28"/>
              </w:rPr>
            </w:pPr>
            <w:r w:rsidRPr="002B5F91">
              <w:rPr>
                <w:rStyle w:val="2f7"/>
                <w:rFonts w:eastAsia="Calibri"/>
                <w:sz w:val="24"/>
                <w:szCs w:val="28"/>
              </w:rPr>
              <w:t>4</w:t>
            </w:r>
          </w:p>
        </w:tc>
      </w:tr>
      <w:tr w:rsidR="004A15AC" w:rsidTr="00CD21B0">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Аэрозоли</w:t>
            </w:r>
            <w:proofErr w:type="spellEnd"/>
            <w:r w:rsidRPr="002B5F91">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jc w:val="center"/>
              <w:rPr>
                <w:sz w:val="24"/>
                <w:szCs w:val="28"/>
              </w:rPr>
            </w:pPr>
            <w:proofErr w:type="spellStart"/>
            <w:r w:rsidRPr="002B5F91">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CD21B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p>
          <w:p w:rsidR="004A15AC" w:rsidRPr="002B5F91" w:rsidRDefault="004A15AC" w:rsidP="00CD21B0">
            <w:pPr>
              <w:spacing w:before="60" w:after="0" w:line="240" w:lineRule="auto"/>
              <w:rPr>
                <w:sz w:val="24"/>
                <w:szCs w:val="28"/>
              </w:rPr>
            </w:pPr>
            <w:proofErr w:type="spellStart"/>
            <w:r w:rsidRPr="002B5F91">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lastRenderedPageBreak/>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контакт</w:t>
            </w:r>
            <w:r w:rsidRPr="002B5F91">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Неионизирующие</w:t>
            </w:r>
            <w:proofErr w:type="spellEnd"/>
          </w:p>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Ионизирующие</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из</w:t>
            </w:r>
            <w:r w:rsidRPr="002B5F91">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Тяжесть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Напряженность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CD21B0">
            <w:pPr>
              <w:spacing w:after="0" w:line="240" w:lineRule="auto"/>
              <w:rPr>
                <w:sz w:val="24"/>
                <w:szCs w:val="28"/>
              </w:rPr>
            </w:pPr>
          </w:p>
        </w:tc>
      </w:tr>
      <w:tr w:rsidR="004A15AC" w:rsidTr="00CD21B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CD21B0">
            <w:pPr>
              <w:spacing w:after="0" w:line="240" w:lineRule="auto"/>
              <w:rPr>
                <w:sz w:val="24"/>
                <w:szCs w:val="28"/>
              </w:rPr>
            </w:pPr>
            <w:proofErr w:type="spellStart"/>
            <w:r w:rsidRPr="002B5F91">
              <w:rPr>
                <w:rStyle w:val="210pt"/>
                <w:rFonts w:eastAsia="Calibri"/>
                <w:b w:val="0"/>
                <w:sz w:val="24"/>
                <w:szCs w:val="28"/>
                <w:u w:val="none"/>
                <w:lang w:eastAsia="ru-RU" w:bidi="ru-RU"/>
              </w:rPr>
              <w:t>Общая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оценка</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усло</w:t>
            </w:r>
            <w:r w:rsidRPr="002B5F91">
              <w:rPr>
                <w:rStyle w:val="210pt"/>
                <w:rFonts w:eastAsia="Calibri"/>
                <w:b w:val="0"/>
                <w:sz w:val="24"/>
                <w:szCs w:val="28"/>
                <w:u w:val="none"/>
                <w:lang w:eastAsia="ru-RU" w:bidi="ru-RU"/>
              </w:rPr>
              <w:softHyphen/>
              <w:t>вий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CD21B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CD21B0">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proofErr w:type="gramStart"/>
      <w:r>
        <w:rPr>
          <w:sz w:val="28"/>
          <w:szCs w:val="28"/>
          <w:vertAlign w:val="subscript"/>
        </w:rPr>
        <w:t>50</w:t>
      </w:r>
      <w:r>
        <w:rPr>
          <w:sz w:val="28"/>
          <w:szCs w:val="28"/>
        </w:rPr>
        <w:t xml:space="preserve"> &gt;</w:t>
      </w:r>
      <w:proofErr w:type="gramEnd"/>
      <w:r>
        <w:rPr>
          <w:sz w:val="28"/>
          <w:szCs w:val="28"/>
        </w:rPr>
        <w:t xml:space="preserve">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CD21B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CD21B0">
            <w:pPr>
              <w:spacing w:after="0" w:line="360" w:lineRule="auto"/>
              <w:jc w:val="center"/>
              <w:rPr>
                <w:sz w:val="24"/>
                <w:szCs w:val="28"/>
              </w:rPr>
            </w:pPr>
            <w:r w:rsidRPr="00463D1C">
              <w:rPr>
                <w:rStyle w:val="211pt"/>
                <w:rFonts w:eastAsia="Calibri"/>
                <w:sz w:val="24"/>
                <w:szCs w:val="28"/>
              </w:rPr>
              <w:t>Меры первой помощи</w:t>
            </w:r>
          </w:p>
        </w:tc>
      </w:tr>
      <w:tr w:rsidR="004A15AC" w:rsidTr="00CD21B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lastRenderedPageBreak/>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CD21B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jc w:val="center"/>
              <w:rPr>
                <w:sz w:val="24"/>
                <w:szCs w:val="28"/>
              </w:rPr>
            </w:pPr>
            <w:r>
              <w:rPr>
                <w:sz w:val="24"/>
                <w:szCs w:val="28"/>
              </w:rPr>
              <w:t>№</w:t>
            </w:r>
          </w:p>
          <w:p w:rsidR="004A15AC" w:rsidRDefault="004A15AC" w:rsidP="00CD21B0">
            <w:pPr>
              <w:spacing w:after="0" w:line="240" w:lineRule="auto"/>
              <w:rPr>
                <w:sz w:val="24"/>
                <w:szCs w:val="28"/>
              </w:rPr>
            </w:pPr>
            <w:proofErr w:type="spellStart"/>
            <w:r>
              <w:rPr>
                <w:sz w:val="24"/>
                <w:szCs w:val="28"/>
              </w:rPr>
              <w:t>п.п</w:t>
            </w:r>
            <w:proofErr w:type="spellEnd"/>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p w:rsidR="004A15AC" w:rsidRDefault="004A15AC" w:rsidP="00CD21B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Параметр</w:t>
            </w:r>
          </w:p>
          <w:p w:rsidR="004A15AC" w:rsidRDefault="004A15AC" w:rsidP="00CD21B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Номер варианта</w:t>
            </w:r>
          </w:p>
        </w:tc>
      </w:tr>
      <w:tr w:rsidR="004A15AC" w:rsidTr="00CD21B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Характеристика</w:t>
            </w:r>
          </w:p>
          <w:p w:rsidR="004A15AC" w:rsidRDefault="004A15AC" w:rsidP="00CD21B0">
            <w:pPr>
              <w:spacing w:after="0" w:line="240" w:lineRule="auto"/>
              <w:jc w:val="center"/>
              <w:rPr>
                <w:sz w:val="24"/>
                <w:szCs w:val="28"/>
              </w:rPr>
            </w:pPr>
            <w:r>
              <w:rPr>
                <w:sz w:val="24"/>
                <w:szCs w:val="28"/>
              </w:rPr>
              <w:t>выполняемой</w:t>
            </w:r>
          </w:p>
          <w:p w:rsidR="004A15AC" w:rsidRDefault="004A15AC" w:rsidP="00CD21B0">
            <w:pPr>
              <w:spacing w:after="0" w:line="240" w:lineRule="auto"/>
              <w:jc w:val="center"/>
              <w:rPr>
                <w:sz w:val="24"/>
                <w:szCs w:val="28"/>
              </w:rPr>
            </w:pPr>
            <w:r>
              <w:rPr>
                <w:sz w:val="24"/>
                <w:szCs w:val="28"/>
              </w:rPr>
              <w:t>работы</w:t>
            </w:r>
          </w:p>
          <w:p w:rsidR="004A15AC" w:rsidRDefault="004A15AC" w:rsidP="00CD21B0">
            <w:pPr>
              <w:spacing w:after="0" w:line="240" w:lineRule="auto"/>
              <w:jc w:val="center"/>
              <w:rPr>
                <w:sz w:val="24"/>
                <w:szCs w:val="28"/>
              </w:rPr>
            </w:pPr>
            <w:r>
              <w:rPr>
                <w:sz w:val="24"/>
                <w:szCs w:val="28"/>
              </w:rPr>
              <w:t>производственном</w:t>
            </w:r>
          </w:p>
          <w:p w:rsidR="004A15AC" w:rsidRDefault="004A15AC" w:rsidP="00CD21B0">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Управление</w:t>
            </w:r>
          </w:p>
          <w:p w:rsidR="004A15AC" w:rsidRDefault="004A15AC" w:rsidP="00CD21B0">
            <w:pPr>
              <w:spacing w:after="0" w:line="240" w:lineRule="auto"/>
              <w:jc w:val="center"/>
              <w:rPr>
                <w:sz w:val="24"/>
                <w:szCs w:val="28"/>
              </w:rPr>
            </w:pPr>
            <w:proofErr w:type="spellStart"/>
            <w:r>
              <w:rPr>
                <w:sz w:val="24"/>
                <w:szCs w:val="28"/>
              </w:rPr>
              <w:t>технол</w:t>
            </w:r>
            <w:proofErr w:type="spellEnd"/>
            <w:r>
              <w:rPr>
                <w:sz w:val="24"/>
                <w:szCs w:val="28"/>
              </w:rPr>
              <w:t>.</w:t>
            </w:r>
          </w:p>
          <w:p w:rsidR="004A15AC" w:rsidRDefault="004A15AC" w:rsidP="00CD21B0">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Ремонт</w:t>
            </w:r>
          </w:p>
          <w:p w:rsidR="004A15AC" w:rsidRDefault="004A15AC" w:rsidP="00CD21B0">
            <w:pPr>
              <w:spacing w:after="0" w:line="240" w:lineRule="auto"/>
              <w:jc w:val="center"/>
              <w:rPr>
                <w:sz w:val="24"/>
                <w:szCs w:val="28"/>
              </w:rPr>
            </w:pPr>
            <w:proofErr w:type="spellStart"/>
            <w:r>
              <w:rPr>
                <w:sz w:val="24"/>
                <w:szCs w:val="28"/>
              </w:rPr>
              <w:t>радиоап</w:t>
            </w:r>
            <w:proofErr w:type="spellEnd"/>
          </w:p>
          <w:p w:rsidR="004A15AC" w:rsidRDefault="004A15AC" w:rsidP="00CD21B0">
            <w:pPr>
              <w:spacing w:after="0" w:line="240" w:lineRule="auto"/>
              <w:jc w:val="center"/>
              <w:rPr>
                <w:sz w:val="24"/>
                <w:szCs w:val="28"/>
              </w:rPr>
            </w:pPr>
            <w:proofErr w:type="spellStart"/>
            <w:r>
              <w:rPr>
                <w:sz w:val="24"/>
                <w:szCs w:val="28"/>
              </w:rPr>
              <w:t>паратуры</w:t>
            </w:r>
            <w:proofErr w:type="spellEnd"/>
          </w:p>
          <w:p w:rsidR="004A15AC" w:rsidRDefault="004A15AC" w:rsidP="00CD21B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roofErr w:type="spellStart"/>
            <w:r>
              <w:rPr>
                <w:sz w:val="24"/>
                <w:szCs w:val="28"/>
              </w:rPr>
              <w:t>Конст</w:t>
            </w:r>
            <w:proofErr w:type="spellEnd"/>
          </w:p>
          <w:p w:rsidR="004A15AC" w:rsidRDefault="004A15AC" w:rsidP="00CD21B0">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4A15AC" w:rsidRDefault="004A15AC" w:rsidP="00CD21B0">
            <w:pPr>
              <w:spacing w:after="0" w:line="240" w:lineRule="auto"/>
              <w:jc w:val="center"/>
              <w:rPr>
                <w:sz w:val="24"/>
                <w:szCs w:val="28"/>
              </w:rPr>
            </w:pPr>
            <w:r>
              <w:rPr>
                <w:sz w:val="24"/>
                <w:szCs w:val="28"/>
              </w:rPr>
              <w:t>бюро</w:t>
            </w:r>
          </w:p>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Зал</w:t>
            </w:r>
          </w:p>
          <w:p w:rsidR="004A15AC" w:rsidRDefault="004A15AC" w:rsidP="00CD21B0">
            <w:pPr>
              <w:spacing w:after="0" w:line="240" w:lineRule="auto"/>
              <w:jc w:val="center"/>
              <w:rPr>
                <w:sz w:val="24"/>
                <w:szCs w:val="28"/>
              </w:rPr>
            </w:pPr>
            <w:r>
              <w:rPr>
                <w:sz w:val="24"/>
                <w:szCs w:val="28"/>
              </w:rPr>
              <w:t>вычисли тельной</w:t>
            </w:r>
          </w:p>
          <w:p w:rsidR="004A15AC" w:rsidRDefault="004A15AC" w:rsidP="00CD21B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4A15AC" w:rsidRDefault="004A15AC" w:rsidP="00CD21B0">
            <w:pPr>
              <w:spacing w:after="0" w:line="240" w:lineRule="auto"/>
              <w:jc w:val="center"/>
              <w:rPr>
                <w:sz w:val="24"/>
                <w:szCs w:val="28"/>
              </w:rPr>
            </w:pPr>
            <w:proofErr w:type="spellStart"/>
            <w:r>
              <w:rPr>
                <w:sz w:val="24"/>
                <w:szCs w:val="28"/>
              </w:rPr>
              <w:t>ное</w:t>
            </w:r>
            <w:proofErr w:type="spellEnd"/>
          </w:p>
          <w:p w:rsidR="004A15AC" w:rsidRDefault="004A15AC" w:rsidP="00CD21B0">
            <w:pPr>
              <w:spacing w:after="0" w:line="240" w:lineRule="auto"/>
              <w:jc w:val="center"/>
              <w:rPr>
                <w:sz w:val="24"/>
                <w:szCs w:val="28"/>
              </w:rPr>
            </w:pPr>
            <w:r>
              <w:rPr>
                <w:sz w:val="24"/>
                <w:szCs w:val="28"/>
              </w:rPr>
              <w:t>бюро</w:t>
            </w:r>
          </w:p>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Настройка и</w:t>
            </w:r>
          </w:p>
          <w:p w:rsidR="004A15AC" w:rsidRDefault="004A15AC" w:rsidP="00CD21B0">
            <w:pPr>
              <w:spacing w:after="0" w:line="240" w:lineRule="auto"/>
              <w:jc w:val="center"/>
              <w:rPr>
                <w:sz w:val="24"/>
                <w:szCs w:val="28"/>
              </w:rPr>
            </w:pPr>
            <w:r>
              <w:rPr>
                <w:sz w:val="24"/>
                <w:szCs w:val="28"/>
              </w:rPr>
              <w:t>ремонт</w:t>
            </w:r>
          </w:p>
          <w:p w:rsidR="004A15AC" w:rsidRDefault="004A15AC" w:rsidP="00CD21B0">
            <w:pPr>
              <w:spacing w:after="0" w:line="240" w:lineRule="auto"/>
              <w:jc w:val="center"/>
              <w:rPr>
                <w:sz w:val="24"/>
                <w:szCs w:val="28"/>
              </w:rPr>
            </w:pPr>
            <w:proofErr w:type="spellStart"/>
            <w:r>
              <w:rPr>
                <w:sz w:val="24"/>
                <w:szCs w:val="28"/>
              </w:rPr>
              <w:t>телевизо</w:t>
            </w:r>
            <w:proofErr w:type="spellEnd"/>
          </w:p>
          <w:p w:rsidR="004A15AC" w:rsidRDefault="004A15AC" w:rsidP="00CD21B0">
            <w:pPr>
              <w:spacing w:after="0" w:line="240" w:lineRule="auto"/>
              <w:jc w:val="center"/>
              <w:rPr>
                <w:sz w:val="24"/>
                <w:szCs w:val="28"/>
              </w:rPr>
            </w:pPr>
            <w:r>
              <w:rPr>
                <w:sz w:val="24"/>
                <w:szCs w:val="28"/>
              </w:rPr>
              <w:t>ров</w:t>
            </w:r>
          </w:p>
        </w:tc>
      </w:tr>
      <w:tr w:rsidR="004A15AC" w:rsidTr="00CD21B0">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650</w:t>
            </w:r>
          </w:p>
        </w:tc>
      </w:tr>
      <w:tr w:rsidR="004A15AC" w:rsidTr="00CD21B0">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6</w:t>
            </w:r>
          </w:p>
        </w:tc>
      </w:tr>
      <w:tr w:rsidR="004A15AC" w:rsidTr="00CD21B0">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Мощность, потребляемая</w:t>
            </w:r>
          </w:p>
          <w:p w:rsidR="004A15AC" w:rsidRDefault="004A15AC" w:rsidP="00CD21B0">
            <w:pPr>
              <w:spacing w:after="0" w:line="240" w:lineRule="auto"/>
              <w:rPr>
                <w:sz w:val="24"/>
                <w:szCs w:val="28"/>
              </w:rPr>
            </w:pPr>
            <w:r>
              <w:rPr>
                <w:sz w:val="24"/>
                <w:szCs w:val="28"/>
              </w:rPr>
              <w:t>электрооборудованием</w:t>
            </w:r>
          </w:p>
          <w:p w:rsidR="004A15AC" w:rsidRDefault="004A15AC" w:rsidP="00CD21B0">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250</w:t>
            </w:r>
          </w:p>
        </w:tc>
      </w:tr>
      <w:tr w:rsidR="004A15AC" w:rsidTr="00CD21B0">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150</w:t>
            </w:r>
          </w:p>
        </w:tc>
      </w:tr>
      <w:tr w:rsidR="004A15AC" w:rsidTr="00CD21B0">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ламп в</w:t>
            </w:r>
          </w:p>
          <w:p w:rsidR="004A15AC" w:rsidRDefault="004A15AC" w:rsidP="00CD21B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w:t>
            </w:r>
          </w:p>
        </w:tc>
      </w:tr>
      <w:tr w:rsidR="004A15AC" w:rsidTr="00CD21B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Способ установки светильников в</w:t>
            </w:r>
          </w:p>
          <w:p w:rsidR="004A15AC" w:rsidRDefault="004A15AC" w:rsidP="00CD21B0">
            <w:pPr>
              <w:spacing w:after="0" w:line="240" w:lineRule="auto"/>
              <w:rPr>
                <w:sz w:val="24"/>
                <w:szCs w:val="28"/>
              </w:rPr>
            </w:pPr>
            <w:r>
              <w:rPr>
                <w:sz w:val="24"/>
                <w:szCs w:val="28"/>
              </w:rPr>
              <w:t>осветительной системе:</w:t>
            </w:r>
          </w:p>
          <w:p w:rsidR="004A15AC" w:rsidRDefault="004A15AC" w:rsidP="00CD21B0">
            <w:pPr>
              <w:spacing w:after="0" w:line="240" w:lineRule="auto"/>
              <w:rPr>
                <w:sz w:val="24"/>
                <w:szCs w:val="28"/>
              </w:rPr>
            </w:pPr>
            <w:r>
              <w:rPr>
                <w:sz w:val="24"/>
                <w:szCs w:val="28"/>
              </w:rPr>
              <w:t>а) открытые подвесные</w:t>
            </w:r>
          </w:p>
          <w:p w:rsidR="004A15AC" w:rsidRDefault="004A15AC" w:rsidP="00CD21B0">
            <w:pPr>
              <w:spacing w:after="0" w:line="240" w:lineRule="auto"/>
              <w:rPr>
                <w:sz w:val="24"/>
                <w:szCs w:val="28"/>
              </w:rPr>
            </w:pPr>
            <w:r>
              <w:rPr>
                <w:sz w:val="24"/>
                <w:szCs w:val="28"/>
              </w:rPr>
              <w:t>б) закрытые с матовыми стеклами</w:t>
            </w:r>
          </w:p>
          <w:p w:rsidR="004A15AC" w:rsidRDefault="004A15AC" w:rsidP="00CD21B0">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r>
      <w:tr w:rsidR="004A15AC" w:rsidTr="00CD21B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940</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r>
      <w:tr w:rsidR="004A15AC" w:rsidTr="00CD21B0">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CD21B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rFonts w:eastAsia="Calibri"/>
                <w:sz w:val="24"/>
                <w:szCs w:val="28"/>
              </w:rPr>
            </w:pPr>
            <w:r>
              <w:rPr>
                <w:sz w:val="24"/>
                <w:szCs w:val="28"/>
              </w:rPr>
              <w:t>№</w:t>
            </w:r>
          </w:p>
          <w:p w:rsidR="004A15AC" w:rsidRDefault="004A15AC" w:rsidP="00CD21B0">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Параметр</w:t>
            </w:r>
          </w:p>
          <w:p w:rsidR="004A15AC" w:rsidRDefault="004A15AC" w:rsidP="00CD21B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Номер варианта</w:t>
            </w:r>
          </w:p>
        </w:tc>
      </w:tr>
      <w:tr w:rsidR="004A15AC" w:rsidTr="00CD21B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CD21B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1.</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Среднесуточная</w:t>
            </w:r>
          </w:p>
          <w:p w:rsidR="004A15AC" w:rsidRDefault="004A15AC" w:rsidP="00CD21B0">
            <w:pPr>
              <w:spacing w:after="0" w:line="240" w:lineRule="auto"/>
              <w:jc w:val="center"/>
              <w:rPr>
                <w:sz w:val="24"/>
                <w:szCs w:val="28"/>
              </w:rPr>
            </w:pPr>
            <w:r>
              <w:rPr>
                <w:sz w:val="24"/>
                <w:szCs w:val="28"/>
              </w:rPr>
              <w:t>температура наружного</w:t>
            </w:r>
          </w:p>
          <w:p w:rsidR="004A15AC" w:rsidRDefault="004A15AC" w:rsidP="00CD21B0">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r>
      <w:tr w:rsidR="004A15AC" w:rsidTr="00CD21B0">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890</w:t>
            </w:r>
          </w:p>
        </w:tc>
      </w:tr>
      <w:tr w:rsidR="004A15AC" w:rsidTr="00CD21B0">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Пары (аэрозоли) вредных</w:t>
            </w:r>
          </w:p>
          <w:p w:rsidR="004A15AC" w:rsidRDefault="004A15AC" w:rsidP="00CD21B0">
            <w:pPr>
              <w:spacing w:after="0" w:line="240" w:lineRule="auto"/>
              <w:jc w:val="center"/>
              <w:rPr>
                <w:sz w:val="24"/>
                <w:szCs w:val="28"/>
              </w:rPr>
            </w:pPr>
            <w:r>
              <w:rPr>
                <w:sz w:val="24"/>
                <w:szCs w:val="28"/>
              </w:rPr>
              <w:t>веществ, поступающих в</w:t>
            </w:r>
          </w:p>
          <w:p w:rsidR="004A15AC" w:rsidRDefault="004A15AC" w:rsidP="00CD21B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фор-</w:t>
            </w:r>
          </w:p>
          <w:p w:rsidR="004A15AC" w:rsidRDefault="004A15AC" w:rsidP="00CD21B0">
            <w:pPr>
              <w:spacing w:after="0" w:line="240" w:lineRule="auto"/>
              <w:jc w:val="center"/>
              <w:rPr>
                <w:sz w:val="24"/>
                <w:szCs w:val="28"/>
              </w:rPr>
            </w:pPr>
            <w:proofErr w:type="spellStart"/>
            <w:r>
              <w:rPr>
                <w:sz w:val="24"/>
                <w:szCs w:val="28"/>
              </w:rPr>
              <w:t>мальде</w:t>
            </w:r>
            <w:proofErr w:type="spellEnd"/>
            <w:r>
              <w:rPr>
                <w:sz w:val="24"/>
                <w:szCs w:val="28"/>
              </w:rPr>
              <w:t>-</w:t>
            </w:r>
          </w:p>
          <w:p w:rsidR="004A15AC" w:rsidRDefault="004A15AC" w:rsidP="00CD21B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окиси</w:t>
            </w:r>
          </w:p>
          <w:p w:rsidR="004A15AC" w:rsidRDefault="004A15AC" w:rsidP="00CD21B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фенол</w:t>
            </w:r>
          </w:p>
          <w:p w:rsidR="004A15AC" w:rsidRDefault="004A15AC" w:rsidP="00CD21B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proofErr w:type="spellStart"/>
            <w:r>
              <w:rPr>
                <w:sz w:val="24"/>
                <w:szCs w:val="28"/>
              </w:rPr>
              <w:t>фторис</w:t>
            </w:r>
            <w:proofErr w:type="spellEnd"/>
            <w:r>
              <w:rPr>
                <w:sz w:val="24"/>
                <w:szCs w:val="28"/>
              </w:rPr>
              <w:t>-</w:t>
            </w:r>
          </w:p>
          <w:p w:rsidR="004A15AC" w:rsidRDefault="004A15AC" w:rsidP="00CD21B0">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4A15AC" w:rsidRDefault="004A15AC" w:rsidP="00CD21B0">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свинца</w:t>
            </w:r>
          </w:p>
          <w:p w:rsidR="004A15AC" w:rsidRDefault="004A15AC" w:rsidP="00CD21B0">
            <w:pPr>
              <w:spacing w:after="0" w:line="240" w:lineRule="auto"/>
              <w:jc w:val="center"/>
              <w:rPr>
                <w:sz w:val="24"/>
                <w:szCs w:val="28"/>
              </w:rPr>
            </w:pPr>
          </w:p>
        </w:tc>
      </w:tr>
      <w:tr w:rsidR="004A15AC" w:rsidTr="00CD21B0">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4.</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Концентрация паров</w:t>
            </w:r>
          </w:p>
          <w:p w:rsidR="004A15AC" w:rsidRDefault="004A15AC" w:rsidP="00CD21B0">
            <w:pPr>
              <w:spacing w:after="0" w:line="240" w:lineRule="auto"/>
              <w:jc w:val="center"/>
              <w:rPr>
                <w:sz w:val="24"/>
                <w:szCs w:val="28"/>
              </w:rPr>
            </w:pPr>
            <w:r>
              <w:rPr>
                <w:sz w:val="24"/>
                <w:szCs w:val="28"/>
              </w:rPr>
              <w:t>(аэрозолей) в воздухе</w:t>
            </w:r>
          </w:p>
          <w:p w:rsidR="004A15AC" w:rsidRDefault="004A15AC" w:rsidP="00CD21B0">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1,5</w:t>
            </w: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0,015</w:t>
            </w:r>
          </w:p>
          <w:p w:rsidR="004A15AC" w:rsidRDefault="004A15AC" w:rsidP="00CD21B0">
            <w:pPr>
              <w:spacing w:after="0" w:line="240" w:lineRule="auto"/>
              <w:jc w:val="center"/>
              <w:rPr>
                <w:sz w:val="24"/>
                <w:szCs w:val="28"/>
              </w:rPr>
            </w:pPr>
          </w:p>
        </w:tc>
      </w:tr>
      <w:tr w:rsidR="004A15AC" w:rsidTr="00CD21B0">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Избытки тепла в</w:t>
            </w:r>
          </w:p>
          <w:p w:rsidR="004A15AC" w:rsidRDefault="004A15AC" w:rsidP="00CD21B0">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3500</w:t>
            </w:r>
          </w:p>
          <w:p w:rsidR="004A15AC" w:rsidRDefault="004A15AC" w:rsidP="00CD21B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3600</w:t>
            </w: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4100</w:t>
            </w:r>
          </w:p>
        </w:tc>
      </w:tr>
      <w:tr w:rsidR="004A15AC" w:rsidTr="00CD21B0">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Характеристика</w:t>
            </w:r>
          </w:p>
          <w:p w:rsidR="004A15AC" w:rsidRDefault="004A15AC" w:rsidP="00CD21B0">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CD21B0">
            <w:pPr>
              <w:spacing w:after="0" w:line="240" w:lineRule="auto"/>
              <w:jc w:val="center"/>
              <w:rPr>
                <w:sz w:val="24"/>
                <w:szCs w:val="28"/>
              </w:rPr>
            </w:pPr>
            <w:r>
              <w:rPr>
                <w:sz w:val="24"/>
                <w:szCs w:val="28"/>
              </w:rPr>
              <w:t>методом литья и прессования</w:t>
            </w:r>
          </w:p>
        </w:tc>
      </w:tr>
      <w:tr w:rsidR="004A15AC" w:rsidTr="00CD21B0">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7.</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Температура воздуха,</w:t>
            </w:r>
          </w:p>
          <w:p w:rsidR="004A15AC" w:rsidRDefault="004A15AC" w:rsidP="00CD21B0">
            <w:pPr>
              <w:spacing w:after="0" w:line="240" w:lineRule="auto"/>
              <w:jc w:val="center"/>
              <w:rPr>
                <w:sz w:val="24"/>
                <w:szCs w:val="28"/>
              </w:rPr>
            </w:pPr>
            <w:r>
              <w:rPr>
                <w:sz w:val="24"/>
                <w:szCs w:val="28"/>
              </w:rPr>
              <w:t>удаляемого из</w:t>
            </w:r>
          </w:p>
          <w:p w:rsidR="004A15AC" w:rsidRDefault="004A15AC" w:rsidP="00CD21B0">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20</w:t>
            </w:r>
          </w:p>
        </w:tc>
      </w:tr>
      <w:tr w:rsidR="004A15AC" w:rsidTr="00CD21B0">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lastRenderedPageBreak/>
              <w:t>8.</w:t>
            </w: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Температура воздуха,</w:t>
            </w:r>
          </w:p>
          <w:p w:rsidR="004A15AC" w:rsidRDefault="004A15AC" w:rsidP="00CD21B0">
            <w:pPr>
              <w:spacing w:after="0" w:line="240" w:lineRule="auto"/>
              <w:jc w:val="center"/>
              <w:rPr>
                <w:sz w:val="24"/>
                <w:szCs w:val="28"/>
              </w:rPr>
            </w:pPr>
            <w:r>
              <w:rPr>
                <w:sz w:val="24"/>
                <w:szCs w:val="28"/>
              </w:rPr>
              <w:t>подаваемого приточной</w:t>
            </w:r>
          </w:p>
          <w:p w:rsidR="004A15AC" w:rsidRDefault="004A15AC" w:rsidP="00CD21B0">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15</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18</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rPr>
                <w:sz w:val="24"/>
                <w:szCs w:val="28"/>
              </w:rPr>
            </w:pPr>
            <w:r>
              <w:rPr>
                <w:sz w:val="24"/>
                <w:szCs w:val="28"/>
              </w:rPr>
              <w:t>14</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r>
      <w:tr w:rsidR="004A15AC" w:rsidTr="00CD21B0">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r>
              <w:rPr>
                <w:sz w:val="24"/>
                <w:szCs w:val="28"/>
              </w:rPr>
              <w:t>9.</w:t>
            </w: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CD21B0">
            <w:pPr>
              <w:spacing w:after="0" w:line="240" w:lineRule="auto"/>
              <w:jc w:val="center"/>
              <w:rPr>
                <w:sz w:val="24"/>
                <w:szCs w:val="28"/>
              </w:rPr>
            </w:pPr>
            <w:r>
              <w:rPr>
                <w:sz w:val="24"/>
                <w:szCs w:val="28"/>
              </w:rPr>
              <w:t>Концентрация паров</w:t>
            </w:r>
          </w:p>
          <w:p w:rsidR="004A15AC" w:rsidRDefault="004A15AC" w:rsidP="00CD21B0">
            <w:pPr>
              <w:spacing w:after="0" w:line="240" w:lineRule="auto"/>
              <w:jc w:val="center"/>
              <w:rPr>
                <w:sz w:val="24"/>
                <w:szCs w:val="28"/>
              </w:rPr>
            </w:pPr>
            <w:r>
              <w:rPr>
                <w:sz w:val="24"/>
                <w:szCs w:val="28"/>
              </w:rPr>
              <w:t>(аэрозолей) вредных</w:t>
            </w:r>
          </w:p>
          <w:p w:rsidR="004A15AC" w:rsidRDefault="004A15AC" w:rsidP="00CD21B0">
            <w:pPr>
              <w:spacing w:after="0" w:line="240" w:lineRule="auto"/>
              <w:jc w:val="center"/>
              <w:rPr>
                <w:sz w:val="24"/>
                <w:szCs w:val="28"/>
              </w:rPr>
            </w:pPr>
            <w:r>
              <w:rPr>
                <w:sz w:val="24"/>
                <w:szCs w:val="28"/>
              </w:rPr>
              <w:t>веществ в приточном</w:t>
            </w:r>
          </w:p>
          <w:p w:rsidR="004A15AC" w:rsidRDefault="004A15AC" w:rsidP="00CD21B0">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p w:rsidR="004A15AC" w:rsidRDefault="004A15AC" w:rsidP="00CD21B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CD21B0">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lastRenderedPageBreak/>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w:t>
      </w:r>
      <w:proofErr w:type="spellStart"/>
      <w:proofErr w:type="gramStart"/>
      <w:r w:rsidR="004A15AC">
        <w:rPr>
          <w:bCs/>
          <w:sz w:val="28"/>
          <w:szCs w:val="28"/>
          <w:shd w:val="clear" w:color="auto" w:fill="FFFFFF"/>
        </w:rPr>
        <w:t>командообразованию</w:t>
      </w:r>
      <w:proofErr w:type="spellEnd"/>
      <w:r w:rsidR="004A15AC">
        <w:rPr>
          <w:bCs/>
          <w:sz w:val="28"/>
          <w:szCs w:val="28"/>
          <w:shd w:val="clear" w:color="auto" w:fill="FFFFFF"/>
        </w:rPr>
        <w:t>:</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w:t>
      </w:r>
      <w:proofErr w:type="gramEnd"/>
      <w:r w:rsidR="004A15AC">
        <w:rPr>
          <w:bCs/>
          <w:sz w:val="28"/>
          <w:szCs w:val="28"/>
          <w:shd w:val="clear" w:color="auto" w:fill="FFFFFF"/>
        </w:rPr>
        <w:t xml:space="preserve">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CD21B0">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CD21B0">
            <w:pPr>
              <w:spacing w:after="0" w:line="360" w:lineRule="auto"/>
              <w:jc w:val="center"/>
              <w:rPr>
                <w:sz w:val="24"/>
                <w:szCs w:val="28"/>
              </w:rPr>
            </w:pPr>
            <w:r>
              <w:rPr>
                <w:rStyle w:val="211pt"/>
                <w:rFonts w:eastAsia="Calibri"/>
                <w:sz w:val="24"/>
                <w:szCs w:val="28"/>
              </w:rPr>
              <w:t>ОП</w:t>
            </w:r>
          </w:p>
        </w:tc>
      </w:tr>
      <w:tr w:rsidR="004A15AC" w:rsidTr="00CD21B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360" w:lineRule="auto"/>
              <w:rPr>
                <w:sz w:val="24"/>
                <w:szCs w:val="28"/>
              </w:rPr>
            </w:pPr>
          </w:p>
        </w:tc>
      </w:tr>
      <w:tr w:rsidR="004A15AC" w:rsidTr="00CD21B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360" w:lineRule="auto"/>
              <w:rPr>
                <w:sz w:val="24"/>
                <w:szCs w:val="28"/>
              </w:rPr>
            </w:pPr>
          </w:p>
        </w:tc>
      </w:tr>
      <w:tr w:rsidR="004A15AC" w:rsidTr="00CD21B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CD21B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Примеры</w:t>
            </w:r>
          </w:p>
          <w:p w:rsidR="004A15AC" w:rsidRDefault="004A15AC" w:rsidP="00CD21B0">
            <w:pPr>
              <w:spacing w:before="180" w:after="0" w:line="240" w:lineRule="auto"/>
              <w:jc w:val="center"/>
              <w:rPr>
                <w:sz w:val="24"/>
                <w:szCs w:val="28"/>
              </w:rPr>
            </w:pPr>
            <w:r>
              <w:rPr>
                <w:rStyle w:val="211pt"/>
                <w:rFonts w:eastAsia="Calibri"/>
                <w:sz w:val="24"/>
                <w:szCs w:val="28"/>
              </w:rPr>
              <w:t>помещений</w:t>
            </w:r>
          </w:p>
        </w:tc>
      </w:tr>
      <w:tr w:rsidR="004A15AC" w:rsidTr="00CD21B0">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after="0" w:line="240" w:lineRule="auto"/>
              <w:rPr>
                <w:sz w:val="24"/>
                <w:szCs w:val="28"/>
              </w:rPr>
            </w:pPr>
          </w:p>
        </w:tc>
      </w:tr>
      <w:tr w:rsidR="004A15AC" w:rsidTr="00CD21B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0" w:line="240" w:lineRule="auto"/>
              <w:rPr>
                <w:sz w:val="24"/>
                <w:szCs w:val="28"/>
              </w:rPr>
            </w:pPr>
            <w:r>
              <w:rPr>
                <w:rStyle w:val="211pt"/>
                <w:rFonts w:eastAsia="Calibri"/>
                <w:sz w:val="24"/>
                <w:szCs w:val="28"/>
              </w:rPr>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CD21B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CD21B0">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lastRenderedPageBreak/>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Pr>
          <w:color w:val="auto"/>
          <w:sz w:val="28"/>
          <w:szCs w:val="28"/>
        </w:rPr>
        <w:t>уровня  компетенций</w:t>
      </w:r>
      <w:proofErr w:type="gramEnd"/>
      <w:r>
        <w:rPr>
          <w:color w:val="auto"/>
          <w:sz w:val="28"/>
          <w:szCs w:val="28"/>
        </w:rPr>
        <w:t xml:space="preserve">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lastRenderedPageBreak/>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CD21B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jc w:val="center"/>
              <w:rPr>
                <w:sz w:val="24"/>
                <w:szCs w:val="28"/>
              </w:rPr>
            </w:pPr>
            <w:r>
              <w:rPr>
                <w:rStyle w:val="211pt"/>
                <w:rFonts w:eastAsia="Calibri"/>
                <w:sz w:val="24"/>
                <w:szCs w:val="28"/>
              </w:rPr>
              <w:t>Возрастные показатели</w:t>
            </w:r>
          </w:p>
        </w:tc>
      </w:tr>
      <w:tr w:rsidR="004A15AC" w:rsidTr="00CD21B0">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CD21B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128</w:t>
            </w:r>
          </w:p>
        </w:tc>
      </w:tr>
      <w:tr w:rsidR="004A15AC" w:rsidTr="00CD21B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CD21B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CD21B0">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rPr>
                <w:rStyle w:val="211pt"/>
                <w:rFonts w:eastAsia="Calibri"/>
                <w:sz w:val="24"/>
                <w:szCs w:val="28"/>
              </w:rPr>
            </w:pPr>
          </w:p>
          <w:p w:rsidR="004A15AC" w:rsidRDefault="004A15AC" w:rsidP="00CD21B0">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88</w:t>
            </w:r>
          </w:p>
        </w:tc>
      </w:tr>
      <w:tr w:rsidR="004A15AC" w:rsidTr="00CD21B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19</w:t>
            </w:r>
          </w:p>
        </w:tc>
      </w:tr>
      <w:tr w:rsidR="004A15AC" w:rsidTr="00CD21B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pPr>
            <w:r>
              <w:rPr>
                <w:rStyle w:val="211pt"/>
                <w:rFonts w:eastAsia="Calibri"/>
                <w:sz w:val="24"/>
                <w:szCs w:val="28"/>
              </w:rPr>
              <w:t>7. Подтягивание на высокой</w:t>
            </w:r>
          </w:p>
          <w:p w:rsidR="004A15AC" w:rsidRDefault="004A15AC" w:rsidP="00CD21B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w:t>
            </w:r>
          </w:p>
        </w:tc>
      </w:tr>
      <w:tr w:rsidR="004A15AC" w:rsidTr="00CD21B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r>
      <w:tr w:rsidR="004A15AC" w:rsidTr="00CD21B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12</w:t>
            </w:r>
          </w:p>
        </w:tc>
      </w:tr>
      <w:tr w:rsidR="004A15AC" w:rsidTr="00CD21B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CD21B0">
            <w:pPr>
              <w:spacing w:after="60" w:line="240" w:lineRule="auto"/>
            </w:pPr>
            <w:r>
              <w:rPr>
                <w:rStyle w:val="211pt"/>
                <w:rFonts w:eastAsia="Calibri"/>
                <w:sz w:val="24"/>
                <w:szCs w:val="28"/>
              </w:rPr>
              <w:t>10. Проба</w:t>
            </w:r>
          </w:p>
          <w:p w:rsidR="004A15AC" w:rsidRDefault="004A15AC" w:rsidP="00CD21B0">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8</w:t>
            </w:r>
          </w:p>
        </w:tc>
      </w:tr>
      <w:tr w:rsidR="004A15AC" w:rsidTr="00CD21B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r>
      <w:tr w:rsidR="004A15AC" w:rsidTr="00CD21B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30</w:t>
            </w:r>
          </w:p>
        </w:tc>
      </w:tr>
      <w:tr w:rsidR="004A15AC" w:rsidTr="00CD21B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CD21B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CD21B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CD21B0">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lastRenderedPageBreak/>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lastRenderedPageBreak/>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на объектах </w:t>
      </w:r>
      <w:proofErr w:type="gramStart"/>
      <w:r>
        <w:rPr>
          <w:sz w:val="28"/>
          <w:szCs w:val="28"/>
        </w:rPr>
        <w:t>сферы  Вашей</w:t>
      </w:r>
      <w:proofErr w:type="gramEnd"/>
      <w:r>
        <w:rPr>
          <w:sz w:val="28"/>
          <w:szCs w:val="28"/>
        </w:rPr>
        <w:t xml:space="preserve">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 xml:space="preserve">Составьте инструкцию по </w:t>
      </w:r>
      <w:proofErr w:type="gramStart"/>
      <w:r>
        <w:rPr>
          <w:rFonts w:eastAsia="Times New Roman"/>
          <w:color w:val="000000"/>
          <w:sz w:val="28"/>
          <w:szCs w:val="28"/>
          <w:lang w:eastAsia="ru-RU"/>
        </w:rPr>
        <w:t>правилам  безопасности</w:t>
      </w:r>
      <w:proofErr w:type="gramEnd"/>
      <w:r>
        <w:rPr>
          <w:rFonts w:eastAsia="Times New Roman"/>
          <w:color w:val="000000"/>
          <w:sz w:val="28"/>
          <w:szCs w:val="28"/>
          <w:lang w:eastAsia="ru-RU"/>
        </w:rPr>
        <w:t xml:space="preserve">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proofErr w:type="gramStart"/>
      <w:r>
        <w:rPr>
          <w:b/>
          <w:sz w:val="28"/>
          <w:szCs w:val="28"/>
        </w:rPr>
        <w:t xml:space="preserve">15 </w:t>
      </w:r>
      <w:r>
        <w:rPr>
          <w:sz w:val="28"/>
          <w:szCs w:val="28"/>
        </w:rPr>
        <w:t xml:space="preserve"> Областной</w:t>
      </w:r>
      <w:proofErr w:type="gramEnd"/>
      <w:r>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lastRenderedPageBreak/>
        <w:t>16</w:t>
      </w:r>
      <w:r>
        <w:rPr>
          <w:sz w:val="28"/>
          <w:szCs w:val="28"/>
        </w:rPr>
        <w:t xml:space="preserve"> Землетрясение, силой 8,1 балла по шкале Рихтера, произошло в Индийском океане к северу от острова </w:t>
      </w:r>
      <w:proofErr w:type="spellStart"/>
      <w:r>
        <w:rPr>
          <w:sz w:val="28"/>
          <w:szCs w:val="28"/>
        </w:rPr>
        <w:t>Симелуэ</w:t>
      </w:r>
      <w:proofErr w:type="spellEnd"/>
      <w:r>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Pr>
          <w:sz w:val="28"/>
          <w:szCs w:val="28"/>
        </w:rPr>
        <w:t>еще некоторых стран</w:t>
      </w:r>
      <w:proofErr w:type="gramEnd"/>
      <w:r>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Pr>
          <w:sz w:val="28"/>
          <w:szCs w:val="28"/>
        </w:rPr>
        <w:t>тел</w:t>
      </w:r>
      <w:proofErr w:type="gramEnd"/>
      <w:r>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t>17</w:t>
      </w:r>
      <w:r>
        <w:rPr>
          <w:sz w:val="28"/>
          <w:szCs w:val="28"/>
        </w:rPr>
        <w:t xml:space="preserve"> </w:t>
      </w:r>
      <w:proofErr w:type="gramStart"/>
      <w:r>
        <w:rPr>
          <w:sz w:val="28"/>
          <w:szCs w:val="28"/>
        </w:rPr>
        <w:t>В</w:t>
      </w:r>
      <w:proofErr w:type="gramEnd"/>
      <w:r>
        <w:rPr>
          <w:sz w:val="28"/>
          <w:szCs w:val="28"/>
        </w:rPr>
        <w:t xml:space="preserve">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lastRenderedPageBreak/>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w:t>
      </w:r>
      <w:proofErr w:type="gramStart"/>
      <w:r>
        <w:rPr>
          <w:sz w:val="28"/>
          <w:szCs w:val="28"/>
          <w:shd w:val="clear" w:color="auto" w:fill="FFFFFF"/>
        </w:rPr>
        <w:t>Воздействие  на</w:t>
      </w:r>
      <w:proofErr w:type="gramEnd"/>
      <w:r>
        <w:rPr>
          <w:sz w:val="28"/>
          <w:szCs w:val="28"/>
          <w:shd w:val="clear" w:color="auto" w:fill="FFFFFF"/>
        </w:rPr>
        <w:t>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4. </w:t>
      </w:r>
      <w:proofErr w:type="gramStart"/>
      <w:r>
        <w:rPr>
          <w:sz w:val="28"/>
          <w:szCs w:val="28"/>
          <w:shd w:val="clear" w:color="auto" w:fill="FFFFFF"/>
        </w:rPr>
        <w:t>Ультразвук  –</w:t>
      </w:r>
      <w:proofErr w:type="gramEnd"/>
      <w:r>
        <w:rPr>
          <w:sz w:val="28"/>
          <w:szCs w:val="28"/>
          <w:shd w:val="clear" w:color="auto" w:fill="FFFFFF"/>
        </w:rPr>
        <w:t>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w:t>
      </w:r>
      <w:proofErr w:type="gramStart"/>
      <w:r>
        <w:rPr>
          <w:sz w:val="28"/>
          <w:szCs w:val="28"/>
          <w:shd w:val="clear" w:color="auto" w:fill="FFFFFF"/>
        </w:rPr>
        <w:t>Воздействие  на</w:t>
      </w:r>
      <w:proofErr w:type="gramEnd"/>
      <w:r>
        <w:rPr>
          <w:sz w:val="28"/>
          <w:szCs w:val="28"/>
          <w:shd w:val="clear" w:color="auto" w:fill="FFFFFF"/>
        </w:rPr>
        <w:t>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 xml:space="preserve">6. </w:t>
      </w:r>
      <w:proofErr w:type="gramStart"/>
      <w:r>
        <w:rPr>
          <w:sz w:val="28"/>
          <w:szCs w:val="28"/>
          <w:shd w:val="clear" w:color="auto" w:fill="FFFFFF"/>
        </w:rPr>
        <w:t>Воздействие  на</w:t>
      </w:r>
      <w:proofErr w:type="gramEnd"/>
      <w:r>
        <w:rPr>
          <w:sz w:val="28"/>
          <w:szCs w:val="28"/>
          <w:shd w:val="clear" w:color="auto" w:fill="FFFFFF"/>
        </w:rPr>
        <w:t>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t>7. Вредные </w:t>
      </w:r>
      <w:proofErr w:type="gramStart"/>
      <w:r>
        <w:rPr>
          <w:sz w:val="28"/>
          <w:szCs w:val="28"/>
          <w:shd w:val="clear" w:color="auto" w:fill="FFFFFF"/>
        </w:rPr>
        <w:t>химические  вещества</w:t>
      </w:r>
      <w:proofErr w:type="gramEnd"/>
      <w:r>
        <w:rPr>
          <w:sz w:val="28"/>
          <w:szCs w:val="28"/>
          <w:shd w:val="clear" w:color="auto" w:fill="FFFFFF"/>
        </w:rPr>
        <w:t>.</w:t>
      </w:r>
    </w:p>
    <w:p w:rsidR="004A15AC" w:rsidRDefault="004A15AC" w:rsidP="004A15AC">
      <w:pPr>
        <w:spacing w:after="0" w:line="360" w:lineRule="auto"/>
        <w:ind w:firstLine="709"/>
        <w:jc w:val="both"/>
        <w:rPr>
          <w:sz w:val="28"/>
          <w:szCs w:val="28"/>
        </w:rPr>
      </w:pPr>
      <w:r>
        <w:rPr>
          <w:sz w:val="28"/>
          <w:szCs w:val="28"/>
          <w:shd w:val="clear" w:color="auto" w:fill="FFFFFF"/>
        </w:rPr>
        <w:t xml:space="preserve">8. </w:t>
      </w:r>
      <w:proofErr w:type="gramStart"/>
      <w:r>
        <w:rPr>
          <w:sz w:val="28"/>
          <w:szCs w:val="28"/>
          <w:shd w:val="clear" w:color="auto" w:fill="FFFFFF"/>
        </w:rPr>
        <w:t>Поступления  вредных</w:t>
      </w:r>
      <w:proofErr w:type="gramEnd"/>
      <w:r>
        <w:rPr>
          <w:sz w:val="28"/>
          <w:szCs w:val="28"/>
          <w:shd w:val="clear" w:color="auto" w:fill="FFFFFF"/>
        </w:rPr>
        <w:t>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w:t>
      </w:r>
      <w:proofErr w:type="gramStart"/>
      <w:r>
        <w:rPr>
          <w:sz w:val="28"/>
          <w:szCs w:val="28"/>
          <w:shd w:val="clear" w:color="auto" w:fill="FFFFFF"/>
        </w:rPr>
        <w:t>нормирования  опасных</w:t>
      </w:r>
      <w:proofErr w:type="gramEnd"/>
      <w:r>
        <w:rPr>
          <w:sz w:val="28"/>
          <w:szCs w:val="28"/>
          <w:shd w:val="clear" w:color="auto" w:fill="FFFFFF"/>
        </w:rPr>
        <w:t>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lastRenderedPageBreak/>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 xml:space="preserve">Установление причинно-следственных связей, </w:t>
            </w:r>
            <w:proofErr w:type="gramStart"/>
            <w:r w:rsidRPr="00237D8C">
              <w:rPr>
                <w:sz w:val="24"/>
                <w:szCs w:val="28"/>
              </w:rPr>
              <w:t>выявление  закономерности</w:t>
            </w:r>
            <w:proofErr w:type="gramEnd"/>
            <w:r w:rsidRPr="00237D8C">
              <w:rPr>
                <w:sz w:val="24"/>
                <w:szCs w:val="28"/>
              </w:rPr>
              <w:t>;</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34"/>
        <w:gridCol w:w="3012"/>
        <w:gridCol w:w="4849"/>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lastRenderedPageBreak/>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proofErr w:type="spellStart"/>
            <w:r w:rsidRPr="00B029BB">
              <w:rPr>
                <w:szCs w:val="28"/>
              </w:rPr>
              <w:t>Не</w:t>
            </w:r>
            <w:r w:rsidR="00F80D9A">
              <w:rPr>
                <w:szCs w:val="28"/>
              </w:rPr>
              <w:t>зачтено</w:t>
            </w:r>
            <w:proofErr w:type="spellEnd"/>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w:t>
      </w:r>
      <w:proofErr w:type="gramStart"/>
      <w:r w:rsidRPr="00B029BB">
        <w:rPr>
          <w:sz w:val="28"/>
          <w:szCs w:val="28"/>
        </w:rPr>
        <w:t>способен  продемонстрировать</w:t>
      </w:r>
      <w:proofErr w:type="gramEnd"/>
      <w:r w:rsidRPr="00B029B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029BB">
        <w:rPr>
          <w:sz w:val="28"/>
          <w:szCs w:val="28"/>
        </w:rPr>
        <w:t>оценивать</w:t>
      </w:r>
      <w:proofErr w:type="gramEnd"/>
      <w:r w:rsidRPr="00B029BB">
        <w:rPr>
          <w:sz w:val="28"/>
          <w:szCs w:val="28"/>
        </w:rPr>
        <w:t xml:space="preserve">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lastRenderedPageBreak/>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w:t>
            </w:r>
            <w:proofErr w:type="gramStart"/>
            <w:r w:rsidRPr="00B029BB">
              <w:rPr>
                <w:sz w:val="24"/>
                <w:szCs w:val="28"/>
              </w:rPr>
              <w:t>тестирования  БГТИ</w:t>
            </w:r>
            <w:proofErr w:type="gramEnd"/>
            <w:r w:rsidRPr="00B029BB">
              <w:rPr>
                <w:sz w:val="24"/>
                <w:szCs w:val="28"/>
              </w:rPr>
              <w:t xml:space="preserve">». На тестирование отводится </w:t>
            </w:r>
            <w:proofErr w:type="gramStart"/>
            <w:r w:rsidRPr="00B029BB">
              <w:rPr>
                <w:sz w:val="24"/>
                <w:szCs w:val="28"/>
              </w:rPr>
              <w:t>60  минут</w:t>
            </w:r>
            <w:proofErr w:type="gramEnd"/>
            <w:r w:rsidRPr="00B029BB">
              <w:rPr>
                <w:sz w:val="24"/>
                <w:szCs w:val="28"/>
              </w:rPr>
              <w:t xml:space="preserve">. Каждый вариант тестовых заданий включает 30 вопросов. За каждый </w:t>
            </w:r>
            <w:proofErr w:type="gramStart"/>
            <w:r w:rsidRPr="00B029BB">
              <w:rPr>
                <w:sz w:val="24"/>
                <w:szCs w:val="28"/>
              </w:rPr>
              <w:t>правильный  ответ</w:t>
            </w:r>
            <w:proofErr w:type="gramEnd"/>
            <w:r w:rsidRPr="00B029BB">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w:t>
            </w:r>
            <w:r w:rsidRPr="00B029BB">
              <w:rPr>
                <w:sz w:val="24"/>
                <w:szCs w:val="28"/>
              </w:rPr>
              <w:lastRenderedPageBreak/>
              <w:t xml:space="preserve">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 xml:space="preserve">объем учебного предмета по итогам семестра </w:t>
            </w:r>
            <w:proofErr w:type="gramStart"/>
            <w:r w:rsidRPr="00E3392F">
              <w:rPr>
                <w:sz w:val="24"/>
                <w:szCs w:val="28"/>
              </w:rPr>
              <w:t>и  проставлении</w:t>
            </w:r>
            <w:proofErr w:type="gramEnd"/>
            <w:r w:rsidRPr="00E3392F">
              <w:rPr>
                <w:sz w:val="24"/>
                <w:szCs w:val="28"/>
              </w:rPr>
              <w:t xml:space="preserve">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w:t>
            </w:r>
            <w:proofErr w:type="gramStart"/>
            <w:r w:rsidRPr="00B029BB">
              <w:rPr>
                <w:rStyle w:val="211pt"/>
                <w:rFonts w:eastAsiaTheme="minorHAnsi"/>
                <w:sz w:val="24"/>
                <w:szCs w:val="28"/>
              </w:rPr>
              <w:t>вопросов  к</w:t>
            </w:r>
            <w:proofErr w:type="gramEnd"/>
            <w:r w:rsidRPr="00B029BB">
              <w:rPr>
                <w:rStyle w:val="211pt"/>
                <w:rFonts w:eastAsiaTheme="minorHAnsi"/>
                <w:sz w:val="24"/>
                <w:szCs w:val="28"/>
              </w:rPr>
              <w:t xml:space="preserve">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B0" w:rsidRDefault="00CD21B0" w:rsidP="003D188D">
      <w:pPr>
        <w:spacing w:after="0" w:line="240" w:lineRule="auto"/>
      </w:pPr>
      <w:r>
        <w:separator/>
      </w:r>
    </w:p>
  </w:endnote>
  <w:endnote w:type="continuationSeparator" w:id="0">
    <w:p w:rsidR="00CD21B0" w:rsidRDefault="00CD21B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B0" w:rsidRPr="003D188D" w:rsidRDefault="00CD21B0" w:rsidP="003D188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CD21B0" w:rsidRPr="009D167F" w:rsidRDefault="00CD21B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105A8D">
          <w:rPr>
            <w:noProof/>
            <w:sz w:val="24"/>
          </w:rPr>
          <w:t>20</w:t>
        </w:r>
        <w:r w:rsidRPr="009D167F">
          <w:rPr>
            <w:sz w:val="24"/>
          </w:rPr>
          <w:fldChar w:fldCharType="end"/>
        </w:r>
      </w:p>
    </w:sdtContent>
  </w:sdt>
  <w:p w:rsidR="00CD21B0" w:rsidRPr="003D188D" w:rsidRDefault="00CD21B0"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B0" w:rsidRDefault="00CD21B0" w:rsidP="003D188D">
      <w:pPr>
        <w:spacing w:after="0" w:line="240" w:lineRule="auto"/>
      </w:pPr>
      <w:r>
        <w:separator/>
      </w:r>
    </w:p>
  </w:footnote>
  <w:footnote w:type="continuationSeparator" w:id="0">
    <w:p w:rsidR="00CD21B0" w:rsidRDefault="00CD21B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F4D48"/>
    <w:rsid w:val="00105A8D"/>
    <w:rsid w:val="001360E0"/>
    <w:rsid w:val="00175BF1"/>
    <w:rsid w:val="001D214D"/>
    <w:rsid w:val="00217A24"/>
    <w:rsid w:val="00221105"/>
    <w:rsid w:val="0024172C"/>
    <w:rsid w:val="002908A0"/>
    <w:rsid w:val="002B5F91"/>
    <w:rsid w:val="00327791"/>
    <w:rsid w:val="00387F2E"/>
    <w:rsid w:val="00391434"/>
    <w:rsid w:val="003A215D"/>
    <w:rsid w:val="003B1914"/>
    <w:rsid w:val="003D188D"/>
    <w:rsid w:val="003D7B5E"/>
    <w:rsid w:val="003F437D"/>
    <w:rsid w:val="00426BB9"/>
    <w:rsid w:val="0044081E"/>
    <w:rsid w:val="004560A3"/>
    <w:rsid w:val="00463D1C"/>
    <w:rsid w:val="004A15AC"/>
    <w:rsid w:val="004A60DC"/>
    <w:rsid w:val="004C7D8F"/>
    <w:rsid w:val="005104A3"/>
    <w:rsid w:val="00522A5D"/>
    <w:rsid w:val="00543CD4"/>
    <w:rsid w:val="005B465A"/>
    <w:rsid w:val="005B6890"/>
    <w:rsid w:val="005C4D26"/>
    <w:rsid w:val="005C5267"/>
    <w:rsid w:val="005F4B50"/>
    <w:rsid w:val="005F6ABE"/>
    <w:rsid w:val="006263BA"/>
    <w:rsid w:val="00663517"/>
    <w:rsid w:val="00674E95"/>
    <w:rsid w:val="006810FA"/>
    <w:rsid w:val="00683CE5"/>
    <w:rsid w:val="00693CD5"/>
    <w:rsid w:val="0082398B"/>
    <w:rsid w:val="008A3F33"/>
    <w:rsid w:val="008B0D04"/>
    <w:rsid w:val="00960805"/>
    <w:rsid w:val="009B2B07"/>
    <w:rsid w:val="009D167F"/>
    <w:rsid w:val="009E7247"/>
    <w:rsid w:val="00A24C58"/>
    <w:rsid w:val="00A24D10"/>
    <w:rsid w:val="00A86671"/>
    <w:rsid w:val="00AA60C3"/>
    <w:rsid w:val="00AD170F"/>
    <w:rsid w:val="00AF04AC"/>
    <w:rsid w:val="00B514FB"/>
    <w:rsid w:val="00B7259C"/>
    <w:rsid w:val="00BB2A66"/>
    <w:rsid w:val="00BC23C0"/>
    <w:rsid w:val="00BD4706"/>
    <w:rsid w:val="00BE1D6A"/>
    <w:rsid w:val="00C244A6"/>
    <w:rsid w:val="00C63982"/>
    <w:rsid w:val="00C7632D"/>
    <w:rsid w:val="00CD21B0"/>
    <w:rsid w:val="00D07181"/>
    <w:rsid w:val="00D30CAF"/>
    <w:rsid w:val="00D32E6E"/>
    <w:rsid w:val="00D96B0E"/>
    <w:rsid w:val="00E71C6E"/>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0281986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582106061">
      <w:bodyDiv w:val="1"/>
      <w:marLeft w:val="0"/>
      <w:marRight w:val="0"/>
      <w:marTop w:val="0"/>
      <w:marBottom w:val="0"/>
      <w:divBdr>
        <w:top w:val="none" w:sz="0" w:space="0" w:color="auto"/>
        <w:left w:val="none" w:sz="0" w:space="0" w:color="auto"/>
        <w:bottom w:val="none" w:sz="0" w:space="0" w:color="auto"/>
        <w:right w:val="none" w:sz="0" w:space="0" w:color="auto"/>
      </w:divBdr>
    </w:div>
    <w:div w:id="587662244">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110</Pages>
  <Words>22062</Words>
  <Characters>125760</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admin</cp:lastModifiedBy>
  <cp:revision>10</cp:revision>
  <cp:lastPrinted>2019-11-11T08:11:00Z</cp:lastPrinted>
  <dcterms:created xsi:type="dcterms:W3CDTF">2022-03-20T16:40:00Z</dcterms:created>
  <dcterms:modified xsi:type="dcterms:W3CDTF">2022-03-23T13:22:00Z</dcterms:modified>
</cp:coreProperties>
</file>