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40FD1" w:rsidP="0007214D">
      <w:pPr>
        <w:pStyle w:val="ReportHead"/>
        <w:widowControl w:val="0"/>
        <w:ind w:left="-284" w:firstLine="710"/>
        <w:rPr>
          <w:szCs w:val="28"/>
        </w:rPr>
      </w:pPr>
      <w:r>
        <w:rPr>
          <w:szCs w:val="28"/>
        </w:rPr>
        <w:t>Год набора 2020</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B40FD1" w:rsidRPr="00B40FD1" w:rsidRDefault="00B40FD1" w:rsidP="00B40FD1">
      <w:pPr>
        <w:tabs>
          <w:tab w:val="left" w:pos="10432"/>
        </w:tabs>
        <w:suppressAutoHyphens/>
        <w:spacing w:after="0" w:line="240" w:lineRule="auto"/>
        <w:jc w:val="both"/>
        <w:rPr>
          <w:rFonts w:ascii="Times New Roman" w:eastAsia="Calibri" w:hAnsi="Times New Roman" w:cs="Times New Roman"/>
          <w:i/>
          <w:sz w:val="24"/>
          <w:vertAlign w:val="superscript"/>
        </w:rPr>
      </w:pPr>
      <w:bookmarkStart w:id="0" w:name="_GoBack"/>
      <w:r w:rsidRPr="00B40FD1">
        <w:rPr>
          <w:rFonts w:ascii="Times New Roman" w:eastAsia="Calibri" w:hAnsi="Times New Roman" w:cs="Times New Roman"/>
          <w:sz w:val="28"/>
        </w:rPr>
        <w:t>Декан факультета экономики и права</w:t>
      </w:r>
      <w:r w:rsidRPr="00B40FD1">
        <w:rPr>
          <w:rFonts w:ascii="Times New Roman" w:eastAsia="Calibri" w:hAnsi="Times New Roman" w:cs="Times New Roman"/>
          <w:sz w:val="28"/>
          <w:u w:val="single"/>
        </w:rPr>
        <w:t xml:space="preserve">                                  О.Н. Григорьева</w:t>
      </w:r>
      <w:bookmarkEnd w:id="0"/>
      <w:r w:rsidRPr="00B40FD1">
        <w:rPr>
          <w:rFonts w:ascii="Times New Roman" w:eastAsia="Calibri" w:hAnsi="Times New Roman" w:cs="Times New Roman"/>
          <w:sz w:val="24"/>
          <w:u w:val="single"/>
        </w:rPr>
        <w:tab/>
      </w:r>
      <w:r w:rsidRPr="00B40FD1">
        <w:rPr>
          <w:rFonts w:ascii="Times New Roman" w:eastAsia="Calibri" w:hAnsi="Times New Roman" w:cs="Times New Roman"/>
          <w:i/>
          <w:sz w:val="24"/>
          <w:vertAlign w:val="superscript"/>
        </w:rPr>
        <w:t xml:space="preserve">     </w:t>
      </w:r>
    </w:p>
    <w:p w:rsidR="00B40FD1" w:rsidRPr="00B40FD1" w:rsidRDefault="00B40FD1" w:rsidP="00B40FD1">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B40FD1">
        <w:rPr>
          <w:rFonts w:ascii="Times New Roman" w:eastAsia="Calibri" w:hAnsi="Times New Roman" w:cs="Times New Roman"/>
          <w:i/>
          <w:sz w:val="24"/>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B671FE"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t>Тестирование по лекционному материалу (ФТЗ обязателен по всем дисциплинам при реализации ОП уровня бакалавриата).</w:t>
            </w:r>
          </w:p>
          <w:p w:rsidR="00D77F13" w:rsidRPr="00B671FE"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t>Устное индивидуальное собеседование – опрос</w:t>
            </w:r>
            <w:r w:rsidR="00B55916" w:rsidRPr="00B671FE">
              <w:rPr>
                <w:rFonts w:ascii="Times New Roman" w:eastAsia="Times New Roman" w:hAnsi="Times New Roman" w:cs="Times New Roman"/>
                <w:sz w:val="28"/>
                <w:szCs w:val="28"/>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01BB8"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D01BB8">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01BB8">
              <w:rPr>
                <w:rFonts w:ascii="Times New Roman" w:eastAsia="Times New Roman" w:hAnsi="Times New Roman" w:cs="Times New Roman"/>
                <w:sz w:val="28"/>
                <w:szCs w:val="28"/>
                <w:lang w:eastAsia="ru-RU"/>
              </w:rPr>
              <w:t xml:space="preserve">) и умение правильно использовать </w:t>
            </w:r>
            <w:r w:rsidR="00C70820" w:rsidRPr="00D01BB8">
              <w:rPr>
                <w:rFonts w:ascii="Times New Roman" w:eastAsia="Times New Roman" w:hAnsi="Times New Roman" w:cs="Times New Roman"/>
                <w:sz w:val="28"/>
                <w:szCs w:val="28"/>
                <w:lang w:eastAsia="ru-RU"/>
              </w:rPr>
              <w:t>исторические</w:t>
            </w:r>
            <w:r w:rsidRPr="00D01BB8">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D01BB8" w:rsidRDefault="00D77F13" w:rsidP="000C61A5">
            <w:pPr>
              <w:suppressAutoHyphens/>
              <w:spacing w:after="0" w:line="240" w:lineRule="auto"/>
              <w:ind w:left="142" w:right="92"/>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b/>
                <w:sz w:val="28"/>
                <w:szCs w:val="28"/>
                <w:lang w:eastAsia="ru-RU"/>
              </w:rPr>
              <w:t>Блок А.1</w:t>
            </w: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формулировать и обосновывать </w:t>
            </w:r>
            <w:r w:rsidRPr="0094171A">
              <w:rPr>
                <w:rFonts w:ascii="Times New Roman" w:eastAsia="Times New Roman" w:hAnsi="Times New Roman" w:cs="Times New Roman"/>
                <w:bCs/>
                <w:sz w:val="28"/>
                <w:szCs w:val="28"/>
                <w:lang w:eastAsia="ru-RU"/>
              </w:rPr>
              <w:lastRenderedPageBreak/>
              <w:t>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D77F13" w:rsidRPr="00D77F13" w:rsidRDefault="0094171A" w:rsidP="000C61A5">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B671FE"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B671FE">
              <w:rPr>
                <w:rFonts w:ascii="Times New Roman" w:eastAsia="Times New Roman" w:hAnsi="Times New Roman" w:cs="Times New Roman"/>
                <w:sz w:val="28"/>
                <w:szCs w:val="28"/>
                <w:lang w:eastAsia="ru-RU"/>
              </w:rPr>
              <w:t>проблемных задач по истории</w:t>
            </w:r>
            <w:r w:rsidRPr="00B671FE">
              <w:rPr>
                <w:rFonts w:ascii="Times New Roman" w:eastAsia="Times New Roman" w:hAnsi="Times New Roman" w:cs="Times New Roman"/>
                <w:sz w:val="28"/>
                <w:szCs w:val="28"/>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B671FE">
              <w:rPr>
                <w:rFonts w:ascii="Times New Roman" w:eastAsia="Times New Roman" w:hAnsi="Times New Roman" w:cs="Times New Roman"/>
                <w:sz w:val="28"/>
                <w:szCs w:val="28"/>
                <w:lang w:eastAsia="ru-RU"/>
              </w:rPr>
              <w:t xml:space="preserve">Устное индивидуальное </w:t>
            </w:r>
            <w:r w:rsidRPr="00B671FE">
              <w:rPr>
                <w:rFonts w:ascii="Times New Roman" w:eastAsia="Times New Roman" w:hAnsi="Times New Roman" w:cs="Times New Roman"/>
                <w:sz w:val="28"/>
                <w:szCs w:val="28"/>
                <w:lang w:eastAsia="ru-RU"/>
              </w:rPr>
              <w:lastRenderedPageBreak/>
              <w:t xml:space="preserve">собеседование </w:t>
            </w:r>
            <w:r w:rsidR="00764C27" w:rsidRPr="00B671FE">
              <w:rPr>
                <w:rFonts w:ascii="Times New Roman" w:eastAsia="Times New Roman" w:hAnsi="Times New Roman" w:cs="Times New Roman"/>
                <w:sz w:val="28"/>
                <w:szCs w:val="28"/>
                <w:lang w:eastAsia="ru-RU"/>
              </w:rPr>
              <w:t xml:space="preserve"> по проблемным и дискуссионным вопросам истории</w:t>
            </w:r>
            <w:r w:rsidR="00764C27">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умения синтезировать, анализировать, </w:t>
            </w:r>
            <w:r w:rsidRPr="00D01BB8">
              <w:rPr>
                <w:rFonts w:ascii="Times New Roman" w:eastAsia="Times New Roman" w:hAnsi="Times New Roman" w:cs="Times New Roman"/>
                <w:sz w:val="28"/>
                <w:szCs w:val="28"/>
                <w:lang w:eastAsia="ru-RU"/>
              </w:rPr>
              <w:lastRenderedPageBreak/>
              <w:t>обобщать фактический и теоретический материал с формулированием конкретных выводов, установлени</w:t>
            </w:r>
            <w:r w:rsidR="00533527" w:rsidRPr="00D01BB8">
              <w:rPr>
                <w:rFonts w:ascii="Times New Roman" w:eastAsia="Times New Roman" w:hAnsi="Times New Roman" w:cs="Times New Roman"/>
                <w:sz w:val="28"/>
                <w:szCs w:val="28"/>
                <w:lang w:eastAsia="ru-RU"/>
              </w:rPr>
              <w:t>ем причинно-следственных связей:</w:t>
            </w:r>
          </w:p>
          <w:p w:rsidR="00533527" w:rsidRPr="00D01BB8"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 xml:space="preserve">- </w:t>
            </w:r>
            <w:r w:rsidR="007E3063" w:rsidRPr="00D01BB8">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D01BB8">
              <w:rPr>
                <w:rFonts w:ascii="Times New Roman" w:eastAsia="Times New Roman" w:hAnsi="Times New Roman" w:cs="Times New Roman"/>
                <w:sz w:val="28"/>
                <w:szCs w:val="28"/>
                <w:lang w:eastAsia="ru-RU"/>
              </w:rPr>
              <w:t xml:space="preserve"> и т.д.</w:t>
            </w:r>
            <w:r w:rsidR="007E3063" w:rsidRPr="00D01BB8">
              <w:rPr>
                <w:rFonts w:ascii="Times New Roman" w:eastAsia="Times New Roman" w:hAnsi="Times New Roman" w:cs="Times New Roman"/>
                <w:sz w:val="28"/>
                <w:szCs w:val="28"/>
                <w:lang w:eastAsia="ru-RU"/>
              </w:rPr>
              <w:t xml:space="preserve">; </w:t>
            </w:r>
          </w:p>
          <w:p w:rsidR="00533527" w:rsidRPr="00D01BB8"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-биографические задачи;</w:t>
            </w:r>
          </w:p>
          <w:p w:rsidR="00533527" w:rsidRPr="00D01BB8"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-хрестоматийно-литературные задачи</w:t>
            </w:r>
            <w:r w:rsidR="00364D13" w:rsidRPr="00D01BB8">
              <w:rPr>
                <w:rFonts w:ascii="Times New Roman" w:eastAsia="Times New Roman" w:hAnsi="Times New Roman" w:cs="Times New Roman"/>
                <w:sz w:val="28"/>
                <w:szCs w:val="28"/>
                <w:lang w:eastAsia="ru-RU"/>
              </w:rPr>
              <w:t>.</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 xml:space="preserve"> </w:t>
            </w:r>
            <w:r w:rsidRPr="00D01BB8">
              <w:rPr>
                <w:rFonts w:ascii="Times New Roman" w:eastAsia="Times New Roman" w:hAnsi="Times New Roman" w:cs="Times New Roman"/>
                <w:b/>
                <w:sz w:val="28"/>
                <w:szCs w:val="28"/>
                <w:lang w:eastAsia="ru-RU"/>
              </w:rPr>
              <w:t>Блок Б.1</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 xml:space="preserve">навыками аргументации </w:t>
            </w:r>
            <w:r w:rsidRPr="0094171A">
              <w:rPr>
                <w:rFonts w:ascii="Times New Roman" w:eastAsia="Times New Roman" w:hAnsi="Times New Roman" w:cs="Times New Roman"/>
                <w:bCs/>
                <w:sz w:val="28"/>
                <w:szCs w:val="28"/>
                <w:lang w:eastAsia="ru-RU"/>
              </w:rPr>
              <w:lastRenderedPageBreak/>
              <w:t>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B671FE"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D01BB8">
              <w:rPr>
                <w:rFonts w:ascii="Times New Roman" w:eastAsia="Times New Roman" w:hAnsi="Times New Roman" w:cs="Times New Roman"/>
                <w:sz w:val="28"/>
                <w:szCs w:val="28"/>
                <w:lang w:eastAsia="ru-RU"/>
              </w:rPr>
              <w:t>ровать собственную точку зрения:</w:t>
            </w:r>
          </w:p>
          <w:p w:rsidR="00B671FE"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lastRenderedPageBreak/>
              <w:t>- событийно-проблемные задачи</w:t>
            </w:r>
          </w:p>
          <w:p w:rsidR="00501C58" w:rsidRPr="00D01BB8" w:rsidRDefault="00B671FE" w:rsidP="00B20A15">
            <w:pPr>
              <w:suppressAutoHyphens/>
              <w:spacing w:after="0" w:line="240" w:lineRule="auto"/>
              <w:ind w:left="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темы докладов</w:t>
            </w:r>
            <w:r w:rsidR="00D77F13" w:rsidRPr="00D01BB8">
              <w:rPr>
                <w:rFonts w:ascii="Times New Roman" w:eastAsia="Times New Roman" w:hAnsi="Times New Roman" w:cs="Times New Roman"/>
                <w:sz w:val="28"/>
                <w:szCs w:val="28"/>
                <w:lang w:eastAsia="ru-RU"/>
              </w:rPr>
              <w:t xml:space="preserve"> </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b/>
                <w:sz w:val="28"/>
                <w:szCs w:val="28"/>
                <w:lang w:eastAsia="ru-RU"/>
              </w:rPr>
              <w:t>Блок С.1</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E1C823" wp14:editId="28C7ACC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1C823"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3BFB67" wp14:editId="0B285F3C">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B9CB2"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6DA38D8" wp14:editId="1CC38B3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38D8"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14C0812B" wp14:editId="38280D56">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812B"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94775A" wp14:editId="21B3B31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056E8"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EACC95" wp14:editId="1BB72555">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3E4EF7"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C1FE001" wp14:editId="4DE1740F">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371C0"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2E3A4A" wp14:editId="517F16BA">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68DF15"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397C25A" wp14:editId="4007B5EF">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7C25A"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2DB775B" wp14:editId="387E9641">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28B71"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B571E4B" wp14:editId="08321C8F">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1FB36"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57E506D" wp14:editId="59E01B18">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1B21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57C5C16" wp14:editId="0EE56ED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0F86"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2DA0673" wp14:editId="5136232C">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A0673"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F02E12" wp14:editId="2D242F46">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2E12"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03655E3" wp14:editId="1F89CDE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43993"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4AD6BCB" wp14:editId="0C0CFFCC">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56EE5"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9BDFFA9" wp14:editId="3905EC55">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0E8F2"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3484EF9" wp14:editId="780A74FB">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A62C"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36A8CF" wp14:editId="7FF6EF20">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70889"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F40AE56" wp14:editId="2F6D021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C1651D"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3F52471" wp14:editId="6E83A37E">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52471"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B240B90" wp14:editId="40DC77A4">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9B1A48"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4E6B0BB" wp14:editId="0116F431">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B0BB"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8A2B1BF" wp14:editId="4489E433">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2B1BF"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9044879" wp14:editId="345D42E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9FAFB"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DC0542" wp14:editId="2BC2AC6A">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4BE97"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65D26A9" wp14:editId="1EA11E87">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668CF"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61CE18F" wp14:editId="3D05ED7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6D2EAC"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7749347" wp14:editId="3E42CD7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F52A35"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3D1B47D" wp14:editId="3F05D9DB">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399DA"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E83741C" wp14:editId="740A2FEF">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21C409"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5DDD4E4" wp14:editId="6A3D0C69">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C4673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3121354" wp14:editId="277C48A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922C3B"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FCA914" wp14:editId="28EF3FC1">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308D3"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D6DA0A2" wp14:editId="71B858AA">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E9929"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82E6EAA" wp14:editId="385841CE">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BBE96"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E151B5" wp14:editId="5B08465F">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199F"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7809E80" wp14:editId="4C4D753B">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64851"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2974561" wp14:editId="104D782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ACFD"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7062DF5" wp14:editId="131DCAA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BB4C3"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8F50AF0" wp14:editId="6BB18CF3">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618E95"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579388C" wp14:editId="667B067C">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5F80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8B4A2A8" wp14:editId="64D0D82D">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EFD11"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B022BB0" wp14:editId="5D52C3A5">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0DF85"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B28806F" wp14:editId="6BD406F3">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EC558"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01B964F" wp14:editId="7D621C4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7762D"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7E2D55C" wp14:editId="14200C0E">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45A24"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C7B4290" wp14:editId="0FB5611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66CE29"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C5B3DFF" wp14:editId="13663CC7">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9CF76"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436494D" wp14:editId="41A6F2D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E76F7"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CBF73E8" wp14:editId="17CE558A">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A73BBD"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B442D5" wp14:editId="5B74CBF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442D5"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AC14308" wp14:editId="53355941">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7E270"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0ADFA2A" wp14:editId="6D62F825">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6FE2B1"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8D689F2" wp14:editId="2976CEF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1F6EF"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DEEF9ED" wp14:editId="63F6E046">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27E65"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1106BBD8" wp14:editId="4A60FBD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19DA1D"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5AA9E62" wp14:editId="7D8AD45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A9E62"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200028A" wp14:editId="656E3D2D">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304BF"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12DC768" wp14:editId="6447B560">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C768"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E06007D" wp14:editId="374D825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9D593"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38F2A83" wp14:editId="165EBFAE">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8F2A83"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BEC32C1" wp14:editId="3F63E6F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C32C1"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6A044D4" wp14:editId="7D7D749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44D4"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0EDF31C" wp14:editId="53944C91">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DF31C"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B4A36E1" wp14:editId="69285EA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A36E1"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4CC3414C" wp14:editId="79ACCF48">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4FE32"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598F2B7" wp14:editId="07A4568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75318"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6988994" wp14:editId="64E2DB5D">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88994"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E066E80" wp14:editId="07CA1E0A">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1539"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FEF0AB8" wp14:editId="407B31AD">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A4E5F"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12D8500" wp14:editId="5A5431F5">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80660"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B0D5F7D" wp14:editId="7B15364B">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D5F7D"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7D0CD0F" wp14:editId="2057B55B">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70FB6"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FD5361A" wp14:editId="11897FA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5361A"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2F3EFD4" wp14:editId="43448C0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83224"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7BBE319" wp14:editId="3E03FCA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BE319"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A00E3A5" wp14:editId="4F29FB45">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32A97"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CC9C531" wp14:editId="139EDD8B">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9C531"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50A5D0F9" wp14:editId="044EB222">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5D0F9"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5A147560" wp14:editId="5DE7D87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47560"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26818FC" wp14:editId="0E934787">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BE9E1"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32BC090" wp14:editId="008728D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31644"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C364905" wp14:editId="299C3643">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774B7"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8DA676D" wp14:editId="1DBEBE8E">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9A24C"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9A10E06" wp14:editId="72A3DE1C">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C9FF8"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38CC186" wp14:editId="19E8F425">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D1EF9"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8EAE757" wp14:editId="06B9BB6B">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C7689"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E579DF0" wp14:editId="2252BE28">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AFB93"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B55C053" wp14:editId="03C0080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CAF7C"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9016A4E" wp14:editId="46582A25">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16A4E"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F55B85D" wp14:editId="568EA957">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72571"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A035B7A" wp14:editId="2DD92E3D">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BDCA2"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08493E"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08493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08493E"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3E" w:rsidRDefault="0008493E" w:rsidP="00CB58F6">
      <w:pPr>
        <w:spacing w:after="0" w:line="240" w:lineRule="auto"/>
      </w:pPr>
      <w:r>
        <w:separator/>
      </w:r>
    </w:p>
  </w:endnote>
  <w:endnote w:type="continuationSeparator" w:id="0">
    <w:p w:rsidR="0008493E" w:rsidRDefault="0008493E"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B40FD1">
          <w:rPr>
            <w:noProof/>
          </w:rPr>
          <w:t>1</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3E" w:rsidRDefault="0008493E" w:rsidP="00CB58F6">
      <w:pPr>
        <w:spacing w:after="0" w:line="240" w:lineRule="auto"/>
      </w:pPr>
      <w:r>
        <w:separator/>
      </w:r>
    </w:p>
  </w:footnote>
  <w:footnote w:type="continuationSeparator" w:id="0">
    <w:p w:rsidR="0008493E" w:rsidRDefault="0008493E"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493E"/>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0FD1"/>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D40BD-8436-4E55-AF8E-63675400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20853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545F-B579-44CD-9212-E422EE45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43760</Words>
  <Characters>249435</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182</cp:revision>
  <cp:lastPrinted>2019-02-26T11:22:00Z</cp:lastPrinted>
  <dcterms:created xsi:type="dcterms:W3CDTF">2019-02-28T09:31:00Z</dcterms:created>
  <dcterms:modified xsi:type="dcterms:W3CDTF">2020-09-01T15:47:00Z</dcterms:modified>
</cp:coreProperties>
</file>