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7D" w:rsidRPr="008C147D" w:rsidRDefault="008C147D" w:rsidP="008C147D">
      <w:pPr>
        <w:suppressAutoHyphens/>
        <w:spacing w:after="0" w:line="240" w:lineRule="auto"/>
        <w:jc w:val="center"/>
        <w:rPr>
          <w:rFonts w:ascii="Times New Roman" w:hAnsi="Times New Roman"/>
          <w:sz w:val="24"/>
        </w:rPr>
      </w:pPr>
      <w:proofErr w:type="spellStart"/>
      <w:r w:rsidRPr="008C147D">
        <w:rPr>
          <w:rFonts w:ascii="Times New Roman" w:hAnsi="Times New Roman"/>
          <w:sz w:val="24"/>
        </w:rPr>
        <w:t>Минобрнауки</w:t>
      </w:r>
      <w:proofErr w:type="spellEnd"/>
      <w:r w:rsidRPr="008C147D">
        <w:rPr>
          <w:rFonts w:ascii="Times New Roman" w:hAnsi="Times New Roman"/>
          <w:sz w:val="24"/>
        </w:rPr>
        <w:t xml:space="preserve"> России</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Бузулукский гуманитарно-технологический институт (филиал)</w:t>
      </w: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федерального государственного бюджетного образовательного учреждения</w:t>
      </w: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высшего образования</w:t>
      </w:r>
    </w:p>
    <w:p w:rsidR="008C147D" w:rsidRPr="008C147D" w:rsidRDefault="008C147D" w:rsidP="008C147D">
      <w:pPr>
        <w:suppressAutoHyphens/>
        <w:spacing w:after="0" w:line="240" w:lineRule="auto"/>
        <w:jc w:val="center"/>
        <w:rPr>
          <w:rFonts w:ascii="Times New Roman" w:hAnsi="Times New Roman"/>
          <w:b/>
          <w:sz w:val="24"/>
        </w:rPr>
      </w:pPr>
      <w:r w:rsidRPr="008C147D">
        <w:rPr>
          <w:rFonts w:ascii="Times New Roman" w:hAnsi="Times New Roman"/>
          <w:b/>
          <w:sz w:val="24"/>
        </w:rPr>
        <w:t>«Оренбургский государственный университет»</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Кафедра истории и теории государства и права</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before="120" w:after="0" w:line="240" w:lineRule="auto"/>
        <w:jc w:val="center"/>
        <w:rPr>
          <w:rFonts w:ascii="Times New Roman" w:hAnsi="Times New Roman"/>
          <w:b/>
          <w:sz w:val="28"/>
        </w:rPr>
      </w:pPr>
      <w:r w:rsidRPr="008C147D">
        <w:rPr>
          <w:rFonts w:ascii="Times New Roman" w:hAnsi="Times New Roman"/>
          <w:b/>
          <w:sz w:val="28"/>
        </w:rPr>
        <w:t xml:space="preserve">МЕТОДИЧЕСКИЕ УКАЗАНИЯ ДЛЯ </w:t>
      </w:r>
      <w:proofErr w:type="gramStart"/>
      <w:r w:rsidRPr="008C147D">
        <w:rPr>
          <w:rFonts w:ascii="Times New Roman" w:hAnsi="Times New Roman"/>
          <w:b/>
          <w:sz w:val="28"/>
        </w:rPr>
        <w:t>ОБУЧАЮЩИХСЯ</w:t>
      </w:r>
      <w:proofErr w:type="gramEnd"/>
      <w:r w:rsidRPr="008C147D">
        <w:rPr>
          <w:rFonts w:ascii="Times New Roman" w:hAnsi="Times New Roman"/>
          <w:b/>
          <w:sz w:val="28"/>
        </w:rPr>
        <w:t xml:space="preserve"> </w:t>
      </w:r>
    </w:p>
    <w:p w:rsidR="008C147D" w:rsidRPr="008C147D" w:rsidRDefault="008C147D" w:rsidP="008C147D">
      <w:pPr>
        <w:suppressAutoHyphens/>
        <w:spacing w:before="120" w:after="0" w:line="240" w:lineRule="auto"/>
        <w:jc w:val="center"/>
        <w:rPr>
          <w:rFonts w:ascii="Times New Roman" w:hAnsi="Times New Roman"/>
          <w:b/>
          <w:sz w:val="28"/>
        </w:rPr>
      </w:pPr>
      <w:r w:rsidRPr="008C147D">
        <w:rPr>
          <w:rFonts w:ascii="Times New Roman" w:hAnsi="Times New Roman"/>
          <w:b/>
          <w:sz w:val="28"/>
        </w:rPr>
        <w:t>ПО ОСВОЕНИЮ ДИСЦИПЛИНЫ</w:t>
      </w:r>
    </w:p>
    <w:p w:rsidR="008C147D" w:rsidRPr="008C147D" w:rsidRDefault="008C147D" w:rsidP="008C147D">
      <w:pPr>
        <w:suppressAutoHyphens/>
        <w:spacing w:before="120" w:after="0" w:line="240" w:lineRule="auto"/>
        <w:jc w:val="center"/>
        <w:rPr>
          <w:rFonts w:ascii="Times New Roman" w:hAnsi="Times New Roman"/>
          <w:i/>
          <w:sz w:val="24"/>
        </w:rPr>
      </w:pPr>
      <w:r w:rsidRPr="008C147D">
        <w:rPr>
          <w:rFonts w:ascii="Times New Roman" w:hAnsi="Times New Roman"/>
          <w:i/>
          <w:sz w:val="24"/>
        </w:rPr>
        <w:t xml:space="preserve"> «Б.1.Б.36 </w:t>
      </w:r>
      <w:bookmarkStart w:id="0" w:name="_GoBack"/>
      <w:r w:rsidRPr="008C147D">
        <w:rPr>
          <w:rFonts w:ascii="Times New Roman" w:hAnsi="Times New Roman"/>
          <w:i/>
          <w:sz w:val="24"/>
        </w:rPr>
        <w:t>Введение в профессиональную деятельность</w:t>
      </w:r>
      <w:bookmarkEnd w:id="0"/>
      <w:r w:rsidRPr="008C147D">
        <w:rPr>
          <w:rFonts w:ascii="Times New Roman" w:hAnsi="Times New Roman"/>
          <w:i/>
          <w:sz w:val="24"/>
        </w:rPr>
        <w:t>»</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360" w:lineRule="auto"/>
        <w:jc w:val="center"/>
        <w:rPr>
          <w:rFonts w:ascii="Times New Roman" w:hAnsi="Times New Roman"/>
          <w:sz w:val="24"/>
        </w:rPr>
      </w:pPr>
      <w:r w:rsidRPr="008C147D">
        <w:rPr>
          <w:rFonts w:ascii="Times New Roman" w:hAnsi="Times New Roman"/>
          <w:sz w:val="24"/>
        </w:rPr>
        <w:t>Уровень высшего образования</w:t>
      </w:r>
    </w:p>
    <w:p w:rsidR="008C147D" w:rsidRPr="008C147D" w:rsidRDefault="008C147D" w:rsidP="008C147D">
      <w:pPr>
        <w:suppressAutoHyphens/>
        <w:spacing w:after="0" w:line="360" w:lineRule="auto"/>
        <w:jc w:val="center"/>
        <w:rPr>
          <w:rFonts w:ascii="Times New Roman" w:hAnsi="Times New Roman"/>
          <w:sz w:val="24"/>
        </w:rPr>
      </w:pPr>
      <w:r w:rsidRPr="008C147D">
        <w:rPr>
          <w:rFonts w:ascii="Times New Roman" w:hAnsi="Times New Roman"/>
          <w:sz w:val="24"/>
        </w:rPr>
        <w:t>БАКАЛАВРИАТ</w:t>
      </w: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Направление подготовки</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40.03.01 Юриспруденция</w:t>
      </w:r>
    </w:p>
    <w:p w:rsidR="008C147D" w:rsidRPr="008C147D" w:rsidRDefault="008C147D" w:rsidP="008C147D">
      <w:pPr>
        <w:suppressAutoHyphens/>
        <w:spacing w:after="0" w:line="240" w:lineRule="auto"/>
        <w:jc w:val="center"/>
        <w:rPr>
          <w:rFonts w:ascii="Times New Roman" w:hAnsi="Times New Roman"/>
          <w:sz w:val="24"/>
          <w:vertAlign w:val="superscript"/>
        </w:rPr>
      </w:pPr>
      <w:r w:rsidRPr="008C147D">
        <w:rPr>
          <w:rFonts w:ascii="Times New Roman" w:hAnsi="Times New Roman"/>
          <w:sz w:val="24"/>
          <w:vertAlign w:val="superscript"/>
        </w:rPr>
        <w:t>(код и наименование направления подготовки)</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Общий профиль</w:t>
      </w:r>
    </w:p>
    <w:p w:rsidR="008C147D" w:rsidRPr="008C147D" w:rsidRDefault="008C147D" w:rsidP="008C147D">
      <w:pPr>
        <w:suppressAutoHyphens/>
        <w:spacing w:after="0" w:line="240" w:lineRule="auto"/>
        <w:jc w:val="center"/>
        <w:rPr>
          <w:rFonts w:ascii="Times New Roman" w:hAnsi="Times New Roman"/>
          <w:sz w:val="24"/>
          <w:vertAlign w:val="superscript"/>
        </w:rPr>
      </w:pPr>
      <w:r w:rsidRPr="008C147D">
        <w:rPr>
          <w:rFonts w:ascii="Times New Roman" w:hAnsi="Times New Roman"/>
          <w:sz w:val="24"/>
          <w:vertAlign w:val="superscript"/>
        </w:rPr>
        <w:t xml:space="preserve"> (наименование направленности (профиля) образовательной программы)</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Квалификация</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Бакалавр</w:t>
      </w:r>
    </w:p>
    <w:p w:rsidR="008C147D" w:rsidRPr="008C147D" w:rsidRDefault="008C147D" w:rsidP="008C147D">
      <w:pPr>
        <w:suppressAutoHyphens/>
        <w:spacing w:before="120" w:after="0" w:line="240" w:lineRule="auto"/>
        <w:jc w:val="center"/>
        <w:rPr>
          <w:rFonts w:ascii="Times New Roman" w:hAnsi="Times New Roman"/>
          <w:sz w:val="24"/>
        </w:rPr>
      </w:pPr>
      <w:r w:rsidRPr="008C147D">
        <w:rPr>
          <w:rFonts w:ascii="Times New Roman" w:hAnsi="Times New Roman"/>
          <w:sz w:val="24"/>
        </w:rPr>
        <w:t>Форма обучения</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Очная</w:t>
      </w:r>
      <w:r>
        <w:rPr>
          <w:rFonts w:ascii="Times New Roman" w:hAnsi="Times New Roman"/>
          <w:i/>
          <w:sz w:val="24"/>
          <w:u w:val="single"/>
        </w:rPr>
        <w:t>, заочная</w:t>
      </w:r>
    </w:p>
    <w:p w:rsidR="008C147D" w:rsidRPr="008C147D" w:rsidRDefault="008C147D" w:rsidP="008C147D">
      <w:pPr>
        <w:suppressAutoHyphens/>
        <w:spacing w:after="0" w:line="240" w:lineRule="auto"/>
        <w:jc w:val="center"/>
        <w:rPr>
          <w:rFonts w:ascii="Times New Roman" w:hAnsi="Times New Roman"/>
          <w:sz w:val="24"/>
        </w:rPr>
      </w:pPr>
      <w:bookmarkStart w:id="1" w:name="BookmarkWhereDelChr13"/>
      <w:bookmarkEnd w:id="1"/>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A5235F" w:rsidRPr="00286790" w:rsidRDefault="008C147D" w:rsidP="008C147D">
      <w:pPr>
        <w:tabs>
          <w:tab w:val="left" w:pos="4020"/>
        </w:tabs>
        <w:spacing w:after="0"/>
        <w:jc w:val="center"/>
        <w:rPr>
          <w:rFonts w:ascii="Times New Roman" w:hAnsi="Times New Roman"/>
          <w:sz w:val="28"/>
          <w:szCs w:val="28"/>
        </w:rPr>
      </w:pPr>
      <w:r w:rsidRPr="008C147D">
        <w:rPr>
          <w:rFonts w:ascii="Times New Roman" w:hAnsi="Times New Roman"/>
          <w:sz w:val="24"/>
        </w:rPr>
        <w:t>Год набора 2016</w:t>
      </w:r>
    </w:p>
    <w:p w:rsidR="008C147D" w:rsidRPr="008C147D" w:rsidRDefault="008C147D" w:rsidP="008C147D">
      <w:pPr>
        <w:tabs>
          <w:tab w:val="left" w:pos="851"/>
          <w:tab w:val="left" w:pos="1560"/>
          <w:tab w:val="left" w:pos="4110"/>
        </w:tabs>
        <w:spacing w:after="0" w:line="240" w:lineRule="auto"/>
        <w:ind w:firstLine="709"/>
        <w:jc w:val="both"/>
        <w:rPr>
          <w:rFonts w:ascii="Times New Roman" w:hAnsi="Times New Roman"/>
          <w:sz w:val="24"/>
          <w:szCs w:val="24"/>
        </w:rPr>
      </w:pPr>
      <w:r w:rsidRPr="008C147D">
        <w:rPr>
          <w:rFonts w:ascii="Times New Roman" w:hAnsi="Times New Roman"/>
          <w:sz w:val="24"/>
          <w:szCs w:val="24"/>
        </w:rPr>
        <w:lastRenderedPageBreak/>
        <w:t xml:space="preserve">Введение в профессиональную деятельность:  методические указания для </w:t>
      </w:r>
      <w:proofErr w:type="gramStart"/>
      <w:r w:rsidRPr="008C147D">
        <w:rPr>
          <w:rFonts w:ascii="Times New Roman" w:hAnsi="Times New Roman"/>
          <w:sz w:val="24"/>
          <w:szCs w:val="24"/>
        </w:rPr>
        <w:t>обучающихся</w:t>
      </w:r>
      <w:proofErr w:type="gramEnd"/>
      <w:r w:rsidRPr="008C147D">
        <w:rPr>
          <w:rFonts w:ascii="Times New Roman" w:hAnsi="Times New Roman"/>
          <w:sz w:val="24"/>
          <w:szCs w:val="24"/>
        </w:rPr>
        <w:t xml:space="preserve"> по освоению дисциплины / Т. П. Пестова; Бузулукский гуманитарно-технолог. ин-т (филиал)  ОГУ. – Бузулук</w:t>
      </w:r>
      <w:proofErr w:type="gramStart"/>
      <w:r w:rsidRPr="008C147D">
        <w:rPr>
          <w:rFonts w:ascii="Times New Roman" w:hAnsi="Times New Roman"/>
          <w:sz w:val="24"/>
          <w:szCs w:val="24"/>
        </w:rPr>
        <w:t xml:space="preserve"> :</w:t>
      </w:r>
      <w:proofErr w:type="gramEnd"/>
      <w:r w:rsidRPr="008C147D">
        <w:rPr>
          <w:rFonts w:ascii="Times New Roman" w:hAnsi="Times New Roman"/>
          <w:sz w:val="24"/>
          <w:szCs w:val="24"/>
        </w:rPr>
        <w:t xml:space="preserve"> БГТИ (филиал) ОГУ, 2016.</w:t>
      </w:r>
    </w:p>
    <w:p w:rsidR="008C147D" w:rsidRPr="008C147D" w:rsidRDefault="008C147D" w:rsidP="008C147D">
      <w:pPr>
        <w:spacing w:after="0" w:line="240" w:lineRule="auto"/>
        <w:ind w:firstLine="709"/>
        <w:jc w:val="both"/>
        <w:rPr>
          <w:rFonts w:eastAsia="Times New Roman"/>
          <w:sz w:val="24"/>
          <w:szCs w:val="24"/>
        </w:rPr>
      </w:pPr>
    </w:p>
    <w:p w:rsidR="008C147D" w:rsidRPr="008C147D" w:rsidRDefault="008C147D" w:rsidP="008C147D">
      <w:pPr>
        <w:suppressLineNumbers/>
        <w:spacing w:after="0" w:line="240" w:lineRule="auto"/>
        <w:ind w:firstLine="709"/>
        <w:jc w:val="both"/>
        <w:rPr>
          <w:rFonts w:eastAsia="Times New Roman"/>
          <w:sz w:val="24"/>
          <w:szCs w:val="24"/>
        </w:rPr>
      </w:pPr>
    </w:p>
    <w:p w:rsidR="008C147D" w:rsidRPr="008C147D" w:rsidRDefault="008C147D" w:rsidP="008C147D">
      <w:pPr>
        <w:suppressLineNumbers/>
        <w:spacing w:after="0" w:line="240" w:lineRule="auto"/>
        <w:ind w:firstLine="709"/>
        <w:jc w:val="both"/>
        <w:rPr>
          <w:rFonts w:eastAsia="Times New Roman"/>
          <w:sz w:val="24"/>
          <w:szCs w:val="24"/>
        </w:rPr>
      </w:pPr>
    </w:p>
    <w:p w:rsidR="008C147D" w:rsidRPr="008C147D" w:rsidRDefault="008C147D" w:rsidP="008C147D">
      <w:pPr>
        <w:spacing w:after="0" w:line="240" w:lineRule="auto"/>
        <w:ind w:firstLine="709"/>
        <w:jc w:val="both"/>
        <w:rPr>
          <w:rFonts w:ascii="Times New Roman" w:eastAsia="Times New Roman" w:hAnsi="Times New Roman"/>
          <w:sz w:val="24"/>
          <w:szCs w:val="24"/>
        </w:rPr>
      </w:pPr>
      <w:r w:rsidRPr="008C147D">
        <w:rPr>
          <w:rFonts w:ascii="Times New Roman" w:eastAsia="Times New Roman" w:hAnsi="Times New Roman"/>
          <w:sz w:val="24"/>
          <w:szCs w:val="24"/>
        </w:rPr>
        <w:t>Составитель ____________________ Т. П. Пестова</w:t>
      </w:r>
    </w:p>
    <w:p w:rsidR="008C147D" w:rsidRPr="008C147D" w:rsidRDefault="008C147D" w:rsidP="008C147D">
      <w:pPr>
        <w:suppressLineNumbers/>
        <w:spacing w:after="0" w:line="240" w:lineRule="auto"/>
        <w:ind w:firstLine="709"/>
        <w:jc w:val="both"/>
        <w:rPr>
          <w:rFonts w:ascii="Times New Roman" w:eastAsia="Times New Roman" w:hAnsi="Times New Roman"/>
          <w:sz w:val="24"/>
          <w:szCs w:val="24"/>
        </w:rPr>
      </w:pPr>
    </w:p>
    <w:p w:rsidR="008C147D" w:rsidRPr="008C147D" w:rsidRDefault="008C147D" w:rsidP="008C147D">
      <w:pPr>
        <w:suppressLineNumbers/>
        <w:spacing w:after="0" w:line="240" w:lineRule="auto"/>
        <w:ind w:firstLine="709"/>
        <w:jc w:val="both"/>
        <w:rPr>
          <w:rFonts w:eastAsia="Times New Roman"/>
          <w:sz w:val="24"/>
          <w:szCs w:val="24"/>
        </w:rPr>
      </w:pPr>
    </w:p>
    <w:p w:rsidR="008C147D" w:rsidRPr="008C147D" w:rsidRDefault="008C147D" w:rsidP="008C147D">
      <w:pPr>
        <w:suppressAutoHyphens/>
        <w:spacing w:after="0" w:line="240" w:lineRule="auto"/>
        <w:ind w:firstLine="709"/>
        <w:jc w:val="both"/>
        <w:rPr>
          <w:rFonts w:ascii="Times New Roman" w:hAnsi="Times New Roman"/>
          <w:sz w:val="24"/>
          <w:szCs w:val="24"/>
        </w:rPr>
      </w:pPr>
      <w:r w:rsidRPr="008C147D">
        <w:rPr>
          <w:rFonts w:ascii="Times New Roman" w:hAnsi="Times New Roman"/>
          <w:sz w:val="24"/>
          <w:szCs w:val="24"/>
        </w:rPr>
        <w:t xml:space="preserve">Методические указания предназначены для студентов </w:t>
      </w:r>
      <w:r w:rsidRPr="008C147D">
        <w:rPr>
          <w:rFonts w:ascii="Times New Roman" w:hAnsi="Times New Roman"/>
          <w:color w:val="000000"/>
          <w:sz w:val="24"/>
          <w:szCs w:val="24"/>
        </w:rPr>
        <w:t>первого курса</w:t>
      </w:r>
      <w:r w:rsidRPr="008C147D">
        <w:rPr>
          <w:rFonts w:ascii="Times New Roman" w:hAnsi="Times New Roman"/>
          <w:sz w:val="24"/>
          <w:szCs w:val="24"/>
        </w:rPr>
        <w:t xml:space="preserve"> направления подготовки 40.03.01 Юриспруденция.</w:t>
      </w:r>
    </w:p>
    <w:p w:rsidR="008C147D" w:rsidRPr="008C147D" w:rsidRDefault="008C147D" w:rsidP="008C147D">
      <w:pPr>
        <w:spacing w:after="0" w:line="240" w:lineRule="auto"/>
        <w:ind w:firstLine="709"/>
        <w:jc w:val="both"/>
        <w:rPr>
          <w:rFonts w:eastAsia="Times New Roman"/>
          <w:b/>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ascii="Times New Roman" w:eastAsia="Times New Roman" w:hAnsi="Times New Roman"/>
          <w:color w:val="000000"/>
          <w:sz w:val="24"/>
          <w:szCs w:val="24"/>
        </w:rPr>
      </w:pPr>
      <w:r w:rsidRPr="008C147D">
        <w:rPr>
          <w:rFonts w:ascii="Times New Roman" w:hAnsi="Times New Roman"/>
          <w:sz w:val="24"/>
          <w:szCs w:val="24"/>
        </w:rPr>
        <w:t xml:space="preserve">Методические указания для </w:t>
      </w:r>
      <w:proofErr w:type="gramStart"/>
      <w:r w:rsidRPr="008C147D">
        <w:rPr>
          <w:rFonts w:ascii="Times New Roman" w:hAnsi="Times New Roman"/>
          <w:sz w:val="24"/>
          <w:szCs w:val="24"/>
        </w:rPr>
        <w:t>обучающихся</w:t>
      </w:r>
      <w:proofErr w:type="gramEnd"/>
      <w:r w:rsidRPr="008C147D">
        <w:rPr>
          <w:rFonts w:ascii="Times New Roman" w:hAnsi="Times New Roman"/>
          <w:sz w:val="24"/>
          <w:szCs w:val="24"/>
        </w:rPr>
        <w:t xml:space="preserve"> по  освоению дисциплины</w:t>
      </w:r>
      <w:r w:rsidRPr="008C147D">
        <w:rPr>
          <w:rFonts w:ascii="Times New Roman" w:eastAsia="Times New Roman" w:hAnsi="Times New Roman"/>
          <w:sz w:val="24"/>
          <w:szCs w:val="24"/>
        </w:rPr>
        <w:t xml:space="preserve"> являются приложением к рабочей программе по дисциплине Введение в профессиональную деятельность</w:t>
      </w:r>
      <w:r w:rsidRPr="008C147D">
        <w:rPr>
          <w:rFonts w:ascii="Times New Roman" w:eastAsia="Times New Roman" w:hAnsi="Times New Roman"/>
          <w:color w:val="000000"/>
          <w:sz w:val="24"/>
          <w:szCs w:val="24"/>
        </w:rPr>
        <w:t>.</w:t>
      </w:r>
    </w:p>
    <w:p w:rsidR="008C147D" w:rsidRPr="008C147D" w:rsidRDefault="008C147D" w:rsidP="008C147D">
      <w:pPr>
        <w:keepNext/>
        <w:spacing w:after="0" w:line="240" w:lineRule="auto"/>
        <w:ind w:firstLine="709"/>
        <w:jc w:val="both"/>
        <w:outlineLvl w:val="0"/>
        <w:rPr>
          <w:rFonts w:ascii="Times New Roman" w:eastAsia="Times New Roman" w:hAnsi="Times New Roman"/>
          <w:sz w:val="24"/>
          <w:szCs w:val="24"/>
          <w:lang w:eastAsia="ru-RU"/>
        </w:rPr>
      </w:pPr>
    </w:p>
    <w:p w:rsidR="008C147D" w:rsidRPr="008C147D" w:rsidRDefault="008C147D" w:rsidP="008C147D">
      <w:pPr>
        <w:spacing w:after="0" w:line="240" w:lineRule="auto"/>
        <w:ind w:firstLine="709"/>
        <w:jc w:val="both"/>
        <w:rPr>
          <w:sz w:val="24"/>
          <w:szCs w:val="24"/>
          <w:lang w:eastAsia="ru-RU"/>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Pr="004151A4" w:rsidRDefault="00066713" w:rsidP="006E5944">
      <w:pPr>
        <w:spacing w:after="0" w:line="240" w:lineRule="auto"/>
        <w:ind w:firstLine="851"/>
        <w:jc w:val="both"/>
        <w:rPr>
          <w:rFonts w:ascii="Times New Roman" w:eastAsia="Times New Roman" w:hAnsi="Times New Roman"/>
          <w:b/>
          <w:bCs/>
          <w:color w:val="FF0000"/>
          <w:sz w:val="32"/>
          <w:szCs w:val="32"/>
          <w:lang w:eastAsia="ru-RU"/>
        </w:rPr>
      </w:pPr>
      <w:r w:rsidRPr="004151A4">
        <w:rPr>
          <w:rFonts w:ascii="Times New Roman" w:eastAsia="Times New Roman" w:hAnsi="Times New Roman"/>
          <w:b/>
          <w:bCs/>
          <w:sz w:val="32"/>
          <w:szCs w:val="32"/>
          <w:lang w:eastAsia="ru-RU"/>
        </w:rPr>
        <w:lastRenderedPageBreak/>
        <w:t>1</w:t>
      </w:r>
      <w:r w:rsidR="006E5944" w:rsidRPr="004151A4">
        <w:rPr>
          <w:rFonts w:ascii="Times New Roman" w:eastAsia="Times New Roman" w:hAnsi="Times New Roman"/>
          <w:b/>
          <w:bCs/>
          <w:sz w:val="32"/>
          <w:szCs w:val="32"/>
          <w:lang w:eastAsia="ru-RU"/>
        </w:rPr>
        <w:t xml:space="preserve"> Методические рекомендации по изучению теоретических основ дисциплины </w:t>
      </w:r>
    </w:p>
    <w:p w:rsidR="006E5944" w:rsidRDefault="006E5944" w:rsidP="006E5944">
      <w:pPr>
        <w:spacing w:after="0" w:line="240" w:lineRule="auto"/>
        <w:ind w:firstLine="851"/>
        <w:jc w:val="both"/>
        <w:rPr>
          <w:rFonts w:ascii="Times New Roman" w:eastAsia="Times New Roman" w:hAnsi="Times New Roman"/>
          <w:sz w:val="28"/>
          <w:szCs w:val="28"/>
          <w:lang w:eastAsia="ru-RU"/>
        </w:rPr>
      </w:pP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Важным условием успешного освоения учебной дисциплины «</w:t>
      </w:r>
      <w:r w:rsidR="00A36848">
        <w:rPr>
          <w:rFonts w:ascii="Times New Roman" w:eastAsia="Times New Roman" w:hAnsi="Times New Roman"/>
          <w:sz w:val="28"/>
          <w:szCs w:val="28"/>
          <w:lang w:eastAsia="ru-RU"/>
        </w:rPr>
        <w:t>Введение в профессиональную деятельность</w:t>
      </w:r>
      <w:r w:rsidRPr="00C13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и любой другой учебной дисциплины, </w:t>
      </w:r>
      <w:r w:rsidRPr="00C13C9B">
        <w:rPr>
          <w:rFonts w:ascii="Times New Roman" w:eastAsia="Times New Roman" w:hAnsi="Times New Roman"/>
          <w:sz w:val="28"/>
          <w:szCs w:val="28"/>
          <w:lang w:eastAsia="ru-RU"/>
        </w:rPr>
        <w:t xml:space="preserve">является создание </w:t>
      </w:r>
      <w:r>
        <w:rPr>
          <w:rFonts w:ascii="Times New Roman" w:eastAsia="Times New Roman" w:hAnsi="Times New Roman"/>
          <w:sz w:val="28"/>
          <w:szCs w:val="28"/>
          <w:lang w:eastAsia="ru-RU"/>
        </w:rPr>
        <w:t>студентом</w:t>
      </w:r>
      <w:r w:rsidRPr="00C13C9B">
        <w:rPr>
          <w:rFonts w:ascii="Times New Roman" w:eastAsia="Times New Roman" w:hAnsi="Times New Roman"/>
          <w:sz w:val="28"/>
          <w:szCs w:val="28"/>
          <w:lang w:eastAsia="ru-RU"/>
        </w:rPr>
        <w:t xml:space="preserve">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Система обучения </w:t>
      </w:r>
      <w:r>
        <w:rPr>
          <w:rFonts w:ascii="Times New Roman" w:eastAsia="Times New Roman" w:hAnsi="Times New Roman"/>
          <w:sz w:val="28"/>
          <w:szCs w:val="28"/>
          <w:lang w:eastAsia="ru-RU"/>
        </w:rPr>
        <w:t xml:space="preserve">в ВУЗе </w:t>
      </w:r>
      <w:r w:rsidRPr="00C13C9B">
        <w:rPr>
          <w:rFonts w:ascii="Times New Roman" w:eastAsia="Times New Roman" w:hAnsi="Times New Roman"/>
          <w:sz w:val="28"/>
          <w:szCs w:val="28"/>
          <w:lang w:eastAsia="ru-RU"/>
        </w:rPr>
        <w:t>основывается на рациональном сочетании нескольких видов учебных занятий (в первую очередь, лекций и практических занятий</w:t>
      </w:r>
      <w:r w:rsidR="00820A6C">
        <w:rPr>
          <w:rFonts w:ascii="Times New Roman" w:eastAsia="Times New Roman" w:hAnsi="Times New Roman"/>
          <w:sz w:val="28"/>
          <w:szCs w:val="28"/>
          <w:lang w:eastAsia="ru-RU"/>
        </w:rPr>
        <w:t xml:space="preserve"> (семинаров)</w:t>
      </w:r>
      <w:r w:rsidRPr="00C13C9B">
        <w:rPr>
          <w:rFonts w:ascii="Times New Roman" w:eastAsia="Times New Roman" w:hAnsi="Times New Roman"/>
          <w:sz w:val="28"/>
          <w:szCs w:val="28"/>
          <w:lang w:eastAsia="ru-RU"/>
        </w:rPr>
        <w:t>), работа на которых обладает определенной спецификой.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Подготовка к лекциям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Знакомство с дисциплиной происходит уже на первой лекции, где от </w:t>
      </w:r>
      <w:r>
        <w:rPr>
          <w:rFonts w:ascii="Times New Roman" w:eastAsia="Times New Roman" w:hAnsi="Times New Roman"/>
          <w:sz w:val="28"/>
          <w:szCs w:val="28"/>
          <w:lang w:eastAsia="ru-RU"/>
        </w:rPr>
        <w:t>студента</w:t>
      </w:r>
      <w:r w:rsidRPr="00C13C9B">
        <w:rPr>
          <w:rFonts w:ascii="Times New Roman" w:eastAsia="Times New Roman" w:hAnsi="Times New Roman"/>
          <w:sz w:val="28"/>
          <w:szCs w:val="28"/>
          <w:lang w:eastAsia="ru-RU"/>
        </w:rPr>
        <w:t xml:space="preserve">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C13C9B">
        <w:rPr>
          <w:rFonts w:ascii="Times New Roman" w:eastAsia="Times New Roman" w:hAnsi="Times New Roman"/>
          <w:sz w:val="28"/>
          <w:szCs w:val="28"/>
          <w:lang w:eastAsia="ru-RU"/>
        </w:rPr>
        <w:t>предмета</w:t>
      </w:r>
      <w:proofErr w:type="gramEnd"/>
      <w:r w:rsidRPr="00C13C9B">
        <w:rPr>
          <w:rFonts w:ascii="Times New Roman" w:eastAsia="Times New Roman" w:hAnsi="Times New Roman"/>
          <w:sz w:val="28"/>
          <w:szCs w:val="28"/>
          <w:lang w:eastAsia="ru-RU"/>
        </w:rPr>
        <w:t xml:space="preserve"> как в истории, так и в настоящее время.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rFonts w:ascii="Times New Roman" w:eastAsia="Times New Roman" w:hAnsi="Times New Roman"/>
          <w:sz w:val="28"/>
          <w:szCs w:val="28"/>
          <w:lang w:eastAsia="ru-RU"/>
        </w:rPr>
        <w:t>самим студентом</w:t>
      </w:r>
      <w:r w:rsidRPr="00C13C9B">
        <w:rPr>
          <w:rFonts w:ascii="Times New Roman" w:eastAsia="Times New Roman" w:hAnsi="Times New Roman"/>
          <w:sz w:val="28"/>
          <w:szCs w:val="28"/>
          <w:lang w:eastAsia="ru-RU"/>
        </w:rPr>
        <w:t xml:space="preserve">.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w:t>
      </w:r>
      <w:r w:rsidRPr="00C13C9B">
        <w:rPr>
          <w:rFonts w:ascii="Times New Roman" w:eastAsia="Times New Roman" w:hAnsi="Times New Roman"/>
          <w:sz w:val="28"/>
          <w:szCs w:val="28"/>
          <w:lang w:eastAsia="ru-RU"/>
        </w:rPr>
        <w:lastRenderedPageBreak/>
        <w:t>на которых позднее, при самостоятельной работе с конспектом, можно сделать дополнительные записи, отметить непонятные места.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Работая над конспектом лекций, </w:t>
      </w:r>
      <w:r>
        <w:rPr>
          <w:rFonts w:ascii="Times New Roman" w:eastAsia="Times New Roman" w:hAnsi="Times New Roman"/>
          <w:sz w:val="28"/>
          <w:szCs w:val="28"/>
          <w:lang w:eastAsia="ru-RU"/>
        </w:rPr>
        <w:t>студенту</w:t>
      </w:r>
      <w:r w:rsidRPr="00C13C9B">
        <w:rPr>
          <w:rFonts w:ascii="Times New Roman" w:eastAsia="Times New Roman" w:hAnsi="Times New Roman"/>
          <w:sz w:val="28"/>
          <w:szCs w:val="28"/>
          <w:lang w:eastAsia="ru-RU"/>
        </w:rPr>
        <w:t xml:space="preserve">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Рекомендации по работе с литературой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w:t>
      </w:r>
      <w:r>
        <w:rPr>
          <w:rFonts w:ascii="Times New Roman" w:eastAsia="Times New Roman" w:hAnsi="Times New Roman"/>
          <w:sz w:val="28"/>
          <w:szCs w:val="28"/>
          <w:lang w:eastAsia="ru-RU"/>
        </w:rPr>
        <w:t xml:space="preserve">норм действующего законодательства, а также </w:t>
      </w:r>
      <w:r w:rsidRPr="00C13C9B">
        <w:rPr>
          <w:rFonts w:ascii="Times New Roman" w:eastAsia="Times New Roman" w:hAnsi="Times New Roman"/>
          <w:sz w:val="28"/>
          <w:szCs w:val="28"/>
          <w:lang w:eastAsia="ru-RU"/>
        </w:rPr>
        <w:t xml:space="preserve">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источниками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1) главного в тексте;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2) основных аргументов;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3) выводов.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Особое внимание следует обратить на то, вытекает тезис из аргументов или нет.</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Следующим этапом работы</w:t>
      </w:r>
      <w:r w:rsidRPr="00C13C9B">
        <w:rPr>
          <w:rFonts w:ascii="Times New Roman" w:eastAsia="Times New Roman" w:hAnsi="Times New Roman"/>
          <w:b/>
          <w:bCs/>
          <w:sz w:val="28"/>
          <w:szCs w:val="28"/>
          <w:lang w:eastAsia="ru-RU"/>
        </w:rPr>
        <w:t xml:space="preserve"> </w:t>
      </w:r>
      <w:r w:rsidRPr="00C13C9B">
        <w:rPr>
          <w:rFonts w:ascii="Times New Roman" w:eastAsia="Times New Roman" w:hAnsi="Times New Roman"/>
          <w:sz w:val="28"/>
          <w:szCs w:val="28"/>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Таким образом, при работе с источниками и литературой важно уметь:</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обобщать полученную информацию, оценивать </w:t>
      </w:r>
      <w:proofErr w:type="gramStart"/>
      <w:r w:rsidRPr="00C13C9B">
        <w:rPr>
          <w:rFonts w:ascii="Times New Roman" w:eastAsia="Times New Roman" w:hAnsi="Times New Roman"/>
          <w:sz w:val="28"/>
          <w:szCs w:val="28"/>
          <w:lang w:eastAsia="ru-RU"/>
        </w:rPr>
        <w:t>прослушанное</w:t>
      </w:r>
      <w:proofErr w:type="gramEnd"/>
      <w:r w:rsidRPr="00C13C9B">
        <w:rPr>
          <w:rFonts w:ascii="Times New Roman" w:eastAsia="Times New Roman" w:hAnsi="Times New Roman"/>
          <w:sz w:val="28"/>
          <w:szCs w:val="28"/>
          <w:lang w:eastAsia="ru-RU"/>
        </w:rPr>
        <w:t xml:space="preserve"> и прочитанное;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готовить и презентовать развернутые сообщения типа доклада;</w:t>
      </w:r>
      <w:r w:rsidRPr="00C13C9B">
        <w:rPr>
          <w:rFonts w:ascii="Times New Roman" w:eastAsia="Times New Roman" w:hAnsi="Times New Roman"/>
          <w:b/>
          <w:bCs/>
          <w:i/>
          <w:iCs/>
          <w:sz w:val="28"/>
          <w:szCs w:val="28"/>
          <w:lang w:eastAsia="ru-RU"/>
        </w:rPr>
        <w:t xml:space="preserve">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работать в разных режимах (индивидуально, в паре, в группе), взаимодействуя друг с другом;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 xml:space="preserve">пользоваться реферативными и справочными материалами;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контролировать свои действия и действия своих товарищей, объективно оценивать свои действия;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обращаться за помощью, дополнительными разъяснениями к преподавателю, другим студентам;</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обратиться за помощью к собеседнику (уточнить вопрос, переспросить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Рекомендации по работе с нормативными правовыми актами</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Работа с нормативными правовыми актами включает в себя несколько стадий: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w:t>
      </w:r>
      <w:r w:rsidRPr="00584413">
        <w:rPr>
          <w:rFonts w:ascii="Times New Roman" w:eastAsia="Times New Roman" w:hAnsi="Times New Roman"/>
          <w:b/>
          <w:bCs/>
          <w:sz w:val="28"/>
          <w:szCs w:val="28"/>
          <w:lang w:eastAsia="ru-RU"/>
        </w:rPr>
        <w:t xml:space="preserve">ервая стадия </w:t>
      </w:r>
      <w:r>
        <w:rPr>
          <w:rFonts w:ascii="Times New Roman" w:eastAsia="Times New Roman" w:hAnsi="Times New Roman"/>
          <w:b/>
          <w:bCs/>
          <w:sz w:val="28"/>
          <w:szCs w:val="28"/>
          <w:lang w:eastAsia="ru-RU"/>
        </w:rPr>
        <w:t>-</w:t>
      </w:r>
      <w:r w:rsidRPr="00584413">
        <w:rPr>
          <w:rFonts w:ascii="Times New Roman" w:eastAsia="Times New Roman" w:hAnsi="Times New Roman"/>
          <w:b/>
          <w:bCs/>
          <w:sz w:val="28"/>
          <w:szCs w:val="28"/>
          <w:lang w:eastAsia="ru-RU"/>
        </w:rPr>
        <w:t xml:space="preserve"> </w:t>
      </w:r>
      <w:r w:rsidRPr="00584413">
        <w:rPr>
          <w:rFonts w:ascii="Times New Roman" w:eastAsia="Times New Roman" w:hAnsi="Times New Roman"/>
          <w:bCs/>
          <w:sz w:val="28"/>
          <w:szCs w:val="28"/>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Алгоритм включает следующие шаги: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название юридического текста (раздела, главы, статьи).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текст нормативного акта и постарайтесь понять содержание норм права.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определите главное понятие и понятия, которые являются его признаками.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выпишите неизвестные понятия и дайте им определения. </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вторая стадия - </w:t>
      </w:r>
      <w:r w:rsidRPr="00B579E7">
        <w:rPr>
          <w:rFonts w:ascii="Times New Roman" w:eastAsia="Times New Roman" w:hAnsi="Times New Roman"/>
          <w:bCs/>
          <w:sz w:val="28"/>
          <w:szCs w:val="28"/>
          <w:lang w:eastAsia="ru-RU"/>
        </w:rPr>
        <w:t xml:space="preserve">студенты работают без опоры на образец (алгоритм). Студенты объясняют последовательность своих действий, решая </w:t>
      </w:r>
      <w:r w:rsidR="007D5553">
        <w:rPr>
          <w:rFonts w:ascii="Times New Roman" w:eastAsia="Times New Roman" w:hAnsi="Times New Roman"/>
          <w:bCs/>
          <w:sz w:val="28"/>
          <w:szCs w:val="28"/>
          <w:lang w:eastAsia="ru-RU"/>
        </w:rPr>
        <w:t>практические задачи, выполняя задания для творческой работы, комплексные ситуационные задания</w:t>
      </w:r>
      <w:r w:rsidRPr="00B579E7">
        <w:rPr>
          <w:rFonts w:ascii="Times New Roman" w:eastAsia="Times New Roman" w:hAnsi="Times New Roman"/>
          <w:bCs/>
          <w:sz w:val="28"/>
          <w:szCs w:val="28"/>
          <w:lang w:eastAsia="ru-RU"/>
        </w:rPr>
        <w:t xml:space="preserve">. </w:t>
      </w:r>
    </w:p>
    <w:p w:rsidR="00066713" w:rsidRDefault="00066713" w:rsidP="004151A4">
      <w:pPr>
        <w:spacing w:after="0" w:line="240" w:lineRule="auto"/>
        <w:ind w:firstLine="567"/>
        <w:jc w:val="both"/>
        <w:rPr>
          <w:rFonts w:ascii="Times New Roman" w:hAnsi="Times New Roman"/>
          <w:b/>
          <w:sz w:val="32"/>
          <w:szCs w:val="32"/>
        </w:rPr>
      </w:pPr>
    </w:p>
    <w:p w:rsidR="00066713" w:rsidRPr="004151A4" w:rsidRDefault="00066713" w:rsidP="004151A4">
      <w:pPr>
        <w:spacing w:after="0" w:line="240" w:lineRule="auto"/>
        <w:ind w:firstLine="567"/>
        <w:jc w:val="both"/>
        <w:rPr>
          <w:rFonts w:ascii="Times New Roman" w:hAnsi="Times New Roman"/>
          <w:b/>
          <w:sz w:val="32"/>
          <w:szCs w:val="32"/>
        </w:rPr>
      </w:pPr>
      <w:r w:rsidRPr="004151A4">
        <w:rPr>
          <w:rFonts w:ascii="Times New Roman" w:hAnsi="Times New Roman"/>
          <w:b/>
          <w:sz w:val="32"/>
          <w:szCs w:val="32"/>
        </w:rPr>
        <w:lastRenderedPageBreak/>
        <w:t>2 Виды аудиторной и внеаудиторной самостоятельной работы студентов по дисциплине</w:t>
      </w:r>
    </w:p>
    <w:p w:rsidR="00066713" w:rsidRDefault="00066713" w:rsidP="004151A4">
      <w:pPr>
        <w:spacing w:after="0" w:line="240" w:lineRule="auto"/>
        <w:ind w:firstLine="567"/>
        <w:jc w:val="both"/>
        <w:rPr>
          <w:rFonts w:ascii="Times New Roman" w:hAnsi="Times New Roman"/>
          <w:b/>
          <w:sz w:val="32"/>
          <w:szCs w:val="32"/>
        </w:rPr>
      </w:pP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выполняет ряд функций, к которым относятся: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развивающая</w:t>
      </w:r>
      <w:proofErr w:type="gramEnd"/>
      <w:r w:rsidRPr="00D420E7">
        <w:rPr>
          <w:rFonts w:ascii="Times New Roman" w:eastAsia="Times New Roman" w:hAnsi="Times New Roman"/>
          <w:bCs/>
          <w:sz w:val="28"/>
          <w:szCs w:val="28"/>
          <w:lang w:eastAsia="ru-RU"/>
        </w:rPr>
        <w:t xml:space="preserve">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информационно-обучающая (учебная деятельность студентов на аудиторных занятиях, неподкрепленная самостоятельной работой, становится </w:t>
      </w:r>
      <w:proofErr w:type="spellStart"/>
      <w:r w:rsidRPr="00D420E7">
        <w:rPr>
          <w:rFonts w:ascii="Times New Roman" w:eastAsia="Times New Roman" w:hAnsi="Times New Roman"/>
          <w:bCs/>
          <w:sz w:val="28"/>
          <w:szCs w:val="28"/>
          <w:lang w:eastAsia="ru-RU"/>
        </w:rPr>
        <w:t>малорезультативной</w:t>
      </w:r>
      <w:proofErr w:type="spellEnd"/>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ориентирующая</w:t>
      </w:r>
      <w:proofErr w:type="gramEnd"/>
      <w:r w:rsidRPr="00D420E7">
        <w:rPr>
          <w:rFonts w:ascii="Times New Roman" w:eastAsia="Times New Roman" w:hAnsi="Times New Roman"/>
          <w:bCs/>
          <w:sz w:val="28"/>
          <w:szCs w:val="28"/>
          <w:lang w:eastAsia="ru-RU"/>
        </w:rPr>
        <w:t xml:space="preserve"> и стимулирующая (процессу обучения придается профессиональное ускорение);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воспитательная</w:t>
      </w:r>
      <w:proofErr w:type="gramEnd"/>
      <w:r w:rsidRPr="00D420E7">
        <w:rPr>
          <w:rFonts w:ascii="Times New Roman" w:eastAsia="Times New Roman" w:hAnsi="Times New Roman"/>
          <w:bCs/>
          <w:sz w:val="28"/>
          <w:szCs w:val="28"/>
          <w:lang w:eastAsia="ru-RU"/>
        </w:rPr>
        <w:t xml:space="preserve"> (формируются и развиваются профессиональные качества специалиста);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исследовательская</w:t>
      </w:r>
      <w:proofErr w:type="gramEnd"/>
      <w:r w:rsidRPr="00D420E7">
        <w:rPr>
          <w:rFonts w:ascii="Times New Roman" w:eastAsia="Times New Roman" w:hAnsi="Times New Roman"/>
          <w:bCs/>
          <w:sz w:val="28"/>
          <w:szCs w:val="28"/>
          <w:lang w:eastAsia="ru-RU"/>
        </w:rPr>
        <w:t xml:space="preserve"> (новый уровень профессионально-творческого мышления).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основе самостоятельной работы студентов лежат принципы: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самостоятельности;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spellStart"/>
      <w:r w:rsidRPr="00D420E7">
        <w:rPr>
          <w:rFonts w:ascii="Times New Roman" w:eastAsia="Times New Roman" w:hAnsi="Times New Roman"/>
          <w:bCs/>
          <w:sz w:val="28"/>
          <w:szCs w:val="28"/>
          <w:lang w:eastAsia="ru-RU"/>
        </w:rPr>
        <w:t>развивающе</w:t>
      </w:r>
      <w:proofErr w:type="spellEnd"/>
      <w:r w:rsidRPr="00D420E7">
        <w:rPr>
          <w:rFonts w:ascii="Times New Roman" w:eastAsia="Times New Roman" w:hAnsi="Times New Roman"/>
          <w:bCs/>
          <w:sz w:val="28"/>
          <w:szCs w:val="28"/>
          <w:lang w:eastAsia="ru-RU"/>
        </w:rPr>
        <w:t>-творческой направленности;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целевого планирования;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личностно-</w:t>
      </w:r>
      <w:proofErr w:type="spellStart"/>
      <w:r w:rsidRPr="00D420E7">
        <w:rPr>
          <w:rFonts w:ascii="Times New Roman" w:eastAsia="Times New Roman" w:hAnsi="Times New Roman"/>
          <w:bCs/>
          <w:sz w:val="28"/>
          <w:szCs w:val="28"/>
          <w:lang w:eastAsia="ru-RU"/>
        </w:rPr>
        <w:t>деятельностного</w:t>
      </w:r>
      <w:proofErr w:type="spellEnd"/>
      <w:r w:rsidRPr="00D420E7">
        <w:rPr>
          <w:rFonts w:ascii="Times New Roman" w:eastAsia="Times New Roman" w:hAnsi="Times New Roman"/>
          <w:bCs/>
          <w:sz w:val="28"/>
          <w:szCs w:val="28"/>
          <w:lang w:eastAsia="ru-RU"/>
        </w:rPr>
        <w:t xml:space="preserve"> подхода.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студентов проводится с целью: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систематизации и закрепления полученных теоретических знаний и практических умений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углубления и расширения теоретических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умений использовать нормативную, правовую, справочную документацию и специальную литературу;</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самостоятельности мышления, способностей к саморазвитию, самосовершенствованию и самореализации;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исследовательских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В учебном процессе высшего учебного заведения выделяют два вида самостоятельной работы: </w:t>
      </w:r>
      <w:proofErr w:type="gramStart"/>
      <w:r w:rsidRPr="00D420E7">
        <w:rPr>
          <w:rFonts w:ascii="Times New Roman" w:eastAsia="Times New Roman" w:hAnsi="Times New Roman"/>
          <w:bCs/>
          <w:sz w:val="28"/>
          <w:szCs w:val="28"/>
          <w:lang w:eastAsia="ru-RU"/>
        </w:rPr>
        <w:t>аудиторная</w:t>
      </w:r>
      <w:proofErr w:type="gramEnd"/>
      <w:r w:rsidRPr="00D420E7">
        <w:rPr>
          <w:rFonts w:ascii="Times New Roman" w:eastAsia="Times New Roman" w:hAnsi="Times New Roman"/>
          <w:bCs/>
          <w:sz w:val="28"/>
          <w:szCs w:val="28"/>
          <w:lang w:eastAsia="ru-RU"/>
        </w:rPr>
        <w:t xml:space="preserve"> и внеаудиторная.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Аудиторная самостоятельная работа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D420E7">
        <w:rPr>
          <w:rFonts w:ascii="Times New Roman" w:eastAsia="Times New Roman" w:hAnsi="Times New Roman"/>
          <w:bCs/>
          <w:sz w:val="28"/>
          <w:szCs w:val="28"/>
          <w:lang w:eastAsia="ru-RU"/>
        </w:rPr>
        <w:t>»  выполняется на учебных занятиях под непосредственным руководством преподавателя и по его заданиям.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lastRenderedPageBreak/>
        <w:t xml:space="preserve">Содержание  внеаудиторной самостоятельной работы определяется в соответствии с рекомендуемыми видами заданий </w:t>
      </w:r>
      <w:proofErr w:type="gramStart"/>
      <w:r w:rsidRPr="00D420E7">
        <w:rPr>
          <w:rFonts w:ascii="Times New Roman" w:eastAsia="Times New Roman" w:hAnsi="Times New Roman"/>
          <w:bCs/>
          <w:sz w:val="28"/>
          <w:szCs w:val="28"/>
          <w:lang w:eastAsia="ru-RU"/>
        </w:rPr>
        <w:t>согласно</w:t>
      </w:r>
      <w:proofErr w:type="gramEnd"/>
      <w:r w:rsidRPr="00D420E7">
        <w:rPr>
          <w:rFonts w:ascii="Times New Roman" w:eastAsia="Times New Roman" w:hAnsi="Times New Roman"/>
          <w:bCs/>
          <w:sz w:val="28"/>
          <w:szCs w:val="28"/>
          <w:lang w:eastAsia="ru-RU"/>
        </w:rPr>
        <w:t xml:space="preserve"> рабочей программы «</w:t>
      </w:r>
      <w:r w:rsidR="00A36848" w:rsidRPr="00A36848">
        <w:rPr>
          <w:rFonts w:ascii="Times New Roman" w:eastAsia="Times New Roman" w:hAnsi="Times New Roman"/>
          <w:bCs/>
          <w:sz w:val="28"/>
          <w:szCs w:val="28"/>
          <w:lang w:eastAsia="ru-RU"/>
        </w:rPr>
        <w:t>Введение в профессиональную деятельность</w:t>
      </w:r>
      <w:r w:rsidRPr="00D420E7">
        <w:rPr>
          <w:rFonts w:ascii="Times New Roman" w:eastAsia="Times New Roman" w:hAnsi="Times New Roman"/>
          <w:bCs/>
          <w:sz w:val="28"/>
          <w:szCs w:val="28"/>
          <w:lang w:eastAsia="ru-RU"/>
        </w:rPr>
        <w:t>»:</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xml:space="preserve">- </w:t>
      </w:r>
      <w:r w:rsidRPr="0005094C">
        <w:rPr>
          <w:rFonts w:ascii="Times New Roman" w:eastAsia="Times New Roman" w:hAnsi="Times New Roman"/>
          <w:bCs/>
          <w:sz w:val="28"/>
          <w:szCs w:val="28"/>
          <w:lang w:eastAsia="ru-RU"/>
        </w:rPr>
        <w:t>самостоятельная проработка учебного и научного материала, нормативных правовых актов по печатным, электронным и другим источникам;</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подготовка к практическим занятиям, в том числе к устному собеседованию, решение практических задач</w:t>
      </w:r>
      <w:r w:rsidR="0005094C" w:rsidRPr="0005094C">
        <w:rPr>
          <w:rFonts w:ascii="Times New Roman" w:eastAsia="Times New Roman" w:hAnsi="Times New Roman"/>
          <w:bCs/>
          <w:sz w:val="28"/>
          <w:szCs w:val="28"/>
          <w:lang w:eastAsia="ru-RU"/>
        </w:rPr>
        <w:t>, выполнение практических заданий</w:t>
      </w:r>
      <w:r w:rsidRPr="0005094C">
        <w:rPr>
          <w:rFonts w:ascii="Times New Roman" w:eastAsia="Times New Roman" w:hAnsi="Times New Roman"/>
          <w:bCs/>
          <w:sz w:val="28"/>
          <w:szCs w:val="28"/>
          <w:lang w:eastAsia="ru-RU"/>
        </w:rPr>
        <w:t>;</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выполнение задания для творческой работы (ЗТР), комплексных ситуационных заданий (КСЗ);</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подготовка к рубежному контролю (РК) студентами очной формы обучения</w:t>
      </w:r>
      <w:r w:rsidR="0005094C" w:rsidRPr="0005094C">
        <w:rPr>
          <w:rFonts w:ascii="Times New Roman" w:eastAsia="Times New Roman" w:hAnsi="Times New Roman"/>
          <w:bCs/>
          <w:sz w:val="28"/>
          <w:szCs w:val="28"/>
          <w:lang w:eastAsia="ru-RU"/>
        </w:rPr>
        <w:t>, зачету</w:t>
      </w:r>
      <w:r w:rsidRPr="0005094C">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Виды заданий для внеаудиторной самостоятельной работы следующие: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1) для овладения знаниями: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текста, графическое изображение структуры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конспектирование текста;</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r w:rsidRPr="00A71171">
        <w:rPr>
          <w:rFonts w:ascii="Times New Roman" w:eastAsia="Times New Roman" w:hAnsi="Times New Roman"/>
          <w:bCs/>
          <w:sz w:val="28"/>
          <w:szCs w:val="28"/>
          <w:lang w:eastAsia="ru-RU"/>
        </w:rPr>
        <w:t>проработка учебного и научного материала, нормативных правовых актов по печатным, электронным и другим источникам</w:t>
      </w:r>
      <w:r>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71171">
        <w:rPr>
          <w:rFonts w:ascii="Times New Roman" w:eastAsia="Times New Roman" w:hAnsi="Times New Roman"/>
          <w:bCs/>
          <w:sz w:val="28"/>
          <w:szCs w:val="28"/>
          <w:lang w:eastAsia="ru-RU"/>
        </w:rPr>
        <w:t xml:space="preserve">самостоятельное изучение разделов </w:t>
      </w:r>
      <w:r>
        <w:rPr>
          <w:rFonts w:ascii="Times New Roman" w:eastAsia="Times New Roman" w:hAnsi="Times New Roman"/>
          <w:bCs/>
          <w:sz w:val="28"/>
          <w:szCs w:val="28"/>
          <w:lang w:eastAsia="ru-RU"/>
        </w:rPr>
        <w:t>(перечень разделов приводится в рабочей программе учебной дисциплины);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2) для закрепления и систематизации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работа с конспектом лекции (обработка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и тезисов ответа</w:t>
      </w:r>
      <w:r>
        <w:rPr>
          <w:rFonts w:ascii="Times New Roman" w:eastAsia="Times New Roman" w:hAnsi="Times New Roman"/>
          <w:bCs/>
          <w:sz w:val="28"/>
          <w:szCs w:val="28"/>
          <w:lang w:eastAsia="ru-RU"/>
        </w:rPr>
        <w:t xml:space="preserve">, </w:t>
      </w:r>
      <w:r w:rsidRPr="00D420E7">
        <w:rPr>
          <w:rFonts w:ascii="Times New Roman" w:eastAsia="Times New Roman" w:hAnsi="Times New Roman"/>
          <w:bCs/>
          <w:sz w:val="28"/>
          <w:szCs w:val="28"/>
          <w:lang w:eastAsia="ru-RU"/>
        </w:rPr>
        <w:t>схем, таблиц и пр. для систематизации учебного материала</w:t>
      </w:r>
      <w:r>
        <w:rPr>
          <w:rFonts w:ascii="Times New Roman" w:eastAsia="Times New Roman" w:hAnsi="Times New Roman"/>
          <w:bCs/>
          <w:sz w:val="28"/>
          <w:szCs w:val="28"/>
          <w:lang w:eastAsia="ru-RU"/>
        </w:rPr>
        <w:t>, в том числе по разделам, которые выносятся на самостоятельное изучение</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тестовых заданий;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контрольных заданий (заочная форма обучения).</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подготовка ответов на вопросы для устного собеседования</w:t>
      </w:r>
      <w:r>
        <w:rPr>
          <w:rFonts w:ascii="Times New Roman" w:eastAsia="Times New Roman" w:hAnsi="Times New Roman"/>
          <w:bCs/>
          <w:sz w:val="28"/>
          <w:szCs w:val="28"/>
          <w:lang w:eastAsia="ru-RU"/>
        </w:rPr>
        <w:t xml:space="preserve"> на практических занятиях (семинарах)</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70045A">
        <w:rPr>
          <w:rFonts w:ascii="Times New Roman" w:eastAsia="Times New Roman" w:hAnsi="Times New Roman"/>
          <w:bCs/>
          <w:sz w:val="28"/>
          <w:szCs w:val="28"/>
          <w:lang w:eastAsia="ru-RU"/>
        </w:rPr>
        <w:t>-</w:t>
      </w:r>
      <w:r w:rsidRPr="0070045A">
        <w:rPr>
          <w:rFonts w:ascii="Times New Roman" w:eastAsia="Times New Roman" w:hAnsi="Times New Roman"/>
          <w:bCs/>
          <w:sz w:val="28"/>
          <w:szCs w:val="28"/>
          <w:lang w:eastAsia="ru-RU"/>
        </w:rPr>
        <w:tab/>
        <w:t xml:space="preserve">подготовка к </w:t>
      </w:r>
      <w:r>
        <w:rPr>
          <w:rFonts w:ascii="Times New Roman" w:eastAsia="Times New Roman" w:hAnsi="Times New Roman"/>
          <w:bCs/>
          <w:sz w:val="28"/>
          <w:szCs w:val="28"/>
          <w:lang w:eastAsia="ru-RU"/>
        </w:rPr>
        <w:t>рубежному контролю;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подготовка к сдаче </w:t>
      </w:r>
      <w:r w:rsidR="00A36848">
        <w:rPr>
          <w:rFonts w:ascii="Times New Roman" w:eastAsia="Times New Roman" w:hAnsi="Times New Roman"/>
          <w:bCs/>
          <w:sz w:val="28"/>
          <w:szCs w:val="28"/>
          <w:lang w:eastAsia="ru-RU"/>
        </w:rPr>
        <w:t>зачета</w:t>
      </w:r>
      <w:r w:rsidRPr="00D420E7">
        <w:rPr>
          <w:rFonts w:ascii="Times New Roman" w:eastAsia="Times New Roman" w:hAnsi="Times New Roman"/>
          <w:bCs/>
          <w:sz w:val="28"/>
          <w:szCs w:val="28"/>
          <w:lang w:eastAsia="ru-RU"/>
        </w:rPr>
        <w:t>.</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3) для формирования умений:</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w:t>
      </w:r>
      <w:r w:rsidRPr="0005094C">
        <w:rPr>
          <w:rFonts w:ascii="Times New Roman" w:eastAsia="Times New Roman" w:hAnsi="Times New Roman"/>
          <w:bCs/>
          <w:sz w:val="28"/>
          <w:szCs w:val="28"/>
          <w:lang w:eastAsia="ru-RU"/>
        </w:rPr>
        <w:tab/>
        <w:t>выполнение практических задач</w:t>
      </w:r>
      <w:r w:rsidR="0005094C" w:rsidRPr="0005094C">
        <w:rPr>
          <w:rFonts w:ascii="Times New Roman" w:eastAsia="Times New Roman" w:hAnsi="Times New Roman"/>
          <w:bCs/>
          <w:sz w:val="28"/>
          <w:szCs w:val="28"/>
          <w:lang w:eastAsia="ru-RU"/>
        </w:rPr>
        <w:t xml:space="preserve"> и заданий</w:t>
      </w:r>
      <w:r w:rsidRPr="0005094C">
        <w:rPr>
          <w:rFonts w:ascii="Times New Roman" w:eastAsia="Times New Roman" w:hAnsi="Times New Roman"/>
          <w:bCs/>
          <w:sz w:val="28"/>
          <w:szCs w:val="28"/>
          <w:lang w:eastAsia="ru-RU"/>
        </w:rPr>
        <w:t>,</w:t>
      </w:r>
      <w:r w:rsidRPr="0005094C">
        <w:t xml:space="preserve"> </w:t>
      </w:r>
      <w:r w:rsidRPr="0005094C">
        <w:rPr>
          <w:rFonts w:ascii="Times New Roman" w:eastAsia="Times New Roman" w:hAnsi="Times New Roman"/>
          <w:bCs/>
          <w:sz w:val="28"/>
          <w:szCs w:val="28"/>
          <w:lang w:eastAsia="ru-RU"/>
        </w:rPr>
        <w:t>предусмотренных планом по соответствующей теме практического занятия (семинара);</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4) для формирования навыков:</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w:t>
      </w:r>
      <w:r w:rsidRPr="0005094C">
        <w:rPr>
          <w:rFonts w:ascii="Times New Roman" w:eastAsia="Times New Roman" w:hAnsi="Times New Roman"/>
          <w:bCs/>
          <w:sz w:val="28"/>
          <w:szCs w:val="28"/>
          <w:lang w:eastAsia="ru-RU"/>
        </w:rPr>
        <w:tab/>
        <w:t>выполнение задания для творческой работы (ЗТР), комплексных ситуационных заданий (КСЗ).</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Правильная организация самостоятельных </w:t>
      </w:r>
      <w:r w:rsidRPr="00D420E7">
        <w:rPr>
          <w:rFonts w:ascii="Times New Roman" w:eastAsia="Times New Roman" w:hAnsi="Times New Roman"/>
          <w:bCs/>
          <w:sz w:val="28"/>
          <w:szCs w:val="28"/>
          <w:lang w:eastAsia="ru-RU"/>
        </w:rPr>
        <w:t xml:space="preserve">учебных занятий, их систематичность, целесообразное планирование рабочего времени позволяет </w:t>
      </w:r>
      <w:r w:rsidRPr="00D420E7">
        <w:rPr>
          <w:rFonts w:ascii="Times New Roman" w:eastAsia="Times New Roman" w:hAnsi="Times New Roman"/>
          <w:bCs/>
          <w:sz w:val="28"/>
          <w:szCs w:val="28"/>
          <w:lang w:eastAsia="ru-RU"/>
        </w:rPr>
        <w:lastRenderedPageBreak/>
        <w:t>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Приступая к изучению дисциплины «</w:t>
      </w:r>
      <w:r w:rsidR="00A36848" w:rsidRPr="00A36848">
        <w:rPr>
          <w:rFonts w:ascii="Times New Roman" w:eastAsia="Times New Roman" w:hAnsi="Times New Roman"/>
          <w:bCs/>
          <w:sz w:val="28"/>
          <w:szCs w:val="28"/>
          <w:lang w:eastAsia="ru-RU"/>
        </w:rPr>
        <w:t>Введение в профессиональную деятельность</w:t>
      </w:r>
      <w:r w:rsidRPr="00D420E7">
        <w:rPr>
          <w:rFonts w:ascii="Times New Roman" w:eastAsia="Times New Roman" w:hAnsi="Times New Roman"/>
          <w:bCs/>
          <w:sz w:val="28"/>
          <w:szCs w:val="28"/>
          <w:lang w:eastAsia="ru-RU"/>
        </w:rPr>
        <w:t>», студент должен внимательно ознакомиться с методическими материалами, направляющими самостоятельную работу студентов</w:t>
      </w:r>
      <w:r w:rsidR="00A22896">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планирование самостоятельной работы;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изучение предмета согласно тематическому плану;</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тестовых заданий, подготовка к устному собеседованию – опросу, письменной контрольной работы (заочная форма обучения), </w:t>
      </w:r>
      <w:r w:rsidRPr="0005094C">
        <w:rPr>
          <w:rFonts w:ascii="Times New Roman" w:eastAsia="Times New Roman" w:hAnsi="Times New Roman"/>
          <w:bCs/>
          <w:sz w:val="28"/>
          <w:szCs w:val="28"/>
          <w:lang w:eastAsia="ru-RU"/>
        </w:rPr>
        <w:t>письменное решение практических задач</w:t>
      </w:r>
      <w:r w:rsidR="0005094C" w:rsidRPr="0005094C">
        <w:rPr>
          <w:rFonts w:ascii="Times New Roman" w:eastAsia="Times New Roman" w:hAnsi="Times New Roman"/>
          <w:bCs/>
          <w:sz w:val="28"/>
          <w:szCs w:val="28"/>
          <w:lang w:eastAsia="ru-RU"/>
        </w:rPr>
        <w:t xml:space="preserve"> и заданий</w:t>
      </w:r>
      <w:r w:rsidRPr="0005094C">
        <w:rPr>
          <w:rFonts w:ascii="Times New Roman" w:eastAsia="Times New Roman" w:hAnsi="Times New Roman"/>
          <w:bCs/>
          <w:sz w:val="28"/>
          <w:szCs w:val="28"/>
          <w:lang w:eastAsia="ru-RU"/>
        </w:rPr>
        <w:t>, выполнение задания для творческой работы, комплексных ситуационных заданий.</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w:t>
      </w:r>
      <w:proofErr w:type="spellStart"/>
      <w:r w:rsidRPr="004151A4">
        <w:rPr>
          <w:rFonts w:ascii="Times New Roman" w:eastAsia="Times New Roman" w:hAnsi="Times New Roman"/>
          <w:bCs/>
          <w:sz w:val="28"/>
          <w:szCs w:val="28"/>
          <w:lang w:eastAsia="ru-RU"/>
        </w:rPr>
        <w:t>вненеаудиторную</w:t>
      </w:r>
      <w:proofErr w:type="spellEnd"/>
      <w:r w:rsidRPr="004151A4">
        <w:rPr>
          <w:rFonts w:ascii="Times New Roman" w:eastAsia="Times New Roman" w:hAnsi="Times New Roman"/>
          <w:bCs/>
          <w:sz w:val="28"/>
          <w:szCs w:val="28"/>
          <w:lang w:eastAsia="ru-RU"/>
        </w:rPr>
        <w:t xml:space="preserve"> самостоятельную работу студентов по данной учебной дисциплине.</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самостоятельной работы студента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4151A4">
        <w:rPr>
          <w:rFonts w:ascii="Times New Roman" w:eastAsia="Times New Roman" w:hAnsi="Times New Roman"/>
          <w:bCs/>
          <w:sz w:val="28"/>
          <w:szCs w:val="28"/>
          <w:lang w:eastAsia="ru-RU"/>
        </w:rPr>
        <w:t>» устанавливается в следующих формах:</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включение вопросов выносимых на самостоятельное изучение в перечень контрольных вопросов для самопроверки;</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тестовый контроль.</w:t>
      </w:r>
    </w:p>
    <w:p w:rsidR="004151A4" w:rsidRPr="004151A4" w:rsidRDefault="004151A4" w:rsidP="007C69FE">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Итоговой формой контроля знаний, умений и навыков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4151A4">
        <w:rPr>
          <w:rFonts w:ascii="Times New Roman" w:eastAsia="Times New Roman" w:hAnsi="Times New Roman"/>
          <w:bCs/>
          <w:sz w:val="28"/>
          <w:szCs w:val="28"/>
          <w:lang w:eastAsia="ru-RU"/>
        </w:rPr>
        <w:t xml:space="preserve">» является  </w:t>
      </w:r>
      <w:r w:rsidR="00A36848">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w:t>
      </w:r>
      <w:r w:rsidR="00A36848">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проводится в </w:t>
      </w:r>
      <w:r w:rsidR="003F6DE4">
        <w:rPr>
          <w:rFonts w:ascii="Times New Roman" w:eastAsia="Times New Roman" w:hAnsi="Times New Roman"/>
          <w:bCs/>
          <w:sz w:val="28"/>
          <w:szCs w:val="28"/>
          <w:lang w:eastAsia="ru-RU"/>
        </w:rPr>
        <w:t>форме</w:t>
      </w:r>
      <w:r w:rsidR="00A36848">
        <w:rPr>
          <w:rFonts w:ascii="Times New Roman" w:eastAsia="Times New Roman" w:hAnsi="Times New Roman"/>
          <w:bCs/>
          <w:sz w:val="28"/>
          <w:szCs w:val="28"/>
          <w:lang w:eastAsia="ru-RU"/>
        </w:rPr>
        <w:t xml:space="preserve"> тестирования с использование программы УТК</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Управление самостоятельной работы студентов осуществляется через следующие формы контроля и обучения:</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3) текущий контроль осуществляется на практических занятиях</w:t>
      </w:r>
      <w:r w:rsidR="003F6DE4">
        <w:rPr>
          <w:rFonts w:ascii="Times New Roman" w:eastAsia="Times New Roman" w:hAnsi="Times New Roman"/>
          <w:bCs/>
          <w:sz w:val="28"/>
          <w:szCs w:val="28"/>
          <w:lang w:eastAsia="ru-RU"/>
        </w:rPr>
        <w:t xml:space="preserve"> (семинарах)</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4) итоговый контроль осуществляется через </w:t>
      </w:r>
      <w:r w:rsidR="00A36848">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предусмотренный учебным планом.</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p>
    <w:p w:rsidR="004151A4" w:rsidRDefault="004151A4" w:rsidP="004151A4">
      <w:pPr>
        <w:spacing w:after="0" w:line="240" w:lineRule="auto"/>
        <w:ind w:firstLine="567"/>
        <w:jc w:val="both"/>
        <w:rPr>
          <w:rFonts w:ascii="Times New Roman" w:eastAsia="Times New Roman" w:hAnsi="Times New Roman"/>
          <w:bCs/>
          <w:sz w:val="28"/>
          <w:szCs w:val="28"/>
          <w:lang w:eastAsia="ru-RU"/>
        </w:rPr>
      </w:pPr>
    </w:p>
    <w:p w:rsidR="006E5944" w:rsidRPr="004151A4" w:rsidRDefault="0005094C"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3</w:t>
      </w:r>
      <w:r w:rsidR="006E5944" w:rsidRPr="004151A4">
        <w:rPr>
          <w:rFonts w:ascii="Times New Roman" w:eastAsia="Times New Roman" w:hAnsi="Times New Roman"/>
          <w:b/>
          <w:bCs/>
          <w:sz w:val="32"/>
          <w:szCs w:val="32"/>
          <w:lang w:eastAsia="ru-RU"/>
        </w:rPr>
        <w:t xml:space="preserve"> Методические </w:t>
      </w:r>
      <w:r w:rsidR="00BD1133">
        <w:rPr>
          <w:rFonts w:ascii="Times New Roman" w:eastAsia="Times New Roman" w:hAnsi="Times New Roman"/>
          <w:b/>
          <w:bCs/>
          <w:sz w:val="32"/>
          <w:szCs w:val="32"/>
          <w:lang w:eastAsia="ru-RU"/>
        </w:rPr>
        <w:t>рекомендации</w:t>
      </w:r>
      <w:r w:rsidR="006E5944" w:rsidRPr="004151A4">
        <w:rPr>
          <w:rFonts w:ascii="Times New Roman" w:eastAsia="Times New Roman" w:hAnsi="Times New Roman"/>
          <w:b/>
          <w:bCs/>
          <w:sz w:val="32"/>
          <w:szCs w:val="32"/>
          <w:lang w:eastAsia="ru-RU"/>
        </w:rPr>
        <w:t xml:space="preserve"> </w:t>
      </w:r>
      <w:r w:rsidR="007D5553" w:rsidRPr="004151A4">
        <w:rPr>
          <w:rFonts w:ascii="Times New Roman" w:eastAsia="Times New Roman" w:hAnsi="Times New Roman"/>
          <w:b/>
          <w:bCs/>
          <w:sz w:val="32"/>
          <w:szCs w:val="32"/>
          <w:lang w:eastAsia="ru-RU"/>
        </w:rPr>
        <w:t>по</w:t>
      </w:r>
      <w:r w:rsidR="006E5944" w:rsidRPr="004151A4">
        <w:rPr>
          <w:rFonts w:ascii="Times New Roman" w:eastAsia="Times New Roman" w:hAnsi="Times New Roman"/>
          <w:b/>
          <w:bCs/>
          <w:sz w:val="32"/>
          <w:szCs w:val="32"/>
          <w:lang w:eastAsia="ru-RU"/>
        </w:rPr>
        <w:t xml:space="preserve"> выполнению контрольной работы</w:t>
      </w:r>
      <w:r w:rsidR="007D5553" w:rsidRPr="004151A4">
        <w:rPr>
          <w:rFonts w:ascii="Times New Roman" w:eastAsia="Times New Roman" w:hAnsi="Times New Roman"/>
          <w:b/>
          <w:bCs/>
          <w:sz w:val="32"/>
          <w:szCs w:val="32"/>
          <w:lang w:eastAsia="ru-RU"/>
        </w:rPr>
        <w:t>. Задания для выполнения контрольной работы</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 соответствии с учебным планом </w:t>
      </w:r>
      <w:r>
        <w:rPr>
          <w:rFonts w:ascii="Times New Roman" w:eastAsia="Times New Roman" w:hAnsi="Times New Roman"/>
          <w:bCs/>
          <w:sz w:val="28"/>
          <w:szCs w:val="28"/>
          <w:lang w:eastAsia="ru-RU"/>
        </w:rPr>
        <w:t xml:space="preserve">образовательной программы высшего образования по направлению подготовки 40.03.01 Юриспруденция </w:t>
      </w:r>
      <w:r w:rsidRPr="00932199">
        <w:rPr>
          <w:rFonts w:ascii="Times New Roman" w:eastAsia="Times New Roman" w:hAnsi="Times New Roman"/>
          <w:bCs/>
          <w:sz w:val="28"/>
          <w:szCs w:val="28"/>
          <w:lang w:eastAsia="ru-RU"/>
        </w:rPr>
        <w:t>студенты заочной формы обучения выполняют контрольную работу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932199">
        <w:rPr>
          <w:rFonts w:ascii="Times New Roman" w:eastAsia="Times New Roman" w:hAnsi="Times New Roman"/>
          <w:bCs/>
          <w:sz w:val="28"/>
          <w:szCs w:val="28"/>
          <w:lang w:eastAsia="ru-RU"/>
        </w:rPr>
        <w:t>», являющуюся одной из важнейших форм самостоятельной работы студента.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w:t>
      </w:r>
      <w:r>
        <w:rPr>
          <w:rFonts w:ascii="Times New Roman" w:eastAsia="Times New Roman" w:hAnsi="Times New Roman"/>
          <w:bCs/>
          <w:sz w:val="28"/>
          <w:szCs w:val="28"/>
          <w:lang w:eastAsia="ru-RU"/>
        </w:rPr>
        <w:t>учебной дисци</w:t>
      </w:r>
      <w:r w:rsidR="007D5553">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лины</w:t>
      </w:r>
      <w:r w:rsidRPr="00932199">
        <w:rPr>
          <w:rFonts w:ascii="Times New Roman" w:eastAsia="Times New Roman" w:hAnsi="Times New Roman"/>
          <w:bCs/>
          <w:sz w:val="28"/>
          <w:szCs w:val="28"/>
          <w:lang w:eastAsia="ru-RU"/>
        </w:rPr>
        <w:t xml:space="preserve"> и получению навыков применения норм </w:t>
      </w:r>
      <w:r>
        <w:rPr>
          <w:rFonts w:ascii="Times New Roman" w:eastAsia="Times New Roman" w:hAnsi="Times New Roman"/>
          <w:bCs/>
          <w:sz w:val="28"/>
          <w:szCs w:val="28"/>
          <w:lang w:eastAsia="ru-RU"/>
        </w:rPr>
        <w:t xml:space="preserve">права </w:t>
      </w:r>
      <w:r w:rsidRPr="00932199">
        <w:rPr>
          <w:rFonts w:ascii="Times New Roman" w:eastAsia="Times New Roman" w:hAnsi="Times New Roman"/>
          <w:bCs/>
          <w:sz w:val="28"/>
          <w:szCs w:val="28"/>
          <w:lang w:eastAsia="ru-RU"/>
        </w:rPr>
        <w:t>к конкретным практическим ситуациям.</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Контрольная работа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932199">
        <w:rPr>
          <w:rFonts w:ascii="Times New Roman" w:eastAsia="Times New Roman" w:hAnsi="Times New Roman"/>
          <w:bCs/>
          <w:sz w:val="28"/>
          <w:szCs w:val="28"/>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 представленной на проверку контрольной работе предъявляются следующие требования:</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1) работа должна быть выполнена в печатном варианте на листах формата А</w:t>
      </w:r>
      <w:proofErr w:type="gramStart"/>
      <w:r w:rsidRPr="00932199">
        <w:rPr>
          <w:rFonts w:ascii="Times New Roman" w:eastAsia="Times New Roman" w:hAnsi="Times New Roman"/>
          <w:bCs/>
          <w:sz w:val="28"/>
          <w:szCs w:val="28"/>
          <w:lang w:eastAsia="ru-RU"/>
        </w:rPr>
        <w:t>4</w:t>
      </w:r>
      <w:proofErr w:type="gramEnd"/>
      <w:r w:rsidRPr="00932199">
        <w:rPr>
          <w:rFonts w:ascii="Times New Roman" w:eastAsia="Times New Roman" w:hAnsi="Times New Roman"/>
          <w:bCs/>
          <w:sz w:val="28"/>
          <w:szCs w:val="28"/>
          <w:lang w:eastAsia="ru-RU"/>
        </w:rPr>
        <w:t xml:space="preserve"> в текстовом редакторе </w:t>
      </w:r>
      <w:proofErr w:type="spellStart"/>
      <w:r w:rsidRPr="00932199">
        <w:rPr>
          <w:rFonts w:ascii="Times New Roman" w:eastAsia="Times New Roman" w:hAnsi="Times New Roman"/>
          <w:bCs/>
          <w:sz w:val="28"/>
          <w:szCs w:val="28"/>
          <w:lang w:eastAsia="ru-RU"/>
        </w:rPr>
        <w:t>Microsoft</w:t>
      </w:r>
      <w:proofErr w:type="spellEnd"/>
      <w:r w:rsidRPr="00932199">
        <w:rPr>
          <w:rFonts w:ascii="Times New Roman" w:eastAsia="Times New Roman" w:hAnsi="Times New Roman"/>
          <w:bCs/>
          <w:sz w:val="28"/>
          <w:szCs w:val="28"/>
          <w:lang w:eastAsia="ru-RU"/>
        </w:rPr>
        <w:t xml:space="preserve"> </w:t>
      </w:r>
      <w:proofErr w:type="spellStart"/>
      <w:r w:rsidRPr="00932199">
        <w:rPr>
          <w:rFonts w:ascii="Times New Roman" w:eastAsia="Times New Roman" w:hAnsi="Times New Roman"/>
          <w:bCs/>
          <w:sz w:val="28"/>
          <w:szCs w:val="28"/>
          <w:lang w:eastAsia="ru-RU"/>
        </w:rPr>
        <w:t>Word</w:t>
      </w:r>
      <w:proofErr w:type="spellEnd"/>
      <w:r w:rsidRPr="00932199">
        <w:rPr>
          <w:rFonts w:ascii="Times New Roman" w:eastAsia="Times New Roman" w:hAnsi="Times New Roman"/>
          <w:bCs/>
          <w:sz w:val="28"/>
          <w:szCs w:val="28"/>
          <w:lang w:eastAsia="ru-RU"/>
        </w:rPr>
        <w:t xml:space="preserve">, 14 </w:t>
      </w:r>
      <w:proofErr w:type="spellStart"/>
      <w:r w:rsidRPr="00932199">
        <w:rPr>
          <w:rFonts w:ascii="Times New Roman" w:eastAsia="Times New Roman" w:hAnsi="Times New Roman"/>
          <w:bCs/>
          <w:sz w:val="28"/>
          <w:szCs w:val="28"/>
          <w:lang w:eastAsia="ru-RU"/>
        </w:rPr>
        <w:t>пт</w:t>
      </w:r>
      <w:proofErr w:type="spellEnd"/>
      <w:r w:rsidRPr="00932199">
        <w:rPr>
          <w:rFonts w:ascii="Times New Roman" w:eastAsia="Times New Roman" w:hAnsi="Times New Roman"/>
          <w:bCs/>
          <w:sz w:val="28"/>
          <w:szCs w:val="28"/>
          <w:lang w:eastAsia="ru-RU"/>
        </w:rPr>
        <w:t xml:space="preserve">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C20F9E"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2) </w:t>
      </w:r>
      <w:r w:rsidR="00C20F9E" w:rsidRPr="00C20F9E">
        <w:rPr>
          <w:rFonts w:ascii="Times New Roman" w:eastAsia="Times New Roman" w:hAnsi="Times New Roman"/>
          <w:bCs/>
          <w:sz w:val="28"/>
          <w:szCs w:val="28"/>
          <w:lang w:eastAsia="ru-RU"/>
        </w:rPr>
        <w:t xml:space="preserve">структура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титульный лист;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содержание выполненных заданий (</w:t>
      </w:r>
      <w:r w:rsidR="00476B39" w:rsidRPr="00476B39">
        <w:rPr>
          <w:rFonts w:ascii="Times New Roman" w:eastAsia="Times New Roman" w:hAnsi="Times New Roman"/>
          <w:bCs/>
          <w:sz w:val="28"/>
          <w:szCs w:val="28"/>
          <w:lang w:eastAsia="ru-RU"/>
        </w:rPr>
        <w:t>теоретический вопрос</w:t>
      </w:r>
      <w:r w:rsidRPr="00C20F9E">
        <w:rPr>
          <w:rFonts w:ascii="Times New Roman" w:eastAsia="Times New Roman" w:hAnsi="Times New Roman"/>
          <w:bCs/>
          <w:sz w:val="28"/>
          <w:szCs w:val="28"/>
          <w:lang w:eastAsia="ru-RU"/>
        </w:rPr>
        <w:t xml:space="preserve">, </w:t>
      </w:r>
      <w:r w:rsidR="00476B39">
        <w:rPr>
          <w:rFonts w:ascii="Times New Roman" w:eastAsia="Times New Roman" w:hAnsi="Times New Roman"/>
          <w:bCs/>
          <w:sz w:val="28"/>
          <w:szCs w:val="28"/>
          <w:lang w:eastAsia="ru-RU"/>
        </w:rPr>
        <w:t xml:space="preserve">практическая </w:t>
      </w:r>
      <w:r w:rsidRPr="00C20F9E">
        <w:rPr>
          <w:rFonts w:ascii="Times New Roman" w:eastAsia="Times New Roman" w:hAnsi="Times New Roman"/>
          <w:bCs/>
          <w:sz w:val="28"/>
          <w:szCs w:val="28"/>
          <w:lang w:eastAsia="ru-RU"/>
        </w:rPr>
        <w:t xml:space="preserve">задача, тесты);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список использованных источников. </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Задание 1 – </w:t>
      </w:r>
      <w:r w:rsidRPr="00497827">
        <w:rPr>
          <w:rFonts w:ascii="Times New Roman" w:eastAsia="Times New Roman" w:hAnsi="Times New Roman"/>
          <w:bCs/>
          <w:sz w:val="28"/>
          <w:szCs w:val="28"/>
          <w:lang w:eastAsia="ru-RU"/>
        </w:rPr>
        <w:t>теоретический вопрос</w:t>
      </w:r>
      <w:r>
        <w:rPr>
          <w:rFonts w:ascii="Times New Roman" w:eastAsia="Times New Roman" w:hAnsi="Times New Roman"/>
          <w:bCs/>
          <w:sz w:val="28"/>
          <w:szCs w:val="28"/>
          <w:lang w:eastAsia="ru-RU"/>
        </w:rPr>
        <w:t>, раскрывая который обучающийся демонстрирует</w:t>
      </w:r>
      <w:r w:rsidRPr="00C20F9E">
        <w:rPr>
          <w:rFonts w:ascii="Times New Roman" w:eastAsia="Times New Roman" w:hAnsi="Times New Roman"/>
          <w:bCs/>
          <w:sz w:val="28"/>
          <w:szCs w:val="28"/>
          <w:lang w:eastAsia="ru-RU"/>
        </w:rPr>
        <w:t xml:space="preserve"> не только «сумму знаний», но и собственно</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мнени</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отношени</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к тому, о</w:t>
      </w:r>
      <w:r>
        <w:rPr>
          <w:rFonts w:ascii="Times New Roman" w:eastAsia="Times New Roman" w:hAnsi="Times New Roman"/>
          <w:bCs/>
          <w:sz w:val="28"/>
          <w:szCs w:val="28"/>
          <w:lang w:eastAsia="ru-RU"/>
        </w:rPr>
        <w:t xml:space="preserve"> чем он пишет. Необходимо проанализировать действующие нормы права</w:t>
      </w:r>
      <w:r w:rsidRPr="00C20F9E">
        <w:rPr>
          <w:rFonts w:ascii="Times New Roman" w:eastAsia="Times New Roman" w:hAnsi="Times New Roman"/>
          <w:bCs/>
          <w:sz w:val="28"/>
          <w:szCs w:val="28"/>
          <w:lang w:eastAsia="ru-RU"/>
        </w:rPr>
        <w:t xml:space="preserve"> по изучаемой проблеме, материал</w:t>
      </w:r>
      <w:r>
        <w:rPr>
          <w:rFonts w:ascii="Times New Roman" w:eastAsia="Times New Roman" w:hAnsi="Times New Roman"/>
          <w:bCs/>
          <w:sz w:val="28"/>
          <w:szCs w:val="28"/>
          <w:lang w:eastAsia="ru-RU"/>
        </w:rPr>
        <w:t>ы</w:t>
      </w:r>
      <w:r w:rsidRPr="00C20F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учебной и </w:t>
      </w:r>
      <w:r w:rsidRPr="00C20F9E">
        <w:rPr>
          <w:rFonts w:ascii="Times New Roman" w:eastAsia="Times New Roman" w:hAnsi="Times New Roman"/>
          <w:bCs/>
          <w:sz w:val="28"/>
          <w:szCs w:val="28"/>
          <w:lang w:eastAsia="ru-RU"/>
        </w:rPr>
        <w:t>научной литературы</w:t>
      </w:r>
      <w:r>
        <w:rPr>
          <w:rFonts w:ascii="Times New Roman" w:eastAsia="Times New Roman" w:hAnsi="Times New Roman"/>
          <w:bCs/>
          <w:sz w:val="28"/>
          <w:szCs w:val="28"/>
          <w:lang w:eastAsia="ru-RU"/>
        </w:rPr>
        <w:t xml:space="preserve">. </w:t>
      </w:r>
      <w:r w:rsidRPr="00C20F9E">
        <w:rPr>
          <w:rFonts w:ascii="Times New Roman" w:eastAsia="Times New Roman" w:hAnsi="Times New Roman"/>
          <w:bCs/>
          <w:sz w:val="28"/>
          <w:szCs w:val="28"/>
          <w:lang w:eastAsia="ru-RU"/>
        </w:rPr>
        <w:t xml:space="preserve"> </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7E4756">
        <w:rPr>
          <w:rFonts w:ascii="Times New Roman" w:eastAsia="Times New Roman" w:hAnsi="Times New Roman"/>
          <w:bCs/>
          <w:sz w:val="28"/>
          <w:szCs w:val="28"/>
          <w:lang w:eastAsia="ru-RU"/>
        </w:rPr>
        <w:t xml:space="preserve">еоретический вопрос </w:t>
      </w:r>
      <w:r w:rsidRPr="00C20F9E">
        <w:rPr>
          <w:rFonts w:ascii="Times New Roman" w:eastAsia="Times New Roman" w:hAnsi="Times New Roman"/>
          <w:bCs/>
          <w:sz w:val="28"/>
          <w:szCs w:val="28"/>
          <w:lang w:eastAsia="ru-RU"/>
        </w:rPr>
        <w:t xml:space="preserve">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w:t>
      </w:r>
      <w:r>
        <w:rPr>
          <w:rFonts w:ascii="Times New Roman" w:eastAsia="Times New Roman" w:hAnsi="Times New Roman"/>
          <w:bCs/>
          <w:sz w:val="28"/>
          <w:szCs w:val="28"/>
          <w:lang w:eastAsia="ru-RU"/>
        </w:rPr>
        <w:t>вопроса</w:t>
      </w:r>
      <w:r w:rsidRPr="00C20F9E">
        <w:rPr>
          <w:rFonts w:ascii="Times New Roman" w:eastAsia="Times New Roman" w:hAnsi="Times New Roman"/>
          <w:bCs/>
          <w:sz w:val="28"/>
          <w:szCs w:val="28"/>
          <w:lang w:eastAsia="ru-RU"/>
        </w:rPr>
        <w:t xml:space="preserve"> необходимо освещать каждый из вопросов плана (содержание структурных частей работы должно соответствовать пунктам плана).</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Практика написания контрольных работ свидетельствует о том, что студенты пытаются подготовить </w:t>
      </w:r>
      <w:r w:rsidRPr="007E4756">
        <w:rPr>
          <w:rFonts w:ascii="Times New Roman" w:eastAsia="Times New Roman" w:hAnsi="Times New Roman"/>
          <w:bCs/>
          <w:sz w:val="28"/>
          <w:szCs w:val="28"/>
          <w:lang w:eastAsia="ru-RU"/>
        </w:rPr>
        <w:t xml:space="preserve">теоретический вопрос </w:t>
      </w:r>
      <w:r w:rsidRPr="00C20F9E">
        <w:rPr>
          <w:rFonts w:ascii="Times New Roman" w:eastAsia="Times New Roman" w:hAnsi="Times New Roman"/>
          <w:bCs/>
          <w:sz w:val="28"/>
          <w:szCs w:val="28"/>
          <w:lang w:eastAsia="ru-RU"/>
        </w:rPr>
        <w:t xml:space="preserve">по собственному </w:t>
      </w:r>
      <w:r w:rsidRPr="00C20F9E">
        <w:rPr>
          <w:rFonts w:ascii="Times New Roman" w:eastAsia="Times New Roman" w:hAnsi="Times New Roman"/>
          <w:bCs/>
          <w:sz w:val="28"/>
          <w:szCs w:val="28"/>
          <w:lang w:eastAsia="ru-RU"/>
        </w:rPr>
        <w:lastRenderedPageBreak/>
        <w:t>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Для оптимального сочетания теоретической и практической составляющих, контрольная работа включает в себя также решение </w:t>
      </w:r>
      <w:r>
        <w:rPr>
          <w:rFonts w:ascii="Times New Roman" w:eastAsia="Times New Roman" w:hAnsi="Times New Roman"/>
          <w:bCs/>
          <w:sz w:val="28"/>
          <w:szCs w:val="28"/>
          <w:lang w:eastAsia="ru-RU"/>
        </w:rPr>
        <w:t>практической задачи и</w:t>
      </w:r>
      <w:r w:rsidRPr="00C20F9E">
        <w:rPr>
          <w:rFonts w:ascii="Times New Roman" w:eastAsia="Times New Roman" w:hAnsi="Times New Roman"/>
          <w:bCs/>
          <w:sz w:val="28"/>
          <w:szCs w:val="28"/>
          <w:lang w:eastAsia="ru-RU"/>
        </w:rPr>
        <w:t xml:space="preserve"> тестовы</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задани</w:t>
      </w:r>
      <w:r>
        <w:rPr>
          <w:rFonts w:ascii="Times New Roman" w:eastAsia="Times New Roman" w:hAnsi="Times New Roman"/>
          <w:bCs/>
          <w:sz w:val="28"/>
          <w:szCs w:val="28"/>
          <w:lang w:eastAsia="ru-RU"/>
        </w:rPr>
        <w:t>я</w:t>
      </w:r>
      <w:r w:rsidRPr="00C20F9E">
        <w:rPr>
          <w:rFonts w:ascii="Times New Roman" w:eastAsia="Times New Roman" w:hAnsi="Times New Roman"/>
          <w:bCs/>
          <w:sz w:val="28"/>
          <w:szCs w:val="28"/>
          <w:lang w:eastAsia="ru-RU"/>
        </w:rPr>
        <w:t>.</w:t>
      </w:r>
    </w:p>
    <w:p w:rsidR="00476B39" w:rsidRDefault="00476B39" w:rsidP="00476B39">
      <w:pPr>
        <w:spacing w:after="0" w:line="240" w:lineRule="auto"/>
        <w:ind w:firstLine="567"/>
        <w:jc w:val="both"/>
        <w:rPr>
          <w:rFonts w:ascii="Times New Roman" w:eastAsia="Times New Roman" w:hAnsi="Times New Roman"/>
          <w:bCs/>
          <w:sz w:val="28"/>
          <w:szCs w:val="28"/>
          <w:lang w:eastAsia="ru-RU"/>
        </w:rPr>
      </w:pPr>
      <w:r w:rsidRPr="007E4756">
        <w:rPr>
          <w:rFonts w:ascii="Times New Roman" w:eastAsia="Times New Roman" w:hAnsi="Times New Roman"/>
          <w:bCs/>
          <w:sz w:val="28"/>
          <w:szCs w:val="28"/>
          <w:lang w:eastAsia="ru-RU"/>
        </w:rPr>
        <w:t xml:space="preserve">Задание </w:t>
      </w:r>
      <w:r>
        <w:rPr>
          <w:rFonts w:ascii="Times New Roman" w:eastAsia="Times New Roman" w:hAnsi="Times New Roman"/>
          <w:bCs/>
          <w:sz w:val="28"/>
          <w:szCs w:val="28"/>
          <w:lang w:eastAsia="ru-RU"/>
        </w:rPr>
        <w:t>2 – практическая задача.</w:t>
      </w:r>
      <w:r w:rsidRPr="009C7EA4">
        <w:t xml:space="preserve"> </w:t>
      </w:r>
      <w:r>
        <w:t xml:space="preserve"> </w:t>
      </w:r>
      <w:r w:rsidRPr="009C7EA4">
        <w:rPr>
          <w:rFonts w:ascii="Times New Roman" w:eastAsia="Times New Roman" w:hAnsi="Times New Roman"/>
          <w:bCs/>
          <w:sz w:val="28"/>
          <w:szCs w:val="28"/>
          <w:lang w:eastAsia="ru-RU"/>
        </w:rPr>
        <w:t>Решение практическ</w:t>
      </w:r>
      <w:r>
        <w:rPr>
          <w:rFonts w:ascii="Times New Roman" w:eastAsia="Times New Roman" w:hAnsi="Times New Roman"/>
          <w:bCs/>
          <w:sz w:val="28"/>
          <w:szCs w:val="28"/>
          <w:lang w:eastAsia="ru-RU"/>
        </w:rPr>
        <w:t>их</w:t>
      </w:r>
      <w:r w:rsidRPr="009C7EA4">
        <w:rPr>
          <w:rFonts w:ascii="Times New Roman" w:eastAsia="Times New Roman" w:hAnsi="Times New Roman"/>
          <w:bCs/>
          <w:sz w:val="28"/>
          <w:szCs w:val="28"/>
          <w:lang w:eastAsia="ru-RU"/>
        </w:rPr>
        <w:t xml:space="preserve"> задач </w:t>
      </w:r>
      <w:r>
        <w:rPr>
          <w:rFonts w:ascii="Times New Roman" w:eastAsia="Times New Roman" w:hAnsi="Times New Roman"/>
          <w:bCs/>
          <w:sz w:val="28"/>
          <w:szCs w:val="28"/>
          <w:lang w:eastAsia="ru-RU"/>
        </w:rPr>
        <w:t xml:space="preserve">должно быть </w:t>
      </w:r>
      <w:r w:rsidRPr="009C7EA4">
        <w:rPr>
          <w:rFonts w:ascii="Times New Roman" w:eastAsia="Times New Roman" w:hAnsi="Times New Roman"/>
          <w:bCs/>
          <w:sz w:val="28"/>
          <w:szCs w:val="28"/>
          <w:lang w:eastAsia="ru-RU"/>
        </w:rPr>
        <w:t xml:space="preserve">обосновано правовыми нормами. </w:t>
      </w:r>
      <w:r>
        <w:rPr>
          <w:rFonts w:ascii="Times New Roman" w:eastAsia="Times New Roman" w:hAnsi="Times New Roman"/>
          <w:bCs/>
          <w:sz w:val="28"/>
          <w:szCs w:val="28"/>
          <w:lang w:eastAsia="ru-RU"/>
        </w:rPr>
        <w:t>Следует</w:t>
      </w:r>
      <w:r w:rsidRPr="009C7EA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так же </w:t>
      </w:r>
      <w:r w:rsidRPr="009C7EA4">
        <w:rPr>
          <w:rFonts w:ascii="Times New Roman" w:eastAsia="Times New Roman" w:hAnsi="Times New Roman"/>
          <w:bCs/>
          <w:sz w:val="28"/>
          <w:szCs w:val="28"/>
          <w:lang w:eastAsia="ru-RU"/>
        </w:rPr>
        <w:t>использова</w:t>
      </w:r>
      <w:r>
        <w:rPr>
          <w:rFonts w:ascii="Times New Roman" w:eastAsia="Times New Roman" w:hAnsi="Times New Roman"/>
          <w:bCs/>
          <w:sz w:val="28"/>
          <w:szCs w:val="28"/>
          <w:lang w:eastAsia="ru-RU"/>
        </w:rPr>
        <w:t>ть</w:t>
      </w:r>
      <w:r w:rsidRPr="009C7EA4">
        <w:rPr>
          <w:rFonts w:ascii="Times New Roman" w:eastAsia="Times New Roman" w:hAnsi="Times New Roman"/>
          <w:bCs/>
          <w:sz w:val="28"/>
          <w:szCs w:val="28"/>
          <w:lang w:eastAsia="ru-RU"/>
        </w:rPr>
        <w:t xml:space="preserve"> учебн</w:t>
      </w:r>
      <w:r>
        <w:rPr>
          <w:rFonts w:ascii="Times New Roman" w:eastAsia="Times New Roman" w:hAnsi="Times New Roman"/>
          <w:bCs/>
          <w:sz w:val="28"/>
          <w:szCs w:val="28"/>
          <w:lang w:eastAsia="ru-RU"/>
        </w:rPr>
        <w:t>ую</w:t>
      </w:r>
      <w:r w:rsidRPr="009C7EA4">
        <w:rPr>
          <w:rFonts w:ascii="Times New Roman" w:eastAsia="Times New Roman" w:hAnsi="Times New Roman"/>
          <w:bCs/>
          <w:sz w:val="28"/>
          <w:szCs w:val="28"/>
          <w:lang w:eastAsia="ru-RU"/>
        </w:rPr>
        <w:t xml:space="preserve"> и научн</w:t>
      </w:r>
      <w:r>
        <w:rPr>
          <w:rFonts w:ascii="Times New Roman" w:eastAsia="Times New Roman" w:hAnsi="Times New Roman"/>
          <w:bCs/>
          <w:sz w:val="28"/>
          <w:szCs w:val="28"/>
          <w:lang w:eastAsia="ru-RU"/>
        </w:rPr>
        <w:t>ую</w:t>
      </w:r>
      <w:r w:rsidRPr="009C7EA4">
        <w:rPr>
          <w:rFonts w:ascii="Times New Roman" w:eastAsia="Times New Roman" w:hAnsi="Times New Roman"/>
          <w:bCs/>
          <w:sz w:val="28"/>
          <w:szCs w:val="28"/>
          <w:lang w:eastAsia="ru-RU"/>
        </w:rPr>
        <w:t xml:space="preserve"> литературы, текст первоисточника.</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 оформлении списка использованных источников следует придерживаться следующих правил.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В список включают все источники, на которые имеются ссылки в тексте контрольной работы.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Ссылки в тексте приводят в квадратных скобках.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Пример 1  – [5],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Пример 2  – [7, с. 54]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Пример 3  – [8, с. 44-45].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Сведения об источниках приводятся в соответствии с ГОСТ 7.1, ГОСТ 7.82, сокращения слов – по ГОСТ 7.11, ГОСТ </w:t>
      </w:r>
      <w:proofErr w:type="gramStart"/>
      <w:r w:rsidRPr="0005094C">
        <w:rPr>
          <w:rFonts w:ascii="Times New Roman" w:eastAsia="Times New Roman" w:hAnsi="Times New Roman"/>
          <w:bCs/>
          <w:sz w:val="28"/>
          <w:szCs w:val="28"/>
          <w:lang w:eastAsia="ru-RU"/>
        </w:rPr>
        <w:t>Р</w:t>
      </w:r>
      <w:proofErr w:type="gramEnd"/>
      <w:r w:rsidRPr="0005094C">
        <w:rPr>
          <w:rFonts w:ascii="Times New Roman" w:eastAsia="Times New Roman" w:hAnsi="Times New Roman"/>
          <w:bCs/>
          <w:sz w:val="28"/>
          <w:szCs w:val="28"/>
          <w:lang w:eastAsia="ru-RU"/>
        </w:rPr>
        <w:t xml:space="preserve"> 7.0.12. </w:t>
      </w:r>
    </w:p>
    <w:p w:rsidR="006E5944"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Объем контрольной работы - 15-20 страниц.</w:t>
      </w:r>
      <w:r w:rsidR="007D5553" w:rsidRPr="0005094C">
        <w:rPr>
          <w:rFonts w:ascii="Times New Roman" w:eastAsia="Times New Roman" w:hAnsi="Times New Roman"/>
          <w:bCs/>
          <w:sz w:val="28"/>
          <w:szCs w:val="28"/>
          <w:lang w:eastAsia="ru-RU"/>
        </w:rPr>
        <w:t xml:space="preserve"> </w:t>
      </w:r>
      <w:r w:rsidR="006E5944" w:rsidRPr="0005094C">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05094C" w:rsidRDefault="0005094C" w:rsidP="004151A4">
      <w:pPr>
        <w:spacing w:after="0" w:line="240" w:lineRule="auto"/>
        <w:ind w:firstLine="567"/>
        <w:jc w:val="both"/>
        <w:rPr>
          <w:rFonts w:ascii="Times New Roman" w:eastAsia="Times New Roman" w:hAnsi="Times New Roman"/>
          <w:b/>
          <w:bCs/>
          <w:color w:val="FF0000"/>
          <w:sz w:val="28"/>
          <w:szCs w:val="28"/>
          <w:lang w:eastAsia="ru-RU"/>
        </w:rPr>
      </w:pPr>
    </w:p>
    <w:p w:rsidR="007D5553" w:rsidRPr="0005094C" w:rsidRDefault="007D5553" w:rsidP="004151A4">
      <w:pPr>
        <w:spacing w:after="0" w:line="240" w:lineRule="auto"/>
        <w:ind w:firstLine="567"/>
        <w:jc w:val="both"/>
        <w:rPr>
          <w:rFonts w:ascii="Times New Roman" w:eastAsia="Times New Roman" w:hAnsi="Times New Roman"/>
          <w:b/>
          <w:bCs/>
          <w:sz w:val="28"/>
          <w:szCs w:val="28"/>
          <w:lang w:eastAsia="ru-RU"/>
        </w:rPr>
      </w:pPr>
      <w:r w:rsidRPr="0005094C">
        <w:rPr>
          <w:rFonts w:ascii="Times New Roman" w:eastAsia="Times New Roman" w:hAnsi="Times New Roman"/>
          <w:b/>
          <w:bCs/>
          <w:sz w:val="28"/>
          <w:szCs w:val="28"/>
          <w:lang w:eastAsia="ru-RU"/>
        </w:rPr>
        <w:t>Задания для выполнения контрольной работы</w:t>
      </w:r>
    </w:p>
    <w:p w:rsidR="007D5553" w:rsidRPr="0005094C" w:rsidRDefault="007D5553" w:rsidP="004151A4">
      <w:pPr>
        <w:spacing w:after="0" w:line="240" w:lineRule="auto"/>
        <w:ind w:firstLine="567"/>
        <w:rPr>
          <w:rFonts w:ascii="Times New Roman" w:eastAsia="Times New Roman" w:hAnsi="Times New Roman"/>
          <w:sz w:val="28"/>
          <w:szCs w:val="28"/>
          <w:lang w:eastAsia="ru-RU"/>
        </w:rPr>
      </w:pPr>
      <w:r w:rsidRPr="0005094C">
        <w:rPr>
          <w:rFonts w:ascii="Times New Roman" w:eastAsia="Times New Roman" w:hAnsi="Times New Roman"/>
          <w:b/>
          <w:sz w:val="28"/>
          <w:szCs w:val="28"/>
          <w:lang w:eastAsia="ru-RU"/>
        </w:rPr>
        <w:t xml:space="preserve">1 вариант </w:t>
      </w:r>
      <w:r w:rsidRPr="0005094C">
        <w:rPr>
          <w:rFonts w:ascii="Times New Roman" w:eastAsia="Times New Roman" w:hAnsi="Times New Roman"/>
          <w:sz w:val="28"/>
          <w:szCs w:val="28"/>
          <w:lang w:eastAsia="ru-RU"/>
        </w:rPr>
        <w:t>(А, Б, В, Г, Д)</w:t>
      </w:r>
    </w:p>
    <w:p w:rsidR="007D5553" w:rsidRPr="0005094C" w:rsidRDefault="007D5553" w:rsidP="004151A4">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05094C">
        <w:rPr>
          <w:rFonts w:ascii="Times New Roman" w:hAnsi="Times New Roman"/>
          <w:b/>
          <w:sz w:val="28"/>
          <w:szCs w:val="28"/>
        </w:rPr>
        <w:t>«</w:t>
      </w:r>
      <w:r w:rsidR="0005094C" w:rsidRPr="0005094C">
        <w:rPr>
          <w:rFonts w:ascii="Times New Roman" w:hAnsi="Times New Roman"/>
          <w:sz w:val="28"/>
          <w:szCs w:val="28"/>
        </w:rPr>
        <w:t>Роль и значение труда юриста в обществе</w:t>
      </w:r>
      <w:r w:rsidRPr="0005094C">
        <w:rPr>
          <w:rFonts w:ascii="Times New Roman" w:hAnsi="Times New Roman"/>
          <w:sz w:val="28"/>
          <w:szCs w:val="28"/>
        </w:rPr>
        <w:t>»</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1.</w:t>
      </w:r>
      <w:r w:rsidRPr="0005094C">
        <w:rPr>
          <w:rFonts w:ascii="Times New Roman" w:hAnsi="Times New Roman"/>
          <w:sz w:val="28"/>
          <w:szCs w:val="28"/>
        </w:rPr>
        <w:tab/>
        <w:t xml:space="preserve">Возникновение и историческое развитие профессии юриста.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2.</w:t>
      </w:r>
      <w:r w:rsidRPr="0005094C">
        <w:rPr>
          <w:rFonts w:ascii="Times New Roman" w:hAnsi="Times New Roman"/>
          <w:sz w:val="28"/>
          <w:szCs w:val="28"/>
        </w:rPr>
        <w:tab/>
        <w:t xml:space="preserve">Понятие и содержание личности юриста и внутренняя структура его профессиональной деятельности.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3.</w:t>
      </w:r>
      <w:r w:rsidRPr="0005094C">
        <w:rPr>
          <w:rFonts w:ascii="Times New Roman" w:hAnsi="Times New Roman"/>
          <w:sz w:val="28"/>
          <w:szCs w:val="28"/>
        </w:rPr>
        <w:tab/>
        <w:t xml:space="preserve">Место юриста в правовой системе государства.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4.</w:t>
      </w:r>
      <w:r w:rsidRPr="0005094C">
        <w:rPr>
          <w:rFonts w:ascii="Times New Roman" w:hAnsi="Times New Roman"/>
          <w:sz w:val="28"/>
          <w:szCs w:val="28"/>
        </w:rPr>
        <w:tab/>
        <w:t xml:space="preserve">Уровни профессиональной деятельности юриста (индивидуальный, ведомственный, </w:t>
      </w:r>
      <w:proofErr w:type="spellStart"/>
      <w:r w:rsidRPr="0005094C">
        <w:rPr>
          <w:rFonts w:ascii="Times New Roman" w:hAnsi="Times New Roman"/>
          <w:sz w:val="28"/>
          <w:szCs w:val="28"/>
        </w:rPr>
        <w:t>общесоциальный</w:t>
      </w:r>
      <w:proofErr w:type="spellEnd"/>
      <w:r w:rsidRPr="0005094C">
        <w:rPr>
          <w:rFonts w:ascii="Times New Roman" w:hAnsi="Times New Roman"/>
          <w:sz w:val="28"/>
          <w:szCs w:val="28"/>
        </w:rPr>
        <w:t xml:space="preserve">).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5.</w:t>
      </w:r>
      <w:r w:rsidRPr="0005094C">
        <w:rPr>
          <w:rFonts w:ascii="Times New Roman" w:hAnsi="Times New Roman"/>
          <w:sz w:val="28"/>
          <w:szCs w:val="28"/>
        </w:rPr>
        <w:tab/>
        <w:t xml:space="preserve">Положение юриста в обществе и его профессиональная репутация.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6.</w:t>
      </w:r>
      <w:r w:rsidRPr="0005094C">
        <w:rPr>
          <w:rFonts w:ascii="Times New Roman" w:hAnsi="Times New Roman"/>
          <w:sz w:val="28"/>
          <w:szCs w:val="28"/>
        </w:rPr>
        <w:tab/>
        <w:t xml:space="preserve">Понятие и виды сообщества юристов.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7.</w:t>
      </w:r>
      <w:r w:rsidRPr="0005094C">
        <w:rPr>
          <w:rFonts w:ascii="Times New Roman" w:hAnsi="Times New Roman"/>
          <w:sz w:val="28"/>
          <w:szCs w:val="28"/>
        </w:rPr>
        <w:tab/>
        <w:t>Положение сообщества юристов в социальной структуре общества. Структура сообщества (корпорации) юристов: по статусу, по сфере деятельности, по принадлежности к определенным организациям и по служебному положению.</w:t>
      </w:r>
    </w:p>
    <w:p w:rsidR="00454157" w:rsidRPr="00454157" w:rsidRDefault="007D5553"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lastRenderedPageBreak/>
        <w:t xml:space="preserve">Задание 2 </w:t>
      </w:r>
      <w:r w:rsidR="00454157" w:rsidRPr="00454157">
        <w:rPr>
          <w:rFonts w:ascii="Times New Roman" w:hAnsi="Times New Roman"/>
          <w:b/>
          <w:sz w:val="28"/>
          <w:szCs w:val="28"/>
        </w:rPr>
        <w:t>–</w:t>
      </w:r>
      <w:r w:rsidRPr="00454157">
        <w:rPr>
          <w:rFonts w:ascii="Times New Roman" w:hAnsi="Times New Roman"/>
          <w:b/>
          <w:sz w:val="28"/>
          <w:szCs w:val="28"/>
        </w:rPr>
        <w:t xml:space="preserve"> </w:t>
      </w:r>
      <w:r w:rsidR="00454157" w:rsidRPr="00454157">
        <w:rPr>
          <w:rFonts w:ascii="Times New Roman" w:hAnsi="Times New Roman"/>
          <w:b/>
          <w:sz w:val="28"/>
          <w:szCs w:val="28"/>
        </w:rPr>
        <w:t xml:space="preserve">практическая задача </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Задание на формирование знания-применения: студент 3 курса очной формы обучения ОГУ </w:t>
      </w:r>
      <w:proofErr w:type="spellStart"/>
      <w:r w:rsidRPr="00FA0C33">
        <w:rPr>
          <w:rFonts w:ascii="Times New Roman" w:hAnsi="Times New Roman"/>
          <w:sz w:val="28"/>
          <w:szCs w:val="28"/>
        </w:rPr>
        <w:t>Усатов</w:t>
      </w:r>
      <w:proofErr w:type="spellEnd"/>
      <w:r w:rsidRPr="00FA0C33">
        <w:rPr>
          <w:rFonts w:ascii="Times New Roman" w:hAnsi="Times New Roman"/>
          <w:sz w:val="28"/>
          <w:szCs w:val="28"/>
        </w:rPr>
        <w:t xml:space="preserve"> И.А., обучающийся на бюджетной основе, по неуважительным причинам не явился на сдачу экзаменов в </w:t>
      </w:r>
      <w:proofErr w:type="spellStart"/>
      <w:r w:rsidRPr="00FA0C33">
        <w:rPr>
          <w:rFonts w:ascii="Times New Roman" w:hAnsi="Times New Roman"/>
          <w:sz w:val="28"/>
          <w:szCs w:val="28"/>
        </w:rPr>
        <w:t>периодзачетно</w:t>
      </w:r>
      <w:proofErr w:type="spellEnd"/>
      <w:r w:rsidRPr="00FA0C33">
        <w:rPr>
          <w:rFonts w:ascii="Times New Roman" w:hAnsi="Times New Roman"/>
          <w:sz w:val="28"/>
          <w:szCs w:val="28"/>
        </w:rPr>
        <w:t xml:space="preserve">-экзаменационной сессии. Вследствие этого он был отчислен из </w:t>
      </w:r>
      <w:proofErr w:type="spellStart"/>
      <w:r w:rsidRPr="00FA0C33">
        <w:rPr>
          <w:rFonts w:ascii="Times New Roman" w:hAnsi="Times New Roman"/>
          <w:sz w:val="28"/>
          <w:szCs w:val="28"/>
        </w:rPr>
        <w:t>ниверситета</w:t>
      </w:r>
      <w:proofErr w:type="spellEnd"/>
      <w:r w:rsidRPr="00FA0C33">
        <w:rPr>
          <w:rFonts w:ascii="Times New Roman" w:hAnsi="Times New Roman"/>
          <w:sz w:val="28"/>
          <w:szCs w:val="28"/>
        </w:rPr>
        <w:t xml:space="preserve">. Через год </w:t>
      </w:r>
      <w:proofErr w:type="spellStart"/>
      <w:r w:rsidRPr="00FA0C33">
        <w:rPr>
          <w:rFonts w:ascii="Times New Roman" w:hAnsi="Times New Roman"/>
          <w:sz w:val="28"/>
          <w:szCs w:val="28"/>
        </w:rPr>
        <w:t>Усатов</w:t>
      </w:r>
      <w:proofErr w:type="spellEnd"/>
      <w:r w:rsidRPr="00FA0C33">
        <w:rPr>
          <w:rFonts w:ascii="Times New Roman" w:hAnsi="Times New Roman"/>
          <w:sz w:val="28"/>
          <w:szCs w:val="28"/>
        </w:rPr>
        <w:t xml:space="preserve"> И.А. обратился в Университет с просьбой восстановить его на прежнее место учёбы (т.е. на 3 курс, очное обучение, на бюджетную основу).</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Возможно ли выполнение требований </w:t>
      </w:r>
      <w:proofErr w:type="spellStart"/>
      <w:r w:rsidRPr="00FA0C33">
        <w:rPr>
          <w:rFonts w:ascii="Times New Roman" w:hAnsi="Times New Roman"/>
          <w:sz w:val="28"/>
          <w:szCs w:val="28"/>
        </w:rPr>
        <w:t>Усатова</w:t>
      </w:r>
      <w:proofErr w:type="spellEnd"/>
      <w:r w:rsidRPr="00FA0C33">
        <w:rPr>
          <w:rFonts w:ascii="Times New Roman" w:hAnsi="Times New Roman"/>
          <w:sz w:val="28"/>
          <w:szCs w:val="28"/>
        </w:rPr>
        <w:t>? Обоснуйте ответ ссылкой на нормативные правовые акты.</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w:t>
      </w:r>
      <w:r w:rsidR="00476B39">
        <w:rPr>
          <w:rFonts w:ascii="Times New Roman" w:hAnsi="Times New Roman"/>
          <w:b/>
          <w:sz w:val="28"/>
          <w:szCs w:val="28"/>
        </w:rPr>
        <w:t>3</w:t>
      </w:r>
      <w:r w:rsidRPr="00454157">
        <w:rPr>
          <w:rFonts w:ascii="Times New Roman" w:hAnsi="Times New Roman"/>
          <w:b/>
          <w:sz w:val="28"/>
          <w:szCs w:val="28"/>
        </w:rPr>
        <w:t xml:space="preserve"> – тесты</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 xml:space="preserve">1. </w:t>
      </w:r>
      <w:proofErr w:type="spellStart"/>
      <w:r w:rsidRPr="00454157">
        <w:rPr>
          <w:rFonts w:ascii="Times New Roman" w:eastAsia="Times New Roman" w:hAnsi="Times New Roman"/>
          <w:sz w:val="28"/>
          <w:szCs w:val="28"/>
          <w:lang w:eastAsia="ru-RU"/>
        </w:rPr>
        <w:t>Сабиньянская</w:t>
      </w:r>
      <w:proofErr w:type="spellEnd"/>
      <w:r w:rsidRPr="00454157">
        <w:rPr>
          <w:rFonts w:ascii="Times New Roman" w:eastAsia="Times New Roman" w:hAnsi="Times New Roman"/>
          <w:sz w:val="28"/>
          <w:szCs w:val="28"/>
          <w:lang w:eastAsia="ru-RU"/>
        </w:rPr>
        <w:t xml:space="preserve"> научная школа сложилась во времена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Древнего Рима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Средневековья</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Нового времени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2. Какой нормативный правовой акт устанавливает основы статуса судей в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Федеральный конституционный закон «О судебной системе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Закон РФ «О статусе судей в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Федеральный конституционный закон «О Конституционном Суде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Федеральный закон «Об органах судейского сообщества в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3. Творческий характер деятельности юриста связан</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 многообразием нестандартных ситуаций</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необходимостью индивидуального подхода к решению профессиональной задачи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необходимостью понимания закономерностей поведения людей</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все вышеперечисленное</w:t>
      </w:r>
    </w:p>
    <w:p w:rsidR="00454157" w:rsidRPr="00454157" w:rsidRDefault="00454157" w:rsidP="00454157">
      <w:pPr>
        <w:spacing w:after="0" w:line="240" w:lineRule="auto"/>
        <w:ind w:firstLine="567"/>
        <w:jc w:val="both"/>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4. Какой вид юридической деятельности предполагает такие профессиональные знания и навыки, как: правильный выбор круга общественных отношений, подлежащих правовому регулированию; определение адекватной формы нормативного правового акта (закон, подзаконный акт и т. д.); соблюдение правил юридической техники, что обеспечивает реализуемость правотворческого акта, предотвращает юридические ошибки; проведение научной экспертизы подготовленных актов, а также владение другими средствами научного обеспечения правотворчества (например, изучение, планирование, прогнозирование общественного мнения)</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равотворчество</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равоприменение</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54157">
        <w:rPr>
          <w:rFonts w:ascii="Times New Roman" w:eastAsia="Times New Roman" w:hAnsi="Times New Roman"/>
          <w:sz w:val="28"/>
          <w:szCs w:val="28"/>
          <w:lang w:eastAsia="ru-RU"/>
        </w:rPr>
        <w:t>нтерпретация</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равоохранительная деятельность</w:t>
      </w:r>
    </w:p>
    <w:p w:rsidR="00454157" w:rsidRPr="00454157" w:rsidRDefault="00454157" w:rsidP="00454157">
      <w:pPr>
        <w:spacing w:after="0" w:line="240" w:lineRule="auto"/>
        <w:ind w:firstLine="567"/>
        <w:jc w:val="both"/>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lastRenderedPageBreak/>
        <w:t>5. Протоколы судебных заседаний – это документ, фиксирующий факт…</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определяющий правовой статус субъекта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от которых зависит правовой режим объектов права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волеизъявления субъектов права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события</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доказательства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6. 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корпоративная этика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юридическая этика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профессиональная этика юриста</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законность профессиональной деятельности юриста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7. Дисциплинарная ответственность адвоката предусматривает такие санкции, как</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замечание</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предупреждение</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прекращение статуса адвоката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штраф</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выговор</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строгий выговор</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8. Система приемов наиболее целесообразного использования языковых средств в нормативных документах</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равовая лексика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равовой текст</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юридическая конструкция</w:t>
      </w:r>
    </w:p>
    <w:p w:rsidR="00454157" w:rsidRDefault="00454157" w:rsidP="00454157">
      <w:pPr>
        <w:spacing w:after="0" w:line="240" w:lineRule="auto"/>
        <w:ind w:firstLine="567"/>
        <w:rPr>
          <w:rFonts w:ascii="Times New Roman" w:eastAsia="Times New Roman" w:hAnsi="Times New Roman"/>
          <w:b/>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Е</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w:t>
      </w:r>
      <w:r w:rsidRPr="0005094C">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05094C">
        <w:rPr>
          <w:rFonts w:ascii="Times New Roman" w:hAnsi="Times New Roman"/>
          <w:b/>
          <w:sz w:val="28"/>
          <w:szCs w:val="28"/>
        </w:rPr>
        <w:t>«</w:t>
      </w:r>
      <w:r w:rsidRPr="00454157">
        <w:rPr>
          <w:rFonts w:ascii="Times New Roman" w:hAnsi="Times New Roman"/>
          <w:sz w:val="28"/>
          <w:szCs w:val="28"/>
        </w:rPr>
        <w:t>Понятие правоохранительной юридической деятельность и ее виды»:</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Общая характеристика правоохранительной деятельности государства.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Основные виды правоохранительной юридической деятельности.</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Уголовно-процессуальная юридическая деятельность: понятие, сущность, задачи, цели, основные принципы.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Общая характеристика субъектов участвующих в уголовно-процессуальной деятельности и их процессуальный статус.</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 xml:space="preserve">Гражданско-процессуальная юридическая деятельность: понятие, содержание, задачи, виды, основные принципы.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6.</w:t>
      </w:r>
      <w:r w:rsidRPr="00454157">
        <w:rPr>
          <w:rFonts w:ascii="Times New Roman" w:hAnsi="Times New Roman"/>
          <w:sz w:val="28"/>
          <w:szCs w:val="28"/>
        </w:rPr>
        <w:tab/>
        <w:t>Правовой статус участников гражданского процессуального судопроизводства (общая характеристика).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7.</w:t>
      </w:r>
      <w:r w:rsidRPr="00454157">
        <w:rPr>
          <w:rFonts w:ascii="Times New Roman" w:hAnsi="Times New Roman"/>
          <w:sz w:val="28"/>
          <w:szCs w:val="28"/>
        </w:rPr>
        <w:tab/>
        <w:t xml:space="preserve">Оперативно-розыскная юридическая деятельность: понятие, назначение, цели и задачи. Основные принципы осуществления оперативно-розыскной деятельности и общая характеристика методов ее осуществления. </w:t>
      </w:r>
    </w:p>
    <w:p w:rsidR="00454157" w:rsidRPr="0005094C"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lastRenderedPageBreak/>
        <w:t>8.</w:t>
      </w:r>
      <w:r w:rsidRPr="00454157">
        <w:rPr>
          <w:rFonts w:ascii="Times New Roman" w:hAnsi="Times New Roman"/>
          <w:sz w:val="28"/>
          <w:szCs w:val="28"/>
        </w:rPr>
        <w:tab/>
        <w:t>Правовой статус юристов-участников оперативно-розыскной деятельности.</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454157">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Прокурор N-</w:t>
      </w:r>
      <w:proofErr w:type="spellStart"/>
      <w:r w:rsidRPr="00FA0C33">
        <w:rPr>
          <w:rFonts w:ascii="Times New Roman" w:hAnsi="Times New Roman"/>
          <w:sz w:val="28"/>
          <w:szCs w:val="28"/>
        </w:rPr>
        <w:t>ской</w:t>
      </w:r>
      <w:proofErr w:type="spellEnd"/>
      <w:r w:rsidRPr="00FA0C33">
        <w:rPr>
          <w:rFonts w:ascii="Times New Roman" w:hAnsi="Times New Roman"/>
          <w:sz w:val="28"/>
          <w:szCs w:val="28"/>
        </w:rPr>
        <w:t xml:space="preserve"> области, осуществляя в порядке общего надзора проверку законодательства, установил, что одна из статей Закона N-</w:t>
      </w:r>
      <w:proofErr w:type="spellStart"/>
      <w:r w:rsidRPr="00FA0C33">
        <w:rPr>
          <w:rFonts w:ascii="Times New Roman" w:hAnsi="Times New Roman"/>
          <w:sz w:val="28"/>
          <w:szCs w:val="28"/>
        </w:rPr>
        <w:t>ской</w:t>
      </w:r>
      <w:proofErr w:type="spellEnd"/>
      <w:r w:rsidRPr="00FA0C33">
        <w:rPr>
          <w:rFonts w:ascii="Times New Roman" w:hAnsi="Times New Roman"/>
          <w:sz w:val="28"/>
          <w:szCs w:val="28"/>
        </w:rPr>
        <w:t xml:space="preserve"> области в полном объеме противоречат Налоговому кодексу Российской Федерации. Каким образом следует поступить прокурору для восстановления законности? Можно ли в судебном порядке решить этот вопрос?</w:t>
      </w:r>
    </w:p>
    <w:p w:rsidR="007D5553"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 xml:space="preserve">Задание </w:t>
      </w:r>
      <w:r w:rsidR="00476B39">
        <w:rPr>
          <w:rFonts w:ascii="Times New Roman" w:hAnsi="Times New Roman"/>
          <w:b/>
          <w:sz w:val="28"/>
          <w:szCs w:val="28"/>
        </w:rPr>
        <w:t>3</w:t>
      </w:r>
      <w:r w:rsidRPr="00454157">
        <w:rPr>
          <w:rFonts w:ascii="Times New Roman" w:hAnsi="Times New Roman"/>
          <w:b/>
          <w:sz w:val="28"/>
          <w:szCs w:val="28"/>
        </w:rPr>
        <w:t xml:space="preserve"> – тесты</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1. Впервые юристы начали получать специальное профессиональное образование в школах и университетах</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 Древнем Риме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 период Средневековья</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 Новое время</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2. Какой нормативный правовой акт устанавливает требования, предъявляемые к кандидатам на должность судьи?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Федеральный конституционный закон «О судебной системе Российской Федерации»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Закон РФ «О статусе судей в Российской Федерации»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Федеральный конституционный закон «О Конституционном Суде Российской Федерации»</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Федеральный закон «Об органах судейского сообщества в Российской Федерации»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3. Предметом профессиональной деятельности юристов выступают</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поведение людей, их отношения друг с другом</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нормативные правовые акты</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юридические документы</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юридический анализ</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Ю</w:t>
      </w:r>
      <w:r w:rsidRPr="00476B39">
        <w:rPr>
          <w:rFonts w:ascii="Times New Roman" w:eastAsia="Times New Roman" w:hAnsi="Times New Roman"/>
          <w:sz w:val="28"/>
          <w:szCs w:val="28"/>
          <w:lang w:eastAsia="ru-RU"/>
        </w:rPr>
        <w:t>рист, работающий в корпорации, который должен уметь вести переговоры, участвовать в обсуждении юридических дел и процедурах их коллективного решения</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неправительственные правозащитные организации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юридическая служба</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корпоративный юрист</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нет правильного ответа</w:t>
      </w:r>
    </w:p>
    <w:p w:rsidR="00476B39" w:rsidRPr="00476B39" w:rsidRDefault="00476B39" w:rsidP="00476B3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476B39">
        <w:rPr>
          <w:rFonts w:ascii="Times New Roman" w:eastAsia="Times New Roman" w:hAnsi="Times New Roman"/>
          <w:sz w:val="28"/>
          <w:szCs w:val="28"/>
          <w:lang w:eastAsia="ru-RU"/>
        </w:rPr>
        <w:t>Разъяснение доверителям на основании действующего законодательства и правоприменительной практики всех возможных законных способов осуществления, реализации и защиты их прав путем формулирования рекомендаций по разрешению и преодолению имеющихся у них правовых проблем</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B39">
        <w:rPr>
          <w:rFonts w:ascii="Times New Roman" w:eastAsia="Times New Roman" w:hAnsi="Times New Roman"/>
          <w:sz w:val="28"/>
          <w:szCs w:val="28"/>
          <w:lang w:eastAsia="ru-RU"/>
        </w:rPr>
        <w:t>нтервьюирование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476B39">
        <w:rPr>
          <w:rFonts w:ascii="Times New Roman" w:eastAsia="Times New Roman" w:hAnsi="Times New Roman"/>
          <w:sz w:val="28"/>
          <w:szCs w:val="28"/>
          <w:lang w:eastAsia="ru-RU"/>
        </w:rPr>
        <w:t>онсультирование</w:t>
      </w:r>
    </w:p>
    <w:p w:rsid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476B39">
        <w:rPr>
          <w:rFonts w:ascii="Times New Roman" w:eastAsia="Times New Roman" w:hAnsi="Times New Roman"/>
          <w:sz w:val="28"/>
          <w:szCs w:val="28"/>
          <w:lang w:eastAsia="ru-RU"/>
        </w:rPr>
        <w:t>ет правильного ответа</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476B39">
        <w:rPr>
          <w:rFonts w:ascii="Times New Roman" w:eastAsia="Times New Roman" w:hAnsi="Times New Roman"/>
          <w:sz w:val="28"/>
          <w:szCs w:val="28"/>
          <w:lang w:eastAsia="ru-RU"/>
        </w:rPr>
        <w:t xml:space="preserve"> Профессиональная этика имеет значение, прежде всего для профессий, объектом которых является ... </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право</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государств</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человек</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культура</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76B39">
        <w:rPr>
          <w:rFonts w:ascii="Times New Roman" w:eastAsia="Times New Roman" w:hAnsi="Times New Roman"/>
          <w:sz w:val="28"/>
          <w:szCs w:val="28"/>
          <w:lang w:eastAsia="ru-RU"/>
        </w:rPr>
        <w:t xml:space="preserve"> При малозначительности совершенного судьей дисциплинарного проступка, если ККС придет к выводу о возможности ограничиться устным порицанием действий (</w:t>
      </w:r>
      <w:proofErr w:type="gramStart"/>
      <w:r w:rsidRPr="00476B39">
        <w:rPr>
          <w:rFonts w:ascii="Times New Roman" w:eastAsia="Times New Roman" w:hAnsi="Times New Roman"/>
          <w:sz w:val="28"/>
          <w:szCs w:val="28"/>
          <w:lang w:eastAsia="ru-RU"/>
        </w:rPr>
        <w:t xml:space="preserve">бездействия) </w:t>
      </w:r>
      <w:proofErr w:type="gramEnd"/>
      <w:r w:rsidRPr="00476B39">
        <w:rPr>
          <w:rFonts w:ascii="Times New Roman" w:eastAsia="Times New Roman" w:hAnsi="Times New Roman"/>
          <w:sz w:val="28"/>
          <w:szCs w:val="28"/>
          <w:lang w:eastAsia="ru-RU"/>
        </w:rPr>
        <w:t>судьи применяется такой вид дисциплинарного взыскания, как…</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замечание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предупреждение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досрочного прекращения полномочий судьи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выговор</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строгий выговор</w:t>
      </w:r>
    </w:p>
    <w:p w:rsidR="00AE2901" w:rsidRPr="00AE2901" w:rsidRDefault="00AE2901" w:rsidP="00AE2901">
      <w:pPr>
        <w:spacing w:after="0" w:line="240" w:lineRule="auto"/>
        <w:ind w:firstLine="567"/>
        <w:rPr>
          <w:rFonts w:ascii="Times New Roman" w:eastAsia="Times New Roman" w:hAnsi="Times New Roman"/>
          <w:sz w:val="28"/>
          <w:szCs w:val="28"/>
          <w:lang w:eastAsia="ru-RU"/>
        </w:rPr>
      </w:pPr>
      <w:r w:rsidRPr="00AE2901">
        <w:rPr>
          <w:rFonts w:ascii="Times New Roman" w:eastAsia="Times New Roman" w:hAnsi="Times New Roman"/>
          <w:sz w:val="28"/>
          <w:szCs w:val="28"/>
          <w:lang w:eastAsia="ru-RU"/>
        </w:rPr>
        <w:t>8. Свойство вступившего в законную силу судебного акта, состоящее в том, что выводы судебного акта о юридических фактах или правоотношениях сторон по одному делу обязательны для суда, разрешающего другое дело, связанное с первым</w:t>
      </w:r>
    </w:p>
    <w:p w:rsidR="00AE2901" w:rsidRPr="00AE2901" w:rsidRDefault="00AE2901" w:rsidP="00AE2901">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E2901">
        <w:rPr>
          <w:rFonts w:ascii="Times New Roman" w:eastAsia="Times New Roman" w:hAnsi="Times New Roman"/>
          <w:sz w:val="28"/>
          <w:szCs w:val="28"/>
          <w:lang w:eastAsia="ru-RU"/>
        </w:rPr>
        <w:t>равовая презумпция</w:t>
      </w:r>
    </w:p>
    <w:p w:rsidR="00AE2901" w:rsidRPr="00AE2901" w:rsidRDefault="00AE2901" w:rsidP="00AE2901">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AE2901">
        <w:rPr>
          <w:rFonts w:ascii="Times New Roman" w:eastAsia="Times New Roman" w:hAnsi="Times New Roman"/>
          <w:sz w:val="28"/>
          <w:szCs w:val="28"/>
          <w:lang w:eastAsia="ru-RU"/>
        </w:rPr>
        <w:t>ридическая фикция</w:t>
      </w:r>
    </w:p>
    <w:p w:rsidR="00454157" w:rsidRPr="00AE2901" w:rsidRDefault="00AE2901" w:rsidP="00AE2901">
      <w:pPr>
        <w:spacing w:after="0" w:line="240" w:lineRule="auto"/>
        <w:ind w:firstLine="567"/>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w:t>
      </w:r>
      <w:r w:rsidRPr="00AE2901">
        <w:rPr>
          <w:rFonts w:ascii="Times New Roman" w:eastAsia="Times New Roman" w:hAnsi="Times New Roman"/>
          <w:sz w:val="28"/>
          <w:szCs w:val="28"/>
          <w:lang w:eastAsia="ru-RU"/>
        </w:rPr>
        <w:t>реюдиция</w:t>
      </w:r>
      <w:proofErr w:type="spellEnd"/>
    </w:p>
    <w:p w:rsidR="00476B39" w:rsidRDefault="00476B39" w:rsidP="00454157">
      <w:pPr>
        <w:spacing w:after="0" w:line="240" w:lineRule="auto"/>
        <w:ind w:firstLine="567"/>
        <w:rPr>
          <w:rFonts w:ascii="Times New Roman" w:eastAsia="Times New Roman" w:hAnsi="Times New Roman"/>
          <w:b/>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Л</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прокурора»: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Общая характеристика профессиональной деятельности прокурора.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 xml:space="preserve">Образ прокурорских работников в сознании общества.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Содержание прокурорской деятельности и разделение труда внутри прокуратуры.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Технологические виды работ, выполняемые прокурором (анализ и обработка информации, беседы с заявителями, подготовка документов и материалов, выступление в судах, поиск и изучение законодательства).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 xml:space="preserve">Конфликтные и проблемные ситуации прокурорской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6.</w:t>
      </w:r>
      <w:r w:rsidRPr="00454157">
        <w:rPr>
          <w:rFonts w:ascii="Times New Roman" w:hAnsi="Times New Roman"/>
          <w:sz w:val="28"/>
          <w:szCs w:val="28"/>
        </w:rPr>
        <w:tab/>
        <w:t xml:space="preserve">Реализация принципов законности, независимости и гласности в практической деятельности прокурора.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7.</w:t>
      </w:r>
      <w:r w:rsidRPr="00454157">
        <w:rPr>
          <w:rFonts w:ascii="Times New Roman" w:hAnsi="Times New Roman"/>
          <w:sz w:val="28"/>
          <w:szCs w:val="28"/>
        </w:rPr>
        <w:tab/>
        <w:t xml:space="preserve">Проблемы напряженности труда прокурора.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8.</w:t>
      </w:r>
      <w:r w:rsidRPr="00454157">
        <w:rPr>
          <w:rFonts w:ascii="Times New Roman" w:hAnsi="Times New Roman"/>
          <w:sz w:val="28"/>
          <w:szCs w:val="28"/>
        </w:rPr>
        <w:tab/>
        <w:t xml:space="preserve">Общие положения службы в органах прокуратуры.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9.</w:t>
      </w:r>
      <w:r w:rsidRPr="00454157">
        <w:rPr>
          <w:rFonts w:ascii="Times New Roman" w:hAnsi="Times New Roman"/>
          <w:sz w:val="28"/>
          <w:szCs w:val="28"/>
        </w:rPr>
        <w:tab/>
        <w:t xml:space="preserve">Юридический и социальный </w:t>
      </w:r>
      <w:proofErr w:type="gramStart"/>
      <w:r w:rsidRPr="00454157">
        <w:rPr>
          <w:rFonts w:ascii="Times New Roman" w:hAnsi="Times New Roman"/>
          <w:sz w:val="28"/>
          <w:szCs w:val="28"/>
        </w:rPr>
        <w:t>контроль за</w:t>
      </w:r>
      <w:proofErr w:type="gramEnd"/>
      <w:r w:rsidRPr="00454157">
        <w:rPr>
          <w:rFonts w:ascii="Times New Roman" w:hAnsi="Times New Roman"/>
          <w:sz w:val="28"/>
          <w:szCs w:val="28"/>
        </w:rPr>
        <w:t xml:space="preserve"> деятельностью прокурора.</w:t>
      </w:r>
    </w:p>
    <w:p w:rsidR="00970360" w:rsidRDefault="00970360" w:rsidP="00454157">
      <w:pPr>
        <w:suppressAutoHyphens/>
        <w:spacing w:after="0" w:line="240" w:lineRule="auto"/>
        <w:ind w:firstLine="567"/>
        <w:jc w:val="both"/>
        <w:rPr>
          <w:rFonts w:ascii="Times New Roman" w:hAnsi="Times New Roman"/>
          <w:b/>
          <w:sz w:val="28"/>
          <w:szCs w:val="28"/>
        </w:rPr>
      </w:pPr>
    </w:p>
    <w:p w:rsidR="00970360" w:rsidRDefault="00970360" w:rsidP="00454157">
      <w:pPr>
        <w:suppressAutoHyphens/>
        <w:spacing w:after="0" w:line="240" w:lineRule="auto"/>
        <w:ind w:firstLine="567"/>
        <w:jc w:val="both"/>
        <w:rPr>
          <w:rFonts w:ascii="Times New Roman" w:hAnsi="Times New Roman"/>
          <w:b/>
          <w:sz w:val="28"/>
          <w:szCs w:val="28"/>
        </w:rPr>
      </w:pP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lastRenderedPageBreak/>
        <w:t xml:space="preserve">Задание 2 – практическая задача </w:t>
      </w:r>
    </w:p>
    <w:p w:rsidR="00FA0C33" w:rsidRPr="00FA0C33" w:rsidRDefault="00FA0C33" w:rsidP="00454157">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Гражданин </w:t>
      </w:r>
      <w:proofErr w:type="spellStart"/>
      <w:r w:rsidRPr="00FA0C33">
        <w:rPr>
          <w:rFonts w:ascii="Times New Roman" w:hAnsi="Times New Roman"/>
          <w:sz w:val="28"/>
          <w:szCs w:val="28"/>
        </w:rPr>
        <w:t>Сакашвили</w:t>
      </w:r>
      <w:proofErr w:type="spellEnd"/>
      <w:r w:rsidRPr="00FA0C33">
        <w:rPr>
          <w:rFonts w:ascii="Times New Roman" w:hAnsi="Times New Roman"/>
          <w:sz w:val="28"/>
          <w:szCs w:val="28"/>
        </w:rPr>
        <w:t xml:space="preserve"> при входе в метро был остановлен сотрудниками полиции, которые представились и попросили предъявить документ, удостоверяющий личность и содержимое портфеля, находящегося при нем. Поскольку </w:t>
      </w:r>
      <w:proofErr w:type="spellStart"/>
      <w:r w:rsidRPr="00FA0C33">
        <w:rPr>
          <w:rFonts w:ascii="Times New Roman" w:hAnsi="Times New Roman"/>
          <w:sz w:val="28"/>
          <w:szCs w:val="28"/>
        </w:rPr>
        <w:t>Сакашвили</w:t>
      </w:r>
      <w:proofErr w:type="spellEnd"/>
      <w:r w:rsidRPr="00FA0C33">
        <w:rPr>
          <w:rFonts w:ascii="Times New Roman" w:hAnsi="Times New Roman"/>
          <w:sz w:val="28"/>
          <w:szCs w:val="28"/>
        </w:rPr>
        <w:t xml:space="preserve"> категорически отказался это  сделать, они пояснили, что в городе осуществляются мероприятия по розыску преступников и предложили пройти в отделение полиции. Оцените правомерность действий сотрудников полиции и гражданина </w:t>
      </w:r>
      <w:proofErr w:type="spellStart"/>
      <w:r w:rsidRPr="00FA0C33">
        <w:rPr>
          <w:rFonts w:ascii="Times New Roman" w:hAnsi="Times New Roman"/>
          <w:sz w:val="28"/>
          <w:szCs w:val="28"/>
        </w:rPr>
        <w:t>Сакашвили</w:t>
      </w:r>
      <w:proofErr w:type="spellEnd"/>
      <w:r w:rsidRPr="00FA0C33">
        <w:rPr>
          <w:rFonts w:ascii="Times New Roman" w:hAnsi="Times New Roman"/>
          <w:sz w:val="28"/>
          <w:szCs w:val="28"/>
        </w:rPr>
        <w:t>.</w:t>
      </w:r>
    </w:p>
    <w:p w:rsidR="00454157"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 тесты</w:t>
      </w:r>
    </w:p>
    <w:p w:rsidR="00476B39" w:rsidRPr="00476B39" w:rsidRDefault="00476B39" w:rsidP="00476B39">
      <w:pPr>
        <w:spacing w:after="0" w:line="240" w:lineRule="auto"/>
        <w:ind w:firstLine="567"/>
        <w:jc w:val="both"/>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1. Деятельность, нацеленная  на обеспечение правового благоразумия – это</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правосудие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юриспруденция</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судопроизводство</w:t>
      </w:r>
    </w:p>
    <w:p w:rsidR="00454157"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C611F8">
        <w:t xml:space="preserve"> </w:t>
      </w:r>
      <w:r w:rsidRPr="00C611F8">
        <w:rPr>
          <w:rFonts w:ascii="Times New Roman" w:eastAsia="Times New Roman" w:hAnsi="Times New Roman"/>
          <w:sz w:val="28"/>
          <w:szCs w:val="28"/>
          <w:lang w:eastAsia="ru-RU"/>
        </w:rPr>
        <w:t xml:space="preserve"> Судейское сообщество в Российской Федерации образуют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судьи федеральных судов всех видов и уровней</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судьи судов субъектов Российской Федерации</w:t>
      </w:r>
    </w:p>
    <w:p w:rsidR="00476B39"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все перечисленное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C611F8">
        <w:t xml:space="preserve"> </w:t>
      </w:r>
      <w:r w:rsidRPr="00C611F8">
        <w:rPr>
          <w:rFonts w:ascii="Times New Roman" w:eastAsia="Times New Roman" w:hAnsi="Times New Roman"/>
          <w:sz w:val="28"/>
          <w:szCs w:val="28"/>
          <w:lang w:eastAsia="ru-RU"/>
        </w:rPr>
        <w:t>Характерные черты профессии юриста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осуществляется в строго фиксированной сфере общественной жизни</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proofErr w:type="gramStart"/>
      <w:r w:rsidRPr="00C611F8">
        <w:rPr>
          <w:rFonts w:ascii="Times New Roman" w:eastAsia="Times New Roman" w:hAnsi="Times New Roman"/>
          <w:sz w:val="28"/>
          <w:szCs w:val="28"/>
          <w:lang w:eastAsia="ru-RU"/>
        </w:rPr>
        <w:t>представляет собой систему постоянно выполняемых действий, связанных с юридической квалификацией, разрешением правовых споров, исполнением законодательных установлении, защитой прав, свобод и законных интересов личности</w:t>
      </w:r>
      <w:proofErr w:type="gramEnd"/>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является основным трудовым занятием и средством существования (материального обеспечения) жизни людей, принадлежащих юридической профессии</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все перечисленное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C611F8">
        <w:t xml:space="preserve"> </w:t>
      </w:r>
      <w:r w:rsidRPr="00C611F8">
        <w:rPr>
          <w:rFonts w:ascii="Times New Roman" w:eastAsia="Times New Roman" w:hAnsi="Times New Roman"/>
          <w:sz w:val="28"/>
          <w:szCs w:val="28"/>
          <w:lang w:eastAsia="ru-RU"/>
        </w:rPr>
        <w:t xml:space="preserve">К особенностям данного вида юридической деятельности принято относить следующие: она представляет собой особую форму реализации права, которая является вспомогательной, обслуживающей деятельностью; по содержанию — это особая разновидность властной деятельности, следовательно, ее субъектом может быть только тот, кто наделен государством конкретными властными полномочиями; это процедурная, стадийная деятельность.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611F8">
        <w:rPr>
          <w:rFonts w:ascii="Times New Roman" w:eastAsia="Times New Roman" w:hAnsi="Times New Roman"/>
          <w:sz w:val="28"/>
          <w:szCs w:val="28"/>
          <w:lang w:eastAsia="ru-RU"/>
        </w:rPr>
        <w:t>равотворчество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611F8">
        <w:rPr>
          <w:rFonts w:ascii="Times New Roman" w:eastAsia="Times New Roman" w:hAnsi="Times New Roman"/>
          <w:sz w:val="28"/>
          <w:szCs w:val="28"/>
          <w:lang w:eastAsia="ru-RU"/>
        </w:rPr>
        <w:t>равоприменение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611F8">
        <w:rPr>
          <w:rFonts w:ascii="Times New Roman" w:eastAsia="Times New Roman" w:hAnsi="Times New Roman"/>
          <w:sz w:val="28"/>
          <w:szCs w:val="28"/>
          <w:lang w:eastAsia="ru-RU"/>
        </w:rPr>
        <w:t>нтерпретация</w:t>
      </w:r>
    </w:p>
    <w:p w:rsid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611F8">
        <w:rPr>
          <w:rFonts w:ascii="Times New Roman" w:eastAsia="Times New Roman" w:hAnsi="Times New Roman"/>
          <w:sz w:val="28"/>
          <w:szCs w:val="28"/>
          <w:lang w:eastAsia="ru-RU"/>
        </w:rPr>
        <w:t>равоохранительная деятельность</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C611F8">
        <w:t xml:space="preserve"> </w:t>
      </w:r>
      <w:r w:rsidRPr="00C611F8">
        <w:rPr>
          <w:rFonts w:ascii="Times New Roman" w:eastAsia="Times New Roman" w:hAnsi="Times New Roman"/>
          <w:sz w:val="28"/>
          <w:szCs w:val="28"/>
          <w:lang w:eastAsia="ru-RU"/>
        </w:rPr>
        <w:t>Метод получения информации в ходе устного непосредственного общения</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611F8">
        <w:rPr>
          <w:rFonts w:ascii="Times New Roman" w:eastAsia="Times New Roman" w:hAnsi="Times New Roman"/>
          <w:sz w:val="28"/>
          <w:szCs w:val="28"/>
          <w:lang w:eastAsia="ru-RU"/>
        </w:rPr>
        <w:t>нтервьюирование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1F8">
        <w:rPr>
          <w:rFonts w:ascii="Times New Roman" w:eastAsia="Times New Roman" w:hAnsi="Times New Roman"/>
          <w:sz w:val="28"/>
          <w:szCs w:val="28"/>
          <w:lang w:eastAsia="ru-RU"/>
        </w:rPr>
        <w:t>онсультирование</w:t>
      </w:r>
    </w:p>
    <w:p w:rsid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w:t>
      </w:r>
      <w:r w:rsidRPr="00C611F8">
        <w:rPr>
          <w:rFonts w:ascii="Times New Roman" w:eastAsia="Times New Roman" w:hAnsi="Times New Roman"/>
          <w:sz w:val="28"/>
          <w:szCs w:val="28"/>
          <w:lang w:eastAsia="ru-RU"/>
        </w:rPr>
        <w:t>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611F8">
        <w:t xml:space="preserve"> </w:t>
      </w:r>
      <w:r w:rsidRPr="00C611F8">
        <w:rPr>
          <w:rFonts w:ascii="Times New Roman" w:eastAsia="Times New Roman" w:hAnsi="Times New Roman"/>
          <w:sz w:val="28"/>
          <w:szCs w:val="28"/>
          <w:lang w:eastAsia="ru-RU"/>
        </w:rPr>
        <w:t xml:space="preserve">Профессиональная этика имеет значение, прежде всего для профессий, объектом которых является ...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государств</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человек</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культура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C611F8">
        <w:t xml:space="preserve"> </w:t>
      </w:r>
      <w:r w:rsidRPr="00C611F8">
        <w:rPr>
          <w:rFonts w:ascii="Times New Roman" w:eastAsia="Times New Roman" w:hAnsi="Times New Roman"/>
          <w:sz w:val="28"/>
          <w:szCs w:val="28"/>
          <w:lang w:eastAsia="ru-RU"/>
        </w:rPr>
        <w:t xml:space="preserve"> При существенном, виновном, несовместимом с высоким званием судьи нарушением положений Закона </w:t>
      </w:r>
      <w:r>
        <w:rPr>
          <w:rFonts w:ascii="Times New Roman" w:eastAsia="Times New Roman" w:hAnsi="Times New Roman"/>
          <w:sz w:val="28"/>
          <w:szCs w:val="28"/>
          <w:lang w:eastAsia="ru-RU"/>
        </w:rPr>
        <w:t>«</w:t>
      </w:r>
      <w:r w:rsidRPr="00C611F8">
        <w:rPr>
          <w:rFonts w:ascii="Times New Roman" w:eastAsia="Times New Roman" w:hAnsi="Times New Roman"/>
          <w:sz w:val="28"/>
          <w:szCs w:val="28"/>
          <w:lang w:eastAsia="ru-RU"/>
        </w:rPr>
        <w:t>О статусе судей в Российской Федерации</w:t>
      </w:r>
      <w:r>
        <w:rPr>
          <w:rFonts w:ascii="Times New Roman" w:eastAsia="Times New Roman" w:hAnsi="Times New Roman"/>
          <w:sz w:val="28"/>
          <w:szCs w:val="28"/>
          <w:lang w:eastAsia="ru-RU"/>
        </w:rPr>
        <w:t>»</w:t>
      </w:r>
      <w:r w:rsidRPr="00C611F8">
        <w:rPr>
          <w:rFonts w:ascii="Times New Roman" w:eastAsia="Times New Roman" w:hAnsi="Times New Roman"/>
          <w:sz w:val="28"/>
          <w:szCs w:val="28"/>
          <w:lang w:eastAsia="ru-RU"/>
        </w:rPr>
        <w:t xml:space="preserve"> и (или) Кодекса судейской этики применяется такой вид дисциплинарного взыскания, как…</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замечание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предупреждение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досрочного прекращения полномочий судьи</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лишение свободы</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выговор</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строгий выговор</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C611F8">
        <w:t xml:space="preserve"> </w:t>
      </w:r>
      <w:r w:rsidRPr="00C611F8">
        <w:rPr>
          <w:rFonts w:ascii="Times New Roman" w:eastAsia="Times New Roman" w:hAnsi="Times New Roman"/>
          <w:sz w:val="28"/>
          <w:szCs w:val="28"/>
          <w:lang w:eastAsia="ru-RU"/>
        </w:rPr>
        <w:t>Система правил и приемов, используемых субъектами законодательного процесса для организации и осуществления законодательной деятельности, где начальной стадией является появление потребности в новом законе, законодательная инициатива, конечной - промульгация закона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611F8">
        <w:rPr>
          <w:rFonts w:ascii="Times New Roman" w:eastAsia="Times New Roman" w:hAnsi="Times New Roman"/>
          <w:sz w:val="28"/>
          <w:szCs w:val="28"/>
          <w:lang w:eastAsia="ru-RU"/>
        </w:rPr>
        <w:t xml:space="preserve">аконотворческая техника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611F8">
        <w:rPr>
          <w:rFonts w:ascii="Times New Roman" w:eastAsia="Times New Roman" w:hAnsi="Times New Roman"/>
          <w:sz w:val="28"/>
          <w:szCs w:val="28"/>
          <w:lang w:eastAsia="ru-RU"/>
        </w:rPr>
        <w:t xml:space="preserve">аконодательная техника  </w:t>
      </w:r>
    </w:p>
    <w:p w:rsidR="00C611F8" w:rsidRPr="00476B39"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611F8">
        <w:rPr>
          <w:rFonts w:ascii="Times New Roman" w:eastAsia="Times New Roman" w:hAnsi="Times New Roman"/>
          <w:sz w:val="28"/>
          <w:szCs w:val="28"/>
          <w:lang w:eastAsia="ru-RU"/>
        </w:rPr>
        <w:t xml:space="preserve">аконопроектная техника  </w:t>
      </w:r>
    </w:p>
    <w:p w:rsidR="00C611F8" w:rsidRDefault="00C611F8" w:rsidP="00454157">
      <w:pPr>
        <w:spacing w:after="0" w:line="240" w:lineRule="auto"/>
        <w:ind w:firstLine="567"/>
        <w:rPr>
          <w:rFonts w:ascii="Times New Roman" w:eastAsia="Times New Roman" w:hAnsi="Times New Roman"/>
          <w:b/>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4</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Р</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судьи и методы ее осуществления»:</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Задачи и функции судебной власти и судей.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 xml:space="preserve">Основы профессионального статуса судьи.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Доступ к должности судьи отбор судей.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 xml:space="preserve">Нравственные требования, предъявляемые к званию судьям.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Профессиональная подготовленность судей и престиж судейской деятельности.</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6.</w:t>
      </w:r>
      <w:r w:rsidRPr="00454157">
        <w:rPr>
          <w:rFonts w:ascii="Times New Roman" w:hAnsi="Times New Roman"/>
          <w:sz w:val="28"/>
          <w:szCs w:val="28"/>
        </w:rPr>
        <w:tab/>
        <w:t xml:space="preserve">Правила поведения судьи при осуществлении профессиональной деятельности: обязанности судьи при осуществлении правосудия; при исполнении иных служебных обязанностей; поведение с представителями средств массовой информации.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7.</w:t>
      </w:r>
      <w:r w:rsidRPr="00454157">
        <w:rPr>
          <w:rFonts w:ascii="Times New Roman" w:hAnsi="Times New Roman"/>
          <w:sz w:val="28"/>
          <w:szCs w:val="28"/>
        </w:rPr>
        <w:tab/>
        <w:t xml:space="preserve">Правила поведения судьи во внеслужебной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8.</w:t>
      </w:r>
      <w:r w:rsidRPr="00454157">
        <w:rPr>
          <w:rFonts w:ascii="Times New Roman" w:hAnsi="Times New Roman"/>
          <w:sz w:val="28"/>
          <w:szCs w:val="28"/>
        </w:rPr>
        <w:tab/>
        <w:t xml:space="preserve">Виды рабочих процедур выполняемых судьями.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9.</w:t>
      </w:r>
      <w:r w:rsidRPr="00454157">
        <w:rPr>
          <w:rFonts w:ascii="Times New Roman" w:hAnsi="Times New Roman"/>
          <w:sz w:val="28"/>
          <w:szCs w:val="28"/>
        </w:rPr>
        <w:tab/>
        <w:t xml:space="preserve">Реализация основных принципов правосудия в практической деятельности судьи.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10.</w:t>
      </w:r>
      <w:r w:rsidRPr="00454157">
        <w:rPr>
          <w:rFonts w:ascii="Times New Roman" w:hAnsi="Times New Roman"/>
          <w:sz w:val="28"/>
          <w:szCs w:val="28"/>
        </w:rPr>
        <w:tab/>
        <w:t xml:space="preserve">Этические начала в деятельности судей.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lastRenderedPageBreak/>
        <w:t>11.</w:t>
      </w:r>
      <w:r w:rsidRPr="00454157">
        <w:rPr>
          <w:rFonts w:ascii="Times New Roman" w:hAnsi="Times New Roman"/>
          <w:sz w:val="28"/>
          <w:szCs w:val="28"/>
        </w:rPr>
        <w:tab/>
        <w:t xml:space="preserve">Соотношение внутреннего убеждения и беспристрастности в деятельности судьи.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12.</w:t>
      </w:r>
      <w:r w:rsidRPr="00454157">
        <w:rPr>
          <w:rFonts w:ascii="Times New Roman" w:hAnsi="Times New Roman"/>
          <w:sz w:val="28"/>
          <w:szCs w:val="28"/>
        </w:rPr>
        <w:tab/>
        <w:t xml:space="preserve">Конфликтные ситуации в практической деятельности судьи и их виды.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13.</w:t>
      </w:r>
      <w:r w:rsidRPr="00454157">
        <w:rPr>
          <w:rFonts w:ascii="Times New Roman" w:hAnsi="Times New Roman"/>
          <w:sz w:val="28"/>
          <w:szCs w:val="28"/>
        </w:rPr>
        <w:tab/>
      </w:r>
      <w:proofErr w:type="gramStart"/>
      <w:r w:rsidRPr="00454157">
        <w:rPr>
          <w:rFonts w:ascii="Times New Roman" w:hAnsi="Times New Roman"/>
          <w:sz w:val="28"/>
          <w:szCs w:val="28"/>
        </w:rPr>
        <w:t>Контроль за</w:t>
      </w:r>
      <w:proofErr w:type="gramEnd"/>
      <w:r w:rsidRPr="00454157">
        <w:rPr>
          <w:rFonts w:ascii="Times New Roman" w:hAnsi="Times New Roman"/>
          <w:sz w:val="28"/>
          <w:szCs w:val="28"/>
        </w:rPr>
        <w:t xml:space="preserve"> работой судей, дисциплинарная ответственность.</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454157">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Во время патрулирования городских улиц лейтенант полиции Сидоров и прапорщик полиции Артемов были оскорблены группой молодых людей, стоящих около детской площадки. Оскорбление выражалось в нецензурной брани, адресованной патрулирующим полицейским. </w:t>
      </w:r>
      <w:proofErr w:type="gramStart"/>
      <w:r w:rsidRPr="00FA0C33">
        <w:rPr>
          <w:rFonts w:ascii="Times New Roman" w:hAnsi="Times New Roman"/>
          <w:sz w:val="28"/>
          <w:szCs w:val="28"/>
        </w:rPr>
        <w:t>Лейтенант полиции Сидоров потребовал от группы молодых людей, чтобы те прекратили выражаться в их адрес нецензурной речью, на что последние еще чаще стали выкрикивать нецензурные выражения, при этом кто-то из группы молодых людей (в ходе следствия личность не установлена) запустил камень в сторону полицейских, который попал в голову прапорщику полиции Артемову, причинив ему тяжкие телесные повреждения.</w:t>
      </w:r>
      <w:proofErr w:type="gramEnd"/>
      <w:r w:rsidRPr="00FA0C33">
        <w:rPr>
          <w:rFonts w:ascii="Times New Roman" w:hAnsi="Times New Roman"/>
          <w:sz w:val="28"/>
          <w:szCs w:val="28"/>
        </w:rPr>
        <w:t xml:space="preserve"> Лейтенант полиции Сидоров в ответ открыл огонь на поражение, ранив при этом гражданина Сидоренко. Оцените сложившуюся ситуацию. Правомерны ли действия сотрудника полиции? Перечислите случаи применения оружия сотрудниками полиции.</w:t>
      </w:r>
    </w:p>
    <w:p w:rsidR="00454157"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 тесты</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C611F8">
        <w:rPr>
          <w:rFonts w:ascii="Times New Roman" w:eastAsia="Times New Roman" w:hAnsi="Times New Roman"/>
          <w:sz w:val="28"/>
          <w:szCs w:val="28"/>
          <w:lang w:eastAsia="ru-RU"/>
        </w:rPr>
        <w:t>Совокупность знаний о государстве, управлении, праве, наличие которых даёт основание для профессионального занятия юридической деятельностью – это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C611F8">
        <w:rPr>
          <w:rFonts w:ascii="Times New Roman" w:eastAsia="Times New Roman" w:hAnsi="Times New Roman"/>
          <w:sz w:val="28"/>
          <w:szCs w:val="28"/>
          <w:lang w:eastAsia="ru-RU"/>
        </w:rPr>
        <w:t>ридическая практика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C611F8">
        <w:rPr>
          <w:rFonts w:ascii="Times New Roman" w:eastAsia="Times New Roman" w:hAnsi="Times New Roman"/>
          <w:sz w:val="28"/>
          <w:szCs w:val="28"/>
          <w:lang w:eastAsia="ru-RU"/>
        </w:rPr>
        <w:t>ридическое образование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C611F8">
        <w:rPr>
          <w:rFonts w:ascii="Times New Roman" w:eastAsia="Times New Roman" w:hAnsi="Times New Roman"/>
          <w:sz w:val="28"/>
          <w:szCs w:val="28"/>
          <w:lang w:eastAsia="ru-RU"/>
        </w:rPr>
        <w:t>ридическая наука</w:t>
      </w:r>
    </w:p>
    <w:p w:rsidR="00454157"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нет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C611F8">
        <w:t xml:space="preserve"> </w:t>
      </w:r>
      <w:r w:rsidRPr="00C611F8">
        <w:rPr>
          <w:rFonts w:ascii="Times New Roman" w:eastAsia="Times New Roman" w:hAnsi="Times New Roman"/>
          <w:sz w:val="28"/>
          <w:szCs w:val="28"/>
          <w:lang w:eastAsia="ru-RU"/>
        </w:rPr>
        <w:t>Федеральный закон «Об адвокатской деятельности и адвокатуре в Российской Федерации» был принят</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1995 г.</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2000 г.</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2002 г.</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2012 г.</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3. Предпосылками овладения профессией юриста нередко называют различные формы обеспечения данного процесса, в частности: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организационного обеспечения, т. е. разработки различных форм, методов и средств качественного овладения юридической профессией</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правового обеспечения, т. е. разработки и принятия нормативных правовых актов, регламентирующих данный процесс</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материального обеспечения, что связано с предоставлением необходимых средств и ресурсов, способствующих правильной профессиональной ориентации и созданию благоприятных условий для профессионального становления социального типа юриста</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lastRenderedPageBreak/>
        <w:t>информационного обеспечения, которое представляет собой информационное взаимодействие участников процесса подготовки юридических кадров и повышения их квалификации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психологического обеспечения, что означает формирование у будущих юристов необходимых личностных характеристик, воспитание важнейших профессиональных данных, позволяющих выполнять профессиональные задачи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внедрения инновационных технологий в области юриспруденции, в том числе новых информационных технологий, интерактивных форм обучения, умения вести дискуссии, находить необходимую информацию, структурировать и анализировать ее, использовать в нестандартной ситуации для решения реальных проблем</w:t>
      </w:r>
    </w:p>
    <w:p w:rsid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все перечисленное</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C611F8">
        <w:rPr>
          <w:rFonts w:ascii="Times New Roman" w:eastAsia="Times New Roman" w:hAnsi="Times New Roman"/>
          <w:sz w:val="28"/>
          <w:szCs w:val="28"/>
          <w:lang w:eastAsia="ru-RU"/>
        </w:rPr>
        <w:t>Способность толковать нормативные правовые акты относится к компетенции выпускника, освоившего  программы бакалавриата по направлению подготовки Юриспруденция в области деятельности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нормотворческой</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правоприменительной</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правоохранительной</w:t>
      </w:r>
    </w:p>
    <w:p w:rsidR="00C611F8" w:rsidRDefault="00C611F8" w:rsidP="00C611F8">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экспертно-консультационной</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C611F8">
        <w:t xml:space="preserve"> </w:t>
      </w:r>
      <w:r w:rsidRPr="00C611F8">
        <w:rPr>
          <w:rFonts w:ascii="Times New Roman" w:eastAsia="Times New Roman" w:hAnsi="Times New Roman"/>
          <w:sz w:val="28"/>
          <w:szCs w:val="28"/>
          <w:lang w:eastAsia="ru-RU"/>
        </w:rPr>
        <w:t>Разъяснение доверителям на основании действующего законодательства и правоприменительной практики всех возможных законных способов осуществления, реализации и защиты их прав путем формулирования рекомендаций по разрешению и преодолению имеющихся у них правовых проблем</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611F8">
        <w:rPr>
          <w:rFonts w:ascii="Times New Roman" w:eastAsia="Times New Roman" w:hAnsi="Times New Roman"/>
          <w:sz w:val="28"/>
          <w:szCs w:val="28"/>
          <w:lang w:eastAsia="ru-RU"/>
        </w:rPr>
        <w:t>нтервьюирование</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1F8">
        <w:rPr>
          <w:rFonts w:ascii="Times New Roman" w:eastAsia="Times New Roman" w:hAnsi="Times New Roman"/>
          <w:sz w:val="28"/>
          <w:szCs w:val="28"/>
          <w:lang w:eastAsia="ru-RU"/>
        </w:rPr>
        <w:t>онсультирование</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C611F8">
        <w:rPr>
          <w:rFonts w:ascii="Times New Roman" w:eastAsia="Times New Roman" w:hAnsi="Times New Roman"/>
          <w:sz w:val="28"/>
          <w:szCs w:val="28"/>
          <w:lang w:eastAsia="ru-RU"/>
        </w:rPr>
        <w:t>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611F8">
        <w:t xml:space="preserve"> </w:t>
      </w:r>
      <w:r w:rsidRPr="00C611F8">
        <w:rPr>
          <w:rFonts w:ascii="Times New Roman" w:eastAsia="Times New Roman" w:hAnsi="Times New Roman"/>
          <w:sz w:val="28"/>
          <w:szCs w:val="28"/>
          <w:lang w:eastAsia="ru-RU"/>
        </w:rPr>
        <w:t>Совокупность правил поведения судей и других профессиональных участников уголовного, гражданского и административного судопроизводства, обеспечивающих нравственный характер их профессиональной деятельности и внеслужебного поведения, а также научная дисциплина, изучающая специфику проявления требований морали в этой области</w:t>
      </w:r>
      <w:r>
        <w:rPr>
          <w:rFonts w:ascii="Times New Roman" w:eastAsia="Times New Roman" w:hAnsi="Times New Roman"/>
          <w:sz w:val="28"/>
          <w:szCs w:val="28"/>
          <w:lang w:eastAsia="ru-RU"/>
        </w:rPr>
        <w:t xml:space="preserve"> -</w:t>
      </w:r>
      <w:r w:rsidRPr="00C611F8">
        <w:rPr>
          <w:rFonts w:ascii="Times New Roman" w:eastAsia="Times New Roman" w:hAnsi="Times New Roman"/>
          <w:sz w:val="28"/>
          <w:szCs w:val="28"/>
          <w:lang w:eastAsia="ru-RU"/>
        </w:rPr>
        <w:t xml:space="preserve"> это ...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процессуальное законодательство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юридическая этика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профессиональная этика</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судебная этика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C611F8">
        <w:t xml:space="preserve"> </w:t>
      </w:r>
      <w:r w:rsidRPr="00C611F8">
        <w:rPr>
          <w:rFonts w:ascii="Times New Roman" w:eastAsia="Times New Roman" w:hAnsi="Times New Roman"/>
          <w:sz w:val="28"/>
          <w:szCs w:val="28"/>
          <w:lang w:eastAsia="ru-RU"/>
        </w:rPr>
        <w:t xml:space="preserve">Виды дисциплинарных взысканий, которые могут быть наложены на судью Конституционного Суда РФ: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замечание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предупреждения</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прекращения полномочий судьи</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лишение свободы</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lastRenderedPageBreak/>
        <w:t>выговор</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строгий выговор</w:t>
      </w:r>
    </w:p>
    <w:p w:rsidR="00EB2E29" w:rsidRPr="00EB2E29" w:rsidRDefault="00C611F8" w:rsidP="00EB2E2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B2E29" w:rsidRPr="00EB2E29">
        <w:t xml:space="preserve"> </w:t>
      </w:r>
      <w:r w:rsidR="00EB2E29" w:rsidRPr="00EB2E29">
        <w:rPr>
          <w:rFonts w:ascii="Times New Roman" w:eastAsia="Times New Roman" w:hAnsi="Times New Roman"/>
          <w:sz w:val="28"/>
          <w:szCs w:val="28"/>
          <w:lang w:eastAsia="ru-RU"/>
        </w:rPr>
        <w:t>Средство правотворческой техники, заключающееся в моделировании, определенном логическом построении нормативного материала</w:t>
      </w:r>
    </w:p>
    <w:p w:rsidR="00EB2E29" w:rsidRPr="00EB2E29" w:rsidRDefault="00EB2E29" w:rsidP="00EB2E2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B2E29">
        <w:rPr>
          <w:rFonts w:ascii="Times New Roman" w:eastAsia="Times New Roman" w:hAnsi="Times New Roman"/>
          <w:sz w:val="28"/>
          <w:szCs w:val="28"/>
          <w:lang w:eastAsia="ru-RU"/>
        </w:rPr>
        <w:t>равовая лексика</w:t>
      </w:r>
    </w:p>
    <w:p w:rsidR="00EB2E29" w:rsidRPr="00EB2E29" w:rsidRDefault="00EB2E29" w:rsidP="00EB2E2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B2E29">
        <w:rPr>
          <w:rFonts w:ascii="Times New Roman" w:eastAsia="Times New Roman" w:hAnsi="Times New Roman"/>
          <w:sz w:val="28"/>
          <w:szCs w:val="28"/>
          <w:lang w:eastAsia="ru-RU"/>
        </w:rPr>
        <w:t>равовой текст</w:t>
      </w:r>
    </w:p>
    <w:p w:rsidR="00C611F8" w:rsidRDefault="00EB2E29" w:rsidP="00EB2E29">
      <w:pPr>
        <w:spacing w:after="0" w:line="240" w:lineRule="auto"/>
        <w:ind w:firstLine="567"/>
        <w:rPr>
          <w:rFonts w:ascii="Times New Roman" w:eastAsia="Times New Roman" w:hAnsi="Times New Roman"/>
          <w:sz w:val="28"/>
          <w:szCs w:val="28"/>
          <w:lang w:eastAsia="ru-RU"/>
        </w:rPr>
      </w:pPr>
      <w:r w:rsidRPr="00EB2E29">
        <w:rPr>
          <w:rFonts w:ascii="Times New Roman" w:eastAsia="Times New Roman" w:hAnsi="Times New Roman"/>
          <w:sz w:val="28"/>
          <w:szCs w:val="28"/>
          <w:lang w:eastAsia="ru-RU"/>
        </w:rPr>
        <w:t>юридическая конструкция</w:t>
      </w:r>
    </w:p>
    <w:p w:rsidR="00C611F8" w:rsidRPr="00C611F8" w:rsidRDefault="00C611F8" w:rsidP="00454157">
      <w:pPr>
        <w:spacing w:after="0" w:line="240" w:lineRule="auto"/>
        <w:ind w:firstLine="567"/>
        <w:rPr>
          <w:rFonts w:ascii="Times New Roman" w:eastAsia="Times New Roman" w:hAnsi="Times New Roman"/>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Х</w:t>
      </w:r>
      <w:r w:rsidRPr="0005094C">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Ц</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Щ</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адвоката»: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Профессиональный статус адвоката и содержание его профессиональной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Реализация принципов законности, независимости, корпоративности и равноправия в деятельности адвоката.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Формы участия адвоката в уголовном судопроизводстве (адвока</w:t>
      </w:r>
      <w:proofErr w:type="gramStart"/>
      <w:r w:rsidRPr="00454157">
        <w:rPr>
          <w:rFonts w:ascii="Times New Roman" w:hAnsi="Times New Roman"/>
          <w:sz w:val="28"/>
          <w:szCs w:val="28"/>
        </w:rPr>
        <w:t>т-</w:t>
      </w:r>
      <w:proofErr w:type="gramEnd"/>
      <w:r w:rsidRPr="00454157">
        <w:rPr>
          <w:rFonts w:ascii="Times New Roman" w:hAnsi="Times New Roman"/>
          <w:sz w:val="28"/>
          <w:szCs w:val="28"/>
        </w:rPr>
        <w:t xml:space="preserve"> защитник, адвокат представитель потерпевшего).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Понятие и сущность «конфликта интересов» в деятельности адвоката.</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FA0C33">
      <w:pPr>
        <w:suppressAutoHyphens/>
        <w:spacing w:after="0" w:line="240" w:lineRule="auto"/>
        <w:ind w:firstLine="567"/>
        <w:jc w:val="both"/>
        <w:rPr>
          <w:rFonts w:ascii="Times New Roman" w:hAnsi="Times New Roman"/>
          <w:sz w:val="28"/>
          <w:szCs w:val="28"/>
        </w:rPr>
      </w:pPr>
      <w:proofErr w:type="gramStart"/>
      <w:r w:rsidRPr="00FA0C33">
        <w:rPr>
          <w:rFonts w:ascii="Times New Roman" w:hAnsi="Times New Roman"/>
          <w:sz w:val="28"/>
          <w:szCs w:val="28"/>
        </w:rPr>
        <w:t xml:space="preserve">Адвокат Науменко Р.В. приступил к осуществлению функций защитника по уголовному делу интересов обвиняемого Сергеева А.В., позиция которого отличается от позиции другого обвиняемого Давыдова О.Ю. и прежде всего в части отношения к вопросам вины в инкриминируемом деянии, что противоречит требованиями </w:t>
      </w:r>
      <w:proofErr w:type="spellStart"/>
      <w:r w:rsidRPr="00FA0C33">
        <w:rPr>
          <w:rFonts w:ascii="Times New Roman" w:hAnsi="Times New Roman"/>
          <w:sz w:val="28"/>
          <w:szCs w:val="28"/>
        </w:rPr>
        <w:t>пп</w:t>
      </w:r>
      <w:proofErr w:type="spellEnd"/>
      <w:r w:rsidRPr="00FA0C33">
        <w:rPr>
          <w:rFonts w:ascii="Times New Roman" w:hAnsi="Times New Roman"/>
          <w:sz w:val="28"/>
          <w:szCs w:val="28"/>
        </w:rPr>
        <w:t>. 2 п. 4 ст. 6 ФЗ «Об адвокатской деятельности и адвокатуре в РФ», п. 1 ст. 72</w:t>
      </w:r>
      <w:proofErr w:type="gramEnd"/>
      <w:r w:rsidRPr="00FA0C33">
        <w:rPr>
          <w:rFonts w:ascii="Times New Roman" w:hAnsi="Times New Roman"/>
          <w:sz w:val="28"/>
          <w:szCs w:val="28"/>
        </w:rPr>
        <w:t xml:space="preserve"> Уголовно-процессуального кодекса РФ и п. 1 ст. 11 Кодекса профессиональной этики адвоката. При этом</w:t>
      </w:r>
      <w:proofErr w:type="gramStart"/>
      <w:r w:rsidRPr="00FA0C33">
        <w:rPr>
          <w:rFonts w:ascii="Times New Roman" w:hAnsi="Times New Roman"/>
          <w:sz w:val="28"/>
          <w:szCs w:val="28"/>
        </w:rPr>
        <w:t>,</w:t>
      </w:r>
      <w:proofErr w:type="gramEnd"/>
      <w:r w:rsidRPr="00FA0C33">
        <w:rPr>
          <w:rFonts w:ascii="Times New Roman" w:hAnsi="Times New Roman"/>
          <w:sz w:val="28"/>
          <w:szCs w:val="28"/>
        </w:rPr>
        <w:t xml:space="preserve"> договор между Давыдовым О.Ю.  и адвокатом Науменко М.В. на оказание правовой помощи не заключался.</w:t>
      </w:r>
    </w:p>
    <w:p w:rsid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Какие меры ответственности следует применить в отношении  адвоката Науменко Р.В.? Кто уполномочен принимать решение о привлечении адвоката Науменко Р.В. к ответственности? </w:t>
      </w:r>
    </w:p>
    <w:p w:rsidR="00454157" w:rsidRPr="00A36848" w:rsidRDefault="00454157" w:rsidP="00FA0C33">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 тесты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EB2E29">
        <w:rPr>
          <w:rFonts w:ascii="Times New Roman" w:eastAsia="Times New Roman" w:hAnsi="Times New Roman"/>
          <w:bCs/>
          <w:sz w:val="28"/>
          <w:szCs w:val="28"/>
          <w:lang w:eastAsia="ru-RU"/>
        </w:rPr>
        <w:t>Регулируемые правом общественные отношения, нормы и институты, источники юридических норм, юридическая техника, опыт применения норм права, правоотношения и юридические факты - это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 xml:space="preserve">предмет юридической науки </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методология юридической науки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объект юридической науки</w:t>
      </w:r>
    </w:p>
    <w:p w:rsidR="00454157"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нет правильного ответа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EB2E29">
        <w:t xml:space="preserve"> </w:t>
      </w:r>
      <w:r w:rsidRPr="00EB2E29">
        <w:rPr>
          <w:rFonts w:ascii="Times New Roman" w:eastAsia="Times New Roman" w:hAnsi="Times New Roman"/>
          <w:bCs/>
          <w:sz w:val="28"/>
          <w:szCs w:val="28"/>
          <w:lang w:eastAsia="ru-RU"/>
        </w:rPr>
        <w:t>Прокуратура Российской Федерации – единая федеральная централизованная система органов, которая выполняет функции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надзора за соблюдением Конституции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lastRenderedPageBreak/>
        <w:t>надзора за исполнением законов, действующих на территории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иные функции, установленные федеральными законами.</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все перечисленное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EB2E29">
        <w:t xml:space="preserve"> </w:t>
      </w:r>
      <w:r w:rsidRPr="00EB2E29">
        <w:rPr>
          <w:rFonts w:ascii="Times New Roman" w:eastAsia="Times New Roman" w:hAnsi="Times New Roman"/>
          <w:bCs/>
          <w:sz w:val="28"/>
          <w:szCs w:val="28"/>
          <w:lang w:eastAsia="ru-RU"/>
        </w:rPr>
        <w:t>Профессиональная зрелость и постоянное стремление к самому широкому и глубокому юридическому знанию и опыту – это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EB2E29">
        <w:rPr>
          <w:rFonts w:ascii="Times New Roman" w:eastAsia="Times New Roman" w:hAnsi="Times New Roman"/>
          <w:bCs/>
          <w:sz w:val="28"/>
          <w:szCs w:val="28"/>
          <w:lang w:eastAsia="ru-RU"/>
        </w:rPr>
        <w:t>валифицированность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EB2E29">
        <w:rPr>
          <w:rFonts w:ascii="Times New Roman" w:eastAsia="Times New Roman" w:hAnsi="Times New Roman"/>
          <w:bCs/>
          <w:sz w:val="28"/>
          <w:szCs w:val="28"/>
          <w:lang w:eastAsia="ru-RU"/>
        </w:rPr>
        <w:t>омпетентность</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sidRPr="00EB2E29">
        <w:rPr>
          <w:rFonts w:ascii="Times New Roman" w:eastAsia="Times New Roman" w:hAnsi="Times New Roman"/>
          <w:bCs/>
          <w:sz w:val="28"/>
          <w:szCs w:val="28"/>
          <w:lang w:eastAsia="ru-RU"/>
        </w:rPr>
        <w:t>рамотность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EB2E29">
        <w:t xml:space="preserve"> </w:t>
      </w:r>
      <w:r w:rsidRPr="00EB2E29">
        <w:rPr>
          <w:rFonts w:ascii="Times New Roman" w:eastAsia="Times New Roman" w:hAnsi="Times New Roman"/>
          <w:bCs/>
          <w:sz w:val="28"/>
          <w:szCs w:val="28"/>
          <w:lang w:eastAsia="ru-RU"/>
        </w:rPr>
        <w:t>К особенностям данного вида юридической деятельности принято относить следующие: реализуется специально уполномоченными органами, главенствующее положение среди которых занимают государственные органы — органы внутренних дел, службы безопасности, суд, прокуратура, органы юстиции, таможенная, налоговая службы и др.; выполнение этой деятельности только лицами, состоящими на службе у государства и имеющими специальную юридическую подготовку; осуществление рассматриваемой деятельности в строгих рамках закона, с соблюдением определенных правил и процедур; обязательность решений правоохранительных органов для граждан, должностных лиц, всех субъектов правового общения, в отношении которых они приняты; возможность обжалования заинтересованными субъектами неправомерных решений и действий правоохранительных органов.</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равотворчество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равоприменение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Pr="00EB2E29">
        <w:rPr>
          <w:rFonts w:ascii="Times New Roman" w:eastAsia="Times New Roman" w:hAnsi="Times New Roman"/>
          <w:bCs/>
          <w:sz w:val="28"/>
          <w:szCs w:val="28"/>
          <w:lang w:eastAsia="ru-RU"/>
        </w:rPr>
        <w:t>нтерпретация</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равоохранительная деятельность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Pr="00EB2E29">
        <w:t xml:space="preserve"> </w:t>
      </w:r>
      <w:r w:rsidRPr="00EB2E29">
        <w:rPr>
          <w:rFonts w:ascii="Times New Roman" w:eastAsia="Times New Roman" w:hAnsi="Times New Roman"/>
          <w:bCs/>
          <w:sz w:val="28"/>
          <w:szCs w:val="28"/>
          <w:lang w:eastAsia="ru-RU"/>
        </w:rPr>
        <w:t>Противоположность правомерного и неправомерного поведения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равовой конфликт</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равовая ссора</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равовое противоречие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EB2E29">
        <w:t xml:space="preserve"> </w:t>
      </w:r>
      <w:r w:rsidRPr="00EB2E29">
        <w:rPr>
          <w:rFonts w:ascii="Times New Roman" w:eastAsia="Times New Roman" w:hAnsi="Times New Roman"/>
          <w:bCs/>
          <w:sz w:val="28"/>
          <w:szCs w:val="28"/>
          <w:lang w:eastAsia="ru-RU"/>
        </w:rPr>
        <w:t>Совокупность правил поведения судей и других профессиональных участников уголовного, гражданского и административного судопроизводства, обеспечивающих нравственный характер их профессиональной деятельности и внеслужебного поведения, а также научная дисциплина</w:t>
      </w:r>
      <w:proofErr w:type="gramStart"/>
      <w:r w:rsidRPr="00EB2E29">
        <w:rPr>
          <w:rFonts w:ascii="Times New Roman" w:eastAsia="Times New Roman" w:hAnsi="Times New Roman"/>
          <w:bCs/>
          <w:sz w:val="28"/>
          <w:szCs w:val="28"/>
          <w:lang w:eastAsia="ru-RU"/>
        </w:rPr>
        <w:t xml:space="preserve">., </w:t>
      </w:r>
      <w:proofErr w:type="gramEnd"/>
      <w:r w:rsidRPr="00EB2E29">
        <w:rPr>
          <w:rFonts w:ascii="Times New Roman" w:eastAsia="Times New Roman" w:hAnsi="Times New Roman"/>
          <w:bCs/>
          <w:sz w:val="28"/>
          <w:szCs w:val="28"/>
          <w:lang w:eastAsia="ru-RU"/>
        </w:rPr>
        <w:t>изучающая специфику проявления требований морали в этой области</w:t>
      </w:r>
      <w:r>
        <w:rPr>
          <w:rFonts w:ascii="Times New Roman" w:eastAsia="Times New Roman" w:hAnsi="Times New Roman"/>
          <w:bCs/>
          <w:sz w:val="28"/>
          <w:szCs w:val="28"/>
          <w:lang w:eastAsia="ru-RU"/>
        </w:rPr>
        <w:t xml:space="preserve"> -</w:t>
      </w:r>
      <w:r w:rsidRPr="00EB2E29">
        <w:rPr>
          <w:rFonts w:ascii="Times New Roman" w:eastAsia="Times New Roman" w:hAnsi="Times New Roman"/>
          <w:bCs/>
          <w:sz w:val="28"/>
          <w:szCs w:val="28"/>
          <w:lang w:eastAsia="ru-RU"/>
        </w:rPr>
        <w:t xml:space="preserve"> это ... </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процессуальное законодательство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юридическая этика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профессиональная этика</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EB2E29">
        <w:rPr>
          <w:rFonts w:ascii="Times New Roman" w:eastAsia="Times New Roman" w:hAnsi="Times New Roman"/>
          <w:bCs/>
          <w:sz w:val="28"/>
          <w:szCs w:val="28"/>
          <w:lang w:eastAsia="ru-RU"/>
        </w:rPr>
        <w:t>удебная этика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Pr="00EB2E29">
        <w:t xml:space="preserve"> </w:t>
      </w:r>
      <w:r w:rsidRPr="00EB2E29">
        <w:rPr>
          <w:rFonts w:ascii="Times New Roman" w:eastAsia="Times New Roman" w:hAnsi="Times New Roman"/>
          <w:bCs/>
          <w:sz w:val="28"/>
          <w:szCs w:val="28"/>
          <w:lang w:eastAsia="ru-RU"/>
        </w:rPr>
        <w:t>Виды дисциплинарных взысканий, налагаемых за дисциплинарный проступок на прокурорского работника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замечание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предупреждение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lastRenderedPageBreak/>
        <w:t>выговор</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строгий выговор</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понижение в классном чине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 xml:space="preserve">лишение нагрудного знака </w:t>
      </w:r>
      <w:r>
        <w:rPr>
          <w:rFonts w:ascii="Times New Roman" w:eastAsia="Times New Roman" w:hAnsi="Times New Roman"/>
          <w:bCs/>
          <w:sz w:val="28"/>
          <w:szCs w:val="28"/>
          <w:lang w:eastAsia="ru-RU"/>
        </w:rPr>
        <w:t>«</w:t>
      </w:r>
      <w:r w:rsidRPr="00EB2E29">
        <w:rPr>
          <w:rFonts w:ascii="Times New Roman" w:eastAsia="Times New Roman" w:hAnsi="Times New Roman"/>
          <w:bCs/>
          <w:sz w:val="28"/>
          <w:szCs w:val="28"/>
          <w:lang w:eastAsia="ru-RU"/>
        </w:rPr>
        <w:t>За безупречную службу в прокуратуре Российской Федерации</w:t>
      </w:r>
      <w:r>
        <w:rPr>
          <w:rFonts w:ascii="Times New Roman" w:eastAsia="Times New Roman" w:hAnsi="Times New Roman"/>
          <w:bCs/>
          <w:sz w:val="28"/>
          <w:szCs w:val="28"/>
          <w:lang w:eastAsia="ru-RU"/>
        </w:rPr>
        <w:t>»</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 xml:space="preserve">лишение нагрудного знака </w:t>
      </w:r>
      <w:r>
        <w:rPr>
          <w:rFonts w:ascii="Times New Roman" w:eastAsia="Times New Roman" w:hAnsi="Times New Roman"/>
          <w:bCs/>
          <w:sz w:val="28"/>
          <w:szCs w:val="28"/>
          <w:lang w:eastAsia="ru-RU"/>
        </w:rPr>
        <w:t>«</w:t>
      </w:r>
      <w:r w:rsidRPr="00EB2E29">
        <w:rPr>
          <w:rFonts w:ascii="Times New Roman" w:eastAsia="Times New Roman" w:hAnsi="Times New Roman"/>
          <w:bCs/>
          <w:sz w:val="28"/>
          <w:szCs w:val="28"/>
          <w:lang w:eastAsia="ru-RU"/>
        </w:rPr>
        <w:t>Почетный работник прокуратуры Российской Федерации</w:t>
      </w:r>
      <w:r>
        <w:rPr>
          <w:rFonts w:ascii="Times New Roman" w:eastAsia="Times New Roman" w:hAnsi="Times New Roman"/>
          <w:bCs/>
          <w:sz w:val="28"/>
          <w:szCs w:val="28"/>
          <w:lang w:eastAsia="ru-RU"/>
        </w:rPr>
        <w:t>»</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предупреждение о неполном служебном соответствии</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увольнение из органов прокуратуры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Pr="00EB2E29">
        <w:t xml:space="preserve"> </w:t>
      </w:r>
      <w:r w:rsidRPr="00EB2E29">
        <w:rPr>
          <w:rFonts w:ascii="Times New Roman" w:eastAsia="Times New Roman" w:hAnsi="Times New Roman"/>
          <w:bCs/>
          <w:sz w:val="28"/>
          <w:szCs w:val="28"/>
          <w:lang w:eastAsia="ru-RU"/>
        </w:rPr>
        <w:t>Следствие таких качественных характеристик законной силы судебного акта, как неопровержимость, исключительность и обязательность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равовая презумпция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w:t>
      </w:r>
      <w:r w:rsidRPr="00EB2E29">
        <w:rPr>
          <w:rFonts w:ascii="Times New Roman" w:eastAsia="Times New Roman" w:hAnsi="Times New Roman"/>
          <w:bCs/>
          <w:sz w:val="28"/>
          <w:szCs w:val="28"/>
          <w:lang w:eastAsia="ru-RU"/>
        </w:rPr>
        <w:t>ридическая фикция</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реюдициальность</w:t>
      </w:r>
      <w:proofErr w:type="spellEnd"/>
    </w:p>
    <w:p w:rsidR="00EB2E29" w:rsidRDefault="00EB2E29" w:rsidP="00454157">
      <w:pPr>
        <w:spacing w:after="0" w:line="240" w:lineRule="auto"/>
        <w:ind w:firstLine="567"/>
        <w:jc w:val="both"/>
        <w:rPr>
          <w:rFonts w:ascii="Times New Roman" w:eastAsia="Times New Roman" w:hAnsi="Times New Roman"/>
          <w:bCs/>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Э</w:t>
      </w:r>
      <w:r w:rsidRPr="0005094C">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Ю</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нотариуса»: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Общая характеристика правового статуса нотариуса.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 xml:space="preserve">Принципы законности, правовой помощи, беспристрастности, независимости, честности и порядочности профессиональной деятельности нотариуса.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Профессиональные и морально-этические стандарты нотариальной деятельности и личного поведения нотариуса.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 xml:space="preserve">Понятие тайны нотариальной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 xml:space="preserve">Понятие и сущность нотариального делопроизводства. </w:t>
      </w:r>
    </w:p>
    <w:p w:rsid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sz w:val="28"/>
          <w:szCs w:val="28"/>
        </w:rPr>
        <w:t>6.</w:t>
      </w:r>
      <w:r w:rsidRPr="00454157">
        <w:rPr>
          <w:rFonts w:ascii="Times New Roman" w:hAnsi="Times New Roman"/>
          <w:sz w:val="28"/>
          <w:szCs w:val="28"/>
        </w:rPr>
        <w:tab/>
      </w:r>
      <w:proofErr w:type="gramStart"/>
      <w:r w:rsidRPr="00454157">
        <w:rPr>
          <w:rFonts w:ascii="Times New Roman" w:hAnsi="Times New Roman"/>
          <w:sz w:val="28"/>
          <w:szCs w:val="28"/>
        </w:rPr>
        <w:t>Контроль за</w:t>
      </w:r>
      <w:proofErr w:type="gramEnd"/>
      <w:r w:rsidRPr="00454157">
        <w:rPr>
          <w:rFonts w:ascii="Times New Roman" w:hAnsi="Times New Roman"/>
          <w:sz w:val="28"/>
          <w:szCs w:val="28"/>
        </w:rPr>
        <w:t xml:space="preserve"> деятельностью нотариуса и его ответственность</w:t>
      </w:r>
      <w:r w:rsidRPr="00454157">
        <w:rPr>
          <w:rFonts w:ascii="Times New Roman" w:hAnsi="Times New Roman"/>
          <w:b/>
          <w:sz w:val="28"/>
          <w:szCs w:val="28"/>
        </w:rPr>
        <w:t xml:space="preserve"> </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Работником прокуратуры Котовым С.В. 20.10.2012 года был куплен автомобиль BMW 525xDrive, который находился у него в собственности до 31.07.2015 года. В то же время в справках о доходах, об имуществе и обязательствах имущественного характера федерального государственного служащего за 2012, 2013 и 2014 </w:t>
      </w:r>
      <w:proofErr w:type="spellStart"/>
      <w:r w:rsidRPr="00FA0C33">
        <w:rPr>
          <w:rFonts w:ascii="Times New Roman" w:hAnsi="Times New Roman"/>
          <w:sz w:val="28"/>
          <w:szCs w:val="28"/>
        </w:rPr>
        <w:t>г.г</w:t>
      </w:r>
      <w:proofErr w:type="spellEnd"/>
      <w:r w:rsidRPr="00FA0C33">
        <w:rPr>
          <w:rFonts w:ascii="Times New Roman" w:hAnsi="Times New Roman"/>
          <w:sz w:val="28"/>
          <w:szCs w:val="28"/>
        </w:rPr>
        <w:t>. сведения о наличии указанного автомобиля М. не приведены.</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Какие меры ответственности следует применить в отношении  Котова С.В.? Кто уполномочен принимать решение о привлечении Котова С.В.   к ответственности?</w:t>
      </w:r>
    </w:p>
    <w:p w:rsidR="00454157"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w:t>
      </w:r>
      <w:r w:rsidR="00476B39">
        <w:rPr>
          <w:rFonts w:ascii="Times New Roman" w:hAnsi="Times New Roman"/>
          <w:b/>
          <w:sz w:val="28"/>
          <w:szCs w:val="28"/>
        </w:rPr>
        <w:t xml:space="preserve"> </w:t>
      </w:r>
      <w:r w:rsidRPr="00454157">
        <w:rPr>
          <w:rFonts w:ascii="Times New Roman" w:hAnsi="Times New Roman"/>
          <w:b/>
          <w:sz w:val="28"/>
          <w:szCs w:val="28"/>
        </w:rPr>
        <w:t>тесты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EB2E29">
        <w:rPr>
          <w:rFonts w:ascii="Times New Roman" w:eastAsia="Times New Roman" w:hAnsi="Times New Roman"/>
          <w:bCs/>
          <w:sz w:val="28"/>
          <w:szCs w:val="28"/>
          <w:lang w:eastAsia="ru-RU"/>
        </w:rPr>
        <w:t>Методика подготовки российского специалиста в области юриспруденции определяется: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Федеральным законом «Об образовании в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ФГОС 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proofErr w:type="gramStart"/>
      <w:r w:rsidRPr="00EB2E29">
        <w:rPr>
          <w:rFonts w:ascii="Times New Roman" w:eastAsia="Times New Roman" w:hAnsi="Times New Roman"/>
          <w:bCs/>
          <w:sz w:val="28"/>
          <w:szCs w:val="28"/>
          <w:lang w:eastAsia="ru-RU"/>
        </w:rPr>
        <w:t>конкретизацией ФГОС ВО в учебном плане юридического вуза</w:t>
      </w:r>
      <w:proofErr w:type="gramEnd"/>
    </w:p>
    <w:p w:rsidR="00454157"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учебными планами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2. </w:t>
      </w:r>
      <w:r w:rsidRPr="00EB2E29">
        <w:rPr>
          <w:rFonts w:ascii="Times New Roman" w:eastAsia="Times New Roman" w:hAnsi="Times New Roman"/>
          <w:bCs/>
          <w:sz w:val="28"/>
          <w:szCs w:val="28"/>
          <w:lang w:eastAsia="ru-RU"/>
        </w:rPr>
        <w:t>Какой нормативный правовой акт устанавливает требования, предъявляемые к кандидатам на должность судьи?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Федеральный конституционный закон «О судебной системе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Закон РФ «О статусе судей в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Федеральный конституционный закон «О Конституционном Суде Российской Федерации»</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Федеральный закон «Об органах судейского сообщества в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К</w:t>
      </w:r>
      <w:r w:rsidRPr="00EB2E29">
        <w:rPr>
          <w:rFonts w:ascii="Times New Roman" w:eastAsia="Times New Roman" w:hAnsi="Times New Roman"/>
          <w:bCs/>
          <w:sz w:val="28"/>
          <w:szCs w:val="28"/>
          <w:lang w:eastAsia="ru-RU"/>
        </w:rPr>
        <w:t>оммуникативная компетентность юриста включает:</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умение устанавливать и поддерживать психологический контакт с любым участником общения, преодолеть воздвигаемые психологическо-коммуникативные барьеры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умение свободно владеть вербальным и невербальным языком и средствами коммуникативного воздействия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умения различать правдивые и ложные показания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владение культурой межличностного общения и культурой речи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все вышеперечисленное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4. Какой вид юридической деятельности направлен на проверку управленческих операций с точки зрения их соответствия закону</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правотворчество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правоприменение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интерпретация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систематизация</w:t>
      </w:r>
    </w:p>
    <w:p w:rsidR="00454157"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контроль и надзор</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5. Урегулирование спора непосредственно сторонами без участия иных лиц</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переговоры (</w:t>
      </w:r>
      <w:proofErr w:type="spellStart"/>
      <w:r w:rsidRPr="00823BA1">
        <w:rPr>
          <w:rFonts w:ascii="Times New Roman" w:eastAsia="Times New Roman" w:hAnsi="Times New Roman"/>
          <w:bCs/>
          <w:sz w:val="28"/>
          <w:szCs w:val="28"/>
          <w:lang w:eastAsia="ru-RU"/>
        </w:rPr>
        <w:t>negotiation</w:t>
      </w:r>
      <w:proofErr w:type="spellEnd"/>
      <w:r w:rsidRPr="00823BA1">
        <w:rPr>
          <w:rFonts w:ascii="Times New Roman" w:eastAsia="Times New Roman" w:hAnsi="Times New Roman"/>
          <w:bCs/>
          <w:sz w:val="28"/>
          <w:szCs w:val="28"/>
          <w:lang w:eastAsia="ru-RU"/>
        </w:rPr>
        <w:t>)</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посредничество (</w:t>
      </w:r>
      <w:proofErr w:type="spellStart"/>
      <w:r w:rsidRPr="00823BA1">
        <w:rPr>
          <w:rFonts w:ascii="Times New Roman" w:eastAsia="Times New Roman" w:hAnsi="Times New Roman"/>
          <w:bCs/>
          <w:sz w:val="28"/>
          <w:szCs w:val="28"/>
          <w:lang w:eastAsia="ru-RU"/>
        </w:rPr>
        <w:t>mediation</w:t>
      </w:r>
      <w:proofErr w:type="spellEnd"/>
      <w:r w:rsidRPr="00823BA1">
        <w:rPr>
          <w:rFonts w:ascii="Times New Roman" w:eastAsia="Times New Roman" w:hAnsi="Times New Roman"/>
          <w:bCs/>
          <w:sz w:val="28"/>
          <w:szCs w:val="28"/>
          <w:lang w:eastAsia="ru-RU"/>
        </w:rPr>
        <w:t>)</w:t>
      </w:r>
    </w:p>
    <w:p w:rsidR="004151A4"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третейский суд (</w:t>
      </w:r>
      <w:proofErr w:type="spellStart"/>
      <w:r w:rsidRPr="00823BA1">
        <w:rPr>
          <w:rFonts w:ascii="Times New Roman" w:eastAsia="Times New Roman" w:hAnsi="Times New Roman"/>
          <w:bCs/>
          <w:sz w:val="28"/>
          <w:szCs w:val="28"/>
          <w:lang w:eastAsia="ru-RU"/>
        </w:rPr>
        <w:t>arbitration</w:t>
      </w:r>
      <w:proofErr w:type="spellEnd"/>
      <w:r w:rsidRPr="00823BA1">
        <w:rPr>
          <w:rFonts w:ascii="Times New Roman" w:eastAsia="Times New Roman" w:hAnsi="Times New Roman"/>
          <w:bCs/>
          <w:sz w:val="28"/>
          <w:szCs w:val="28"/>
          <w:lang w:eastAsia="ru-RU"/>
        </w:rPr>
        <w:t>)</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823BA1">
        <w:t xml:space="preserve"> </w:t>
      </w:r>
      <w:r w:rsidRPr="00823BA1">
        <w:rPr>
          <w:rFonts w:ascii="Times New Roman" w:eastAsia="Times New Roman" w:hAnsi="Times New Roman"/>
          <w:bCs/>
          <w:sz w:val="28"/>
          <w:szCs w:val="28"/>
          <w:lang w:eastAsia="ru-RU"/>
        </w:rPr>
        <w:t>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корпоративная этика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юридическая этика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профессиональная этика юриста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законность профессиональной деятельности юриста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Pr="00823BA1">
        <w:t xml:space="preserve"> </w:t>
      </w:r>
      <w:r w:rsidRPr="00823BA1">
        <w:rPr>
          <w:rFonts w:ascii="Times New Roman" w:eastAsia="Times New Roman" w:hAnsi="Times New Roman"/>
          <w:bCs/>
          <w:sz w:val="28"/>
          <w:szCs w:val="28"/>
          <w:lang w:eastAsia="ru-RU"/>
        </w:rPr>
        <w:t>Виды дисциплинарных взысканий, налагаемых за дисциплинарный проступок на сотрудника полиции</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замечание</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предупреждение</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выговор</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строгий выговор</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предупреждение о неполном служебном соответствии</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lastRenderedPageBreak/>
        <w:t>перевод на нижестоящую должность в органах внутренних дел</w:t>
      </w:r>
    </w:p>
    <w:p w:rsid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увольнение со службы в органах внутренних дел</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Pr="00823BA1">
        <w:t xml:space="preserve"> </w:t>
      </w:r>
      <w:r w:rsidRPr="00823BA1">
        <w:rPr>
          <w:rFonts w:ascii="Times New Roman" w:eastAsia="Times New Roman" w:hAnsi="Times New Roman"/>
          <w:bCs/>
          <w:sz w:val="28"/>
          <w:szCs w:val="28"/>
          <w:lang w:eastAsia="ru-RU"/>
        </w:rPr>
        <w:t>Свойство вступившего в законную силу судебного акта, состоящее в том, что выводы судебного акта о юридических фактах или правоотношениях сторон по одному делу обязательны для суда, разрешающего другое дело, связанное с первым</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823BA1">
        <w:rPr>
          <w:rFonts w:ascii="Times New Roman" w:eastAsia="Times New Roman" w:hAnsi="Times New Roman"/>
          <w:bCs/>
          <w:sz w:val="28"/>
          <w:szCs w:val="28"/>
          <w:lang w:eastAsia="ru-RU"/>
        </w:rPr>
        <w:t>равовая презумпция</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w:t>
      </w:r>
      <w:r w:rsidRPr="00823BA1">
        <w:rPr>
          <w:rFonts w:ascii="Times New Roman" w:eastAsia="Times New Roman" w:hAnsi="Times New Roman"/>
          <w:bCs/>
          <w:sz w:val="28"/>
          <w:szCs w:val="28"/>
          <w:lang w:eastAsia="ru-RU"/>
        </w:rPr>
        <w:t>ридическая фикция</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п</w:t>
      </w:r>
      <w:r w:rsidRPr="00823BA1">
        <w:rPr>
          <w:rFonts w:ascii="Times New Roman" w:eastAsia="Times New Roman" w:hAnsi="Times New Roman"/>
          <w:bCs/>
          <w:sz w:val="28"/>
          <w:szCs w:val="28"/>
          <w:lang w:eastAsia="ru-RU"/>
        </w:rPr>
        <w:t>реюдиция</w:t>
      </w:r>
      <w:proofErr w:type="spellEnd"/>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6E5944" w:rsidRPr="004151A4" w:rsidRDefault="00970360"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4</w:t>
      </w:r>
      <w:r w:rsidR="006E5944" w:rsidRPr="004151A4">
        <w:rPr>
          <w:rFonts w:ascii="Times New Roman" w:eastAsia="Times New Roman" w:hAnsi="Times New Roman"/>
          <w:b/>
          <w:bCs/>
          <w:sz w:val="32"/>
          <w:szCs w:val="32"/>
          <w:lang w:eastAsia="ru-RU"/>
        </w:rPr>
        <w:t xml:space="preserve"> Методические рекомендации по подготовке к практическим занятиям</w:t>
      </w:r>
    </w:p>
    <w:p w:rsidR="006E5944" w:rsidRPr="00D420E7"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05094C" w:rsidRDefault="006E5944"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Практические (семинарские) занятия проводятся в форме устной беседы, решения </w:t>
      </w:r>
      <w:r w:rsidR="00CB1F6C" w:rsidRPr="0005094C">
        <w:rPr>
          <w:rFonts w:ascii="Times New Roman" w:eastAsia="Times New Roman" w:hAnsi="Times New Roman"/>
          <w:bCs/>
          <w:sz w:val="28"/>
          <w:szCs w:val="28"/>
          <w:lang w:eastAsia="ru-RU"/>
        </w:rPr>
        <w:t>практических</w:t>
      </w:r>
      <w:r w:rsidRPr="0005094C">
        <w:rPr>
          <w:rFonts w:ascii="Times New Roman" w:eastAsia="Times New Roman" w:hAnsi="Times New Roman"/>
          <w:bCs/>
          <w:sz w:val="28"/>
          <w:szCs w:val="28"/>
          <w:lang w:eastAsia="ru-RU"/>
        </w:rPr>
        <w:t xml:space="preserve"> задач, </w:t>
      </w:r>
      <w:r w:rsidR="00CB1F6C" w:rsidRPr="0005094C">
        <w:rPr>
          <w:rFonts w:ascii="Times New Roman" w:eastAsia="Times New Roman" w:hAnsi="Times New Roman"/>
          <w:bCs/>
          <w:sz w:val="28"/>
          <w:szCs w:val="28"/>
          <w:lang w:eastAsia="ru-RU"/>
        </w:rPr>
        <w:t xml:space="preserve">выполнение </w:t>
      </w:r>
      <w:r w:rsidR="0005094C" w:rsidRPr="0005094C">
        <w:rPr>
          <w:rFonts w:ascii="Times New Roman" w:eastAsia="Times New Roman" w:hAnsi="Times New Roman"/>
          <w:bCs/>
          <w:sz w:val="28"/>
          <w:szCs w:val="28"/>
          <w:lang w:eastAsia="ru-RU"/>
        </w:rPr>
        <w:t xml:space="preserve">практических заданий, </w:t>
      </w:r>
      <w:r w:rsidR="00CB1F6C" w:rsidRPr="0005094C">
        <w:rPr>
          <w:rFonts w:ascii="Times New Roman" w:eastAsia="Times New Roman" w:hAnsi="Times New Roman"/>
          <w:bCs/>
          <w:sz w:val="28"/>
          <w:szCs w:val="28"/>
          <w:lang w:eastAsia="ru-RU"/>
        </w:rPr>
        <w:t>задани</w:t>
      </w:r>
      <w:r w:rsidR="0005094C" w:rsidRPr="0005094C">
        <w:rPr>
          <w:rFonts w:ascii="Times New Roman" w:eastAsia="Times New Roman" w:hAnsi="Times New Roman"/>
          <w:bCs/>
          <w:sz w:val="28"/>
          <w:szCs w:val="28"/>
          <w:lang w:eastAsia="ru-RU"/>
        </w:rPr>
        <w:t>й</w:t>
      </w:r>
      <w:r w:rsidR="00CB1F6C" w:rsidRPr="0005094C">
        <w:rPr>
          <w:rFonts w:ascii="Times New Roman" w:eastAsia="Times New Roman" w:hAnsi="Times New Roman"/>
          <w:bCs/>
          <w:sz w:val="28"/>
          <w:szCs w:val="28"/>
          <w:lang w:eastAsia="ru-RU"/>
        </w:rPr>
        <w:t xml:space="preserve"> для творческой работы (ЗТР), комплексных ситуационных заданий (КСЗ)</w:t>
      </w:r>
      <w:r w:rsidRPr="0005094C">
        <w:rPr>
          <w:rFonts w:ascii="Times New Roman" w:eastAsia="Times New Roman" w:hAnsi="Times New Roman"/>
          <w:bCs/>
          <w:sz w:val="28"/>
          <w:szCs w:val="28"/>
          <w:lang w:eastAsia="ru-RU"/>
        </w:rPr>
        <w:t>.</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По завершению практического (семинарского) занятия студенту выставляется зачет (оценка). Студенты, не явившиеся на занятие, независимо от причины неявки, а </w:t>
      </w:r>
      <w:proofErr w:type="spellStart"/>
      <w:r w:rsidRPr="00B82E09">
        <w:rPr>
          <w:rFonts w:ascii="Times New Roman" w:eastAsia="Times New Roman" w:hAnsi="Times New Roman"/>
          <w:bCs/>
          <w:sz w:val="28"/>
          <w:szCs w:val="28"/>
          <w:lang w:eastAsia="ru-RU"/>
        </w:rPr>
        <w:t>т.ж</w:t>
      </w:r>
      <w:proofErr w:type="spellEnd"/>
      <w:r w:rsidRPr="00B82E09">
        <w:rPr>
          <w:rFonts w:ascii="Times New Roman" w:eastAsia="Times New Roman" w:hAnsi="Times New Roman"/>
          <w:bCs/>
          <w:sz w:val="28"/>
          <w:szCs w:val="28"/>
          <w:lang w:eastAsia="ru-RU"/>
        </w:rPr>
        <w:t>. студенты</w:t>
      </w:r>
      <w:r w:rsidR="007D5553">
        <w:rPr>
          <w:rFonts w:ascii="Times New Roman" w:eastAsia="Times New Roman" w:hAnsi="Times New Roman"/>
          <w:bCs/>
          <w:sz w:val="28"/>
          <w:szCs w:val="28"/>
          <w:lang w:eastAsia="ru-RU"/>
        </w:rPr>
        <w:t>,</w:t>
      </w:r>
      <w:r w:rsidRPr="00B82E09">
        <w:rPr>
          <w:rFonts w:ascii="Times New Roman" w:eastAsia="Times New Roman" w:hAnsi="Times New Roman"/>
          <w:bCs/>
          <w:sz w:val="28"/>
          <w:szCs w:val="28"/>
          <w:lang w:eastAsia="ru-RU"/>
        </w:rPr>
        <w:t xml:space="preserve"> получившие на занятии </w:t>
      </w:r>
      <w:r w:rsidRPr="00B82E09">
        <w:rPr>
          <w:rFonts w:ascii="Times New Roman" w:eastAsia="Times New Roman" w:hAnsi="Times New Roman"/>
          <w:bCs/>
          <w:sz w:val="28"/>
          <w:szCs w:val="28"/>
          <w:lang w:eastAsia="ru-RU"/>
        </w:rPr>
        <w:lastRenderedPageBreak/>
        <w:t xml:space="preserve">неудовлетворительную оценку проходят индивидуальное устное собеседование по пропущенной теме и представляют на </w:t>
      </w:r>
      <w:proofErr w:type="gramStart"/>
      <w:r w:rsidRPr="00B82E09">
        <w:rPr>
          <w:rFonts w:ascii="Times New Roman" w:eastAsia="Times New Roman" w:hAnsi="Times New Roman"/>
          <w:bCs/>
          <w:sz w:val="28"/>
          <w:szCs w:val="28"/>
          <w:lang w:eastAsia="ru-RU"/>
        </w:rPr>
        <w:t>проверку</w:t>
      </w:r>
      <w:proofErr w:type="gramEnd"/>
      <w:r w:rsidRPr="00B82E09">
        <w:rPr>
          <w:rFonts w:ascii="Times New Roman" w:eastAsia="Times New Roman" w:hAnsi="Times New Roman"/>
          <w:bCs/>
          <w:sz w:val="28"/>
          <w:szCs w:val="28"/>
          <w:lang w:eastAsia="ru-RU"/>
        </w:rPr>
        <w:t xml:space="preserve"> выполненную </w:t>
      </w:r>
      <w:r w:rsidR="0005094C">
        <w:rPr>
          <w:rFonts w:ascii="Times New Roman" w:eastAsia="Times New Roman" w:hAnsi="Times New Roman"/>
          <w:bCs/>
          <w:sz w:val="28"/>
          <w:szCs w:val="28"/>
          <w:lang w:eastAsia="ru-RU"/>
        </w:rPr>
        <w:t>практическую</w:t>
      </w:r>
      <w:r w:rsidRPr="00B82E09">
        <w:rPr>
          <w:rFonts w:ascii="Times New Roman" w:eastAsia="Times New Roman" w:hAnsi="Times New Roman"/>
          <w:bCs/>
          <w:sz w:val="28"/>
          <w:szCs w:val="28"/>
          <w:lang w:eastAsia="ru-RU"/>
        </w:rPr>
        <w:t xml:space="preserve"> задачу, </w:t>
      </w:r>
      <w:r w:rsidR="0005094C">
        <w:rPr>
          <w:rFonts w:ascii="Times New Roman" w:eastAsia="Times New Roman" w:hAnsi="Times New Roman"/>
          <w:bCs/>
          <w:sz w:val="28"/>
          <w:szCs w:val="28"/>
          <w:lang w:eastAsia="ru-RU"/>
        </w:rPr>
        <w:t xml:space="preserve">практическое задание, </w:t>
      </w:r>
      <w:r w:rsidRPr="00B82E09">
        <w:rPr>
          <w:rFonts w:ascii="Times New Roman" w:eastAsia="Times New Roman" w:hAnsi="Times New Roman"/>
          <w:bCs/>
          <w:sz w:val="28"/>
          <w:szCs w:val="28"/>
          <w:lang w:eastAsia="ru-RU"/>
        </w:rPr>
        <w:t>творческое задание, предусмотренные планом практического (семинарского) занятия.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Студенты, не получившие за</w:t>
      </w:r>
      <w:r w:rsidR="007D5553">
        <w:rPr>
          <w:rFonts w:ascii="Times New Roman" w:eastAsia="Times New Roman" w:hAnsi="Times New Roman"/>
          <w:bCs/>
          <w:sz w:val="28"/>
          <w:szCs w:val="28"/>
          <w:lang w:eastAsia="ru-RU"/>
        </w:rPr>
        <w:t xml:space="preserve">четы (оценки) по практическому </w:t>
      </w:r>
      <w:r w:rsidRPr="00B82E09">
        <w:rPr>
          <w:rFonts w:ascii="Times New Roman" w:eastAsia="Times New Roman" w:hAnsi="Times New Roman"/>
          <w:bCs/>
          <w:sz w:val="28"/>
          <w:szCs w:val="28"/>
          <w:lang w:eastAsia="ru-RU"/>
        </w:rPr>
        <w:t>занятию</w:t>
      </w:r>
      <w:r w:rsidR="007D5553">
        <w:rPr>
          <w:rFonts w:ascii="Times New Roman" w:eastAsia="Times New Roman" w:hAnsi="Times New Roman"/>
          <w:bCs/>
          <w:sz w:val="28"/>
          <w:szCs w:val="28"/>
          <w:lang w:eastAsia="ru-RU"/>
        </w:rPr>
        <w:t xml:space="preserve"> (семинару)</w:t>
      </w:r>
      <w:r w:rsidRPr="00B82E09">
        <w:rPr>
          <w:rFonts w:ascii="Times New Roman" w:eastAsia="Times New Roman" w:hAnsi="Times New Roman"/>
          <w:bCs/>
          <w:sz w:val="28"/>
          <w:szCs w:val="28"/>
          <w:lang w:eastAsia="ru-RU"/>
        </w:rPr>
        <w:t xml:space="preserve">, к сдаче </w:t>
      </w:r>
      <w:r w:rsidR="00A36848">
        <w:rPr>
          <w:rFonts w:ascii="Times New Roman" w:eastAsia="Times New Roman" w:hAnsi="Times New Roman"/>
          <w:bCs/>
          <w:sz w:val="28"/>
          <w:szCs w:val="28"/>
          <w:lang w:eastAsia="ru-RU"/>
        </w:rPr>
        <w:t>зачета</w:t>
      </w:r>
      <w:r w:rsidRPr="00B82E09">
        <w:rPr>
          <w:rFonts w:ascii="Times New Roman" w:eastAsia="Times New Roman" w:hAnsi="Times New Roman"/>
          <w:bCs/>
          <w:sz w:val="28"/>
          <w:szCs w:val="28"/>
          <w:lang w:eastAsia="ru-RU"/>
        </w:rPr>
        <w:t xml:space="preserve"> по учебной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B82E09">
        <w:rPr>
          <w:rFonts w:ascii="Times New Roman" w:eastAsia="Times New Roman" w:hAnsi="Times New Roman"/>
          <w:bCs/>
          <w:sz w:val="28"/>
          <w:szCs w:val="28"/>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8"/>
          <w:szCs w:val="28"/>
          <w:lang w:eastAsia="ru-RU"/>
        </w:rPr>
      </w:pPr>
    </w:p>
    <w:p w:rsidR="00FA0C33" w:rsidRPr="004A74AC" w:rsidRDefault="00FA0C33" w:rsidP="004151A4">
      <w:pPr>
        <w:spacing w:after="0" w:line="240" w:lineRule="auto"/>
        <w:ind w:firstLine="567"/>
        <w:rPr>
          <w:rFonts w:ascii="Times New Roman" w:eastAsiaTheme="minorHAnsi" w:hAnsi="Times New Roman"/>
          <w:sz w:val="28"/>
          <w:szCs w:val="28"/>
        </w:rPr>
      </w:pPr>
    </w:p>
    <w:p w:rsidR="004A74AC" w:rsidRPr="00B82E09" w:rsidRDefault="004A74AC" w:rsidP="007D5553">
      <w:pPr>
        <w:spacing w:after="0" w:line="240" w:lineRule="auto"/>
        <w:ind w:firstLine="851"/>
        <w:jc w:val="both"/>
        <w:rPr>
          <w:rFonts w:ascii="Times New Roman" w:eastAsia="Times New Roman" w:hAnsi="Times New Roman"/>
          <w:bCs/>
          <w:sz w:val="28"/>
          <w:szCs w:val="28"/>
          <w:lang w:eastAsia="ru-RU"/>
        </w:rPr>
      </w:pP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r w:rsidRPr="004A74AC">
        <w:rPr>
          <w:rFonts w:ascii="Times New Roman" w:eastAsia="Times New Roman" w:hAnsi="Times New Roman" w:cstheme="minorBidi"/>
          <w:b/>
          <w:sz w:val="28"/>
          <w:szCs w:val="28"/>
          <w:lang w:eastAsia="ru-RU"/>
        </w:rPr>
        <w:t xml:space="preserve">Планы практических занятий </w:t>
      </w:r>
      <w:r w:rsidR="006D7BB0">
        <w:rPr>
          <w:rFonts w:ascii="Times New Roman" w:eastAsia="Times New Roman" w:hAnsi="Times New Roman" w:cstheme="minorBidi"/>
          <w:b/>
          <w:sz w:val="28"/>
          <w:szCs w:val="28"/>
          <w:lang w:eastAsia="ru-RU"/>
        </w:rPr>
        <w:t xml:space="preserve">(семинаров) </w:t>
      </w:r>
      <w:r w:rsidRPr="004A74AC">
        <w:rPr>
          <w:rFonts w:ascii="Times New Roman" w:eastAsia="Times New Roman" w:hAnsi="Times New Roman" w:cstheme="minorBidi"/>
          <w:b/>
          <w:sz w:val="28"/>
          <w:szCs w:val="28"/>
          <w:lang w:eastAsia="ru-RU"/>
        </w:rPr>
        <w:t xml:space="preserve">по учебной дисциплине  </w:t>
      </w: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sidR="006D7BB0">
        <w:rPr>
          <w:rFonts w:ascii="Times New Roman" w:eastAsiaTheme="minorHAnsi" w:hAnsi="Times New Roman"/>
          <w:b/>
          <w:sz w:val="28"/>
          <w:szCs w:val="28"/>
        </w:rPr>
        <w:t xml:space="preserve">(семинара) </w:t>
      </w:r>
      <w:r w:rsidR="00AB3FE0">
        <w:rPr>
          <w:rFonts w:ascii="Times New Roman" w:eastAsiaTheme="minorHAnsi" w:hAnsi="Times New Roman"/>
          <w:b/>
          <w:sz w:val="28"/>
          <w:szCs w:val="28"/>
        </w:rPr>
        <w:t>№ 1</w:t>
      </w:r>
    </w:p>
    <w:p w:rsidR="00A95BCE" w:rsidRPr="00642174" w:rsidRDefault="00A95BCE" w:rsidP="004151A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FA0C33" w:rsidRPr="00642174">
        <w:rPr>
          <w:rFonts w:ascii="Times New Roman" w:eastAsiaTheme="minorHAnsi" w:hAnsi="Times New Roman"/>
          <w:b/>
          <w:sz w:val="28"/>
          <w:szCs w:val="28"/>
        </w:rPr>
        <w:t>Юриспруденция - сфера профессиональной деятельности</w:t>
      </w:r>
      <w:r w:rsidRPr="00642174">
        <w:rPr>
          <w:rFonts w:ascii="Times New Roman" w:eastAsiaTheme="minorHAnsi" w:hAnsi="Times New Roman"/>
          <w:b/>
          <w:sz w:val="28"/>
          <w:szCs w:val="28"/>
        </w:rPr>
        <w:t>»</w:t>
      </w:r>
    </w:p>
    <w:p w:rsidR="00A95BCE" w:rsidRPr="00975F2A" w:rsidRDefault="00A95BCE" w:rsidP="004151A4">
      <w:pPr>
        <w:spacing w:after="0" w:line="240" w:lineRule="auto"/>
        <w:ind w:firstLine="567"/>
        <w:jc w:val="both"/>
        <w:rPr>
          <w:rFonts w:ascii="Times New Roman" w:eastAsiaTheme="minorHAnsi" w:hAnsi="Times New Roman"/>
          <w:i/>
          <w:sz w:val="28"/>
          <w:szCs w:val="28"/>
        </w:rPr>
      </w:pPr>
      <w:r w:rsidRPr="00975F2A">
        <w:rPr>
          <w:rFonts w:ascii="Times New Roman" w:eastAsiaTheme="minorHAnsi" w:hAnsi="Times New Roman"/>
          <w:i/>
          <w:sz w:val="28"/>
          <w:szCs w:val="28"/>
        </w:rPr>
        <w:t xml:space="preserve">форма занятия – классический семинар,  </w:t>
      </w:r>
      <w:r w:rsidR="00975F2A">
        <w:rPr>
          <w:rFonts w:ascii="Times New Roman" w:eastAsiaTheme="minorHAnsi" w:hAnsi="Times New Roman"/>
          <w:i/>
          <w:sz w:val="28"/>
          <w:szCs w:val="28"/>
        </w:rPr>
        <w:t>выполнение практических заданий</w:t>
      </w:r>
    </w:p>
    <w:p w:rsidR="00A95BCE" w:rsidRPr="00A95BCE" w:rsidRDefault="00A95BCE"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FA0C33" w:rsidRDefault="00975F2A"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975F2A">
        <w:rPr>
          <w:rFonts w:ascii="Times New Roman" w:eastAsiaTheme="minorHAnsi" w:hAnsi="Times New Roman"/>
          <w:sz w:val="28"/>
          <w:szCs w:val="28"/>
        </w:rPr>
        <w:t>Юриспруденция как сфера профессиональной деятельности</w:t>
      </w:r>
      <w:r>
        <w:rPr>
          <w:rFonts w:ascii="Times New Roman" w:eastAsiaTheme="minorHAnsi" w:hAnsi="Times New Roman"/>
          <w:sz w:val="28"/>
          <w:szCs w:val="28"/>
        </w:rPr>
        <w:t>.</w:t>
      </w:r>
    </w:p>
    <w:p w:rsidR="00975F2A" w:rsidRDefault="00975F2A"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975F2A">
        <w:rPr>
          <w:rFonts w:ascii="Times New Roman" w:eastAsiaTheme="minorHAnsi" w:hAnsi="Times New Roman"/>
          <w:sz w:val="28"/>
          <w:szCs w:val="28"/>
        </w:rPr>
        <w:t>Исторические этапы возникновения и развития профессии юриста</w:t>
      </w:r>
      <w:r>
        <w:rPr>
          <w:rFonts w:ascii="Times New Roman" w:eastAsiaTheme="minorHAnsi" w:hAnsi="Times New Roman"/>
          <w:sz w:val="28"/>
          <w:szCs w:val="28"/>
        </w:rPr>
        <w:t>.</w:t>
      </w:r>
    </w:p>
    <w:p w:rsidR="00975F2A" w:rsidRDefault="00975F2A"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 П</w:t>
      </w:r>
      <w:r w:rsidRPr="00975F2A">
        <w:rPr>
          <w:rFonts w:ascii="Times New Roman" w:eastAsiaTheme="minorHAnsi" w:hAnsi="Times New Roman"/>
          <w:sz w:val="28"/>
          <w:szCs w:val="28"/>
        </w:rPr>
        <w:t>рофессии юриста в России</w:t>
      </w:r>
      <w:r>
        <w:rPr>
          <w:rFonts w:ascii="Times New Roman" w:eastAsiaTheme="minorHAnsi" w:hAnsi="Times New Roman"/>
          <w:sz w:val="28"/>
          <w:szCs w:val="28"/>
        </w:rPr>
        <w:t>.</w:t>
      </w:r>
    </w:p>
    <w:p w:rsidR="00975F2A" w:rsidRDefault="00975F2A"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 xml:space="preserve">1. Юриспруденция как сфера профессиональной деятельности. </w:t>
      </w:r>
    </w:p>
    <w:p w:rsidR="00FA0C33" w:rsidRPr="00975F2A" w:rsidRDefault="00975F2A" w:rsidP="00FA0C33">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w:t>
      </w:r>
      <w:r w:rsidR="00FA0C33" w:rsidRPr="00975F2A">
        <w:rPr>
          <w:rFonts w:ascii="Times New Roman" w:eastAsiaTheme="minorHAnsi" w:hAnsi="Times New Roman"/>
          <w:sz w:val="28"/>
          <w:szCs w:val="28"/>
        </w:rPr>
        <w:t xml:space="preserve">. Исторические этапы возникновения и развития профессии юриста. </w:t>
      </w:r>
    </w:p>
    <w:p w:rsidR="00FA0C33" w:rsidRPr="00975F2A" w:rsidRDefault="00975F2A" w:rsidP="00FA0C33">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00FA0C33" w:rsidRPr="00975F2A">
        <w:rPr>
          <w:rFonts w:ascii="Times New Roman" w:eastAsiaTheme="minorHAnsi" w:hAnsi="Times New Roman"/>
          <w:sz w:val="28"/>
          <w:szCs w:val="28"/>
        </w:rPr>
        <w:t xml:space="preserve"> Юристы в древности.</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4</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Юристы в Средние века.</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5</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Юристы  в Новое время. </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6</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Становление профессии юриста в России. </w:t>
      </w:r>
    </w:p>
    <w:p w:rsidR="00A95BCE"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7</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Юрист в современной России.</w:t>
      </w:r>
    </w:p>
    <w:p w:rsidR="00FA0C33" w:rsidRDefault="00FA0C33" w:rsidP="004151A4">
      <w:pPr>
        <w:spacing w:after="0" w:line="240" w:lineRule="auto"/>
        <w:ind w:firstLine="567"/>
        <w:jc w:val="both"/>
        <w:rPr>
          <w:rFonts w:ascii="Times New Roman" w:eastAsiaTheme="minorHAnsi" w:hAnsi="Times New Roman"/>
          <w:b/>
          <w:sz w:val="28"/>
          <w:szCs w:val="28"/>
        </w:rPr>
      </w:pPr>
    </w:p>
    <w:p w:rsidR="00A95BCE" w:rsidRPr="00F32163" w:rsidRDefault="00A95BCE" w:rsidP="004151A4">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 xml:space="preserve">Условия </w:t>
      </w:r>
      <w:r w:rsidR="006D7BB0" w:rsidRPr="00F32163">
        <w:rPr>
          <w:rFonts w:ascii="Times New Roman" w:eastAsiaTheme="minorHAnsi" w:hAnsi="Times New Roman"/>
          <w:b/>
          <w:sz w:val="28"/>
          <w:szCs w:val="28"/>
        </w:rPr>
        <w:t xml:space="preserve">практических </w:t>
      </w:r>
      <w:r w:rsidRPr="00F32163">
        <w:rPr>
          <w:rFonts w:ascii="Times New Roman" w:eastAsiaTheme="minorHAnsi" w:hAnsi="Times New Roman"/>
          <w:b/>
          <w:sz w:val="28"/>
          <w:szCs w:val="28"/>
        </w:rPr>
        <w:t>задач</w:t>
      </w:r>
      <w:r w:rsidR="00F32163" w:rsidRPr="00F32163">
        <w:rPr>
          <w:rFonts w:ascii="Times New Roman" w:eastAsiaTheme="minorHAnsi" w:hAnsi="Times New Roman"/>
          <w:b/>
          <w:sz w:val="28"/>
          <w:szCs w:val="28"/>
        </w:rPr>
        <w:t xml:space="preserve"> и заданий</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1. Используя учебную и научную юридическую литературу, изучите содержание понятий следующих терминов: «юриспруденция», «юридическая практика», «юридическое образование», «юридическая наука». Отчет о выполнении задания следует представить в виде таблицы:</w:t>
      </w:r>
    </w:p>
    <w:p w:rsidR="00F32163" w:rsidRPr="00F32163" w:rsidRDefault="00F32163" w:rsidP="00F32163">
      <w:pPr>
        <w:spacing w:after="0" w:line="240" w:lineRule="auto"/>
        <w:ind w:firstLine="567"/>
        <w:jc w:val="both"/>
        <w:rPr>
          <w:rFonts w:ascii="Times New Roman" w:eastAsiaTheme="minorHAnsi" w:hAnsi="Times New Roman"/>
          <w:sz w:val="28"/>
          <w:szCs w:val="28"/>
        </w:rPr>
      </w:pPr>
    </w:p>
    <w:tbl>
      <w:tblPr>
        <w:tblStyle w:val="11"/>
        <w:tblW w:w="0" w:type="auto"/>
        <w:tblLook w:val="04A0" w:firstRow="1" w:lastRow="0" w:firstColumn="1" w:lastColumn="0" w:noHBand="0" w:noVBand="1"/>
      </w:tblPr>
      <w:tblGrid>
        <w:gridCol w:w="2351"/>
        <w:gridCol w:w="2427"/>
        <w:gridCol w:w="2360"/>
        <w:gridCol w:w="2433"/>
      </w:tblGrid>
      <w:tr w:rsidR="00F32163" w:rsidRPr="00F32163" w:rsidTr="00F32163">
        <w:tc>
          <w:tcPr>
            <w:tcW w:w="2605"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Термин</w:t>
            </w:r>
          </w:p>
        </w:tc>
        <w:tc>
          <w:tcPr>
            <w:tcW w:w="2605"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Содержание понятия</w:t>
            </w:r>
          </w:p>
        </w:tc>
        <w:tc>
          <w:tcPr>
            <w:tcW w:w="2606"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Автор понятия</w:t>
            </w:r>
          </w:p>
        </w:tc>
        <w:tc>
          <w:tcPr>
            <w:tcW w:w="2606"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Источник информации</w:t>
            </w:r>
          </w:p>
        </w:tc>
      </w:tr>
      <w:tr w:rsidR="00F32163" w:rsidRPr="00F32163" w:rsidTr="00F32163">
        <w:tc>
          <w:tcPr>
            <w:tcW w:w="2605" w:type="dxa"/>
          </w:tcPr>
          <w:p w:rsidR="00F32163" w:rsidRPr="00F32163" w:rsidRDefault="00F32163" w:rsidP="00F32163">
            <w:pPr>
              <w:suppressAutoHyphens/>
              <w:jc w:val="both"/>
              <w:rPr>
                <w:rFonts w:ascii="Times New Roman" w:hAnsi="Times New Roman"/>
                <w:sz w:val="24"/>
              </w:rPr>
            </w:pPr>
          </w:p>
        </w:tc>
        <w:tc>
          <w:tcPr>
            <w:tcW w:w="2605" w:type="dxa"/>
          </w:tcPr>
          <w:p w:rsidR="00F32163" w:rsidRPr="00F32163" w:rsidRDefault="00F32163" w:rsidP="00F32163">
            <w:pPr>
              <w:suppressAutoHyphens/>
              <w:jc w:val="both"/>
              <w:rPr>
                <w:rFonts w:ascii="Times New Roman" w:hAnsi="Times New Roman"/>
                <w:sz w:val="24"/>
              </w:rPr>
            </w:pPr>
          </w:p>
        </w:tc>
        <w:tc>
          <w:tcPr>
            <w:tcW w:w="2606" w:type="dxa"/>
          </w:tcPr>
          <w:p w:rsidR="00F32163" w:rsidRPr="00F32163" w:rsidRDefault="00F32163" w:rsidP="00F32163">
            <w:pPr>
              <w:suppressAutoHyphens/>
              <w:jc w:val="both"/>
              <w:rPr>
                <w:rFonts w:ascii="Times New Roman" w:hAnsi="Times New Roman"/>
                <w:sz w:val="24"/>
              </w:rPr>
            </w:pPr>
          </w:p>
        </w:tc>
        <w:tc>
          <w:tcPr>
            <w:tcW w:w="2606" w:type="dxa"/>
          </w:tcPr>
          <w:p w:rsidR="00F32163" w:rsidRPr="00F32163" w:rsidRDefault="00F32163" w:rsidP="00F32163">
            <w:pPr>
              <w:suppressAutoHyphens/>
              <w:jc w:val="both"/>
              <w:rPr>
                <w:rFonts w:ascii="Times New Roman" w:hAnsi="Times New Roman"/>
                <w:sz w:val="24"/>
              </w:rPr>
            </w:pPr>
          </w:p>
        </w:tc>
      </w:tr>
    </w:tbl>
    <w:p w:rsidR="00F32163" w:rsidRPr="00F32163" w:rsidRDefault="00F32163" w:rsidP="00F32163">
      <w:pPr>
        <w:spacing w:after="0" w:line="240" w:lineRule="auto"/>
        <w:ind w:firstLine="567"/>
        <w:jc w:val="both"/>
        <w:rPr>
          <w:rFonts w:ascii="Times New Roman" w:eastAsiaTheme="minorHAnsi" w:hAnsi="Times New Roman"/>
          <w:sz w:val="28"/>
          <w:szCs w:val="28"/>
        </w:rPr>
      </w:pPr>
    </w:p>
    <w:p w:rsidR="00756173" w:rsidRPr="00F32163" w:rsidRDefault="00F32163" w:rsidP="00F32163">
      <w:pPr>
        <w:spacing w:after="0" w:line="240" w:lineRule="auto"/>
        <w:ind w:firstLine="567"/>
        <w:jc w:val="both"/>
        <w:rPr>
          <w:rFonts w:ascii="Times New Roman" w:eastAsia="Times New Roman" w:hAnsi="Times New Roman"/>
          <w:b/>
          <w:bCs/>
          <w:sz w:val="32"/>
          <w:szCs w:val="32"/>
          <w:lang w:eastAsia="ru-RU"/>
        </w:rPr>
      </w:pPr>
      <w:r w:rsidRPr="00F32163">
        <w:rPr>
          <w:rFonts w:ascii="Times New Roman" w:eastAsiaTheme="minorHAnsi" w:hAnsi="Times New Roman"/>
          <w:sz w:val="28"/>
          <w:szCs w:val="28"/>
        </w:rPr>
        <w:t xml:space="preserve">2. Используя учебную и научную юридическую литературу, изучите исторические этапы возникновения и развития профессии юриста. Отчет о выполнении задания представьте в форме блок-схемы. </w:t>
      </w:r>
      <w:r w:rsidR="006D7BB0" w:rsidRPr="00F32163">
        <w:rPr>
          <w:rFonts w:ascii="Times New Roman" w:eastAsiaTheme="minorHAnsi" w:hAnsi="Times New Roman"/>
          <w:sz w:val="28"/>
          <w:szCs w:val="28"/>
        </w:rPr>
        <w:t xml:space="preserve"> </w:t>
      </w:r>
    </w:p>
    <w:p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2</w:t>
      </w:r>
    </w:p>
    <w:p w:rsidR="00FA0C33" w:rsidRPr="00642174" w:rsidRDefault="00FA0C33" w:rsidP="00FA0C33">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642174" w:rsidRPr="00642174">
        <w:rPr>
          <w:rFonts w:ascii="Times New Roman" w:eastAsiaTheme="minorHAnsi" w:hAnsi="Times New Roman"/>
          <w:b/>
          <w:sz w:val="28"/>
          <w:szCs w:val="28"/>
        </w:rPr>
        <w:t>Российское юридическое образование</w:t>
      </w:r>
      <w:r w:rsidRPr="00642174">
        <w:rPr>
          <w:rFonts w:ascii="Times New Roman" w:eastAsiaTheme="minorHAnsi" w:hAnsi="Times New Roman"/>
          <w:b/>
          <w:sz w:val="28"/>
          <w:szCs w:val="28"/>
        </w:rPr>
        <w:t>»</w:t>
      </w:r>
    </w:p>
    <w:p w:rsidR="00FA0C33" w:rsidRPr="00903188" w:rsidRDefault="00FA0C33" w:rsidP="00FA0C33">
      <w:pPr>
        <w:spacing w:after="0" w:line="240" w:lineRule="auto"/>
        <w:ind w:firstLine="567"/>
        <w:jc w:val="both"/>
        <w:rPr>
          <w:rFonts w:ascii="Times New Roman" w:eastAsiaTheme="minorHAnsi" w:hAnsi="Times New Roman"/>
          <w:i/>
          <w:sz w:val="28"/>
          <w:szCs w:val="28"/>
        </w:rPr>
      </w:pPr>
      <w:r w:rsidRPr="00903188">
        <w:rPr>
          <w:rFonts w:ascii="Times New Roman" w:eastAsiaTheme="minorHAnsi" w:hAnsi="Times New Roman"/>
          <w:i/>
          <w:sz w:val="28"/>
          <w:szCs w:val="28"/>
        </w:rPr>
        <w:t>форма занятия – классический семинар,  решение практических задач</w:t>
      </w:r>
      <w:r w:rsidR="00903188" w:rsidRPr="00903188">
        <w:rPr>
          <w:rFonts w:ascii="Times New Roman" w:eastAsiaTheme="minorHAnsi" w:hAnsi="Times New Roman"/>
          <w:i/>
          <w:sz w:val="28"/>
          <w:szCs w:val="28"/>
        </w:rPr>
        <w:t>, выполнение заданий для творческой работы</w:t>
      </w:r>
    </w:p>
    <w:p w:rsidR="00FA0C33" w:rsidRPr="00A95BCE"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975F2A" w:rsidRDefault="00975F2A" w:rsidP="00975F2A">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1</w:t>
      </w:r>
      <w:r>
        <w:rPr>
          <w:rFonts w:ascii="Times New Roman" w:eastAsiaTheme="minorHAnsi" w:hAnsi="Times New Roman"/>
          <w:sz w:val="28"/>
          <w:szCs w:val="28"/>
        </w:rPr>
        <w:t>.</w:t>
      </w:r>
      <w:r w:rsidRPr="00975F2A">
        <w:rPr>
          <w:rFonts w:ascii="Times New Roman" w:eastAsiaTheme="minorHAnsi" w:hAnsi="Times New Roman"/>
          <w:sz w:val="28"/>
          <w:szCs w:val="28"/>
        </w:rPr>
        <w:t xml:space="preserve"> Российское юридическое образование</w:t>
      </w:r>
      <w:r>
        <w:rPr>
          <w:rFonts w:ascii="Times New Roman" w:eastAsiaTheme="minorHAnsi" w:hAnsi="Times New Roman"/>
          <w:sz w:val="28"/>
          <w:szCs w:val="28"/>
        </w:rPr>
        <w:t>.</w:t>
      </w:r>
    </w:p>
    <w:p w:rsidR="00975F2A" w:rsidRPr="00975F2A" w:rsidRDefault="00975F2A" w:rsidP="00975F2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П</w:t>
      </w:r>
      <w:r w:rsidRPr="00975F2A">
        <w:rPr>
          <w:rFonts w:ascii="Times New Roman" w:eastAsiaTheme="minorHAnsi" w:hAnsi="Times New Roman"/>
          <w:sz w:val="28"/>
          <w:szCs w:val="28"/>
        </w:rPr>
        <w:t>рофессиональн</w:t>
      </w:r>
      <w:r>
        <w:rPr>
          <w:rFonts w:ascii="Times New Roman" w:eastAsiaTheme="minorHAnsi" w:hAnsi="Times New Roman"/>
          <w:sz w:val="28"/>
          <w:szCs w:val="28"/>
        </w:rPr>
        <w:t>ая</w:t>
      </w:r>
      <w:r w:rsidRPr="00975F2A">
        <w:rPr>
          <w:rFonts w:ascii="Times New Roman" w:eastAsiaTheme="minorHAnsi" w:hAnsi="Times New Roman"/>
          <w:sz w:val="28"/>
          <w:szCs w:val="28"/>
        </w:rPr>
        <w:t xml:space="preserve"> компетентност</w:t>
      </w:r>
      <w:r>
        <w:rPr>
          <w:rFonts w:ascii="Times New Roman" w:eastAsiaTheme="minorHAnsi" w:hAnsi="Times New Roman"/>
          <w:sz w:val="28"/>
          <w:szCs w:val="28"/>
        </w:rPr>
        <w:t>ь</w:t>
      </w:r>
      <w:r w:rsidRPr="00975F2A">
        <w:rPr>
          <w:rFonts w:ascii="Times New Roman" w:eastAsiaTheme="minorHAnsi" w:hAnsi="Times New Roman"/>
          <w:sz w:val="28"/>
          <w:szCs w:val="28"/>
        </w:rPr>
        <w:t>.</w:t>
      </w:r>
    </w:p>
    <w:p w:rsidR="00FA0C33" w:rsidRDefault="00FA0C33" w:rsidP="00975F2A">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1</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Российское юридическое образование: зарождение и развитие.</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2</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Общая характеристика современной системы профессиональной подготовки юристов: цели, задачи, правовое регулирование.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3</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Стандартизация юридического образования.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4</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Понятие и компоненты профессиональной компетентности.</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5</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Права и обязанности студентов.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6</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Юридическая клиника.</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7</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Роль образования в повышении эффективности практической и научной деятельности юриста.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8</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Процессы самоорганизации и самообразования, их особенности и технологи</w:t>
      </w:r>
      <w:r w:rsidR="002D3272">
        <w:rPr>
          <w:rFonts w:ascii="Times New Roman" w:eastAsiaTheme="minorHAnsi" w:hAnsi="Times New Roman"/>
          <w:sz w:val="28"/>
          <w:szCs w:val="28"/>
        </w:rPr>
        <w:t>и</w:t>
      </w:r>
      <w:r w:rsidRPr="00975F2A">
        <w:rPr>
          <w:rFonts w:ascii="Times New Roman" w:eastAsiaTheme="minorHAnsi" w:hAnsi="Times New Roman"/>
          <w:sz w:val="28"/>
          <w:szCs w:val="28"/>
        </w:rPr>
        <w:t xml:space="preserve"> реализации.</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9</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Отечественное юридическое образование и международное образовательное пространство. </w:t>
      </w:r>
    </w:p>
    <w:p w:rsidR="00FA0C33" w:rsidRPr="00975F2A" w:rsidRDefault="00642174" w:rsidP="00642174">
      <w:pPr>
        <w:spacing w:after="0" w:line="240" w:lineRule="auto"/>
        <w:ind w:firstLine="567"/>
        <w:jc w:val="both"/>
        <w:rPr>
          <w:rFonts w:ascii="Times New Roman" w:eastAsiaTheme="minorHAnsi" w:hAnsi="Times New Roman"/>
          <w:b/>
          <w:sz w:val="28"/>
          <w:szCs w:val="28"/>
        </w:rPr>
      </w:pPr>
      <w:r w:rsidRPr="00975F2A">
        <w:rPr>
          <w:rFonts w:ascii="Times New Roman" w:eastAsiaTheme="minorHAnsi" w:hAnsi="Times New Roman"/>
          <w:sz w:val="28"/>
          <w:szCs w:val="28"/>
        </w:rPr>
        <w:t>10</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Проблемы качества и  перспективы развития современного юридического образования.</w:t>
      </w:r>
    </w:p>
    <w:p w:rsidR="00642174" w:rsidRDefault="00642174" w:rsidP="00FA0C33">
      <w:pPr>
        <w:spacing w:after="0" w:line="240" w:lineRule="auto"/>
        <w:ind w:firstLine="567"/>
        <w:jc w:val="both"/>
        <w:rPr>
          <w:rFonts w:ascii="Times New Roman" w:eastAsiaTheme="minorHAnsi" w:hAnsi="Times New Roman"/>
          <w:b/>
          <w:color w:val="FF0000"/>
          <w:sz w:val="28"/>
          <w:szCs w:val="28"/>
        </w:rPr>
      </w:pPr>
    </w:p>
    <w:p w:rsidR="00FA0C33" w:rsidRPr="00970360" w:rsidRDefault="00FA0C33" w:rsidP="00F32163">
      <w:pPr>
        <w:spacing w:after="0" w:line="240" w:lineRule="auto"/>
        <w:ind w:firstLine="567"/>
        <w:jc w:val="both"/>
        <w:rPr>
          <w:rFonts w:ascii="Times New Roman" w:eastAsiaTheme="minorHAnsi" w:hAnsi="Times New Roman"/>
          <w:b/>
          <w:sz w:val="28"/>
          <w:szCs w:val="28"/>
        </w:rPr>
      </w:pPr>
      <w:r w:rsidRPr="00970360">
        <w:rPr>
          <w:rFonts w:ascii="Times New Roman" w:eastAsiaTheme="minorHAnsi" w:hAnsi="Times New Roman"/>
          <w:b/>
          <w:sz w:val="28"/>
          <w:szCs w:val="28"/>
        </w:rPr>
        <w:t>Условия практических задач</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w:t>
      </w:r>
      <w:r w:rsidR="00975F2A">
        <w:rPr>
          <w:rFonts w:ascii="Times New Roman" w:hAnsi="Times New Roman"/>
          <w:sz w:val="28"/>
          <w:szCs w:val="28"/>
        </w:rPr>
        <w:t>.</w:t>
      </w:r>
      <w:r w:rsidRPr="00F32163">
        <w:rPr>
          <w:rFonts w:ascii="Times New Roman" w:hAnsi="Times New Roman"/>
          <w:sz w:val="28"/>
          <w:szCs w:val="28"/>
        </w:rPr>
        <w:t xml:space="preserve"> Задание на формирование знания-применения: студент 3 курса очной формы обучения ОГУ </w:t>
      </w:r>
      <w:proofErr w:type="spellStart"/>
      <w:r w:rsidRPr="00F32163">
        <w:rPr>
          <w:rFonts w:ascii="Times New Roman" w:hAnsi="Times New Roman"/>
          <w:sz w:val="28"/>
          <w:szCs w:val="28"/>
        </w:rPr>
        <w:t>Усатов</w:t>
      </w:r>
      <w:proofErr w:type="spellEnd"/>
      <w:r w:rsidRPr="00F32163">
        <w:rPr>
          <w:rFonts w:ascii="Times New Roman" w:hAnsi="Times New Roman"/>
          <w:sz w:val="28"/>
          <w:szCs w:val="28"/>
        </w:rPr>
        <w:t xml:space="preserve"> И.А., обучающийся на бюджетной основе, по неуважительным причинам не явился на сдачу экзаменов в </w:t>
      </w:r>
      <w:proofErr w:type="spellStart"/>
      <w:r w:rsidRPr="00F32163">
        <w:rPr>
          <w:rFonts w:ascii="Times New Roman" w:hAnsi="Times New Roman"/>
          <w:sz w:val="28"/>
          <w:szCs w:val="28"/>
        </w:rPr>
        <w:t>периодзачетно</w:t>
      </w:r>
      <w:proofErr w:type="spellEnd"/>
      <w:r w:rsidRPr="00F32163">
        <w:rPr>
          <w:rFonts w:ascii="Times New Roman" w:hAnsi="Times New Roman"/>
          <w:sz w:val="28"/>
          <w:szCs w:val="28"/>
        </w:rPr>
        <w:t xml:space="preserve">-экзаменационной сессии. Вследствие этого он был отчислен из </w:t>
      </w:r>
      <w:proofErr w:type="spellStart"/>
      <w:r w:rsidRPr="00F32163">
        <w:rPr>
          <w:rFonts w:ascii="Times New Roman" w:hAnsi="Times New Roman"/>
          <w:sz w:val="28"/>
          <w:szCs w:val="28"/>
        </w:rPr>
        <w:t>ниверситета</w:t>
      </w:r>
      <w:proofErr w:type="spellEnd"/>
      <w:r w:rsidRPr="00F32163">
        <w:rPr>
          <w:rFonts w:ascii="Times New Roman" w:hAnsi="Times New Roman"/>
          <w:sz w:val="28"/>
          <w:szCs w:val="28"/>
        </w:rPr>
        <w:t xml:space="preserve">. Через год </w:t>
      </w:r>
      <w:proofErr w:type="spellStart"/>
      <w:r w:rsidRPr="00F32163">
        <w:rPr>
          <w:rFonts w:ascii="Times New Roman" w:hAnsi="Times New Roman"/>
          <w:sz w:val="28"/>
          <w:szCs w:val="28"/>
        </w:rPr>
        <w:t>Усатов</w:t>
      </w:r>
      <w:proofErr w:type="spellEnd"/>
      <w:r w:rsidRPr="00F32163">
        <w:rPr>
          <w:rFonts w:ascii="Times New Roman" w:hAnsi="Times New Roman"/>
          <w:sz w:val="28"/>
          <w:szCs w:val="28"/>
        </w:rPr>
        <w:t xml:space="preserve"> И.А. обратился в Университет с просьбой восстановить его на прежнее место учёбы (т.е. на 3 курс, очное обучение, на бюджетную основу).</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Возможно ли выполнение требований </w:t>
      </w:r>
      <w:proofErr w:type="spellStart"/>
      <w:r w:rsidRPr="00F32163">
        <w:rPr>
          <w:rFonts w:ascii="Times New Roman" w:hAnsi="Times New Roman"/>
          <w:sz w:val="28"/>
          <w:szCs w:val="28"/>
        </w:rPr>
        <w:t>Усатова</w:t>
      </w:r>
      <w:proofErr w:type="spellEnd"/>
      <w:r w:rsidRPr="00F32163">
        <w:rPr>
          <w:rFonts w:ascii="Times New Roman" w:hAnsi="Times New Roman"/>
          <w:sz w:val="28"/>
          <w:szCs w:val="28"/>
        </w:rPr>
        <w:t>? Обоснуйте ответ ссылкой на нормативные правовые акты.</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w:t>
      </w:r>
      <w:r w:rsidR="00975F2A">
        <w:rPr>
          <w:rFonts w:ascii="Times New Roman" w:hAnsi="Times New Roman"/>
          <w:sz w:val="28"/>
          <w:szCs w:val="28"/>
        </w:rPr>
        <w:t>.</w:t>
      </w:r>
      <w:r w:rsidRPr="00F32163">
        <w:rPr>
          <w:rFonts w:ascii="Times New Roman" w:hAnsi="Times New Roman"/>
          <w:sz w:val="28"/>
          <w:szCs w:val="28"/>
        </w:rPr>
        <w:t xml:space="preserve"> Задание на формирование знания-убеждения: используя справочно-правовую систему </w:t>
      </w:r>
      <w:proofErr w:type="spellStart"/>
      <w:r w:rsidRPr="00F32163">
        <w:rPr>
          <w:rFonts w:ascii="Times New Roman" w:hAnsi="Times New Roman"/>
          <w:sz w:val="28"/>
          <w:szCs w:val="28"/>
        </w:rPr>
        <w:t>КонсултанПлюс</w:t>
      </w:r>
      <w:proofErr w:type="spellEnd"/>
      <w:r w:rsidRPr="00F32163">
        <w:rPr>
          <w:rFonts w:ascii="Times New Roman" w:hAnsi="Times New Roman"/>
          <w:sz w:val="28"/>
          <w:szCs w:val="28"/>
        </w:rPr>
        <w:t>, официальные сайты ОГУ, Бузулукского гуманитарно-технологического института (филиала) ОГУ, составьте перечень нормативных правовых актов, регулирующих образовательный процесс при реализации образовательной программы высшего образования по направлению подготовки 40.03.01 Юриспруденция. Систематизируйте данные нормативные правовые акты по юридической силе.</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Результаты работы  рекомендуется представить в форме таблицы:</w:t>
      </w:r>
    </w:p>
    <w:p w:rsidR="00F32163" w:rsidRPr="00F32163" w:rsidRDefault="00F32163" w:rsidP="00F32163">
      <w:pPr>
        <w:suppressAutoHyphens/>
        <w:spacing w:after="0" w:line="240" w:lineRule="auto"/>
        <w:ind w:firstLine="709"/>
        <w:jc w:val="both"/>
        <w:rPr>
          <w:rFonts w:ascii="Times New Roman" w:hAnsi="Times New Roman"/>
          <w:sz w:val="24"/>
        </w:rPr>
      </w:pPr>
    </w:p>
    <w:tbl>
      <w:tblPr>
        <w:tblStyle w:val="21"/>
        <w:tblW w:w="0" w:type="auto"/>
        <w:tblLook w:val="04A0" w:firstRow="1" w:lastRow="0" w:firstColumn="1" w:lastColumn="0" w:noHBand="0" w:noVBand="1"/>
      </w:tblPr>
      <w:tblGrid>
        <w:gridCol w:w="1368"/>
        <w:gridCol w:w="2143"/>
        <w:gridCol w:w="2167"/>
        <w:gridCol w:w="2234"/>
        <w:gridCol w:w="1659"/>
      </w:tblGrid>
      <w:tr w:rsidR="00F32163" w:rsidRPr="00F32163" w:rsidTr="00F32163">
        <w:tc>
          <w:tcPr>
            <w:tcW w:w="1683"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lastRenderedPageBreak/>
              <w:t xml:space="preserve">№ </w:t>
            </w:r>
            <w:proofErr w:type="gramStart"/>
            <w:r w:rsidRPr="00F32163">
              <w:rPr>
                <w:rFonts w:ascii="Times New Roman" w:hAnsi="Times New Roman"/>
                <w:b/>
                <w:sz w:val="24"/>
                <w:szCs w:val="24"/>
              </w:rPr>
              <w:t>п</w:t>
            </w:r>
            <w:proofErr w:type="gramEnd"/>
            <w:r w:rsidRPr="00F32163">
              <w:rPr>
                <w:rFonts w:ascii="Times New Roman" w:hAnsi="Times New Roman"/>
                <w:b/>
                <w:sz w:val="24"/>
                <w:szCs w:val="24"/>
              </w:rPr>
              <w:t>/п</w:t>
            </w:r>
          </w:p>
        </w:tc>
        <w:tc>
          <w:tcPr>
            <w:tcW w:w="2281"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t>Нормативный правовой акт</w:t>
            </w:r>
          </w:p>
        </w:tc>
        <w:tc>
          <w:tcPr>
            <w:tcW w:w="2313"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t>Дата принятия (утверждения)</w:t>
            </w:r>
          </w:p>
        </w:tc>
        <w:tc>
          <w:tcPr>
            <w:tcW w:w="2363"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t>Официальный источник опубликования</w:t>
            </w:r>
          </w:p>
        </w:tc>
        <w:tc>
          <w:tcPr>
            <w:tcW w:w="1782"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t>Ссылка на Интернет-ресурс, где размещен текст НПА</w:t>
            </w:r>
          </w:p>
        </w:tc>
      </w:tr>
      <w:tr w:rsidR="00F32163" w:rsidRPr="00F32163" w:rsidTr="00F32163">
        <w:tc>
          <w:tcPr>
            <w:tcW w:w="10422" w:type="dxa"/>
            <w:gridSpan w:val="5"/>
          </w:tcPr>
          <w:p w:rsidR="00F32163" w:rsidRPr="00F32163" w:rsidRDefault="00F32163" w:rsidP="00F32163">
            <w:pPr>
              <w:suppressAutoHyphens/>
              <w:jc w:val="center"/>
              <w:rPr>
                <w:rFonts w:ascii="Times New Roman" w:hAnsi="Times New Roman"/>
                <w:b/>
                <w:sz w:val="24"/>
                <w:szCs w:val="24"/>
              </w:rPr>
            </w:pPr>
            <w:r w:rsidRPr="00F32163">
              <w:rPr>
                <w:rFonts w:ascii="Times New Roman" w:hAnsi="Times New Roman"/>
                <w:b/>
                <w:sz w:val="24"/>
                <w:szCs w:val="24"/>
              </w:rPr>
              <w:t>НПА федерального законодательства</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0422" w:type="dxa"/>
            <w:gridSpan w:val="5"/>
          </w:tcPr>
          <w:p w:rsidR="00F32163" w:rsidRPr="00F32163" w:rsidRDefault="00F32163" w:rsidP="00F32163">
            <w:pPr>
              <w:suppressAutoHyphens/>
              <w:jc w:val="center"/>
              <w:rPr>
                <w:rFonts w:ascii="Times New Roman" w:hAnsi="Times New Roman"/>
                <w:b/>
                <w:sz w:val="24"/>
                <w:szCs w:val="24"/>
              </w:rPr>
            </w:pPr>
            <w:r w:rsidRPr="00F32163">
              <w:rPr>
                <w:rFonts w:ascii="Times New Roman" w:hAnsi="Times New Roman"/>
                <w:b/>
                <w:sz w:val="24"/>
                <w:szCs w:val="24"/>
              </w:rPr>
              <w:t>НПА федеральных органов исполнительной власти</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0422" w:type="dxa"/>
            <w:gridSpan w:val="5"/>
          </w:tcPr>
          <w:p w:rsidR="00F32163" w:rsidRPr="00F32163" w:rsidRDefault="00F32163" w:rsidP="00F32163">
            <w:pPr>
              <w:tabs>
                <w:tab w:val="left" w:pos="1215"/>
              </w:tabs>
              <w:suppressAutoHyphens/>
              <w:jc w:val="center"/>
              <w:rPr>
                <w:rFonts w:ascii="Times New Roman" w:hAnsi="Times New Roman"/>
                <w:b/>
                <w:sz w:val="24"/>
                <w:szCs w:val="24"/>
              </w:rPr>
            </w:pPr>
            <w:r w:rsidRPr="00F32163">
              <w:rPr>
                <w:rFonts w:ascii="Times New Roman" w:hAnsi="Times New Roman"/>
                <w:b/>
                <w:sz w:val="24"/>
                <w:szCs w:val="24"/>
              </w:rPr>
              <w:t>Локальные нормативные акты ОГУ</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0422" w:type="dxa"/>
            <w:gridSpan w:val="5"/>
          </w:tcPr>
          <w:p w:rsidR="00F32163" w:rsidRPr="00F32163" w:rsidRDefault="00F32163" w:rsidP="00F32163">
            <w:pPr>
              <w:suppressAutoHyphens/>
              <w:jc w:val="center"/>
              <w:rPr>
                <w:rFonts w:ascii="Times New Roman" w:hAnsi="Times New Roman"/>
                <w:b/>
                <w:sz w:val="24"/>
                <w:szCs w:val="24"/>
              </w:rPr>
            </w:pPr>
            <w:r w:rsidRPr="00F32163">
              <w:rPr>
                <w:rFonts w:ascii="Times New Roman" w:hAnsi="Times New Roman"/>
                <w:b/>
                <w:sz w:val="24"/>
                <w:szCs w:val="24"/>
              </w:rPr>
              <w:t>Локальные нормативные акты Бузулукского гуманитарно-технологического института (филиала) ОГУ</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bl>
    <w:p w:rsidR="00F32163" w:rsidRPr="00F32163" w:rsidRDefault="00F32163" w:rsidP="00F32163">
      <w:pPr>
        <w:suppressAutoHyphens/>
        <w:spacing w:after="0" w:line="240" w:lineRule="auto"/>
        <w:ind w:firstLine="709"/>
        <w:jc w:val="both"/>
        <w:rPr>
          <w:rFonts w:ascii="Times New Roman" w:hAnsi="Times New Roman"/>
          <w:sz w:val="24"/>
        </w:rPr>
      </w:pP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w:t>
      </w:r>
      <w:r w:rsidR="00975F2A">
        <w:rPr>
          <w:rFonts w:ascii="Times New Roman" w:hAnsi="Times New Roman"/>
          <w:sz w:val="28"/>
          <w:szCs w:val="28"/>
        </w:rPr>
        <w:t>.</w:t>
      </w:r>
      <w:r w:rsidRPr="00F32163">
        <w:rPr>
          <w:rFonts w:ascii="Times New Roman" w:hAnsi="Times New Roman"/>
          <w:sz w:val="28"/>
          <w:szCs w:val="28"/>
        </w:rPr>
        <w:t xml:space="preserve"> Определите, пользуясь техникой «Матрица Эйзенхауэра», характеристики принятия решения в предложенной ситуации:</w:t>
      </w:r>
    </w:p>
    <w:p w:rsidR="00F32163" w:rsidRPr="00F32163" w:rsidRDefault="00F32163" w:rsidP="00F32163">
      <w:pPr>
        <w:suppressAutoHyphens/>
        <w:spacing w:after="0" w:line="240" w:lineRule="auto"/>
        <w:ind w:firstLine="567"/>
        <w:jc w:val="both"/>
        <w:rPr>
          <w:rFonts w:ascii="Times New Roman" w:hAnsi="Times New Roman"/>
          <w:b/>
          <w:sz w:val="28"/>
          <w:szCs w:val="28"/>
        </w:rPr>
      </w:pPr>
      <w:r w:rsidRPr="00F32163">
        <w:rPr>
          <w:rFonts w:ascii="Times New Roman" w:hAnsi="Times New Roman"/>
          <w:b/>
          <w:sz w:val="28"/>
          <w:szCs w:val="28"/>
        </w:rPr>
        <w:t>А. С. Пушкин «Капитанская дочка»</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«Пугачев смотрел на меня пристально, изредка прищуривая левый глаз с удивительным выражением плутовства и насмешливости. </w:t>
      </w:r>
      <w:proofErr w:type="gramStart"/>
      <w:r w:rsidRPr="00F32163">
        <w:rPr>
          <w:rFonts w:ascii="Times New Roman" w:hAnsi="Times New Roman"/>
          <w:i/>
          <w:sz w:val="28"/>
          <w:szCs w:val="28"/>
        </w:rPr>
        <w:t xml:space="preserve">Наконец он засмеялся, и с такою непритворной </w:t>
      </w:r>
      <w:proofErr w:type="spellStart"/>
      <w:r w:rsidRPr="00F32163">
        <w:rPr>
          <w:rFonts w:ascii="Times New Roman" w:hAnsi="Times New Roman"/>
          <w:i/>
          <w:sz w:val="28"/>
          <w:szCs w:val="28"/>
        </w:rPr>
        <w:t>веселостию</w:t>
      </w:r>
      <w:proofErr w:type="spellEnd"/>
      <w:r w:rsidRPr="00F32163">
        <w:rPr>
          <w:rFonts w:ascii="Times New Roman" w:hAnsi="Times New Roman"/>
          <w:i/>
          <w:sz w:val="28"/>
          <w:szCs w:val="28"/>
        </w:rPr>
        <w:t>, что и я, глядя на него, стал смеяться, сам не зная чему.</w:t>
      </w:r>
      <w:proofErr w:type="gramEnd"/>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Что, ваше благородие? - сказал он мне. </w:t>
      </w:r>
      <w:proofErr w:type="gramStart"/>
      <w:r w:rsidRPr="00F32163">
        <w:rPr>
          <w:rFonts w:ascii="Times New Roman" w:hAnsi="Times New Roman"/>
          <w:i/>
          <w:sz w:val="28"/>
          <w:szCs w:val="28"/>
        </w:rPr>
        <w:t>-С</w:t>
      </w:r>
      <w:proofErr w:type="gramEnd"/>
      <w:r w:rsidRPr="00F32163">
        <w:rPr>
          <w:rFonts w:ascii="Times New Roman" w:hAnsi="Times New Roman"/>
          <w:i/>
          <w:sz w:val="28"/>
          <w:szCs w:val="28"/>
        </w:rPr>
        <w:t xml:space="preserve">трусил ты, признайся, когда молодцы мои накинули тебе веревку на шею? Я чаю, небо с овчинку показалось... А покачался бы на перекладине, если бы не твой слуга. Я тотчас узнал старого </w:t>
      </w:r>
      <w:proofErr w:type="gramStart"/>
      <w:r w:rsidRPr="00F32163">
        <w:rPr>
          <w:rFonts w:ascii="Times New Roman" w:hAnsi="Times New Roman"/>
          <w:i/>
          <w:sz w:val="28"/>
          <w:szCs w:val="28"/>
        </w:rPr>
        <w:t>хрыча</w:t>
      </w:r>
      <w:proofErr w:type="gramEnd"/>
      <w:r w:rsidRPr="00F32163">
        <w:rPr>
          <w:rFonts w:ascii="Times New Roman" w:hAnsi="Times New Roman"/>
          <w:i/>
          <w:sz w:val="28"/>
          <w:szCs w:val="28"/>
        </w:rPr>
        <w:t>. Ну, думал ли ты, ваше благородие, что человек, который вывел тебя к умету, был сам великий государь? (Тут он взял на себя вид важный и таинственный.) Ты крепко передо мною виноват, - продолжал он, - но я помиловал тебя за твою добродетель, за то, что ты оказал мне услугу, когда принужден я был скрываться от своих недругов. То ли еще увидишь! Так ли еще тебя пожалую, когда получу свое государство! Обещаешься ли служить мне с усердием?</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Вопрос мошенника и его дерзость показались мне так </w:t>
      </w:r>
      <w:proofErr w:type="gramStart"/>
      <w:r w:rsidRPr="00F32163">
        <w:rPr>
          <w:rFonts w:ascii="Times New Roman" w:hAnsi="Times New Roman"/>
          <w:i/>
          <w:sz w:val="28"/>
          <w:szCs w:val="28"/>
        </w:rPr>
        <w:t>забавны</w:t>
      </w:r>
      <w:proofErr w:type="gramEnd"/>
      <w:r w:rsidRPr="00F32163">
        <w:rPr>
          <w:rFonts w:ascii="Times New Roman" w:hAnsi="Times New Roman"/>
          <w:i/>
          <w:sz w:val="28"/>
          <w:szCs w:val="28"/>
        </w:rPr>
        <w:t>, что я не мог не усмехнуться.</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Чему ты усмехаешься? - спросил он меня </w:t>
      </w:r>
      <w:proofErr w:type="spellStart"/>
      <w:r w:rsidRPr="00F32163">
        <w:rPr>
          <w:rFonts w:ascii="Times New Roman" w:hAnsi="Times New Roman"/>
          <w:i/>
          <w:sz w:val="28"/>
          <w:szCs w:val="28"/>
        </w:rPr>
        <w:t>нахмурясь</w:t>
      </w:r>
      <w:proofErr w:type="spellEnd"/>
      <w:r w:rsidRPr="00F32163">
        <w:rPr>
          <w:rFonts w:ascii="Times New Roman" w:hAnsi="Times New Roman"/>
          <w:i/>
          <w:sz w:val="28"/>
          <w:szCs w:val="28"/>
        </w:rPr>
        <w:t>. - Или ты не веришь, что я великий государь? Отвечай прямо.</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Я смутился: </w:t>
      </w:r>
      <w:proofErr w:type="gramStart"/>
      <w:r w:rsidRPr="00F32163">
        <w:rPr>
          <w:rFonts w:ascii="Times New Roman" w:hAnsi="Times New Roman"/>
          <w:i/>
          <w:sz w:val="28"/>
          <w:szCs w:val="28"/>
        </w:rPr>
        <w:t>признать бродягу государем был</w:t>
      </w:r>
      <w:proofErr w:type="gramEnd"/>
      <w:r w:rsidRPr="00F32163">
        <w:rPr>
          <w:rFonts w:ascii="Times New Roman" w:hAnsi="Times New Roman"/>
          <w:i/>
          <w:sz w:val="28"/>
          <w:szCs w:val="28"/>
        </w:rPr>
        <w:t xml:space="preserve"> я не в состоянии: это казалось мне малодушием непростительным. Назвать его в глаза обманщиком - было подвергнуть себя погибели; и то, на что был я готов под виселицею в глазах всего народа и в первом пылу негодования, теперь казалось мне бесполезной </w:t>
      </w:r>
      <w:proofErr w:type="spellStart"/>
      <w:r w:rsidRPr="00F32163">
        <w:rPr>
          <w:rFonts w:ascii="Times New Roman" w:hAnsi="Times New Roman"/>
          <w:i/>
          <w:sz w:val="28"/>
          <w:szCs w:val="28"/>
        </w:rPr>
        <w:t>хвастливостию</w:t>
      </w:r>
      <w:proofErr w:type="spellEnd"/>
      <w:r w:rsidRPr="00F32163">
        <w:rPr>
          <w:rFonts w:ascii="Times New Roman" w:hAnsi="Times New Roman"/>
          <w:i/>
          <w:sz w:val="28"/>
          <w:szCs w:val="28"/>
        </w:rPr>
        <w:t xml:space="preserve">. Я колебался. Пугачев мрачно ждал моего ответа. Наконец (и еще ныне с самодовольствием поминаю эту минуту) чувство долга восторжествовало во мне над </w:t>
      </w:r>
      <w:proofErr w:type="spellStart"/>
      <w:r w:rsidRPr="00F32163">
        <w:rPr>
          <w:rFonts w:ascii="Times New Roman" w:hAnsi="Times New Roman"/>
          <w:i/>
          <w:sz w:val="28"/>
          <w:szCs w:val="28"/>
        </w:rPr>
        <w:t>слабостию</w:t>
      </w:r>
      <w:proofErr w:type="spellEnd"/>
      <w:r w:rsidRPr="00F32163">
        <w:rPr>
          <w:rFonts w:ascii="Times New Roman" w:hAnsi="Times New Roman"/>
          <w:i/>
          <w:sz w:val="28"/>
          <w:szCs w:val="28"/>
        </w:rPr>
        <w:t xml:space="preserve"> </w:t>
      </w:r>
      <w:proofErr w:type="gramStart"/>
      <w:r w:rsidRPr="00F32163">
        <w:rPr>
          <w:rFonts w:ascii="Times New Roman" w:hAnsi="Times New Roman"/>
          <w:i/>
          <w:sz w:val="28"/>
          <w:szCs w:val="28"/>
        </w:rPr>
        <w:lastRenderedPageBreak/>
        <w:t>человеческою</w:t>
      </w:r>
      <w:proofErr w:type="gramEnd"/>
      <w:r w:rsidRPr="00F32163">
        <w:rPr>
          <w:rFonts w:ascii="Times New Roman" w:hAnsi="Times New Roman"/>
          <w:i/>
          <w:sz w:val="28"/>
          <w:szCs w:val="28"/>
        </w:rPr>
        <w:t>. Я отвечал Пугачеву: «Слушай; скажу тебе всю правду. Рассуди, могу ли я признать в тебе государя? Ты человек смышленый: ты сам увидел бы, что я лукавствую».</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Кто же я таков, по твоему разумению?</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Бог тебя знает; но кто бы ты ни был, ты шутишь опасную шутку.</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Пугачев взглянул на меня быстро. «Так ты не веришь, - сказал он, </w:t>
      </w:r>
      <w:proofErr w:type="gramStart"/>
      <w:r w:rsidRPr="00F32163">
        <w:rPr>
          <w:rFonts w:ascii="Times New Roman" w:hAnsi="Times New Roman"/>
          <w:i/>
          <w:sz w:val="28"/>
          <w:szCs w:val="28"/>
        </w:rPr>
        <w:t>-ч</w:t>
      </w:r>
      <w:proofErr w:type="gramEnd"/>
      <w:r w:rsidRPr="00F32163">
        <w:rPr>
          <w:rFonts w:ascii="Times New Roman" w:hAnsi="Times New Roman"/>
          <w:i/>
          <w:sz w:val="28"/>
          <w:szCs w:val="28"/>
        </w:rPr>
        <w:t xml:space="preserve">тоб я был государь Петр Федорович? Ну, добро. А разве нет удачи </w:t>
      </w:r>
      <w:proofErr w:type="gramStart"/>
      <w:r w:rsidRPr="00F32163">
        <w:rPr>
          <w:rFonts w:ascii="Times New Roman" w:hAnsi="Times New Roman"/>
          <w:i/>
          <w:sz w:val="28"/>
          <w:szCs w:val="28"/>
        </w:rPr>
        <w:t>удалому</w:t>
      </w:r>
      <w:proofErr w:type="gramEnd"/>
      <w:r w:rsidRPr="00F32163">
        <w:rPr>
          <w:rFonts w:ascii="Times New Roman" w:hAnsi="Times New Roman"/>
          <w:i/>
          <w:sz w:val="28"/>
          <w:szCs w:val="28"/>
        </w:rPr>
        <w:t>? Разве в старину Гришка Отрепьев не царствовал? Думай про меня что хочешь, а от меня не отставай. Какое тебе дело до иного-прочего? Кто ни поп, тот батька. Послужи мне верой и правдою, и я тебя пожалую и в фельдмаршалы и в князья. Как ты думаешь?»</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Нет, - отвечал я с </w:t>
      </w:r>
      <w:proofErr w:type="spellStart"/>
      <w:r w:rsidRPr="00F32163">
        <w:rPr>
          <w:rFonts w:ascii="Times New Roman" w:hAnsi="Times New Roman"/>
          <w:i/>
          <w:sz w:val="28"/>
          <w:szCs w:val="28"/>
        </w:rPr>
        <w:t>твердостию</w:t>
      </w:r>
      <w:proofErr w:type="spellEnd"/>
      <w:r w:rsidRPr="00F32163">
        <w:rPr>
          <w:rFonts w:ascii="Times New Roman" w:hAnsi="Times New Roman"/>
          <w:i/>
          <w:sz w:val="28"/>
          <w:szCs w:val="28"/>
        </w:rPr>
        <w:t xml:space="preserve">. - Я природный дворянин; я присягал государыне императрице: тебе служить не могу. Коли </w:t>
      </w:r>
      <w:proofErr w:type="gramStart"/>
      <w:r w:rsidRPr="00F32163">
        <w:rPr>
          <w:rFonts w:ascii="Times New Roman" w:hAnsi="Times New Roman"/>
          <w:i/>
          <w:sz w:val="28"/>
          <w:szCs w:val="28"/>
        </w:rPr>
        <w:t>ты</w:t>
      </w:r>
      <w:proofErr w:type="gramEnd"/>
      <w:r w:rsidRPr="00F32163">
        <w:rPr>
          <w:rFonts w:ascii="Times New Roman" w:hAnsi="Times New Roman"/>
          <w:i/>
          <w:sz w:val="28"/>
          <w:szCs w:val="28"/>
        </w:rPr>
        <w:t xml:space="preserve"> в самом деле желаешь мне добра, так отпусти меня в Оренбург.</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Пугачев задумался. «А коли отпущу, - сказал он, - так обещаешься </w:t>
      </w:r>
      <w:proofErr w:type="gramStart"/>
      <w:r w:rsidRPr="00F32163">
        <w:rPr>
          <w:rFonts w:ascii="Times New Roman" w:hAnsi="Times New Roman"/>
          <w:i/>
          <w:sz w:val="28"/>
          <w:szCs w:val="28"/>
        </w:rPr>
        <w:t>ли</w:t>
      </w:r>
      <w:proofErr w:type="gramEnd"/>
      <w:r w:rsidRPr="00F32163">
        <w:rPr>
          <w:rFonts w:ascii="Times New Roman" w:hAnsi="Times New Roman"/>
          <w:i/>
          <w:sz w:val="28"/>
          <w:szCs w:val="28"/>
        </w:rPr>
        <w:t xml:space="preserve"> по крайней мере против меня не служить?»</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Как могу тебе в этом обещаться? - отвечал я. </w:t>
      </w:r>
      <w:proofErr w:type="gramStart"/>
      <w:r w:rsidRPr="00F32163">
        <w:rPr>
          <w:rFonts w:ascii="Times New Roman" w:hAnsi="Times New Roman"/>
          <w:i/>
          <w:sz w:val="28"/>
          <w:szCs w:val="28"/>
        </w:rPr>
        <w:t>-С</w:t>
      </w:r>
      <w:proofErr w:type="gramEnd"/>
      <w:r w:rsidRPr="00F32163">
        <w:rPr>
          <w:rFonts w:ascii="Times New Roman" w:hAnsi="Times New Roman"/>
          <w:i/>
          <w:sz w:val="28"/>
          <w:szCs w:val="28"/>
        </w:rPr>
        <w:t xml:space="preserve">ам знаешь, не моя воля: велят идти против тебя - пойду, делать нечего. Ты теперь сам начальник; сам требуешь повиновения от </w:t>
      </w:r>
      <w:proofErr w:type="gramStart"/>
      <w:r w:rsidRPr="00F32163">
        <w:rPr>
          <w:rFonts w:ascii="Times New Roman" w:hAnsi="Times New Roman"/>
          <w:i/>
          <w:sz w:val="28"/>
          <w:szCs w:val="28"/>
        </w:rPr>
        <w:t>своих</w:t>
      </w:r>
      <w:proofErr w:type="gramEnd"/>
      <w:r w:rsidRPr="00F32163">
        <w:rPr>
          <w:rFonts w:ascii="Times New Roman" w:hAnsi="Times New Roman"/>
          <w:i/>
          <w:sz w:val="28"/>
          <w:szCs w:val="28"/>
        </w:rPr>
        <w:t xml:space="preserve">. На что это будет похоже, если я от службы откажусь, когда служба моя понадобится? Голова моя в твоей власти: отпустишь меня </w:t>
      </w:r>
      <w:proofErr w:type="gramStart"/>
      <w:r w:rsidRPr="00F32163">
        <w:rPr>
          <w:rFonts w:ascii="Times New Roman" w:hAnsi="Times New Roman"/>
          <w:i/>
          <w:sz w:val="28"/>
          <w:szCs w:val="28"/>
        </w:rPr>
        <w:t>-с</w:t>
      </w:r>
      <w:proofErr w:type="gramEnd"/>
      <w:r w:rsidRPr="00F32163">
        <w:rPr>
          <w:rFonts w:ascii="Times New Roman" w:hAnsi="Times New Roman"/>
          <w:i/>
          <w:sz w:val="28"/>
          <w:szCs w:val="28"/>
        </w:rPr>
        <w:t>пасибо; казнишь - бог тебе судья; а я сказал тебе правду.</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Моя искренность поразила Пугачева. «Так и быть, - сказал он, </w:t>
      </w:r>
      <w:proofErr w:type="spellStart"/>
      <w:r w:rsidRPr="00F32163">
        <w:rPr>
          <w:rFonts w:ascii="Times New Roman" w:hAnsi="Times New Roman"/>
          <w:i/>
          <w:sz w:val="28"/>
          <w:szCs w:val="28"/>
        </w:rPr>
        <w:t>ударя</w:t>
      </w:r>
      <w:proofErr w:type="spellEnd"/>
      <w:r w:rsidRPr="00F32163">
        <w:rPr>
          <w:rFonts w:ascii="Times New Roman" w:hAnsi="Times New Roman"/>
          <w:i/>
          <w:sz w:val="28"/>
          <w:szCs w:val="28"/>
        </w:rPr>
        <w:t xml:space="preserve"> меня по плечу. - Казнить </w:t>
      </w:r>
      <w:proofErr w:type="gramStart"/>
      <w:r w:rsidRPr="00F32163">
        <w:rPr>
          <w:rFonts w:ascii="Times New Roman" w:hAnsi="Times New Roman"/>
          <w:i/>
          <w:sz w:val="28"/>
          <w:szCs w:val="28"/>
        </w:rPr>
        <w:t>так</w:t>
      </w:r>
      <w:proofErr w:type="gramEnd"/>
      <w:r w:rsidRPr="00F32163">
        <w:rPr>
          <w:rFonts w:ascii="Times New Roman" w:hAnsi="Times New Roman"/>
          <w:i/>
          <w:sz w:val="28"/>
          <w:szCs w:val="28"/>
        </w:rPr>
        <w:t xml:space="preserve"> казнить, миловать так миловать. Ступай себе на все четыре стороны и делай что хочешь. Завтра приходи со мною проститься, а теперь ступай себе спать, и меня уж дрема клонит».</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w:t>
      </w:r>
      <w:r w:rsidR="00975F2A">
        <w:rPr>
          <w:rFonts w:ascii="Times New Roman" w:hAnsi="Times New Roman"/>
          <w:sz w:val="28"/>
          <w:szCs w:val="28"/>
        </w:rPr>
        <w:t>.</w:t>
      </w:r>
      <w:r w:rsidRPr="00F32163">
        <w:rPr>
          <w:rFonts w:ascii="Times New Roman" w:hAnsi="Times New Roman"/>
          <w:sz w:val="28"/>
          <w:szCs w:val="28"/>
        </w:rPr>
        <w:t xml:space="preserve"> Установите соответствие между видами самоорганизации и их характеристиками: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 «Силовая» самоорганизация;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 регулируемая самоорганизация;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3) </w:t>
      </w:r>
      <w:proofErr w:type="gramStart"/>
      <w:r w:rsidRPr="00F32163">
        <w:rPr>
          <w:rFonts w:ascii="Times New Roman" w:hAnsi="Times New Roman"/>
          <w:sz w:val="28"/>
          <w:szCs w:val="28"/>
        </w:rPr>
        <w:t>открытая</w:t>
      </w:r>
      <w:proofErr w:type="gramEnd"/>
      <w:r w:rsidRPr="00F32163">
        <w:rPr>
          <w:rFonts w:ascii="Times New Roman" w:hAnsi="Times New Roman"/>
          <w:sz w:val="28"/>
          <w:szCs w:val="28"/>
        </w:rPr>
        <w:t xml:space="preserve"> самоорганизации;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А) развитие регулярной и систематической положительной обратной связи позволяет участникам (элементам) осознать свои позиции….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Б) все отношения между элементами являются положительными, все элементы поддерживают друг друга….</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В) развитие и последующая нейтрализация антагонизма переменных системы, ограниченного некоторым конечным пределом, и затем достижение бесконфликтного поведения элементов и системы в целом.</w:t>
      </w:r>
    </w:p>
    <w:p w:rsidR="00903188" w:rsidRDefault="00903188" w:rsidP="004151A4">
      <w:pPr>
        <w:spacing w:after="0" w:line="240" w:lineRule="auto"/>
        <w:ind w:firstLine="567"/>
        <w:jc w:val="both"/>
        <w:rPr>
          <w:rFonts w:ascii="Times New Roman" w:eastAsia="Times New Roman" w:hAnsi="Times New Roman"/>
          <w:b/>
          <w:bCs/>
          <w:sz w:val="32"/>
          <w:szCs w:val="32"/>
          <w:lang w:eastAsia="ru-RU"/>
        </w:rPr>
      </w:pPr>
    </w:p>
    <w:p w:rsidR="00FA0C33" w:rsidRPr="00903188" w:rsidRDefault="00903188" w:rsidP="00903188">
      <w:pPr>
        <w:spacing w:after="0" w:line="240" w:lineRule="auto"/>
        <w:ind w:firstLine="567"/>
        <w:jc w:val="both"/>
        <w:rPr>
          <w:rFonts w:ascii="Times New Roman" w:eastAsia="Times New Roman" w:hAnsi="Times New Roman"/>
          <w:b/>
          <w:bCs/>
          <w:sz w:val="28"/>
          <w:szCs w:val="28"/>
          <w:lang w:eastAsia="ru-RU"/>
        </w:rPr>
      </w:pPr>
      <w:r w:rsidRPr="00903188">
        <w:rPr>
          <w:rFonts w:ascii="Times New Roman" w:eastAsia="Times New Roman" w:hAnsi="Times New Roman"/>
          <w:b/>
          <w:bCs/>
          <w:sz w:val="28"/>
          <w:szCs w:val="28"/>
          <w:lang w:eastAsia="ru-RU"/>
        </w:rPr>
        <w:t>Задания для творческой работы</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1</w:t>
      </w:r>
      <w:r w:rsidR="00975F2A">
        <w:rPr>
          <w:rFonts w:ascii="Times New Roman" w:eastAsia="Times New Roman" w:hAnsi="Times New Roman"/>
          <w:sz w:val="28"/>
          <w:szCs w:val="28"/>
        </w:rPr>
        <w:t>.</w:t>
      </w:r>
      <w:r w:rsidRPr="00903188">
        <w:rPr>
          <w:rFonts w:ascii="Times New Roman" w:eastAsia="Times New Roman" w:hAnsi="Times New Roman"/>
          <w:sz w:val="28"/>
          <w:szCs w:val="28"/>
        </w:rPr>
        <w:t xml:space="preserve"> Составьте матрицу расстановки приоритетов по результатам недели (заполняя ее каждый день) и сделайте вывод о ваших приоритетах.</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2</w:t>
      </w:r>
      <w:r w:rsidR="00975F2A">
        <w:rPr>
          <w:rFonts w:ascii="Times New Roman" w:eastAsia="Times New Roman" w:hAnsi="Times New Roman"/>
          <w:sz w:val="28"/>
          <w:szCs w:val="28"/>
        </w:rPr>
        <w:t>.</w:t>
      </w:r>
      <w:r w:rsidRPr="00903188">
        <w:rPr>
          <w:rFonts w:ascii="Times New Roman" w:eastAsia="Times New Roman" w:hAnsi="Times New Roman"/>
          <w:sz w:val="28"/>
          <w:szCs w:val="28"/>
        </w:rPr>
        <w:t xml:space="preserve"> Проведите записи по делам, которые вы совершаете в течени</w:t>
      </w:r>
      <w:proofErr w:type="gramStart"/>
      <w:r w:rsidRPr="00903188">
        <w:rPr>
          <w:rFonts w:ascii="Times New Roman" w:eastAsia="Times New Roman" w:hAnsi="Times New Roman"/>
          <w:sz w:val="28"/>
          <w:szCs w:val="28"/>
        </w:rPr>
        <w:t>и</w:t>
      </w:r>
      <w:proofErr w:type="gramEnd"/>
      <w:r w:rsidRPr="00903188">
        <w:rPr>
          <w:rFonts w:ascii="Times New Roman" w:eastAsia="Times New Roman" w:hAnsi="Times New Roman"/>
          <w:sz w:val="28"/>
          <w:szCs w:val="28"/>
        </w:rPr>
        <w:t xml:space="preserve"> рабочей недели и рассчитайте потери времени.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lastRenderedPageBreak/>
        <w:t>1 шаг</w:t>
      </w:r>
      <w:r w:rsidRPr="00903188">
        <w:rPr>
          <w:rFonts w:ascii="Times New Roman" w:eastAsia="Times New Roman" w:hAnsi="Times New Roman"/>
          <w:sz w:val="28"/>
          <w:szCs w:val="28"/>
        </w:rPr>
        <w:t>: подробно запишите все дела, которые Вы выполняете с первой минуты пробуждения до сна в течение каждого дня недели: начало и окончание выполнения дела, вид работы, дополнительная информация (информация о совмещении двух дел, например, «Пишу ответ задачи и говорю по телефону»).</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Проверьте, чтобы между записями не было временных интервалов, вносите записи сразу после завершения дела.</w:t>
      </w:r>
    </w:p>
    <w:p w:rsid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Заносите записи в таблицу вида:</w:t>
      </w:r>
    </w:p>
    <w:p w:rsidR="00903188" w:rsidRPr="00903188" w:rsidRDefault="00903188" w:rsidP="00903188">
      <w:pPr>
        <w:spacing w:after="0" w:line="240" w:lineRule="auto"/>
        <w:ind w:firstLine="567"/>
        <w:jc w:val="both"/>
        <w:rPr>
          <w:rFonts w:ascii="Times New Roman" w:eastAsia="Times New Roman" w:hAnsi="Times New Roman"/>
          <w:sz w:val="28"/>
          <w:szCs w:val="28"/>
        </w:rPr>
      </w:pPr>
    </w:p>
    <w:tbl>
      <w:tblPr>
        <w:tblStyle w:val="31"/>
        <w:tblW w:w="0" w:type="auto"/>
        <w:tblLook w:val="04A0" w:firstRow="1" w:lastRow="0" w:firstColumn="1" w:lastColumn="0" w:noHBand="0" w:noVBand="1"/>
      </w:tblPr>
      <w:tblGrid>
        <w:gridCol w:w="1657"/>
        <w:gridCol w:w="1474"/>
        <w:gridCol w:w="1575"/>
        <w:gridCol w:w="1667"/>
        <w:gridCol w:w="1647"/>
        <w:gridCol w:w="1551"/>
      </w:tblGrid>
      <w:tr w:rsidR="00903188" w:rsidRPr="00903188" w:rsidTr="00EF1CFB">
        <w:tc>
          <w:tcPr>
            <w:tcW w:w="1737" w:type="dxa"/>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День недели</w:t>
            </w:r>
          </w:p>
        </w:tc>
        <w:tc>
          <w:tcPr>
            <w:tcW w:w="1737" w:type="dxa"/>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Дела</w:t>
            </w:r>
          </w:p>
        </w:tc>
        <w:tc>
          <w:tcPr>
            <w:tcW w:w="1737" w:type="dxa"/>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b/>
              </w:rPr>
              <w:t>Л</w:t>
            </w:r>
            <w:r w:rsidRPr="00903188">
              <w:rPr>
                <w:rFonts w:ascii="Times New Roman" w:eastAsia="Times New Roman" w:hAnsi="Times New Roman"/>
              </w:rPr>
              <w:t xml:space="preserve"> - личные контакты</w:t>
            </w:r>
          </w:p>
        </w:tc>
        <w:tc>
          <w:tcPr>
            <w:tcW w:w="1737" w:type="dxa"/>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b/>
              </w:rPr>
              <w:t>Д</w:t>
            </w:r>
            <w:r w:rsidRPr="00903188">
              <w:rPr>
                <w:rFonts w:ascii="Times New Roman" w:eastAsia="Times New Roman" w:hAnsi="Times New Roman"/>
              </w:rPr>
              <w:t xml:space="preserve"> - работа с документами</w:t>
            </w:r>
          </w:p>
        </w:tc>
        <w:tc>
          <w:tcPr>
            <w:tcW w:w="1737" w:type="dxa"/>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b/>
              </w:rPr>
              <w:t>О</w:t>
            </w:r>
            <w:r w:rsidRPr="00903188">
              <w:rPr>
                <w:rFonts w:ascii="Times New Roman" w:eastAsia="Times New Roman" w:hAnsi="Times New Roman"/>
              </w:rPr>
              <w:t xml:space="preserve"> - подготовка и организация работы</w:t>
            </w:r>
          </w:p>
        </w:tc>
        <w:tc>
          <w:tcPr>
            <w:tcW w:w="1737" w:type="dxa"/>
          </w:tcPr>
          <w:p w:rsidR="00903188" w:rsidRPr="00903188" w:rsidRDefault="00903188" w:rsidP="00903188">
            <w:pPr>
              <w:jc w:val="center"/>
              <w:rPr>
                <w:rFonts w:ascii="Times New Roman" w:eastAsia="Times New Roman" w:hAnsi="Times New Roman"/>
              </w:rPr>
            </w:pPr>
            <w:proofErr w:type="gramStart"/>
            <w:r w:rsidRPr="00903188">
              <w:rPr>
                <w:rFonts w:ascii="Times New Roman" w:eastAsia="Times New Roman" w:hAnsi="Times New Roman"/>
                <w:b/>
              </w:rPr>
              <w:t>П</w:t>
            </w:r>
            <w:proofErr w:type="gramEnd"/>
            <w:r w:rsidRPr="00903188">
              <w:rPr>
                <w:rFonts w:ascii="Times New Roman" w:eastAsia="Times New Roman" w:hAnsi="Times New Roman"/>
              </w:rPr>
              <w:t xml:space="preserve"> - потери времени</w:t>
            </w: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понедельник</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вторник</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среда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четверг</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пятница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суббота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воскресенье</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Сумма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bl>
    <w:p w:rsidR="00903188" w:rsidRPr="00903188" w:rsidRDefault="00903188" w:rsidP="00903188">
      <w:pPr>
        <w:spacing w:after="0" w:line="240" w:lineRule="auto"/>
        <w:ind w:firstLine="709"/>
        <w:jc w:val="both"/>
        <w:rPr>
          <w:rFonts w:ascii="Times New Roman" w:eastAsia="Times New Roman" w:hAnsi="Times New Roman"/>
          <w:sz w:val="24"/>
          <w:szCs w:val="24"/>
        </w:rPr>
      </w:pPr>
      <w:r w:rsidRPr="00903188">
        <w:rPr>
          <w:rFonts w:ascii="Times New Roman" w:eastAsia="Times New Roman" w:hAnsi="Times New Roman"/>
          <w:sz w:val="24"/>
          <w:szCs w:val="24"/>
        </w:rPr>
        <w:tab/>
        <w:t xml:space="preserve"> </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t>2 шаг</w:t>
      </w:r>
      <w:r w:rsidRPr="00903188">
        <w:rPr>
          <w:rFonts w:ascii="Times New Roman" w:eastAsia="Times New Roman" w:hAnsi="Times New Roman"/>
          <w:sz w:val="28"/>
          <w:szCs w:val="28"/>
        </w:rPr>
        <w:t>: проведите анализ каждой записи, отметив, к какому виду деятельности она относится. Поставьте галочку в одном из столбцов напротив: Л; Д; О; П. «Галочка» может стоять только в одном из столбцов.</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t>3 шаг</w:t>
      </w:r>
      <w:r w:rsidRPr="00903188">
        <w:rPr>
          <w:rFonts w:ascii="Times New Roman" w:eastAsia="Times New Roman" w:hAnsi="Times New Roman"/>
          <w:sz w:val="28"/>
          <w:szCs w:val="28"/>
        </w:rPr>
        <w:t xml:space="preserve">: произведите расчет затрат времени на каждый вид деятельности в течение недели. С этой целью суммируйте все затраты времени (в минутах), по каждому столбцу (Л; Д; О; П). Проверьте правильность подсчетов затраченного времени по формуле Л + Д + О + </w:t>
      </w:r>
      <w:proofErr w:type="gramStart"/>
      <w:r w:rsidRPr="00903188">
        <w:rPr>
          <w:rFonts w:ascii="Times New Roman" w:eastAsia="Times New Roman" w:hAnsi="Times New Roman"/>
          <w:sz w:val="28"/>
          <w:szCs w:val="28"/>
        </w:rPr>
        <w:t>П</w:t>
      </w:r>
      <w:proofErr w:type="gramEnd"/>
      <w:r w:rsidRPr="00903188">
        <w:rPr>
          <w:rFonts w:ascii="Times New Roman" w:eastAsia="Times New Roman" w:hAnsi="Times New Roman"/>
          <w:sz w:val="28"/>
          <w:szCs w:val="28"/>
        </w:rPr>
        <w:t xml:space="preserve"> = 10080 минут/неделю. Внесите числа в соответствующие поля ниже.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Сделайте выводы. Довольны ли Вы потерями времени и если недовольны, сформулируйте предложения о том, что можно сделать, чтобы изменить положение дел.</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3</w:t>
      </w:r>
      <w:r w:rsidR="00975F2A">
        <w:rPr>
          <w:rFonts w:ascii="Times New Roman" w:eastAsia="Times New Roman" w:hAnsi="Times New Roman"/>
          <w:sz w:val="28"/>
          <w:szCs w:val="28"/>
        </w:rPr>
        <w:t>.</w:t>
      </w:r>
      <w:r w:rsidRPr="00903188">
        <w:rPr>
          <w:rFonts w:ascii="Times New Roman" w:eastAsia="Times New Roman" w:hAnsi="Times New Roman"/>
          <w:sz w:val="28"/>
          <w:szCs w:val="28"/>
        </w:rPr>
        <w:t xml:space="preserve"> Проведите методику «Ловушки времени» для выявления основных помех в выполнении разных видов деятельности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t>Инструкция</w:t>
      </w:r>
      <w:r w:rsidRPr="00903188">
        <w:rPr>
          <w:rFonts w:ascii="Times New Roman" w:eastAsia="Times New Roman" w:hAnsi="Times New Roman"/>
          <w:sz w:val="28"/>
          <w:szCs w:val="28"/>
        </w:rPr>
        <w:t>:</w:t>
      </w:r>
    </w:p>
    <w:p w:rsid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Вам предлагается перечень утверждений, характеризующих помехи в выполнении разных видов деятельности. Если Вы согласны с утверждением – ставьте «+» в столбце № 5 (характеристика выражена максимально). Если Вы не согласны с утверждением – ставьте «+» в столбце № 3 (характеристика не выражена). Если Вы сомневаетесь и однозначно ответить не можете – ставьте «+» в столбце № 4 (характеристика то проявляется, то не проявляется, или не было повода для проявления).</w:t>
      </w:r>
    </w:p>
    <w:p w:rsidR="00903188" w:rsidRPr="00903188" w:rsidRDefault="00903188" w:rsidP="00903188">
      <w:pPr>
        <w:spacing w:after="0" w:line="240" w:lineRule="auto"/>
        <w:ind w:firstLine="567"/>
        <w:jc w:val="both"/>
        <w:rPr>
          <w:rFonts w:ascii="Times New Roman" w:eastAsia="Times New Roman" w:hAnsi="Times New Roman"/>
          <w:sz w:val="28"/>
          <w:szCs w:val="28"/>
        </w:rPr>
      </w:pPr>
    </w:p>
    <w:tbl>
      <w:tblPr>
        <w:tblStyle w:val="31"/>
        <w:tblW w:w="0" w:type="auto"/>
        <w:tblLook w:val="04A0" w:firstRow="1" w:lastRow="0" w:firstColumn="1" w:lastColumn="0" w:noHBand="0" w:noVBand="1"/>
      </w:tblPr>
      <w:tblGrid>
        <w:gridCol w:w="547"/>
        <w:gridCol w:w="2745"/>
        <w:gridCol w:w="1951"/>
        <w:gridCol w:w="2309"/>
        <w:gridCol w:w="2019"/>
      </w:tblGrid>
      <w:tr w:rsidR="00903188" w:rsidRPr="00903188" w:rsidTr="00EF1CFB">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 xml:space="preserve">№ </w:t>
            </w:r>
            <w:proofErr w:type="gramStart"/>
            <w:r w:rsidRPr="00903188">
              <w:rPr>
                <w:rFonts w:ascii="Times New Roman" w:eastAsia="Times New Roman" w:hAnsi="Times New Roman"/>
                <w:b/>
              </w:rPr>
              <w:t>п</w:t>
            </w:r>
            <w:proofErr w:type="gramEnd"/>
            <w:r w:rsidRPr="00903188">
              <w:rPr>
                <w:rFonts w:ascii="Times New Roman" w:eastAsia="Times New Roman" w:hAnsi="Times New Roman"/>
                <w:b/>
              </w:rPr>
              <w:t>/п</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 xml:space="preserve">Утверждения, характеризующие помехи в выполнении разных видов деятельности </w:t>
            </w:r>
            <w:r w:rsidRPr="00903188">
              <w:rPr>
                <w:rFonts w:ascii="Times New Roman" w:eastAsia="Times New Roman" w:hAnsi="Times New Roman"/>
                <w:b/>
              </w:rPr>
              <w:lastRenderedPageBreak/>
              <w:t>(потенциальный «вор» Вашего времени)</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lastRenderedPageBreak/>
              <w:t>Характеристика не выражена</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Характеристика то проявляется, то не проявляется, или не было повода для проявления</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Характеристика выражена максимально</w:t>
            </w:r>
          </w:p>
        </w:tc>
      </w:tr>
      <w:tr w:rsidR="00903188" w:rsidRPr="00903188" w:rsidTr="00EF1CFB">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lastRenderedPageBreak/>
              <w:t>1</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2</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3</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4</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5</w:t>
            </w: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У Вас нет ни целей, ни приоритетов</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2</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не составляете для себя никаких планов на день/неделю, месяц</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3</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пытаетесь сделать слишком много и сразу</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4</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тратите слишком много времени на ожидание или подготовку</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5</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часто сталкиваетесь с отсутствием какого-либо стимула и с безразличием к выполняемой Вами работе</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6</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стоит огромного труда сказать «нет»</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7</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часто не можете довести дело до конца</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8</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плохой слушатель, много пролетает мимо ваших ушей</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9</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всегда хотите все знать</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10</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присуще излишнее стремление к совершенству</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11</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слишком часто приходится работать с кипами бумаг и корреспонденцией</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12</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У Вас плохо организован архив документов</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13</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не можете или не хотите передавать свои обязанности окружающим</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14</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не получаете достаточной информации</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15</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приходится слишком часто сидеть на бесполезных, длительных и плохо подготовленных переговорах</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16</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часто принимаете участие в сплетнях и разговорах с коллегами (сокурсниками, друзьями)</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17</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(или же окружающие) часто неправильно рассчитываете время, необходимое для выполнения Ваших задач и обязанностей</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lastRenderedPageBreak/>
              <w:t>18</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хотите сразу все успеть и во всем принять участие</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19</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тратите свое драгоценное время на «войну» с техникой, в которой Вы ничего не понимаете. Вам не хватает необходимых знаний оргтехники</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20</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еще ни разу не принимали участия в семинарах по управлению собственным временем</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bl>
    <w:p w:rsidR="00903188" w:rsidRPr="00903188" w:rsidRDefault="00903188" w:rsidP="00903188">
      <w:pPr>
        <w:spacing w:after="0" w:line="240" w:lineRule="auto"/>
        <w:ind w:firstLine="709"/>
        <w:jc w:val="both"/>
        <w:rPr>
          <w:rFonts w:ascii="Times New Roman" w:eastAsia="Times New Roman" w:hAnsi="Times New Roman"/>
          <w:sz w:val="24"/>
          <w:szCs w:val="24"/>
        </w:rPr>
      </w:pP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Постройте «Индивидуальный профиль управления временем», соединив проставленные «+» между собой.</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Выделите самую «злостную» ловушку времени и составить план конкретных действий по ее устранению в виде списка. Представить не менее 5 пунктов плана.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 всем другим ловушкам времени сформулируйте кратко цели по их устранению.</w:t>
      </w:r>
    </w:p>
    <w:p w:rsidR="00903188" w:rsidRDefault="00903188" w:rsidP="00FA0C33">
      <w:pPr>
        <w:spacing w:after="0" w:line="240" w:lineRule="auto"/>
        <w:ind w:firstLine="567"/>
        <w:jc w:val="both"/>
        <w:rPr>
          <w:rFonts w:ascii="Times New Roman" w:eastAsiaTheme="minorHAnsi" w:hAnsi="Times New Roman"/>
          <w:b/>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3</w:t>
      </w:r>
    </w:p>
    <w:p w:rsidR="00FA0C33" w:rsidRPr="00642174" w:rsidRDefault="00FA0C33" w:rsidP="00FA0C33">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642174" w:rsidRPr="00642174">
        <w:rPr>
          <w:rFonts w:ascii="Times New Roman" w:eastAsiaTheme="minorHAnsi" w:hAnsi="Times New Roman"/>
          <w:b/>
          <w:sz w:val="28"/>
          <w:szCs w:val="28"/>
        </w:rPr>
        <w:t>Юридическая наука</w:t>
      </w:r>
      <w:r w:rsidRPr="00642174">
        <w:rPr>
          <w:rFonts w:ascii="Times New Roman" w:eastAsiaTheme="minorHAnsi" w:hAnsi="Times New Roman"/>
          <w:b/>
          <w:sz w:val="28"/>
          <w:szCs w:val="28"/>
        </w:rPr>
        <w:t>»</w:t>
      </w:r>
    </w:p>
    <w:p w:rsidR="00FA0C33" w:rsidRPr="00EF1CFB" w:rsidRDefault="00FA0C33" w:rsidP="00FA0C33">
      <w:pPr>
        <w:spacing w:after="0" w:line="240" w:lineRule="auto"/>
        <w:ind w:firstLine="567"/>
        <w:jc w:val="both"/>
        <w:rPr>
          <w:rFonts w:ascii="Times New Roman" w:eastAsiaTheme="minorHAnsi" w:hAnsi="Times New Roman"/>
          <w:i/>
          <w:sz w:val="28"/>
          <w:szCs w:val="28"/>
        </w:rPr>
      </w:pPr>
      <w:r w:rsidRPr="00EF1CFB">
        <w:rPr>
          <w:rFonts w:ascii="Times New Roman" w:eastAsiaTheme="minorHAnsi" w:hAnsi="Times New Roman"/>
          <w:i/>
          <w:sz w:val="28"/>
          <w:szCs w:val="28"/>
        </w:rPr>
        <w:t>форма занятия – классический семинар,  решение практических задач</w:t>
      </w:r>
    </w:p>
    <w:p w:rsidR="00FA0C33" w:rsidRPr="00A95BCE"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FA0C33"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1CFB">
        <w:rPr>
          <w:rFonts w:ascii="Times New Roman" w:eastAsiaTheme="minorHAnsi" w:hAnsi="Times New Roman"/>
          <w:sz w:val="28"/>
          <w:szCs w:val="28"/>
        </w:rPr>
        <w:t xml:space="preserve"> Характеристика </w:t>
      </w:r>
      <w:r w:rsidR="00EF1CFB" w:rsidRPr="00EF1CFB">
        <w:rPr>
          <w:rFonts w:ascii="Times New Roman" w:eastAsiaTheme="minorHAnsi" w:hAnsi="Times New Roman"/>
          <w:sz w:val="28"/>
          <w:szCs w:val="28"/>
        </w:rPr>
        <w:t>юридической науки</w:t>
      </w:r>
      <w:r w:rsidR="00EF1CFB">
        <w:rPr>
          <w:rFonts w:ascii="Times New Roman" w:eastAsiaTheme="minorHAnsi" w:hAnsi="Times New Roman"/>
          <w:sz w:val="28"/>
          <w:szCs w:val="28"/>
        </w:rPr>
        <w:t>.</w:t>
      </w:r>
    </w:p>
    <w:p w:rsidR="00EF1CFB" w:rsidRDefault="00EF1CFB" w:rsidP="00FA0C33">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Ю</w:t>
      </w:r>
      <w:r w:rsidRPr="00EF1CFB">
        <w:rPr>
          <w:rFonts w:ascii="Times New Roman" w:eastAsiaTheme="minorHAnsi" w:hAnsi="Times New Roman"/>
          <w:sz w:val="28"/>
          <w:szCs w:val="28"/>
        </w:rPr>
        <w:t>ридическ</w:t>
      </w:r>
      <w:r>
        <w:rPr>
          <w:rFonts w:ascii="Times New Roman" w:eastAsiaTheme="minorHAnsi" w:hAnsi="Times New Roman"/>
          <w:sz w:val="28"/>
          <w:szCs w:val="28"/>
        </w:rPr>
        <w:t xml:space="preserve">ая </w:t>
      </w:r>
      <w:r w:rsidRPr="00EF1CFB">
        <w:rPr>
          <w:rFonts w:ascii="Times New Roman" w:eastAsiaTheme="minorHAnsi" w:hAnsi="Times New Roman"/>
          <w:sz w:val="28"/>
          <w:szCs w:val="28"/>
        </w:rPr>
        <w:t>наук</w:t>
      </w:r>
      <w:r>
        <w:rPr>
          <w:rFonts w:ascii="Times New Roman" w:eastAsiaTheme="minorHAnsi" w:hAnsi="Times New Roman"/>
          <w:sz w:val="28"/>
          <w:szCs w:val="28"/>
        </w:rPr>
        <w:t xml:space="preserve">а и </w:t>
      </w:r>
      <w:r w:rsidRPr="00EF1CFB">
        <w:rPr>
          <w:rFonts w:ascii="Times New Roman" w:eastAsiaTheme="minorHAnsi" w:hAnsi="Times New Roman"/>
          <w:sz w:val="28"/>
          <w:szCs w:val="28"/>
        </w:rPr>
        <w:t>работ</w:t>
      </w:r>
      <w:r>
        <w:rPr>
          <w:rFonts w:ascii="Times New Roman" w:eastAsiaTheme="minorHAnsi" w:hAnsi="Times New Roman"/>
          <w:sz w:val="28"/>
          <w:szCs w:val="28"/>
        </w:rPr>
        <w:t>а</w:t>
      </w:r>
      <w:r w:rsidRPr="00EF1CFB">
        <w:rPr>
          <w:rFonts w:ascii="Times New Roman" w:eastAsiaTheme="minorHAnsi" w:hAnsi="Times New Roman"/>
          <w:sz w:val="28"/>
          <w:szCs w:val="28"/>
        </w:rPr>
        <w:t xml:space="preserve"> юриста</w:t>
      </w:r>
      <w:r>
        <w:rPr>
          <w:rFonts w:ascii="Times New Roman" w:eastAsiaTheme="minorHAnsi" w:hAnsi="Times New Roman"/>
          <w:sz w:val="28"/>
          <w:szCs w:val="28"/>
        </w:rPr>
        <w:t>.</w:t>
      </w:r>
    </w:p>
    <w:p w:rsidR="00FA0C33"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1</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Юриспруденция как совокупность специальных знаний.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2</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Юридические научные термины и дефиниции.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3</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Система и методология юридической науки.</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4</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Современные проблемы юридической науки.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5</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Значение юридической науки для работы юриста.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6</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Формы научной деятельности. </w:t>
      </w:r>
    </w:p>
    <w:p w:rsidR="00642174" w:rsidRPr="00EF1CFB" w:rsidRDefault="00EF1CFB"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7.</w:t>
      </w:r>
      <w:r w:rsidR="00642174" w:rsidRPr="00EF1CFB">
        <w:rPr>
          <w:rFonts w:ascii="Times New Roman" w:eastAsiaTheme="minorHAnsi" w:hAnsi="Times New Roman"/>
          <w:sz w:val="28"/>
          <w:szCs w:val="28"/>
        </w:rPr>
        <w:t xml:space="preserve"> Сообщества ученых-юристов. </w:t>
      </w:r>
    </w:p>
    <w:p w:rsidR="00642174" w:rsidRPr="00EF1CFB" w:rsidRDefault="00EF1CFB"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8.</w:t>
      </w:r>
      <w:r w:rsidR="00642174" w:rsidRPr="00EF1CFB">
        <w:rPr>
          <w:rFonts w:ascii="Times New Roman" w:eastAsiaTheme="minorHAnsi" w:hAnsi="Times New Roman"/>
          <w:sz w:val="28"/>
          <w:szCs w:val="28"/>
        </w:rPr>
        <w:t xml:space="preserve"> Конференции, «круглые столы», симпозиумы по проблемам юридической науки.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9</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Выдающиеся российские ученые-юристы дореволюционной эпохи, советского времени и современности. </w:t>
      </w:r>
    </w:p>
    <w:p w:rsidR="00FA0C33"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10</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Государственная аттестация научных и научно-педагогических работников.</w:t>
      </w:r>
    </w:p>
    <w:p w:rsidR="00642174" w:rsidRDefault="00642174" w:rsidP="00642174">
      <w:pPr>
        <w:spacing w:after="0" w:line="240" w:lineRule="auto"/>
        <w:ind w:firstLine="567"/>
        <w:jc w:val="both"/>
        <w:rPr>
          <w:rFonts w:ascii="Times New Roman" w:eastAsiaTheme="minorHAnsi" w:hAnsi="Times New Roman"/>
          <w:b/>
          <w:sz w:val="28"/>
          <w:szCs w:val="28"/>
        </w:rPr>
      </w:pPr>
    </w:p>
    <w:p w:rsidR="00FA0C33" w:rsidRPr="00F32163" w:rsidRDefault="00FA0C33" w:rsidP="00FA0C33">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задач</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lastRenderedPageBreak/>
        <w:t>1</w:t>
      </w:r>
      <w:r>
        <w:rPr>
          <w:rFonts w:ascii="Times New Roman" w:eastAsiaTheme="minorHAnsi" w:hAnsi="Times New Roman"/>
          <w:sz w:val="28"/>
          <w:szCs w:val="28"/>
        </w:rPr>
        <w:t>.</w:t>
      </w:r>
      <w:r w:rsidRPr="00F32163">
        <w:rPr>
          <w:rFonts w:ascii="Times New Roman" w:eastAsiaTheme="minorHAnsi" w:hAnsi="Times New Roman"/>
          <w:sz w:val="28"/>
          <w:szCs w:val="28"/>
        </w:rPr>
        <w:t xml:space="preserve"> При помощи диалектического подхода охарактеризуйте развитие юриспруденции как науки.</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2</w:t>
      </w:r>
      <w:r>
        <w:rPr>
          <w:rFonts w:ascii="Times New Roman" w:eastAsiaTheme="minorHAnsi" w:hAnsi="Times New Roman"/>
          <w:sz w:val="28"/>
          <w:szCs w:val="28"/>
        </w:rPr>
        <w:t>.</w:t>
      </w:r>
      <w:r w:rsidRPr="00F32163">
        <w:rPr>
          <w:rFonts w:ascii="Times New Roman" w:eastAsiaTheme="minorHAnsi" w:hAnsi="Times New Roman"/>
          <w:sz w:val="28"/>
          <w:szCs w:val="28"/>
        </w:rPr>
        <w:t xml:space="preserve"> </w:t>
      </w:r>
      <w:proofErr w:type="gramStart"/>
      <w:r w:rsidRPr="00F32163">
        <w:rPr>
          <w:rFonts w:ascii="Times New Roman" w:eastAsiaTheme="minorHAnsi" w:hAnsi="Times New Roman"/>
          <w:sz w:val="28"/>
          <w:szCs w:val="28"/>
        </w:rPr>
        <w:t xml:space="preserve">Опираясь на исторический и сравнительно-правовой методы соотнесите категории «правовой» и «юридический» друг с другом. </w:t>
      </w:r>
      <w:proofErr w:type="gramEnd"/>
    </w:p>
    <w:p w:rsidR="00FA0C33" w:rsidRPr="00F32163" w:rsidRDefault="00F32163" w:rsidP="00F32163">
      <w:pPr>
        <w:spacing w:after="0" w:line="240" w:lineRule="auto"/>
        <w:ind w:firstLine="567"/>
        <w:jc w:val="both"/>
        <w:rPr>
          <w:rFonts w:ascii="Times New Roman" w:eastAsia="Times New Roman" w:hAnsi="Times New Roman"/>
          <w:b/>
          <w:bCs/>
          <w:sz w:val="32"/>
          <w:szCs w:val="32"/>
          <w:lang w:eastAsia="ru-RU"/>
        </w:rPr>
      </w:pPr>
      <w:r w:rsidRPr="00F32163">
        <w:rPr>
          <w:rFonts w:ascii="Times New Roman" w:eastAsiaTheme="minorHAnsi" w:hAnsi="Times New Roman"/>
          <w:sz w:val="28"/>
          <w:szCs w:val="28"/>
        </w:rPr>
        <w:t>3</w:t>
      </w:r>
      <w:r>
        <w:rPr>
          <w:rFonts w:ascii="Times New Roman" w:eastAsiaTheme="minorHAnsi" w:hAnsi="Times New Roman"/>
          <w:sz w:val="28"/>
          <w:szCs w:val="28"/>
        </w:rPr>
        <w:t>.</w:t>
      </w:r>
      <w:r w:rsidRPr="00F32163">
        <w:rPr>
          <w:rFonts w:ascii="Times New Roman" w:eastAsiaTheme="minorHAnsi" w:hAnsi="Times New Roman"/>
          <w:sz w:val="28"/>
          <w:szCs w:val="28"/>
        </w:rPr>
        <w:t xml:space="preserve"> Раскройте метод сравнительного правоведения. Означает ли использование этого метода простое копирование государственно</w:t>
      </w:r>
      <w:r>
        <w:rPr>
          <w:rFonts w:ascii="Times New Roman" w:eastAsiaTheme="minorHAnsi" w:hAnsi="Times New Roman"/>
          <w:sz w:val="28"/>
          <w:szCs w:val="28"/>
        </w:rPr>
        <w:t>-</w:t>
      </w:r>
      <w:r w:rsidRPr="00F32163">
        <w:rPr>
          <w:rFonts w:ascii="Times New Roman" w:eastAsiaTheme="minorHAnsi" w:hAnsi="Times New Roman"/>
          <w:sz w:val="28"/>
          <w:szCs w:val="28"/>
        </w:rPr>
        <w:t xml:space="preserve">правового опыта других стран? Порассуждайте на эту тему. </w:t>
      </w:r>
      <w:r w:rsidR="00FA0C33" w:rsidRPr="00F32163">
        <w:rPr>
          <w:rFonts w:ascii="Times New Roman" w:eastAsiaTheme="minorHAnsi" w:hAnsi="Times New Roman"/>
          <w:sz w:val="28"/>
          <w:szCs w:val="28"/>
        </w:rPr>
        <w:t xml:space="preserve"> </w:t>
      </w: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642174">
        <w:rPr>
          <w:rFonts w:ascii="Times New Roman" w:eastAsiaTheme="minorHAnsi" w:hAnsi="Times New Roman"/>
          <w:b/>
          <w:sz w:val="28"/>
          <w:szCs w:val="28"/>
        </w:rPr>
        <w:t>4</w:t>
      </w:r>
    </w:p>
    <w:p w:rsidR="00FA0C33" w:rsidRPr="00642174" w:rsidRDefault="00FA0C33" w:rsidP="00FA0C33">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642174" w:rsidRPr="00642174">
        <w:rPr>
          <w:rFonts w:ascii="Times New Roman" w:eastAsiaTheme="minorHAnsi" w:hAnsi="Times New Roman"/>
          <w:b/>
          <w:sz w:val="28"/>
          <w:szCs w:val="28"/>
        </w:rPr>
        <w:t>Правовое регулирование профессиональной деятельности юриста</w:t>
      </w:r>
      <w:r w:rsidRPr="00642174">
        <w:rPr>
          <w:rFonts w:ascii="Times New Roman" w:eastAsiaTheme="minorHAnsi" w:hAnsi="Times New Roman"/>
          <w:b/>
          <w:sz w:val="28"/>
          <w:szCs w:val="28"/>
        </w:rPr>
        <w:t>»</w:t>
      </w:r>
    </w:p>
    <w:p w:rsidR="00FA0C33" w:rsidRPr="00EF1CFB" w:rsidRDefault="00FA0C33" w:rsidP="00FA0C33">
      <w:pPr>
        <w:spacing w:after="0" w:line="240" w:lineRule="auto"/>
        <w:ind w:firstLine="567"/>
        <w:jc w:val="both"/>
        <w:rPr>
          <w:rFonts w:ascii="Times New Roman" w:eastAsiaTheme="minorHAnsi" w:hAnsi="Times New Roman"/>
          <w:i/>
          <w:sz w:val="28"/>
          <w:szCs w:val="28"/>
        </w:rPr>
      </w:pPr>
      <w:r w:rsidRPr="00EF1CFB">
        <w:rPr>
          <w:rFonts w:ascii="Times New Roman" w:eastAsiaTheme="minorHAnsi" w:hAnsi="Times New Roman"/>
          <w:i/>
          <w:sz w:val="28"/>
          <w:szCs w:val="28"/>
        </w:rPr>
        <w:t xml:space="preserve">форма занятия – классический семинар,  </w:t>
      </w:r>
      <w:r w:rsidR="00EF1CFB" w:rsidRPr="00EF1CFB">
        <w:rPr>
          <w:rFonts w:ascii="Times New Roman" w:eastAsiaTheme="minorHAnsi" w:hAnsi="Times New Roman"/>
          <w:i/>
          <w:sz w:val="28"/>
          <w:szCs w:val="28"/>
        </w:rPr>
        <w:t>выполнение</w:t>
      </w:r>
      <w:r w:rsidRPr="00EF1CFB">
        <w:rPr>
          <w:rFonts w:ascii="Times New Roman" w:eastAsiaTheme="minorHAnsi" w:hAnsi="Times New Roman"/>
          <w:i/>
          <w:sz w:val="28"/>
          <w:szCs w:val="28"/>
        </w:rPr>
        <w:t xml:space="preserve"> практических зада</w:t>
      </w:r>
      <w:r w:rsidR="00EF1CFB" w:rsidRPr="00EF1CFB">
        <w:rPr>
          <w:rFonts w:ascii="Times New Roman" w:eastAsiaTheme="minorHAnsi" w:hAnsi="Times New Roman"/>
          <w:i/>
          <w:sz w:val="28"/>
          <w:szCs w:val="28"/>
        </w:rPr>
        <w:t>ний</w:t>
      </w:r>
    </w:p>
    <w:p w:rsidR="00FA0C33" w:rsidRPr="00A95BCE"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EF1CFB" w:rsidRPr="00EF1CFB" w:rsidRDefault="00FA0C33" w:rsidP="00EF1CFB">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1CFB" w:rsidRPr="00EF1CFB">
        <w:t xml:space="preserve"> </w:t>
      </w:r>
      <w:r w:rsidR="00034BBF" w:rsidRPr="00034BBF">
        <w:rPr>
          <w:rFonts w:ascii="Times New Roman" w:eastAsiaTheme="minorHAnsi" w:hAnsi="Times New Roman"/>
          <w:sz w:val="28"/>
          <w:szCs w:val="28"/>
        </w:rPr>
        <w:t>Конституционные основы профессиональной деятельности юриста</w:t>
      </w:r>
      <w:r w:rsidR="00EF1CFB" w:rsidRPr="00EF1CFB">
        <w:rPr>
          <w:rFonts w:ascii="Times New Roman" w:eastAsiaTheme="minorHAnsi" w:hAnsi="Times New Roman"/>
          <w:sz w:val="28"/>
          <w:szCs w:val="28"/>
        </w:rPr>
        <w:t xml:space="preserve">. </w:t>
      </w:r>
    </w:p>
    <w:p w:rsidR="00FA0C33" w:rsidRDefault="00EF1CFB" w:rsidP="00EF1CFB">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2 Федеральное законодательство по вопросам профессиональной деятельности юриста</w:t>
      </w:r>
      <w:r w:rsidR="00FA0C33">
        <w:rPr>
          <w:rFonts w:ascii="Times New Roman" w:eastAsiaTheme="minorHAnsi" w:hAnsi="Times New Roman"/>
          <w:sz w:val="28"/>
          <w:szCs w:val="28"/>
        </w:rPr>
        <w:t>.</w:t>
      </w:r>
    </w:p>
    <w:p w:rsidR="005543CF" w:rsidRDefault="005543CF" w:rsidP="00EF1CFB">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5543CF">
        <w:rPr>
          <w:rFonts w:ascii="Times New Roman" w:eastAsiaTheme="minorHAnsi" w:hAnsi="Times New Roman"/>
          <w:sz w:val="28"/>
          <w:szCs w:val="28"/>
        </w:rPr>
        <w:t>Международные правовые акты, касающиеся профессиональной деятельности юриста</w:t>
      </w:r>
    </w:p>
    <w:p w:rsidR="005543CF" w:rsidRDefault="005543CF" w:rsidP="00EF1CFB">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5543CF" w:rsidRDefault="00642174"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1</w:t>
      </w:r>
      <w:r w:rsidR="005543CF" w:rsidRPr="005543CF">
        <w:rPr>
          <w:rFonts w:ascii="Times New Roman" w:eastAsiaTheme="minorHAnsi" w:hAnsi="Times New Roman"/>
          <w:sz w:val="28"/>
          <w:szCs w:val="28"/>
        </w:rPr>
        <w:t>.</w:t>
      </w:r>
      <w:r w:rsidRPr="005543CF">
        <w:rPr>
          <w:rFonts w:ascii="Times New Roman" w:eastAsiaTheme="minorHAnsi" w:hAnsi="Times New Roman"/>
          <w:sz w:val="28"/>
          <w:szCs w:val="28"/>
        </w:rPr>
        <w:t xml:space="preserve"> Конституционные основы профессиональной деятельности юриста. </w:t>
      </w:r>
    </w:p>
    <w:p w:rsidR="005543CF" w:rsidRPr="005543CF" w:rsidRDefault="00642174"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2</w:t>
      </w:r>
      <w:r w:rsidR="005543CF" w:rsidRPr="005543CF">
        <w:rPr>
          <w:rFonts w:ascii="Times New Roman" w:eastAsiaTheme="minorHAnsi" w:hAnsi="Times New Roman"/>
          <w:sz w:val="28"/>
          <w:szCs w:val="28"/>
        </w:rPr>
        <w:t>. Правовые позиции Конституционного Суда РФ по вопросам профессиональной деятельности юриста.</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 xml:space="preserve">3. </w:t>
      </w:r>
      <w:r w:rsidR="00642174" w:rsidRPr="005543CF">
        <w:rPr>
          <w:rFonts w:ascii="Times New Roman" w:eastAsiaTheme="minorHAnsi" w:hAnsi="Times New Roman"/>
          <w:sz w:val="28"/>
          <w:szCs w:val="28"/>
        </w:rPr>
        <w:t xml:space="preserve">Федеральный конституционный закон от 31 декабря 1996 г. «О судебной системе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4.</w:t>
      </w:r>
      <w:r w:rsidR="00642174" w:rsidRPr="005543CF">
        <w:rPr>
          <w:rFonts w:ascii="Times New Roman" w:eastAsiaTheme="minorHAnsi" w:hAnsi="Times New Roman"/>
          <w:sz w:val="28"/>
          <w:szCs w:val="28"/>
        </w:rPr>
        <w:t xml:space="preserve"> Закон РФ от 26 июня 1992 г. «О статусе судей в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5.</w:t>
      </w:r>
      <w:r w:rsidR="00642174" w:rsidRPr="005543CF">
        <w:rPr>
          <w:rFonts w:ascii="Times New Roman" w:eastAsiaTheme="minorHAnsi" w:hAnsi="Times New Roman"/>
          <w:sz w:val="28"/>
          <w:szCs w:val="28"/>
        </w:rPr>
        <w:t xml:space="preserve"> Федеральный конституционный закон от 21 июня 1994 г. «О Конституционном Суде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6.</w:t>
      </w:r>
      <w:r w:rsidR="00642174" w:rsidRPr="005543CF">
        <w:rPr>
          <w:rFonts w:ascii="Times New Roman" w:eastAsiaTheme="minorHAnsi" w:hAnsi="Times New Roman"/>
          <w:sz w:val="28"/>
          <w:szCs w:val="28"/>
        </w:rPr>
        <w:t xml:space="preserve"> Федеральный закон от 15 февраля 2002 г. «Об органах судейского сообщества в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7.</w:t>
      </w:r>
      <w:r w:rsidR="00642174" w:rsidRPr="005543CF">
        <w:rPr>
          <w:rFonts w:ascii="Times New Roman" w:eastAsiaTheme="minorHAnsi" w:hAnsi="Times New Roman"/>
          <w:sz w:val="28"/>
          <w:szCs w:val="28"/>
        </w:rPr>
        <w:t xml:space="preserve"> Федеральный закон от 31 мая 2002 г. «Об адвокатской деятельности и адвокатуре в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8.</w:t>
      </w:r>
      <w:r w:rsidR="00642174" w:rsidRPr="005543CF">
        <w:rPr>
          <w:rFonts w:ascii="Times New Roman" w:eastAsiaTheme="minorHAnsi" w:hAnsi="Times New Roman"/>
          <w:sz w:val="28"/>
          <w:szCs w:val="28"/>
        </w:rPr>
        <w:t xml:space="preserve"> Федеральный закон от 17 января 1992 г. «О прокуратуре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9.</w:t>
      </w:r>
      <w:r w:rsidR="00642174" w:rsidRPr="005543CF">
        <w:rPr>
          <w:rFonts w:ascii="Times New Roman" w:eastAsiaTheme="minorHAnsi" w:hAnsi="Times New Roman"/>
          <w:sz w:val="28"/>
          <w:szCs w:val="28"/>
        </w:rPr>
        <w:t xml:space="preserve"> Федеральный закон от 7 февраля 2011 г. «О полиции».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10.</w:t>
      </w:r>
      <w:r w:rsidR="00642174" w:rsidRPr="005543CF">
        <w:rPr>
          <w:rFonts w:ascii="Times New Roman" w:eastAsiaTheme="minorHAnsi" w:hAnsi="Times New Roman"/>
          <w:sz w:val="28"/>
          <w:szCs w:val="28"/>
        </w:rPr>
        <w:t xml:space="preserve"> Федеральный закон от 28 декабря 2010 г. «О Следственном комитете Российской Федерации».</w:t>
      </w:r>
    </w:p>
    <w:p w:rsidR="00FA0C33"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11.</w:t>
      </w:r>
      <w:r w:rsidR="00642174" w:rsidRPr="005543CF">
        <w:rPr>
          <w:rFonts w:ascii="Times New Roman" w:eastAsiaTheme="minorHAnsi" w:hAnsi="Times New Roman"/>
          <w:sz w:val="28"/>
          <w:szCs w:val="28"/>
        </w:rPr>
        <w:t xml:space="preserve"> Международные правовые акты, касающиеся профессиональной деятельности юриста.</w:t>
      </w:r>
    </w:p>
    <w:p w:rsidR="00642174" w:rsidRDefault="00642174" w:rsidP="00642174">
      <w:pPr>
        <w:spacing w:after="0" w:line="240" w:lineRule="auto"/>
        <w:ind w:firstLine="567"/>
        <w:jc w:val="both"/>
        <w:rPr>
          <w:rFonts w:ascii="Times New Roman" w:eastAsiaTheme="minorHAnsi" w:hAnsi="Times New Roman"/>
          <w:b/>
          <w:sz w:val="28"/>
          <w:szCs w:val="28"/>
        </w:rPr>
      </w:pPr>
    </w:p>
    <w:p w:rsidR="00FA0C33" w:rsidRPr="00F32163" w:rsidRDefault="00FA0C33" w:rsidP="00FA0C33">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задач</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lastRenderedPageBreak/>
        <w:t xml:space="preserve">1. Приведите перечень положений Конституции РФ, составляющих основу профессиональной деятельности юриста. </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 xml:space="preserve">2. Приведите примеры правовых позиций Конституционного Суда РФ по вопросам профессиональной деятельности юриста. </w:t>
      </w:r>
    </w:p>
    <w:p w:rsidR="00642174" w:rsidRPr="00F32163" w:rsidRDefault="00F32163" w:rsidP="00F32163">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sz w:val="28"/>
          <w:szCs w:val="28"/>
        </w:rPr>
        <w:t>3. Проведите сравнительный анализ норм федеральных законов (по вашему выбору одного-двух законов) и международных актов (по вашему выбору одного-двух международных актов), регулирующих вопросы профессиональной деятельности юриста.</w:t>
      </w:r>
    </w:p>
    <w:p w:rsidR="00F32163" w:rsidRDefault="00F32163"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5</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«Профессия юриста (общие положения)»</w:t>
      </w:r>
    </w:p>
    <w:p w:rsidR="00642174" w:rsidRPr="00E366F5" w:rsidRDefault="00642174" w:rsidP="00642174">
      <w:pPr>
        <w:spacing w:after="0" w:line="240" w:lineRule="auto"/>
        <w:ind w:firstLine="567"/>
        <w:jc w:val="both"/>
        <w:rPr>
          <w:rFonts w:ascii="Times New Roman" w:eastAsiaTheme="minorHAnsi" w:hAnsi="Times New Roman"/>
          <w:i/>
          <w:sz w:val="28"/>
          <w:szCs w:val="28"/>
        </w:rPr>
      </w:pPr>
      <w:r w:rsidRPr="00E366F5">
        <w:rPr>
          <w:rFonts w:ascii="Times New Roman" w:eastAsiaTheme="minorHAnsi" w:hAnsi="Times New Roman"/>
          <w:i/>
          <w:sz w:val="28"/>
          <w:szCs w:val="28"/>
        </w:rPr>
        <w:t>форма занятия – классический семинар,  решение практических задач</w:t>
      </w:r>
      <w:r w:rsidR="00E366F5" w:rsidRPr="00E366F5">
        <w:rPr>
          <w:rFonts w:ascii="Times New Roman" w:eastAsiaTheme="minorHAnsi" w:hAnsi="Times New Roman"/>
          <w:i/>
          <w:sz w:val="28"/>
          <w:szCs w:val="28"/>
        </w:rPr>
        <w:t>, выполнение задания для творческой работы</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5543CF">
        <w:rPr>
          <w:rFonts w:ascii="Times New Roman" w:eastAsiaTheme="minorHAnsi" w:hAnsi="Times New Roman"/>
          <w:sz w:val="28"/>
          <w:szCs w:val="28"/>
        </w:rPr>
        <w:t xml:space="preserve"> </w:t>
      </w:r>
      <w:r w:rsidR="005543CF" w:rsidRPr="005543CF">
        <w:t xml:space="preserve"> </w:t>
      </w:r>
      <w:r w:rsidR="005543CF" w:rsidRPr="005543CF">
        <w:rPr>
          <w:rFonts w:ascii="Times New Roman" w:eastAsiaTheme="minorHAnsi" w:hAnsi="Times New Roman"/>
          <w:sz w:val="28"/>
          <w:szCs w:val="28"/>
        </w:rPr>
        <w:t>Профессия юриста</w:t>
      </w:r>
      <w:r w:rsidR="00034BBF">
        <w:rPr>
          <w:rFonts w:ascii="Times New Roman" w:eastAsiaTheme="minorHAnsi" w:hAnsi="Times New Roman"/>
          <w:sz w:val="28"/>
          <w:szCs w:val="28"/>
        </w:rPr>
        <w:t xml:space="preserve"> и ее особенности.</w:t>
      </w:r>
    </w:p>
    <w:p w:rsidR="00034BBF" w:rsidRDefault="00034BBF"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034BBF">
        <w:rPr>
          <w:rFonts w:ascii="Times New Roman" w:eastAsiaTheme="minorHAnsi" w:hAnsi="Times New Roman"/>
          <w:sz w:val="28"/>
          <w:szCs w:val="28"/>
        </w:rPr>
        <w:t>Личные и квалификационные требования к профессии юриста</w:t>
      </w:r>
      <w:r>
        <w:rPr>
          <w:rFonts w:ascii="Times New Roman" w:eastAsiaTheme="minorHAnsi" w:hAnsi="Times New Roman"/>
          <w:sz w:val="28"/>
          <w:szCs w:val="28"/>
        </w:rPr>
        <w:t>.</w:t>
      </w:r>
    </w:p>
    <w:p w:rsidR="00642174"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Понятие, основные черты и особенности профессии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Составляющие юридической профессии.</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Предпосылки получения профессии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Юристы в системе общественного разделения труда.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Социальная ценность профессии юриста.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Проблемы независимости, компетентности и законности профессиональной юридической деятельности.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Личные и квалификационные требования к профессии юриста.</w:t>
      </w:r>
    </w:p>
    <w:p w:rsidR="00642174" w:rsidRPr="00034BBF" w:rsidRDefault="00642174" w:rsidP="00642174">
      <w:pPr>
        <w:spacing w:after="0" w:line="240" w:lineRule="auto"/>
        <w:ind w:firstLine="567"/>
        <w:jc w:val="both"/>
        <w:rPr>
          <w:rFonts w:ascii="Times New Roman" w:eastAsiaTheme="minorHAnsi" w:hAnsi="Times New Roman"/>
          <w:b/>
          <w:sz w:val="28"/>
          <w:szCs w:val="28"/>
        </w:rPr>
      </w:pPr>
    </w:p>
    <w:p w:rsidR="00642174" w:rsidRPr="00F32163" w:rsidRDefault="00642174" w:rsidP="00642174">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задач</w:t>
      </w:r>
    </w:p>
    <w:p w:rsidR="00F32163" w:rsidRPr="00F32163" w:rsidRDefault="00642174"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1.</w:t>
      </w:r>
      <w:r w:rsidR="00F32163" w:rsidRPr="00F32163">
        <w:rPr>
          <w:rFonts w:ascii="Times New Roman" w:eastAsiaTheme="minorHAnsi" w:hAnsi="Times New Roman"/>
          <w:sz w:val="28"/>
          <w:szCs w:val="28"/>
        </w:rPr>
        <w:t xml:space="preserve"> Согласны ли вы со следующим высказыванием: «Специфика профессии юриста состоит в ее непосредственной связи с законностью, установлением и поддержанием правопорядка»? Аргументируйте свою позицию.</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2</w:t>
      </w:r>
      <w:r>
        <w:rPr>
          <w:rFonts w:ascii="Times New Roman" w:eastAsiaTheme="minorHAnsi" w:hAnsi="Times New Roman"/>
          <w:sz w:val="28"/>
          <w:szCs w:val="28"/>
        </w:rPr>
        <w:t>.</w:t>
      </w:r>
      <w:r w:rsidRPr="00F32163">
        <w:rPr>
          <w:rFonts w:ascii="Times New Roman" w:eastAsiaTheme="minorHAnsi" w:hAnsi="Times New Roman"/>
          <w:sz w:val="28"/>
          <w:szCs w:val="28"/>
        </w:rPr>
        <w:t xml:space="preserve"> </w:t>
      </w:r>
      <w:proofErr w:type="gramStart"/>
      <w:r w:rsidRPr="00F32163">
        <w:rPr>
          <w:rFonts w:ascii="Times New Roman" w:eastAsiaTheme="minorHAnsi" w:hAnsi="Times New Roman"/>
          <w:sz w:val="28"/>
          <w:szCs w:val="28"/>
        </w:rPr>
        <w:t>Объясните</w:t>
      </w:r>
      <w:proofErr w:type="gramEnd"/>
      <w:r w:rsidRPr="00F32163">
        <w:rPr>
          <w:rFonts w:ascii="Times New Roman" w:eastAsiaTheme="minorHAnsi" w:hAnsi="Times New Roman"/>
          <w:sz w:val="28"/>
          <w:szCs w:val="28"/>
        </w:rPr>
        <w:t xml:space="preserve"> почему к особенностям юридической профессии, можно отнести обладание высокой правовой культурой, высоким уровнем правосознания. </w:t>
      </w:r>
    </w:p>
    <w:p w:rsidR="00FA0C3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3</w:t>
      </w:r>
      <w:r>
        <w:rPr>
          <w:rFonts w:ascii="Times New Roman" w:eastAsiaTheme="minorHAnsi" w:hAnsi="Times New Roman"/>
          <w:sz w:val="28"/>
          <w:szCs w:val="28"/>
        </w:rPr>
        <w:t>.</w:t>
      </w:r>
      <w:r w:rsidRPr="00F32163">
        <w:rPr>
          <w:rFonts w:ascii="Times New Roman" w:eastAsiaTheme="minorHAnsi" w:hAnsi="Times New Roman"/>
          <w:sz w:val="28"/>
          <w:szCs w:val="28"/>
        </w:rPr>
        <w:t xml:space="preserve"> Лично для вас юрист – это призвание или профессия? Аргументируйте свою позицию.</w:t>
      </w:r>
    </w:p>
    <w:p w:rsidR="00E366F5" w:rsidRDefault="00E366F5" w:rsidP="00F32163">
      <w:pPr>
        <w:spacing w:after="0" w:line="240" w:lineRule="auto"/>
        <w:ind w:firstLine="567"/>
        <w:jc w:val="both"/>
        <w:rPr>
          <w:rFonts w:ascii="Times New Roman" w:eastAsiaTheme="minorHAnsi" w:hAnsi="Times New Roman"/>
          <w:sz w:val="28"/>
          <w:szCs w:val="28"/>
        </w:rPr>
      </w:pPr>
    </w:p>
    <w:p w:rsidR="00E366F5" w:rsidRPr="00E366F5" w:rsidRDefault="00E366F5" w:rsidP="00F32163">
      <w:pPr>
        <w:spacing w:after="0" w:line="240" w:lineRule="auto"/>
        <w:ind w:firstLine="567"/>
        <w:jc w:val="both"/>
        <w:rPr>
          <w:rFonts w:ascii="Times New Roman" w:eastAsia="Times New Roman" w:hAnsi="Times New Roman"/>
          <w:b/>
          <w:bCs/>
          <w:sz w:val="28"/>
          <w:szCs w:val="28"/>
          <w:lang w:eastAsia="ru-RU"/>
        </w:rPr>
      </w:pPr>
      <w:r w:rsidRPr="00E366F5">
        <w:rPr>
          <w:rFonts w:ascii="Times New Roman" w:eastAsia="Times New Roman" w:hAnsi="Times New Roman"/>
          <w:b/>
          <w:bCs/>
          <w:sz w:val="28"/>
          <w:szCs w:val="28"/>
          <w:lang w:eastAsia="ru-RU"/>
        </w:rPr>
        <w:t>Задания для творческой работы</w:t>
      </w:r>
    </w:p>
    <w:p w:rsidR="00E366F5" w:rsidRPr="00E366F5" w:rsidRDefault="00E366F5" w:rsidP="00E366F5">
      <w:pPr>
        <w:spacing w:after="0" w:line="240" w:lineRule="auto"/>
        <w:ind w:firstLine="567"/>
        <w:jc w:val="both"/>
        <w:rPr>
          <w:rFonts w:ascii="Times New Roman" w:eastAsiaTheme="minorHAnsi" w:hAnsi="Times New Roman"/>
          <w:sz w:val="28"/>
          <w:szCs w:val="28"/>
        </w:rPr>
      </w:pPr>
      <w:r w:rsidRPr="00E366F5">
        <w:rPr>
          <w:rFonts w:ascii="Times New Roman" w:eastAsiaTheme="minorHAnsi" w:hAnsi="Times New Roman"/>
          <w:sz w:val="28"/>
          <w:szCs w:val="28"/>
        </w:rPr>
        <w:t xml:space="preserve">1. </w:t>
      </w:r>
      <w:proofErr w:type="gramStart"/>
      <w:r w:rsidRPr="00E366F5">
        <w:rPr>
          <w:rFonts w:ascii="Times New Roman" w:eastAsiaTheme="minorHAnsi" w:hAnsi="Times New Roman"/>
          <w:sz w:val="28"/>
          <w:szCs w:val="28"/>
        </w:rPr>
        <w:t>Проведите сравнительный анализ личностны</w:t>
      </w:r>
      <w:proofErr w:type="gramEnd"/>
      <w:r w:rsidRPr="00E366F5">
        <w:rPr>
          <w:rFonts w:ascii="Times New Roman" w:eastAsiaTheme="minorHAnsi" w:hAnsi="Times New Roman"/>
          <w:sz w:val="28"/>
          <w:szCs w:val="28"/>
        </w:rPr>
        <w:t xml:space="preserve"> и квалификационных требований к профессии юриста с учетом профессиональной специализации: судья, прокурор, следователь, адвокат, нотариус.</w:t>
      </w:r>
    </w:p>
    <w:p w:rsidR="00E366F5" w:rsidRPr="00E366F5" w:rsidRDefault="00E366F5" w:rsidP="00E366F5">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6</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«Профессионально важные качества юриста»</w:t>
      </w:r>
    </w:p>
    <w:p w:rsidR="00642174" w:rsidRPr="00E366F5" w:rsidRDefault="00642174" w:rsidP="00642174">
      <w:pPr>
        <w:spacing w:after="0" w:line="240" w:lineRule="auto"/>
        <w:ind w:firstLine="567"/>
        <w:jc w:val="both"/>
        <w:rPr>
          <w:rFonts w:ascii="Times New Roman" w:eastAsiaTheme="minorHAnsi" w:hAnsi="Times New Roman"/>
          <w:i/>
          <w:sz w:val="28"/>
          <w:szCs w:val="28"/>
        </w:rPr>
      </w:pPr>
      <w:r w:rsidRPr="00E366F5">
        <w:rPr>
          <w:rFonts w:ascii="Times New Roman" w:eastAsiaTheme="minorHAnsi" w:hAnsi="Times New Roman"/>
          <w:i/>
          <w:sz w:val="28"/>
          <w:szCs w:val="28"/>
        </w:rPr>
        <w:t>форма занятия – классический семинар</w:t>
      </w:r>
      <w:r w:rsidR="00E366F5" w:rsidRPr="00E366F5">
        <w:rPr>
          <w:rFonts w:ascii="Times New Roman" w:eastAsiaTheme="minorHAnsi" w:hAnsi="Times New Roman"/>
          <w:i/>
          <w:sz w:val="28"/>
          <w:szCs w:val="28"/>
        </w:rPr>
        <w:t xml:space="preserve">, выполнение </w:t>
      </w:r>
      <w:r w:rsidR="00034BBF">
        <w:rPr>
          <w:rFonts w:ascii="Times New Roman" w:eastAsiaTheme="minorHAnsi" w:hAnsi="Times New Roman"/>
          <w:i/>
          <w:sz w:val="28"/>
          <w:szCs w:val="28"/>
        </w:rPr>
        <w:t xml:space="preserve">практических </w:t>
      </w:r>
      <w:r w:rsidR="00E366F5" w:rsidRPr="00E366F5">
        <w:rPr>
          <w:rFonts w:ascii="Times New Roman" w:eastAsiaTheme="minorHAnsi" w:hAnsi="Times New Roman"/>
          <w:i/>
          <w:sz w:val="28"/>
          <w:szCs w:val="28"/>
        </w:rPr>
        <w:t xml:space="preserve">заданий </w:t>
      </w:r>
      <w:r w:rsidR="00034BBF">
        <w:rPr>
          <w:rFonts w:ascii="Times New Roman" w:eastAsiaTheme="minorHAnsi" w:hAnsi="Times New Roman"/>
          <w:i/>
          <w:sz w:val="28"/>
          <w:szCs w:val="28"/>
        </w:rPr>
        <w:t xml:space="preserve">и заданий </w:t>
      </w:r>
      <w:r w:rsidR="00E366F5" w:rsidRPr="00E366F5">
        <w:rPr>
          <w:rFonts w:ascii="Times New Roman" w:eastAsiaTheme="minorHAnsi" w:hAnsi="Times New Roman"/>
          <w:i/>
          <w:sz w:val="28"/>
          <w:szCs w:val="28"/>
        </w:rPr>
        <w:t>для творческой работы</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034BBF">
        <w:rPr>
          <w:rFonts w:ascii="Times New Roman" w:eastAsiaTheme="minorHAnsi" w:hAnsi="Times New Roman"/>
          <w:sz w:val="28"/>
          <w:szCs w:val="28"/>
        </w:rPr>
        <w:t xml:space="preserve">. </w:t>
      </w:r>
      <w:r w:rsidR="00034BBF" w:rsidRPr="00034BBF">
        <w:rPr>
          <w:rFonts w:ascii="Times New Roman" w:eastAsiaTheme="minorHAnsi" w:hAnsi="Times New Roman"/>
          <w:sz w:val="28"/>
          <w:szCs w:val="28"/>
        </w:rPr>
        <w:t>Понятие профессионально важных качеств юриста</w:t>
      </w:r>
      <w:r w:rsidR="00034BBF">
        <w:rPr>
          <w:rFonts w:ascii="Times New Roman" w:eastAsiaTheme="minorHAnsi" w:hAnsi="Times New Roman"/>
          <w:sz w:val="28"/>
          <w:szCs w:val="28"/>
        </w:rPr>
        <w:t>.</w:t>
      </w:r>
    </w:p>
    <w:p w:rsidR="00034BBF" w:rsidRDefault="00034BBF"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Характеристика </w:t>
      </w:r>
      <w:r w:rsidRPr="00034BBF">
        <w:rPr>
          <w:rFonts w:ascii="Times New Roman" w:eastAsiaTheme="minorHAnsi" w:hAnsi="Times New Roman"/>
          <w:sz w:val="28"/>
          <w:szCs w:val="28"/>
        </w:rPr>
        <w:t>профессионально важных качеств юриста.</w:t>
      </w:r>
    </w:p>
    <w:p w:rsidR="00034BBF" w:rsidRDefault="00034BBF" w:rsidP="00642174">
      <w:pPr>
        <w:spacing w:after="0" w:line="240" w:lineRule="auto"/>
        <w:ind w:firstLine="567"/>
        <w:jc w:val="both"/>
        <w:rPr>
          <w:rFonts w:ascii="Times New Roman" w:eastAsiaTheme="minorHAnsi" w:hAnsi="Times New Roman"/>
          <w:b/>
          <w:sz w:val="28"/>
          <w:szCs w:val="28"/>
        </w:rPr>
      </w:pP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Вопросы для устного собеседования: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Понятие профессионально важных качеств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Осознание выбранной профессии.</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Развитая профессиональная память.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Профессиональное внимание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Интеллектуальные способности.</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Наблюдательность.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Эмоциональная устойчивость.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8</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Речь юриста.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9</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Коммуникативные способности юриста.</w:t>
      </w:r>
    </w:p>
    <w:p w:rsidR="00642174" w:rsidRDefault="00642174" w:rsidP="00642174">
      <w:pPr>
        <w:spacing w:after="0" w:line="240" w:lineRule="auto"/>
        <w:ind w:firstLine="567"/>
        <w:jc w:val="both"/>
        <w:rPr>
          <w:rFonts w:ascii="Times New Roman" w:eastAsiaTheme="minorHAnsi" w:hAnsi="Times New Roman"/>
          <w:b/>
          <w:sz w:val="28"/>
          <w:szCs w:val="28"/>
        </w:rPr>
      </w:pPr>
    </w:p>
    <w:p w:rsidR="00642174" w:rsidRPr="00F32163" w:rsidRDefault="00642174" w:rsidP="00642174">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w:t>
      </w:r>
      <w:r w:rsidR="00034BBF">
        <w:rPr>
          <w:rFonts w:ascii="Times New Roman" w:eastAsiaTheme="minorHAnsi" w:hAnsi="Times New Roman"/>
          <w:b/>
          <w:sz w:val="28"/>
          <w:szCs w:val="28"/>
        </w:rPr>
        <w:t>ний</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w:t>
      </w:r>
      <w:r>
        <w:rPr>
          <w:rFonts w:ascii="Times New Roman" w:hAnsi="Times New Roman"/>
          <w:sz w:val="28"/>
          <w:szCs w:val="28"/>
        </w:rPr>
        <w:t>.</w:t>
      </w:r>
      <w:r w:rsidRPr="00F32163">
        <w:rPr>
          <w:rFonts w:ascii="Times New Roman" w:hAnsi="Times New Roman"/>
          <w:sz w:val="28"/>
          <w:szCs w:val="28"/>
        </w:rPr>
        <w:t xml:space="preserve"> Выделите профессионально важные качества юриста и определите возможности и направления повышения степени их развития.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w:t>
      </w:r>
      <w:r>
        <w:rPr>
          <w:rFonts w:ascii="Times New Roman" w:hAnsi="Times New Roman"/>
          <w:sz w:val="28"/>
          <w:szCs w:val="28"/>
        </w:rPr>
        <w:t>.</w:t>
      </w:r>
      <w:r w:rsidRPr="00F32163">
        <w:rPr>
          <w:rFonts w:ascii="Times New Roman" w:hAnsi="Times New Roman"/>
          <w:sz w:val="28"/>
          <w:szCs w:val="28"/>
        </w:rPr>
        <w:t xml:space="preserve"> Используя учебную и научную </w:t>
      </w:r>
      <w:proofErr w:type="gramStart"/>
      <w:r w:rsidRPr="00F32163">
        <w:rPr>
          <w:rFonts w:ascii="Times New Roman" w:hAnsi="Times New Roman"/>
          <w:sz w:val="28"/>
          <w:szCs w:val="28"/>
        </w:rPr>
        <w:t>литературу</w:t>
      </w:r>
      <w:proofErr w:type="gramEnd"/>
      <w:r w:rsidRPr="00F32163">
        <w:rPr>
          <w:rFonts w:ascii="Times New Roman" w:hAnsi="Times New Roman"/>
          <w:sz w:val="28"/>
          <w:szCs w:val="28"/>
        </w:rPr>
        <w:t xml:space="preserve"> составьте перечень рекомендаций по развитию профессиональной памяти.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w:t>
      </w:r>
      <w:r>
        <w:rPr>
          <w:rFonts w:ascii="Times New Roman" w:hAnsi="Times New Roman"/>
          <w:sz w:val="28"/>
          <w:szCs w:val="28"/>
        </w:rPr>
        <w:t>.</w:t>
      </w:r>
      <w:r w:rsidRPr="00F32163">
        <w:rPr>
          <w:rFonts w:ascii="Times New Roman" w:hAnsi="Times New Roman"/>
          <w:sz w:val="28"/>
          <w:szCs w:val="28"/>
        </w:rPr>
        <w:t xml:space="preserve"> Составьте три текста на одну и ту же тему, обладающими признаками научного, публицистического и литературно-художественного стилей.</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w:t>
      </w:r>
      <w:r>
        <w:rPr>
          <w:rFonts w:ascii="Times New Roman" w:hAnsi="Times New Roman"/>
          <w:sz w:val="28"/>
          <w:szCs w:val="28"/>
        </w:rPr>
        <w:t>.</w:t>
      </w:r>
      <w:r w:rsidRPr="00F32163">
        <w:rPr>
          <w:rFonts w:ascii="Times New Roman" w:hAnsi="Times New Roman"/>
          <w:sz w:val="28"/>
          <w:szCs w:val="28"/>
        </w:rPr>
        <w:t xml:space="preserve"> Исследуйте с помощью теста английского психолога Г. </w:t>
      </w:r>
      <w:proofErr w:type="spellStart"/>
      <w:r w:rsidRPr="00F32163">
        <w:rPr>
          <w:rFonts w:ascii="Times New Roman" w:hAnsi="Times New Roman"/>
          <w:sz w:val="28"/>
          <w:szCs w:val="28"/>
        </w:rPr>
        <w:t>Айзенкома</w:t>
      </w:r>
      <w:proofErr w:type="spellEnd"/>
      <w:r w:rsidRPr="00F32163">
        <w:rPr>
          <w:rFonts w:ascii="Times New Roman" w:hAnsi="Times New Roman"/>
          <w:sz w:val="28"/>
          <w:szCs w:val="28"/>
        </w:rPr>
        <w:t xml:space="preserve"> свою эмоциональную устойчивость и уравновешенность. Отвечайте на вопросы плюсом «да» и минусом «нет». Работайте быстро, не затрачивая много времени на их обдумывание, так как наиболее интересна ваша первая реакция, а не результат слишком долгих раздумий. Помните, что отвечать надо на каждый вопрос. Здесь не может быть хороших или плохих ответов. Это не испытание ваших способностей, а лишь выяснение особенностей вашего поведения.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w:t>
      </w:r>
      <w:r>
        <w:rPr>
          <w:rFonts w:ascii="Times New Roman" w:hAnsi="Times New Roman"/>
          <w:sz w:val="28"/>
          <w:szCs w:val="28"/>
        </w:rPr>
        <w:t>) ч</w:t>
      </w:r>
      <w:r w:rsidRPr="00F32163">
        <w:rPr>
          <w:rFonts w:ascii="Times New Roman" w:hAnsi="Times New Roman"/>
          <w:sz w:val="28"/>
          <w:szCs w:val="28"/>
        </w:rPr>
        <w:t>асто ли вы испытываете тягу к новым впечатлениям, поискам приключений, смене обстановки?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 ч</w:t>
      </w:r>
      <w:r w:rsidRPr="00F32163">
        <w:rPr>
          <w:rFonts w:ascii="Times New Roman" w:hAnsi="Times New Roman"/>
          <w:sz w:val="28"/>
          <w:szCs w:val="28"/>
        </w:rPr>
        <w:t>асто ли вы нуждаетесь в друзьях, которые понимают все, могут ободрить и утешить?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w:t>
      </w:r>
      <w:r>
        <w:rPr>
          <w:rFonts w:ascii="Times New Roman" w:hAnsi="Times New Roman"/>
          <w:sz w:val="28"/>
          <w:szCs w:val="28"/>
        </w:rPr>
        <w:t>) в</w:t>
      </w:r>
      <w:r w:rsidRPr="00F32163">
        <w:rPr>
          <w:rFonts w:ascii="Times New Roman" w:hAnsi="Times New Roman"/>
          <w:sz w:val="28"/>
          <w:szCs w:val="28"/>
        </w:rPr>
        <w:t>ы человек беспечный, беззаботный?</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w:t>
      </w:r>
      <w:r>
        <w:rPr>
          <w:rFonts w:ascii="Times New Roman" w:hAnsi="Times New Roman"/>
          <w:sz w:val="28"/>
          <w:szCs w:val="28"/>
        </w:rPr>
        <w:t>) о</w:t>
      </w:r>
      <w:r w:rsidRPr="00F32163">
        <w:rPr>
          <w:rFonts w:ascii="Times New Roman" w:hAnsi="Times New Roman"/>
          <w:sz w:val="28"/>
          <w:szCs w:val="28"/>
        </w:rPr>
        <w:t>чень ли вам трудно сказать кому-то «нет»?</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w:t>
      </w:r>
      <w:r>
        <w:rPr>
          <w:rFonts w:ascii="Times New Roman" w:hAnsi="Times New Roman"/>
          <w:sz w:val="28"/>
          <w:szCs w:val="28"/>
        </w:rPr>
        <w:t>) з</w:t>
      </w:r>
      <w:r w:rsidRPr="00F32163">
        <w:rPr>
          <w:rFonts w:ascii="Times New Roman" w:hAnsi="Times New Roman"/>
          <w:sz w:val="28"/>
          <w:szCs w:val="28"/>
        </w:rPr>
        <w:t>адумываетесь ли вы перед тем, как что-то предпринимать?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6</w:t>
      </w:r>
      <w:r>
        <w:rPr>
          <w:rFonts w:ascii="Times New Roman" w:hAnsi="Times New Roman"/>
          <w:sz w:val="28"/>
          <w:szCs w:val="28"/>
        </w:rPr>
        <w:t>) е</w:t>
      </w:r>
      <w:r w:rsidRPr="00F32163">
        <w:rPr>
          <w:rFonts w:ascii="Times New Roman" w:hAnsi="Times New Roman"/>
          <w:sz w:val="28"/>
          <w:szCs w:val="28"/>
        </w:rPr>
        <w:t>сли вы обещаете что-либо сделать, то всегда ли сдерживаете свое слово?</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lastRenderedPageBreak/>
        <w:t>7</w:t>
      </w:r>
      <w:r>
        <w:rPr>
          <w:rFonts w:ascii="Times New Roman" w:hAnsi="Times New Roman"/>
          <w:sz w:val="28"/>
          <w:szCs w:val="28"/>
        </w:rPr>
        <w:t>) ч</w:t>
      </w:r>
      <w:r w:rsidRPr="00F32163">
        <w:rPr>
          <w:rFonts w:ascii="Times New Roman" w:hAnsi="Times New Roman"/>
          <w:sz w:val="28"/>
          <w:szCs w:val="28"/>
        </w:rPr>
        <w:t>асто ли у вас меняется настроение?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8</w:t>
      </w:r>
      <w:r>
        <w:rPr>
          <w:rFonts w:ascii="Times New Roman" w:hAnsi="Times New Roman"/>
          <w:sz w:val="28"/>
          <w:szCs w:val="28"/>
        </w:rPr>
        <w:t>) о</w:t>
      </w:r>
      <w:r w:rsidRPr="00F32163">
        <w:rPr>
          <w:rFonts w:ascii="Times New Roman" w:hAnsi="Times New Roman"/>
          <w:sz w:val="28"/>
          <w:szCs w:val="28"/>
        </w:rPr>
        <w:t>бычно вы действуете и говорите быстро, не задумываясь?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9</w:t>
      </w:r>
      <w:r>
        <w:rPr>
          <w:rFonts w:ascii="Times New Roman" w:hAnsi="Times New Roman"/>
          <w:sz w:val="28"/>
          <w:szCs w:val="28"/>
        </w:rPr>
        <w:t>) ч</w:t>
      </w:r>
      <w:r w:rsidRPr="00F32163">
        <w:rPr>
          <w:rFonts w:ascii="Times New Roman" w:hAnsi="Times New Roman"/>
          <w:sz w:val="28"/>
          <w:szCs w:val="28"/>
        </w:rPr>
        <w:t xml:space="preserve">асто ли вы чувствуете себя несчастным человеком, без достаточных на то причин?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10</w:t>
      </w:r>
      <w:r>
        <w:rPr>
          <w:rFonts w:ascii="Times New Roman" w:hAnsi="Times New Roman"/>
          <w:sz w:val="28"/>
          <w:szCs w:val="28"/>
        </w:rPr>
        <w:t>) у</w:t>
      </w:r>
      <w:r w:rsidRPr="00F32163">
        <w:rPr>
          <w:rFonts w:ascii="Times New Roman" w:hAnsi="Times New Roman"/>
          <w:sz w:val="28"/>
          <w:szCs w:val="28"/>
        </w:rPr>
        <w:t>порно ли вы спорите, до конца отстаивая свою точку зрения?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11</w:t>
      </w:r>
      <w:r>
        <w:rPr>
          <w:rFonts w:ascii="Times New Roman" w:hAnsi="Times New Roman"/>
          <w:sz w:val="28"/>
          <w:szCs w:val="28"/>
        </w:rPr>
        <w:t>) п</w:t>
      </w:r>
      <w:r w:rsidRPr="00F32163">
        <w:rPr>
          <w:rFonts w:ascii="Times New Roman" w:hAnsi="Times New Roman"/>
          <w:sz w:val="28"/>
          <w:szCs w:val="28"/>
        </w:rPr>
        <w:t>оявляется ли у вас чувство робости или смущения, когда хотите познакомиться с симпатичным представителем противоположного пола?</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12) в</w:t>
      </w:r>
      <w:r w:rsidRPr="00F32163">
        <w:rPr>
          <w:rFonts w:ascii="Times New Roman" w:hAnsi="Times New Roman"/>
          <w:sz w:val="28"/>
          <w:szCs w:val="28"/>
        </w:rPr>
        <w:t>ыходите ли вы иногда из себя, сердясь не на шутку?</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13</w:t>
      </w:r>
      <w:r>
        <w:rPr>
          <w:rFonts w:ascii="Times New Roman" w:hAnsi="Times New Roman"/>
          <w:sz w:val="28"/>
          <w:szCs w:val="28"/>
        </w:rPr>
        <w:t>) ч</w:t>
      </w:r>
      <w:r w:rsidRPr="00F32163">
        <w:rPr>
          <w:rFonts w:ascii="Times New Roman" w:hAnsi="Times New Roman"/>
          <w:sz w:val="28"/>
          <w:szCs w:val="28"/>
        </w:rPr>
        <w:t>асто ли вы действуете под влиянием минутного настроения?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14</w:t>
      </w:r>
      <w:r>
        <w:rPr>
          <w:rFonts w:ascii="Times New Roman" w:hAnsi="Times New Roman"/>
          <w:sz w:val="28"/>
          <w:szCs w:val="28"/>
        </w:rPr>
        <w:t>) ч</w:t>
      </w:r>
      <w:r w:rsidRPr="00F32163">
        <w:rPr>
          <w:rFonts w:ascii="Times New Roman" w:hAnsi="Times New Roman"/>
          <w:sz w:val="28"/>
          <w:szCs w:val="28"/>
        </w:rPr>
        <w:t>асто ли вы переживаете от того, что сделали или сказали такое, что не следовало бы?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15</w:t>
      </w:r>
      <w:r>
        <w:rPr>
          <w:rFonts w:ascii="Times New Roman" w:hAnsi="Times New Roman"/>
          <w:sz w:val="28"/>
          <w:szCs w:val="28"/>
        </w:rPr>
        <w:t>) о</w:t>
      </w:r>
      <w:r w:rsidRPr="00F32163">
        <w:rPr>
          <w:rFonts w:ascii="Times New Roman" w:hAnsi="Times New Roman"/>
          <w:sz w:val="28"/>
          <w:szCs w:val="28"/>
        </w:rPr>
        <w:t>тдаете ли вы обычно предпочтение книгам, а не встречам с друзьями?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16</w:t>
      </w:r>
      <w:r>
        <w:rPr>
          <w:rFonts w:ascii="Times New Roman" w:hAnsi="Times New Roman"/>
          <w:sz w:val="28"/>
          <w:szCs w:val="28"/>
        </w:rPr>
        <w:t>) л</w:t>
      </w:r>
      <w:r w:rsidRPr="00F32163">
        <w:rPr>
          <w:rFonts w:ascii="Times New Roman" w:hAnsi="Times New Roman"/>
          <w:sz w:val="28"/>
          <w:szCs w:val="28"/>
        </w:rPr>
        <w:t>егко ли вас обидеть?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17</w:t>
      </w:r>
      <w:r>
        <w:rPr>
          <w:rFonts w:ascii="Times New Roman" w:hAnsi="Times New Roman"/>
          <w:sz w:val="28"/>
          <w:szCs w:val="28"/>
        </w:rPr>
        <w:t>) л</w:t>
      </w:r>
      <w:r w:rsidRPr="00F32163">
        <w:rPr>
          <w:rFonts w:ascii="Times New Roman" w:hAnsi="Times New Roman"/>
          <w:sz w:val="28"/>
          <w:szCs w:val="28"/>
        </w:rPr>
        <w:t>юбите ли вы часто бывать в компаниях?</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18</w:t>
      </w:r>
      <w:r>
        <w:rPr>
          <w:rFonts w:ascii="Times New Roman" w:hAnsi="Times New Roman"/>
          <w:sz w:val="28"/>
          <w:szCs w:val="28"/>
        </w:rPr>
        <w:t>) в</w:t>
      </w:r>
      <w:r w:rsidRPr="00F32163">
        <w:rPr>
          <w:rFonts w:ascii="Times New Roman" w:hAnsi="Times New Roman"/>
          <w:sz w:val="28"/>
          <w:szCs w:val="28"/>
        </w:rPr>
        <w:t>озникают ли у вас мысли, которые хотели бы скрыть от других?</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19) б</w:t>
      </w:r>
      <w:r w:rsidRPr="00F32163">
        <w:rPr>
          <w:rFonts w:ascii="Times New Roman" w:hAnsi="Times New Roman"/>
          <w:sz w:val="28"/>
          <w:szCs w:val="28"/>
        </w:rPr>
        <w:t>ывает ли так, что иногда вы так полны энергией, что все горит в руках, а иногда вялы?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20</w:t>
      </w:r>
      <w:r>
        <w:rPr>
          <w:rFonts w:ascii="Times New Roman" w:hAnsi="Times New Roman"/>
          <w:sz w:val="28"/>
          <w:szCs w:val="28"/>
        </w:rPr>
        <w:t>) п</w:t>
      </w:r>
      <w:r w:rsidRPr="00F32163">
        <w:rPr>
          <w:rFonts w:ascii="Times New Roman" w:hAnsi="Times New Roman"/>
          <w:sz w:val="28"/>
          <w:szCs w:val="28"/>
        </w:rPr>
        <w:t>редпочитаете ли вы иметь меньше друзей, но зато особенно близких?</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21</w:t>
      </w:r>
      <w:r>
        <w:rPr>
          <w:rFonts w:ascii="Times New Roman" w:hAnsi="Times New Roman"/>
          <w:sz w:val="28"/>
          <w:szCs w:val="28"/>
        </w:rPr>
        <w:t>) ч</w:t>
      </w:r>
      <w:r w:rsidRPr="00F32163">
        <w:rPr>
          <w:rFonts w:ascii="Times New Roman" w:hAnsi="Times New Roman"/>
          <w:sz w:val="28"/>
          <w:szCs w:val="28"/>
        </w:rPr>
        <w:t>асто ли вы мечтаете?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22</w:t>
      </w:r>
      <w:r>
        <w:rPr>
          <w:rFonts w:ascii="Times New Roman" w:hAnsi="Times New Roman"/>
          <w:sz w:val="28"/>
          <w:szCs w:val="28"/>
        </w:rPr>
        <w:t>) к</w:t>
      </w:r>
      <w:r w:rsidRPr="00F32163">
        <w:rPr>
          <w:rFonts w:ascii="Times New Roman" w:hAnsi="Times New Roman"/>
          <w:sz w:val="28"/>
          <w:szCs w:val="28"/>
        </w:rPr>
        <w:t>огда с вами говорят в повышенны</w:t>
      </w:r>
      <w:r>
        <w:rPr>
          <w:rFonts w:ascii="Times New Roman" w:hAnsi="Times New Roman"/>
          <w:sz w:val="28"/>
          <w:szCs w:val="28"/>
        </w:rPr>
        <w:t>х тонах, отвечаете ли тем же?</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23) ч</w:t>
      </w:r>
      <w:r w:rsidRPr="00F32163">
        <w:rPr>
          <w:rFonts w:ascii="Times New Roman" w:hAnsi="Times New Roman"/>
          <w:sz w:val="28"/>
          <w:szCs w:val="28"/>
        </w:rPr>
        <w:t>асто ли вас беспокоит чувство вины?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24</w:t>
      </w:r>
      <w:r>
        <w:rPr>
          <w:rFonts w:ascii="Times New Roman" w:hAnsi="Times New Roman"/>
          <w:sz w:val="28"/>
          <w:szCs w:val="28"/>
        </w:rPr>
        <w:t>) в</w:t>
      </w:r>
      <w:r w:rsidRPr="00F32163">
        <w:rPr>
          <w:rFonts w:ascii="Times New Roman" w:hAnsi="Times New Roman"/>
          <w:sz w:val="28"/>
          <w:szCs w:val="28"/>
        </w:rPr>
        <w:t>се ли ваши привычки хороши и желательны?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25</w:t>
      </w:r>
      <w:r>
        <w:rPr>
          <w:rFonts w:ascii="Times New Roman" w:hAnsi="Times New Roman"/>
          <w:sz w:val="28"/>
          <w:szCs w:val="28"/>
        </w:rPr>
        <w:t>) с</w:t>
      </w:r>
      <w:r w:rsidRPr="00F32163">
        <w:rPr>
          <w:rFonts w:ascii="Times New Roman" w:hAnsi="Times New Roman"/>
          <w:sz w:val="28"/>
          <w:szCs w:val="28"/>
        </w:rPr>
        <w:t xml:space="preserve">пособны ли вы дать волю своим чувствам и как следует </w:t>
      </w:r>
      <w:proofErr w:type="gramStart"/>
      <w:r w:rsidRPr="00F32163">
        <w:rPr>
          <w:rFonts w:ascii="Times New Roman" w:hAnsi="Times New Roman"/>
          <w:sz w:val="28"/>
          <w:szCs w:val="28"/>
        </w:rPr>
        <w:t>по</w:t>
      </w:r>
      <w:proofErr w:type="gramEnd"/>
      <w:r w:rsidRPr="00F32163">
        <w:rPr>
          <w:rFonts w:ascii="Times New Roman" w:hAnsi="Times New Roman"/>
          <w:sz w:val="28"/>
          <w:szCs w:val="28"/>
        </w:rPr>
        <w:t xml:space="preserve"> веселиться в компании?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26</w:t>
      </w:r>
      <w:r>
        <w:rPr>
          <w:rFonts w:ascii="Times New Roman" w:hAnsi="Times New Roman"/>
          <w:sz w:val="28"/>
          <w:szCs w:val="28"/>
        </w:rPr>
        <w:t>) с</w:t>
      </w:r>
      <w:r w:rsidRPr="00F32163">
        <w:rPr>
          <w:rFonts w:ascii="Times New Roman" w:hAnsi="Times New Roman"/>
          <w:sz w:val="28"/>
          <w:szCs w:val="28"/>
        </w:rPr>
        <w:t xml:space="preserve">читаете ли вы себя человеком возбудимым и чувствительным?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27</w:t>
      </w:r>
      <w:r>
        <w:rPr>
          <w:rFonts w:ascii="Times New Roman" w:hAnsi="Times New Roman"/>
          <w:sz w:val="28"/>
          <w:szCs w:val="28"/>
        </w:rPr>
        <w:t>) с</w:t>
      </w:r>
      <w:r w:rsidRPr="00F32163">
        <w:rPr>
          <w:rFonts w:ascii="Times New Roman" w:hAnsi="Times New Roman"/>
          <w:sz w:val="28"/>
          <w:szCs w:val="28"/>
        </w:rPr>
        <w:t>читают ли вас окружающие живым и веселым человеком?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28</w:t>
      </w:r>
      <w:r>
        <w:rPr>
          <w:rFonts w:ascii="Times New Roman" w:hAnsi="Times New Roman"/>
          <w:sz w:val="28"/>
          <w:szCs w:val="28"/>
        </w:rPr>
        <w:t>) ч</w:t>
      </w:r>
      <w:r w:rsidRPr="00F32163">
        <w:rPr>
          <w:rFonts w:ascii="Times New Roman" w:hAnsi="Times New Roman"/>
          <w:sz w:val="28"/>
          <w:szCs w:val="28"/>
        </w:rPr>
        <w:t>асто ли вы, сделав какое-нибудь важное дело, испытываете такое чувство, что могли бы сделать его лучше?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29</w:t>
      </w:r>
      <w:r>
        <w:rPr>
          <w:rFonts w:ascii="Times New Roman" w:hAnsi="Times New Roman"/>
          <w:sz w:val="28"/>
          <w:szCs w:val="28"/>
        </w:rPr>
        <w:t>) к</w:t>
      </w:r>
      <w:r w:rsidRPr="00F32163">
        <w:rPr>
          <w:rFonts w:ascii="Times New Roman" w:hAnsi="Times New Roman"/>
          <w:sz w:val="28"/>
          <w:szCs w:val="28"/>
        </w:rPr>
        <w:t>огда находитесь в обществе других людей, вы больше молчите?</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30</w:t>
      </w:r>
      <w:r>
        <w:rPr>
          <w:rFonts w:ascii="Times New Roman" w:hAnsi="Times New Roman"/>
          <w:sz w:val="28"/>
          <w:szCs w:val="28"/>
        </w:rPr>
        <w:t>) не</w:t>
      </w:r>
      <w:r w:rsidRPr="00F32163">
        <w:rPr>
          <w:rFonts w:ascii="Times New Roman" w:hAnsi="Times New Roman"/>
          <w:sz w:val="28"/>
          <w:szCs w:val="28"/>
        </w:rPr>
        <w:t xml:space="preserve"> бывает ли так, что иногда вы сплетничаете?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31</w:t>
      </w:r>
      <w:r>
        <w:rPr>
          <w:rFonts w:ascii="Times New Roman" w:hAnsi="Times New Roman"/>
          <w:sz w:val="28"/>
          <w:szCs w:val="28"/>
        </w:rPr>
        <w:t>) с</w:t>
      </w:r>
      <w:r w:rsidRPr="00F32163">
        <w:rPr>
          <w:rFonts w:ascii="Times New Roman" w:hAnsi="Times New Roman"/>
          <w:sz w:val="28"/>
          <w:szCs w:val="28"/>
        </w:rPr>
        <w:t>лучается ли так, что вы не можете заснуть оттого, что в голову лезут разные мысли?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32</w:t>
      </w:r>
      <w:r>
        <w:rPr>
          <w:rFonts w:ascii="Times New Roman" w:hAnsi="Times New Roman"/>
          <w:sz w:val="28"/>
          <w:szCs w:val="28"/>
        </w:rPr>
        <w:t>) е</w:t>
      </w:r>
      <w:r w:rsidRPr="00F32163">
        <w:rPr>
          <w:rFonts w:ascii="Times New Roman" w:hAnsi="Times New Roman"/>
          <w:sz w:val="28"/>
          <w:szCs w:val="28"/>
        </w:rPr>
        <w:t>сли вы хотите узнать о чем-нибудь, то предпочтете прочитать об этом в книге, газете, чем спросить?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33</w:t>
      </w:r>
      <w:r>
        <w:rPr>
          <w:rFonts w:ascii="Times New Roman" w:hAnsi="Times New Roman"/>
          <w:sz w:val="28"/>
          <w:szCs w:val="28"/>
        </w:rPr>
        <w:t>) б</w:t>
      </w:r>
      <w:r w:rsidRPr="00F32163">
        <w:rPr>
          <w:rFonts w:ascii="Times New Roman" w:hAnsi="Times New Roman"/>
          <w:sz w:val="28"/>
          <w:szCs w:val="28"/>
        </w:rPr>
        <w:t>ывает ли у вас сильное сердцебиение?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34</w:t>
      </w:r>
      <w:r>
        <w:rPr>
          <w:rFonts w:ascii="Times New Roman" w:hAnsi="Times New Roman"/>
          <w:sz w:val="28"/>
          <w:szCs w:val="28"/>
        </w:rPr>
        <w:t>) н</w:t>
      </w:r>
      <w:r w:rsidRPr="00F32163">
        <w:rPr>
          <w:rFonts w:ascii="Times New Roman" w:hAnsi="Times New Roman"/>
          <w:sz w:val="28"/>
          <w:szCs w:val="28"/>
        </w:rPr>
        <w:t>равится ли вам работа, требующая постоянного внимания?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35</w:t>
      </w:r>
      <w:r>
        <w:rPr>
          <w:rFonts w:ascii="Times New Roman" w:hAnsi="Times New Roman"/>
          <w:sz w:val="28"/>
          <w:szCs w:val="28"/>
        </w:rPr>
        <w:t>) б</w:t>
      </w:r>
      <w:r w:rsidRPr="00F32163">
        <w:rPr>
          <w:rFonts w:ascii="Times New Roman" w:hAnsi="Times New Roman"/>
          <w:sz w:val="28"/>
          <w:szCs w:val="28"/>
        </w:rPr>
        <w:t>ывает ли такое состояние, что вас бросает в дрожь от волнения в какой-то экстремальной ситуации?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36</w:t>
      </w:r>
      <w:r>
        <w:rPr>
          <w:rFonts w:ascii="Times New Roman" w:hAnsi="Times New Roman"/>
          <w:sz w:val="28"/>
          <w:szCs w:val="28"/>
        </w:rPr>
        <w:t>) в</w:t>
      </w:r>
      <w:r w:rsidRPr="00F32163">
        <w:rPr>
          <w:rFonts w:ascii="Times New Roman" w:hAnsi="Times New Roman"/>
          <w:sz w:val="28"/>
          <w:szCs w:val="28"/>
        </w:rPr>
        <w:t>сегда ли вы платили бы за провоз багажа в транспорте, если бы не опасались проверки?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37</w:t>
      </w:r>
      <w:r>
        <w:rPr>
          <w:rFonts w:ascii="Times New Roman" w:hAnsi="Times New Roman"/>
          <w:sz w:val="28"/>
          <w:szCs w:val="28"/>
        </w:rPr>
        <w:t>) н</w:t>
      </w:r>
      <w:r w:rsidRPr="00F32163">
        <w:rPr>
          <w:rFonts w:ascii="Times New Roman" w:hAnsi="Times New Roman"/>
          <w:sz w:val="28"/>
          <w:szCs w:val="28"/>
        </w:rPr>
        <w:t>еприятно ли вам находиться в обществе, где подшучивают, насмехаются друг над другом?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lastRenderedPageBreak/>
        <w:t>38</w:t>
      </w:r>
      <w:r>
        <w:rPr>
          <w:rFonts w:ascii="Times New Roman" w:hAnsi="Times New Roman"/>
          <w:sz w:val="28"/>
          <w:szCs w:val="28"/>
        </w:rPr>
        <w:t>) в</w:t>
      </w:r>
      <w:r w:rsidRPr="00F32163">
        <w:rPr>
          <w:rFonts w:ascii="Times New Roman" w:hAnsi="Times New Roman"/>
          <w:sz w:val="28"/>
          <w:szCs w:val="28"/>
        </w:rPr>
        <w:t>ы раздражительны?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39</w:t>
      </w:r>
      <w:r>
        <w:rPr>
          <w:rFonts w:ascii="Times New Roman" w:hAnsi="Times New Roman"/>
          <w:sz w:val="28"/>
          <w:szCs w:val="28"/>
        </w:rPr>
        <w:t>) н</w:t>
      </w:r>
      <w:r w:rsidRPr="00F32163">
        <w:rPr>
          <w:rFonts w:ascii="Times New Roman" w:hAnsi="Times New Roman"/>
          <w:sz w:val="28"/>
          <w:szCs w:val="28"/>
        </w:rPr>
        <w:t>равится ли вам работа, которая требует быстроты действий?</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40</w:t>
      </w:r>
      <w:r>
        <w:rPr>
          <w:rFonts w:ascii="Times New Roman" w:hAnsi="Times New Roman"/>
          <w:sz w:val="28"/>
          <w:szCs w:val="28"/>
        </w:rPr>
        <w:t>) в</w:t>
      </w:r>
      <w:r w:rsidRPr="00F32163">
        <w:rPr>
          <w:rFonts w:ascii="Times New Roman" w:hAnsi="Times New Roman"/>
          <w:sz w:val="28"/>
          <w:szCs w:val="28"/>
        </w:rPr>
        <w:t>олнуетесь ли вы по поводу неприятных событий?</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41</w:t>
      </w:r>
      <w:r>
        <w:rPr>
          <w:rFonts w:ascii="Times New Roman" w:hAnsi="Times New Roman"/>
          <w:sz w:val="28"/>
          <w:szCs w:val="28"/>
        </w:rPr>
        <w:t>) в</w:t>
      </w:r>
      <w:r w:rsidRPr="00F32163">
        <w:rPr>
          <w:rFonts w:ascii="Times New Roman" w:hAnsi="Times New Roman"/>
          <w:sz w:val="28"/>
          <w:szCs w:val="28"/>
        </w:rPr>
        <w:t>ы ходите медленно, не спеша?</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42</w:t>
      </w:r>
      <w:r>
        <w:rPr>
          <w:rFonts w:ascii="Times New Roman" w:hAnsi="Times New Roman"/>
          <w:sz w:val="28"/>
          <w:szCs w:val="28"/>
        </w:rPr>
        <w:t>) в</w:t>
      </w:r>
      <w:r w:rsidRPr="00F32163">
        <w:rPr>
          <w:rFonts w:ascii="Times New Roman" w:hAnsi="Times New Roman"/>
          <w:sz w:val="28"/>
          <w:szCs w:val="28"/>
        </w:rPr>
        <w:t>ы когда-нибудь опаздывали на работу или встречу?</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43</w:t>
      </w:r>
      <w:r>
        <w:rPr>
          <w:rFonts w:ascii="Times New Roman" w:hAnsi="Times New Roman"/>
          <w:sz w:val="28"/>
          <w:szCs w:val="28"/>
        </w:rPr>
        <w:t>) ч</w:t>
      </w:r>
      <w:r w:rsidRPr="00F32163">
        <w:rPr>
          <w:rFonts w:ascii="Times New Roman" w:hAnsi="Times New Roman"/>
          <w:sz w:val="28"/>
          <w:szCs w:val="28"/>
        </w:rPr>
        <w:t>асто ли вы видите кошмарные сны?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44</w:t>
      </w:r>
      <w:r>
        <w:rPr>
          <w:rFonts w:ascii="Times New Roman" w:hAnsi="Times New Roman"/>
          <w:sz w:val="28"/>
          <w:szCs w:val="28"/>
        </w:rPr>
        <w:t>) в</w:t>
      </w:r>
      <w:r w:rsidRPr="00F32163">
        <w:rPr>
          <w:rFonts w:ascii="Times New Roman" w:hAnsi="Times New Roman"/>
          <w:sz w:val="28"/>
          <w:szCs w:val="28"/>
        </w:rPr>
        <w:t>ерно ли, что вы так любите поговорить, что никогда не упускаете случая побеседовать даже с незнакомым человеком?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45</w:t>
      </w:r>
      <w:r>
        <w:rPr>
          <w:rFonts w:ascii="Times New Roman" w:hAnsi="Times New Roman"/>
          <w:sz w:val="28"/>
          <w:szCs w:val="28"/>
        </w:rPr>
        <w:t>) б</w:t>
      </w:r>
      <w:r w:rsidRPr="00F32163">
        <w:rPr>
          <w:rFonts w:ascii="Times New Roman" w:hAnsi="Times New Roman"/>
          <w:sz w:val="28"/>
          <w:szCs w:val="28"/>
        </w:rPr>
        <w:t>еспокоят ли вас какие-либо боли?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46</w:t>
      </w:r>
      <w:r>
        <w:rPr>
          <w:rFonts w:ascii="Times New Roman" w:hAnsi="Times New Roman"/>
          <w:sz w:val="28"/>
          <w:szCs w:val="28"/>
        </w:rPr>
        <w:t>) в</w:t>
      </w:r>
      <w:r w:rsidRPr="00F32163">
        <w:rPr>
          <w:rFonts w:ascii="Times New Roman" w:hAnsi="Times New Roman"/>
          <w:sz w:val="28"/>
          <w:szCs w:val="28"/>
        </w:rPr>
        <w:t>ы бы почувствовали себя очень несчастным, если бы длительное время были лишены широкого общения с людьми?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47</w:t>
      </w:r>
      <w:r>
        <w:rPr>
          <w:rFonts w:ascii="Times New Roman" w:hAnsi="Times New Roman"/>
          <w:sz w:val="28"/>
          <w:szCs w:val="28"/>
        </w:rPr>
        <w:t>) м</w:t>
      </w:r>
      <w:r w:rsidRPr="00F32163">
        <w:rPr>
          <w:rFonts w:ascii="Times New Roman" w:hAnsi="Times New Roman"/>
          <w:sz w:val="28"/>
          <w:szCs w:val="28"/>
        </w:rPr>
        <w:t>ожно ли назвать вас нервным человеком?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48</w:t>
      </w:r>
      <w:r>
        <w:rPr>
          <w:rFonts w:ascii="Times New Roman" w:hAnsi="Times New Roman"/>
          <w:sz w:val="28"/>
          <w:szCs w:val="28"/>
        </w:rPr>
        <w:t>) е</w:t>
      </w:r>
      <w:r w:rsidRPr="00F32163">
        <w:rPr>
          <w:rFonts w:ascii="Times New Roman" w:hAnsi="Times New Roman"/>
          <w:sz w:val="28"/>
          <w:szCs w:val="28"/>
        </w:rPr>
        <w:t>сть ли среди знакомых те, которые вам явно не нравятся?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49</w:t>
      </w:r>
      <w:r>
        <w:rPr>
          <w:rFonts w:ascii="Times New Roman" w:hAnsi="Times New Roman"/>
          <w:sz w:val="28"/>
          <w:szCs w:val="28"/>
        </w:rPr>
        <w:t>) м</w:t>
      </w:r>
      <w:r w:rsidRPr="00F32163">
        <w:rPr>
          <w:rFonts w:ascii="Times New Roman" w:hAnsi="Times New Roman"/>
          <w:sz w:val="28"/>
          <w:szCs w:val="28"/>
        </w:rPr>
        <w:t>ожно ли сказать, что вы уверенный в себе человек?</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50</w:t>
      </w:r>
      <w:r>
        <w:rPr>
          <w:rFonts w:ascii="Times New Roman" w:hAnsi="Times New Roman"/>
          <w:sz w:val="28"/>
          <w:szCs w:val="28"/>
        </w:rPr>
        <w:t>) л</w:t>
      </w:r>
      <w:r w:rsidRPr="00F32163">
        <w:rPr>
          <w:rFonts w:ascii="Times New Roman" w:hAnsi="Times New Roman"/>
          <w:sz w:val="28"/>
          <w:szCs w:val="28"/>
        </w:rPr>
        <w:t>егко ли вы обижаетесь, если другие указывают на ваши ошибки в работе или личные недостатки?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51</w:t>
      </w:r>
      <w:r>
        <w:rPr>
          <w:rFonts w:ascii="Times New Roman" w:hAnsi="Times New Roman"/>
          <w:sz w:val="28"/>
          <w:szCs w:val="28"/>
        </w:rPr>
        <w:t>) с</w:t>
      </w:r>
      <w:r w:rsidRPr="00F32163">
        <w:rPr>
          <w:rFonts w:ascii="Times New Roman" w:hAnsi="Times New Roman"/>
          <w:sz w:val="28"/>
          <w:szCs w:val="28"/>
        </w:rPr>
        <w:t>читаете ли вы, что трудно получить настоящее удовольствие от вечеринки?</w:t>
      </w:r>
      <w:r w:rsidRPr="00F32163">
        <w:rPr>
          <w:rFonts w:ascii="Times New Roman" w:hAnsi="Times New Roman"/>
          <w:sz w:val="28"/>
          <w:szCs w:val="28"/>
        </w:rPr>
        <w:tab/>
        <w:t xml:space="preserve"> </w:t>
      </w:r>
      <w:r w:rsidRPr="00F32163">
        <w:rPr>
          <w:rFonts w:ascii="Times New Roman" w:hAnsi="Times New Roman"/>
          <w:sz w:val="28"/>
          <w:szCs w:val="28"/>
        </w:rPr>
        <w:tab/>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52</w:t>
      </w:r>
      <w:r>
        <w:rPr>
          <w:rFonts w:ascii="Times New Roman" w:hAnsi="Times New Roman"/>
          <w:sz w:val="28"/>
          <w:szCs w:val="28"/>
        </w:rPr>
        <w:t>) б</w:t>
      </w:r>
      <w:r w:rsidRPr="00F32163">
        <w:rPr>
          <w:rFonts w:ascii="Times New Roman" w:hAnsi="Times New Roman"/>
          <w:sz w:val="28"/>
          <w:szCs w:val="28"/>
        </w:rPr>
        <w:t>еспокоит ли вас чувство, что вы чем-то хуже других?</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53</w:t>
      </w:r>
      <w:r>
        <w:rPr>
          <w:rFonts w:ascii="Times New Roman" w:hAnsi="Times New Roman"/>
          <w:sz w:val="28"/>
          <w:szCs w:val="28"/>
        </w:rPr>
        <w:t>) л</w:t>
      </w:r>
      <w:r w:rsidRPr="00F32163">
        <w:rPr>
          <w:rFonts w:ascii="Times New Roman" w:hAnsi="Times New Roman"/>
          <w:sz w:val="28"/>
          <w:szCs w:val="28"/>
        </w:rPr>
        <w:t>егко ли вам внести оживление</w:t>
      </w:r>
      <w:r>
        <w:rPr>
          <w:rFonts w:ascii="Times New Roman" w:hAnsi="Times New Roman"/>
          <w:sz w:val="28"/>
          <w:szCs w:val="28"/>
        </w:rPr>
        <w:t xml:space="preserve"> в довольно скучную компанию?</w:t>
      </w:r>
      <w:r>
        <w:rPr>
          <w:rFonts w:ascii="Times New Roman" w:hAnsi="Times New Roman"/>
          <w:sz w:val="28"/>
          <w:szCs w:val="28"/>
        </w:rPr>
        <w:tab/>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w:t>
      </w:r>
      <w:r w:rsidRPr="00F32163">
        <w:rPr>
          <w:rFonts w:ascii="Times New Roman" w:hAnsi="Times New Roman"/>
          <w:sz w:val="28"/>
          <w:szCs w:val="28"/>
        </w:rPr>
        <w:t>4</w:t>
      </w:r>
      <w:r>
        <w:rPr>
          <w:rFonts w:ascii="Times New Roman" w:hAnsi="Times New Roman"/>
          <w:sz w:val="28"/>
          <w:szCs w:val="28"/>
        </w:rPr>
        <w:t>) с</w:t>
      </w:r>
      <w:r w:rsidRPr="00F32163">
        <w:rPr>
          <w:rFonts w:ascii="Times New Roman" w:hAnsi="Times New Roman"/>
          <w:sz w:val="28"/>
          <w:szCs w:val="28"/>
        </w:rPr>
        <w:t>лучается ли говорить о вещах, в которых вы не разбираетесь?</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55</w:t>
      </w:r>
      <w:r w:rsidR="00116414">
        <w:rPr>
          <w:rFonts w:ascii="Times New Roman" w:hAnsi="Times New Roman"/>
          <w:sz w:val="28"/>
          <w:szCs w:val="28"/>
        </w:rPr>
        <w:t>) б</w:t>
      </w:r>
      <w:r w:rsidRPr="00F32163">
        <w:rPr>
          <w:rFonts w:ascii="Times New Roman" w:hAnsi="Times New Roman"/>
          <w:sz w:val="28"/>
          <w:szCs w:val="28"/>
        </w:rPr>
        <w:t>еспокоитесь ли вы о своем здоровье?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56</w:t>
      </w:r>
      <w:r w:rsidR="00116414">
        <w:rPr>
          <w:rFonts w:ascii="Times New Roman" w:hAnsi="Times New Roman"/>
          <w:sz w:val="28"/>
          <w:szCs w:val="28"/>
        </w:rPr>
        <w:t>) л</w:t>
      </w:r>
      <w:r w:rsidRPr="00F32163">
        <w:rPr>
          <w:rFonts w:ascii="Times New Roman" w:hAnsi="Times New Roman"/>
          <w:sz w:val="28"/>
          <w:szCs w:val="28"/>
        </w:rPr>
        <w:t>юбите ли вы шутить?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57</w:t>
      </w:r>
      <w:r w:rsidR="00116414">
        <w:rPr>
          <w:rFonts w:ascii="Times New Roman" w:hAnsi="Times New Roman"/>
          <w:sz w:val="28"/>
          <w:szCs w:val="28"/>
        </w:rPr>
        <w:t>) с</w:t>
      </w:r>
      <w:r w:rsidRPr="00F32163">
        <w:rPr>
          <w:rFonts w:ascii="Times New Roman" w:hAnsi="Times New Roman"/>
          <w:sz w:val="28"/>
          <w:szCs w:val="28"/>
        </w:rPr>
        <w:t>традаете ли вы от бессонницы?</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Интерпретируя результаты опросника, </w:t>
      </w:r>
      <w:proofErr w:type="spellStart"/>
      <w:r w:rsidRPr="00F32163">
        <w:rPr>
          <w:rFonts w:ascii="Times New Roman" w:hAnsi="Times New Roman"/>
          <w:sz w:val="28"/>
          <w:szCs w:val="28"/>
        </w:rPr>
        <w:t>Айзенк</w:t>
      </w:r>
      <w:proofErr w:type="spellEnd"/>
      <w:r w:rsidRPr="00F32163">
        <w:rPr>
          <w:rFonts w:ascii="Times New Roman" w:hAnsi="Times New Roman"/>
          <w:sz w:val="28"/>
          <w:szCs w:val="28"/>
        </w:rPr>
        <w:t xml:space="preserve"> выделил два параметра индивидуальности человека: экстраверсию-интроверсию и эмоциональную устойчивость (стабильность) </w:t>
      </w:r>
      <w:r w:rsidR="00116414">
        <w:rPr>
          <w:rFonts w:ascii="Times New Roman" w:hAnsi="Times New Roman"/>
          <w:sz w:val="28"/>
          <w:szCs w:val="28"/>
        </w:rPr>
        <w:t>-</w:t>
      </w:r>
      <w:r w:rsidRPr="00F32163">
        <w:rPr>
          <w:rFonts w:ascii="Times New Roman" w:hAnsi="Times New Roman"/>
          <w:sz w:val="28"/>
          <w:szCs w:val="28"/>
        </w:rPr>
        <w:t xml:space="preserve"> эмоциональную неустойчивость, нестабильность (</w:t>
      </w:r>
      <w:proofErr w:type="spellStart"/>
      <w:r w:rsidRPr="00F32163">
        <w:rPr>
          <w:rFonts w:ascii="Times New Roman" w:hAnsi="Times New Roman"/>
          <w:sz w:val="28"/>
          <w:szCs w:val="28"/>
        </w:rPr>
        <w:t>нейротизм</w:t>
      </w:r>
      <w:proofErr w:type="spellEnd"/>
      <w:r w:rsidRPr="00F32163">
        <w:rPr>
          <w:rFonts w:ascii="Times New Roman" w:hAnsi="Times New Roman"/>
          <w:sz w:val="28"/>
          <w:szCs w:val="28"/>
        </w:rPr>
        <w:t>).</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Все 57 вопросов делятся на три группы. 24 вопроса выявляют, экстраверт вы или интроверт. </w:t>
      </w:r>
      <w:proofErr w:type="gramStart"/>
      <w:r w:rsidRPr="00F32163">
        <w:rPr>
          <w:rFonts w:ascii="Times New Roman" w:hAnsi="Times New Roman"/>
          <w:sz w:val="28"/>
          <w:szCs w:val="28"/>
        </w:rPr>
        <w:t>Следующие</w:t>
      </w:r>
      <w:proofErr w:type="gramEnd"/>
      <w:r w:rsidRPr="00F32163">
        <w:rPr>
          <w:rFonts w:ascii="Times New Roman" w:hAnsi="Times New Roman"/>
          <w:sz w:val="28"/>
          <w:szCs w:val="28"/>
        </w:rPr>
        <w:t xml:space="preserve"> 24 вопроса связаны с вашей эмоциональной устойчивостью или неустойчивостью. А оставшиеся 9 вопросов определяют, насколько вы искренни в ответах.</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За каждый ответ, совпадающий с ключом, вы ставите себе 1 балл. Баллы по каждой из трех шкал суммируются.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Ключ к опроснику Шкала интроверсия—экстраверсия:1+, 3+, 5-, 8+, 10+, 13+, 15-, 17+, 20-, 22+, 25+, 27+, 29-, 32-, 34+, 37-, 39+, 41-, 44+, 46+, 49+, 51-, 53+, 56+.</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Шкала эмоциональная устойчивость—неустойчивость 2+, 4+, 7+, 9+, 11+, 14+, 16+, 19+, 21+, 23+, 26+, 28+, 31+, 33+, 35+, 38+, 40+, 43+, 45+, 47+, 50+, 52+, 55+, 57+.</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Шкала скрытность—откровенность (искренность) 6+, 12-, 18-, 24+, 30-, 36+, 42-, 48-, 54-.</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Если вы набрали 12 и более баллов по первой шкале, то вы - экстраверт, (12-18 баллов - умеренная экстраверсия, 19-24 - значительная), если у вас </w:t>
      </w:r>
      <w:r w:rsidRPr="00F32163">
        <w:rPr>
          <w:rFonts w:ascii="Times New Roman" w:hAnsi="Times New Roman"/>
          <w:sz w:val="28"/>
          <w:szCs w:val="28"/>
        </w:rPr>
        <w:lastRenderedPageBreak/>
        <w:t>меньше 12 баллов, то вы - интроверт (1-7 баллов - значительная, 8-11 - умеренная интроверсия).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Если у вас 12 и менее баллов по второй шкале, то вы эмоционально устойчивы (до 10 баллов - высокая устойчивость, 11-12 баллов - средняя); если более 12 баллов - то вы эмоционально неустойчивы (15-18 баллов - высокая, 19-24 баллов - очень высокая неустойчивость).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Если вы набрали более 4 баллов, то ваши ответы не всегда были искренними и свидетельствуют о тенденции человека ориентироваться на хорошее впечатление о себе.</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С помощью опросника можно также определить тип своего темперамента. Если изобразить координаты на листе бумаги и отложить баллы (от 0 до 24) по осям устойчивость (стабильность)</w:t>
      </w:r>
      <w:r w:rsidR="00116414">
        <w:rPr>
          <w:rFonts w:ascii="Times New Roman" w:hAnsi="Times New Roman"/>
          <w:sz w:val="28"/>
          <w:szCs w:val="28"/>
        </w:rPr>
        <w:t xml:space="preserve"> -</w:t>
      </w:r>
      <w:r w:rsidRPr="00F32163">
        <w:rPr>
          <w:rFonts w:ascii="Times New Roman" w:hAnsi="Times New Roman"/>
          <w:sz w:val="28"/>
          <w:szCs w:val="28"/>
        </w:rPr>
        <w:t xml:space="preserve"> </w:t>
      </w:r>
      <w:proofErr w:type="spellStart"/>
      <w:r w:rsidRPr="00F32163">
        <w:rPr>
          <w:rFonts w:ascii="Times New Roman" w:hAnsi="Times New Roman"/>
          <w:sz w:val="28"/>
          <w:szCs w:val="28"/>
        </w:rPr>
        <w:t>нейротизм</w:t>
      </w:r>
      <w:proofErr w:type="spellEnd"/>
      <w:r w:rsidRPr="00F32163">
        <w:rPr>
          <w:rFonts w:ascii="Times New Roman" w:hAnsi="Times New Roman"/>
          <w:sz w:val="28"/>
          <w:szCs w:val="28"/>
        </w:rPr>
        <w:t xml:space="preserve"> и интроверсия</w:t>
      </w:r>
      <w:r w:rsidR="00116414">
        <w:rPr>
          <w:rFonts w:ascii="Times New Roman" w:hAnsi="Times New Roman"/>
          <w:sz w:val="28"/>
          <w:szCs w:val="28"/>
        </w:rPr>
        <w:t xml:space="preserve"> - </w:t>
      </w:r>
      <w:r w:rsidRPr="00F32163">
        <w:rPr>
          <w:rFonts w:ascii="Times New Roman" w:hAnsi="Times New Roman"/>
          <w:sz w:val="28"/>
          <w:szCs w:val="28"/>
        </w:rPr>
        <w:t xml:space="preserve">экстраверсия, то сочетание характеристик укажет на тип темперамента. В верхней правой части (неустойчивые экстраверты) разместятся холерики; в правой нижней части </w:t>
      </w:r>
      <w:r w:rsidR="00116414">
        <w:rPr>
          <w:rFonts w:ascii="Times New Roman" w:hAnsi="Times New Roman"/>
          <w:sz w:val="28"/>
          <w:szCs w:val="28"/>
        </w:rPr>
        <w:t>-</w:t>
      </w:r>
      <w:r w:rsidRPr="00F32163">
        <w:rPr>
          <w:rFonts w:ascii="Times New Roman" w:hAnsi="Times New Roman"/>
          <w:sz w:val="28"/>
          <w:szCs w:val="28"/>
        </w:rPr>
        <w:t xml:space="preserve"> сангвиники; в левой нижней </w:t>
      </w:r>
      <w:r w:rsidR="00116414">
        <w:rPr>
          <w:rFonts w:ascii="Times New Roman" w:hAnsi="Times New Roman"/>
          <w:sz w:val="28"/>
          <w:szCs w:val="28"/>
        </w:rPr>
        <w:t>-</w:t>
      </w:r>
      <w:r w:rsidRPr="00F32163">
        <w:rPr>
          <w:rFonts w:ascii="Times New Roman" w:hAnsi="Times New Roman"/>
          <w:sz w:val="28"/>
          <w:szCs w:val="28"/>
        </w:rPr>
        <w:t xml:space="preserve"> флегматики и в левой верхней части </w:t>
      </w:r>
      <w:r w:rsidR="00116414">
        <w:rPr>
          <w:rFonts w:ascii="Times New Roman" w:hAnsi="Times New Roman"/>
          <w:sz w:val="28"/>
          <w:szCs w:val="28"/>
        </w:rPr>
        <w:t>-</w:t>
      </w:r>
      <w:r w:rsidRPr="00F32163">
        <w:rPr>
          <w:rFonts w:ascii="Times New Roman" w:hAnsi="Times New Roman"/>
          <w:sz w:val="28"/>
          <w:szCs w:val="28"/>
        </w:rPr>
        <w:t xml:space="preserve"> меланхолики.</w:t>
      </w:r>
    </w:p>
    <w:p w:rsidR="00FA0C33" w:rsidRDefault="00F32163" w:rsidP="004151A4">
      <w:pPr>
        <w:spacing w:after="0" w:line="240" w:lineRule="auto"/>
        <w:ind w:firstLine="567"/>
        <w:jc w:val="both"/>
        <w:rPr>
          <w:rFonts w:ascii="Times New Roman" w:eastAsia="Times New Roman" w:hAnsi="Times New Roman"/>
          <w:b/>
          <w:bCs/>
          <w:sz w:val="32"/>
          <w:szCs w:val="32"/>
          <w:lang w:eastAsia="ru-RU"/>
        </w:rPr>
      </w:pPr>
      <w:r w:rsidRPr="00F32163">
        <w:rPr>
          <w:rFonts w:ascii="Times New Roman" w:eastAsia="Times New Roman" w:hAnsi="Times New Roman"/>
          <w:noProof/>
          <w:sz w:val="20"/>
          <w:szCs w:val="20"/>
          <w:lang w:eastAsia="ru-RU"/>
        </w:rPr>
        <w:drawing>
          <wp:inline distT="0" distB="0" distL="0" distR="0" wp14:anchorId="18FD96AE" wp14:editId="538A5339">
            <wp:extent cx="2962275" cy="2905125"/>
            <wp:effectExtent l="0" t="0" r="9525" b="9525"/>
            <wp:docPr id="1" name="Рисунок 1" descr="https://konspekta.net/lektsiiorgimg/baza2/2195562832457.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2/2195562832457.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553" cy="2908340"/>
                    </a:xfrm>
                    <a:prstGeom prst="rect">
                      <a:avLst/>
                    </a:prstGeom>
                    <a:noFill/>
                    <a:ln>
                      <a:noFill/>
                    </a:ln>
                  </pic:spPr>
                </pic:pic>
              </a:graphicData>
            </a:graphic>
          </wp:inline>
        </w:drawing>
      </w:r>
    </w:p>
    <w:p w:rsidR="00116414" w:rsidRDefault="00116414" w:rsidP="00642174">
      <w:pPr>
        <w:spacing w:after="0" w:line="240" w:lineRule="auto"/>
        <w:ind w:firstLine="567"/>
        <w:jc w:val="both"/>
        <w:rPr>
          <w:rFonts w:ascii="Times New Roman" w:eastAsiaTheme="minorHAnsi" w:hAnsi="Times New Roman"/>
          <w:b/>
          <w:sz w:val="28"/>
          <w:szCs w:val="28"/>
        </w:rPr>
      </w:pPr>
    </w:p>
    <w:p w:rsidR="00E366F5" w:rsidRDefault="00E366F5" w:rsidP="00642174">
      <w:pPr>
        <w:spacing w:after="0" w:line="240" w:lineRule="auto"/>
        <w:ind w:firstLine="567"/>
        <w:jc w:val="both"/>
        <w:rPr>
          <w:rFonts w:ascii="Times New Roman" w:eastAsiaTheme="minorHAnsi" w:hAnsi="Times New Roman"/>
          <w:b/>
          <w:sz w:val="28"/>
          <w:szCs w:val="28"/>
        </w:rPr>
      </w:pPr>
    </w:p>
    <w:p w:rsidR="00E366F5" w:rsidRPr="00E366F5" w:rsidRDefault="00E366F5" w:rsidP="00E366F5">
      <w:pPr>
        <w:spacing w:after="0" w:line="240" w:lineRule="auto"/>
        <w:ind w:firstLine="567"/>
        <w:jc w:val="both"/>
        <w:rPr>
          <w:rFonts w:ascii="Times New Roman" w:eastAsia="Times New Roman" w:hAnsi="Times New Roman"/>
          <w:b/>
          <w:bCs/>
          <w:sz w:val="28"/>
          <w:szCs w:val="28"/>
          <w:lang w:eastAsia="ru-RU"/>
        </w:rPr>
      </w:pPr>
      <w:r w:rsidRPr="00E366F5">
        <w:rPr>
          <w:rFonts w:ascii="Times New Roman" w:eastAsia="Times New Roman" w:hAnsi="Times New Roman"/>
          <w:b/>
          <w:bCs/>
          <w:sz w:val="28"/>
          <w:szCs w:val="28"/>
          <w:lang w:eastAsia="ru-RU"/>
        </w:rPr>
        <w:t>Задания для творческой работы</w:t>
      </w:r>
    </w:p>
    <w:p w:rsidR="00E366F5" w:rsidRDefault="00E366F5" w:rsidP="00E366F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w:t>
      </w:r>
      <w:r w:rsidRPr="00E366F5">
        <w:rPr>
          <w:rFonts w:ascii="Times New Roman" w:eastAsiaTheme="minorHAnsi" w:hAnsi="Times New Roman"/>
          <w:sz w:val="28"/>
          <w:szCs w:val="28"/>
        </w:rPr>
        <w:t xml:space="preserve">. Постройте </w:t>
      </w:r>
      <w:proofErr w:type="spellStart"/>
      <w:r w:rsidRPr="00E366F5">
        <w:rPr>
          <w:rFonts w:ascii="Times New Roman" w:eastAsiaTheme="minorHAnsi" w:hAnsi="Times New Roman"/>
          <w:sz w:val="28"/>
          <w:szCs w:val="28"/>
        </w:rPr>
        <w:t>профессиограмму</w:t>
      </w:r>
      <w:proofErr w:type="spellEnd"/>
      <w:r w:rsidRPr="00E366F5">
        <w:rPr>
          <w:rFonts w:ascii="Times New Roman" w:eastAsiaTheme="minorHAnsi" w:hAnsi="Times New Roman"/>
          <w:sz w:val="28"/>
          <w:szCs w:val="28"/>
        </w:rPr>
        <w:t xml:space="preserve"> одной из юридических специальностей. Сравните полученные результаты с </w:t>
      </w:r>
      <w:proofErr w:type="spellStart"/>
      <w:r w:rsidRPr="00E366F5">
        <w:rPr>
          <w:rFonts w:ascii="Times New Roman" w:eastAsiaTheme="minorHAnsi" w:hAnsi="Times New Roman"/>
          <w:sz w:val="28"/>
          <w:szCs w:val="28"/>
        </w:rPr>
        <w:t>профессиограммой</w:t>
      </w:r>
      <w:proofErr w:type="spellEnd"/>
      <w:r w:rsidRPr="00E366F5">
        <w:rPr>
          <w:rFonts w:ascii="Times New Roman" w:eastAsiaTheme="minorHAnsi" w:hAnsi="Times New Roman"/>
          <w:sz w:val="28"/>
          <w:szCs w:val="28"/>
        </w:rPr>
        <w:t xml:space="preserve"> другой юридической специальности.</w:t>
      </w:r>
    </w:p>
    <w:p w:rsidR="00E366F5" w:rsidRPr="00E366F5" w:rsidRDefault="00E366F5" w:rsidP="00E366F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E366F5">
        <w:rPr>
          <w:rFonts w:ascii="Times New Roman" w:eastAsiaTheme="minorHAnsi" w:hAnsi="Times New Roman"/>
          <w:sz w:val="28"/>
          <w:szCs w:val="28"/>
        </w:rPr>
        <w:t xml:space="preserve">Проведите оценку профессионально важных качеств юриста по 10-балльной системе. </w:t>
      </w:r>
    </w:p>
    <w:p w:rsidR="00E366F5" w:rsidRPr="00E366F5" w:rsidRDefault="00E366F5" w:rsidP="00E366F5">
      <w:pPr>
        <w:spacing w:after="0" w:line="240" w:lineRule="auto"/>
        <w:ind w:firstLine="567"/>
        <w:jc w:val="both"/>
        <w:rPr>
          <w:rFonts w:ascii="Times New Roman" w:eastAsiaTheme="minorHAnsi" w:hAnsi="Times New Roman"/>
          <w:sz w:val="28"/>
          <w:szCs w:val="28"/>
        </w:rPr>
      </w:pPr>
      <w:r w:rsidRPr="00E366F5">
        <w:rPr>
          <w:rFonts w:ascii="Times New Roman" w:eastAsiaTheme="minorHAnsi" w:hAnsi="Times New Roman"/>
          <w:sz w:val="28"/>
          <w:szCs w:val="28"/>
        </w:rPr>
        <w:t xml:space="preserve">Для выполнения данного задания необходимо провести опрос среди представителей различных юридических профессии </w:t>
      </w:r>
      <w:proofErr w:type="gramStart"/>
      <w:r w:rsidRPr="00E366F5">
        <w:rPr>
          <w:rFonts w:ascii="Times New Roman" w:eastAsiaTheme="minorHAnsi" w:hAnsi="Times New Roman"/>
          <w:sz w:val="28"/>
          <w:szCs w:val="28"/>
        </w:rPr>
        <w:t>со стаем</w:t>
      </w:r>
      <w:proofErr w:type="gramEnd"/>
      <w:r w:rsidRPr="00E366F5">
        <w:rPr>
          <w:rFonts w:ascii="Times New Roman" w:eastAsiaTheme="minorHAnsi" w:hAnsi="Times New Roman"/>
          <w:sz w:val="28"/>
          <w:szCs w:val="28"/>
        </w:rPr>
        <w:t xml:space="preserve"> работы более 3-х лет,</w:t>
      </w:r>
    </w:p>
    <w:p w:rsidR="00E366F5" w:rsidRDefault="00E366F5" w:rsidP="00E366F5">
      <w:pPr>
        <w:spacing w:after="0" w:line="240" w:lineRule="auto"/>
        <w:ind w:firstLine="567"/>
        <w:jc w:val="both"/>
        <w:rPr>
          <w:rFonts w:ascii="Times New Roman" w:eastAsiaTheme="minorHAnsi" w:hAnsi="Times New Roman"/>
          <w:sz w:val="28"/>
          <w:szCs w:val="28"/>
        </w:rPr>
      </w:pPr>
      <w:r w:rsidRPr="00E366F5">
        <w:rPr>
          <w:rFonts w:ascii="Times New Roman" w:eastAsiaTheme="minorHAnsi" w:hAnsi="Times New Roman"/>
          <w:sz w:val="28"/>
          <w:szCs w:val="28"/>
        </w:rPr>
        <w:t>Результаты опроса представьте в форме таблицы.</w:t>
      </w:r>
    </w:p>
    <w:p w:rsidR="00E366F5" w:rsidRDefault="00E366F5" w:rsidP="00E366F5">
      <w:pPr>
        <w:spacing w:after="0" w:line="240" w:lineRule="auto"/>
        <w:ind w:firstLine="567"/>
        <w:jc w:val="both"/>
        <w:rPr>
          <w:rFonts w:ascii="Times New Roman" w:eastAsiaTheme="minorHAnsi" w:hAnsi="Times New Roman"/>
          <w:sz w:val="28"/>
          <w:szCs w:val="28"/>
        </w:rPr>
      </w:pPr>
    </w:p>
    <w:tbl>
      <w:tblPr>
        <w:tblStyle w:val="4"/>
        <w:tblW w:w="0" w:type="auto"/>
        <w:tblLook w:val="04A0" w:firstRow="1" w:lastRow="0" w:firstColumn="1" w:lastColumn="0" w:noHBand="0" w:noVBand="1"/>
      </w:tblPr>
      <w:tblGrid>
        <w:gridCol w:w="484"/>
        <w:gridCol w:w="1790"/>
        <w:gridCol w:w="950"/>
        <w:gridCol w:w="1345"/>
        <w:gridCol w:w="1291"/>
        <w:gridCol w:w="1279"/>
        <w:gridCol w:w="951"/>
        <w:gridCol w:w="1040"/>
        <w:gridCol w:w="441"/>
      </w:tblGrid>
      <w:tr w:rsidR="00E366F5" w:rsidRPr="00E366F5" w:rsidTr="00EF1CFB">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 </w:t>
            </w:r>
            <w:proofErr w:type="gramStart"/>
            <w:r w:rsidRPr="00E366F5">
              <w:rPr>
                <w:rFonts w:ascii="Times New Roman" w:eastAsia="Times New Roman" w:hAnsi="Times New Roman"/>
                <w:b/>
                <w:sz w:val="18"/>
                <w:szCs w:val="18"/>
              </w:rPr>
              <w:t>п</w:t>
            </w:r>
            <w:proofErr w:type="gramEnd"/>
            <w:r w:rsidRPr="00E366F5">
              <w:rPr>
                <w:rFonts w:ascii="Times New Roman" w:eastAsia="Times New Roman" w:hAnsi="Times New Roman"/>
                <w:b/>
                <w:sz w:val="18"/>
                <w:szCs w:val="18"/>
              </w:rPr>
              <w:t>/п</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Профессионально важные качества </w:t>
            </w:r>
            <w:r w:rsidRPr="00E366F5">
              <w:rPr>
                <w:rFonts w:ascii="Times New Roman" w:eastAsia="Times New Roman" w:hAnsi="Times New Roman"/>
                <w:b/>
                <w:sz w:val="18"/>
                <w:szCs w:val="18"/>
              </w:rPr>
              <w:lastRenderedPageBreak/>
              <w:t>юриста</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Судья</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Работник прокуратуры</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(указать 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Следователь</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Дознаватель</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Адвокат</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Нотариус</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w:t>
            </w: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lastRenderedPageBreak/>
              <w:t>1</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Осознание, понимание выбранной профессии</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2</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Развитое логическое мышление</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3</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Развитая память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4</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Профессиональное внимание</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5</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Интеллектуальные способности</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6</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Наблюдательность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7</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Эмоциональная устойчивость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8</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Самостоятельность и независимость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9</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Устная и письменная речь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10</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Коммуникативные способности</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bl>
    <w:p w:rsidR="00E366F5" w:rsidRDefault="00E366F5" w:rsidP="00E366F5">
      <w:pPr>
        <w:spacing w:after="0" w:line="240" w:lineRule="auto"/>
        <w:ind w:firstLine="567"/>
        <w:jc w:val="both"/>
        <w:rPr>
          <w:rFonts w:ascii="Times New Roman" w:eastAsiaTheme="minorHAnsi" w:hAnsi="Times New Roman"/>
          <w:sz w:val="28"/>
          <w:szCs w:val="28"/>
        </w:rPr>
      </w:pP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Тема практического занятия (семинара) № 7</w:t>
      </w: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w:t>
      </w:r>
      <w:r w:rsidR="00116414" w:rsidRPr="00034BBF">
        <w:rPr>
          <w:rFonts w:ascii="Times New Roman" w:eastAsiaTheme="minorHAnsi" w:hAnsi="Times New Roman"/>
          <w:b/>
          <w:sz w:val="28"/>
          <w:szCs w:val="28"/>
        </w:rPr>
        <w:t>Виды и особенности юридической профессии</w:t>
      </w:r>
      <w:r w:rsidRPr="00034BBF">
        <w:rPr>
          <w:rFonts w:ascii="Times New Roman" w:eastAsiaTheme="minorHAnsi" w:hAnsi="Times New Roman"/>
          <w:b/>
          <w:sz w:val="28"/>
          <w:szCs w:val="28"/>
        </w:rPr>
        <w:t>»</w:t>
      </w:r>
    </w:p>
    <w:p w:rsidR="00642174" w:rsidRPr="00034BBF" w:rsidRDefault="00642174" w:rsidP="00642174">
      <w:pPr>
        <w:spacing w:after="0" w:line="240" w:lineRule="auto"/>
        <w:ind w:firstLine="567"/>
        <w:jc w:val="both"/>
        <w:rPr>
          <w:rFonts w:ascii="Times New Roman" w:eastAsiaTheme="minorHAnsi" w:hAnsi="Times New Roman"/>
          <w:i/>
          <w:sz w:val="28"/>
          <w:szCs w:val="28"/>
        </w:rPr>
      </w:pPr>
      <w:r w:rsidRPr="00034BBF">
        <w:rPr>
          <w:rFonts w:ascii="Times New Roman" w:eastAsiaTheme="minorHAnsi" w:hAnsi="Times New Roman"/>
          <w:i/>
          <w:sz w:val="28"/>
          <w:szCs w:val="28"/>
        </w:rPr>
        <w:t>форма занятия – классический семинар,  решение практических задач</w:t>
      </w:r>
      <w:r w:rsidR="00034BBF" w:rsidRPr="00034BBF">
        <w:rPr>
          <w:rFonts w:ascii="Times New Roman" w:eastAsiaTheme="minorHAnsi" w:hAnsi="Times New Roman"/>
          <w:i/>
          <w:sz w:val="28"/>
          <w:szCs w:val="28"/>
        </w:rPr>
        <w:t xml:space="preserve"> и практических заданий</w:t>
      </w:r>
    </w:p>
    <w:p w:rsidR="00642174" w:rsidRPr="00034BBF" w:rsidRDefault="00642174" w:rsidP="00642174">
      <w:pPr>
        <w:spacing w:after="0" w:line="240" w:lineRule="auto"/>
        <w:ind w:firstLine="567"/>
        <w:jc w:val="both"/>
        <w:rPr>
          <w:rFonts w:ascii="Times New Roman" w:eastAsiaTheme="minorHAnsi" w:hAnsi="Times New Roman"/>
          <w:sz w:val="28"/>
          <w:szCs w:val="28"/>
        </w:rPr>
      </w:pP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План</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 Судья – как профессия.</w:t>
      </w:r>
    </w:p>
    <w:p w:rsidR="00034BBF" w:rsidRPr="00034BBF" w:rsidRDefault="00034BBF"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 Прокурор – как профессия.</w:t>
      </w:r>
    </w:p>
    <w:p w:rsidR="00034BBF" w:rsidRPr="00034BBF" w:rsidRDefault="00034BBF"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 Следователь – как профессия.</w:t>
      </w:r>
    </w:p>
    <w:p w:rsidR="00034BBF" w:rsidRPr="00034BBF" w:rsidRDefault="00034BBF"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 Дознаватель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 Судебный пристав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 Адвокат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 Нотариус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8. Юрисконсульт – как профессия.</w:t>
      </w:r>
    </w:p>
    <w:p w:rsidR="00642174" w:rsidRPr="00034BBF" w:rsidRDefault="00642174" w:rsidP="00642174">
      <w:pPr>
        <w:spacing w:after="0" w:line="240" w:lineRule="auto"/>
        <w:ind w:firstLine="567"/>
        <w:jc w:val="both"/>
        <w:rPr>
          <w:rFonts w:ascii="Times New Roman" w:eastAsiaTheme="minorHAnsi" w:hAnsi="Times New Roman"/>
          <w:sz w:val="28"/>
          <w:szCs w:val="28"/>
        </w:rPr>
      </w:pP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Вопросы для устного собеседования: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судья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прокурор</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следователь.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дознаватель.</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судебный пристав.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адвокат.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нотариус.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8</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юрисконсульт.</w:t>
      </w:r>
    </w:p>
    <w:p w:rsidR="00642174" w:rsidRPr="00034BBF"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r w:rsidR="00034BBF">
        <w:rPr>
          <w:rFonts w:ascii="Times New Roman" w:eastAsiaTheme="minorHAnsi" w:hAnsi="Times New Roman"/>
          <w:b/>
          <w:sz w:val="28"/>
          <w:szCs w:val="28"/>
        </w:rPr>
        <w:t xml:space="preserve"> и </w:t>
      </w:r>
      <w:r w:rsidR="00034BBF" w:rsidRPr="00034BBF">
        <w:rPr>
          <w:rFonts w:ascii="Times New Roman" w:eastAsiaTheme="minorHAnsi" w:hAnsi="Times New Roman"/>
          <w:b/>
          <w:sz w:val="28"/>
          <w:szCs w:val="28"/>
        </w:rPr>
        <w:t>практических</w:t>
      </w:r>
      <w:r w:rsidR="00034BBF">
        <w:rPr>
          <w:rFonts w:ascii="Times New Roman" w:eastAsiaTheme="minorHAnsi" w:hAnsi="Times New Roman"/>
          <w:b/>
          <w:sz w:val="28"/>
          <w:szCs w:val="28"/>
        </w:rPr>
        <w:t xml:space="preserve"> заданий</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Прокомментируйте высказывание: «В защитнике должен соединиться художник, оратор и юрист».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Прокомментируйте высказывание: «Споры породили судей, нежелание спорить - нотариусов».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Поясните содержание следующей фразы: «Действующим законодательством установлен особый статус прокуроров, который обусловлен их правомочиями рассматривать заявления, жалобы, обращения, содержащие сведения о нарушении законов».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4</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Прокурор N-</w:t>
      </w:r>
      <w:proofErr w:type="spellStart"/>
      <w:r w:rsidRPr="00116414">
        <w:rPr>
          <w:rFonts w:ascii="Times New Roman" w:eastAsiaTheme="minorHAnsi" w:hAnsi="Times New Roman"/>
          <w:sz w:val="28"/>
          <w:szCs w:val="28"/>
        </w:rPr>
        <w:t>ской</w:t>
      </w:r>
      <w:proofErr w:type="spellEnd"/>
      <w:r w:rsidRPr="00116414">
        <w:rPr>
          <w:rFonts w:ascii="Times New Roman" w:eastAsiaTheme="minorHAnsi" w:hAnsi="Times New Roman"/>
          <w:sz w:val="28"/>
          <w:szCs w:val="28"/>
        </w:rPr>
        <w:t xml:space="preserve"> области, осуществляя в порядке общего надзора проверку законодательства, установил, что одна из статей Закона N-</w:t>
      </w:r>
      <w:proofErr w:type="spellStart"/>
      <w:r w:rsidRPr="00116414">
        <w:rPr>
          <w:rFonts w:ascii="Times New Roman" w:eastAsiaTheme="minorHAnsi" w:hAnsi="Times New Roman"/>
          <w:sz w:val="28"/>
          <w:szCs w:val="28"/>
        </w:rPr>
        <w:t>ской</w:t>
      </w:r>
      <w:proofErr w:type="spellEnd"/>
      <w:r w:rsidRPr="00116414">
        <w:rPr>
          <w:rFonts w:ascii="Times New Roman" w:eastAsiaTheme="minorHAnsi" w:hAnsi="Times New Roman"/>
          <w:sz w:val="28"/>
          <w:szCs w:val="28"/>
        </w:rPr>
        <w:t xml:space="preserve"> области в полном объеме противоречат Налоговому кодексу Российской Федерации. Каким образом следует поступить прокурору для восстановления законности? Можно ли в судебном порядке решить этот вопрос?</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5</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Гражданин </w:t>
      </w:r>
      <w:proofErr w:type="spellStart"/>
      <w:r w:rsidRPr="00116414">
        <w:rPr>
          <w:rFonts w:ascii="Times New Roman" w:eastAsiaTheme="minorHAnsi" w:hAnsi="Times New Roman"/>
          <w:sz w:val="28"/>
          <w:szCs w:val="28"/>
        </w:rPr>
        <w:t>Сакашвили</w:t>
      </w:r>
      <w:proofErr w:type="spellEnd"/>
      <w:r w:rsidRPr="00116414">
        <w:rPr>
          <w:rFonts w:ascii="Times New Roman" w:eastAsiaTheme="minorHAnsi" w:hAnsi="Times New Roman"/>
          <w:sz w:val="28"/>
          <w:szCs w:val="28"/>
        </w:rPr>
        <w:t xml:space="preserve"> при входе в метро был остановлен сотрудниками полиции, которые представились и попросили предъявить документ, удостоверяющий личность и содержимое портфеля, находящегося при нем. Поскольку </w:t>
      </w:r>
      <w:proofErr w:type="spellStart"/>
      <w:r w:rsidRPr="00116414">
        <w:rPr>
          <w:rFonts w:ascii="Times New Roman" w:eastAsiaTheme="minorHAnsi" w:hAnsi="Times New Roman"/>
          <w:sz w:val="28"/>
          <w:szCs w:val="28"/>
        </w:rPr>
        <w:t>Сакашвили</w:t>
      </w:r>
      <w:proofErr w:type="spellEnd"/>
      <w:r w:rsidRPr="00116414">
        <w:rPr>
          <w:rFonts w:ascii="Times New Roman" w:eastAsiaTheme="minorHAnsi" w:hAnsi="Times New Roman"/>
          <w:sz w:val="28"/>
          <w:szCs w:val="28"/>
        </w:rPr>
        <w:t xml:space="preserve"> категорически отказался это  сделать, они пояснили, что в городе осуществляются мероприятия по розыску преступников и предложили пройти в отделение полиции. Оцените правомерность действий сотрудников полиции и гражданина </w:t>
      </w:r>
      <w:proofErr w:type="spellStart"/>
      <w:r w:rsidRPr="00116414">
        <w:rPr>
          <w:rFonts w:ascii="Times New Roman" w:eastAsiaTheme="minorHAnsi" w:hAnsi="Times New Roman"/>
          <w:sz w:val="28"/>
          <w:szCs w:val="28"/>
        </w:rPr>
        <w:t>Сакашвили</w:t>
      </w:r>
      <w:proofErr w:type="spellEnd"/>
      <w:r w:rsidRPr="00116414">
        <w:rPr>
          <w:rFonts w:ascii="Times New Roman" w:eastAsiaTheme="minorHAnsi" w:hAnsi="Times New Roman"/>
          <w:sz w:val="28"/>
          <w:szCs w:val="28"/>
        </w:rPr>
        <w:t>.</w:t>
      </w:r>
    </w:p>
    <w:p w:rsidR="00642174" w:rsidRPr="00116414" w:rsidRDefault="00116414" w:rsidP="0011641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sz w:val="28"/>
          <w:szCs w:val="28"/>
        </w:rPr>
        <w:t>6</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Во время патрулирования городских улиц лейтенант полиции Сидоров и прапорщик полиции Артемов были оскорблены группой молодых людей, стоящих около детской площадки. Оскорбление выражалось в нецензурной брани, адресованной патрулирующим полицейским. </w:t>
      </w:r>
      <w:proofErr w:type="gramStart"/>
      <w:r w:rsidRPr="00116414">
        <w:rPr>
          <w:rFonts w:ascii="Times New Roman" w:eastAsiaTheme="minorHAnsi" w:hAnsi="Times New Roman"/>
          <w:sz w:val="28"/>
          <w:szCs w:val="28"/>
        </w:rPr>
        <w:t>Лейтенант полиции Сидоров потребовал от группы молодых людей, чтобы те прекратили выражаться в их адрес нецензурной речью, на что последние еще чаще стали выкрикивать нецензурные выражения, при этом кто-то из группы молодых людей (в ходе следствия личность не установлена) запустил камень в сторону полицейских, который попал в голову прапорщику полиции Артемову, причинив ему тяжкие телесные повреждения.</w:t>
      </w:r>
      <w:proofErr w:type="gramEnd"/>
      <w:r w:rsidRPr="00116414">
        <w:rPr>
          <w:rFonts w:ascii="Times New Roman" w:eastAsiaTheme="minorHAnsi" w:hAnsi="Times New Roman"/>
          <w:sz w:val="28"/>
          <w:szCs w:val="28"/>
        </w:rPr>
        <w:t xml:space="preserve"> Лейтенант полиции Сидоров в ответ открыл огонь на поражение, ранив при этом гражданина Сидоренко. Оцените сложившуюся ситуацию. Правомерны ли действия сотрудника полиции? Перечислите случаи применения оружия сотрудниками полиции.</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8</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«Правозащитная деятельность юристов»</w:t>
      </w:r>
    </w:p>
    <w:p w:rsidR="00642174" w:rsidRPr="00211B31" w:rsidRDefault="00642174" w:rsidP="00642174">
      <w:pPr>
        <w:spacing w:after="0" w:line="240" w:lineRule="auto"/>
        <w:ind w:firstLine="567"/>
        <w:jc w:val="both"/>
        <w:rPr>
          <w:rFonts w:ascii="Times New Roman" w:eastAsiaTheme="minorHAnsi" w:hAnsi="Times New Roman"/>
          <w:i/>
          <w:sz w:val="28"/>
          <w:szCs w:val="28"/>
        </w:rPr>
      </w:pPr>
      <w:r w:rsidRPr="00211B31">
        <w:rPr>
          <w:rFonts w:ascii="Times New Roman" w:eastAsiaTheme="minorHAnsi" w:hAnsi="Times New Roman"/>
          <w:i/>
          <w:sz w:val="28"/>
          <w:szCs w:val="28"/>
        </w:rPr>
        <w:t xml:space="preserve">форма занятия – </w:t>
      </w:r>
      <w:r w:rsidR="00970360" w:rsidRPr="00211B31">
        <w:rPr>
          <w:rFonts w:ascii="Times New Roman" w:eastAsiaTheme="minorHAnsi" w:hAnsi="Times New Roman"/>
          <w:i/>
          <w:sz w:val="28"/>
          <w:szCs w:val="28"/>
        </w:rPr>
        <w:t>дискуссия</w:t>
      </w:r>
      <w:r w:rsidRPr="00211B31">
        <w:rPr>
          <w:rFonts w:ascii="Times New Roman" w:eastAsiaTheme="minorHAnsi" w:hAnsi="Times New Roman"/>
          <w:i/>
          <w:sz w:val="28"/>
          <w:szCs w:val="28"/>
        </w:rPr>
        <w:t>,  решение практических задач</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План</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rPr>
          <w:rFonts w:ascii="Times New Roman" w:eastAsiaTheme="minorHAnsi" w:hAnsi="Times New Roman"/>
          <w:sz w:val="28"/>
          <w:szCs w:val="28"/>
        </w:rPr>
        <w:t>.</w:t>
      </w:r>
      <w:r w:rsidR="00211B31" w:rsidRPr="00211B31">
        <w:rPr>
          <w:rFonts w:ascii="Times New Roman" w:hAnsi="Times New Roman"/>
          <w:sz w:val="28"/>
          <w:szCs w:val="28"/>
        </w:rPr>
        <w:t xml:space="preserve"> Особенности </w:t>
      </w:r>
      <w:r w:rsidR="00211B31" w:rsidRPr="00211B31">
        <w:rPr>
          <w:rFonts w:ascii="Times New Roman" w:eastAsiaTheme="minorHAnsi" w:hAnsi="Times New Roman"/>
          <w:sz w:val="28"/>
          <w:szCs w:val="28"/>
        </w:rPr>
        <w:t>правозащитной деятельности юристов.</w:t>
      </w:r>
    </w:p>
    <w:p w:rsidR="00211B31" w:rsidRPr="00211B31" w:rsidRDefault="00211B31"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 Юридические средства и способы защиты прав и свобод граждан</w:t>
      </w:r>
      <w:r>
        <w:rPr>
          <w:rFonts w:ascii="Times New Roman" w:eastAsiaTheme="minorHAnsi" w:hAnsi="Times New Roman"/>
          <w:sz w:val="28"/>
          <w:szCs w:val="28"/>
        </w:rPr>
        <w:t>.</w:t>
      </w:r>
    </w:p>
    <w:p w:rsidR="00211B31" w:rsidRDefault="00211B31"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Понятие правозащитной деятельности юристов.</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Общая характеристика правозащитной деятельности юристов.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lastRenderedPageBreak/>
        <w:t>3</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Цели и задачи правозащитной деятельности.</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4</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Принципы правозащитной деятельности.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5</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Органы и лица, осуществляющие правозащитную деятельность.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6</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Юридические средства и способы защиты прав и свобод граждан. </w:t>
      </w:r>
    </w:p>
    <w:p w:rsidR="00642174" w:rsidRPr="00211B31" w:rsidRDefault="00642174" w:rsidP="00642174">
      <w:pPr>
        <w:spacing w:after="0" w:line="240" w:lineRule="auto"/>
        <w:ind w:firstLine="567"/>
        <w:jc w:val="both"/>
        <w:rPr>
          <w:rFonts w:ascii="Times New Roman" w:eastAsiaTheme="minorHAnsi" w:hAnsi="Times New Roman"/>
          <w:b/>
          <w:sz w:val="28"/>
          <w:szCs w:val="28"/>
        </w:rPr>
      </w:pPr>
      <w:r w:rsidRPr="00211B31">
        <w:rPr>
          <w:rFonts w:ascii="Times New Roman" w:eastAsiaTheme="minorHAnsi" w:hAnsi="Times New Roman"/>
          <w:sz w:val="28"/>
          <w:szCs w:val="28"/>
        </w:rPr>
        <w:t>7</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Взаимодействие правозащитников и правозащитных организаций с государственными органами в обеспечении защиты прав и свобод граждан.</w:t>
      </w:r>
    </w:p>
    <w:p w:rsidR="00642174" w:rsidRDefault="00642174" w:rsidP="00642174">
      <w:pPr>
        <w:spacing w:after="0" w:line="240" w:lineRule="auto"/>
        <w:ind w:firstLine="567"/>
        <w:jc w:val="both"/>
        <w:rPr>
          <w:rFonts w:ascii="Times New Roman" w:eastAsiaTheme="minorHAnsi" w:hAnsi="Times New Roman"/>
          <w:b/>
          <w:color w:val="FF0000"/>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Приведите примеры не менее пяти правозащитных организаций России с характеристикой задач, которые они перед собой ставят и решают.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2. В настоящее время существуют следующие формы защиты прав личности: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защита прав органами публичной власти;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 защита прав граждан общественными объединениями;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самозащита прав человеком, включающая в себя: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обращения в государственные органы и органы местного самоуправления;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обжалование действий (бездействия) должностных лиц, нарушающих права граждан;</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обращения в СМИ и правозащитные организации, общественные объединения;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публичные выступления граждан в защиту своих прав;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обращения в международные органы по защите прав человека.</w:t>
      </w:r>
    </w:p>
    <w:p w:rsidR="00642174" w:rsidRPr="0011641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Какие из приведенных форм защиты прав личности являются наиболее востребованными? Наиболее эффективными? Ответ аргументируйте, ссылаясь на данные социологических опросов, официальную статистику и научные точки зрения.</w:t>
      </w:r>
      <w:r w:rsidR="00642174" w:rsidRPr="00116414">
        <w:rPr>
          <w:rFonts w:ascii="Times New Roman" w:eastAsiaTheme="minorHAnsi" w:hAnsi="Times New Roman"/>
          <w:sz w:val="28"/>
          <w:szCs w:val="28"/>
        </w:rPr>
        <w:t xml:space="preserve"> </w:t>
      </w:r>
    </w:p>
    <w:p w:rsidR="00642174" w:rsidRDefault="00642174" w:rsidP="00642174">
      <w:pPr>
        <w:spacing w:after="0" w:line="240" w:lineRule="auto"/>
        <w:ind w:firstLine="567"/>
        <w:jc w:val="both"/>
        <w:rPr>
          <w:rFonts w:ascii="Times New Roman" w:eastAsiaTheme="minorHAnsi" w:hAnsi="Times New Roman"/>
          <w:b/>
          <w:sz w:val="28"/>
          <w:szCs w:val="28"/>
        </w:rPr>
      </w:pPr>
    </w:p>
    <w:p w:rsidR="00970360" w:rsidRDefault="00970360" w:rsidP="00642174">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b/>
          <w:sz w:val="28"/>
          <w:szCs w:val="28"/>
        </w:rPr>
        <w:t>К</w:t>
      </w:r>
      <w:r w:rsidRPr="00970360">
        <w:rPr>
          <w:rFonts w:ascii="Times New Roman" w:eastAsiaTheme="minorHAnsi" w:hAnsi="Times New Roman"/>
          <w:b/>
          <w:sz w:val="28"/>
          <w:szCs w:val="28"/>
        </w:rPr>
        <w:t>омплексн</w:t>
      </w:r>
      <w:r>
        <w:rPr>
          <w:rFonts w:ascii="Times New Roman" w:eastAsiaTheme="minorHAnsi" w:hAnsi="Times New Roman"/>
          <w:b/>
          <w:sz w:val="28"/>
          <w:szCs w:val="28"/>
        </w:rPr>
        <w:t>ое</w:t>
      </w:r>
      <w:r w:rsidRPr="00970360">
        <w:rPr>
          <w:rFonts w:ascii="Times New Roman" w:eastAsiaTheme="minorHAnsi" w:hAnsi="Times New Roman"/>
          <w:b/>
          <w:sz w:val="28"/>
          <w:szCs w:val="28"/>
        </w:rPr>
        <w:t xml:space="preserve"> ситуационн</w:t>
      </w:r>
      <w:r>
        <w:rPr>
          <w:rFonts w:ascii="Times New Roman" w:eastAsiaTheme="minorHAnsi" w:hAnsi="Times New Roman"/>
          <w:b/>
          <w:sz w:val="28"/>
          <w:szCs w:val="28"/>
        </w:rPr>
        <w:t>ое</w:t>
      </w:r>
      <w:r w:rsidRPr="00970360">
        <w:rPr>
          <w:rFonts w:ascii="Times New Roman" w:eastAsiaTheme="minorHAnsi" w:hAnsi="Times New Roman"/>
          <w:b/>
          <w:sz w:val="28"/>
          <w:szCs w:val="28"/>
        </w:rPr>
        <w:t xml:space="preserve"> задани</w:t>
      </w:r>
      <w:r>
        <w:rPr>
          <w:rFonts w:ascii="Times New Roman" w:eastAsiaTheme="minorHAnsi" w:hAnsi="Times New Roman"/>
          <w:b/>
          <w:sz w:val="28"/>
          <w:szCs w:val="28"/>
        </w:rPr>
        <w:t xml:space="preserve">е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Подготовиться к д</w:t>
      </w:r>
      <w:r w:rsidRPr="00970360">
        <w:rPr>
          <w:rFonts w:ascii="Times New Roman" w:eastAsiaTheme="minorHAnsi" w:hAnsi="Times New Roman"/>
          <w:sz w:val="28"/>
          <w:szCs w:val="28"/>
        </w:rPr>
        <w:t>искусси</w:t>
      </w:r>
      <w:r>
        <w:rPr>
          <w:rFonts w:ascii="Times New Roman" w:eastAsiaTheme="minorHAnsi" w:hAnsi="Times New Roman"/>
          <w:sz w:val="28"/>
          <w:szCs w:val="28"/>
        </w:rPr>
        <w:t>и</w:t>
      </w:r>
      <w:r w:rsidRPr="00970360">
        <w:rPr>
          <w:rFonts w:ascii="Times New Roman" w:eastAsiaTheme="minorHAnsi" w:hAnsi="Times New Roman"/>
          <w:sz w:val="28"/>
          <w:szCs w:val="28"/>
        </w:rPr>
        <w:t xml:space="preserve"> на тему  «Правозащитная деятельность юристов»</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Задача для обсуждения – эффективность правозащитной деятельности юристов в условиях российской действительности.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Группа делится на подгруппы, состоящие из трех-четырех обучающихся.</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Работая в подгруппах, обучающиеся должны определить преимущества и недостатки каждого варианта возможного решения поставленной преподавателем проблемы.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Время работы в подгруппах – не более 10-15 минут.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Каждая подгруппа выбирает представителя, который рассказывает о вариантах решений, полученных в ходе дискуссии.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970360" w:rsidRDefault="00970360"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9</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«Интервьюирование как профессиональный навык юриста»</w:t>
      </w:r>
    </w:p>
    <w:p w:rsidR="00642174" w:rsidRPr="00211B31" w:rsidRDefault="00642174" w:rsidP="00642174">
      <w:pPr>
        <w:spacing w:after="0" w:line="240" w:lineRule="auto"/>
        <w:ind w:firstLine="567"/>
        <w:jc w:val="both"/>
        <w:rPr>
          <w:rFonts w:ascii="Times New Roman" w:eastAsiaTheme="minorHAnsi" w:hAnsi="Times New Roman"/>
          <w:i/>
          <w:sz w:val="28"/>
          <w:szCs w:val="28"/>
        </w:rPr>
      </w:pPr>
      <w:r w:rsidRPr="00211B31">
        <w:rPr>
          <w:rFonts w:ascii="Times New Roman" w:eastAsiaTheme="minorHAnsi" w:hAnsi="Times New Roman"/>
          <w:i/>
          <w:sz w:val="28"/>
          <w:szCs w:val="28"/>
        </w:rPr>
        <w:t>форма занятия – классический семинар,  решение практических задач</w:t>
      </w:r>
    </w:p>
    <w:p w:rsidR="00642174" w:rsidRPr="00211B31" w:rsidRDefault="00642174" w:rsidP="00642174">
      <w:pPr>
        <w:spacing w:after="0" w:line="240" w:lineRule="auto"/>
        <w:ind w:firstLine="567"/>
        <w:jc w:val="both"/>
        <w:rPr>
          <w:rFonts w:ascii="Times New Roman" w:eastAsiaTheme="minorHAnsi" w:hAnsi="Times New Roman"/>
          <w:sz w:val="28"/>
          <w:szCs w:val="28"/>
        </w:rPr>
      </w:pP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План</w:t>
      </w:r>
    </w:p>
    <w:p w:rsidR="00211B31" w:rsidRPr="00211B31" w:rsidRDefault="00642174" w:rsidP="00211B31">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t xml:space="preserve"> </w:t>
      </w:r>
      <w:r w:rsidR="00211B31" w:rsidRPr="00211B31">
        <w:rPr>
          <w:rFonts w:ascii="Times New Roman" w:eastAsiaTheme="minorHAnsi" w:hAnsi="Times New Roman"/>
          <w:sz w:val="28"/>
          <w:szCs w:val="28"/>
        </w:rPr>
        <w:t xml:space="preserve">Цели, задачи и виды интервьюирования. </w:t>
      </w:r>
    </w:p>
    <w:p w:rsidR="00642174" w:rsidRPr="00211B31" w:rsidRDefault="00211B31" w:rsidP="00211B31">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 Основные этапы интервьюирования.</w:t>
      </w:r>
    </w:p>
    <w:p w:rsidR="00642174" w:rsidRPr="00211B31" w:rsidRDefault="00642174" w:rsidP="00642174">
      <w:pPr>
        <w:spacing w:after="0" w:line="240" w:lineRule="auto"/>
        <w:ind w:firstLine="567"/>
        <w:jc w:val="both"/>
        <w:rPr>
          <w:rFonts w:ascii="Times New Roman" w:eastAsiaTheme="minorHAnsi" w:hAnsi="Times New Roman"/>
          <w:sz w:val="28"/>
          <w:szCs w:val="28"/>
        </w:rPr>
      </w:pPr>
    </w:p>
    <w:p w:rsidR="00642174" w:rsidRPr="00211B31" w:rsidRDefault="00642174" w:rsidP="00642174">
      <w:pPr>
        <w:spacing w:after="0" w:line="240" w:lineRule="auto"/>
        <w:ind w:firstLine="567"/>
        <w:jc w:val="both"/>
        <w:rPr>
          <w:rFonts w:ascii="Times New Roman" w:eastAsiaTheme="minorHAnsi" w:hAnsi="Times New Roman"/>
          <w:b/>
          <w:sz w:val="28"/>
          <w:szCs w:val="28"/>
        </w:rPr>
      </w:pPr>
      <w:r w:rsidRPr="00211B31">
        <w:rPr>
          <w:rFonts w:ascii="Times New Roman" w:eastAsiaTheme="minorHAnsi" w:hAnsi="Times New Roman"/>
          <w:b/>
          <w:sz w:val="28"/>
          <w:szCs w:val="28"/>
        </w:rPr>
        <w:t>Вопросы для устного собеседования:</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Цели, задачи и виды интервьюирования.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Основные этапы интервьюирования.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3</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Подготовка к интервьюированию: внешний вид, выбор стиля общения, документы, необходимые для проведения опроса.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4</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Алгоритм действий при интервьюировании.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5</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Структура опроса.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6</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Методы интервьюирования.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7</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Навыки задавания вопросов.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8</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Виды вопросов: открытие и закрытые вопросы.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9</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Фиксирование результатов интервьюирования.</w:t>
      </w:r>
    </w:p>
    <w:p w:rsidR="00642174"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9.1</w:t>
      </w:r>
      <w:proofErr w:type="gramStart"/>
      <w:r w:rsidRPr="00116414">
        <w:rPr>
          <w:rFonts w:ascii="Times New Roman" w:eastAsiaTheme="minorHAnsi" w:hAnsi="Times New Roman"/>
          <w:sz w:val="28"/>
          <w:szCs w:val="28"/>
        </w:rPr>
        <w:t xml:space="preserve"> В</w:t>
      </w:r>
      <w:proofErr w:type="gramEnd"/>
      <w:r w:rsidRPr="00116414">
        <w:rPr>
          <w:rFonts w:ascii="Times New Roman" w:eastAsiaTheme="minorHAnsi" w:hAnsi="Times New Roman"/>
          <w:sz w:val="28"/>
          <w:szCs w:val="28"/>
        </w:rPr>
        <w:t>ыделяют следующие аспекты навыков по проведению собеседования (интервьюирования):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вопросы юридической этики;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построение самой беседы с точки зрения возможности выделения в ней определенных стадий, или этапов, которые помогут более эффективно провести интервью;</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приемы постановки вопросов во время такой беседы;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психологические аспекты проведения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Проанализируйте интервью с точки зрения названных выше аспектов, имеющих непосредственное отношение к навыкам проведения собеседования, и таким образом выяснить, что помогало и что затрудняло работу адвоката при ведении беседы с клиентом.</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«В приемную адвоката, опираясь на палку, заходит пожилой, лет семидесяти, мужчина.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Адвокат, приподнимаясь со своего места: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Здравствуйте! Проходите, пожалуйста. Присаживайтесь вот здесь.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Клиент опускается на стул, который стоит сбоку от стола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Так Вам удобно?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спасибо.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 Давайте познакомимся. Меня зовут Михаил Петрович </w:t>
      </w:r>
      <w:proofErr w:type="spellStart"/>
      <w:r w:rsidRPr="00116414">
        <w:rPr>
          <w:rFonts w:ascii="Times New Roman" w:eastAsiaTheme="minorHAnsi" w:hAnsi="Times New Roman"/>
          <w:i/>
          <w:sz w:val="28"/>
          <w:szCs w:val="28"/>
        </w:rPr>
        <w:t>Любомиров</w:t>
      </w:r>
      <w:proofErr w:type="spellEnd"/>
      <w:r w:rsidRPr="00116414">
        <w:rPr>
          <w:rFonts w:ascii="Times New Roman" w:eastAsiaTheme="minorHAnsi" w:hAnsi="Times New Roman"/>
          <w:i/>
          <w:sz w:val="28"/>
          <w:szCs w:val="28"/>
        </w:rPr>
        <w:t>. Я - адвокат. Сегодня я веду прием граждан и готов оказать Вам правовую помощь. Но Вы, наверное, знаете, что услуги наши платные?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xml:space="preserve">К.: Фамилия моя </w:t>
      </w:r>
      <w:proofErr w:type="spellStart"/>
      <w:r w:rsidRPr="00116414">
        <w:rPr>
          <w:rFonts w:ascii="Times New Roman" w:eastAsiaTheme="minorHAnsi" w:hAnsi="Times New Roman"/>
          <w:i/>
          <w:sz w:val="28"/>
          <w:szCs w:val="28"/>
        </w:rPr>
        <w:t>Сенякин</w:t>
      </w:r>
      <w:proofErr w:type="spellEnd"/>
      <w:r w:rsidRPr="00116414">
        <w:rPr>
          <w:rFonts w:ascii="Times New Roman" w:eastAsiaTheme="minorHAnsi" w:hAnsi="Times New Roman"/>
          <w:i/>
          <w:sz w:val="28"/>
          <w:szCs w:val="28"/>
        </w:rPr>
        <w:t>, а зовут Сергей Николаевич. Что услуги у вас платные, я знаю. Сколько мне надо заплатить за Ваш совет?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Если речь пойдет только о консультации, это будет стоить от 50 до 150 руб. в зависимости от того, насколько сложный у Вас будет вопрос.</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 таких пределах я заплатить готов.</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Хорошо. О конкретной сумме договоримся несколько позже. А теперь скажите, Сергей Николаевич, Вы впервые у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У адвоката я действительно первый раз. Не думал, что придется дожить до такого.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Вы думаете, что в обращении за помощью к юристу есть что-то необычное, унижающее человека?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как Вам сказать... Унижения особого, может, и нет, да не привык я дела своей семьи с посторонними людьми обсуждать.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Если Вы обратились за помощью к адвокату, то он уже не посторонний для Вас человек. Все, что Вы сочтете мне возможным рассказать, останется строго между нами. Я по своему положению адвоката обязан хранить в тайне сведения, которые мне доверяют обратившиеся ко мне за помощью люди. И чем подробнее Вы расскажете мне о возникших проблемах, тем больше у меня будет возможности помочь Вам. Так что же у Вас случилось?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Дело в том, что у меня сейчас сложилась очень тяжелая ситуация с моими самыми близкими людьми. Я уже в преклонных летах. Жена моя умерла два года назад, и нет мне никакого покоя, не могу я оставшееся мне время прожить спокойно...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Может быть рано так отчаиваться. Успокойтесь. Я Вас внимательно слушаю.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У нас с женой было двое детей: дочь и сын. Сын, к нашему несчастью, рано ушел из жизни. Одна память о нем - внук Алексей. А вот с дочерью мы никак не можем найти общего языка. Вроде бы и воспитывали их... одинаково, и образование дали, и материально помогали. Но не уважает она меня. Не прислушивается к моим советам. И помощи от нее никогда никакой не дождешься. Никогда не думал, что придется мучиться так на старости лет...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 Сергей Николаевич, успокойтесь. Я понимаю, сложно пожилому человеку без поддержки, без материальной помощи </w:t>
      </w:r>
      <w:proofErr w:type="gramStart"/>
      <w:r w:rsidRPr="00116414">
        <w:rPr>
          <w:rFonts w:ascii="Times New Roman" w:eastAsiaTheme="minorHAnsi" w:hAnsi="Times New Roman"/>
          <w:i/>
          <w:sz w:val="28"/>
          <w:szCs w:val="28"/>
        </w:rPr>
        <w:t>близких</w:t>
      </w:r>
      <w:proofErr w:type="gramEnd"/>
      <w:r w:rsidRPr="00116414">
        <w:rPr>
          <w:rFonts w:ascii="Times New Roman" w:eastAsiaTheme="minorHAnsi" w:hAnsi="Times New Roman"/>
          <w:i/>
          <w:sz w:val="28"/>
          <w:szCs w:val="28"/>
        </w:rPr>
        <w:t>. Но ведь близким можно и напомнить, что у них есть такая обязанность. Как Вы полагаете, Ваша дочь обязана оказывать Вам материальную поддержку? У Вас маленькая пенсия? И Вам в этих тяжелых условиях не хватает на жизнь?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Да нет, дело не в этом. Я вполне могу обойтись и той пенсией, которую выплачивает государство. Дело не в гом, что я хочу получить от своей дочери какую-то материальную помощь. </w:t>
      </w:r>
      <w:proofErr w:type="spellStart"/>
      <w:r w:rsidRPr="00116414">
        <w:rPr>
          <w:rFonts w:ascii="Times New Roman" w:eastAsiaTheme="minorHAnsi" w:hAnsi="Times New Roman"/>
          <w:i/>
          <w:sz w:val="28"/>
          <w:szCs w:val="28"/>
        </w:rPr>
        <w:t>He</w:t>
      </w:r>
      <w:proofErr w:type="gramStart"/>
      <w:r w:rsidRPr="00116414">
        <w:rPr>
          <w:rFonts w:ascii="Times New Roman" w:eastAsiaTheme="minorHAnsi" w:hAnsi="Times New Roman"/>
          <w:i/>
          <w:sz w:val="28"/>
          <w:szCs w:val="28"/>
        </w:rPr>
        <w:t>т</w:t>
      </w:r>
      <w:proofErr w:type="spellEnd"/>
      <w:proofErr w:type="gramEnd"/>
      <w:r w:rsidRPr="00116414">
        <w:rPr>
          <w:rFonts w:ascii="Times New Roman" w:eastAsiaTheme="minorHAnsi" w:hAnsi="Times New Roman"/>
          <w:i/>
          <w:sz w:val="28"/>
          <w:szCs w:val="28"/>
        </w:rPr>
        <w:t xml:space="preserve">, дело совсем не в этом. Мне бы хотелось, чтобы мы, родные друг другу люди, жили в мире и согласии. А она </w:t>
      </w:r>
      <w:proofErr w:type="gramStart"/>
      <w:r w:rsidRPr="00116414">
        <w:rPr>
          <w:rFonts w:ascii="Times New Roman" w:eastAsiaTheme="minorHAnsi" w:hAnsi="Times New Roman"/>
          <w:i/>
          <w:sz w:val="28"/>
          <w:szCs w:val="28"/>
        </w:rPr>
        <w:t>ни свою</w:t>
      </w:r>
      <w:proofErr w:type="gramEnd"/>
      <w:r w:rsidRPr="00116414">
        <w:rPr>
          <w:rFonts w:ascii="Times New Roman" w:eastAsiaTheme="minorHAnsi" w:hAnsi="Times New Roman"/>
          <w:i/>
          <w:sz w:val="28"/>
          <w:szCs w:val="28"/>
        </w:rPr>
        <w:t xml:space="preserve"> жизнь личную устроить не смогла... То один раз замуж, то другой раз замуж. И всегда мужья у нее какие-то совершенно </w:t>
      </w:r>
      <w:r w:rsidRPr="00116414">
        <w:rPr>
          <w:rFonts w:ascii="Times New Roman" w:eastAsiaTheme="minorHAnsi" w:hAnsi="Times New Roman"/>
          <w:i/>
          <w:sz w:val="28"/>
          <w:szCs w:val="28"/>
        </w:rPr>
        <w:lastRenderedPageBreak/>
        <w:t>несамостоятельные. Постоянной работы у нее нет. Уж как мы с женой из сил выбивались. Помогли квартиру кооперативную ей купить. И все не так у нее. Того и гляди, и квартиру эту продаст. И неизвестно, где жить будет.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так Вас беспокоит, что Ваша дочь может кому-то продать принадлежащую ей квартиру? Ведь эта квартира принадлежит ей? Или она была приобретена на Ваше имя?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Нет, речь идет не об этом. Я уже говорил, что от моего умершего сына остался внук Алексей. Ему уже 18 лет. Он живет со мной. А вот дочь моя Татьяна никак не находит с ним общего языка. И он ее уважать не может. Вот я и думаю, жить-то мне осталось не так уж много, а как дальше сложится жизнь моего внука? Ведь у него, кроме меня и моей дочери, и родных-то никого нет.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почему Вас так беспокоят отношения, которые сложились у Вашего внука с Вашей дочерью?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Видите ли, я хочу, чтобы моя квартира перешла моему внуку. Вот я и беспокоюсь, не захочет ли моя дочь после моей смерти получить квартиру как наследница? Она ведь, как теперь говорят, «деловая». С внуком считаться не будет. А внук, чтобы с ней не встречаться, по молодости да глупости возьмет да и съедет с квартиры. Так ни с чем и останется.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Вот в чем дело. Значит, Вас интересует вопрос о том, как можно передать право собственности на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меня очень интересует этот вопрос. Я бы хотел, чтобы та квартира, в которой я живу, принадлежала только моему внуку. Объясните мне, что я должен сделать для того, чтобы моему внуку было обеспечено право на эту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Хорошо, Сергей Николаевич. Я понял, что Вас интересует. Но прежде позвольте несколько уточняющих вопросов?</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Да-да, пожалуйста.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Ведь Вы говорили, что у Вашей дочери есть квартира?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есть.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А где Ваша дочь фактически проживает?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Дочь живет в своей однокомнатной квартире, отдельно от меня. А я и внук живем вместе. Квартира у нас неплохая. В центре города. Три комнаты. Все коммунальные удобства имеются. Вот я и думаю, не придет ли в голову моей дочери мою хорошую квартиру заполучить?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А в какой квартире зарегистрирована по месту жительства или, как говорили раньше, прописана Ваша дочь?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В своей квартире и </w:t>
      </w:r>
      <w:proofErr w:type="gramStart"/>
      <w:r w:rsidRPr="00116414">
        <w:rPr>
          <w:rFonts w:ascii="Times New Roman" w:eastAsiaTheme="minorHAnsi" w:hAnsi="Times New Roman"/>
          <w:i/>
          <w:sz w:val="28"/>
          <w:szCs w:val="28"/>
        </w:rPr>
        <w:t>прописана</w:t>
      </w:r>
      <w:proofErr w:type="gramEnd"/>
      <w:r w:rsidRPr="00116414">
        <w:rPr>
          <w:rFonts w:ascii="Times New Roman" w:eastAsiaTheme="minorHAnsi" w:hAnsi="Times New Roman"/>
          <w:i/>
          <w:sz w:val="28"/>
          <w:szCs w:val="28"/>
        </w:rPr>
        <w:t>.</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расскажите, пожалуйста, как Вы получили квартиру, в которой живете?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Эту квартиру я получил 20 лет назад, когда еще работал, на всю семью, а потом мы ее приватизировали.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Скажите, пожалуйста, в каком году Вы приватизировали эту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К.: В девяносто третьем.</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Кто из Вашей семьи проживал в это время в квартире?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 это время в квартире жили и были прописаны только я и моя супруга. Дети к тому времени уже жили своими семьями. Дочери Татьяне мы помогли купить кооперативную квартиру. Сын Алексей женился и перешел жить к своей жене. Жили они вместе с ее родителями. Там же у них родителей  сын, мой внук Алексей. Так что приватизировали квартиру только я и моя жена.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Значит, после приватизации собственниками квартиры стали только Вы и Ваша супруга?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Д.: А после смерти Вашей супруги как решался вопрос о собственности на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Еще до смерти моей жены, сразу после приватизации, мы с ней договорились обменяться завещаниями. Пошли к нотариусу, составили завещания. Я - на имя жены, а она - на мое имя. Так, чтобы квартира перешла тому из нас, кто переживет.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А где сейчас находится завещание Вашей жены?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Я его отнес в нотариальную контору, а там мне через какое-то время выдали документы, два документа, кажется, свидетельствами они называются, и нотариус сказал, что теперь право на эту квартиру есть только у меня.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а на сегодняшний день кого из близких родственников Вы имеете?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Внук Алексей и дочь - вот и все мои близкие. Больше никого нет. Я уже говорил вам, три года назад сын и невестка моя погибли в автомобильной катастрофе. После их смерти внук Алексей перешел жить к нам. С дедушкой и бабушкой по материнской линии у него отношения не очень хорошие сложились. Да еще и дядя по материнской линии был </w:t>
      </w:r>
      <w:proofErr w:type="gramStart"/>
      <w:r w:rsidRPr="00116414">
        <w:rPr>
          <w:rFonts w:ascii="Times New Roman" w:eastAsiaTheme="minorHAnsi" w:hAnsi="Times New Roman"/>
          <w:i/>
          <w:sz w:val="28"/>
          <w:szCs w:val="28"/>
        </w:rPr>
        <w:t>против</w:t>
      </w:r>
      <w:proofErr w:type="gramEnd"/>
      <w:r w:rsidRPr="00116414">
        <w:rPr>
          <w:rFonts w:ascii="Times New Roman" w:eastAsiaTheme="minorHAnsi" w:hAnsi="Times New Roman"/>
          <w:i/>
          <w:sz w:val="28"/>
          <w:szCs w:val="28"/>
        </w:rPr>
        <w:t>, чтобы Алексей остался проживать в той квартире, где родился. Мы с женой, напротив, с удовольствием приняли внука к себе. Квартира у нас большая, и с внуком у меня отношения дружеские. Хороший он у меня парень. Так что сейчас в этой квартире мы живем вдвоем.</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Ну вот, не все у Вас так плохо. Хороший внук рядом - это не так уж и мало.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Да, внук у меня хороший. Не </w:t>
      </w:r>
      <w:proofErr w:type="gramStart"/>
      <w:r w:rsidRPr="00116414">
        <w:rPr>
          <w:rFonts w:ascii="Times New Roman" w:eastAsiaTheme="minorHAnsi" w:hAnsi="Times New Roman"/>
          <w:i/>
          <w:sz w:val="28"/>
          <w:szCs w:val="28"/>
        </w:rPr>
        <w:t>то</w:t>
      </w:r>
      <w:proofErr w:type="gramEnd"/>
      <w:r w:rsidRPr="00116414">
        <w:rPr>
          <w:rFonts w:ascii="Times New Roman" w:eastAsiaTheme="minorHAnsi" w:hAnsi="Times New Roman"/>
          <w:i/>
          <w:sz w:val="28"/>
          <w:szCs w:val="28"/>
        </w:rPr>
        <w:t xml:space="preserve"> что большинство нынешней молодежи. Ведь на все время у него хватает: и учится в институте, и спортом занимается, и подрабатывает. Не хочет на мою пенсию жить. И со мной поговорить время находит...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Вот и славно. Хорошо, Сергей Николаевич. Значит, мы с Вами выяснили, что у Вас есть трехкомнатная квартира, которая находится в Вашей собственности, т.е. принадлежит только Вам. В настоящее время в этой квартире зарегистрированы по месту жительства только Вы и Ваш восемнадцатилетний внук Алексей.</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К.: Да.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Скажите еще, Сергей Николаевич, сколько лет Вашей дочери и как она себя чувствует, какое у нее здоровье?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Лет моей дочери 40, и со здоровьем у нее все в порядке, только работать не больно любит. А зачем Вам это знать?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Это не простое любопытство. Сведения эти мне необходимы, чтобы не ошибиться в совете. А теперь скажите, Сергей Николаевич, каким образом Вы бы хотели передать эту квартиру своему внуку? Или какие условия такой передачи Вас бы больше всего устроили?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Видите ли, в чем дело. В первую очередь я бы, конечно, хотел, чтобы эта передача состоялась таким образом, чтобы моя дочь не имела права на эту квартиру после того, как меня не будет. Ну а до своей смерти я бы, конечно, хотел прожить именно в ней. Ведь эту квартиру я заработал. В этой квартире мы были когда-то счастливы. Жили с моей покойной женой. Поэтому, конечно, для меня обязательное условие передачи этой квартиры моему внуку... чтобы я сохранил право жить в ней до смерти.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А.: Понятно. Сергей Николаевич, давайте еще раз подведем итог нашего разговора. Итак, Вы и Ваш </w:t>
      </w:r>
      <w:proofErr w:type="spellStart"/>
      <w:r w:rsidRPr="00116414">
        <w:rPr>
          <w:rFonts w:ascii="Times New Roman" w:eastAsiaTheme="minorHAnsi" w:hAnsi="Times New Roman"/>
          <w:i/>
          <w:sz w:val="28"/>
          <w:szCs w:val="28"/>
        </w:rPr>
        <w:t>восемнадцатилегний</w:t>
      </w:r>
      <w:proofErr w:type="spellEnd"/>
      <w:r w:rsidRPr="00116414">
        <w:rPr>
          <w:rFonts w:ascii="Times New Roman" w:eastAsiaTheme="minorHAnsi" w:hAnsi="Times New Roman"/>
          <w:i/>
          <w:sz w:val="28"/>
          <w:szCs w:val="28"/>
        </w:rPr>
        <w:t xml:space="preserve"> внук Алексей проживаете в трехкомнатной квартире. Эта квартира находится только в Вашей собственности, и Вы располагаете необходимыми документами, подтверждающими этот факт. Кроме Вашего внука Алексея у Вас есть дочь Татьяна, которая проживает отдельно, имея в собственности квартиру. Ваше желание относительно квартиры, в которой Вы живете, состоит в том, чтобы собственником этой квартиры стал только Ваш внук Алексей, а Вашу дочь Татьяну Вы хотите лишить права получить в наследство хотя бы часть этой квартиры. В то же время Вы хотите до последнего дня Вашей жизни прожить именно в этой квартире. Я правильно Вас понял?</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Все правильно».</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Внимательно прочтите отрывок из романа Л.Н. Толстого «Анна Каренина» (часть четвертая, гл. V)1. Дайте оценку описанной Толстым встречи Каренина с адвокатом с помощью вопросника, который приводится после отрывка.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«Приемная комната знаменитого петербургского адвоката была полна, когда Алексей Александрович вошел в нее. </w:t>
      </w:r>
      <w:proofErr w:type="gramStart"/>
      <w:r w:rsidRPr="00116414">
        <w:rPr>
          <w:rFonts w:ascii="Times New Roman" w:eastAsiaTheme="minorHAnsi" w:hAnsi="Times New Roman"/>
          <w:i/>
          <w:sz w:val="28"/>
          <w:szCs w:val="28"/>
        </w:rPr>
        <w:t>Три дамы: старушка, молодая и купчиха, три господина: один — банкир-немец с перстнем на пальце, другой — купец с бородой, и третий — сердитый чиновник в вицмундире, с крестом на шее, очевидно, давно уже ждали.</w:t>
      </w:r>
      <w:proofErr w:type="gramEnd"/>
      <w:r w:rsidRPr="00116414">
        <w:rPr>
          <w:rFonts w:ascii="Times New Roman" w:eastAsiaTheme="minorHAnsi" w:hAnsi="Times New Roman"/>
          <w:i/>
          <w:sz w:val="28"/>
          <w:szCs w:val="28"/>
        </w:rPr>
        <w:t xml:space="preserve"> Два помощника писали на столах, скрипя перьями. Письменные принадлежности, до которых Алексей Александрович был охотник, были необыкновенно хороши, Алексей Александрович не мог не заметить этого. Один из помощников, не вставая, прищурившись, сердито обратился к Алексею Александровичу.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Что вам угодно?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имею дело до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xml:space="preserve">- Адвокат занят,— строго отвечал помощник, указывая пером на </w:t>
      </w:r>
      <w:proofErr w:type="gramStart"/>
      <w:r w:rsidRPr="00116414">
        <w:rPr>
          <w:rFonts w:ascii="Times New Roman" w:eastAsiaTheme="minorHAnsi" w:hAnsi="Times New Roman"/>
          <w:i/>
          <w:sz w:val="28"/>
          <w:szCs w:val="28"/>
        </w:rPr>
        <w:t>дожидавшихся</w:t>
      </w:r>
      <w:proofErr w:type="gramEnd"/>
      <w:r w:rsidRPr="00116414">
        <w:rPr>
          <w:rFonts w:ascii="Times New Roman" w:eastAsiaTheme="minorHAnsi" w:hAnsi="Times New Roman"/>
          <w:i/>
          <w:sz w:val="28"/>
          <w:szCs w:val="28"/>
        </w:rPr>
        <w:t>, и продолжал писать.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Не может ли он найти время? - сказал Алексей Александрович.</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У него нет свободного времени, он всегда занят. Извольте подождать.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Так не потрудитесь ли подать мою карточку, - достойно сказал Алексей Александрович, видя необходимость открыть свое инкогнито.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Помощник взял карточку и, очевидно не одобряя ее содержания, прошел в дверь.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Алексей Александрович сочувствовал гласному суду в принципе, но некоторым подробностям его применения у нас он не вполне сочувствовал, по известным ему высшим служебным отношениям, и осуждал их, насколько он мог осуждать что-либо высочайше утвержденное. Вся жизнь его протекла в административной деятельности, и потому, когда он не сочувствовал чему-либо, то </w:t>
      </w:r>
      <w:proofErr w:type="spellStart"/>
      <w:r w:rsidRPr="00116414">
        <w:rPr>
          <w:rFonts w:ascii="Times New Roman" w:eastAsiaTheme="minorHAnsi" w:hAnsi="Times New Roman"/>
          <w:i/>
          <w:sz w:val="28"/>
          <w:szCs w:val="28"/>
        </w:rPr>
        <w:t>несочувствие</w:t>
      </w:r>
      <w:proofErr w:type="spellEnd"/>
      <w:r w:rsidRPr="00116414">
        <w:rPr>
          <w:rFonts w:ascii="Times New Roman" w:eastAsiaTheme="minorHAnsi" w:hAnsi="Times New Roman"/>
          <w:i/>
          <w:sz w:val="28"/>
          <w:szCs w:val="28"/>
        </w:rPr>
        <w:t xml:space="preserve"> его было смягчено признанием необходимости ошибок и возможности исправления в каждом деле. В новых судебных учреждениях он не одобрял </w:t>
      </w:r>
      <w:proofErr w:type="gramStart"/>
      <w:r w:rsidRPr="00116414">
        <w:rPr>
          <w:rFonts w:ascii="Times New Roman" w:eastAsiaTheme="minorHAnsi" w:hAnsi="Times New Roman"/>
          <w:i/>
          <w:sz w:val="28"/>
          <w:szCs w:val="28"/>
        </w:rPr>
        <w:t>тех условий</w:t>
      </w:r>
      <w:proofErr w:type="gramEnd"/>
      <w:r w:rsidRPr="00116414">
        <w:rPr>
          <w:rFonts w:ascii="Times New Roman" w:eastAsiaTheme="minorHAnsi" w:hAnsi="Times New Roman"/>
          <w:i/>
          <w:sz w:val="28"/>
          <w:szCs w:val="28"/>
        </w:rPr>
        <w:t>, в которые была поставлена адвокатура. Но он до сих пор не имел дела до адвокатуры и потому не одобрял ее только теоретически; теперь же неодобрение его еще усилилось тем неприятным впечатлением, которое он получил в приемной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Сейчас выйдут, - сказал помощник; и действительно, чрез две минуты в дверях показалась длинная фигура старого правоведа, совещавшегося с адвокатом, и самого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Адвокат был маленький, коренастый, плешивый человек с черно-рыжеватою бородой, светлыми длинными бровями и нависшим лбом. Он был наряден, как жених, от галстука и цепочки двойной до лаковых ботинок. Лицо было умное, мужицкое, а наряд франтовской и дурного вкуса.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Пожалуйте, - сказал адвокат, обращаясь к Алексею Александровичу. И, мрачно пропустив мимо себя Каренина, он затворил дверь.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Не угодно ли? -  Он указал на кресло у письменного, уложенного бумагами стола и сам сел на председательское место, потирая маленькие ручки с короткими, обросшими белыми волосами пальцами и склонив набок голову. Но только что он успокоился в своей позе, как над столом пролетела моль. Адвокат с быстротой, которой нельзя было ожидать от него, разнял руки, поймал моль и опять принял прежнее положение.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Прежде чем начать говорить о моем деле, - сказал Алексей Александрович, с удивлением проследив глазами за движением адвоката, - я должен заметить, что дело, о котором я имею говорить с вами, должно быть тайной.</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Чуть заметная улыбка раздвинула рыжеватые нависшие усы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бы не был адвокатом, если бы не мог сохранять те тайны, которые вверены мне. Но если вам угодно подтверждение...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Алексей Александрович взглянул в его лицо и увидал, что серые умные глаза смеются и все уж знают.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Вы знаете мою фамилию? - продолжал Алексей Александрович.</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Знаю вас и вашу полезную, - опять он поймал моль, - деятельность, как и всякий русский, - сказал адвокат, наклонившись.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вздохнул, собираясь с духом. Но, раз решившись, он уже продолжал своим пискливым голосом, не робея, не запинаясь и подчеркивая некоторые слова.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имею несчастие, - начал Алексей Александрович, - быть обманутым мужем и желаю законно разорвать сношения с женою, то есть развестись, но притом так, чтобы сын не оставался с матерью.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Серые глаза адвоката старались не смеяться, но они прыгали от неудержимой радости, и Алексей Александрович видел, что тут была не одна радость человека, получающего выгодный заказ, - тут было торжество и восторг, был блеск, похожий на тот зловещий блеск, который он видал в глазах жены.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Вы желаете моего содействия для совершения развода?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Именно, но я должен предупредить вас, - сказал Алексей Александрович, - что я рискую злоупотребить вашим вниманием. Я приехал только предварительно посоветоваться с вами. Я желаю развода, но для меня важны формы, при которых он возможен. Очень может быть, что, если формы не совпадут с моими требованиями, я откажусь от законного искания.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О, это всегда так, - сказал адвокат, - и это всегда в вашей воле.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Адвокат опустил глаза на ноги Алексея Александровича, чувствуя, что они видом своей неудержимой радости могут оскорбить клиента, и посмотрел на моль, пролетевшую пред его носом, и дернулся рукой, но не поймал ее из уважения к положению Алексея Александровича.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Хотя в общих чертах наши законоположения об этом предмете мне известны,— продолжал Алексей Александрович, - я бы желал знать вообще те формы, в которых на практике совершаются подобного рода дела.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Вы желаете, - не поднимая глаз, отвечал адвокат, не без удовольствия входя в тон речи своего клиента,— чтобы я изложил вам те пути, по которым возможно исполнение вашего желания.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И на подтвердительное наклонение головы он продолжал, изредка взглядывая только мельком на покрасневшее пятнами лицо Алексея Александровича.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Развод по нашим законам, - сказал он с легким оттенком неодобрения к нашим законам, -  возможен, как вам известно, в следующих случаях... Подождать! - обратился он к высунувшемуся в дверь помощнику, но все-таки встал, сказал несколько слов и сел опять. - В следующих случаях: физические недостатки супругов, затем безвестная пятилетняя отлучка, — сказал он, загнув поросший волосами короткий палец, </w:t>
      </w:r>
      <w:proofErr w:type="gramStart"/>
      <w:r w:rsidRPr="00116414">
        <w:rPr>
          <w:rFonts w:ascii="Times New Roman" w:eastAsiaTheme="minorHAnsi" w:hAnsi="Times New Roman"/>
          <w:i/>
          <w:sz w:val="28"/>
          <w:szCs w:val="28"/>
        </w:rPr>
        <w:t>-з</w:t>
      </w:r>
      <w:proofErr w:type="gramEnd"/>
      <w:r w:rsidRPr="00116414">
        <w:rPr>
          <w:rFonts w:ascii="Times New Roman" w:eastAsiaTheme="minorHAnsi" w:hAnsi="Times New Roman"/>
          <w:i/>
          <w:sz w:val="28"/>
          <w:szCs w:val="28"/>
        </w:rPr>
        <w:t xml:space="preserve">атем прелюбодеяние (это слово он произнес с видимым удовольствием). Подразделения </w:t>
      </w:r>
      <w:r w:rsidRPr="00116414">
        <w:rPr>
          <w:rFonts w:ascii="Times New Roman" w:eastAsiaTheme="minorHAnsi" w:hAnsi="Times New Roman"/>
          <w:i/>
          <w:sz w:val="28"/>
          <w:szCs w:val="28"/>
        </w:rPr>
        <w:lastRenderedPageBreak/>
        <w:t xml:space="preserve">следующие (он продолжал загибать свои толстые пальцы, хотя случаи и подразделения, очевидно, не могли быть классифицированы вместе): физические недостатки мужа или жены, затем прелюбодеяние мужа или жены. - Так как все пальцы вышли, он их все разогнул и продолжал: </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Это взгляд теоретический, но я полагаю, что вы сделали мне честь обратиться ко мне для того, чтоб узнать практическое приложение. И потому, руководствуясь антецедентами, я должен доложить вам, что случаи разводов все приходят </w:t>
      </w:r>
      <w:proofErr w:type="gramStart"/>
      <w:r w:rsidRPr="00116414">
        <w:rPr>
          <w:rFonts w:ascii="Times New Roman" w:eastAsiaTheme="minorHAnsi" w:hAnsi="Times New Roman"/>
          <w:i/>
          <w:sz w:val="28"/>
          <w:szCs w:val="28"/>
        </w:rPr>
        <w:t>к</w:t>
      </w:r>
      <w:proofErr w:type="gramEnd"/>
      <w:r w:rsidRPr="00116414">
        <w:rPr>
          <w:rFonts w:ascii="Times New Roman" w:eastAsiaTheme="minorHAnsi" w:hAnsi="Times New Roman"/>
          <w:i/>
          <w:sz w:val="28"/>
          <w:szCs w:val="28"/>
        </w:rPr>
        <w:t xml:space="preserve"> следующим: физических недостатков нет, как я могу понимать? и также безвестного отсутствия?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утвердительно склонил голову.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Приходят </w:t>
      </w:r>
      <w:proofErr w:type="gramStart"/>
      <w:r w:rsidRPr="00116414">
        <w:rPr>
          <w:rFonts w:ascii="Times New Roman" w:eastAsiaTheme="minorHAnsi" w:hAnsi="Times New Roman"/>
          <w:i/>
          <w:sz w:val="28"/>
          <w:szCs w:val="28"/>
        </w:rPr>
        <w:t>к</w:t>
      </w:r>
      <w:proofErr w:type="gramEnd"/>
      <w:r w:rsidRPr="00116414">
        <w:rPr>
          <w:rFonts w:ascii="Times New Roman" w:eastAsiaTheme="minorHAnsi" w:hAnsi="Times New Roman"/>
          <w:i/>
          <w:sz w:val="28"/>
          <w:szCs w:val="28"/>
        </w:rPr>
        <w:t xml:space="preserve"> следующим: прелюбодеяние одного из супругов и уличение преступной стороны по взаимному соглашению и, помимо такого соглашения, уличение невольное. Должен сказать, что последний случай редко встречается в практике, - сказал адвокат и, мельком взглянув на Алексея Александровича, замолк, как продавец пистолетов, описавший выгоды того и другого оружия и ожидающий выбора своего покупателя. Но Алексей Александрович молчал, и потому адвокат продолжал: </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Самое обычное и простое, разумное, я считаю, есть прелюбодеяние по взаимному соглашению. Я бы не позволил себе так выразиться, говоря с человеком неразвитым, — сказал адвокат, - но полагаю, что для вас это понятно.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был, однако, так расстроен, что не сразу понял разумность прелюбодеяния по взаимному соглашению и выразил это недоумение в своем взгляде; но адвокат тотчас же помог ему: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Люди не могут более жить вместе - вот факт. И если оба в этом согласны, то подробности и формальности становятся безразличны. А с тем вместе это есть простейшее и вернейшее средство.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вполне понял теперь. Но у него были религиозные требования, которые мешали допущению этой меры.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Это вне вопроса в настоящем случае, - сказал он. - Тут только один случай возможен: уличение невольное, подтвержденное письмами, которые я имею.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При упоминании о письмах адвокат поджал губы и произвел тонкий соболезнующий и презрительный звук.</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Изволите видеть, - начал он. - Дела этого рода решаются, как вам известно, духовным ведомством; отцы же протопопы в делах этого рода большие охотники до мельчайших подробностей,— сказал он с улыбкой, показывающей сочувствие вкусу протопопов. </w:t>
      </w:r>
      <w:proofErr w:type="gramStart"/>
      <w:r w:rsidRPr="00116414">
        <w:rPr>
          <w:rFonts w:ascii="Times New Roman" w:eastAsiaTheme="minorHAnsi" w:hAnsi="Times New Roman"/>
          <w:i/>
          <w:sz w:val="28"/>
          <w:szCs w:val="28"/>
        </w:rPr>
        <w:t>-П</w:t>
      </w:r>
      <w:proofErr w:type="gramEnd"/>
      <w:r w:rsidRPr="00116414">
        <w:rPr>
          <w:rFonts w:ascii="Times New Roman" w:eastAsiaTheme="minorHAnsi" w:hAnsi="Times New Roman"/>
          <w:i/>
          <w:sz w:val="28"/>
          <w:szCs w:val="28"/>
        </w:rPr>
        <w:t>исьма, без сомнения, могут подтвердить отчасти; но улики должны быть добыты прямым путем, то есть свидетелями. Вообще же, если вы сделаете мне честь удостоить меня своим доверием, предоставьте мне же выбор тех мер, которые должны быть употреблены. Кто хочет результата, тот допускает и средства.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Если так... - вдруг побледнев, начал Алексей Александрович, но в это время адвокат встал и опять вышел к двери к перебивавшему его помощнику.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Скажите ей, что мы не на дешевых товарах! - сказал он и возвратился к Алексею Александровичу.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Возвращаясь к месту, он поймал незаметно еще одну моль. «Хорош будет мой трип к лету!» - подумал он, хмурясь.</w:t>
      </w:r>
      <w:r w:rsidRPr="00116414">
        <w:rPr>
          <w:rFonts w:ascii="Times New Roman" w:eastAsiaTheme="minorHAnsi" w:hAnsi="Times New Roman"/>
          <w:i/>
          <w:sz w:val="28"/>
          <w:szCs w:val="28"/>
        </w:rPr>
        <w:tab/>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Итак, вы изволили говорить... - сказал он.</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сообщу вам свое решение письменно, - сказал Алексей Александрович, вставая, и взялся за стол. Постояв немного молча, он сказал: - Из слов ваших я могу заключить, следовательно, что совершение развода возможно. Я просил бы вас сообщить мне также, какие ваши условия.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Возможно все, если вы предоставите мне полную свободу действий, - не отвечая на вопрос, сказал адвокат. - Когда я могу рассчитывать получить от вас известия? - спросил адвокат, подвигаясь к двери и блестя и глазами и лаковыми сапожками.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Через неделю. Ответ же ваш о том, принимаете ли вы на себя ходатайство по этому делу и на каких условиях, вы будете так добры, сообщите мне.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Очень хорошо-с.</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Адвокат почтительно поклонился, выпустил из двери клиента и, оставшись один, отдался своему радостному чувству. Ему стало так весело, что он, противно своим правилам, сделал уступку торговавшейся барыне и перестал ловить моль, окончательно решив, что к будущей зиме надо перебить мебель бархатом, как у </w:t>
      </w:r>
      <w:proofErr w:type="spellStart"/>
      <w:r w:rsidRPr="00116414">
        <w:rPr>
          <w:rFonts w:ascii="Times New Roman" w:eastAsiaTheme="minorHAnsi" w:hAnsi="Times New Roman"/>
          <w:i/>
          <w:sz w:val="28"/>
          <w:szCs w:val="28"/>
        </w:rPr>
        <w:t>Сигонина</w:t>
      </w:r>
      <w:proofErr w:type="spellEnd"/>
      <w:r w:rsidRPr="00116414">
        <w:rPr>
          <w:rFonts w:ascii="Times New Roman" w:eastAsiaTheme="minorHAnsi" w:hAnsi="Times New Roman"/>
          <w:i/>
          <w:sz w:val="28"/>
          <w:szCs w:val="28"/>
        </w:rPr>
        <w:t>».</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Вопросы для оценки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этика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какими этическими правилами, по вашему мнению, руководствовался адвокат в беседе с клиентом?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какие этические правила поведения адвокатом были нарушены?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 этапы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создал ли адвокат комфортные условия для доверительного общения с клиентом?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была ли у клиента возможность без помех объяснить адвокату свои проблемы и цель своего визита?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сумел ли адвокат подробно и систематически выяснить у клиента всю необходимую ему информацию?</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завершая собеседование, подвел ли адвокат его итоги, наметил ли дальнейшие шаги в работе по делу клиента?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вопросы: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были ли вопросы, которые задавал адвокат клиенту, достаточно ясны и понятны?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какие цели преследовал адвокат, задавая вопросы в ходе данного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4) психологические аспекты: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стремился ли адвокат к установлению доверительных отношений со своим клиентом? Какие способы он для этого применял?</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обращал ли адвокат внимание на неречевую (невербальную) реакцию клиента по ходу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по вашему мнению, как могли быть восприняты клиентом жесты и движения юриста во время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5) общая оценка эффективности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каковы ваши впечатления о чувствах клиента, которые он испытывал в ходе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были ли в ходе собеседования с клиентом упомянуты проблемы, которые юрист не заметил?</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 как вы полагаете, после такого собеседования продолжит ли клиент работу с этим адвокатом?</w:t>
      </w:r>
    </w:p>
    <w:p w:rsidR="00116414" w:rsidRDefault="00116414" w:rsidP="00642174">
      <w:pPr>
        <w:spacing w:after="0" w:line="240" w:lineRule="auto"/>
        <w:ind w:firstLine="567"/>
        <w:jc w:val="both"/>
        <w:rPr>
          <w:rFonts w:ascii="Times New Roman" w:eastAsiaTheme="minorHAnsi" w:hAnsi="Times New Roman"/>
          <w:b/>
          <w:sz w:val="28"/>
          <w:szCs w:val="28"/>
        </w:rPr>
      </w:pPr>
    </w:p>
    <w:p w:rsidR="00211B31" w:rsidRDefault="00211B31"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10</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«Консультирование как профессиональный навык юриста»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t xml:space="preserve">форма занятия </w:t>
      </w:r>
      <w:r w:rsidR="00EF00A7" w:rsidRPr="00EF00A7">
        <w:rPr>
          <w:rFonts w:ascii="Times New Roman" w:eastAsiaTheme="minorHAnsi" w:hAnsi="Times New Roman"/>
          <w:i/>
          <w:sz w:val="28"/>
          <w:szCs w:val="28"/>
        </w:rPr>
        <w:t>- ролевые игры</w:t>
      </w:r>
      <w:r w:rsidRPr="00EF00A7">
        <w:rPr>
          <w:rFonts w:ascii="Times New Roman" w:eastAsiaTheme="minorHAnsi" w:hAnsi="Times New Roman"/>
          <w:i/>
          <w:sz w:val="28"/>
          <w:szCs w:val="28"/>
        </w:rPr>
        <w:t>,  решение практических задач</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EF00A7" w:rsidRPr="00EF00A7" w:rsidRDefault="00642174" w:rsidP="00EF00A7">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00A7">
        <w:rPr>
          <w:rFonts w:ascii="Times New Roman" w:eastAsiaTheme="minorHAnsi" w:hAnsi="Times New Roman"/>
          <w:sz w:val="28"/>
          <w:szCs w:val="28"/>
        </w:rPr>
        <w:t>.</w:t>
      </w:r>
      <w:r w:rsidR="00EF00A7" w:rsidRPr="00EF00A7">
        <w:t xml:space="preserve"> </w:t>
      </w:r>
      <w:r w:rsidR="00EF00A7" w:rsidRPr="00EF00A7">
        <w:rPr>
          <w:rFonts w:ascii="Times New Roman" w:eastAsiaTheme="minorHAnsi" w:hAnsi="Times New Roman"/>
          <w:sz w:val="28"/>
          <w:szCs w:val="28"/>
        </w:rPr>
        <w:t xml:space="preserve">Понятие, цели и задачи консультирования. </w:t>
      </w:r>
    </w:p>
    <w:p w:rsidR="00642174"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Pr>
          <w:rFonts w:ascii="Times New Roman" w:eastAsiaTheme="minorHAnsi" w:hAnsi="Times New Roman"/>
          <w:sz w:val="28"/>
          <w:szCs w:val="28"/>
        </w:rPr>
        <w:t>.</w:t>
      </w:r>
      <w:r w:rsidRPr="00EF00A7">
        <w:rPr>
          <w:rFonts w:ascii="Times New Roman" w:eastAsiaTheme="minorHAnsi" w:hAnsi="Times New Roman"/>
          <w:sz w:val="28"/>
          <w:szCs w:val="28"/>
        </w:rPr>
        <w:t xml:space="preserve"> </w:t>
      </w:r>
      <w:r>
        <w:rPr>
          <w:rFonts w:ascii="Times New Roman" w:eastAsiaTheme="minorHAnsi" w:hAnsi="Times New Roman"/>
          <w:sz w:val="28"/>
          <w:szCs w:val="28"/>
        </w:rPr>
        <w:t>Э</w:t>
      </w:r>
      <w:r w:rsidRPr="00EF00A7">
        <w:rPr>
          <w:rFonts w:ascii="Times New Roman" w:eastAsiaTheme="minorHAnsi" w:hAnsi="Times New Roman"/>
          <w:sz w:val="28"/>
          <w:szCs w:val="28"/>
        </w:rPr>
        <w:t>тап</w:t>
      </w:r>
      <w:r>
        <w:rPr>
          <w:rFonts w:ascii="Times New Roman" w:eastAsiaTheme="minorHAnsi" w:hAnsi="Times New Roman"/>
          <w:sz w:val="28"/>
          <w:szCs w:val="28"/>
        </w:rPr>
        <w:t>ы</w:t>
      </w:r>
      <w:r w:rsidRPr="00EF00A7">
        <w:rPr>
          <w:rFonts w:ascii="Times New Roman" w:eastAsiaTheme="minorHAnsi" w:hAnsi="Times New Roman"/>
          <w:sz w:val="28"/>
          <w:szCs w:val="28"/>
        </w:rPr>
        <w:t xml:space="preserve"> консультирования</w:t>
      </w:r>
      <w:r>
        <w:rPr>
          <w:rFonts w:ascii="Times New Roman" w:eastAsiaTheme="minorHAnsi" w:hAnsi="Times New Roman"/>
          <w:sz w:val="28"/>
          <w:szCs w:val="28"/>
        </w:rPr>
        <w:t>.</w:t>
      </w:r>
    </w:p>
    <w:p w:rsidR="00642174"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цели и задачи консультирования.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w:t>
      </w:r>
      <w:r w:rsidR="00EF00A7" w:rsidRPr="00EF00A7">
        <w:rPr>
          <w:rFonts w:ascii="Times New Roman" w:eastAsiaTheme="minorHAnsi" w:hAnsi="Times New Roman"/>
          <w:sz w:val="28"/>
          <w:szCs w:val="28"/>
        </w:rPr>
        <w:t>О</w:t>
      </w:r>
      <w:r w:rsidRPr="00EF00A7">
        <w:rPr>
          <w:rFonts w:ascii="Times New Roman" w:eastAsiaTheme="minorHAnsi" w:hAnsi="Times New Roman"/>
          <w:sz w:val="28"/>
          <w:szCs w:val="28"/>
        </w:rPr>
        <w:t>собенности отдельных этапов консультирования</w:t>
      </w:r>
      <w:r w:rsidR="00EF00A7" w:rsidRPr="00EF00A7">
        <w:rPr>
          <w:rFonts w:ascii="Times New Roman" w:eastAsiaTheme="minorHAnsi" w:hAnsi="Times New Roman"/>
          <w:sz w:val="28"/>
          <w:szCs w:val="28"/>
        </w:rPr>
        <w:t>:</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п</w:t>
      </w:r>
      <w:r w:rsidR="00642174" w:rsidRPr="00EF00A7">
        <w:rPr>
          <w:rFonts w:ascii="Times New Roman" w:eastAsiaTheme="minorHAnsi" w:hAnsi="Times New Roman"/>
          <w:sz w:val="28"/>
          <w:szCs w:val="28"/>
        </w:rPr>
        <w:t>одготовка к консультированию</w:t>
      </w:r>
      <w:r w:rsidRPr="00EF00A7">
        <w:rPr>
          <w:rFonts w:ascii="Times New Roman" w:eastAsiaTheme="minorHAnsi" w:hAnsi="Times New Roman"/>
          <w:sz w:val="28"/>
          <w:szCs w:val="28"/>
        </w:rPr>
        <w:t>;</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в</w:t>
      </w:r>
      <w:r w:rsidR="00642174" w:rsidRPr="00EF00A7">
        <w:rPr>
          <w:rFonts w:ascii="Times New Roman" w:eastAsiaTheme="minorHAnsi" w:hAnsi="Times New Roman"/>
          <w:sz w:val="28"/>
          <w:szCs w:val="28"/>
        </w:rPr>
        <w:t>стреча с клиентом и разъяснение порядка проведения консультации</w:t>
      </w:r>
      <w:r w:rsidRPr="00EF00A7">
        <w:rPr>
          <w:rFonts w:ascii="Times New Roman" w:eastAsiaTheme="minorHAnsi" w:hAnsi="Times New Roman"/>
          <w:sz w:val="28"/>
          <w:szCs w:val="28"/>
        </w:rPr>
        <w:t>;</w:t>
      </w:r>
    </w:p>
    <w:p w:rsidR="00EF00A7"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р</w:t>
      </w:r>
      <w:r w:rsidR="00642174" w:rsidRPr="00EF00A7">
        <w:rPr>
          <w:rFonts w:ascii="Times New Roman" w:eastAsiaTheme="minorHAnsi" w:hAnsi="Times New Roman"/>
          <w:sz w:val="28"/>
          <w:szCs w:val="28"/>
        </w:rPr>
        <w:t>азъяснение возможных вариантов решения и анализ возможных последствий каждого из них</w:t>
      </w:r>
      <w:r w:rsidRPr="00EF00A7">
        <w:rPr>
          <w:rFonts w:ascii="Times New Roman" w:eastAsiaTheme="minorHAnsi" w:hAnsi="Times New Roman"/>
          <w:sz w:val="28"/>
          <w:szCs w:val="28"/>
        </w:rPr>
        <w:t>;</w:t>
      </w:r>
    </w:p>
    <w:p w:rsidR="00EF00A7"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по</w:t>
      </w:r>
      <w:r w:rsidR="00642174" w:rsidRPr="00EF00A7">
        <w:rPr>
          <w:rFonts w:ascii="Times New Roman" w:eastAsiaTheme="minorHAnsi" w:hAnsi="Times New Roman"/>
          <w:sz w:val="28"/>
          <w:szCs w:val="28"/>
        </w:rPr>
        <w:t>мощь в выборе оптимального решения</w:t>
      </w:r>
      <w:r w:rsidRPr="00EF00A7">
        <w:rPr>
          <w:rFonts w:ascii="Times New Roman" w:eastAsiaTheme="minorHAnsi" w:hAnsi="Times New Roman"/>
          <w:sz w:val="28"/>
          <w:szCs w:val="28"/>
        </w:rPr>
        <w:t>;</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о</w:t>
      </w:r>
      <w:r w:rsidR="00642174" w:rsidRPr="00EF00A7">
        <w:rPr>
          <w:rFonts w:ascii="Times New Roman" w:eastAsiaTheme="minorHAnsi" w:hAnsi="Times New Roman"/>
          <w:sz w:val="28"/>
          <w:szCs w:val="28"/>
        </w:rPr>
        <w:t xml:space="preserve">пределение стратегии и тактики реализации принятого решения. </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sz w:val="28"/>
          <w:szCs w:val="28"/>
        </w:rPr>
        <w:t>3</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Факторы успешного консультирования.</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С точки зрения психологии консультирование можно определить как процесс общения между юристом и «</w:t>
      </w:r>
      <w:proofErr w:type="spellStart"/>
      <w:r w:rsidRPr="00116414">
        <w:rPr>
          <w:rFonts w:ascii="Times New Roman" w:eastAsiaTheme="minorHAnsi" w:hAnsi="Times New Roman"/>
          <w:sz w:val="28"/>
          <w:szCs w:val="28"/>
        </w:rPr>
        <w:t>неюристом</w:t>
      </w:r>
      <w:proofErr w:type="spellEnd"/>
      <w:r w:rsidRPr="00116414">
        <w:rPr>
          <w:rFonts w:ascii="Times New Roman" w:eastAsiaTheme="minorHAnsi" w:hAnsi="Times New Roman"/>
          <w:sz w:val="28"/>
          <w:szCs w:val="28"/>
        </w:rPr>
        <w:t>» по поводу жизненной проблемы, имеющей правовой характер. Однако подобное общение происходит и при интервьюировании. Чем же различаются эти навыки и вообще есть ли необходимость их различать? Сопоставьте цели интервьюирования и консультирования. Какими умениями и навыками должен обладать юрист для успешного осуществления консультирования?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Профессиональное мастерство юриста при проведении консультирования помимо прочего включает еще и умение добиться сотрудничества от любого клиента, несмотря на особенности его личности, характера, типа поведения. </w:t>
      </w:r>
    </w:p>
    <w:p w:rsidR="0064217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Согласны ли вы с данным утверждением? Ответ обоснуйте.</w:t>
      </w:r>
    </w:p>
    <w:p w:rsidR="00970360" w:rsidRDefault="00970360" w:rsidP="00116414">
      <w:pPr>
        <w:spacing w:after="0" w:line="240" w:lineRule="auto"/>
        <w:ind w:firstLine="567"/>
        <w:jc w:val="both"/>
        <w:rPr>
          <w:rFonts w:ascii="Times New Roman" w:eastAsiaTheme="minorHAnsi" w:hAnsi="Times New Roman"/>
          <w:sz w:val="28"/>
          <w:szCs w:val="28"/>
        </w:rPr>
      </w:pPr>
    </w:p>
    <w:p w:rsidR="00970360" w:rsidRPr="00903188" w:rsidRDefault="00903188" w:rsidP="00903188">
      <w:pPr>
        <w:spacing w:after="0" w:line="240" w:lineRule="auto"/>
        <w:ind w:firstLine="567"/>
        <w:jc w:val="both"/>
        <w:rPr>
          <w:rFonts w:ascii="Times New Roman" w:eastAsia="Times New Roman" w:hAnsi="Times New Roman"/>
          <w:b/>
          <w:bCs/>
          <w:sz w:val="28"/>
          <w:szCs w:val="28"/>
          <w:lang w:eastAsia="ru-RU"/>
        </w:rPr>
      </w:pPr>
      <w:r w:rsidRPr="00903188">
        <w:rPr>
          <w:rFonts w:ascii="Times New Roman" w:eastAsia="Times New Roman" w:hAnsi="Times New Roman"/>
          <w:b/>
          <w:bCs/>
          <w:sz w:val="28"/>
          <w:szCs w:val="28"/>
          <w:lang w:eastAsia="ru-RU"/>
        </w:rPr>
        <w:t>К</w:t>
      </w:r>
      <w:r w:rsidR="00970360" w:rsidRPr="00903188">
        <w:rPr>
          <w:rFonts w:ascii="Times New Roman" w:eastAsia="Times New Roman" w:hAnsi="Times New Roman"/>
          <w:b/>
          <w:bCs/>
          <w:sz w:val="28"/>
          <w:szCs w:val="28"/>
          <w:lang w:eastAsia="ru-RU"/>
        </w:rPr>
        <w:t>омплексн</w:t>
      </w:r>
      <w:r w:rsidRPr="00903188">
        <w:rPr>
          <w:rFonts w:ascii="Times New Roman" w:eastAsia="Times New Roman" w:hAnsi="Times New Roman"/>
          <w:b/>
          <w:bCs/>
          <w:sz w:val="28"/>
          <w:szCs w:val="28"/>
          <w:lang w:eastAsia="ru-RU"/>
        </w:rPr>
        <w:t>ые</w:t>
      </w:r>
      <w:r w:rsidR="00970360" w:rsidRPr="00903188">
        <w:rPr>
          <w:rFonts w:ascii="Times New Roman" w:eastAsia="Times New Roman" w:hAnsi="Times New Roman"/>
          <w:b/>
          <w:bCs/>
          <w:sz w:val="28"/>
          <w:szCs w:val="28"/>
          <w:lang w:eastAsia="ru-RU"/>
        </w:rPr>
        <w:t xml:space="preserve"> ситуационны</w:t>
      </w:r>
      <w:r w:rsidRPr="00903188">
        <w:rPr>
          <w:rFonts w:ascii="Times New Roman" w:eastAsia="Times New Roman" w:hAnsi="Times New Roman"/>
          <w:b/>
          <w:bCs/>
          <w:sz w:val="28"/>
          <w:szCs w:val="28"/>
          <w:lang w:eastAsia="ru-RU"/>
        </w:rPr>
        <w:t>е</w:t>
      </w:r>
      <w:r w:rsidR="00970360" w:rsidRPr="00903188">
        <w:rPr>
          <w:rFonts w:ascii="Times New Roman" w:eastAsia="Times New Roman" w:hAnsi="Times New Roman"/>
          <w:b/>
          <w:bCs/>
          <w:sz w:val="28"/>
          <w:szCs w:val="28"/>
          <w:lang w:eastAsia="ru-RU"/>
        </w:rPr>
        <w:t xml:space="preserve"> задани</w:t>
      </w:r>
      <w:r w:rsidRPr="00903188">
        <w:rPr>
          <w:rFonts w:ascii="Times New Roman" w:eastAsia="Times New Roman" w:hAnsi="Times New Roman"/>
          <w:b/>
          <w:bCs/>
          <w:sz w:val="28"/>
          <w:szCs w:val="28"/>
          <w:lang w:eastAsia="ru-RU"/>
        </w:rPr>
        <w:t>я</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1. Ролевая игра «Дело Бердяева»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Для проведения игры понадобится несколько человек. Один будет играть роль юриста, другой - роль клиента (Бердяева). Остальные участники </w:t>
      </w:r>
      <w:proofErr w:type="gramStart"/>
      <w:r w:rsidRPr="00903188">
        <w:rPr>
          <w:rFonts w:ascii="Times New Roman" w:eastAsia="Times New Roman" w:hAnsi="Times New Roman"/>
          <w:sz w:val="28"/>
          <w:szCs w:val="28"/>
        </w:rPr>
        <w:t>являются наблюдателями и после завершения ролевой игры</w:t>
      </w:r>
      <w:proofErr w:type="gramEnd"/>
      <w:r w:rsidRPr="00903188">
        <w:rPr>
          <w:rFonts w:ascii="Times New Roman" w:eastAsia="Times New Roman" w:hAnsi="Times New Roman"/>
          <w:sz w:val="28"/>
          <w:szCs w:val="28"/>
        </w:rPr>
        <w:t xml:space="preserve"> будут участвовать в комментировании. Целесообразно юристу не читать заранее конфиденциальную информацию для клиента, а попробовать выяснить ее самостоятельно.</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Информация для юриста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К юристу (адвокату) обратился мужчина средних лет. Из анкеты юрист узнает следующее: мужчину зовут Бердяев Сергей Сергеевич, 45 лет. Суть проблемы Бердяев изложил таким образом: «Я успокоил хулигана в общественном транспорте, теперь меня могут привлечь к уголовной ответственности».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Задачи юриста - отработать навык установления психологического контакта с клиентом, вызвать его доверие и получить как можно более полную информацию о мотивах и поступках клиента.</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Конфиденциальная информация для клиента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 должны играть роль здравомыслящего, хитроватого 45-летнего мужчины. Вы должны сообщать только те сведения, о которых вас прямо спрашивает юрист.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Вы ехали в автобусе 5-го маршрута домой (на ул. Грибоедова) вечером 15.09.99 г. Вы сидели на одном из сидений в задней части автобуса. Вдруг вы услышали какой-то шум впереди. Приглядевшись (было уже не очень светло), вы увидели, что пьяный мужчина пристает к девушке. Поскольку вы посчитали </w:t>
      </w:r>
      <w:proofErr w:type="gramStart"/>
      <w:r w:rsidRPr="00903188">
        <w:rPr>
          <w:rFonts w:ascii="Times New Roman" w:eastAsia="Times New Roman" w:hAnsi="Times New Roman"/>
          <w:sz w:val="28"/>
          <w:szCs w:val="28"/>
        </w:rPr>
        <w:t>нужным</w:t>
      </w:r>
      <w:proofErr w:type="gramEnd"/>
      <w:r w:rsidRPr="00903188">
        <w:rPr>
          <w:rFonts w:ascii="Times New Roman" w:eastAsia="Times New Roman" w:hAnsi="Times New Roman"/>
          <w:sz w:val="28"/>
          <w:szCs w:val="28"/>
        </w:rPr>
        <w:t xml:space="preserve"> вмешаться в происходящее, то прошли в переднюю часть автобуса. В пьяном мужчине вы узнали своего соседа Гладкова, который постоянно злоупотребляет спиртными напитками. Он предлагал девушке пойти с ним и, несмотря на ее сопротивление, тянул ее за руку к выходу. Вы взяли его за плечо и, развернув к себе, сказали, чтобы он успокоился и отстал от девушки. В ответ вы услышали нецензурную брань. Кроме того, он попытался ударить вас рукой по лицу. Поскольку вы владеете приемами </w:t>
      </w:r>
      <w:proofErr w:type="gramStart"/>
      <w:r w:rsidRPr="00903188">
        <w:rPr>
          <w:rFonts w:ascii="Times New Roman" w:eastAsia="Times New Roman" w:hAnsi="Times New Roman"/>
          <w:sz w:val="28"/>
          <w:szCs w:val="28"/>
        </w:rPr>
        <w:t>карате</w:t>
      </w:r>
      <w:proofErr w:type="gramEnd"/>
      <w:r w:rsidRPr="00903188">
        <w:rPr>
          <w:rFonts w:ascii="Times New Roman" w:eastAsia="Times New Roman" w:hAnsi="Times New Roman"/>
          <w:sz w:val="28"/>
          <w:szCs w:val="28"/>
        </w:rPr>
        <w:t xml:space="preserve">, вы болевым приемом вывернули руку Гладкова и вытолкнули его на улицу (автобус в этот момент стоял на остановке). Гладков упал и ударился головой о металлическую урну. На днях вы узнали от соседей, что Гладков получил сотрясение мозга 1 -й степени и обращался в милицию. С Гладковым у вас уже случались стычки, так как он проживает в соседнем доме. Он даже как-то раз приставал на улице к вашей жене. Выталкивая его </w:t>
      </w:r>
      <w:r w:rsidRPr="00903188">
        <w:rPr>
          <w:rFonts w:ascii="Times New Roman" w:eastAsia="Times New Roman" w:hAnsi="Times New Roman"/>
          <w:sz w:val="28"/>
          <w:szCs w:val="28"/>
        </w:rPr>
        <w:lastRenderedPageBreak/>
        <w:t xml:space="preserve">на улицу из автобуса, вы сознательно применили большую </w:t>
      </w:r>
      <w:proofErr w:type="gramStart"/>
      <w:r w:rsidRPr="00903188">
        <w:rPr>
          <w:rFonts w:ascii="Times New Roman" w:eastAsia="Times New Roman" w:hAnsi="Times New Roman"/>
          <w:sz w:val="28"/>
          <w:szCs w:val="28"/>
        </w:rPr>
        <w:t>силу</w:t>
      </w:r>
      <w:proofErr w:type="gramEnd"/>
      <w:r w:rsidRPr="00903188">
        <w:rPr>
          <w:rFonts w:ascii="Times New Roman" w:eastAsia="Times New Roman" w:hAnsi="Times New Roman"/>
          <w:sz w:val="28"/>
          <w:szCs w:val="28"/>
        </w:rPr>
        <w:t xml:space="preserve"> чем это было необходимо.</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Но обо всем этом вы не спешите рассказывать адвокату, поскольку хотите, чтобы ваши действия </w:t>
      </w:r>
      <w:proofErr w:type="gramStart"/>
      <w:r w:rsidRPr="00903188">
        <w:rPr>
          <w:rFonts w:ascii="Times New Roman" w:eastAsia="Times New Roman" w:hAnsi="Times New Roman"/>
          <w:sz w:val="28"/>
          <w:szCs w:val="28"/>
        </w:rPr>
        <w:t>были оценены как пресечение хулиганства и при этом не всплыло</w:t>
      </w:r>
      <w:proofErr w:type="gramEnd"/>
      <w:r w:rsidRPr="00903188">
        <w:rPr>
          <w:rFonts w:ascii="Times New Roman" w:eastAsia="Times New Roman" w:hAnsi="Times New Roman"/>
          <w:sz w:val="28"/>
          <w:szCs w:val="28"/>
        </w:rPr>
        <w:t xml:space="preserve"> бы ваше личное неприязненное отношение к Гладкову.</w:t>
      </w:r>
    </w:p>
    <w:p w:rsidR="00903188" w:rsidRDefault="00903188" w:rsidP="00903188">
      <w:pPr>
        <w:spacing w:after="0" w:line="240" w:lineRule="auto"/>
        <w:ind w:firstLine="567"/>
        <w:jc w:val="both"/>
        <w:rPr>
          <w:rFonts w:ascii="Times New Roman" w:eastAsia="Times New Roman" w:hAnsi="Times New Roman"/>
          <w:sz w:val="28"/>
          <w:szCs w:val="28"/>
        </w:rPr>
      </w:pP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2. Ролевая игра «Дело Петренко»</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Для проведения игры понадобится несколько человек. Один будет играть роль юриста, другой - роль клиента (Петренко). Остальные участники </w:t>
      </w:r>
      <w:proofErr w:type="gramStart"/>
      <w:r w:rsidRPr="00903188">
        <w:rPr>
          <w:rFonts w:ascii="Times New Roman" w:eastAsia="Times New Roman" w:hAnsi="Times New Roman"/>
          <w:sz w:val="28"/>
          <w:szCs w:val="28"/>
        </w:rPr>
        <w:t>являются наблюдателями и после завершения ролевой игры</w:t>
      </w:r>
      <w:proofErr w:type="gramEnd"/>
      <w:r w:rsidRPr="00903188">
        <w:rPr>
          <w:rFonts w:ascii="Times New Roman" w:eastAsia="Times New Roman" w:hAnsi="Times New Roman"/>
          <w:sz w:val="28"/>
          <w:szCs w:val="28"/>
        </w:rPr>
        <w:t xml:space="preserve"> будут участвовать в комментировании. Конфиденциальная информация дается для учета ее при подготовке различных вариантов консультирования.</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Заметки юриста, интервьюировавшего Петренко Л. Н.</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Петренко Лидия Николаевна, 43 года, вдова, имеет двоих детей: сына 16 лет, дочь 10 лет. Проживает в г. Невинномысске, работает учителем в школе.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23 июля 1999 г. ее муж Петренко Владимир Иванович возвращался домой из командировки. Он работал летчиком в </w:t>
      </w:r>
      <w:proofErr w:type="spellStart"/>
      <w:r w:rsidRPr="00903188">
        <w:rPr>
          <w:rFonts w:ascii="Times New Roman" w:eastAsia="Times New Roman" w:hAnsi="Times New Roman"/>
          <w:sz w:val="28"/>
          <w:szCs w:val="28"/>
        </w:rPr>
        <w:t>сельхозавиации</w:t>
      </w:r>
      <w:proofErr w:type="spellEnd"/>
      <w:r w:rsidRPr="00903188">
        <w:rPr>
          <w:rFonts w:ascii="Times New Roman" w:eastAsia="Times New Roman" w:hAnsi="Times New Roman"/>
          <w:sz w:val="28"/>
          <w:szCs w:val="28"/>
        </w:rPr>
        <w:t xml:space="preserve"> и, закончив обработку полей на территории Кочубеевского района, ехал домой в г. Невинномысск на своей машине. На повороте с проселочной дороги на трассу Ростов - Баку его машина столкнулась с грузовым автомобилем. В результате аварии В.И. Петренко погиб. Его машина получила большие повреждения и восстановлению не подлежит.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Расследование аварии велось крайне медленно и недобросовестно. Производство по делу приостанавливали, прекращали, вновь возобновляли производством. Только в мае 2000 г. Л.Н. Петренко сообщили, что в действиях водителя грузовика Мухаммеда Али-</w:t>
      </w:r>
      <w:proofErr w:type="spellStart"/>
      <w:r w:rsidRPr="00903188">
        <w:rPr>
          <w:rFonts w:ascii="Times New Roman" w:eastAsia="Times New Roman" w:hAnsi="Times New Roman"/>
          <w:sz w:val="28"/>
          <w:szCs w:val="28"/>
        </w:rPr>
        <w:t>Агаси</w:t>
      </w:r>
      <w:proofErr w:type="spellEnd"/>
      <w:r w:rsidRPr="00903188">
        <w:rPr>
          <w:rFonts w:ascii="Times New Roman" w:eastAsia="Times New Roman" w:hAnsi="Times New Roman"/>
          <w:sz w:val="28"/>
          <w:szCs w:val="28"/>
        </w:rPr>
        <w:t xml:space="preserve"> состава преступления не было и </w:t>
      </w:r>
      <w:proofErr w:type="gramStart"/>
      <w:r w:rsidRPr="00903188">
        <w:rPr>
          <w:rFonts w:ascii="Times New Roman" w:eastAsia="Times New Roman" w:hAnsi="Times New Roman"/>
          <w:sz w:val="28"/>
          <w:szCs w:val="28"/>
        </w:rPr>
        <w:t>дело производством</w:t>
      </w:r>
      <w:proofErr w:type="gramEnd"/>
      <w:r w:rsidRPr="00903188">
        <w:rPr>
          <w:rFonts w:ascii="Times New Roman" w:eastAsia="Times New Roman" w:hAnsi="Times New Roman"/>
          <w:sz w:val="28"/>
          <w:szCs w:val="28"/>
        </w:rPr>
        <w:t xml:space="preserve"> было прекращено. В настоящее время у нее тяжелое материальное положение, она не удовлетворена решением по делу, считает, что ее интересы никто не защищал, ждет помощи и совета.</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Конфиденциальная информация для Петренко Л.Н.</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Петренко Л.Н. производит впечатление женщины мягкой и беспомощной. Однако своего добивается упрямо и педантично. Она хотела бы получить все, что можно, с авиакомпании, в которой работал муж, но не знает, что именно и в каком размере может потребовать от них, ей обидно, что водитель грузовика, турок из Стамбула, остался безнаказанным, так как машина принадлежит турецкой фирме «</w:t>
      </w:r>
      <w:proofErr w:type="spellStart"/>
      <w:r w:rsidRPr="00903188">
        <w:rPr>
          <w:rFonts w:ascii="Times New Roman" w:eastAsia="Times New Roman" w:hAnsi="Times New Roman"/>
          <w:sz w:val="28"/>
          <w:szCs w:val="28"/>
        </w:rPr>
        <w:t>Астар</w:t>
      </w:r>
      <w:proofErr w:type="spellEnd"/>
      <w:r w:rsidRPr="00903188">
        <w:rPr>
          <w:rFonts w:ascii="Times New Roman" w:eastAsia="Times New Roman" w:hAnsi="Times New Roman"/>
          <w:sz w:val="28"/>
          <w:szCs w:val="28"/>
        </w:rPr>
        <w:t xml:space="preserve">». Она полагает, что из-за границы можно было бы получить немалые средства. </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О том, что водитель иностранец, Петренко Л.Н. говорит только в процессе консультации и только в ответ на прямо поставленный вопрос. </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Если до конца консультации прямой вопрос студентом не задан, необходимо выдать эту информацию, но сделать это как бы между делом.</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3. Ролевая игра «Дело Ивановой»</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Для проведения этой ролевой игры понадобится несколько человек. Один будет играть роль юриста, другой - роль клиента (Иванову). Остальные </w:t>
      </w:r>
      <w:r w:rsidRPr="00903188">
        <w:rPr>
          <w:rFonts w:ascii="Times New Roman" w:eastAsia="Times New Roman" w:hAnsi="Times New Roman"/>
          <w:sz w:val="28"/>
          <w:szCs w:val="28"/>
        </w:rPr>
        <w:lastRenderedPageBreak/>
        <w:t xml:space="preserve">участники </w:t>
      </w:r>
      <w:proofErr w:type="gramStart"/>
      <w:r w:rsidRPr="00903188">
        <w:rPr>
          <w:rFonts w:ascii="Times New Roman" w:eastAsia="Times New Roman" w:hAnsi="Times New Roman"/>
          <w:sz w:val="28"/>
          <w:szCs w:val="28"/>
        </w:rPr>
        <w:t>являются наблюдателями и после завершения ролевой игры</w:t>
      </w:r>
      <w:proofErr w:type="gramEnd"/>
      <w:r w:rsidRPr="00903188">
        <w:rPr>
          <w:rFonts w:ascii="Times New Roman" w:eastAsia="Times New Roman" w:hAnsi="Times New Roman"/>
          <w:sz w:val="28"/>
          <w:szCs w:val="28"/>
        </w:rPr>
        <w:t xml:space="preserve"> будут участвовать в комментировании. Конфиденциальная информация дается для учета ее при подготовке различных вариантов консультирования, в том числе отработки навыка «опоры на клиента».</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Заметки юриста, интервьюировавшего Иванову С. 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Иванова Светлана Тимофеевна, 28 лет, в настоящий момент не работает, будучи в отпуске по уходу за ребенком. Замужем, брак был зарегистрирован в июне 1998 г.</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Муж Иванов Константин Михайлович работает технологом на домостроительном комбинате. Иванова С. Т. до рождения ребенка работала экономистом на этом же комбинате.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 апреле 1999 г. у Ивановых родился сын Виктор.</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После свадьбы Иванова переехала к мужу, который проживал вместе с родителями в трехкомнатной квартире.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До свадьбы Светлана проживала в общежитии домостроительного комбината.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Еще до рождения сына между Константином и Светланой стали возникать ссоры на почве злоупотребления мужем алкоголем. Родители Константина, будучи свидетелями всего происходящего, обвиняли Светлану в том, что она недостаточно внимания уделяет мужу и поэтому он себя так ведет.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Рождение ребенка на некоторое время изменило отношения между супругами: Константин казался заботливым и внимательным отцом, любящим мужем. Но через полтора месяца все началось снова, только теперь Константин уже позволял себе избивать жену. Доведенная до отчаяния, Светлана обратилась в милицию с заявлением о причинении ей телесных повреждений, но дежурный РОВД не принял у нее заявление, сказав: «В своей семье вы разберетесь сами».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Положение осложнялось еще и тем, что Константин, пропивая большую часть своего заработка, не мог предоставить жене и сыну достаточное материальное обеспечение. Его родители также не помогали, считая, что невестка неразумно тратит деньги.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После того как муж в очередной раз избил Светлану, она взяла сына, необходимые вещи и убежала к своей подруге. По совету последней Светлана обратилась на станцию «Скорой помощи» и зафиксировала причиненные ей телесные повреждения.</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Светлану интересует: каким образом она может </w:t>
      </w:r>
      <w:proofErr w:type="gramStart"/>
      <w:r w:rsidRPr="00903188">
        <w:rPr>
          <w:rFonts w:ascii="Times New Roman" w:eastAsia="Times New Roman" w:hAnsi="Times New Roman"/>
          <w:sz w:val="28"/>
          <w:szCs w:val="28"/>
        </w:rPr>
        <w:t>побыстрее</w:t>
      </w:r>
      <w:proofErr w:type="gramEnd"/>
      <w:r w:rsidRPr="00903188">
        <w:rPr>
          <w:rFonts w:ascii="Times New Roman" w:eastAsia="Times New Roman" w:hAnsi="Times New Roman"/>
          <w:sz w:val="28"/>
          <w:szCs w:val="28"/>
        </w:rPr>
        <w:t xml:space="preserve"> развестись с мужем? можно ли привлечь мужа к уголовной ответственности за причиненные ей телесные повреждения? будет ли муж обязан компенсировать причиненный ей моральный вред, так как на лице Светланы много кровоподтеков, выбит зуб? Может ли она запретить мужу и его родителям общаться с сыном Виктором?</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Конфиденциальная информация для Ивановой</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 - Иванова С.Т., достаточно волевая женщина с сильным характером.</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lastRenderedPageBreak/>
        <w:t>В принципе вы уже решились на развод. Больше всего вас волнует жилищный вопрос. После свадьбы вы стали проживать вместе с родителями мужа в трехкомнатной квартире, надеясь на то, что в будущем не исключена возможность улучшения жилищных условий; вы не стали выписываться из общежития ДСК, в котором проживали до замужества. Ребенок зарегистрирован по месту жительства у родителей мужа.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Юрист не спросил при первой встрече, где вы прописаны, подождите, не заинтересует ли его этот вопрос сейчас. Если же вас все-таки не спросили о месте регистрации, скажите об этом сами. Безусловно, это определенный недостаток работы юриста, но от решения вашей жилищной проблемы зависит исход консультации. Вас волнует вопрос: сохранится ли за вами право на жилплощадь в квартире родителей мужа после развода?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Кроме того, у вас очень тяжелые отношения с родителями мужа, поэтому в первую очередь вы хотите отомстить им. Будучи свидетелями ваших скандалов с мужем, они во всем обвиняли вас как жену, уделяющую мужу недостаточное внимание.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Также вы хотите лишить мужа родительских прав, так как он алкоголик, не занимается воспитанием сына, не обеспечивает его материально.</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 считаете, что, избив вас в последний раз, муж причинил вам не только физический вред, но и нравственные страдания, поэтому вас интересует не только перспектива его уголовного наказания, но и компенсация морального вреда.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Главное, что вы преследовали, обращаясь в юридическую клинику: определение последовательности ваших действий при применении всех возможных санкций к мужу.</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Тема практического занятия (семинара) № 11</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«Разрешение правовых конфликтов как профессиональный навык юриста»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t>форма занятия – классический семинар,  решение практических задач</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План</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 Правовой конфликт и его разрешение.</w:t>
      </w:r>
    </w:p>
    <w:p w:rsidR="00EF00A7"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 Способы разрешения правовых конфликтов.</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правового конфликта, отличие от иных видов социальных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Pr>
          <w:rFonts w:ascii="Times New Roman" w:eastAsiaTheme="minorHAnsi" w:hAnsi="Times New Roman"/>
          <w:sz w:val="28"/>
          <w:szCs w:val="28"/>
        </w:rPr>
        <w:t xml:space="preserve">. </w:t>
      </w:r>
      <w:r w:rsidRPr="00EF00A7">
        <w:rPr>
          <w:rFonts w:ascii="Times New Roman" w:eastAsiaTheme="minorHAnsi" w:hAnsi="Times New Roman"/>
          <w:sz w:val="28"/>
          <w:szCs w:val="28"/>
        </w:rPr>
        <w:t xml:space="preserve">Формы и способы разрешения правовых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w:t>
      </w:r>
      <w:proofErr w:type="gramStart"/>
      <w:r w:rsidRPr="00EF00A7">
        <w:rPr>
          <w:rFonts w:ascii="Times New Roman" w:eastAsiaTheme="minorHAnsi" w:hAnsi="Times New Roman"/>
          <w:sz w:val="28"/>
          <w:szCs w:val="28"/>
        </w:rPr>
        <w:t xml:space="preserve">Альтернативные способы разрешения правовых конфликтов: медиация, переговоры и др.). </w:t>
      </w:r>
      <w:proofErr w:type="gramEnd"/>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Основания и порядок применения альтернативных способов разрешения юридических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lastRenderedPageBreak/>
        <w:t>5</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медиации как особой процедуры урегулирования правовых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6</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Роль и функции медиатора.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7</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Техники медиации.</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Чтобы юридический конфликт стал реальным, участники его должны осознать сложившуюся ситуацию как конфликтную. Но варианты такого осознания могут быть различными: неадекватное (объективная конфликтная ситуация существует, стороны воспринимают ситуацию как конфликтную, однако с теми или иными существенными отклонениями от действительности); адекватное (объективная конфликтная ситуация существует, стороны считают, что их цели несовместимы, правильно оценивают себя, друг друга и ситуацию в целом); </w:t>
      </w:r>
      <w:proofErr w:type="gramStart"/>
      <w:r w:rsidRPr="00116414">
        <w:rPr>
          <w:rFonts w:ascii="Times New Roman" w:eastAsiaTheme="minorHAnsi" w:hAnsi="Times New Roman"/>
          <w:sz w:val="28"/>
          <w:szCs w:val="28"/>
        </w:rPr>
        <w:t>ложное</w:t>
      </w:r>
      <w:proofErr w:type="gramEnd"/>
      <w:r w:rsidRPr="00116414">
        <w:rPr>
          <w:rFonts w:ascii="Times New Roman" w:eastAsiaTheme="minorHAnsi" w:hAnsi="Times New Roman"/>
          <w:sz w:val="28"/>
          <w:szCs w:val="28"/>
        </w:rPr>
        <w:t xml:space="preserve"> (объективная конфликтная ситуация отсутствует, тем не менее отношения сторон ошибочно воспринимаются ими как конфликтные).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Приведем три примера: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1) возникла объективная конфликтная ситуация – открылось наследство. Наследники правильно воспринимают ситуацию, знают, как по закону должно распределяться наследство. Но их интересы в получении наследства различны и несовместимы, они это прекрасно осознают и считают ситуацию конфликтной;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2) возьмем тот же пример с наследством, только прибавим еще одно обстоятельство конфликтной ситуации – существование завещания по некоторой доле наследства. Наследник по закону осведомлен о существовании наследника по завещанию, но в силу, например, незнания законодательства настроен на получение завещанной доли наследства (наследник же по завещанию также осознает конфликтность ситуации и настроен на защиту своих прав);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наследник по закону уверен в существовании завещания на другое лицо, чего в действительности нет.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Подберите к каждому примеру соответствующий вариант осознания: неадекватное, адекватное или ложное.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Дайте определение посредничеству (медиации) как альтернативной процедуре разрешения юридического конфликта.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Чем оно отличается от переговоров и третейского разбирательства? Раскройте его характерные черты.</w:t>
      </w:r>
    </w:p>
    <w:p w:rsidR="0064217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Путем самодиагностики, используя методику Томаса-</w:t>
      </w:r>
      <w:proofErr w:type="spellStart"/>
      <w:r w:rsidRPr="00116414">
        <w:rPr>
          <w:rFonts w:ascii="Times New Roman" w:eastAsiaTheme="minorHAnsi" w:hAnsi="Times New Roman"/>
          <w:sz w:val="28"/>
          <w:szCs w:val="28"/>
        </w:rPr>
        <w:t>Килмена</w:t>
      </w:r>
      <w:proofErr w:type="spellEnd"/>
      <w:r w:rsidRPr="00116414">
        <w:rPr>
          <w:rFonts w:ascii="Times New Roman" w:eastAsiaTheme="minorHAnsi" w:hAnsi="Times New Roman"/>
          <w:sz w:val="28"/>
          <w:szCs w:val="28"/>
        </w:rPr>
        <w:t>, определите свойственный Вам способ поведения в конфликте. Постройте график на основании самодиагностики.</w:t>
      </w:r>
    </w:p>
    <w:p w:rsidR="00903188" w:rsidRDefault="00903188" w:rsidP="0011641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Тема практического занятия (семинара) № 12</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«Аналитические навыки юриста»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lastRenderedPageBreak/>
        <w:t>форма занятия – классический семинар,  решение практических задач</w:t>
      </w:r>
      <w:r w:rsidR="00EF00A7" w:rsidRPr="00EF00A7">
        <w:rPr>
          <w:rFonts w:ascii="Times New Roman" w:hAnsi="Times New Roman"/>
          <w:i/>
          <w:sz w:val="28"/>
          <w:szCs w:val="28"/>
        </w:rPr>
        <w:t>, выполнение к</w:t>
      </w:r>
      <w:r w:rsidR="00EF00A7" w:rsidRPr="00EF00A7">
        <w:rPr>
          <w:rFonts w:ascii="Times New Roman" w:eastAsiaTheme="minorHAnsi" w:hAnsi="Times New Roman"/>
          <w:i/>
          <w:sz w:val="28"/>
          <w:szCs w:val="28"/>
        </w:rPr>
        <w:t>омплексного ситуационного задания  «Анализ дела»</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00EF00A7" w:rsidRPr="00EF00A7">
        <w:rPr>
          <w:rFonts w:ascii="Times New Roman" w:hAnsi="Times New Roman"/>
          <w:sz w:val="28"/>
          <w:szCs w:val="28"/>
        </w:rPr>
        <w:t xml:space="preserve"> Понятие ю</w:t>
      </w:r>
      <w:r w:rsidR="00EF00A7" w:rsidRPr="00EF00A7">
        <w:rPr>
          <w:rFonts w:ascii="Times New Roman" w:eastAsiaTheme="minorHAnsi" w:hAnsi="Times New Roman"/>
          <w:sz w:val="28"/>
          <w:szCs w:val="28"/>
        </w:rPr>
        <w:t>ридического анализа дела.</w:t>
      </w:r>
    </w:p>
    <w:p w:rsidR="00EF00A7" w:rsidRDefault="00EF00A7"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Технология ю</w:t>
      </w:r>
      <w:r w:rsidRPr="00EF00A7">
        <w:rPr>
          <w:rFonts w:ascii="Times New Roman" w:eastAsiaTheme="minorHAnsi" w:hAnsi="Times New Roman"/>
          <w:sz w:val="28"/>
          <w:szCs w:val="28"/>
        </w:rPr>
        <w:t>ридическ</w:t>
      </w:r>
      <w:r>
        <w:rPr>
          <w:rFonts w:ascii="Times New Roman" w:eastAsiaTheme="minorHAnsi" w:hAnsi="Times New Roman"/>
          <w:sz w:val="28"/>
          <w:szCs w:val="28"/>
        </w:rPr>
        <w:t>ого</w:t>
      </w:r>
      <w:r w:rsidRPr="00EF00A7">
        <w:rPr>
          <w:rFonts w:ascii="Times New Roman" w:eastAsiaTheme="minorHAnsi" w:hAnsi="Times New Roman"/>
          <w:sz w:val="28"/>
          <w:szCs w:val="28"/>
        </w:rPr>
        <w:t xml:space="preserve"> анализ</w:t>
      </w:r>
      <w:r>
        <w:rPr>
          <w:rFonts w:ascii="Times New Roman" w:eastAsiaTheme="minorHAnsi" w:hAnsi="Times New Roman"/>
          <w:sz w:val="28"/>
          <w:szCs w:val="28"/>
        </w:rPr>
        <w:t>а</w:t>
      </w:r>
      <w:r w:rsidRPr="00EF00A7">
        <w:rPr>
          <w:rFonts w:ascii="Times New Roman" w:eastAsiaTheme="minorHAnsi" w:hAnsi="Times New Roman"/>
          <w:sz w:val="28"/>
          <w:szCs w:val="28"/>
        </w:rPr>
        <w:t xml:space="preserve"> дела.</w:t>
      </w:r>
    </w:p>
    <w:p w:rsidR="00EF00A7" w:rsidRDefault="00EF00A7"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Юридический анализ дела: понятие и технология.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Выработка позиции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и элементы позиции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Этапы выработки позиции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5</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Уточнение проблемы и определение целей.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6</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Анализ фактов, фактических обстоятельств дела.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7</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Определение характера возникшего правоотношения и его юридическая квалификация.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8</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Анализ доказательства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9</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Определение способов и порядка защиты прав и интересов клиента.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10</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Факторы, предопределяющие выработку позиции по делу.</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Чтобы проанализировать фактические обстоятельства дела необходимо изучить все известное по делу и последовательно ответить на пять вопросов (Правило пяти вопросов). При анализе фактических обстоятельств юрист </w:t>
      </w:r>
      <w:proofErr w:type="gramStart"/>
      <w:r w:rsidRPr="00116414">
        <w:rPr>
          <w:rFonts w:ascii="Times New Roman" w:eastAsiaTheme="minorHAnsi" w:hAnsi="Times New Roman"/>
          <w:sz w:val="28"/>
          <w:szCs w:val="28"/>
        </w:rPr>
        <w:t>должен</w:t>
      </w:r>
      <w:proofErr w:type="gramEnd"/>
      <w:r w:rsidRPr="00116414">
        <w:rPr>
          <w:rFonts w:ascii="Times New Roman" w:eastAsiaTheme="minorHAnsi" w:hAnsi="Times New Roman"/>
          <w:sz w:val="28"/>
          <w:szCs w:val="28"/>
        </w:rPr>
        <w:t xml:space="preserve"> в конечном счете ответить на вопросы: когда, где, кто, что, как (при каких обстоятельствах или каким способом) совершил? Если ответы на эти вопросы записать в форме повествовательных предложений, то получается короткий, из 3-5 фраз, рассказ, который юристы называют «фабула дела».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Составьте фабулу дела по следующим ситуациям: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студент Петров А. предложил своему преподавателю Иванову А.А. денежные средства за положительную оценку Петрову А. по дисциплине «Экономика»;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 гражданин Федоров С. совершил наезд на пешехода Сидорова Ф.</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грузчик торгового предприятия ООО «Мир, труд, май» Шариков П. отсутствовал на рабочем месте 4 часа.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Анализируя фактические обстоятельства дела, следует отличать собственно факты от оценочных понятий, мнений о данном факте кого-либо из субъектов процесса, предположений, выстроенных на основе разрозненных фактических фрагментов.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Сравните описание скорости автомобиля двумя свидетелями: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А: «Машина мчалась с огромной скоростью».</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Б</w:t>
      </w:r>
      <w:proofErr w:type="gramEnd"/>
      <w:r w:rsidRPr="00116414">
        <w:rPr>
          <w:rFonts w:ascii="Times New Roman" w:eastAsiaTheme="minorHAnsi" w:hAnsi="Times New Roman"/>
          <w:sz w:val="28"/>
          <w:szCs w:val="28"/>
        </w:rPr>
        <w:t>: «Я ехал со скоростью 90 км/час, а эта машина легко обогнала меня».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Кто из свидетелей описывает факт в оценочных категориях? Назовите эти оценочные категории. Кто из свидетелей сообщает факты? Назовите эти факты. Какая скорость была у второй машины?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Из приговора </w:t>
      </w:r>
      <w:proofErr w:type="spellStart"/>
      <w:r w:rsidRPr="00116414">
        <w:rPr>
          <w:rFonts w:ascii="Times New Roman" w:eastAsiaTheme="minorHAnsi" w:hAnsi="Times New Roman"/>
          <w:sz w:val="28"/>
          <w:szCs w:val="28"/>
        </w:rPr>
        <w:t>Апатитского</w:t>
      </w:r>
      <w:proofErr w:type="spellEnd"/>
      <w:r w:rsidRPr="00116414">
        <w:rPr>
          <w:rFonts w:ascii="Times New Roman" w:eastAsiaTheme="minorHAnsi" w:hAnsi="Times New Roman"/>
          <w:sz w:val="28"/>
          <w:szCs w:val="28"/>
        </w:rPr>
        <w:t xml:space="preserve"> городского суда Мурманской области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совершил пособничество в незаконном приобретении без цели сбыта психотропных веществ в значительном размере. </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Преступление совершено подсудимой при следующих обстоятельствах.</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gramStart"/>
      <w:r w:rsidRPr="00116414">
        <w:rPr>
          <w:rFonts w:ascii="Times New Roman" w:eastAsiaTheme="minorHAnsi" w:hAnsi="Times New Roman"/>
          <w:i/>
          <w:sz w:val="28"/>
          <w:szCs w:val="28"/>
        </w:rPr>
        <w:t xml:space="preserve">&lt;дата&gt;,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имея умысел на пособничество в незаконном приобретении без цели сбыта психотропных веществ в значительном размере, находясь на территории &lt;.....&gt;, действуя в интересах ФИО выступающего в качестве покупателя психотропного вещества в оперативно – розыскном мероприятии «Проверочная закупка», проводимом сотрудниками ОУР МО МВД России «</w:t>
      </w:r>
      <w:proofErr w:type="spellStart"/>
      <w:r w:rsidRPr="00116414">
        <w:rPr>
          <w:rFonts w:ascii="Times New Roman" w:eastAsiaTheme="minorHAnsi" w:hAnsi="Times New Roman"/>
          <w:i/>
          <w:sz w:val="28"/>
          <w:szCs w:val="28"/>
        </w:rPr>
        <w:t>Апатитский</w:t>
      </w:r>
      <w:proofErr w:type="spellEnd"/>
      <w:r w:rsidRPr="00116414">
        <w:rPr>
          <w:rFonts w:ascii="Times New Roman" w:eastAsiaTheme="minorHAnsi" w:hAnsi="Times New Roman"/>
          <w:i/>
          <w:sz w:val="28"/>
          <w:szCs w:val="28"/>
        </w:rPr>
        <w:t>», умышленно с целью оказания содействия в незаконном приобретении без цели сбыта психотропных веществ в значительном</w:t>
      </w:r>
      <w:proofErr w:type="gramEnd"/>
      <w:r w:rsidRPr="00116414">
        <w:rPr>
          <w:rFonts w:ascii="Times New Roman" w:eastAsiaTheme="minorHAnsi" w:hAnsi="Times New Roman"/>
          <w:i/>
          <w:sz w:val="28"/>
          <w:szCs w:val="28"/>
        </w:rPr>
        <w:t xml:space="preserve"> </w:t>
      </w:r>
      <w:proofErr w:type="gramStart"/>
      <w:r w:rsidRPr="00116414">
        <w:rPr>
          <w:rFonts w:ascii="Times New Roman" w:eastAsiaTheme="minorHAnsi" w:hAnsi="Times New Roman"/>
          <w:i/>
          <w:sz w:val="28"/>
          <w:szCs w:val="28"/>
        </w:rPr>
        <w:t>размере</w:t>
      </w:r>
      <w:proofErr w:type="gramEnd"/>
      <w:r w:rsidRPr="00116414">
        <w:rPr>
          <w:rFonts w:ascii="Times New Roman" w:eastAsiaTheme="minorHAnsi" w:hAnsi="Times New Roman"/>
          <w:i/>
          <w:sz w:val="28"/>
          <w:szCs w:val="28"/>
        </w:rPr>
        <w:t xml:space="preserve">, незаконно приобрела у неустановленного следствием лица вещество массами &lt;.....&gt; и &lt;.....&gt;, общей массой &lt;.....&gt;, содержащее в своём составе психотропное вещество </w:t>
      </w:r>
      <w:proofErr w:type="spellStart"/>
      <w:r w:rsidRPr="00116414">
        <w:rPr>
          <w:rFonts w:ascii="Times New Roman" w:eastAsiaTheme="minorHAnsi" w:hAnsi="Times New Roman"/>
          <w:i/>
          <w:sz w:val="28"/>
          <w:szCs w:val="28"/>
        </w:rPr>
        <w:t>амфетамин</w:t>
      </w:r>
      <w:proofErr w:type="spellEnd"/>
      <w:r w:rsidRPr="00116414">
        <w:rPr>
          <w:rFonts w:ascii="Times New Roman" w:eastAsiaTheme="minorHAnsi" w:hAnsi="Times New Roman"/>
          <w:i/>
          <w:sz w:val="28"/>
          <w:szCs w:val="28"/>
        </w:rPr>
        <w:t>, что составляет значительный размер.</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Продолжая противоправные действия,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следуя предварительно достигнутой с ФИО договорённости, в тот же день &lt;дата&gt;, находясь у дома &lt;адрес&gt;, передала последнему незаконно приобретённое в его интересах психотропное вещество в значительном размере.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Подсудимая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с предъявленным ей обвинением согласна, вину признала полностью и поддержала заявленное ранее ходатайство о постановлении приговора без проведения судебного разбирательства.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Суд в соответствии с требованиями главы 40 УПК РФ считает возможным постановить приговор в особом порядке без проведения судебного разбирательства в связи с согласием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с предъявленным обвинением, поскольку условия, предусмотренные частями первой и второй ст.314 УПК РФ, соблюдены.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понимает существо обвинения, с которым она согласилась в полном объёме, осознаёт характер и последствия ходатайства о постановлении приговора без проведения судебного разбирательства, которое заявлено ею добровольно и после проведения консультаций с защитником, основания для прекращения уголовного дела отсутствуют.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Государственный обвинитель и защитник также согласны с постановлением приговора в отношении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без проведения судебного разбирательства.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Исследовав и проверив материалы дела, суд удостоверился, что обвинение, с которым согласилась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обоснованно и полностью подтверждается доказательствами, собранными по делу.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xml:space="preserve">Действия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суд квалифицирует по ч.5 ст.33 - ч.1 ст.228 УК РФ как пособничество в незаконном приобретении без цели сбыта психотропных веществ в значительном размере.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Назначая подсудимой наказание, суд учитывает характер и степень общественной опасности совершённого ею преступления, личность виновной, в том числе обстоятельства, смягчающие и отягчающие наказание, а также влияние назначенного наказания на исправление осуждённой и условия жизни членов её семьи.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Подсудимая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&lt;.....&gt;.</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gramStart"/>
      <w:r w:rsidRPr="00116414">
        <w:rPr>
          <w:rFonts w:ascii="Times New Roman" w:eastAsiaTheme="minorHAnsi" w:hAnsi="Times New Roman"/>
          <w:i/>
          <w:sz w:val="28"/>
          <w:szCs w:val="28"/>
        </w:rPr>
        <w:t xml:space="preserve">Обстоятельствами, смягчающими наказание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в соответствии со ст.61 УК РФ, суд считает явку с повинной, полное признание вины и раскаяние в содеянном, активное способствование раскрытию и расследованию преступления, принесение публичных извинений, а также её молодой возраст.</w:t>
      </w:r>
      <w:proofErr w:type="gramEnd"/>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Обстоятельств, отягчающих наказание подсудимой в соответствии со ст.63 УК РФ, судом не установлено.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Преступление, совершённое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отнесено законом к категории преступлений небольшой тяжести.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Принимая во внимание данные о личности подсудимой, конкретные обстоятельства дела, тяжесть и общественную опасность содеянного, влияние наказания на исправление осуждённой, суд считает необходимым назначить ей наказание в виде лишения свободы на определённый срок, поскольку менее строгий вид наказания не сможет обеспечить достижение его целей.</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Назначая наказание, суд руководствуется положениями частей 1 и 5 ст.62 УК РФ.</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Исключительных обстоятельств, существенно уменьшающих степень общественной опасности совершённого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преступления, указанных в ст.64 УК РФ, судом не установлено.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gramStart"/>
      <w:r w:rsidRPr="00116414">
        <w:rPr>
          <w:rFonts w:ascii="Times New Roman" w:eastAsiaTheme="minorHAnsi" w:hAnsi="Times New Roman"/>
          <w:i/>
          <w:sz w:val="28"/>
          <w:szCs w:val="28"/>
        </w:rPr>
        <w:t>Вместе с тем, суд приходит к выводу, что исправление подсудимой возможно без реального отбывания наказания, а поэтому назначает ей наказание в виде лишения свободы на определённый срок с применением ст.73 УК РФ условно с испытательным сроком, в течение которого она своим поведением должна доказать своё исправление, с возложением на неё обязанностей, способствующих её исправлению.</w:t>
      </w:r>
      <w:proofErr w:type="gramEnd"/>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На основании изложенного и руководствуясь ст.316 УПК РФ, суд приговорил </w:t>
      </w:r>
      <w:proofErr w:type="spellStart"/>
      <w:r w:rsidRPr="00116414">
        <w:rPr>
          <w:rFonts w:ascii="Times New Roman" w:eastAsiaTheme="minorHAnsi" w:hAnsi="Times New Roman"/>
          <w:i/>
          <w:sz w:val="28"/>
          <w:szCs w:val="28"/>
        </w:rPr>
        <w:t>Перевалову</w:t>
      </w:r>
      <w:proofErr w:type="spellEnd"/>
      <w:r w:rsidRPr="00116414">
        <w:rPr>
          <w:rFonts w:ascii="Times New Roman" w:eastAsiaTheme="minorHAnsi" w:hAnsi="Times New Roman"/>
          <w:i/>
          <w:sz w:val="28"/>
          <w:szCs w:val="28"/>
        </w:rPr>
        <w:t xml:space="preserve"> Кристину Александровну признать виновной в совершении преступления, предусмотренного ч.5 ст.33 - ч.1 ст.228 УК РФ, и назначить ей наказание в виде лишения свободы сроком 01 (один) год.</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Проведите анализ данного дела, необходимый для выработки собственной правовой позиции.</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Составьте перечень фактов, установленных по делу, и выделите среди них «упрямые», «опровержимые» и «интерпретируемые» факты.</w:t>
      </w:r>
      <w:proofErr w:type="gramEnd"/>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Ответьте последовательно на пять вопросов: когда? где? кто? что? как?</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Сравните установленные факты и состав преступления, предусмотренный ч.1 ст.228 УК РФ.</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Составьте перечень имеющихся доказательств, определите их допустимость.</w:t>
      </w:r>
    </w:p>
    <w:p w:rsidR="00116414" w:rsidRDefault="00116414" w:rsidP="00642174">
      <w:pPr>
        <w:spacing w:after="0" w:line="240" w:lineRule="auto"/>
        <w:ind w:firstLine="567"/>
        <w:jc w:val="both"/>
        <w:rPr>
          <w:rFonts w:ascii="Times New Roman" w:eastAsiaTheme="minorHAnsi" w:hAnsi="Times New Roman"/>
          <w:b/>
          <w:sz w:val="28"/>
          <w:szCs w:val="28"/>
        </w:rPr>
      </w:pPr>
    </w:p>
    <w:p w:rsidR="00903188" w:rsidRPr="00903188" w:rsidRDefault="00903188" w:rsidP="00903188">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b/>
          <w:sz w:val="28"/>
          <w:szCs w:val="28"/>
        </w:rPr>
        <w:t>К</w:t>
      </w:r>
      <w:r w:rsidRPr="00903188">
        <w:rPr>
          <w:rFonts w:ascii="Times New Roman" w:eastAsiaTheme="minorHAnsi" w:hAnsi="Times New Roman"/>
          <w:b/>
          <w:sz w:val="28"/>
          <w:szCs w:val="28"/>
        </w:rPr>
        <w:t>омплексн</w:t>
      </w:r>
      <w:r>
        <w:rPr>
          <w:rFonts w:ascii="Times New Roman" w:eastAsiaTheme="minorHAnsi" w:hAnsi="Times New Roman"/>
          <w:b/>
          <w:sz w:val="28"/>
          <w:szCs w:val="28"/>
        </w:rPr>
        <w:t>ое</w:t>
      </w:r>
      <w:r w:rsidRPr="00903188">
        <w:rPr>
          <w:rFonts w:ascii="Times New Roman" w:eastAsiaTheme="minorHAnsi" w:hAnsi="Times New Roman"/>
          <w:b/>
          <w:sz w:val="28"/>
          <w:szCs w:val="28"/>
        </w:rPr>
        <w:t xml:space="preserve"> ситуационн</w:t>
      </w:r>
      <w:r>
        <w:rPr>
          <w:rFonts w:ascii="Times New Roman" w:eastAsiaTheme="minorHAnsi" w:hAnsi="Times New Roman"/>
          <w:b/>
          <w:sz w:val="28"/>
          <w:szCs w:val="28"/>
        </w:rPr>
        <w:t>ое</w:t>
      </w:r>
      <w:r w:rsidRPr="00903188">
        <w:rPr>
          <w:rFonts w:ascii="Times New Roman" w:eastAsiaTheme="minorHAnsi" w:hAnsi="Times New Roman"/>
          <w:b/>
          <w:sz w:val="28"/>
          <w:szCs w:val="28"/>
        </w:rPr>
        <w:t xml:space="preserve"> задани</w:t>
      </w:r>
      <w:r>
        <w:rPr>
          <w:rFonts w:ascii="Times New Roman" w:eastAsiaTheme="minorHAnsi" w:hAnsi="Times New Roman"/>
          <w:b/>
          <w:sz w:val="28"/>
          <w:szCs w:val="28"/>
        </w:rPr>
        <w:t>е:</w:t>
      </w:r>
      <w:r w:rsidRPr="00903188">
        <w:rPr>
          <w:rFonts w:ascii="Times New Roman" w:eastAsiaTheme="minorHAnsi" w:hAnsi="Times New Roman"/>
          <w:b/>
          <w:sz w:val="28"/>
          <w:szCs w:val="28"/>
        </w:rPr>
        <w:t xml:space="preserve"> </w:t>
      </w:r>
      <w:r w:rsidRPr="00903188">
        <w:rPr>
          <w:rFonts w:ascii="Times New Roman" w:eastAsiaTheme="minorHAnsi" w:hAnsi="Times New Roman"/>
          <w:sz w:val="28"/>
          <w:szCs w:val="28"/>
        </w:rPr>
        <w:t>«Анализ дела»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Из приговора Останкинского межмуниципального суда г. Москвы:</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«Крыжов Михаил Васильевич, 11.09.1976 г. рождения, уроженец г. Москвы, образование средне-специальное, неработающий, осужден по ст. 228 ч. 4 УК РФ к семи годам лишения свободы с конфискацией имущества за незаконное приобретение и хранение в целях сбыта, перевозку и сбыт наркотических средств в особо крупном размере.</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27 февраля 1999 г. примерно в 20 ч Крыжов в неустановленном месте у неустановленного следствием лица незаконно в целях сбыта приобрел порошкообразное вещество белого цвета в двух свертках, которое по заключению судебно-химической экспертизы является наркотическим средством - героином; </w:t>
      </w:r>
      <w:proofErr w:type="gramStart"/>
      <w:r w:rsidRPr="00903188">
        <w:rPr>
          <w:rFonts w:ascii="Times New Roman" w:eastAsiaTheme="minorHAnsi" w:hAnsi="Times New Roman"/>
          <w:sz w:val="28"/>
          <w:szCs w:val="28"/>
        </w:rPr>
        <w:t>весом 0,01 г и 0,01 г, общим весом 0,02 г в особо крупном размере, незаконно с целью сбыта перевез и хранил его при себе, используя транспортное средство (автомашину) до дома 83 по проспекту Мира, где примерно в 20 ч 30 мин 27 февраля 1999 г. он незаконно сбыл 1 упаковку указанного наркотического средства Ремезу Д.Г., после чего был задержан</w:t>
      </w:r>
      <w:proofErr w:type="gramEnd"/>
      <w:r w:rsidRPr="00903188">
        <w:rPr>
          <w:rFonts w:ascii="Times New Roman" w:eastAsiaTheme="minorHAnsi" w:hAnsi="Times New Roman"/>
          <w:sz w:val="28"/>
          <w:szCs w:val="28"/>
        </w:rPr>
        <w:t xml:space="preserve"> сотрудниками милиции, а оставшийся у него 1 сверток с героином весом 0,01 г в особо крупном размере был у него изъят.</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Крыжов вину в инкриминируемом ему деянии признал частично. Не отрицая факта приобретения и передачи Ремезу наркотического средства, на всем протяжении предварительного следствия и в судебном заседании категорически утверждал, что при приобретении этого наркотического средства цели </w:t>
      </w:r>
      <w:proofErr w:type="gramStart"/>
      <w:r w:rsidRPr="00903188">
        <w:rPr>
          <w:rFonts w:ascii="Times New Roman" w:eastAsiaTheme="minorHAnsi" w:hAnsi="Times New Roman"/>
          <w:sz w:val="28"/>
          <w:szCs w:val="28"/>
        </w:rPr>
        <w:t>сбыта</w:t>
      </w:r>
      <w:proofErr w:type="gramEnd"/>
      <w:r w:rsidRPr="00903188">
        <w:rPr>
          <w:rFonts w:ascii="Times New Roman" w:eastAsiaTheme="minorHAnsi" w:hAnsi="Times New Roman"/>
          <w:sz w:val="28"/>
          <w:szCs w:val="28"/>
        </w:rPr>
        <w:t xml:space="preserve"> не имел и сбыта не совершал, а действовал исключительно по просьбе и на деньги Ремеза. 27 февраля Ремез позвонил ему по телефону и уговорил приобрести лично для него 2 «чека» героина, так как ему плохо, а он находится на работе и не может отлучиться. Он согласился ему помочь, поскольку тот очень просил. Для приобретения 2 «чеков» героина Ремез дал ему деньги в сумме 300 руб. купюрами по 100 руб. и оплатил такси. Он поехал на «Северный» рынок, где у «барыги» приобрел 2 «чека» героина в 2 пакетиках </w:t>
      </w:r>
      <w:proofErr w:type="gramStart"/>
      <w:r w:rsidRPr="00903188">
        <w:rPr>
          <w:rFonts w:ascii="Times New Roman" w:eastAsiaTheme="minorHAnsi" w:hAnsi="Times New Roman"/>
          <w:sz w:val="28"/>
          <w:szCs w:val="28"/>
        </w:rPr>
        <w:t>на те</w:t>
      </w:r>
      <w:proofErr w:type="gramEnd"/>
      <w:r w:rsidRPr="00903188">
        <w:rPr>
          <w:rFonts w:ascii="Times New Roman" w:eastAsiaTheme="minorHAnsi" w:hAnsi="Times New Roman"/>
          <w:sz w:val="28"/>
          <w:szCs w:val="28"/>
        </w:rPr>
        <w:t xml:space="preserve"> деньги, которые дал ему Ремез. После чего вернулся к Ремезу, который ждал его около своей работы, передал ему один «чек», после чего в машине Ремеза был задержан сотрудниками милиции.</w:t>
      </w:r>
    </w:p>
    <w:p w:rsidR="00903188" w:rsidRPr="00903188" w:rsidRDefault="00903188" w:rsidP="00903188">
      <w:pPr>
        <w:spacing w:after="0" w:line="240" w:lineRule="auto"/>
        <w:ind w:firstLine="567"/>
        <w:jc w:val="both"/>
        <w:rPr>
          <w:rFonts w:ascii="Times New Roman" w:eastAsiaTheme="minorHAnsi" w:hAnsi="Times New Roman"/>
          <w:sz w:val="28"/>
          <w:szCs w:val="28"/>
        </w:rPr>
      </w:pPr>
      <w:proofErr w:type="gramStart"/>
      <w:r w:rsidRPr="00903188">
        <w:rPr>
          <w:rFonts w:ascii="Times New Roman" w:eastAsiaTheme="minorHAnsi" w:hAnsi="Times New Roman"/>
          <w:sz w:val="28"/>
          <w:szCs w:val="28"/>
        </w:rPr>
        <w:t xml:space="preserve">Вывод о виновности Крыжова в содеянном суд, помимо показаний самого Крыжова, частично признавшего свою вину, обосновал показаниями свидетелей </w:t>
      </w:r>
      <w:proofErr w:type="spellStart"/>
      <w:r w:rsidRPr="00903188">
        <w:rPr>
          <w:rFonts w:ascii="Times New Roman" w:eastAsiaTheme="minorHAnsi" w:hAnsi="Times New Roman"/>
          <w:sz w:val="28"/>
          <w:szCs w:val="28"/>
        </w:rPr>
        <w:t>Шпакова</w:t>
      </w:r>
      <w:proofErr w:type="spellEnd"/>
      <w:r w:rsidRPr="00903188">
        <w:rPr>
          <w:rFonts w:ascii="Times New Roman" w:eastAsiaTheme="minorHAnsi" w:hAnsi="Times New Roman"/>
          <w:sz w:val="28"/>
          <w:szCs w:val="28"/>
        </w:rPr>
        <w:t xml:space="preserve">, </w:t>
      </w:r>
      <w:proofErr w:type="spellStart"/>
      <w:r w:rsidRPr="00903188">
        <w:rPr>
          <w:rFonts w:ascii="Times New Roman" w:eastAsiaTheme="minorHAnsi" w:hAnsi="Times New Roman"/>
          <w:sz w:val="28"/>
          <w:szCs w:val="28"/>
        </w:rPr>
        <w:t>Коршакова</w:t>
      </w:r>
      <w:proofErr w:type="spellEnd"/>
      <w:r w:rsidRPr="00903188">
        <w:rPr>
          <w:rFonts w:ascii="Times New Roman" w:eastAsiaTheme="minorHAnsi" w:hAnsi="Times New Roman"/>
          <w:sz w:val="28"/>
          <w:szCs w:val="28"/>
        </w:rPr>
        <w:t xml:space="preserve">, </w:t>
      </w:r>
      <w:proofErr w:type="spellStart"/>
      <w:r w:rsidRPr="00903188">
        <w:rPr>
          <w:rFonts w:ascii="Times New Roman" w:eastAsiaTheme="minorHAnsi" w:hAnsi="Times New Roman"/>
          <w:sz w:val="28"/>
          <w:szCs w:val="28"/>
        </w:rPr>
        <w:t>Лысенкова</w:t>
      </w:r>
      <w:proofErr w:type="spellEnd"/>
      <w:r w:rsidRPr="00903188">
        <w:rPr>
          <w:rFonts w:ascii="Times New Roman" w:eastAsiaTheme="minorHAnsi" w:hAnsi="Times New Roman"/>
          <w:sz w:val="28"/>
          <w:szCs w:val="28"/>
        </w:rPr>
        <w:t xml:space="preserve">, Иванова, Ремеза, заявлением Ремеза, протоколом выдачи Ремезу денег для приобретения наркотического средства, протоколом добровольной выдачи Ремезом полученного у Крыжова свертка с порошкообразным веществом белого цвета, протоколом </w:t>
      </w:r>
      <w:r w:rsidRPr="00903188">
        <w:rPr>
          <w:rFonts w:ascii="Times New Roman" w:eastAsiaTheme="minorHAnsi" w:hAnsi="Times New Roman"/>
          <w:sz w:val="28"/>
          <w:szCs w:val="28"/>
        </w:rPr>
        <w:lastRenderedPageBreak/>
        <w:t>изъятия у Крыжова свертка с порошкообразным веществом белого цвета, актами химической, наркологической экспертиз</w:t>
      </w:r>
      <w:proofErr w:type="gramEnd"/>
      <w:r w:rsidRPr="00903188">
        <w:rPr>
          <w:rFonts w:ascii="Times New Roman" w:eastAsiaTheme="minorHAnsi" w:hAnsi="Times New Roman"/>
          <w:sz w:val="28"/>
          <w:szCs w:val="28"/>
        </w:rPr>
        <w:t xml:space="preserve"> и другими доказательствами.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Из показаний свидетеля Ремеза, исследованных в судебном заседании, следует, что он дал согласие на участие в оперативном мероприятии с целью выявления сбытчика наркотиков. Он знал, что его знакомый Крыжов, как и он сам, употребляет героин. Ранее у Крыжова он никогда наркотики не приобретал. 27 февраля, позвонив Крыжову по телефону, он обратился к нему с просьбой помочь ему приобрести героин. Он согласился, и они договорились о встрече. Работники милиции выдали ему 300 руб. 100-рублевыми купюрами. При встрече он передал Крыжову выданные ему в милиции деньги, и тот поехал за наркотиком, а он остался там же ждать его. Примерно через 30 мин Крыжов на такси вернулся обратно. По дороге к машине Ремеза Крыжов отдал ему 1 «чек», а второй он (Ремез) сказал, чтобы тот оставил себе. Когда они сели в машину, их задержали сотрудники милиции.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На очной ставке Ремез, кроме того, показал, что у него даже не было сведений о том, что Крыжов занимается сбытом наркотиков, позвонить ему его попросили работники милиции, подтвердил показания Крыжова о том, что он уговорил Крыжова купить ему наркотик, объяснив тому, что не может отойти с работы.</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Допрошенный в качестве свидетеля участковый инспектор УР ОВД «Останкинский» Шпаков подтвердил факт проведения оперативного мероприятия по выявлению сбытчика наркотиков, свое участие в нем и участие Ремеза, которому выдали для приобретения наркотических средств деньги. Из его показаний на предварительном следствии и в судебном заседании также усматривается, что приобретению Крыжовым по просьбе Ремеза героина предшествовала передача полученных от работников милиции Ремезом денег Крыжову.</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Постановление о проведении в отношении Крыжова проверочной закупки наркотического средства и заявление Ремеза об участии в мероприятии по выявлению лиц, занимающихся распространением и сбытом наркотиков, подтверждают проведение данного оперативно-розыскного мероприятия с участием Ремеза.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Согласно протоколу выдачи деньги, переданные Ремезом Крыжову для приобретения наркотических средств, были получены Ремезом в ОВД «Останкинский» г. Москвы для проведения проверочной закупки наркотических сре</w:t>
      </w:r>
      <w:proofErr w:type="gramStart"/>
      <w:r w:rsidRPr="00903188">
        <w:rPr>
          <w:rFonts w:ascii="Times New Roman" w:eastAsiaTheme="minorHAnsi" w:hAnsi="Times New Roman"/>
          <w:sz w:val="28"/>
          <w:szCs w:val="28"/>
        </w:rPr>
        <w:t>дств с ц</w:t>
      </w:r>
      <w:proofErr w:type="gramEnd"/>
      <w:r w:rsidRPr="00903188">
        <w:rPr>
          <w:rFonts w:ascii="Times New Roman" w:eastAsiaTheme="minorHAnsi" w:hAnsi="Times New Roman"/>
          <w:sz w:val="28"/>
          <w:szCs w:val="28"/>
        </w:rPr>
        <w:t>елью изобличения лиц, занимающихся распространением наркотических средств.</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Приговор по этому делу определением кассационной инстанции оставлен без изменений.</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Родственники осужденного не согласились с приговором и обратились к адвокату с просьбой помочь в его обжаловании.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Проведите анализ данного дела, необходимый для выработки собственной правовой позиции.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lastRenderedPageBreak/>
        <w:t xml:space="preserve">При анализе можно использовать изложенный выше теоретический материал и памятки. </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Попытайтесь самостоятельно выполнить следующие задания:</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1) составьте перечень фактов, установленных по делу, и выделите среди них «упрямые», «опровержимые» и «интерпретируемые» факты.</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2) ответьте последовательно на пять вопросов: когда? где? </w:t>
      </w:r>
      <w:proofErr w:type="spellStart"/>
      <w:r w:rsidRPr="00903188">
        <w:rPr>
          <w:rFonts w:ascii="Times New Roman" w:eastAsiaTheme="minorHAnsi" w:hAnsi="Times New Roman"/>
          <w:sz w:val="28"/>
          <w:szCs w:val="28"/>
        </w:rPr>
        <w:t>кто</w:t>
      </w:r>
      <w:proofErr w:type="gramStart"/>
      <w:r w:rsidRPr="00903188">
        <w:rPr>
          <w:rFonts w:ascii="Times New Roman" w:eastAsiaTheme="minorHAnsi" w:hAnsi="Times New Roman"/>
          <w:sz w:val="28"/>
          <w:szCs w:val="28"/>
        </w:rPr>
        <w:t>?ч</w:t>
      </w:r>
      <w:proofErr w:type="gramEnd"/>
      <w:r w:rsidRPr="00903188">
        <w:rPr>
          <w:rFonts w:ascii="Times New Roman" w:eastAsiaTheme="minorHAnsi" w:hAnsi="Times New Roman"/>
          <w:sz w:val="28"/>
          <w:szCs w:val="28"/>
        </w:rPr>
        <w:t>то</w:t>
      </w:r>
      <w:proofErr w:type="spellEnd"/>
      <w:r w:rsidRPr="00903188">
        <w:rPr>
          <w:rFonts w:ascii="Times New Roman" w:eastAsiaTheme="minorHAnsi" w:hAnsi="Times New Roman"/>
          <w:sz w:val="28"/>
          <w:szCs w:val="28"/>
        </w:rPr>
        <w:t>? как?</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3) составьте историю данного события с позиции адвоката.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4) сравните ее с историей, предложенной обвинением, и историей, принятой судом, и установите юридически значимые отличия.</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5) составьте перечень имеющихся доказательств, определите их допустимость.</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6) Выделите доказательства: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а) </w:t>
      </w:r>
      <w:proofErr w:type="gramStart"/>
      <w:r w:rsidRPr="00903188">
        <w:rPr>
          <w:rFonts w:ascii="Times New Roman" w:eastAsiaTheme="minorHAnsi" w:hAnsi="Times New Roman"/>
          <w:sz w:val="28"/>
          <w:szCs w:val="28"/>
        </w:rPr>
        <w:t>подтверждающие</w:t>
      </w:r>
      <w:proofErr w:type="gramEnd"/>
      <w:r w:rsidRPr="00903188">
        <w:rPr>
          <w:rFonts w:ascii="Times New Roman" w:eastAsiaTheme="minorHAnsi" w:hAnsi="Times New Roman"/>
          <w:sz w:val="28"/>
          <w:szCs w:val="28"/>
        </w:rPr>
        <w:t xml:space="preserve"> вашу историю;</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б) </w:t>
      </w:r>
      <w:proofErr w:type="gramStart"/>
      <w:r w:rsidRPr="00903188">
        <w:rPr>
          <w:rFonts w:ascii="Times New Roman" w:eastAsiaTheme="minorHAnsi" w:hAnsi="Times New Roman"/>
          <w:sz w:val="28"/>
          <w:szCs w:val="28"/>
        </w:rPr>
        <w:t>противоречащие</w:t>
      </w:r>
      <w:proofErr w:type="gramEnd"/>
      <w:r w:rsidRPr="00903188">
        <w:rPr>
          <w:rFonts w:ascii="Times New Roman" w:eastAsiaTheme="minorHAnsi" w:hAnsi="Times New Roman"/>
          <w:sz w:val="28"/>
          <w:szCs w:val="28"/>
        </w:rPr>
        <w:t xml:space="preserve"> ей.</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7) оцените достаточность и полноту подтверждающих доказательств.</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8) найдите опровержение или интерпретацию тем доказательствам, которые противоречат вашей истории.</w:t>
      </w:r>
    </w:p>
    <w:p w:rsidR="00903188" w:rsidRDefault="00903188"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13</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«Особенности профессиональной ответственности судьи»</w:t>
      </w:r>
    </w:p>
    <w:p w:rsidR="00642174" w:rsidRPr="002F48A5" w:rsidRDefault="00642174" w:rsidP="00642174">
      <w:pPr>
        <w:spacing w:after="0" w:line="240" w:lineRule="auto"/>
        <w:ind w:firstLine="567"/>
        <w:jc w:val="both"/>
        <w:rPr>
          <w:rFonts w:ascii="Times New Roman" w:eastAsiaTheme="minorHAnsi" w:hAnsi="Times New Roman"/>
          <w:i/>
          <w:sz w:val="28"/>
          <w:szCs w:val="28"/>
        </w:rPr>
      </w:pPr>
      <w:r w:rsidRPr="002F48A5">
        <w:rPr>
          <w:rFonts w:ascii="Times New Roman" w:eastAsiaTheme="minorHAnsi" w:hAnsi="Times New Roman"/>
          <w:i/>
          <w:sz w:val="28"/>
          <w:szCs w:val="28"/>
        </w:rPr>
        <w:t>форма занятия – классический семинар,  решение практических задач</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00A7">
        <w:rPr>
          <w:rFonts w:ascii="Times New Roman" w:eastAsiaTheme="minorHAnsi" w:hAnsi="Times New Roman"/>
          <w:sz w:val="28"/>
          <w:szCs w:val="28"/>
        </w:rPr>
        <w:t>.</w:t>
      </w:r>
      <w:r w:rsidR="00EF00A7" w:rsidRPr="00EF00A7">
        <w:t xml:space="preserve"> </w:t>
      </w:r>
      <w:r w:rsidR="00EF00A7" w:rsidRPr="00EF00A7">
        <w:rPr>
          <w:rFonts w:ascii="Times New Roman" w:eastAsiaTheme="minorHAnsi" w:hAnsi="Times New Roman"/>
          <w:sz w:val="28"/>
          <w:szCs w:val="28"/>
        </w:rPr>
        <w:t>Основания для привлечения судей к ответственности</w:t>
      </w:r>
    </w:p>
    <w:p w:rsidR="00EF00A7" w:rsidRPr="00EF00A7" w:rsidRDefault="00EF00A7" w:rsidP="00EF00A7">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EF00A7">
        <w:rPr>
          <w:rFonts w:ascii="Times New Roman" w:eastAsiaTheme="minorHAnsi" w:hAnsi="Times New Roman"/>
          <w:sz w:val="28"/>
          <w:szCs w:val="28"/>
        </w:rPr>
        <w:t xml:space="preserve">Конституционно-правовая ответственность судей. </w:t>
      </w:r>
    </w:p>
    <w:p w:rsidR="00642174" w:rsidRDefault="00EF00A7" w:rsidP="00EF00A7">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Pr="00EF00A7">
        <w:rPr>
          <w:rFonts w:ascii="Times New Roman" w:eastAsiaTheme="minorHAnsi" w:hAnsi="Times New Roman"/>
          <w:sz w:val="28"/>
          <w:szCs w:val="28"/>
        </w:rPr>
        <w:t xml:space="preserve"> Дисциплинарная ответственность судей.</w:t>
      </w:r>
    </w:p>
    <w:p w:rsidR="00EF00A7" w:rsidRDefault="00EF00A7" w:rsidP="00EF00A7">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Pr="00EF00A7">
        <w:rPr>
          <w:rFonts w:ascii="Times New Roman" w:eastAsiaTheme="minorHAnsi" w:hAnsi="Times New Roman"/>
          <w:sz w:val="28"/>
          <w:szCs w:val="28"/>
        </w:rPr>
        <w:t>Особый порядок производства по уголовным делам в отношении судей.</w:t>
      </w:r>
    </w:p>
    <w:p w:rsidR="00EF00A7" w:rsidRDefault="00EF00A7"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Основания для привлечения судей к ответственности.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Конституционно-правовая ответственность судей.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642174" w:rsidRPr="00EF00A7">
        <w:rPr>
          <w:rFonts w:ascii="Times New Roman" w:eastAsiaTheme="minorHAnsi" w:hAnsi="Times New Roman"/>
          <w:sz w:val="28"/>
          <w:szCs w:val="28"/>
        </w:rPr>
        <w:t xml:space="preserve"> Дисциплинарная ответственность судей.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642174" w:rsidRPr="00EF00A7">
        <w:rPr>
          <w:rFonts w:ascii="Times New Roman" w:eastAsiaTheme="minorHAnsi" w:hAnsi="Times New Roman"/>
          <w:sz w:val="28"/>
          <w:szCs w:val="28"/>
        </w:rPr>
        <w:t xml:space="preserve"> Понятие дисциплинарного проступка.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5.</w:t>
      </w:r>
      <w:r w:rsidR="00642174" w:rsidRPr="00EF00A7">
        <w:rPr>
          <w:rFonts w:ascii="Times New Roman" w:eastAsiaTheme="minorHAnsi" w:hAnsi="Times New Roman"/>
          <w:sz w:val="28"/>
          <w:szCs w:val="28"/>
        </w:rPr>
        <w:t xml:space="preserve"> Возбуждение и рассмотрение дисциплинарных дел судей.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6.</w:t>
      </w:r>
      <w:r w:rsidR="00642174" w:rsidRPr="00EF00A7">
        <w:rPr>
          <w:rFonts w:ascii="Times New Roman" w:eastAsiaTheme="minorHAnsi" w:hAnsi="Times New Roman"/>
          <w:sz w:val="28"/>
          <w:szCs w:val="28"/>
        </w:rPr>
        <w:t xml:space="preserve"> Виды дисциплинарных взысканий.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xml:space="preserve">7. </w:t>
      </w:r>
      <w:r w:rsidR="00642174" w:rsidRPr="00EF00A7">
        <w:rPr>
          <w:rFonts w:ascii="Times New Roman" w:eastAsiaTheme="minorHAnsi" w:hAnsi="Times New Roman"/>
          <w:sz w:val="28"/>
          <w:szCs w:val="28"/>
        </w:rPr>
        <w:t>Особенности привлечения к дисциплинарной ответственности судей Конституционного Суда Российской Федерации.</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8.</w:t>
      </w:r>
      <w:r w:rsidR="00642174" w:rsidRPr="00EF00A7">
        <w:rPr>
          <w:rFonts w:ascii="Times New Roman" w:eastAsiaTheme="minorHAnsi" w:hAnsi="Times New Roman"/>
          <w:sz w:val="28"/>
          <w:szCs w:val="28"/>
        </w:rPr>
        <w:t xml:space="preserve"> Особый порядок производства по уголовным делам в отношении судей.</w:t>
      </w:r>
    </w:p>
    <w:p w:rsidR="00642174"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Решением квалификационной коллегии судей Республики Татарстан от 16 сентября 2016 г. на мирового судью судебного участка №</w:t>
      </w:r>
      <w:proofErr w:type="gramStart"/>
      <w:r w:rsidRPr="00116414">
        <w:rPr>
          <w:rFonts w:ascii="Times New Roman" w:eastAsiaTheme="minorHAnsi" w:hAnsi="Times New Roman"/>
          <w:sz w:val="28"/>
          <w:szCs w:val="28"/>
        </w:rPr>
        <w:t xml:space="preserve"> .</w:t>
      </w:r>
      <w:proofErr w:type="gramEnd"/>
      <w:r w:rsidRPr="00116414">
        <w:rPr>
          <w:rFonts w:ascii="Times New Roman" w:eastAsiaTheme="minorHAnsi" w:hAnsi="Times New Roman"/>
          <w:sz w:val="28"/>
          <w:szCs w:val="28"/>
        </w:rPr>
        <w:t xml:space="preserve">.&gt; Доржиеву </w:t>
      </w:r>
      <w:r w:rsidRPr="00116414">
        <w:rPr>
          <w:rFonts w:ascii="Times New Roman" w:eastAsiaTheme="minorHAnsi" w:hAnsi="Times New Roman"/>
          <w:sz w:val="28"/>
          <w:szCs w:val="28"/>
        </w:rPr>
        <w:lastRenderedPageBreak/>
        <w:t>А.И. наложено дисциплинарное взыскание в виде досрочного прекращения полномочий судьи с лишением восьмого квалификационного класса.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Квалификационной коллегией судей Республики Татарстан дисциплинарным проступком, послужившим основанием для наложения на мировую судью Доржиеву А.И. дисциплинарного взыскания в виде досрочного прекращения полномочий судьи, признаны следующие нарушения: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 мировой судья Доржиев А.И., незаконно </w:t>
      </w:r>
      <w:proofErr w:type="gramStart"/>
      <w:r w:rsidRPr="00116414">
        <w:rPr>
          <w:rFonts w:ascii="Times New Roman" w:eastAsiaTheme="minorHAnsi" w:hAnsi="Times New Roman"/>
          <w:sz w:val="28"/>
          <w:szCs w:val="28"/>
        </w:rPr>
        <w:t>изменив подсудность рассмотрения материала об административном правонарушении в отношении А. направил материал мировому</w:t>
      </w:r>
      <w:proofErr w:type="gramEnd"/>
      <w:r w:rsidRPr="00116414">
        <w:rPr>
          <w:rFonts w:ascii="Times New Roman" w:eastAsiaTheme="minorHAnsi" w:hAnsi="Times New Roman"/>
          <w:sz w:val="28"/>
          <w:szCs w:val="28"/>
        </w:rPr>
        <w:t xml:space="preserve"> судье судебного участка № </w:t>
      </w:r>
      <w:r>
        <w:rPr>
          <w:rFonts w:ascii="Times New Roman" w:eastAsiaTheme="minorHAnsi" w:hAnsi="Times New Roman"/>
          <w:sz w:val="28"/>
          <w:szCs w:val="28"/>
        </w:rPr>
        <w:t>…</w:t>
      </w:r>
      <w:r w:rsidRPr="00116414">
        <w:rPr>
          <w:rFonts w:ascii="Times New Roman" w:eastAsiaTheme="minorHAnsi" w:hAnsi="Times New Roman"/>
          <w:sz w:val="28"/>
          <w:szCs w:val="28"/>
        </w:rPr>
        <w:t>, при этом указанный материал перед передачей на другой судебный участок Доржиев А.И. удерживал в течение 2 месяцев и 7 дней; переданный материал был утерян;</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имели место грубые, систематические нарушения сроков рассмотрения гражданских дел, создавались препятствия гражданам в доступе к правосудию;</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по ряду гражданских дел в протоколах указано, что рассматривались они одновременно, в одно и то же время;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имели место факты нарушений при направлении исполнительных документов по исполнению судебных актов по гражданским делам, по делам об административных правонарушениях, волокита при их выдаче;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 на сайте суда не все решения по гражданским делам и по делам об административных правонарушениях были размещены, нет нарядов </w:t>
      </w:r>
      <w:proofErr w:type="spellStart"/>
      <w:r w:rsidRPr="00116414">
        <w:rPr>
          <w:rFonts w:ascii="Times New Roman" w:eastAsiaTheme="minorHAnsi" w:hAnsi="Times New Roman"/>
          <w:sz w:val="28"/>
          <w:szCs w:val="28"/>
        </w:rPr>
        <w:t>деперсонифицированных</w:t>
      </w:r>
      <w:proofErr w:type="spellEnd"/>
      <w:r w:rsidRPr="00116414">
        <w:rPr>
          <w:rFonts w:ascii="Times New Roman" w:eastAsiaTheme="minorHAnsi" w:hAnsi="Times New Roman"/>
          <w:sz w:val="28"/>
          <w:szCs w:val="28"/>
        </w:rPr>
        <w:t xml:space="preserve"> текстов судебных актов;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документы первичного статистического учета на учетно-статистических карточках по гражданским делам и по делам об административных правонарушениях не ведутся, ведется лишь электронная картотека, сведения заполняются небрежно, журналы регистрации по делам ведутся небрежно, отсутствует алфавитный указатель по гражданским делам.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Вместе с тем, при исследовании обстоятельств дела Дисциплинарной коллегией Верховного Суда РФ было установлено, что мировым судьей Доржиевым А.И. допускались случаи нарушений действующего законодательства, положений Инструкции по судебному делопроизводству, однако они были единичными, не носили системного характера. </w:t>
      </w:r>
      <w:proofErr w:type="gramStart"/>
      <w:r w:rsidRPr="00116414">
        <w:rPr>
          <w:rFonts w:ascii="Times New Roman" w:eastAsiaTheme="minorHAnsi" w:hAnsi="Times New Roman"/>
          <w:sz w:val="28"/>
          <w:szCs w:val="28"/>
        </w:rPr>
        <w:t>Наличие приведенных нарушений, не относящихся к грубым, не свидетельствует о пренебрежительном отношении судьи Доржиева А.И. к своим должностным обязанностям и о невозможности осуществления им полномочий судьи в дальнейшем.</w:t>
      </w:r>
      <w:proofErr w:type="gramEnd"/>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Так же Дисциплинарная коллегия Верховного Суда РФ установила, что ранее Доржиева А.И. к дисциплинарной ответственности не привлекалась. </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Учитывая изложенное Дисциплинарная коллегия Верховного Суда</w:t>
      </w:r>
      <w:proofErr w:type="gramEnd"/>
      <w:r w:rsidRPr="00116414">
        <w:rPr>
          <w:rFonts w:ascii="Times New Roman" w:eastAsiaTheme="minorHAnsi" w:hAnsi="Times New Roman"/>
          <w:sz w:val="28"/>
          <w:szCs w:val="28"/>
        </w:rPr>
        <w:t xml:space="preserve"> РФ считает, что вывод квалификационной коллегии судей о том, что мировым судьей Доржиевой А.И. совершен такой дисциплинарный проступок, который влечет применение исключительной меры воздействия в виде </w:t>
      </w:r>
      <w:r w:rsidRPr="00116414">
        <w:rPr>
          <w:rFonts w:ascii="Times New Roman" w:eastAsiaTheme="minorHAnsi" w:hAnsi="Times New Roman"/>
          <w:sz w:val="28"/>
          <w:szCs w:val="28"/>
        </w:rPr>
        <w:lastRenderedPageBreak/>
        <w:t>досрочного прекращения полномочий судьи обоснованным признать нельзя. Дисциплинарное взыскание в виде досрочного прекращения полномочий судьи в данном случае несоразмерно совершенным мировым судьей Доржиевым А.И. нарушениям.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Дисциплинарная коллегия Верховного Суда РФ приходит к выводу о том, что применение дисциплинарного взыскания в отношении Доржиева А.И. в виде досрочного прекращения полномочий судьи является необоснованным. В связи с этим решение квалификационной коллегии судей Республики Татарстан подлежит отмене.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Ссылаясь на нормы ст. 12.1 Закона РФ «О статусе судей в Российской Федерации» обоснуйте позицию Дисциплинарной коллегии Верховного Суда РФ.</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 xml:space="preserve">Судьей Голубевым Г.В. 22 ноября 2011 г. постановлен приговор, которым </w:t>
      </w:r>
      <w:proofErr w:type="spellStart"/>
      <w:r w:rsidRPr="00116414">
        <w:rPr>
          <w:rFonts w:ascii="Times New Roman" w:eastAsiaTheme="minorHAnsi" w:hAnsi="Times New Roman"/>
          <w:sz w:val="28"/>
          <w:szCs w:val="28"/>
        </w:rPr>
        <w:t>Поляница</w:t>
      </w:r>
      <w:proofErr w:type="spellEnd"/>
      <w:r w:rsidRPr="00116414">
        <w:rPr>
          <w:rFonts w:ascii="Times New Roman" w:eastAsiaTheme="minorHAnsi" w:hAnsi="Times New Roman"/>
          <w:sz w:val="28"/>
          <w:szCs w:val="28"/>
        </w:rPr>
        <w:t xml:space="preserve"> В.Л. признан виновным в совершении преступления, предусмотренного пунктом «а» части 3 статьи 131 Уголовного кодекса Российской Федерации, и ему назначено наказание в виде лишения свободы сроком на 8 лет 6 месяцев с отбыванием наказания в исправительной колонии строгого режима.</w:t>
      </w:r>
      <w:proofErr w:type="gramEnd"/>
      <w:r w:rsidRPr="00116414">
        <w:rPr>
          <w:rFonts w:ascii="Times New Roman" w:eastAsiaTheme="minorHAnsi" w:hAnsi="Times New Roman"/>
          <w:sz w:val="28"/>
          <w:szCs w:val="28"/>
        </w:rPr>
        <w:t xml:space="preserve"> Уголовное дело с </w:t>
      </w:r>
      <w:proofErr w:type="gramStart"/>
      <w:r w:rsidRPr="00116414">
        <w:rPr>
          <w:rFonts w:ascii="Times New Roman" w:eastAsiaTheme="minorHAnsi" w:hAnsi="Times New Roman"/>
          <w:sz w:val="28"/>
          <w:szCs w:val="28"/>
        </w:rPr>
        <w:t>принесенными</w:t>
      </w:r>
      <w:proofErr w:type="gramEnd"/>
      <w:r w:rsidRPr="00116414">
        <w:rPr>
          <w:rFonts w:ascii="Times New Roman" w:eastAsiaTheme="minorHAnsi" w:hAnsi="Times New Roman"/>
          <w:sz w:val="28"/>
          <w:szCs w:val="28"/>
        </w:rPr>
        <w:t xml:space="preserve"> 30 ноября 2011 г. - кассационной жалобой осужденного и 1 декабря 2011 г. - представлением государственного обвинителя в суд кассационной инстанции судья не направил, приведение не вступившего в законную силу приговора в исполнение не приостановил. </w:t>
      </w:r>
      <w:proofErr w:type="gramStart"/>
      <w:r w:rsidRPr="00116414">
        <w:rPr>
          <w:rFonts w:ascii="Times New Roman" w:eastAsiaTheme="minorHAnsi" w:hAnsi="Times New Roman"/>
          <w:sz w:val="28"/>
          <w:szCs w:val="28"/>
        </w:rPr>
        <w:t xml:space="preserve">Кассационная жалоба осужденного </w:t>
      </w:r>
      <w:proofErr w:type="spellStart"/>
      <w:r w:rsidRPr="00116414">
        <w:rPr>
          <w:rFonts w:ascii="Times New Roman" w:eastAsiaTheme="minorHAnsi" w:hAnsi="Times New Roman"/>
          <w:sz w:val="28"/>
          <w:szCs w:val="28"/>
        </w:rPr>
        <w:t>Поляницы</w:t>
      </w:r>
      <w:proofErr w:type="spellEnd"/>
      <w:r w:rsidRPr="00116414">
        <w:rPr>
          <w:rFonts w:ascii="Times New Roman" w:eastAsiaTheme="minorHAnsi" w:hAnsi="Times New Roman"/>
          <w:sz w:val="28"/>
          <w:szCs w:val="28"/>
        </w:rPr>
        <w:t xml:space="preserve"> В.Л. и представление государственного обвинителя были обнаружены лишь в ходе проведения проверки 7 апреля 2017 г., после чего уголовное дело было подготовлено и направлено в суд кассационной инстанции. 20 июля 2017 г., то есть спустя более 5 лет, судебной коллегией по уголовным делам Ставропольского краевого суда приговор Георгиевского городского суда от 22 ноября 2011 г</w:t>
      </w:r>
      <w:proofErr w:type="gramEnd"/>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 xml:space="preserve">в отношении </w:t>
      </w:r>
      <w:proofErr w:type="spellStart"/>
      <w:r w:rsidRPr="00116414">
        <w:rPr>
          <w:rFonts w:ascii="Times New Roman" w:eastAsiaTheme="minorHAnsi" w:hAnsi="Times New Roman"/>
          <w:sz w:val="28"/>
          <w:szCs w:val="28"/>
        </w:rPr>
        <w:t>Поляницы</w:t>
      </w:r>
      <w:proofErr w:type="spellEnd"/>
      <w:r w:rsidRPr="00116414">
        <w:rPr>
          <w:rFonts w:ascii="Times New Roman" w:eastAsiaTheme="minorHAnsi" w:hAnsi="Times New Roman"/>
          <w:sz w:val="28"/>
          <w:szCs w:val="28"/>
        </w:rPr>
        <w:t xml:space="preserve"> В.Л., как незаконный, отменен, уголовное дело возвращено в городской суд для принятия решения в соответствии с действующим в настоящее время законом.</w:t>
      </w:r>
      <w:proofErr w:type="gramEnd"/>
      <w:r w:rsidRPr="00116414">
        <w:rPr>
          <w:rFonts w:ascii="Times New Roman" w:eastAsiaTheme="minorHAnsi" w:hAnsi="Times New Roman"/>
          <w:sz w:val="28"/>
          <w:szCs w:val="28"/>
        </w:rPr>
        <w:t xml:space="preserve"> В отношении судьи Голубева Г.В. вынесено частное определение в связи с допущенными указанными грубыми нарушениями закона.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Таким образом, указанными продолжаемыми незаконными действиями в период с 30 ноября 2011 г. по 7 апреля 2017 г. судья</w:t>
      </w:r>
      <w:proofErr w:type="gramStart"/>
      <w:r w:rsidRPr="00116414">
        <w:rPr>
          <w:rFonts w:ascii="Times New Roman" w:eastAsiaTheme="minorHAnsi" w:hAnsi="Times New Roman"/>
          <w:sz w:val="28"/>
          <w:szCs w:val="28"/>
        </w:rPr>
        <w:t xml:space="preserve"> Г</w:t>
      </w:r>
      <w:proofErr w:type="gramEnd"/>
      <w:r w:rsidRPr="00116414">
        <w:rPr>
          <w:rFonts w:ascii="Times New Roman" w:eastAsiaTheme="minorHAnsi" w:hAnsi="Times New Roman"/>
          <w:sz w:val="28"/>
          <w:szCs w:val="28"/>
        </w:rPr>
        <w:t>олубев Г.В. грубо нарушил права осужденного и государственного обвинителя на обжалование приговора, регламентированные частями 1, 3 статьи 354, частью 1 статьи 355, частями 1 и 2 статьи 359 Уголовно-процессуального кодекса Российской Федерации.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Допущенные Голубевым Г.В. при отправлении правосудия нарушения являются виновными, грубыми и исключительными, умаляют авторитет судебной власти, негативно отражаются на общественной оценке деятельности суда, препятствуют повышению доверия к судебной власти.</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lastRenderedPageBreak/>
        <w:t>Какие меры ответственности следует применить в отношении  Голубева Г.В.? Кто уполномочен принимать решение о привлечении Голубева Г.В. к ответственности?</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Тема практического занятия (семинара) № 14</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«Особенности профессиональной ответственности адвоката»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t>форма занятия – классический семинар,  решение практических задач</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План</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xml:space="preserve">1. Ответственность адвоката за ненадлежащее оказание юридической помощи. </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 Виды ответственности адвоката.</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 Порядок привлечения к ответственности адвоката.</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 Особый порядок производства по уголовным делам в отношении адвокатов.</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Ответственность адвоката за ненадлежащее оказание юридической помощи.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Виды ответственности адвоката.</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Порядок привлечения к ответственности адвоката.</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Особый порядок производства по уголовным делам в отношении адвокатов.</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 xml:space="preserve">Условия практических </w:t>
      </w:r>
      <w:r w:rsidRPr="00116414">
        <w:rPr>
          <w:rFonts w:ascii="Times New Roman" w:eastAsiaTheme="minorHAnsi" w:hAnsi="Times New Roman"/>
          <w:b/>
          <w:sz w:val="28"/>
          <w:szCs w:val="28"/>
        </w:rPr>
        <w:t>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 xml:space="preserve">Адвокат Науменко Р.В. приступил к осуществлению функций защитника по уголовному делу интересов обвиняемого Сергеева А.В., позиция которого отличается от позиции другого обвиняемого Давыдова О.Ю. и прежде всего в части отношения к вопросам вины в инкриминируемом деянии, что противоречит требованиями </w:t>
      </w:r>
      <w:proofErr w:type="spellStart"/>
      <w:r w:rsidRPr="00116414">
        <w:rPr>
          <w:rFonts w:ascii="Times New Roman" w:eastAsiaTheme="minorHAnsi" w:hAnsi="Times New Roman"/>
          <w:sz w:val="28"/>
          <w:szCs w:val="28"/>
        </w:rPr>
        <w:t>пп</w:t>
      </w:r>
      <w:proofErr w:type="spellEnd"/>
      <w:r w:rsidRPr="00116414">
        <w:rPr>
          <w:rFonts w:ascii="Times New Roman" w:eastAsiaTheme="minorHAnsi" w:hAnsi="Times New Roman"/>
          <w:sz w:val="28"/>
          <w:szCs w:val="28"/>
        </w:rPr>
        <w:t>. 2 п. 4 ст. 6 ФЗ «Об адвокатской деятельности и адвокатуре в РФ», п. 1 ст. 72</w:t>
      </w:r>
      <w:proofErr w:type="gramEnd"/>
      <w:r w:rsidRPr="00116414">
        <w:rPr>
          <w:rFonts w:ascii="Times New Roman" w:eastAsiaTheme="minorHAnsi" w:hAnsi="Times New Roman"/>
          <w:sz w:val="28"/>
          <w:szCs w:val="28"/>
        </w:rPr>
        <w:t xml:space="preserve"> Уголовно-процессуального кодекса РФ и п. 1 ст. 11 Кодекса профессиональной этики адвоката. При этом</w:t>
      </w:r>
      <w:proofErr w:type="gramStart"/>
      <w:r w:rsidRPr="00116414">
        <w:rPr>
          <w:rFonts w:ascii="Times New Roman" w:eastAsiaTheme="minorHAnsi" w:hAnsi="Times New Roman"/>
          <w:sz w:val="28"/>
          <w:szCs w:val="28"/>
        </w:rPr>
        <w:t>,</w:t>
      </w:r>
      <w:proofErr w:type="gramEnd"/>
      <w:r w:rsidRPr="00116414">
        <w:rPr>
          <w:rFonts w:ascii="Times New Roman" w:eastAsiaTheme="minorHAnsi" w:hAnsi="Times New Roman"/>
          <w:sz w:val="28"/>
          <w:szCs w:val="28"/>
        </w:rPr>
        <w:t xml:space="preserve"> договор между Давыдовым О.Ю.  и адвокатом Науменко М.В. на оказание правовой помощи не заключался.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Какие меры ответственности следует применить в отношении  адвоката Науменко Р.В.? Кто уполномочен принимать решение о привлечении адвоката Науменко Р.В. к ответственности?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О.П. (истец) обратилась в суд с иском к Сергееву С.С. (ответчик) о взыскании долга.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В обоснование требований истец указала, что 14.09.2016 г. ее сын – Валиков И.М. был задержан сотрудниками полиции по подозрению в совершении уголовного преступления.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В целях оказания сыну квалифицированной юридической помощи в ходе предварительного расследования, она по рекомендации своей сестры </w:t>
      </w:r>
      <w:r w:rsidRPr="00116414">
        <w:rPr>
          <w:rFonts w:ascii="Times New Roman" w:eastAsiaTheme="minorHAnsi" w:hAnsi="Times New Roman"/>
          <w:sz w:val="28"/>
          <w:szCs w:val="28"/>
        </w:rPr>
        <w:lastRenderedPageBreak/>
        <w:t>14.09.2016 г. заключила соглашение с Сергеевым С.С.  об оказании юридической помощи</w:t>
      </w:r>
      <w:proofErr w:type="gramStart"/>
      <w:r w:rsidRPr="00116414">
        <w:rPr>
          <w:rFonts w:ascii="Times New Roman" w:eastAsiaTheme="minorHAnsi" w:hAnsi="Times New Roman"/>
          <w:sz w:val="28"/>
          <w:szCs w:val="28"/>
        </w:rPr>
        <w:t xml:space="preserve">., </w:t>
      </w:r>
      <w:proofErr w:type="gramEnd"/>
      <w:r w:rsidRPr="00116414">
        <w:rPr>
          <w:rFonts w:ascii="Times New Roman" w:eastAsiaTheme="minorHAnsi" w:hAnsi="Times New Roman"/>
          <w:sz w:val="28"/>
          <w:szCs w:val="28"/>
        </w:rPr>
        <w:t>оплатив в качестве гонорара денежные средства в размере 150000 руб.</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Адвокат Сергеев С.С.  в ходе предварительного следствия в отношении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И.М.  осуществлял неквалифицированную помощь, в </w:t>
      </w:r>
      <w:proofErr w:type="gramStart"/>
      <w:r w:rsidRPr="00116414">
        <w:rPr>
          <w:rFonts w:ascii="Times New Roman" w:eastAsiaTheme="minorHAnsi" w:hAnsi="Times New Roman"/>
          <w:sz w:val="28"/>
          <w:szCs w:val="28"/>
        </w:rPr>
        <w:t>связи</w:t>
      </w:r>
      <w:proofErr w:type="gramEnd"/>
      <w:r w:rsidRPr="00116414">
        <w:rPr>
          <w:rFonts w:ascii="Times New Roman" w:eastAsiaTheme="minorHAnsi" w:hAnsi="Times New Roman"/>
          <w:sz w:val="28"/>
          <w:szCs w:val="28"/>
        </w:rPr>
        <w:t xml:space="preserve"> с чем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О.П. предъявила требование о расторжении соглашения, которое было удовлетворено.</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Однако на требование о возврате части неотработанного гонорара адвокат Сергеев С.С.   ответила отказом, указав, что соглашение исполнено в полном объеме.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Решением Совета Палаты адвокатов Самарской области по дисциплинарному производству от 27.04.2017 г. в отношении адвоката Сергеева С.С.   применены меры дисциплинарной ответственности в виде предупреждения.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Ссылаясь на указанные обстоятельства,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О.П. (истец) просила суд взыскать с ответчика Сергеева С.С. неотработанную часть гонорара в сумме 100000 руб.</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 xml:space="preserve">Какое решение вынесет суд? Будет ли судом удовлетворен иск </w:t>
      </w:r>
      <w:proofErr w:type="spellStart"/>
      <w:r w:rsidRPr="00116414">
        <w:rPr>
          <w:rFonts w:ascii="Times New Roman" w:eastAsiaTheme="minorHAnsi" w:hAnsi="Times New Roman"/>
          <w:sz w:val="28"/>
          <w:szCs w:val="28"/>
        </w:rPr>
        <w:t>Валиковой</w:t>
      </w:r>
      <w:proofErr w:type="spellEnd"/>
      <w:r w:rsidRPr="00116414">
        <w:rPr>
          <w:rFonts w:ascii="Times New Roman" w:eastAsiaTheme="minorHAnsi" w:hAnsi="Times New Roman"/>
          <w:sz w:val="28"/>
          <w:szCs w:val="28"/>
        </w:rPr>
        <w:t xml:space="preserve"> О.П.?</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Тема практического занятия (семинара) № 15</w:t>
      </w: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b/>
          <w:sz w:val="28"/>
          <w:szCs w:val="28"/>
        </w:rPr>
        <w:t>«Особенности профессиональной ответственности прокурора»</w:t>
      </w:r>
    </w:p>
    <w:p w:rsidR="00642174" w:rsidRPr="00F750B3" w:rsidRDefault="00642174" w:rsidP="00642174">
      <w:pPr>
        <w:spacing w:after="0" w:line="240" w:lineRule="auto"/>
        <w:ind w:firstLine="567"/>
        <w:jc w:val="both"/>
        <w:rPr>
          <w:rFonts w:ascii="Times New Roman" w:eastAsiaTheme="minorHAnsi" w:hAnsi="Times New Roman"/>
          <w:i/>
          <w:sz w:val="28"/>
          <w:szCs w:val="28"/>
        </w:rPr>
      </w:pPr>
      <w:r w:rsidRPr="00F750B3">
        <w:rPr>
          <w:rFonts w:ascii="Times New Roman" w:eastAsiaTheme="minorHAnsi" w:hAnsi="Times New Roman"/>
          <w:i/>
          <w:sz w:val="28"/>
          <w:szCs w:val="28"/>
        </w:rPr>
        <w:t>форма занятия – классический семинар,  решение практических задач</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План</w:t>
      </w:r>
    </w:p>
    <w:p w:rsidR="00EF00A7" w:rsidRPr="00F750B3" w:rsidRDefault="00642174" w:rsidP="00EF00A7">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EF00A7" w:rsidRPr="00F750B3">
        <w:rPr>
          <w:rFonts w:ascii="Times New Roman" w:eastAsiaTheme="minorHAnsi" w:hAnsi="Times New Roman"/>
          <w:sz w:val="28"/>
          <w:szCs w:val="28"/>
        </w:rPr>
        <w:t xml:space="preserve">. Особенности дисциплинарной ответственности прокуроров за неисполнение или ненадлежащее исполнение служебных обязанностей и совершение проступков, порочащих честь прокурорского работника. </w:t>
      </w:r>
    </w:p>
    <w:p w:rsidR="00642174" w:rsidRPr="00F750B3" w:rsidRDefault="00EF00A7" w:rsidP="00EF00A7">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Виды дисциплинарных взысканий</w:t>
      </w:r>
      <w:r w:rsidR="00F750B3" w:rsidRPr="00F750B3">
        <w:rPr>
          <w:rFonts w:ascii="Times New Roman" w:eastAsiaTheme="minorHAnsi" w:hAnsi="Times New Roman"/>
          <w:sz w:val="28"/>
          <w:szCs w:val="28"/>
        </w:rPr>
        <w:t xml:space="preserve"> и п</w:t>
      </w:r>
      <w:r w:rsidRPr="00F750B3">
        <w:rPr>
          <w:rFonts w:ascii="Times New Roman" w:eastAsiaTheme="minorHAnsi" w:hAnsi="Times New Roman"/>
          <w:sz w:val="28"/>
          <w:szCs w:val="28"/>
        </w:rPr>
        <w:t>орядок наложения дисциплинарного взыскания.</w:t>
      </w:r>
    </w:p>
    <w:p w:rsidR="00F750B3" w:rsidRPr="00F750B3" w:rsidRDefault="00F750B3" w:rsidP="00EF00A7">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 Особый порядок производства по уголовным делам в отношении прокуроров.</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b/>
          <w:sz w:val="28"/>
          <w:szCs w:val="28"/>
        </w:rPr>
        <w:t>Вопросы для устного собеседования:</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Особенности дисциплинарной ответственности прокуроров за неисполнение или ненадлежащее исполнение служебных обязанностей и совершение проступков, порочащих честь прокурорского работника.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Виды дисциплинарных взысканий.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Порядок наложения дисциплинарного взыскания.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5</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Порядок применения взысканий за коррупционные правонарушения.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lastRenderedPageBreak/>
        <w:t>6</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Увольнение в связи с утратой доверия.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7</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Особый порядок производства по уголовным делам в отношении прокуроров.</w:t>
      </w:r>
    </w:p>
    <w:p w:rsidR="00642174" w:rsidRPr="00F750B3"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Работник прокуратуры Баев В.А. в нарушение норм действующего законодательства не обеспечивал системный сбор, накопление и обработка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не осуществлял постоянный мониторинг в сфере соблюдения прав и законных интересов субъектов предпринимательской деятельности, не обеспечивал информационное взаимодействие с органами государственной власти, правоохранительными и контролирующими органами, планирование надзорных мероприятий</w:t>
      </w:r>
      <w:proofErr w:type="gramEnd"/>
      <w:r w:rsidRPr="00116414">
        <w:rPr>
          <w:rFonts w:ascii="Times New Roman" w:eastAsiaTheme="minorHAnsi" w:hAnsi="Times New Roman"/>
          <w:sz w:val="28"/>
          <w:szCs w:val="28"/>
        </w:rPr>
        <w:t xml:space="preserve"> осуществлялось без анализа состояния законности.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Также имелись нарушения требований приказа Генерального прокурора РФ от 30 января 2013 г. № 45, выразившиеся в нарушении срока рассмотрения обращений граждан (обращение Маминой С.С.), в их некачественном рассмотрении (обращение Яшиной С.В.).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11, 13 и 17 января 2017 г. Баев В.А. прибыл на работу на автомобиле с нанесением тонированного покрытия на стекла автомобиля в нарушение ГОСТа 32565-2013.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Какие меры ответственности следует применить в отношении  Баева В.А.? Кто уполномочен принимать решение о привлечении Баева В.А.  к ответственности?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Работником прокуратуры Котовым С.В. 20.10.2012 года был куплен автомобиль BMW 525xDrive, который находился у него в собственности до 31.07.2015 года. В то же время в справках о доходах, об имуществе и обязательствах имущественного характера федерального государственного служащего за 2012, 2013 и 2014 </w:t>
      </w:r>
      <w:proofErr w:type="spellStart"/>
      <w:r w:rsidRPr="00116414">
        <w:rPr>
          <w:rFonts w:ascii="Times New Roman" w:eastAsiaTheme="minorHAnsi" w:hAnsi="Times New Roman"/>
          <w:sz w:val="28"/>
          <w:szCs w:val="28"/>
        </w:rPr>
        <w:t>г.г</w:t>
      </w:r>
      <w:proofErr w:type="spellEnd"/>
      <w:r w:rsidRPr="00116414">
        <w:rPr>
          <w:rFonts w:ascii="Times New Roman" w:eastAsiaTheme="minorHAnsi" w:hAnsi="Times New Roman"/>
          <w:sz w:val="28"/>
          <w:szCs w:val="28"/>
        </w:rPr>
        <w:t>. сведения о наличии указанного автомобиля М. не приведены.</w:t>
      </w:r>
    </w:p>
    <w:p w:rsidR="00642174" w:rsidRPr="0011641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Какие меры ответственности следует применить в отношении  Котова С.В.? Кто уполномочен принимать решение о привлечении Котова С.В.   к ответственности?</w:t>
      </w:r>
      <w:r w:rsidR="00642174" w:rsidRPr="00116414">
        <w:rPr>
          <w:rFonts w:ascii="Times New Roman" w:eastAsiaTheme="minorHAnsi" w:hAnsi="Times New Roman"/>
          <w:sz w:val="28"/>
          <w:szCs w:val="28"/>
        </w:rPr>
        <w:t xml:space="preserve"> </w:t>
      </w:r>
    </w:p>
    <w:p w:rsidR="00642174" w:rsidRDefault="00642174" w:rsidP="004151A4">
      <w:pPr>
        <w:spacing w:after="0" w:line="240" w:lineRule="auto"/>
        <w:ind w:firstLine="567"/>
        <w:jc w:val="both"/>
        <w:rPr>
          <w:rFonts w:ascii="Times New Roman" w:eastAsia="Times New Roman" w:hAnsi="Times New Roman"/>
          <w:b/>
          <w:bCs/>
          <w:sz w:val="32"/>
          <w:szCs w:val="32"/>
          <w:lang w:eastAsia="ru-RU"/>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16</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«Особенности профессиональной ответственности сотрудника полиции»</w:t>
      </w:r>
    </w:p>
    <w:p w:rsidR="00642174" w:rsidRPr="00F750B3" w:rsidRDefault="00642174" w:rsidP="00642174">
      <w:pPr>
        <w:spacing w:after="0" w:line="240" w:lineRule="auto"/>
        <w:ind w:firstLine="567"/>
        <w:jc w:val="both"/>
        <w:rPr>
          <w:rFonts w:ascii="Times New Roman" w:eastAsiaTheme="minorHAnsi" w:hAnsi="Times New Roman"/>
          <w:i/>
          <w:sz w:val="28"/>
          <w:szCs w:val="28"/>
        </w:rPr>
      </w:pPr>
      <w:r w:rsidRPr="00F750B3">
        <w:rPr>
          <w:rFonts w:ascii="Times New Roman" w:eastAsiaTheme="minorHAnsi" w:hAnsi="Times New Roman"/>
          <w:i/>
          <w:sz w:val="28"/>
          <w:szCs w:val="28"/>
        </w:rPr>
        <w:t xml:space="preserve">форма занятия – </w:t>
      </w:r>
      <w:r w:rsidR="00903188" w:rsidRPr="00F750B3">
        <w:rPr>
          <w:rFonts w:ascii="Times New Roman" w:eastAsiaTheme="minorHAnsi" w:hAnsi="Times New Roman"/>
          <w:i/>
          <w:sz w:val="28"/>
          <w:szCs w:val="28"/>
        </w:rPr>
        <w:t>деловая игра</w:t>
      </w:r>
      <w:r w:rsidRPr="00F750B3">
        <w:rPr>
          <w:rFonts w:ascii="Times New Roman" w:eastAsiaTheme="minorHAnsi" w:hAnsi="Times New Roman"/>
          <w:i/>
          <w:sz w:val="28"/>
          <w:szCs w:val="28"/>
        </w:rPr>
        <w:t>,  решение практических задач</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План</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 xml:space="preserve">1. Ответственность сотрудника полиции за действия (бездействие) и за отдаваемые приказы и распоряжения. </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 xml:space="preserve">2. Дисциплинарная ответственность сотрудника полиции. </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lastRenderedPageBreak/>
        <w:t xml:space="preserve">3. Виды дисциплинарных взысканий и порядок их наложения. </w:t>
      </w:r>
    </w:p>
    <w:p w:rsidR="00642174"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 Порядок привлечения сотрудника органов внутренних дел к материальной ответственности.</w:t>
      </w:r>
    </w:p>
    <w:p w:rsidR="00F750B3" w:rsidRPr="00F750B3" w:rsidRDefault="00F750B3" w:rsidP="00642174">
      <w:pPr>
        <w:spacing w:after="0" w:line="240" w:lineRule="auto"/>
        <w:ind w:firstLine="567"/>
        <w:jc w:val="both"/>
        <w:rPr>
          <w:rFonts w:ascii="Times New Roman" w:eastAsiaTheme="minorHAnsi" w:hAnsi="Times New Roman"/>
          <w:b/>
          <w:sz w:val="28"/>
          <w:szCs w:val="28"/>
        </w:rPr>
      </w:pP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b/>
          <w:sz w:val="28"/>
          <w:szCs w:val="28"/>
        </w:rPr>
        <w:t>Вопросы для устного собеседования:</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Ответственность сотрудника полиции за действия (бездействие) и за отдаваемые приказы и распоряжения.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Дисциплинарная ответственность сотрудника полиции. </w:t>
      </w:r>
    </w:p>
    <w:p w:rsidR="00642174" w:rsidRPr="00F750B3" w:rsidRDefault="00F750B3"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w:t>
      </w:r>
      <w:r w:rsidR="00642174" w:rsidRPr="00F750B3">
        <w:rPr>
          <w:rFonts w:ascii="Times New Roman" w:eastAsiaTheme="minorHAnsi" w:hAnsi="Times New Roman"/>
          <w:sz w:val="28"/>
          <w:szCs w:val="28"/>
        </w:rPr>
        <w:t xml:space="preserve"> Виды дисциплинарных взысканий и порядок их наложения. </w:t>
      </w: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sz w:val="28"/>
          <w:szCs w:val="28"/>
        </w:rPr>
        <w:t>4</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Порядок привлечения сотрудника органов внутренних дел к материальной ответственности.</w:t>
      </w:r>
    </w:p>
    <w:p w:rsidR="00116414" w:rsidRPr="00F750B3" w:rsidRDefault="0011641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13.01.2015 г. в отношении Алексеева  Е.М. был составлен протокол об административном правонарушении по ч. 1 ст. 12.26 КоАП РФ. Указанный протокол был составлен ИДПС Полка ДПС ГИБДД УМВД РФ по г. Н. Новгороду </w:t>
      </w:r>
      <w:proofErr w:type="spellStart"/>
      <w:r w:rsidRPr="00116414">
        <w:rPr>
          <w:rFonts w:ascii="Times New Roman" w:eastAsiaTheme="minorHAnsi" w:hAnsi="Times New Roman"/>
          <w:sz w:val="28"/>
          <w:szCs w:val="28"/>
        </w:rPr>
        <w:t>Лутовым</w:t>
      </w:r>
      <w:proofErr w:type="spellEnd"/>
      <w:r w:rsidRPr="00116414">
        <w:rPr>
          <w:rFonts w:ascii="Times New Roman" w:eastAsiaTheme="minorHAnsi" w:hAnsi="Times New Roman"/>
          <w:sz w:val="28"/>
          <w:szCs w:val="28"/>
        </w:rPr>
        <w:t xml:space="preserve"> А.П.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Из протокола следует, что Алексеев  Е.М. не выполнил законное требование сотрудника полиции о прохождении медицинского освидетельствования на состояние опьянения, от подписи отказался.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13.01.2015 г. был составлен протокол об отстранении Алексеева  Е.М.  от управления ТС, протокол о направлении на медицинское освидетельствование на состояние опьянения, в котором имеется подпись от имени Алексеева  Е.М., свидетельствующая об отказе от прохождения медицинского освидетельствования.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Указанный протокол об административном правонарушении был направлен на рассмотрение мировому судье судебного участка № 2 Советского судебного района г. Н. Новгорода 28.01.2015 г</w:t>
      </w:r>
      <w:proofErr w:type="gramStart"/>
      <w:r w:rsidRPr="00116414">
        <w:rPr>
          <w:rFonts w:ascii="Times New Roman" w:eastAsiaTheme="minorHAnsi" w:hAnsi="Times New Roman"/>
          <w:sz w:val="28"/>
          <w:szCs w:val="28"/>
        </w:rPr>
        <w:t>..</w:t>
      </w:r>
      <w:proofErr w:type="gramEnd"/>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 целью защиты нарушенных прав, Алексеев  Е.М.  обратился за оказанием юридической помощи, заключив 02.02.2015 г. договор на оказание юридических услуг с адвокатом, сумма оплаченных услуг по договору составила 25000 рублей.</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Но, согласно акта экспертного исследования подпись от имени Алексеева  Е.М., изображение которой расположено в строке «Пройти медицинское освидетельствование» на копии Протокола о направлении на медицинское освидетельствование на состояние опьянения, выполнена не Алексеевым  Е.М., а другим лицом с подражанием подписи Алексеева  Е.М. Указанная экспертиза была проведена на основании договора о возмездном оказании услуг, заключенного между ООО «ПЭК» и</w:t>
      </w:r>
      <w:proofErr w:type="gramEnd"/>
      <w:r w:rsidRPr="00116414">
        <w:rPr>
          <w:rFonts w:ascii="Times New Roman" w:eastAsiaTheme="minorHAnsi" w:hAnsi="Times New Roman"/>
          <w:sz w:val="28"/>
          <w:szCs w:val="28"/>
        </w:rPr>
        <w:t xml:space="preserve"> Алексеевым  Е.М. За указанные услуги было оплачено 10000 рублей и указанное доказательства было принято при рассмотрении дела об административном правонарушении по ходатайству Алексеева  Е.М.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 xml:space="preserve">Постановлением мирового судьи судебного участка № 3 </w:t>
      </w:r>
      <w:proofErr w:type="spellStart"/>
      <w:r w:rsidRPr="00116414">
        <w:rPr>
          <w:rFonts w:ascii="Times New Roman" w:eastAsiaTheme="minorHAnsi" w:hAnsi="Times New Roman"/>
          <w:sz w:val="28"/>
          <w:szCs w:val="28"/>
        </w:rPr>
        <w:t>Канавинского</w:t>
      </w:r>
      <w:proofErr w:type="spellEnd"/>
      <w:r w:rsidRPr="00116414">
        <w:rPr>
          <w:rFonts w:ascii="Times New Roman" w:eastAsiaTheme="minorHAnsi" w:hAnsi="Times New Roman"/>
          <w:sz w:val="28"/>
          <w:szCs w:val="28"/>
        </w:rPr>
        <w:t xml:space="preserve"> судебного района г. Н. Новгорода от 23.07.2015 г. производство по делу было прекращено на основании в связи с недоказанностью обстоятельств.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Действия государственного инспектора ИДПС Полка ДПС ГИБДД УМВД РФ по г. Н. Новгороду </w:t>
      </w:r>
      <w:proofErr w:type="spellStart"/>
      <w:r w:rsidRPr="00116414">
        <w:rPr>
          <w:rFonts w:ascii="Times New Roman" w:eastAsiaTheme="minorHAnsi" w:hAnsi="Times New Roman"/>
          <w:sz w:val="28"/>
          <w:szCs w:val="28"/>
        </w:rPr>
        <w:t>Лутова</w:t>
      </w:r>
      <w:proofErr w:type="spellEnd"/>
      <w:r w:rsidRPr="00116414">
        <w:rPr>
          <w:rFonts w:ascii="Times New Roman" w:eastAsiaTheme="minorHAnsi" w:hAnsi="Times New Roman"/>
          <w:sz w:val="28"/>
          <w:szCs w:val="28"/>
        </w:rPr>
        <w:t xml:space="preserve"> А.П. по составлению протокола в отношении истца А. о привлечении к административной ответственности, являются незаконными.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Алексеев  Е.М. считает, что в результате незаконных действий государственного инспектора ИДПС Полка ДПС ГИБДД УМВД РФ по г. Н. Новгороду </w:t>
      </w:r>
      <w:proofErr w:type="spellStart"/>
      <w:r w:rsidRPr="00116414">
        <w:rPr>
          <w:rFonts w:ascii="Times New Roman" w:eastAsiaTheme="minorHAnsi" w:hAnsi="Times New Roman"/>
          <w:sz w:val="28"/>
          <w:szCs w:val="28"/>
        </w:rPr>
        <w:t>Лутова</w:t>
      </w:r>
      <w:proofErr w:type="spellEnd"/>
      <w:r w:rsidRPr="00116414">
        <w:rPr>
          <w:rFonts w:ascii="Times New Roman" w:eastAsiaTheme="minorHAnsi" w:hAnsi="Times New Roman"/>
          <w:sz w:val="28"/>
          <w:szCs w:val="28"/>
        </w:rPr>
        <w:t xml:space="preserve"> А.П. ему, т.е. Алексееву Е.М. причинен материальный ущерб. </w:t>
      </w:r>
      <w:proofErr w:type="gramStart"/>
      <w:r w:rsidRPr="00116414">
        <w:rPr>
          <w:rFonts w:ascii="Times New Roman" w:eastAsiaTheme="minorHAnsi" w:hAnsi="Times New Roman"/>
          <w:sz w:val="28"/>
          <w:szCs w:val="28"/>
        </w:rPr>
        <w:t>Возможно</w:t>
      </w:r>
      <w:proofErr w:type="gramEnd"/>
      <w:r w:rsidRPr="00116414">
        <w:rPr>
          <w:rFonts w:ascii="Times New Roman" w:eastAsiaTheme="minorHAnsi" w:hAnsi="Times New Roman"/>
          <w:sz w:val="28"/>
          <w:szCs w:val="28"/>
        </w:rPr>
        <w:t xml:space="preserve"> ли в данном случае привлечь к ответственности за причинение материального ущерба </w:t>
      </w:r>
      <w:proofErr w:type="spellStart"/>
      <w:r w:rsidRPr="00116414">
        <w:rPr>
          <w:rFonts w:ascii="Times New Roman" w:eastAsiaTheme="minorHAnsi" w:hAnsi="Times New Roman"/>
          <w:sz w:val="28"/>
          <w:szCs w:val="28"/>
        </w:rPr>
        <w:t>Лутова</w:t>
      </w:r>
      <w:proofErr w:type="spellEnd"/>
      <w:r w:rsidRPr="00116414">
        <w:rPr>
          <w:rFonts w:ascii="Times New Roman" w:eastAsiaTheme="minorHAnsi" w:hAnsi="Times New Roman"/>
          <w:sz w:val="28"/>
          <w:szCs w:val="28"/>
        </w:rPr>
        <w:t xml:space="preserve"> А.П.?</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10 мая 2016 г. старшиной полиции Гаршиным П.П. был задержан гражданин Зуев О.Р., который имел видимые признаки опьянения. Старшина полиции Гаршин П.П. произвел личный досмотр Зуева О.Р., в ходе которого обнаружил и изъял пакет с веществом растительного происхождения бурого цвета.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При расследовании уголовного дела подозреваемый Зуев О.Р.  дал показания о том, что при производстве его личного досмотра не присутствовали понятые, права, обязанности, порядок и основания проведения личного досмотра ему не разъяснялись, изъятое у него вещество упаковывалось не в его присутствии. Вопрос имеются ли при нем вещества и предметы, запрещенные в гражданском обороте на территории Российской Федерации и предложение о добровольной их выдаче, Зуеву О.Р.  не задавался. Личный досмотр проводился не на лестничной площадке первого этажа подъезда N &lt;...&gt;, как указано в протоколе личного досмотра, а на улице, напротив подъезда N &lt;...&gt;.</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Проведенной ФГКУ УВО УМВД России по Омской области служебной проверкой было установлено, что указанный в протоколе личного досмотра понятой Семенов С.Ж. участия в досмотре не принимал, протокол личного досмотра не подписывал, а понятой Малышев Р.О. при досмотре также не присутствовал, момент изъятия наркотического вещества не видел, подписываемые документы не читал.</w:t>
      </w:r>
      <w:proofErr w:type="gramEnd"/>
    </w:p>
    <w:p w:rsidR="0064217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Допустил ли старшина полиции Гаршин П.П. дисциплинарный проступок? Если да, </w:t>
      </w:r>
      <w:proofErr w:type="gramStart"/>
      <w:r w:rsidRPr="00116414">
        <w:rPr>
          <w:rFonts w:ascii="Times New Roman" w:eastAsiaTheme="minorHAnsi" w:hAnsi="Times New Roman"/>
          <w:sz w:val="28"/>
          <w:szCs w:val="28"/>
        </w:rPr>
        <w:t>то</w:t>
      </w:r>
      <w:proofErr w:type="gramEnd"/>
      <w:r w:rsidRPr="00116414">
        <w:rPr>
          <w:rFonts w:ascii="Times New Roman" w:eastAsiaTheme="minorHAnsi" w:hAnsi="Times New Roman"/>
          <w:sz w:val="28"/>
          <w:szCs w:val="28"/>
        </w:rPr>
        <w:t xml:space="preserve"> какие меры ответственности в данном случае подлежат применению?</w:t>
      </w:r>
    </w:p>
    <w:p w:rsidR="00903188" w:rsidRDefault="00903188" w:rsidP="00116414">
      <w:pPr>
        <w:spacing w:after="0" w:line="240" w:lineRule="auto"/>
        <w:ind w:firstLine="567"/>
        <w:jc w:val="both"/>
        <w:rPr>
          <w:rFonts w:ascii="Times New Roman" w:eastAsiaTheme="minorHAnsi" w:hAnsi="Times New Roman"/>
          <w:sz w:val="28"/>
          <w:szCs w:val="28"/>
        </w:rPr>
      </w:pP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b/>
          <w:sz w:val="28"/>
          <w:szCs w:val="28"/>
        </w:rPr>
        <w:t>Комплексное ситуационное задание</w:t>
      </w:r>
      <w:r>
        <w:rPr>
          <w:rFonts w:ascii="Times New Roman" w:eastAsiaTheme="minorHAnsi" w:hAnsi="Times New Roman"/>
          <w:sz w:val="28"/>
          <w:szCs w:val="28"/>
        </w:rPr>
        <w:t>: д</w:t>
      </w:r>
      <w:r w:rsidRPr="00903188">
        <w:rPr>
          <w:rFonts w:ascii="Times New Roman" w:eastAsiaTheme="minorHAnsi" w:hAnsi="Times New Roman"/>
          <w:sz w:val="28"/>
          <w:szCs w:val="28"/>
        </w:rPr>
        <w:t xml:space="preserve">еловая игра «Судебный процесс» </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Студенческая группа делится на две команды, в которых избираются капитаны. Каждой команде предлагается за 10 мин. подготовить речь в защиту тех или иных положений действующего законодательства, нормы которого устанавливают меры  профессиональной ответственности юристов.</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lastRenderedPageBreak/>
        <w:t xml:space="preserve">После выступлений команд им предоставляется право задать оппонентам по 2 вопроса. После чего они получают право на выступление с репликами. </w:t>
      </w:r>
    </w:p>
    <w:p w:rsid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Состав судей (3 обучающихся) может оценить работу команд с точки зрения содержания и формы их выступлений и умения задавать вопросы.</w:t>
      </w:r>
    </w:p>
    <w:p w:rsidR="00116414" w:rsidRDefault="00116414" w:rsidP="0011641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17</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«Юридическая техника в профессиональной деятельности юриста»</w:t>
      </w:r>
    </w:p>
    <w:p w:rsidR="00642174" w:rsidRPr="00F750B3" w:rsidRDefault="00642174" w:rsidP="00642174">
      <w:pPr>
        <w:spacing w:after="0" w:line="240" w:lineRule="auto"/>
        <w:ind w:firstLine="567"/>
        <w:jc w:val="both"/>
        <w:rPr>
          <w:rFonts w:ascii="Times New Roman" w:eastAsiaTheme="minorHAnsi" w:hAnsi="Times New Roman"/>
          <w:i/>
          <w:sz w:val="28"/>
          <w:szCs w:val="28"/>
        </w:rPr>
      </w:pPr>
      <w:r w:rsidRPr="00F750B3">
        <w:rPr>
          <w:rFonts w:ascii="Times New Roman" w:eastAsiaTheme="minorHAnsi" w:hAnsi="Times New Roman"/>
          <w:i/>
          <w:sz w:val="28"/>
          <w:szCs w:val="28"/>
        </w:rPr>
        <w:t>форма занятия – классический семинар,  решение практических задач</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F750B3"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Pr>
          <w:rFonts w:ascii="Times New Roman" w:eastAsiaTheme="minorHAnsi" w:hAnsi="Times New Roman"/>
          <w:sz w:val="28"/>
          <w:szCs w:val="28"/>
        </w:rPr>
        <w:t>.</w:t>
      </w:r>
      <w:r w:rsidRPr="00F750B3">
        <w:rPr>
          <w:rFonts w:ascii="Times New Roman" w:eastAsiaTheme="minorHAnsi" w:hAnsi="Times New Roman"/>
          <w:sz w:val="28"/>
          <w:szCs w:val="28"/>
        </w:rPr>
        <w:t xml:space="preserve"> Понятие, место и значение юридической техники в юридической практике.</w:t>
      </w:r>
    </w:p>
    <w:p w:rsidR="00F750B3" w:rsidRDefault="00F750B3"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Виды </w:t>
      </w:r>
      <w:r w:rsidRPr="00F750B3">
        <w:rPr>
          <w:rFonts w:ascii="Times New Roman" w:eastAsiaTheme="minorHAnsi" w:hAnsi="Times New Roman"/>
          <w:sz w:val="28"/>
          <w:szCs w:val="28"/>
        </w:rPr>
        <w:t>юридической техники</w:t>
      </w:r>
      <w:r>
        <w:rPr>
          <w:rFonts w:ascii="Times New Roman" w:eastAsiaTheme="minorHAnsi" w:hAnsi="Times New Roman"/>
          <w:sz w:val="28"/>
          <w:szCs w:val="28"/>
        </w:rPr>
        <w:t>.</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 Основные средства и приемы юридической техники.</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 Использование электронных справочных правовых систем в юридической практике.</w:t>
      </w:r>
    </w:p>
    <w:p w:rsidR="00F750B3" w:rsidRDefault="00F750B3"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Понятие, место и значение юридической техники в юридической практике.</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Правотворческая и правоприменительная юридическая техника.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Законодательная и иная правотворческая юридическая техника.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Общая и отраслевая юридическая техника.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5</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Юридическая техника в материальном и процессуальном праве.</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6</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Основные средства и приемы юридической техники.</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7</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Использование электронных справочных правовых систем в юридической практике.</w:t>
      </w:r>
    </w:p>
    <w:p w:rsidR="00642174" w:rsidRPr="00F750B3"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Подберите слова – антонимы, т.е. слова с противоположным значением к словам «потерпевший», «прокурор», «истец», «кредитор», «продавец», «право»; слова синонимы, т.е. слова близкие по значению к словам «транспортные средства», «граждане», «юридические лица».</w:t>
      </w:r>
      <w:proofErr w:type="gramEnd"/>
      <w:r w:rsidRPr="00116414">
        <w:rPr>
          <w:rFonts w:ascii="Times New Roman" w:eastAsiaTheme="minorHAnsi" w:hAnsi="Times New Roman"/>
          <w:sz w:val="28"/>
          <w:szCs w:val="28"/>
        </w:rPr>
        <w:t xml:space="preserve"> Подберите юридическую фразеологию, т.е. устойчивые словосочетания («акционерное общество», «банковская гарантия», «заключение под стражу» и др.). При выполнении задания, используйте тексты нормативных правовых актов.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Выдержка из статьи 20 Гражданского кодекса РФ: «Местом жительства признается место, где гражданин постоянно или преимущественно проживает».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Проанализируйте правовой текст на наличие (отсутствие) экспрессивности (модальности), связности и последовательности текста, точности и ясности, простоты изложения.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два примера общеправовых конструкций, которые распространяются на всю систему права, межотраслевые правовые конструкции, отраслевые правовые конструкции. При выполнении задания, используйте тексты нормативных правовых актов.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4</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пять примеров правовых презумпций, раскройте их </w:t>
      </w:r>
      <w:proofErr w:type="gramStart"/>
      <w:r w:rsidRPr="00116414">
        <w:rPr>
          <w:rFonts w:ascii="Times New Roman" w:eastAsiaTheme="minorHAnsi" w:hAnsi="Times New Roman"/>
          <w:sz w:val="28"/>
          <w:szCs w:val="28"/>
        </w:rPr>
        <w:t>содержание</w:t>
      </w:r>
      <w:proofErr w:type="gramEnd"/>
      <w:r w:rsidRPr="00116414">
        <w:rPr>
          <w:rFonts w:ascii="Times New Roman" w:eastAsiaTheme="minorHAnsi" w:hAnsi="Times New Roman"/>
          <w:sz w:val="28"/>
          <w:szCs w:val="28"/>
        </w:rPr>
        <w:t xml:space="preserve"> ссылаясь на нормы действующего законодательства.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5</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три примера фикций. При выполнении задания, используйте тексты нормативных правовых актов.</w:t>
      </w:r>
    </w:p>
    <w:p w:rsidR="00642174" w:rsidRPr="0011641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6</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три примера </w:t>
      </w:r>
      <w:proofErr w:type="spellStart"/>
      <w:r w:rsidRPr="00116414">
        <w:rPr>
          <w:rFonts w:ascii="Times New Roman" w:eastAsiaTheme="minorHAnsi" w:hAnsi="Times New Roman"/>
          <w:sz w:val="28"/>
          <w:szCs w:val="28"/>
        </w:rPr>
        <w:t>преюдиции</w:t>
      </w:r>
      <w:proofErr w:type="spellEnd"/>
      <w:r w:rsidRPr="00116414">
        <w:rPr>
          <w:rFonts w:ascii="Times New Roman" w:eastAsiaTheme="minorHAnsi" w:hAnsi="Times New Roman"/>
          <w:sz w:val="28"/>
          <w:szCs w:val="28"/>
        </w:rPr>
        <w:t>. При выполнении задания, используйте тексты нормативных правовых актов.</w:t>
      </w:r>
      <w:r w:rsidR="00642174" w:rsidRPr="00116414">
        <w:rPr>
          <w:rFonts w:ascii="Times New Roman" w:eastAsiaTheme="minorHAnsi" w:hAnsi="Times New Roman"/>
          <w:sz w:val="28"/>
          <w:szCs w:val="28"/>
        </w:rPr>
        <w:t xml:space="preserve"> </w:t>
      </w:r>
    </w:p>
    <w:p w:rsidR="00642174" w:rsidRDefault="00642174"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F750B3" w:rsidRDefault="00F750B3" w:rsidP="004151A4">
      <w:pPr>
        <w:spacing w:after="0" w:line="240" w:lineRule="auto"/>
        <w:ind w:firstLine="567"/>
        <w:jc w:val="both"/>
        <w:rPr>
          <w:rFonts w:ascii="Times New Roman" w:eastAsia="Times New Roman" w:hAnsi="Times New Roman"/>
          <w:b/>
          <w:bCs/>
          <w:sz w:val="32"/>
          <w:szCs w:val="32"/>
          <w:lang w:eastAsia="ru-RU"/>
        </w:rPr>
      </w:pPr>
    </w:p>
    <w:p w:rsidR="00F750B3" w:rsidRDefault="00F750B3"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6E5944" w:rsidRPr="004151A4" w:rsidRDefault="00066713" w:rsidP="004151A4">
      <w:pPr>
        <w:spacing w:after="0" w:line="240" w:lineRule="auto"/>
        <w:ind w:firstLine="567"/>
        <w:jc w:val="both"/>
        <w:rPr>
          <w:rFonts w:ascii="Times New Roman" w:eastAsia="Times New Roman" w:hAnsi="Times New Roman"/>
          <w:b/>
          <w:bCs/>
          <w:sz w:val="32"/>
          <w:szCs w:val="32"/>
          <w:lang w:eastAsia="ru-RU"/>
        </w:rPr>
      </w:pPr>
      <w:r w:rsidRPr="004151A4">
        <w:rPr>
          <w:rFonts w:ascii="Times New Roman" w:eastAsia="Times New Roman" w:hAnsi="Times New Roman"/>
          <w:b/>
          <w:bCs/>
          <w:sz w:val="32"/>
          <w:szCs w:val="32"/>
          <w:lang w:eastAsia="ru-RU"/>
        </w:rPr>
        <w:t>6</w:t>
      </w:r>
      <w:r w:rsidR="006E5944" w:rsidRPr="004151A4">
        <w:rPr>
          <w:rFonts w:ascii="Times New Roman" w:eastAsia="Times New Roman" w:hAnsi="Times New Roman"/>
          <w:b/>
          <w:bCs/>
          <w:sz w:val="32"/>
          <w:szCs w:val="32"/>
          <w:lang w:eastAsia="ru-RU"/>
        </w:rPr>
        <w:t xml:space="preserve"> Методические рекомендации по подготовке к рубежному контролю</w:t>
      </w:r>
    </w:p>
    <w:p w:rsidR="006E5944" w:rsidRDefault="006E5944" w:rsidP="007D5553">
      <w:pPr>
        <w:spacing w:after="0" w:line="240" w:lineRule="auto"/>
        <w:ind w:firstLine="851"/>
        <w:jc w:val="both"/>
        <w:rPr>
          <w:rFonts w:ascii="Times New Roman" w:eastAsia="Times New Roman" w:hAnsi="Times New Roman"/>
          <w:bCs/>
          <w:sz w:val="28"/>
          <w:szCs w:val="28"/>
          <w:lang w:eastAsia="ru-RU"/>
        </w:rPr>
      </w:pP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Целью рубежного контроля успеваемости служит периодическое обобщение и оценка индивидуальных </w:t>
      </w:r>
      <w:proofErr w:type="gramStart"/>
      <w:r w:rsidRPr="00532686">
        <w:rPr>
          <w:rFonts w:ascii="Times New Roman" w:eastAsia="Times New Roman" w:hAnsi="Times New Roman"/>
          <w:bCs/>
          <w:sz w:val="28"/>
          <w:szCs w:val="28"/>
          <w:lang w:eastAsia="ru-RU"/>
        </w:rPr>
        <w:t>результатов текущей успеваемости студентов очной формы обучения</w:t>
      </w:r>
      <w:proofErr w:type="gramEnd"/>
      <w:r w:rsidRPr="00532686">
        <w:rPr>
          <w:rFonts w:ascii="Times New Roman" w:eastAsia="Times New Roman" w:hAnsi="Times New Roman"/>
          <w:bCs/>
          <w:sz w:val="28"/>
          <w:szCs w:val="28"/>
          <w:lang w:eastAsia="ru-RU"/>
        </w:rPr>
        <w:t xml:space="preserve"> педагогическим работником, ведущим учебное занятие.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Рубежный контроль проводится в рамках лекционных, практических </w:t>
      </w:r>
      <w:r>
        <w:rPr>
          <w:rFonts w:ascii="Times New Roman" w:eastAsia="Times New Roman" w:hAnsi="Times New Roman"/>
          <w:bCs/>
          <w:sz w:val="28"/>
          <w:szCs w:val="28"/>
          <w:lang w:eastAsia="ru-RU"/>
        </w:rPr>
        <w:t xml:space="preserve"> (семинарских)</w:t>
      </w:r>
      <w:r w:rsidRPr="00532686">
        <w:rPr>
          <w:rFonts w:ascii="Times New Roman" w:eastAsia="Times New Roman" w:hAnsi="Times New Roman"/>
          <w:bCs/>
          <w:sz w:val="28"/>
          <w:szCs w:val="28"/>
          <w:lang w:eastAsia="ru-RU"/>
        </w:rPr>
        <w:t xml:space="preserve"> часов, отведенных</w:t>
      </w:r>
      <w:r>
        <w:rPr>
          <w:rFonts w:ascii="Times New Roman" w:eastAsia="Times New Roman" w:hAnsi="Times New Roman"/>
          <w:bCs/>
          <w:sz w:val="28"/>
          <w:szCs w:val="28"/>
          <w:lang w:eastAsia="ru-RU"/>
        </w:rPr>
        <w:t xml:space="preserve"> на изучение учебной дисциплины.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w:t>
      </w:r>
      <w:r w:rsidR="00A36848">
        <w:rPr>
          <w:rFonts w:ascii="Times New Roman" w:eastAsia="Times New Roman" w:hAnsi="Times New Roman"/>
          <w:bCs/>
          <w:sz w:val="28"/>
          <w:szCs w:val="28"/>
          <w:lang w:eastAsia="ru-RU"/>
        </w:rPr>
        <w:t>зачтено</w:t>
      </w:r>
      <w:r w:rsidRPr="00532686">
        <w:rPr>
          <w:rFonts w:ascii="Times New Roman" w:eastAsia="Times New Roman" w:hAnsi="Times New Roman"/>
          <w:bCs/>
          <w:sz w:val="28"/>
          <w:szCs w:val="28"/>
          <w:lang w:eastAsia="ru-RU"/>
        </w:rPr>
        <w:t>»;</w:t>
      </w:r>
    </w:p>
    <w:p w:rsidR="006E5944" w:rsidRPr="00532686" w:rsidRDefault="006E5944" w:rsidP="00A36848">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w:t>
      </w:r>
      <w:r w:rsidR="00A36848">
        <w:rPr>
          <w:rFonts w:ascii="Times New Roman" w:eastAsia="Times New Roman" w:hAnsi="Times New Roman"/>
          <w:bCs/>
          <w:sz w:val="28"/>
          <w:szCs w:val="28"/>
          <w:lang w:eastAsia="ru-RU"/>
        </w:rPr>
        <w:t>не зачтено»</w:t>
      </w:r>
      <w:r w:rsidR="00756173">
        <w:rPr>
          <w:rFonts w:ascii="Times New Roman" w:eastAsia="Times New Roman" w:hAnsi="Times New Roman"/>
          <w:bCs/>
          <w:sz w:val="28"/>
          <w:szCs w:val="28"/>
          <w:lang w:eastAsia="ru-RU"/>
        </w:rPr>
        <w:t>.</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течение</w:t>
      </w:r>
      <w:r w:rsidRPr="00532686">
        <w:rPr>
          <w:rFonts w:ascii="Times New Roman" w:eastAsia="Times New Roman" w:hAnsi="Times New Roman"/>
          <w:bCs/>
          <w:sz w:val="28"/>
          <w:szCs w:val="28"/>
          <w:lang w:eastAsia="ru-RU"/>
        </w:rPr>
        <w:t xml:space="preserve"> семестр</w:t>
      </w:r>
      <w:r>
        <w:rPr>
          <w:rFonts w:ascii="Times New Roman" w:eastAsia="Times New Roman" w:hAnsi="Times New Roman"/>
          <w:bCs/>
          <w:sz w:val="28"/>
          <w:szCs w:val="28"/>
          <w:lang w:eastAsia="ru-RU"/>
        </w:rPr>
        <w:t>а</w:t>
      </w:r>
      <w:r w:rsidRPr="00532686">
        <w:rPr>
          <w:rFonts w:ascii="Times New Roman" w:eastAsia="Times New Roman" w:hAnsi="Times New Roman"/>
          <w:bCs/>
          <w:sz w:val="28"/>
          <w:szCs w:val="28"/>
          <w:lang w:eastAsia="ru-RU"/>
        </w:rPr>
        <w:t xml:space="preserve"> проводятся два рубежных контроля успеваемости на восьмой и четырнадцатой учебной неделе.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w:t>
      </w:r>
      <w:proofErr w:type="gramStart"/>
      <w:r w:rsidRPr="00532686">
        <w:rPr>
          <w:rFonts w:ascii="Times New Roman" w:eastAsia="Times New Roman" w:hAnsi="Times New Roman"/>
          <w:bCs/>
          <w:sz w:val="28"/>
          <w:szCs w:val="28"/>
          <w:lang w:eastAsia="ru-RU"/>
        </w:rPr>
        <w:t>контроле за</w:t>
      </w:r>
      <w:proofErr w:type="gramEnd"/>
      <w:r w:rsidRPr="00532686">
        <w:rPr>
          <w:rFonts w:ascii="Times New Roman" w:eastAsia="Times New Roman" w:hAnsi="Times New Roman"/>
          <w:bCs/>
          <w:sz w:val="28"/>
          <w:szCs w:val="28"/>
          <w:lang w:eastAsia="ru-RU"/>
        </w:rPr>
        <w:t xml:space="preserve">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Рубежный контроль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Pr>
          <w:rFonts w:ascii="Times New Roman" w:eastAsia="Times New Roman" w:hAnsi="Times New Roman"/>
          <w:bCs/>
          <w:sz w:val="28"/>
          <w:szCs w:val="28"/>
          <w:lang w:eastAsia="ru-RU"/>
        </w:rPr>
        <w:t>» проводится в форме тестирования.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532686">
        <w:rPr>
          <w:rFonts w:ascii="Times New Roman" w:eastAsia="Times New Roman" w:hAnsi="Times New Roman"/>
          <w:bCs/>
          <w:sz w:val="28"/>
          <w:szCs w:val="28"/>
          <w:lang w:eastAsia="ru-RU"/>
        </w:rPr>
        <w:t>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532686">
        <w:rPr>
          <w:rFonts w:ascii="Times New Roman" w:eastAsia="Times New Roman" w:hAnsi="Times New Roman"/>
          <w:bCs/>
          <w:sz w:val="28"/>
          <w:szCs w:val="28"/>
          <w:lang w:eastAsia="ru-RU"/>
        </w:rPr>
        <w:t xml:space="preserve">Лучше начинать отвечать на те вопросы, в </w:t>
      </w:r>
      <w:proofErr w:type="gramStart"/>
      <w:r w:rsidRPr="00532686">
        <w:rPr>
          <w:rFonts w:ascii="Times New Roman" w:eastAsia="Times New Roman" w:hAnsi="Times New Roman"/>
          <w:bCs/>
          <w:sz w:val="28"/>
          <w:szCs w:val="28"/>
          <w:lang w:eastAsia="ru-RU"/>
        </w:rPr>
        <w:t>правильности</w:t>
      </w:r>
      <w:proofErr w:type="gramEnd"/>
      <w:r w:rsidRPr="00532686">
        <w:rPr>
          <w:rFonts w:ascii="Times New Roman" w:eastAsia="Times New Roman" w:hAnsi="Times New Roman"/>
          <w:bCs/>
          <w:sz w:val="28"/>
          <w:szCs w:val="28"/>
          <w:lang w:eastAsia="ru-RU"/>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532686">
        <w:rPr>
          <w:rFonts w:ascii="Times New Roman" w:eastAsia="Times New Roman" w:hAnsi="Times New Roman"/>
          <w:bCs/>
          <w:sz w:val="28"/>
          <w:szCs w:val="28"/>
          <w:lang w:eastAsia="ru-RU"/>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532686">
        <w:rPr>
          <w:rFonts w:ascii="Times New Roman" w:eastAsia="Times New Roman" w:hAnsi="Times New Roman"/>
          <w:bCs/>
          <w:sz w:val="28"/>
          <w:szCs w:val="28"/>
          <w:lang w:eastAsia="ru-RU"/>
        </w:rPr>
        <w:t>Если Вы не знаете ответа на вопрос или не уверены в правильности, следует пропустить его и отметить, чтобы потом к нему вернуться.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532686">
        <w:rPr>
          <w:rFonts w:ascii="Times New Roman" w:eastAsia="Times New Roman" w:hAnsi="Times New Roman"/>
          <w:bCs/>
          <w:sz w:val="28"/>
          <w:szCs w:val="28"/>
          <w:lang w:eastAsia="ru-RU"/>
        </w:rPr>
        <w:t>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532686">
        <w:rPr>
          <w:rFonts w:ascii="Times New Roman" w:eastAsia="Times New Roman" w:hAnsi="Times New Roman"/>
          <w:bCs/>
          <w:sz w:val="28"/>
          <w:szCs w:val="2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Р</w:t>
      </w:r>
      <w:r w:rsidRPr="00532686">
        <w:rPr>
          <w:rFonts w:ascii="Times New Roman" w:eastAsia="Times New Roman" w:hAnsi="Times New Roman"/>
          <w:bCs/>
          <w:sz w:val="28"/>
          <w:szCs w:val="28"/>
          <w:lang w:eastAsia="ru-RU"/>
        </w:rPr>
        <w:t>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532686">
        <w:rPr>
          <w:rFonts w:ascii="Times New Roman" w:eastAsia="Times New Roman" w:hAnsi="Times New Roman"/>
          <w:bCs/>
          <w:sz w:val="28"/>
          <w:szCs w:val="28"/>
          <w:lang w:eastAsia="ru-RU"/>
        </w:rPr>
        <w:t xml:space="preserve">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w:t>
      </w:r>
      <w:proofErr w:type="gramStart"/>
      <w:r w:rsidRPr="00532686">
        <w:rPr>
          <w:rFonts w:ascii="Times New Roman" w:eastAsia="Times New Roman" w:hAnsi="Times New Roman"/>
          <w:bCs/>
          <w:sz w:val="28"/>
          <w:szCs w:val="28"/>
          <w:lang w:eastAsia="ru-RU"/>
        </w:rPr>
        <w:t>надеяться на удачу</w:t>
      </w:r>
      <w:proofErr w:type="gramEnd"/>
      <w:r w:rsidRPr="00532686">
        <w:rPr>
          <w:rFonts w:ascii="Times New Roman" w:eastAsia="Times New Roman" w:hAnsi="Times New Roman"/>
          <w:bCs/>
          <w:sz w:val="28"/>
          <w:szCs w:val="28"/>
          <w:lang w:eastAsia="ru-RU"/>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w:t>
      </w:r>
      <w:r>
        <w:rPr>
          <w:rFonts w:ascii="Times New Roman" w:eastAsia="Times New Roman" w:hAnsi="Times New Roman"/>
          <w:bCs/>
          <w:sz w:val="28"/>
          <w:szCs w:val="28"/>
          <w:lang w:eastAsia="ru-RU"/>
        </w:rPr>
        <w:t>азвернутого плана, таблиц, схем</w:t>
      </w:r>
      <w:r w:rsidRPr="00532686">
        <w:rPr>
          <w:rFonts w:ascii="Times New Roman" w:eastAsia="Times New Roman" w:hAnsi="Times New Roman"/>
          <w:bCs/>
          <w:sz w:val="28"/>
          <w:szCs w:val="28"/>
          <w:lang w:eastAsia="ru-RU"/>
        </w:rPr>
        <w:t xml:space="preserve">. Большую помощь оказывают </w:t>
      </w:r>
      <w:r>
        <w:rPr>
          <w:rFonts w:ascii="Times New Roman" w:eastAsia="Times New Roman" w:hAnsi="Times New Roman"/>
          <w:bCs/>
          <w:sz w:val="28"/>
          <w:szCs w:val="28"/>
          <w:lang w:eastAsia="ru-RU"/>
        </w:rPr>
        <w:t xml:space="preserve">Фонд тестовых заданий по дисциплине «Введение в профессиональную </w:t>
      </w:r>
      <w:r>
        <w:rPr>
          <w:rFonts w:ascii="Times New Roman" w:eastAsia="Times New Roman" w:hAnsi="Times New Roman"/>
          <w:bCs/>
          <w:sz w:val="28"/>
          <w:szCs w:val="28"/>
          <w:lang w:eastAsia="ru-RU"/>
        </w:rPr>
        <w:lastRenderedPageBreak/>
        <w:t>деятельность»</w:t>
      </w:r>
      <w:r w:rsidRPr="00532686">
        <w:rPr>
          <w:rFonts w:ascii="Times New Roman" w:eastAsia="Times New Roman" w:hAnsi="Times New Roman"/>
          <w:bCs/>
          <w:sz w:val="28"/>
          <w:szCs w:val="28"/>
          <w:lang w:eastAsia="ru-RU"/>
        </w:rPr>
        <w:t>, позволяющи</w:t>
      </w:r>
      <w:r>
        <w:rPr>
          <w:rFonts w:ascii="Times New Roman" w:eastAsia="Times New Roman" w:hAnsi="Times New Roman"/>
          <w:bCs/>
          <w:sz w:val="28"/>
          <w:szCs w:val="28"/>
          <w:lang w:eastAsia="ru-RU"/>
        </w:rPr>
        <w:t>й</w:t>
      </w:r>
      <w:r w:rsidRPr="00532686">
        <w:rPr>
          <w:rFonts w:ascii="Times New Roman" w:eastAsia="Times New Roman" w:hAnsi="Times New Roman"/>
          <w:bCs/>
          <w:sz w:val="28"/>
          <w:szCs w:val="28"/>
          <w:lang w:eastAsia="ru-RU"/>
        </w:rPr>
        <w:t xml:space="preserve">, во-первых, закрепить знания, во-вторых, приобрести соответствующие психологические навыки </w:t>
      </w:r>
      <w:proofErr w:type="spellStart"/>
      <w:r w:rsidRPr="00532686">
        <w:rPr>
          <w:rFonts w:ascii="Times New Roman" w:eastAsia="Times New Roman" w:hAnsi="Times New Roman"/>
          <w:bCs/>
          <w:sz w:val="28"/>
          <w:szCs w:val="28"/>
          <w:lang w:eastAsia="ru-RU"/>
        </w:rPr>
        <w:t>саморегуляции</w:t>
      </w:r>
      <w:proofErr w:type="spellEnd"/>
      <w:r w:rsidRPr="00532686">
        <w:rPr>
          <w:rFonts w:ascii="Times New Roman" w:eastAsia="Times New Roman" w:hAnsi="Times New Roman"/>
          <w:bCs/>
          <w:sz w:val="28"/>
          <w:szCs w:val="28"/>
          <w:lang w:eastAsia="ru-RU"/>
        </w:rPr>
        <w:t xml:space="preserve"> и самоконтроля. Именно такие навыки не только повышают эффективность подготовки, позволяют более успешно вести себя во время </w:t>
      </w:r>
      <w:r>
        <w:rPr>
          <w:rFonts w:ascii="Times New Roman" w:eastAsia="Times New Roman" w:hAnsi="Times New Roman"/>
          <w:bCs/>
          <w:sz w:val="28"/>
          <w:szCs w:val="28"/>
          <w:lang w:eastAsia="ru-RU"/>
        </w:rPr>
        <w:t xml:space="preserve">зачета по учебной </w:t>
      </w:r>
      <w:r w:rsidRPr="00DF6D2C">
        <w:rPr>
          <w:rFonts w:ascii="Times New Roman" w:eastAsia="Times New Roman" w:hAnsi="Times New Roman"/>
          <w:bCs/>
          <w:sz w:val="28"/>
          <w:szCs w:val="28"/>
          <w:lang w:eastAsia="ru-RU"/>
        </w:rPr>
        <w:t>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DF6D2C">
        <w:rPr>
          <w:rFonts w:ascii="Times New Roman" w:eastAsia="Times New Roman" w:hAnsi="Times New Roman"/>
          <w:bCs/>
          <w:sz w:val="28"/>
          <w:szCs w:val="28"/>
          <w:lang w:eastAsia="ru-RU"/>
        </w:rPr>
        <w:t xml:space="preserve">», но и вообще </w:t>
      </w:r>
      <w:r w:rsidRPr="00532686">
        <w:rPr>
          <w:rFonts w:ascii="Times New Roman" w:eastAsia="Times New Roman" w:hAnsi="Times New Roman"/>
          <w:bCs/>
          <w:sz w:val="28"/>
          <w:szCs w:val="28"/>
          <w:lang w:eastAsia="ru-RU"/>
        </w:rPr>
        <w:t>способствуют развитию навыков мыслительной работы.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Студенты, получившие оценки «неудовлетворительно», «не аттестован» или «незачет»</w:t>
      </w:r>
      <w:r>
        <w:rPr>
          <w:rFonts w:ascii="Times New Roman" w:eastAsia="Times New Roman" w:hAnsi="Times New Roman"/>
          <w:bCs/>
          <w:sz w:val="28"/>
          <w:szCs w:val="28"/>
          <w:lang w:eastAsia="ru-RU"/>
        </w:rPr>
        <w:t xml:space="preserve"> по итогам рубежного контроля</w:t>
      </w:r>
      <w:r w:rsidRPr="00532686">
        <w:rPr>
          <w:rFonts w:ascii="Times New Roman" w:eastAsia="Times New Roman" w:hAnsi="Times New Roman"/>
          <w:bCs/>
          <w:sz w:val="28"/>
          <w:szCs w:val="28"/>
          <w:lang w:eastAsia="ru-RU"/>
        </w:rPr>
        <w:t>,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D54F49" w:rsidRPr="004151A4" w:rsidRDefault="00066713" w:rsidP="004151A4">
      <w:pPr>
        <w:spacing w:after="0" w:line="240" w:lineRule="auto"/>
        <w:ind w:firstLine="567"/>
        <w:jc w:val="both"/>
        <w:rPr>
          <w:rFonts w:ascii="Times New Roman" w:eastAsia="Times New Roman" w:hAnsi="Times New Roman"/>
          <w:bCs/>
          <w:sz w:val="32"/>
          <w:szCs w:val="32"/>
          <w:lang w:eastAsia="ru-RU"/>
        </w:rPr>
      </w:pPr>
      <w:r w:rsidRPr="004151A4">
        <w:rPr>
          <w:rFonts w:ascii="Times New Roman" w:eastAsia="Times New Roman" w:hAnsi="Times New Roman"/>
          <w:bCs/>
          <w:sz w:val="32"/>
          <w:szCs w:val="32"/>
          <w:lang w:eastAsia="ru-RU"/>
        </w:rPr>
        <w:t>7</w:t>
      </w:r>
      <w:r w:rsidR="00D54F49" w:rsidRPr="004151A4">
        <w:rPr>
          <w:rFonts w:ascii="Times New Roman" w:eastAsia="Times New Roman" w:hAnsi="Times New Roman"/>
          <w:b/>
          <w:bCs/>
          <w:sz w:val="32"/>
          <w:szCs w:val="32"/>
          <w:lang w:eastAsia="ru-RU"/>
        </w:rPr>
        <w:t xml:space="preserve"> Методические рекомендации по подготовке </w:t>
      </w:r>
      <w:r w:rsidR="00A36848">
        <w:rPr>
          <w:rFonts w:ascii="Times New Roman" w:eastAsia="Times New Roman" w:hAnsi="Times New Roman"/>
          <w:b/>
          <w:bCs/>
          <w:sz w:val="32"/>
          <w:szCs w:val="32"/>
          <w:lang w:eastAsia="ru-RU"/>
        </w:rPr>
        <w:t>зачету</w:t>
      </w:r>
    </w:p>
    <w:p w:rsidR="006E5944" w:rsidRPr="004151A4" w:rsidRDefault="006E5944" w:rsidP="004151A4">
      <w:pPr>
        <w:spacing w:after="0" w:line="240" w:lineRule="auto"/>
        <w:ind w:firstLine="567"/>
        <w:jc w:val="both"/>
        <w:rPr>
          <w:rFonts w:ascii="Times New Roman" w:eastAsia="Times New Roman" w:hAnsi="Times New Roman"/>
          <w:bCs/>
          <w:sz w:val="32"/>
          <w:szCs w:val="32"/>
          <w:lang w:eastAsia="ru-RU"/>
        </w:rPr>
      </w:pPr>
    </w:p>
    <w:p w:rsidR="00F2478D" w:rsidRPr="00D54F49" w:rsidRDefault="00F2478D" w:rsidP="00F2478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Pr="00D54F49">
        <w:rPr>
          <w:rFonts w:ascii="Times New Roman" w:eastAsia="Times New Roman" w:hAnsi="Times New Roman"/>
          <w:bCs/>
          <w:sz w:val="28"/>
          <w:szCs w:val="28"/>
          <w:lang w:eastAsia="ru-RU"/>
        </w:rPr>
        <w:t xml:space="preserve"> – это «проверочное испытание по какому-нибудь учебному предмету»,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своеобразный итоговый рубеж изучения чего либо, позволяющий лучше определить</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уровень знаний, полученный </w:t>
      </w:r>
      <w:proofErr w:type="gramStart"/>
      <w:r w:rsidRPr="00D54F49">
        <w:rPr>
          <w:rFonts w:ascii="Times New Roman" w:eastAsia="Times New Roman" w:hAnsi="Times New Roman"/>
          <w:bCs/>
          <w:sz w:val="28"/>
          <w:szCs w:val="28"/>
          <w:lang w:eastAsia="ru-RU"/>
        </w:rPr>
        <w:t>обучающимися</w:t>
      </w:r>
      <w:proofErr w:type="gramEnd"/>
      <w:r w:rsidRPr="00D54F49">
        <w:rPr>
          <w:rFonts w:ascii="Times New Roman" w:eastAsia="Times New Roman" w:hAnsi="Times New Roman"/>
          <w:bCs/>
          <w:sz w:val="28"/>
          <w:szCs w:val="28"/>
          <w:lang w:eastAsia="ru-RU"/>
        </w:rPr>
        <w:t>.</w:t>
      </w:r>
      <w:r w:rsidR="002F48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Зачет</w:t>
      </w:r>
      <w:r w:rsidRPr="00D54F49">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учебной дисциплине «</w:t>
      </w:r>
      <w:r w:rsidR="002F48A5" w:rsidRPr="002F48A5">
        <w:rPr>
          <w:rFonts w:ascii="Times New Roman" w:eastAsia="Times New Roman" w:hAnsi="Times New Roman"/>
          <w:bCs/>
          <w:sz w:val="28"/>
          <w:szCs w:val="28"/>
          <w:lang w:eastAsia="ru-RU"/>
        </w:rPr>
        <w:t>Введение в профессиональную деятельность</w:t>
      </w:r>
      <w:r>
        <w:rPr>
          <w:rFonts w:ascii="Times New Roman" w:eastAsia="Times New Roman" w:hAnsi="Times New Roman"/>
          <w:bCs/>
          <w:sz w:val="28"/>
          <w:szCs w:val="28"/>
          <w:lang w:eastAsia="ru-RU"/>
        </w:rPr>
        <w:t>»</w:t>
      </w:r>
      <w:r w:rsidRPr="00D54F49">
        <w:rPr>
          <w:rFonts w:ascii="Times New Roman" w:eastAsia="Times New Roman" w:hAnsi="Times New Roman"/>
          <w:bCs/>
          <w:sz w:val="28"/>
          <w:szCs w:val="28"/>
          <w:lang w:eastAsia="ru-RU"/>
        </w:rPr>
        <w:t>, как и по любо</w:t>
      </w:r>
      <w:r>
        <w:rPr>
          <w:rFonts w:ascii="Times New Roman" w:eastAsia="Times New Roman" w:hAnsi="Times New Roman"/>
          <w:bCs/>
          <w:sz w:val="28"/>
          <w:szCs w:val="28"/>
          <w:lang w:eastAsia="ru-RU"/>
        </w:rPr>
        <w:t>й</w:t>
      </w:r>
      <w:r w:rsidRPr="00D54F49">
        <w:rPr>
          <w:rFonts w:ascii="Times New Roman" w:eastAsia="Times New Roman" w:hAnsi="Times New Roman"/>
          <w:bCs/>
          <w:sz w:val="28"/>
          <w:szCs w:val="28"/>
          <w:lang w:eastAsia="ru-RU"/>
        </w:rPr>
        <w:t xml:space="preserve"> друго</w:t>
      </w:r>
      <w:r>
        <w:rPr>
          <w:rFonts w:ascii="Times New Roman" w:eastAsia="Times New Roman" w:hAnsi="Times New Roman"/>
          <w:bCs/>
          <w:sz w:val="28"/>
          <w:szCs w:val="28"/>
          <w:lang w:eastAsia="ru-RU"/>
        </w:rPr>
        <w:t>й</w:t>
      </w:r>
      <w:r w:rsidRPr="00D54F4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учебной дисциплине</w:t>
      </w:r>
      <w:r w:rsidRPr="00D54F49">
        <w:rPr>
          <w:rFonts w:ascii="Times New Roman" w:eastAsia="Times New Roman" w:hAnsi="Times New Roman"/>
          <w:bCs/>
          <w:sz w:val="28"/>
          <w:szCs w:val="28"/>
          <w:lang w:eastAsia="ru-RU"/>
        </w:rPr>
        <w:t>, призван</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выполнять три основные функции – обучающую, воспитательную и оценивающую. </w:t>
      </w:r>
    </w:p>
    <w:p w:rsidR="00F2478D" w:rsidRPr="00D54F49" w:rsidRDefault="00F2478D" w:rsidP="00F2478D">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Обучающая функция реализуется в том, что испытуемый дополнительно повторяет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материал, пройденный за время изучения определенной дисциплины, знакомится с</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вопросами, не изложенными на лекциях и </w:t>
      </w:r>
      <w:r>
        <w:rPr>
          <w:rFonts w:ascii="Times New Roman" w:eastAsia="Times New Roman" w:hAnsi="Times New Roman"/>
          <w:bCs/>
          <w:sz w:val="28"/>
          <w:szCs w:val="28"/>
          <w:lang w:eastAsia="ru-RU"/>
        </w:rPr>
        <w:t xml:space="preserve">практических </w:t>
      </w:r>
      <w:r w:rsidRPr="00D54F49">
        <w:rPr>
          <w:rFonts w:ascii="Times New Roman" w:eastAsia="Times New Roman" w:hAnsi="Times New Roman"/>
          <w:bCs/>
          <w:sz w:val="28"/>
          <w:szCs w:val="28"/>
          <w:lang w:eastAsia="ru-RU"/>
        </w:rPr>
        <w:t>занятиях</w:t>
      </w:r>
      <w:r>
        <w:rPr>
          <w:rFonts w:ascii="Times New Roman" w:eastAsia="Times New Roman" w:hAnsi="Times New Roman"/>
          <w:bCs/>
          <w:sz w:val="28"/>
          <w:szCs w:val="28"/>
          <w:lang w:eastAsia="ru-RU"/>
        </w:rPr>
        <w:t xml:space="preserve"> (семинарах)</w:t>
      </w:r>
      <w:r w:rsidRPr="00D54F49">
        <w:rPr>
          <w:rFonts w:ascii="Times New Roman" w:eastAsia="Times New Roman" w:hAnsi="Times New Roman"/>
          <w:bCs/>
          <w:sz w:val="28"/>
          <w:szCs w:val="28"/>
          <w:lang w:eastAsia="ru-RU"/>
        </w:rPr>
        <w:t>, исследует новую</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учебную и научную литературу, более детально прорабатывает широкий круг</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нормативных актов. Воспитательная функция экзамена позволяет стимулировать развитие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 студентов таких качеств, как трудолюбие, добросовестное отношение к делу,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самостоятельность, целеустремленность, тяга к знаниям и справедливости. Оценивающая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функция экзамена состоит в том, что он призван выявить уровень полученных в</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результате изучения предмета знаний учащихся.</w:t>
      </w:r>
      <w:r w:rsidR="00F750B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Зачет</w:t>
      </w:r>
      <w:r w:rsidRPr="00D54F49">
        <w:rPr>
          <w:rFonts w:ascii="Times New Roman" w:eastAsia="Times New Roman" w:hAnsi="Times New Roman"/>
          <w:bCs/>
          <w:sz w:val="28"/>
          <w:szCs w:val="28"/>
          <w:lang w:eastAsia="ru-RU"/>
        </w:rPr>
        <w:t xml:space="preserve"> проводится в форме</w:t>
      </w:r>
      <w:r>
        <w:rPr>
          <w:rFonts w:ascii="Times New Roman" w:eastAsia="Times New Roman" w:hAnsi="Times New Roman"/>
          <w:bCs/>
          <w:sz w:val="28"/>
          <w:szCs w:val="28"/>
          <w:lang w:eastAsia="ru-RU"/>
        </w:rPr>
        <w:t xml:space="preserve"> тестирования.</w:t>
      </w:r>
      <w:r w:rsidRPr="00D54F49">
        <w:rPr>
          <w:rFonts w:ascii="Times New Roman" w:eastAsia="Times New Roman" w:hAnsi="Times New Roman"/>
          <w:bCs/>
          <w:sz w:val="28"/>
          <w:szCs w:val="28"/>
          <w:lang w:eastAsia="ru-RU"/>
        </w:rPr>
        <w:t xml:space="preserve"> О форме </w:t>
      </w:r>
      <w:r>
        <w:rPr>
          <w:rFonts w:ascii="Times New Roman" w:eastAsia="Times New Roman" w:hAnsi="Times New Roman"/>
          <w:bCs/>
          <w:sz w:val="28"/>
          <w:szCs w:val="28"/>
          <w:lang w:eastAsia="ru-RU"/>
        </w:rPr>
        <w:t xml:space="preserve">зачета </w:t>
      </w:r>
      <w:r w:rsidRPr="00D54F49">
        <w:rPr>
          <w:rFonts w:ascii="Times New Roman" w:eastAsia="Times New Roman" w:hAnsi="Times New Roman"/>
          <w:bCs/>
          <w:sz w:val="28"/>
          <w:szCs w:val="28"/>
          <w:lang w:eastAsia="ru-RU"/>
        </w:rPr>
        <w:t xml:space="preserve">студенты непосредственно уведомляются на </w:t>
      </w:r>
      <w:r>
        <w:rPr>
          <w:rFonts w:ascii="Times New Roman" w:eastAsia="Times New Roman" w:hAnsi="Times New Roman"/>
          <w:bCs/>
          <w:sz w:val="28"/>
          <w:szCs w:val="28"/>
          <w:lang w:eastAsia="ru-RU"/>
        </w:rPr>
        <w:t>первом лекционном занятия</w:t>
      </w:r>
      <w:r w:rsidRPr="00D54F49">
        <w:rPr>
          <w:rFonts w:ascii="Times New Roman" w:eastAsia="Times New Roman" w:hAnsi="Times New Roman"/>
          <w:bCs/>
          <w:sz w:val="28"/>
          <w:szCs w:val="28"/>
          <w:lang w:eastAsia="ru-RU"/>
        </w:rPr>
        <w:t>.</w:t>
      </w:r>
    </w:p>
    <w:p w:rsidR="00DF6D2C" w:rsidRPr="00F2478D" w:rsidRDefault="00A36848" w:rsidP="00F2478D">
      <w:pPr>
        <w:widowControl w:val="0"/>
        <w:spacing w:after="0" w:line="240" w:lineRule="auto"/>
        <w:ind w:firstLine="567"/>
        <w:rPr>
          <w:rFonts w:ascii="Times New Roman" w:hAnsi="Times New Roman"/>
          <w:b/>
          <w:sz w:val="28"/>
          <w:szCs w:val="28"/>
        </w:rPr>
      </w:pPr>
      <w:r w:rsidRPr="00F2478D">
        <w:rPr>
          <w:rFonts w:ascii="Times New Roman" w:hAnsi="Times New Roman"/>
          <w:b/>
          <w:sz w:val="28"/>
          <w:szCs w:val="28"/>
        </w:rPr>
        <w:t>В</w:t>
      </w:r>
      <w:r w:rsidR="00DF6D2C" w:rsidRPr="00F2478D">
        <w:rPr>
          <w:rFonts w:ascii="Times New Roman" w:hAnsi="Times New Roman"/>
          <w:b/>
          <w:sz w:val="28"/>
          <w:szCs w:val="28"/>
        </w:rPr>
        <w:t>опрос</w:t>
      </w:r>
      <w:r w:rsidRPr="00F2478D">
        <w:rPr>
          <w:rFonts w:ascii="Times New Roman" w:hAnsi="Times New Roman"/>
          <w:b/>
          <w:sz w:val="28"/>
          <w:szCs w:val="28"/>
        </w:rPr>
        <w:t>ы к зачету</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Юриспруденция как комплексная категория, объединяющая юридическую практику, юридическое образование и юридическую науку. Понятийный аппарат юриспруденции. Юриспруденция как сфера профессиональной деятельности.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lastRenderedPageBreak/>
        <w:t xml:space="preserve">Исторические этапы возникновения и развития профессии юриста. Юристы в древности, в Средние века, в Новое время.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Становление профессии юриста в России. Юрист в современной России.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Российское юридическое образование: зарождение и развитие.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Общая характеристика современной системы профессиональной подготовки юристов: цели, задачи, правовое регулирование.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Стандартизация юридического образования.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Понятие и компоненты профессиональной компетентности.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Права и обязанности студентов.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Юридическая клиника.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Роль образования в повышении эффективности практической и научной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Процессы самоорганизации и самообразования, их особенности и технологий реализации.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Отечественное юридическое образование и международное образовательное пространство.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Проблемы качества и  перспективы развития современного юридического образования.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Юриспруденция как совокупность специальных знаний.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Юридические научные термины и дефиниции.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Система и методология юридической науки.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Современные проблемы юридической науки.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Значение юридической науки для работы юриста. Формы научной деятельности.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Сообщества ученых-юристов.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Конференции, «круглые столы», симпозиумы по проблемам юридической науки.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Выдающиеся российские ученые-юристы дореволюционной эпохи, советского времени и современности.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Государственная аттестация научных и научно-педагогических работников.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Понятие, цели и задачи правового регулирования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Конституционные основы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Федеральное законодательство по вопросам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Правовые позиции Конституционного Суда РФ по вопросам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Международные правовые акты, касающиеся профессиональной деятельности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lastRenderedPageBreak/>
        <w:t xml:space="preserve">Понятие, основные черты и особенности профессии юриста. Составляющие юридической профессии. Предпосылки получения профессии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Юристы в системе общественного разделения труда. Социальная ценность профессии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Проблемы независимости, компетентности и законности профессиональной юридической деятельности.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Личные и квалификационные требования к профессии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Профессионально важные качества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Профессионализм и профессиональная пригодность.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proofErr w:type="spellStart"/>
      <w:r w:rsidRPr="00F2478D">
        <w:rPr>
          <w:rFonts w:ascii="Times New Roman" w:hAnsi="Times New Roman"/>
          <w:sz w:val="28"/>
          <w:szCs w:val="28"/>
          <w:lang w:eastAsia="ru-RU"/>
        </w:rPr>
        <w:t>Профессиограмма</w:t>
      </w:r>
      <w:proofErr w:type="spellEnd"/>
      <w:r w:rsidRPr="00F2478D">
        <w:rPr>
          <w:rFonts w:ascii="Times New Roman" w:hAnsi="Times New Roman"/>
          <w:sz w:val="28"/>
          <w:szCs w:val="28"/>
          <w:lang w:eastAsia="ru-RU"/>
        </w:rPr>
        <w:t xml:space="preserve"> и ее назначение.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Многоаспектность профессиональной деятельности юриста. Основные сферы профессиональной юридической деятельности: правотворческая, правоприменительная, правоохранительная. Единство и различия основных направлений и видов профессиональной юридической деятельности.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Юрист в органах законодательной, исполнительной и судебной власти.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w:t>
      </w:r>
      <w:proofErr w:type="gramStart"/>
      <w:r w:rsidRPr="00F2478D">
        <w:rPr>
          <w:rFonts w:ascii="Times New Roman" w:hAnsi="Times New Roman"/>
          <w:sz w:val="28"/>
          <w:szCs w:val="28"/>
          <w:lang w:eastAsia="ru-RU"/>
        </w:rPr>
        <w:t>ст в пр</w:t>
      </w:r>
      <w:proofErr w:type="gramEnd"/>
      <w:r w:rsidRPr="00F2478D">
        <w:rPr>
          <w:rFonts w:ascii="Times New Roman" w:hAnsi="Times New Roman"/>
          <w:sz w:val="28"/>
          <w:szCs w:val="28"/>
          <w:lang w:eastAsia="ru-RU"/>
        </w:rPr>
        <w:t xml:space="preserve">авоохранительных органах.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Юрист в государственных организациях, учреждениях, предприятиях.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w:t>
      </w:r>
      <w:proofErr w:type="gramStart"/>
      <w:r w:rsidRPr="00F2478D">
        <w:rPr>
          <w:rFonts w:ascii="Times New Roman" w:hAnsi="Times New Roman"/>
          <w:sz w:val="28"/>
          <w:szCs w:val="28"/>
          <w:lang w:eastAsia="ru-RU"/>
        </w:rPr>
        <w:t>ст в сф</w:t>
      </w:r>
      <w:proofErr w:type="gramEnd"/>
      <w:r w:rsidRPr="00F2478D">
        <w:rPr>
          <w:rFonts w:ascii="Times New Roman" w:hAnsi="Times New Roman"/>
          <w:sz w:val="28"/>
          <w:szCs w:val="28"/>
          <w:lang w:eastAsia="ru-RU"/>
        </w:rPr>
        <w:t xml:space="preserve">ере бизнеса (корпоративный юрист).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Юрист в научной и педагогической сфере.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proofErr w:type="gramStart"/>
      <w:r w:rsidRPr="00F2478D">
        <w:rPr>
          <w:rFonts w:ascii="Times New Roman" w:hAnsi="Times New Roman"/>
          <w:sz w:val="28"/>
          <w:szCs w:val="28"/>
          <w:lang w:eastAsia="ru-RU"/>
        </w:rPr>
        <w:t>Виды и особенности юридической профессии: судья, прокурор, следователь, дознаватель, судебный пристав, адвокат, нотариус, юрисконсульт.</w:t>
      </w:r>
      <w:proofErr w:type="gramEnd"/>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Правозащитная деятельность юристов: понятие, общая характеристика. Цели, задачи и принципы правозащитной деятельности. Органы и лица, осуществляющие правозащитную деятельность.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Юридические средства и способы защиты прав и свобод граждан.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Взаимодействие правозащитников и правозащитных организаций с государственными органами в обеспечении защиты прав и свобод граждан.</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Навыки работы с документами.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Коммуникативные навыки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Навыки интервьюирования.</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Навыки консультирования.</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Разрешение правовых конфликтов.</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Аналитические навыки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Высшие моральные ценности и основные категории этики, их роль в формировании мировоззрения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Профессиональная этика юриста: понятие и содержание, виды. Доступ к юридической профессии.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lastRenderedPageBreak/>
        <w:t>Объективная оценка и учет нравственных характеристик при подборе кадров на различные юридические должности. Учет этических характеристик юристов при продвижении по службе.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proofErr w:type="gramStart"/>
      <w:r w:rsidRPr="00F2478D">
        <w:rPr>
          <w:rFonts w:ascii="Times New Roman" w:hAnsi="Times New Roman"/>
          <w:sz w:val="28"/>
          <w:szCs w:val="28"/>
          <w:lang w:eastAsia="ru-RU"/>
        </w:rPr>
        <w:t>Юридическая</w:t>
      </w:r>
      <w:proofErr w:type="gramEnd"/>
      <w:r w:rsidRPr="00F2478D">
        <w:rPr>
          <w:rFonts w:ascii="Times New Roman" w:hAnsi="Times New Roman"/>
          <w:sz w:val="28"/>
          <w:szCs w:val="28"/>
          <w:lang w:eastAsia="ru-RU"/>
        </w:rPr>
        <w:t xml:space="preserve"> ответственности и правонарушение.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Особенности профессиональной ответственности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Особенности ответственности судей.</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Ответственность адвоката за ненадлежащее оказание юридической помощи.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Дисциплинарная ответственность прокуроров за неисполнение или ненадлежащее исполнение служебных обязанностей и совершение проступков, порочащих честь прокурорского работника.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Ответственность сотрудника полиции за действия (бездействие) и за отдаваемые приказы и распоряжения. Дисциплинарная ответственность сотрудника полиции. Порядок привлечения сотрудника органов внутренних дел к материальной ответственности.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Особый порядок производства по уголовным делам в отношении судей, адвокатов, прокуроров.</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Понятие, место и значение юридической техники в юридической практике.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Виды юридической техники.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Основные средства и приемы юридической техники.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Использование электронных справочных правовых систем в юридической практике.</w:t>
      </w:r>
    </w:p>
    <w:p w:rsidR="00756173" w:rsidRPr="00756173" w:rsidRDefault="00B6063F" w:rsidP="00B6063F">
      <w:pPr>
        <w:pStyle w:val="3"/>
        <w:widowControl w:val="0"/>
        <w:tabs>
          <w:tab w:val="left" w:pos="0"/>
        </w:tabs>
        <w:snapToGrid w:val="0"/>
        <w:spacing w:after="0"/>
        <w:ind w:firstLine="567"/>
        <w:jc w:val="both"/>
        <w:rPr>
          <w:b/>
          <w:sz w:val="32"/>
          <w:szCs w:val="32"/>
        </w:rPr>
      </w:pPr>
      <w:r>
        <w:rPr>
          <w:b/>
          <w:sz w:val="32"/>
          <w:szCs w:val="32"/>
        </w:rPr>
        <w:t xml:space="preserve">8 </w:t>
      </w:r>
      <w:r w:rsidR="00756173" w:rsidRPr="00756173">
        <w:rPr>
          <w:b/>
          <w:sz w:val="32"/>
          <w:szCs w:val="32"/>
        </w:rPr>
        <w:t>Критерии оценки</w:t>
      </w:r>
    </w:p>
    <w:p w:rsidR="00756173" w:rsidRDefault="00756173" w:rsidP="00756173">
      <w:pPr>
        <w:pStyle w:val="3"/>
        <w:widowControl w:val="0"/>
        <w:tabs>
          <w:tab w:val="left" w:pos="0"/>
        </w:tabs>
        <w:snapToGrid w:val="0"/>
        <w:spacing w:after="0"/>
        <w:ind w:left="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899"/>
        <w:gridCol w:w="1693"/>
        <w:gridCol w:w="2558"/>
        <w:gridCol w:w="2045"/>
      </w:tblGrid>
      <w:tr w:rsidR="00F2478D" w:rsidRPr="00F2478D" w:rsidTr="00F2478D">
        <w:trPr>
          <w:cantSplit/>
          <w:trHeight w:val="634"/>
          <w:tblHeader/>
        </w:trPr>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z w:val="20"/>
                <w:szCs w:val="20"/>
                <w:lang w:eastAsia="ru-RU"/>
              </w:rPr>
              <w:t>Оценочные средства</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«5»</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 «4»</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 «3»</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val="en-US"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 «2»</w:t>
            </w:r>
          </w:p>
        </w:tc>
      </w:tr>
      <w:tr w:rsidR="00F2478D" w:rsidRPr="00F2478D" w:rsidTr="00F2478D">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Устное собеседование (семинар)</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продемонстрировано глубокое знание по теме практического занятия (семинара),</w:t>
            </w:r>
            <w:r w:rsidRPr="00F2478D">
              <w:rPr>
                <w:rFonts w:ascii="Times New Roman" w:eastAsia="Times New Roman" w:hAnsi="Times New Roman"/>
                <w:sz w:val="20"/>
                <w:szCs w:val="20"/>
              </w:rPr>
              <w:t xml:space="preserve"> </w:t>
            </w:r>
            <w:r w:rsidRPr="00F2478D">
              <w:rPr>
                <w:rFonts w:ascii="Times New Roman" w:eastAsia="Times New Roman" w:hAnsi="Times New Roman"/>
                <w:sz w:val="20"/>
                <w:szCs w:val="20"/>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приводит  необходимые примеры не только из учебной литературы, но и самостоятельно составленные</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формулирует полный правильный ответ</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на вопросы практического занятия (семинара) с соблюдением логики изложения материала, но допускает при ответе</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отдельные неточности, не имеющие принципиального характера,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недостаточно четко и полно отвечает на уточняющие и</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дополнительные </w:t>
            </w:r>
            <w:r w:rsidRPr="00F2478D">
              <w:rPr>
                <w:rFonts w:ascii="Times New Roman" w:eastAsia="Times New Roman" w:hAnsi="Times New Roman"/>
                <w:sz w:val="20"/>
                <w:szCs w:val="20"/>
                <w:lang w:eastAsia="ru-RU"/>
              </w:rPr>
              <w:lastRenderedPageBreak/>
              <w:t>вопросы</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lastRenderedPageBreak/>
              <w:t>продемонстрировал неполные</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знания, допускает ошибки и неточности при ответе на вопросы практического занятия (семинара),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F2478D">
              <w:rPr>
                <w:rFonts w:ascii="Times New Roman" w:eastAsia="Times New Roman" w:hAnsi="Times New Roman"/>
                <w:sz w:val="20"/>
                <w:szCs w:val="20"/>
                <w:lang w:eastAsia="ru-RU"/>
              </w:rPr>
              <w:t>продемонстрировалнеумение</w:t>
            </w:r>
            <w:proofErr w:type="spellEnd"/>
            <w:r w:rsidRPr="00F2478D">
              <w:rPr>
                <w:rFonts w:ascii="Times New Roman" w:eastAsia="Times New Roman" w:hAnsi="Times New Roman"/>
                <w:sz w:val="20"/>
                <w:szCs w:val="20"/>
                <w:lang w:eastAsia="ru-RU"/>
              </w:rPr>
              <w:t xml:space="preserve"> логически выстроить материал ответа и</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формулировать свою позицию по проблемным вопросам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не способен сформулировать ответ </w:t>
            </w:r>
            <w:proofErr w:type="gramStart"/>
            <w:r w:rsidRPr="00F2478D">
              <w:rPr>
                <w:rFonts w:ascii="Times New Roman" w:eastAsia="Times New Roman" w:hAnsi="Times New Roman"/>
                <w:sz w:val="20"/>
                <w:szCs w:val="20"/>
                <w:lang w:eastAsia="ru-RU"/>
              </w:rPr>
              <w:t>по</w:t>
            </w:r>
            <w:proofErr w:type="gramEnd"/>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вопросам практического занятия (семинара); дает неверные, содержащие фактические ошибки ответы </w:t>
            </w:r>
            <w:proofErr w:type="gramStart"/>
            <w:r w:rsidRPr="00F2478D">
              <w:rPr>
                <w:rFonts w:ascii="Times New Roman" w:eastAsia="Times New Roman" w:hAnsi="Times New Roman"/>
                <w:sz w:val="20"/>
                <w:szCs w:val="20"/>
                <w:lang w:eastAsia="ru-RU"/>
              </w:rPr>
              <w:t>на</w:t>
            </w:r>
            <w:proofErr w:type="gramEnd"/>
            <w:r w:rsidRPr="00F2478D">
              <w:rPr>
                <w:rFonts w:ascii="Times New Roman" w:eastAsia="Times New Roman" w:hAnsi="Times New Roman"/>
                <w:sz w:val="20"/>
                <w:szCs w:val="20"/>
                <w:lang w:eastAsia="ru-RU"/>
              </w:rPr>
              <w:t xml:space="preserve">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вопросы</w:t>
            </w:r>
            <w:r w:rsidRPr="00F2478D">
              <w:rPr>
                <w:rFonts w:ascii="Times New Roman" w:eastAsia="Times New Roman" w:hAnsi="Times New Roman"/>
                <w:sz w:val="20"/>
                <w:szCs w:val="20"/>
              </w:rPr>
              <w:t xml:space="preserve"> </w:t>
            </w:r>
            <w:r w:rsidRPr="00F2478D">
              <w:rPr>
                <w:rFonts w:ascii="Times New Roman" w:eastAsia="Times New Roman" w:hAnsi="Times New Roman"/>
                <w:sz w:val="20"/>
                <w:szCs w:val="20"/>
                <w:lang w:eastAsia="ru-RU"/>
              </w:rPr>
              <w:t xml:space="preserve">практического занятия (семинара);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не </w:t>
            </w:r>
            <w:proofErr w:type="gramStart"/>
            <w:r w:rsidRPr="00F2478D">
              <w:rPr>
                <w:rFonts w:ascii="Times New Roman" w:eastAsia="Times New Roman" w:hAnsi="Times New Roman"/>
                <w:sz w:val="20"/>
                <w:szCs w:val="20"/>
                <w:lang w:eastAsia="ru-RU"/>
              </w:rPr>
              <w:t>способен</w:t>
            </w:r>
            <w:proofErr w:type="gramEnd"/>
            <w:r w:rsidRPr="00F2478D">
              <w:rPr>
                <w:rFonts w:ascii="Times New Roman" w:eastAsia="Times New Roman" w:hAnsi="Times New Roman"/>
                <w:sz w:val="20"/>
                <w:szCs w:val="20"/>
                <w:lang w:eastAsia="ru-RU"/>
              </w:rPr>
              <w:t xml:space="preserve"> ответить на дополнительные и уточняющие вопросы.</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Неудовлетворительная оценка выставляется в случае отказа отвечать </w:t>
            </w:r>
            <w:proofErr w:type="gramStart"/>
            <w:r w:rsidRPr="00F2478D">
              <w:rPr>
                <w:rFonts w:ascii="Times New Roman" w:eastAsia="Times New Roman" w:hAnsi="Times New Roman"/>
                <w:sz w:val="20"/>
                <w:szCs w:val="20"/>
                <w:lang w:eastAsia="ru-RU"/>
              </w:rPr>
              <w:t>на</w:t>
            </w:r>
            <w:proofErr w:type="gramEnd"/>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вопросы практического </w:t>
            </w:r>
            <w:r w:rsidRPr="00F2478D">
              <w:rPr>
                <w:rFonts w:ascii="Times New Roman" w:eastAsia="Times New Roman" w:hAnsi="Times New Roman"/>
                <w:sz w:val="20"/>
                <w:szCs w:val="20"/>
                <w:lang w:eastAsia="ru-RU"/>
              </w:rPr>
              <w:lastRenderedPageBreak/>
              <w:t>занятия (семинара)</w:t>
            </w:r>
          </w:p>
        </w:tc>
      </w:tr>
      <w:tr w:rsidR="00F2478D" w:rsidRPr="00F2478D" w:rsidTr="00F2478D">
        <w:trPr>
          <w:trHeight w:val="1239"/>
        </w:trPr>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Решение практических задач, выполнение практических заданий</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обосновано правовыми нормами. Студент использовал значительный объем учебной и научной литературы, текст первоисточника. </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Испытывает затруднения с интерпретацией первоисточника</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выполнено неверно. Студент использовал только учебную литературу без опоры на первоисточники. </w:t>
            </w:r>
          </w:p>
        </w:tc>
      </w:tr>
      <w:tr w:rsidR="00F2478D" w:rsidRPr="00F2478D" w:rsidTr="00F2478D">
        <w:trPr>
          <w:trHeight w:val="982"/>
        </w:trPr>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Выполнение КСЗ</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rPr>
            </w:pPr>
            <w:r w:rsidRPr="00F2478D">
              <w:rPr>
                <w:rFonts w:ascii="Times New Roman" w:eastAsia="Times New Roman" w:hAnsi="Times New Roman"/>
                <w:sz w:val="20"/>
                <w:szCs w:val="20"/>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F2478D" w:rsidRPr="00F2478D" w:rsidTr="00F2478D">
        <w:trPr>
          <w:trHeight w:val="982"/>
        </w:trPr>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Выполнение творческого задания</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Работа выполнена и оформлена в соответствии с рекомендациями преподавателя. </w:t>
            </w: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Работа выполнена и оформлена в соответствии с рекомендациями преподавателя. </w:t>
            </w: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Работа выполнена и оформлена с отступлениями от рекомендаций преподавателя. </w:t>
            </w: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F2478D" w:rsidRPr="00F2478D" w:rsidRDefault="00F2478D" w:rsidP="00F2478D">
            <w:pPr>
              <w:spacing w:after="0" w:line="240" w:lineRule="auto"/>
              <w:jc w:val="both"/>
              <w:rPr>
                <w:rFonts w:ascii="Times New Roman" w:eastAsia="Times New Roman" w:hAnsi="Times New Roman"/>
                <w:sz w:val="20"/>
                <w:szCs w:val="20"/>
              </w:rPr>
            </w:pPr>
          </w:p>
          <w:p w:rsidR="00F2478D" w:rsidRPr="00F2478D" w:rsidRDefault="00F2478D" w:rsidP="00F2478D">
            <w:pPr>
              <w:spacing w:after="0" w:line="240" w:lineRule="auto"/>
              <w:jc w:val="both"/>
              <w:rPr>
                <w:rFonts w:ascii="Times New Roman" w:eastAsia="Times New Roman" w:hAnsi="Times New Roman"/>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полную неосведомленность по сути изучаемой проблемы.</w:t>
            </w:r>
          </w:p>
        </w:tc>
      </w:tr>
    </w:tbl>
    <w:p w:rsidR="00F2478D" w:rsidRPr="00F2478D" w:rsidRDefault="00F2478D"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F2478D"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lang w:eastAsia="ru-RU"/>
              </w:rPr>
              <w:lastRenderedPageBreak/>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Критерий</w:t>
            </w:r>
            <w:r w:rsidRPr="00F2478D">
              <w:rPr>
                <w:rFonts w:ascii="Times New Roman" w:eastAsia="Times New Roman" w:hAnsi="Times New Roman"/>
                <w:spacing w:val="-1"/>
                <w:lang w:val="en-US" w:eastAsia="ru-RU"/>
              </w:rPr>
              <w:t xml:space="preserve"> </w:t>
            </w:r>
            <w:r w:rsidRPr="00F2478D">
              <w:rPr>
                <w:rFonts w:ascii="Times New Roman" w:eastAsia="Times New Roman" w:hAnsi="Times New Roman"/>
                <w:spacing w:val="-1"/>
                <w:lang w:eastAsia="ru-RU"/>
              </w:rPr>
              <w:t>для</w:t>
            </w:r>
            <w:r w:rsidRPr="00F2478D">
              <w:rPr>
                <w:rFonts w:ascii="Times New Roman" w:eastAsia="Times New Roman" w:hAnsi="Times New Roman"/>
                <w:spacing w:val="-1"/>
                <w:lang w:val="en-US" w:eastAsia="ru-RU"/>
              </w:rPr>
              <w:t xml:space="preserve"> </w:t>
            </w:r>
            <w:r w:rsidRPr="00F2478D">
              <w:rPr>
                <w:rFonts w:ascii="Times New Roman" w:eastAsia="Times New Roman" w:hAnsi="Times New Roman"/>
                <w:spacing w:val="-1"/>
                <w:lang w:eastAsia="ru-RU"/>
              </w:rPr>
              <w:t>оценки</w:t>
            </w:r>
            <w:r w:rsidRPr="00F2478D">
              <w:rPr>
                <w:rFonts w:ascii="Times New Roman" w:eastAsia="Times New Roman" w:hAnsi="Times New Roman"/>
                <w:spacing w:val="-1"/>
                <w:lang w:val="en-US" w:eastAsia="ru-RU"/>
              </w:rPr>
              <w:t xml:space="preserve"> </w:t>
            </w:r>
            <w:r w:rsidRPr="00F2478D">
              <w:rPr>
                <w:rFonts w:ascii="Times New Roman" w:eastAsia="Times New Roman" w:hAnsi="Times New Roman"/>
                <w:spacing w:val="-1"/>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Критерий для оценки «не зачтено»</w:t>
            </w:r>
          </w:p>
        </w:tc>
      </w:tr>
      <w:tr w:rsidR="00F2478D" w:rsidRPr="00F2478D"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З</w:t>
            </w:r>
            <w:r w:rsidRPr="00F2478D">
              <w:rPr>
                <w:rFonts w:ascii="Times New Roman" w:eastAsia="Times New Roman" w:hAnsi="Times New Roman"/>
                <w:lang w:eastAsia="ru-RU"/>
              </w:rPr>
              <w:t>аче</w:t>
            </w:r>
            <w:r>
              <w:rPr>
                <w:rFonts w:ascii="Times New Roman" w:eastAsia="Times New Roman" w:hAnsi="Times New Roman"/>
                <w:lang w:eastAsia="ru-RU"/>
              </w:rPr>
              <w:t>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Процент правильных ответов составляет менее 55%</w:t>
            </w:r>
          </w:p>
        </w:tc>
      </w:tr>
      <w:tr w:rsidR="00F2478D" w:rsidRPr="00F2478D"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Default="00F2478D" w:rsidP="00F2478D">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t>Обучающимся п</w:t>
            </w:r>
            <w:r w:rsidRPr="00F2478D">
              <w:rPr>
                <w:rFonts w:ascii="Times New Roman" w:eastAsia="Times New Roman" w:hAnsi="Times New Roman"/>
                <w:spacing w:val="-1"/>
                <w:lang w:eastAsia="ru-RU"/>
              </w:rPr>
              <w:t>родемонстрированы:</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1) глубокие теоретические знания по предмету;</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2) умение излагать материал в логической последовательности, систематично, грамотным языком;</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3) владение специализированной терминологией;</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proofErr w:type="gramStart"/>
            <w:r>
              <w:rPr>
                <w:rFonts w:ascii="Times New Roman" w:eastAsia="Times New Roman" w:hAnsi="Times New Roman"/>
                <w:spacing w:val="-1"/>
                <w:lang w:eastAsia="ru-RU"/>
              </w:rPr>
              <w:t>Обучающийся</w:t>
            </w:r>
            <w:proofErr w:type="gramEnd"/>
            <w:r w:rsidRPr="00F2478D">
              <w:rPr>
                <w:rFonts w:ascii="Times New Roman" w:eastAsia="Times New Roman" w:hAnsi="Times New Roman"/>
                <w:spacing w:val="-1"/>
                <w:lang w:eastAsia="ru-RU"/>
              </w:rPr>
              <w:t xml:space="preserve">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t xml:space="preserve"> </w:t>
            </w:r>
            <w:proofErr w:type="gramStart"/>
            <w:r>
              <w:rPr>
                <w:rFonts w:ascii="Times New Roman" w:eastAsia="Times New Roman" w:hAnsi="Times New Roman"/>
                <w:spacing w:val="-1"/>
                <w:lang w:eastAsia="ru-RU"/>
              </w:rPr>
              <w:t>Обучающийся</w:t>
            </w:r>
            <w:proofErr w:type="gramEnd"/>
            <w:r>
              <w:rPr>
                <w:rFonts w:ascii="Times New Roman" w:eastAsia="Times New Roman" w:hAnsi="Times New Roman"/>
                <w:spacing w:val="-1"/>
                <w:lang w:eastAsia="ru-RU"/>
              </w:rPr>
              <w:t xml:space="preserve">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t>Р</w:t>
            </w:r>
            <w:r w:rsidRPr="00F2478D">
              <w:rPr>
                <w:rFonts w:ascii="Times New Roman" w:eastAsia="Times New Roman" w:hAnsi="Times New Roman"/>
                <w:spacing w:val="-1"/>
                <w:lang w:eastAsia="ru-RU"/>
              </w:rPr>
              <w:t>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066713" w:rsidRDefault="004151A4" w:rsidP="004151A4">
      <w:pPr>
        <w:pStyle w:val="3"/>
        <w:widowControl w:val="0"/>
        <w:tabs>
          <w:tab w:val="left" w:pos="0"/>
        </w:tabs>
        <w:snapToGrid w:val="0"/>
        <w:spacing w:after="0"/>
        <w:ind w:left="567"/>
        <w:jc w:val="both"/>
        <w:rPr>
          <w:sz w:val="28"/>
          <w:szCs w:val="28"/>
        </w:rPr>
      </w:pPr>
    </w:p>
    <w:p w:rsidR="006E5944" w:rsidRDefault="006E5944" w:rsidP="006E5944">
      <w:pPr>
        <w:spacing w:after="0" w:line="240" w:lineRule="auto"/>
        <w:ind w:firstLine="851"/>
        <w:jc w:val="both"/>
        <w:rPr>
          <w:rFonts w:ascii="Times New Roman" w:eastAsia="Times New Roman" w:hAnsi="Times New Roman"/>
          <w:b/>
          <w:bCs/>
          <w:sz w:val="32"/>
          <w:szCs w:val="32"/>
          <w:lang w:eastAsia="ru-RU"/>
        </w:rPr>
      </w:pPr>
    </w:p>
    <w:p w:rsidR="004F3484" w:rsidRDefault="004F3484" w:rsidP="006E5944">
      <w:pPr>
        <w:spacing w:after="0" w:line="240" w:lineRule="auto"/>
        <w:ind w:firstLine="851"/>
        <w:jc w:val="both"/>
        <w:rPr>
          <w:rFonts w:ascii="Times New Roman" w:eastAsia="Times New Roman" w:hAnsi="Times New Roman"/>
          <w:b/>
          <w:bCs/>
          <w:sz w:val="32"/>
          <w:szCs w:val="32"/>
          <w:lang w:eastAsia="ru-RU"/>
        </w:rPr>
      </w:pPr>
    </w:p>
    <w:p w:rsidR="004F3484" w:rsidRDefault="004F3484" w:rsidP="006E5944">
      <w:pPr>
        <w:spacing w:after="0" w:line="240" w:lineRule="auto"/>
        <w:ind w:firstLine="851"/>
        <w:jc w:val="both"/>
        <w:rPr>
          <w:rFonts w:ascii="Times New Roman" w:eastAsia="Times New Roman" w:hAnsi="Times New Roman"/>
          <w:b/>
          <w:bCs/>
          <w:sz w:val="32"/>
          <w:szCs w:val="32"/>
          <w:lang w:eastAsia="ru-RU"/>
        </w:rPr>
      </w:pPr>
    </w:p>
    <w:p w:rsidR="004F3484" w:rsidRDefault="004F3484" w:rsidP="006E5944">
      <w:pPr>
        <w:spacing w:after="0" w:line="240" w:lineRule="auto"/>
        <w:ind w:firstLine="851"/>
        <w:jc w:val="both"/>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6E5944" w:rsidRPr="00116414" w:rsidRDefault="006D7BB0" w:rsidP="00116414">
      <w:pPr>
        <w:spacing w:after="0" w:line="240" w:lineRule="auto"/>
        <w:jc w:val="center"/>
        <w:rPr>
          <w:rFonts w:ascii="Times New Roman" w:eastAsia="Times New Roman" w:hAnsi="Times New Roman"/>
          <w:b/>
          <w:bCs/>
          <w:sz w:val="32"/>
          <w:szCs w:val="32"/>
          <w:lang w:eastAsia="ru-RU"/>
        </w:rPr>
      </w:pPr>
      <w:r w:rsidRPr="00116414">
        <w:rPr>
          <w:rFonts w:ascii="Times New Roman" w:eastAsia="Times New Roman" w:hAnsi="Times New Roman"/>
          <w:b/>
          <w:bCs/>
          <w:sz w:val="32"/>
          <w:szCs w:val="32"/>
          <w:lang w:eastAsia="ru-RU"/>
        </w:rPr>
        <w:t>Список рекомендуемых источников</w:t>
      </w:r>
    </w:p>
    <w:p w:rsidR="00116414" w:rsidRPr="00116414" w:rsidRDefault="00116414" w:rsidP="00116414">
      <w:pPr>
        <w:suppressAutoHyphens/>
        <w:spacing w:after="0" w:line="240" w:lineRule="auto"/>
        <w:ind w:firstLine="567"/>
        <w:jc w:val="both"/>
        <w:rPr>
          <w:rFonts w:ascii="Times New Roman" w:hAnsi="Times New Roman"/>
          <w:b/>
          <w:bCs/>
          <w:iCs/>
          <w:sz w:val="28"/>
          <w:szCs w:val="28"/>
        </w:rPr>
      </w:pPr>
      <w:r w:rsidRPr="00116414">
        <w:rPr>
          <w:rFonts w:ascii="Times New Roman" w:hAnsi="Times New Roman"/>
          <w:b/>
          <w:bCs/>
          <w:iCs/>
          <w:sz w:val="28"/>
          <w:szCs w:val="28"/>
        </w:rPr>
        <w:t>Нормативные правовые акты и судебная практика</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xml:space="preserve">- Конституция Российской Федерации: принята всенародным голосованием 12 декабря 1993 г. // </w:t>
      </w:r>
      <w:hyperlink r:id="rId10"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xml:space="preserve">- Всеобщая декларация прав человека: принята Генеральной Ассамблеей ООН 10 декабря 1948 г.  // </w:t>
      </w:r>
      <w:hyperlink r:id="rId11"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Общий кодекс правил для адвокатов стран Европейского Сообщества</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 Советом коллегии адвокатов и юридических сообществ Европейского союза в Страсбурге 28 октября 1988 г. // </w:t>
      </w:r>
      <w:hyperlink r:id="rId12"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Кодекс поведения должностных лиц по поддержанию правопорядка</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 Резолюцией 34/169 на 106 пленарном заседании Генеральной Ассамблеи Организации Объединенных Наций 17 декабря 1979 г. // </w:t>
      </w:r>
      <w:hyperlink r:id="rId13"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Руководящие принципы для эффективного осуществления Кодекса поведения должностных лиц по поддержанию правопорядка</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приняты 24 мая 1989 г. Резолюцией 1989/61 на 15-ом пленарном заседании Экономического и Социального Совета ООН // </w:t>
      </w:r>
      <w:hyperlink r:id="rId14"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Европейский кодекс полицейской этики</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 Комитетом министров Совета Европы 19 сентября 2001 г. // </w:t>
      </w:r>
      <w:hyperlink r:id="rId15"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Основные принципы независимости судебных органов</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одобрены резолюциями Генеральной Ассамблеи ООН № 40/32 от 29 ноября 1985 г. и № 40/146 от 13 декабря 1985 г. // </w:t>
      </w:r>
      <w:hyperlink r:id="rId16"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Европейские нормы и принципы, касающиеся прокуроров (CCPE(2014)4)</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принято г. Страсбурге 17 ноября 2014 г. Консультативным советом европейских прокуроров // </w:t>
      </w:r>
      <w:hyperlink r:id="rId17"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lastRenderedPageBreak/>
        <w:t>- О Конституционном Суде Российской Федерации</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федеральный конституционный закон от 21 июля 1994 г. №1-ФКЗ // </w:t>
      </w:r>
      <w:hyperlink r:id="rId18" w:history="1">
        <w:r w:rsidRPr="00FD5702">
          <w:rPr>
            <w:rStyle w:val="a3"/>
            <w:rFonts w:ascii="Times New Roman" w:hAnsi="Times New Roman"/>
            <w:bCs/>
            <w:iCs/>
            <w:sz w:val="28"/>
            <w:szCs w:val="28"/>
          </w:rPr>
          <w:t>http://www.consultant.ru</w:t>
        </w:r>
      </w:hyperlink>
      <w:r w:rsidRPr="00116414">
        <w:rPr>
          <w:rFonts w:ascii="Times New Roman" w:hAnsi="Times New Roman"/>
          <w:bCs/>
          <w:iCs/>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Об арбитражных судах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конституционный закон от 28 апреля 1995 г. №1-ФКЗ // </w:t>
      </w:r>
      <w:hyperlink r:id="rId19"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судебной системе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конституционный закон от 31 декабря 1996 г. № 1-ФКЗ  // </w:t>
      </w:r>
      <w:hyperlink r:id="rId20"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xml:space="preserve">- О военных судах Российской Федерации: федеральный конституционный закон от 23 июня 1999 г. №1-ФКЗ  // </w:t>
      </w:r>
      <w:hyperlink r:id="rId21"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прокуратуре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17 января 1992 г. № 2202-I // </w:t>
      </w:r>
      <w:hyperlink r:id="rId22"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статусе судей в Российской Федерации : закон</w:t>
      </w:r>
      <w:proofErr w:type="gramStart"/>
      <w:r w:rsidRPr="00116414">
        <w:rPr>
          <w:rFonts w:ascii="Times New Roman" w:hAnsi="Times New Roman"/>
          <w:sz w:val="28"/>
          <w:szCs w:val="28"/>
        </w:rPr>
        <w:t xml:space="preserve"> Р</w:t>
      </w:r>
      <w:proofErr w:type="gramEnd"/>
      <w:r w:rsidRPr="00116414">
        <w:rPr>
          <w:rFonts w:ascii="Times New Roman" w:hAnsi="Times New Roman"/>
          <w:sz w:val="28"/>
          <w:szCs w:val="28"/>
        </w:rPr>
        <w:t xml:space="preserve">ос. Федерации от 26 июня 1992 г. № 3132-1 // </w:t>
      </w:r>
      <w:hyperlink r:id="rId23"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xml:space="preserve">- Основы законодательства Российской Федерации о нотариате от 11 февраля 1993 г. № 4462-1 // http://www.consultant.ru. </w:t>
      </w:r>
    </w:p>
    <w:p w:rsidR="00116414" w:rsidRP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мировых судьях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17 декабря 1998 г. № 188-ФЗ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органах судейского сообщества в Российской Федерации Федеральный закон от 14 марта 2002 г. № 30-ФЗ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адвокатской деятельности и адвокатуре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31 мая 2002 г. № 63-ФЗ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государственной гражданской службе Российской Федерации Федеральный закон от 27 июля 2004 г. № 79-ФЗ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Следственном комитете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28 декабря 2010 г. № 403-ФЗ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полиции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07 февраля 2011 г. № 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30.11.2011 № 342-ФЗ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образовании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29 декабря 2012 №273-ФЗ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утверждении общих принципов служебного поведения государственных служащих</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указ Президента РФ от 12 августа 2002 г. № 885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Кодекс профессиональной этики адвоката: принят Первым Всероссийским съездом адвокатов 31 января 2003г.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Кодекс судейской этики: утвержден VIII Всероссийским съездом судей 19 декабря 2012 г.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proofErr w:type="gramStart"/>
      <w:r w:rsidRPr="00116414">
        <w:rPr>
          <w:rFonts w:ascii="Times New Roman" w:hAnsi="Times New Roman"/>
          <w:sz w:val="28"/>
          <w:szCs w:val="28"/>
        </w:rPr>
        <w:t xml:space="preserve">- Постановление Конституционного Суда РФ от 19 февраля 2002 г. № 5-П по делу о проверке конституционности отдельных положений статьи 15 </w:t>
      </w:r>
      <w:r w:rsidRPr="00116414">
        <w:rPr>
          <w:rFonts w:ascii="Times New Roman" w:hAnsi="Times New Roman"/>
          <w:sz w:val="28"/>
          <w:szCs w:val="28"/>
        </w:rPr>
        <w:lastRenderedPageBreak/>
        <w:t>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w:t>
      </w:r>
      <w:proofErr w:type="gramEnd"/>
      <w:r w:rsidRPr="00116414">
        <w:rPr>
          <w:rFonts w:ascii="Times New Roman" w:hAnsi="Times New Roman"/>
          <w:sz w:val="28"/>
          <w:szCs w:val="28"/>
        </w:rPr>
        <w:t xml:space="preserve"> статьи 7 Федерального закона от 10 января 1996 года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proofErr w:type="gramStart"/>
      <w:r w:rsidRPr="00116414">
        <w:rPr>
          <w:rFonts w:ascii="Times New Roman" w:hAnsi="Times New Roman"/>
          <w:sz w:val="28"/>
          <w:szCs w:val="28"/>
        </w:rPr>
        <w:t>- Постановление Конституционного Суда РФ от 20 июля 2011 г.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w:t>
      </w:r>
      <w:proofErr w:type="gramEnd"/>
      <w:r w:rsidRPr="00116414">
        <w:rPr>
          <w:rFonts w:ascii="Times New Roman" w:hAnsi="Times New Roman"/>
          <w:sz w:val="28"/>
          <w:szCs w:val="28"/>
        </w:rPr>
        <w:t xml:space="preserve"> А.В. Матюшенко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proofErr w:type="gramStart"/>
      <w:r w:rsidRPr="00116414">
        <w:rPr>
          <w:rFonts w:ascii="Times New Roman" w:hAnsi="Times New Roman"/>
          <w:sz w:val="28"/>
          <w:szCs w:val="28"/>
        </w:rPr>
        <w:t>- Постановление Конституционного Суда РФ от 26 февраля 2015 г. № 3-П по делу о проверке конституционности положений части 1 статьи 9 Федерального закона от 25 декабря 2012 года №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в</w:t>
      </w:r>
      <w:proofErr w:type="gramEnd"/>
      <w:r w:rsidRPr="00116414">
        <w:rPr>
          <w:rFonts w:ascii="Times New Roman" w:hAnsi="Times New Roman"/>
          <w:sz w:val="28"/>
          <w:szCs w:val="28"/>
        </w:rPr>
        <w:t xml:space="preserve"> связи с жалобой гражданина В.П. </w:t>
      </w:r>
      <w:proofErr w:type="spellStart"/>
      <w:r w:rsidRPr="00116414">
        <w:rPr>
          <w:rFonts w:ascii="Times New Roman" w:hAnsi="Times New Roman"/>
          <w:sz w:val="28"/>
          <w:szCs w:val="28"/>
        </w:rPr>
        <w:t>Селезенева</w:t>
      </w:r>
      <w:proofErr w:type="spellEnd"/>
      <w:r w:rsidRPr="00116414">
        <w:rPr>
          <w:rFonts w:ascii="Times New Roman" w:hAnsi="Times New Roman"/>
          <w:sz w:val="28"/>
          <w:szCs w:val="28"/>
        </w:rPr>
        <w:t xml:space="preserve">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судебной практике применения законодательства, регулирующего вопросы дисциплинарной ответственности судей</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постановление Пленума Верховного Суда РФ от 14 апреля 2016 - № 13 // http://www.consultant.ru.</w:t>
      </w:r>
    </w:p>
    <w:p w:rsidR="00116414" w:rsidRPr="00116414" w:rsidRDefault="00116414" w:rsidP="00116414">
      <w:pPr>
        <w:keepNext/>
        <w:spacing w:after="0" w:line="240" w:lineRule="auto"/>
        <w:ind w:firstLine="567"/>
        <w:jc w:val="both"/>
        <w:outlineLvl w:val="1"/>
        <w:rPr>
          <w:rFonts w:ascii="Times New Roman" w:hAnsi="Times New Roman"/>
          <w:b/>
          <w:sz w:val="28"/>
          <w:szCs w:val="28"/>
        </w:rPr>
      </w:pPr>
      <w:r w:rsidRPr="00116414">
        <w:rPr>
          <w:rFonts w:ascii="Times New Roman" w:hAnsi="Times New Roman"/>
          <w:b/>
          <w:sz w:val="28"/>
          <w:szCs w:val="28"/>
        </w:rPr>
        <w:t>Основная литература</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Введение в юридическую профессию [Электронный ресурс]: учебник для бакалавров / Морозова Л.А.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- 176 с. - ISBN 978-5-91768-569-4. -  Режим доступа: http://znanium.com/catalog/product/492276.</w:t>
      </w:r>
    </w:p>
    <w:p w:rsidR="00116414" w:rsidRPr="00116414" w:rsidRDefault="00116414" w:rsidP="00116414">
      <w:pPr>
        <w:keepNext/>
        <w:spacing w:after="0" w:line="240" w:lineRule="auto"/>
        <w:ind w:firstLine="567"/>
        <w:jc w:val="both"/>
        <w:outlineLvl w:val="1"/>
        <w:rPr>
          <w:rFonts w:ascii="Times New Roman" w:hAnsi="Times New Roman"/>
          <w:b/>
          <w:sz w:val="28"/>
          <w:szCs w:val="28"/>
        </w:rPr>
      </w:pPr>
      <w:r w:rsidRPr="00116414">
        <w:rPr>
          <w:rFonts w:ascii="Times New Roman" w:hAnsi="Times New Roman"/>
          <w:b/>
          <w:sz w:val="28"/>
          <w:szCs w:val="28"/>
        </w:rPr>
        <w:t>Дополнительная литература</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Адвокатура в России [Электронный ресурс]: учебное пособие / Г.Б. Мирзоев, Н.Д. </w:t>
      </w:r>
      <w:proofErr w:type="spellStart"/>
      <w:r w:rsidRPr="00116414">
        <w:rPr>
          <w:rFonts w:ascii="Times New Roman" w:hAnsi="Times New Roman"/>
          <w:sz w:val="28"/>
          <w:szCs w:val="28"/>
        </w:rPr>
        <w:t>Эриашвили</w:t>
      </w:r>
      <w:proofErr w:type="spellEnd"/>
      <w:r w:rsidRPr="00116414">
        <w:rPr>
          <w:rFonts w:ascii="Times New Roman" w:hAnsi="Times New Roman"/>
          <w:sz w:val="28"/>
          <w:szCs w:val="28"/>
        </w:rPr>
        <w:t>, А.А. Власов. - 3-е изд. - Москва: ЮНИТИ-ДАНА, 2015. - 367 с. - ISBN 978-5-238-01695-5 - Режим доступа: http://znanium.com/catalog/product/872372.</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Зарубежный и отечественный опыт оценки квалификации юристов [Электронный ресурс]</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монография / </w:t>
      </w:r>
      <w:proofErr w:type="spellStart"/>
      <w:r w:rsidRPr="00116414">
        <w:rPr>
          <w:rFonts w:ascii="Times New Roman" w:hAnsi="Times New Roman"/>
          <w:sz w:val="28"/>
          <w:szCs w:val="28"/>
        </w:rPr>
        <w:t>А.А.Свистунов</w:t>
      </w:r>
      <w:proofErr w:type="spellEnd"/>
      <w:r w:rsidRPr="00116414">
        <w:rPr>
          <w:rFonts w:ascii="Times New Roman" w:hAnsi="Times New Roman"/>
          <w:sz w:val="28"/>
          <w:szCs w:val="28"/>
        </w:rPr>
        <w:t xml:space="preserve">, И.С. </w:t>
      </w:r>
      <w:proofErr w:type="spellStart"/>
      <w:r w:rsidRPr="00116414">
        <w:rPr>
          <w:rFonts w:ascii="Times New Roman" w:hAnsi="Times New Roman"/>
          <w:sz w:val="28"/>
          <w:szCs w:val="28"/>
        </w:rPr>
        <w:t>Щепанский</w:t>
      </w:r>
      <w:proofErr w:type="spellEnd"/>
      <w:r w:rsidRPr="00116414">
        <w:rPr>
          <w:rFonts w:ascii="Times New Roman" w:hAnsi="Times New Roman"/>
          <w:sz w:val="28"/>
          <w:szCs w:val="28"/>
        </w:rPr>
        <w:t xml:space="preserve">, Т.Б. Куликова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2016. - 192 с. - ISBN 978-5-91768-666-0. - Режим доступа: http://znanium.com/catalog/product/522365.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w:t>
      </w:r>
      <w:proofErr w:type="spellStart"/>
      <w:r w:rsidRPr="00116414">
        <w:rPr>
          <w:rFonts w:ascii="Times New Roman" w:hAnsi="Times New Roman"/>
          <w:sz w:val="28"/>
          <w:szCs w:val="28"/>
        </w:rPr>
        <w:t>Клеандров</w:t>
      </w:r>
      <w:proofErr w:type="spellEnd"/>
      <w:r w:rsidRPr="00116414">
        <w:rPr>
          <w:rFonts w:ascii="Times New Roman" w:hAnsi="Times New Roman"/>
          <w:sz w:val="28"/>
          <w:szCs w:val="28"/>
        </w:rPr>
        <w:t>, М. И. Правовые основы статуса судьи [Электронный ресурс]</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курс лекций / М. И. </w:t>
      </w:r>
      <w:proofErr w:type="spellStart"/>
      <w:r w:rsidRPr="00116414">
        <w:rPr>
          <w:rFonts w:ascii="Times New Roman" w:hAnsi="Times New Roman"/>
          <w:sz w:val="28"/>
          <w:szCs w:val="28"/>
        </w:rPr>
        <w:t>Клеандров</w:t>
      </w:r>
      <w:proofErr w:type="spellEnd"/>
      <w:r w:rsidRPr="00116414">
        <w:rPr>
          <w:rFonts w:ascii="Times New Roman" w:hAnsi="Times New Roman"/>
          <w:sz w:val="28"/>
          <w:szCs w:val="28"/>
        </w:rPr>
        <w:t>.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Российская академия правосудия, 2010. - 255 с. - ISBN 978-5-93916-233-3. - Режим доступа: http://znanium.com/catalog/product/444074.</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lastRenderedPageBreak/>
        <w:t>- Конституционные основы правозащитной деятельности прокуратуры Российской Федерации [Электронный ресурс]</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монография / В.В. </w:t>
      </w:r>
      <w:proofErr w:type="spellStart"/>
      <w:r w:rsidRPr="00116414">
        <w:rPr>
          <w:rFonts w:ascii="Times New Roman" w:hAnsi="Times New Roman"/>
          <w:sz w:val="28"/>
          <w:szCs w:val="28"/>
        </w:rPr>
        <w:t>Росинский</w:t>
      </w:r>
      <w:proofErr w:type="spellEnd"/>
      <w:r w:rsidRPr="00116414">
        <w:rPr>
          <w:rFonts w:ascii="Times New Roman" w:hAnsi="Times New Roman"/>
          <w:sz w:val="28"/>
          <w:szCs w:val="28"/>
        </w:rPr>
        <w:t>. - Москва: Альфа-М, 2010. - 224 с.: 60x90 1/16. (переплет) ISBN 978-5-98281-219-3. - Режим доступа: http://znanium.com/catalog/product/199218</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Научно-практический комментарий к Кодексу профессиональной этики адвоката [Электронный ресурс] / Ю.С. Пилипенко. - 3-е изд., </w:t>
      </w:r>
      <w:proofErr w:type="spellStart"/>
      <w:r w:rsidRPr="00116414">
        <w:rPr>
          <w:rFonts w:ascii="Times New Roman" w:hAnsi="Times New Roman"/>
          <w:sz w:val="28"/>
          <w:szCs w:val="28"/>
        </w:rPr>
        <w:t>перераб</w:t>
      </w:r>
      <w:proofErr w:type="spellEnd"/>
      <w:r w:rsidRPr="00116414">
        <w:rPr>
          <w:rFonts w:ascii="Times New Roman" w:hAnsi="Times New Roman"/>
          <w:sz w:val="28"/>
          <w:szCs w:val="28"/>
        </w:rPr>
        <w:t>. и доп.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2016. - 576 с. - ISBN 978-5-91768-720-9 - Режим доступа: http://znanium.com/catalog/product/542450.</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Пилипенко Ю.С. Научно-практический комментарий к Кодексу профессиональной этики адвоката (постатейный). - 3-е изд., </w:t>
      </w:r>
      <w:proofErr w:type="spellStart"/>
      <w:r w:rsidRPr="00116414">
        <w:rPr>
          <w:rFonts w:ascii="Times New Roman" w:hAnsi="Times New Roman"/>
          <w:sz w:val="28"/>
          <w:szCs w:val="28"/>
        </w:rPr>
        <w:t>перераб</w:t>
      </w:r>
      <w:proofErr w:type="spellEnd"/>
      <w:r w:rsidRPr="00116414">
        <w:rPr>
          <w:rFonts w:ascii="Times New Roman" w:hAnsi="Times New Roman"/>
          <w:sz w:val="28"/>
          <w:szCs w:val="28"/>
        </w:rPr>
        <w:t>. и доп. - Москва: НОРМА, 2016. - 576 с.</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То же [Электронный ресурс]. - URL: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Профессиональная этика и служебный этикет [Электронный ресурс]: учебник для студентов вузов, обучающихся по специальностям «Юриспруденция», «Правоохранительная деятельность» / В.Я. </w:t>
      </w:r>
      <w:proofErr w:type="spellStart"/>
      <w:r w:rsidRPr="00116414">
        <w:rPr>
          <w:rFonts w:ascii="Times New Roman" w:hAnsi="Times New Roman"/>
          <w:sz w:val="28"/>
          <w:szCs w:val="28"/>
        </w:rPr>
        <w:t>Кикоть</w:t>
      </w:r>
      <w:proofErr w:type="spellEnd"/>
      <w:r w:rsidRPr="00116414">
        <w:rPr>
          <w:rFonts w:ascii="Times New Roman" w:hAnsi="Times New Roman"/>
          <w:sz w:val="28"/>
          <w:szCs w:val="28"/>
        </w:rPr>
        <w:t xml:space="preserve">, И.И. Аминов, А.А. Гришин; под ред. В.Я. </w:t>
      </w:r>
      <w:proofErr w:type="spellStart"/>
      <w:r w:rsidRPr="00116414">
        <w:rPr>
          <w:rFonts w:ascii="Times New Roman" w:hAnsi="Times New Roman"/>
          <w:sz w:val="28"/>
          <w:szCs w:val="28"/>
        </w:rPr>
        <w:t>Кикоть</w:t>
      </w:r>
      <w:proofErr w:type="spellEnd"/>
      <w:r w:rsidRPr="00116414">
        <w:rPr>
          <w:rFonts w:ascii="Times New Roman" w:hAnsi="Times New Roman"/>
          <w:sz w:val="28"/>
          <w:szCs w:val="28"/>
        </w:rPr>
        <w:t>. - Москва: ЮНИТИ-ДАНА, Закон и право, 2015. - 559 с. - ISBN 978-5-238-01984-0 - Режим доступа: http://znanium.com/catalog/product/882209.</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Рассолов, М.М. Теория государства и права [Электронный ресурс]: учебник / М.М. Рассолов.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ЮНИТИ-ДАНА, 2015. - 575 с. - ISBN 978-5-238-02417-2. – Режим доступа: http://biblioclub.ru/index.php?page=book&amp;id=446503.</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этика [Электронный ресурс]:  учебное пособие для студентов, обучающихся по специальностям «Юриспруденция», «Правоохранительная деятельность» / И.И. Аминов, К.Г. </w:t>
      </w:r>
      <w:proofErr w:type="spellStart"/>
      <w:r w:rsidRPr="00116414">
        <w:rPr>
          <w:rFonts w:ascii="Times New Roman" w:hAnsi="Times New Roman"/>
          <w:sz w:val="28"/>
          <w:szCs w:val="28"/>
        </w:rPr>
        <w:t>Дедюхин</w:t>
      </w:r>
      <w:proofErr w:type="spellEnd"/>
      <w:r w:rsidRPr="00116414">
        <w:rPr>
          <w:rFonts w:ascii="Times New Roman" w:hAnsi="Times New Roman"/>
          <w:sz w:val="28"/>
          <w:szCs w:val="28"/>
        </w:rPr>
        <w:t xml:space="preserve">, З.З. </w:t>
      </w:r>
      <w:proofErr w:type="spellStart"/>
      <w:r w:rsidRPr="00116414">
        <w:rPr>
          <w:rFonts w:ascii="Times New Roman" w:hAnsi="Times New Roman"/>
          <w:sz w:val="28"/>
          <w:szCs w:val="28"/>
        </w:rPr>
        <w:t>Зинатуллин</w:t>
      </w:r>
      <w:proofErr w:type="spellEnd"/>
      <w:r w:rsidRPr="00116414">
        <w:rPr>
          <w:rFonts w:ascii="Times New Roman" w:hAnsi="Times New Roman"/>
          <w:sz w:val="28"/>
          <w:szCs w:val="28"/>
        </w:rPr>
        <w:t xml:space="preserve">. - Москва: ЮНИТИ-ДАНА, 2015. - 239 с. - ISBN 978-5-238-01735-8 - Режим доступа: http://znanium.com/catalog/product/883981. </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Юридическое образование в России: история, современность, перспективы развития [Электронный ресурс]: монография / А.В. Борисов, А.В. Корнев, Л.А. </w:t>
      </w:r>
      <w:proofErr w:type="spellStart"/>
      <w:r w:rsidRPr="00116414">
        <w:rPr>
          <w:rFonts w:ascii="Times New Roman" w:hAnsi="Times New Roman"/>
          <w:sz w:val="28"/>
          <w:szCs w:val="28"/>
        </w:rPr>
        <w:t>Петручак</w:t>
      </w:r>
      <w:proofErr w:type="spellEnd"/>
      <w:r w:rsidRPr="00116414">
        <w:rPr>
          <w:rFonts w:ascii="Times New Roman" w:hAnsi="Times New Roman"/>
          <w:sz w:val="28"/>
          <w:szCs w:val="28"/>
        </w:rPr>
        <w:t xml:space="preserve">.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- 208 с. – Режим доступа :  http://znanium.com/catalog/product/510583.</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w:t>
      </w:r>
      <w:proofErr w:type="spellStart"/>
      <w:r w:rsidRPr="00116414">
        <w:rPr>
          <w:rFonts w:ascii="Times New Roman" w:hAnsi="Times New Roman"/>
          <w:sz w:val="28"/>
          <w:szCs w:val="28"/>
        </w:rPr>
        <w:t>конфликтология</w:t>
      </w:r>
      <w:proofErr w:type="spellEnd"/>
      <w:r w:rsidRPr="00116414">
        <w:rPr>
          <w:rFonts w:ascii="Times New Roman" w:hAnsi="Times New Roman"/>
          <w:sz w:val="28"/>
          <w:szCs w:val="28"/>
        </w:rPr>
        <w:t xml:space="preserve"> [Электронный ресурс]: учебное пособие / М.Ш. </w:t>
      </w:r>
      <w:proofErr w:type="spellStart"/>
      <w:r w:rsidRPr="00116414">
        <w:rPr>
          <w:rFonts w:ascii="Times New Roman" w:hAnsi="Times New Roman"/>
          <w:sz w:val="28"/>
          <w:szCs w:val="28"/>
        </w:rPr>
        <w:t>Гунибский</w:t>
      </w:r>
      <w:proofErr w:type="spellEnd"/>
      <w:r w:rsidRPr="00116414">
        <w:rPr>
          <w:rFonts w:ascii="Times New Roman" w:hAnsi="Times New Roman"/>
          <w:sz w:val="28"/>
          <w:szCs w:val="28"/>
        </w:rPr>
        <w:t xml:space="preserve">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- 176 с. - ISBN 978-5-91768-613-4. - Режим доступа: http://znanium.com/catalog/product/505657.</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техника [Электронный ресурс]: учебник / Т. В. </w:t>
      </w:r>
      <w:proofErr w:type="spellStart"/>
      <w:r w:rsidRPr="00116414">
        <w:rPr>
          <w:rFonts w:ascii="Times New Roman" w:hAnsi="Times New Roman"/>
          <w:sz w:val="28"/>
          <w:szCs w:val="28"/>
        </w:rPr>
        <w:t>Кашанина</w:t>
      </w:r>
      <w:proofErr w:type="spellEnd"/>
      <w:r w:rsidRPr="00116414">
        <w:rPr>
          <w:rFonts w:ascii="Times New Roman" w:hAnsi="Times New Roman"/>
          <w:sz w:val="28"/>
          <w:szCs w:val="28"/>
        </w:rPr>
        <w:t xml:space="preserve">. - 2-е изд., пересмотр.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ISBN 978-5-91768-194-8. -  Режим доступа: http://znanium.com/catalog/product/491346.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психология [Электронный ресурс]:  учебник / </w:t>
      </w:r>
      <w:proofErr w:type="spellStart"/>
      <w:r w:rsidRPr="00116414">
        <w:rPr>
          <w:rFonts w:ascii="Times New Roman" w:hAnsi="Times New Roman"/>
          <w:sz w:val="28"/>
          <w:szCs w:val="28"/>
        </w:rPr>
        <w:t>Еникеев</w:t>
      </w:r>
      <w:proofErr w:type="spellEnd"/>
      <w:r w:rsidRPr="00116414">
        <w:rPr>
          <w:rFonts w:ascii="Times New Roman" w:hAnsi="Times New Roman"/>
          <w:sz w:val="28"/>
          <w:szCs w:val="28"/>
        </w:rPr>
        <w:t xml:space="preserve"> М.И. - М.: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2016. - 512 с. - ISBN 978-5-91768-387-4. - Режим доступа: http://znanium.com/catalog/product/534796.</w:t>
      </w:r>
    </w:p>
    <w:p w:rsidR="00116414" w:rsidRPr="00116414" w:rsidRDefault="00116414" w:rsidP="00116414">
      <w:pPr>
        <w:keepNext/>
        <w:spacing w:after="0" w:line="240" w:lineRule="auto"/>
        <w:ind w:firstLine="567"/>
        <w:jc w:val="both"/>
        <w:outlineLvl w:val="1"/>
        <w:rPr>
          <w:rFonts w:ascii="Times New Roman" w:hAnsi="Times New Roman"/>
          <w:b/>
          <w:sz w:val="28"/>
          <w:szCs w:val="28"/>
        </w:rPr>
      </w:pPr>
      <w:r w:rsidRPr="00116414">
        <w:rPr>
          <w:rFonts w:ascii="Times New Roman" w:hAnsi="Times New Roman"/>
          <w:b/>
          <w:sz w:val="28"/>
          <w:szCs w:val="28"/>
        </w:rPr>
        <w:t>Периодические издания</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lastRenderedPageBreak/>
        <w:t>- Адвокат: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ЗАО Законодательство и экономика,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Высшее образование в России: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Московский </w:t>
      </w:r>
      <w:proofErr w:type="spellStart"/>
      <w:r w:rsidRPr="00116414">
        <w:rPr>
          <w:rFonts w:ascii="Times New Roman" w:hAnsi="Times New Roman"/>
          <w:sz w:val="28"/>
          <w:szCs w:val="28"/>
        </w:rPr>
        <w:t>госуд</w:t>
      </w:r>
      <w:proofErr w:type="gramStart"/>
      <w:r w:rsidRPr="00116414">
        <w:rPr>
          <w:rFonts w:ascii="Times New Roman" w:hAnsi="Times New Roman"/>
          <w:sz w:val="28"/>
          <w:szCs w:val="28"/>
        </w:rPr>
        <w:t>.у</w:t>
      </w:r>
      <w:proofErr w:type="gramEnd"/>
      <w:r w:rsidRPr="00116414">
        <w:rPr>
          <w:rFonts w:ascii="Times New Roman" w:hAnsi="Times New Roman"/>
          <w:sz w:val="28"/>
          <w:szCs w:val="28"/>
        </w:rPr>
        <w:t>ниверситет</w:t>
      </w:r>
      <w:proofErr w:type="spellEnd"/>
      <w:r w:rsidRPr="00116414">
        <w:rPr>
          <w:rFonts w:ascii="Times New Roman" w:hAnsi="Times New Roman"/>
          <w:sz w:val="28"/>
          <w:szCs w:val="28"/>
        </w:rPr>
        <w:t xml:space="preserve"> печати </w:t>
      </w:r>
      <w:proofErr w:type="spellStart"/>
      <w:r w:rsidRPr="00116414">
        <w:rPr>
          <w:rFonts w:ascii="Times New Roman" w:hAnsi="Times New Roman"/>
          <w:sz w:val="28"/>
          <w:szCs w:val="28"/>
        </w:rPr>
        <w:t>им.И.Федорова</w:t>
      </w:r>
      <w:proofErr w:type="spellEnd"/>
      <w:r w:rsidRPr="00116414">
        <w:rPr>
          <w:rFonts w:ascii="Times New Roman" w:hAnsi="Times New Roman"/>
          <w:sz w:val="28"/>
          <w:szCs w:val="28"/>
        </w:rPr>
        <w:t>,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Высшее образование сегодня: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Логос,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Государство и право: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Наука,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Журнал российского права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Норма,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Юрист,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Российский следователь: журнал.-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ООО Издательская группа Юрист, 2016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Российский судья</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журнал.-  Москва: ООО Издательская группа Юрист, 2016</w:t>
      </w:r>
    </w:p>
    <w:p w:rsidR="004F3484" w:rsidRDefault="004F3484" w:rsidP="004F3484">
      <w:pPr>
        <w:spacing w:after="0" w:line="240" w:lineRule="auto"/>
        <w:jc w:val="center"/>
        <w:rPr>
          <w:rFonts w:ascii="Times New Roman" w:eastAsia="Times New Roman" w:hAnsi="Times New Roman"/>
          <w:b/>
          <w:bCs/>
          <w:sz w:val="28"/>
          <w:szCs w:val="28"/>
          <w:lang w:eastAsia="ru-RU"/>
        </w:rPr>
      </w:pPr>
    </w:p>
    <w:sectPr w:rsidR="004F3484" w:rsidSect="00837A91">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1F" w:rsidRDefault="00EA7D1F" w:rsidP="00F23541">
      <w:pPr>
        <w:spacing w:after="0" w:line="240" w:lineRule="auto"/>
      </w:pPr>
      <w:r>
        <w:separator/>
      </w:r>
    </w:p>
  </w:endnote>
  <w:endnote w:type="continuationSeparator" w:id="0">
    <w:p w:rsidR="00EA7D1F" w:rsidRDefault="00EA7D1F"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034BBF" w:rsidRPr="001466B5" w:rsidRDefault="00034BBF">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8F7820">
          <w:rPr>
            <w:rFonts w:ascii="Times New Roman" w:hAnsi="Times New Roman"/>
            <w:noProof/>
            <w:sz w:val="24"/>
            <w:szCs w:val="24"/>
          </w:rPr>
          <w:t>2</w:t>
        </w:r>
        <w:r w:rsidRPr="001466B5">
          <w:rPr>
            <w:rFonts w:ascii="Times New Roman" w:hAnsi="Times New Roman"/>
            <w:sz w:val="24"/>
            <w:szCs w:val="24"/>
          </w:rPr>
          <w:fldChar w:fldCharType="end"/>
        </w:r>
      </w:p>
    </w:sdtContent>
  </w:sdt>
  <w:p w:rsidR="00034BBF" w:rsidRDefault="00034B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1F" w:rsidRDefault="00EA7D1F" w:rsidP="00F23541">
      <w:pPr>
        <w:spacing w:after="0" w:line="240" w:lineRule="auto"/>
      </w:pPr>
      <w:r>
        <w:separator/>
      </w:r>
    </w:p>
  </w:footnote>
  <w:footnote w:type="continuationSeparator" w:id="0">
    <w:p w:rsidR="00EA7D1F" w:rsidRDefault="00EA7D1F"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13"/>
  </w:num>
  <w:num w:numId="24">
    <w:abstractNumId w:val="22"/>
  </w:num>
  <w:num w:numId="25">
    <w:abstractNumId w:val="23"/>
  </w:num>
  <w:num w:numId="26">
    <w:abstractNumId w:val="39"/>
  </w:num>
  <w:num w:numId="27">
    <w:abstractNumId w:val="36"/>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7"/>
  </w:num>
  <w:num w:numId="35">
    <w:abstractNumId w:val="17"/>
  </w:num>
  <w:num w:numId="36">
    <w:abstractNumId w:val="38"/>
  </w:num>
  <w:num w:numId="37">
    <w:abstractNumId w:val="7"/>
  </w:num>
  <w:num w:numId="38">
    <w:abstractNumId w:val="34"/>
  </w:num>
  <w:num w:numId="39">
    <w:abstractNumId w:val="24"/>
  </w:num>
  <w:num w:numId="40">
    <w:abstractNumId w:val="10"/>
  </w:num>
  <w:num w:numId="41">
    <w:abstractNumId w:val="43"/>
  </w:num>
  <w:num w:numId="42">
    <w:abstractNumId w:val="1"/>
  </w:num>
  <w:num w:numId="43">
    <w:abstractNumId w:val="21"/>
  </w:num>
  <w:num w:numId="44">
    <w:abstractNumId w:val="12"/>
  </w:num>
  <w:num w:numId="45">
    <w:abstractNumId w:val="9"/>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110E4A"/>
    <w:rsid w:val="00116414"/>
    <w:rsid w:val="00116F72"/>
    <w:rsid w:val="0012764E"/>
    <w:rsid w:val="00133B9F"/>
    <w:rsid w:val="00144771"/>
    <w:rsid w:val="001466B5"/>
    <w:rsid w:val="001E3E50"/>
    <w:rsid w:val="001F2F60"/>
    <w:rsid w:val="00204B01"/>
    <w:rsid w:val="00211B31"/>
    <w:rsid w:val="00224CA7"/>
    <w:rsid w:val="00233ED2"/>
    <w:rsid w:val="002401F9"/>
    <w:rsid w:val="00245036"/>
    <w:rsid w:val="00256F63"/>
    <w:rsid w:val="00274811"/>
    <w:rsid w:val="00286790"/>
    <w:rsid w:val="00293036"/>
    <w:rsid w:val="00293CE4"/>
    <w:rsid w:val="002A37F2"/>
    <w:rsid w:val="002B624D"/>
    <w:rsid w:val="002C28AA"/>
    <w:rsid w:val="002D3272"/>
    <w:rsid w:val="002F48A5"/>
    <w:rsid w:val="00303909"/>
    <w:rsid w:val="003048B3"/>
    <w:rsid w:val="003108E8"/>
    <w:rsid w:val="0032510D"/>
    <w:rsid w:val="00334D70"/>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42174"/>
    <w:rsid w:val="00656372"/>
    <w:rsid w:val="00674283"/>
    <w:rsid w:val="00677169"/>
    <w:rsid w:val="00690998"/>
    <w:rsid w:val="00693DEB"/>
    <w:rsid w:val="006D7BB0"/>
    <w:rsid w:val="006E4B59"/>
    <w:rsid w:val="006E5944"/>
    <w:rsid w:val="0070045A"/>
    <w:rsid w:val="00710813"/>
    <w:rsid w:val="00716B04"/>
    <w:rsid w:val="00756173"/>
    <w:rsid w:val="00760004"/>
    <w:rsid w:val="00781E26"/>
    <w:rsid w:val="007854D6"/>
    <w:rsid w:val="007C4FA8"/>
    <w:rsid w:val="007C69FE"/>
    <w:rsid w:val="007D40D6"/>
    <w:rsid w:val="007D5553"/>
    <w:rsid w:val="00815CBA"/>
    <w:rsid w:val="00820A6C"/>
    <w:rsid w:val="00823BA1"/>
    <w:rsid w:val="00830CEB"/>
    <w:rsid w:val="00834000"/>
    <w:rsid w:val="00837A91"/>
    <w:rsid w:val="00853251"/>
    <w:rsid w:val="00866445"/>
    <w:rsid w:val="008916F6"/>
    <w:rsid w:val="008C147D"/>
    <w:rsid w:val="008F590D"/>
    <w:rsid w:val="008F7820"/>
    <w:rsid w:val="00903188"/>
    <w:rsid w:val="00907C33"/>
    <w:rsid w:val="00910517"/>
    <w:rsid w:val="00922FA7"/>
    <w:rsid w:val="009449B0"/>
    <w:rsid w:val="00946314"/>
    <w:rsid w:val="009619FA"/>
    <w:rsid w:val="00970360"/>
    <w:rsid w:val="00975F2A"/>
    <w:rsid w:val="00980A08"/>
    <w:rsid w:val="009A43A4"/>
    <w:rsid w:val="009D6B66"/>
    <w:rsid w:val="009D7B31"/>
    <w:rsid w:val="009E46F5"/>
    <w:rsid w:val="009F20F6"/>
    <w:rsid w:val="00A22896"/>
    <w:rsid w:val="00A2770A"/>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0F70"/>
    <w:rsid w:val="00E360F9"/>
    <w:rsid w:val="00E366F5"/>
    <w:rsid w:val="00E43231"/>
    <w:rsid w:val="00E86CFA"/>
    <w:rsid w:val="00EA7D1F"/>
    <w:rsid w:val="00EB081C"/>
    <w:rsid w:val="00EB2E29"/>
    <w:rsid w:val="00ED5DF5"/>
    <w:rsid w:val="00EE7061"/>
    <w:rsid w:val="00EF00A7"/>
    <w:rsid w:val="00EF1CFB"/>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087730687">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 w:id="19925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B32F-F955-435B-A520-9DDBB6E2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83</Pages>
  <Words>25849</Words>
  <Characters>147344</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63</cp:revision>
  <dcterms:created xsi:type="dcterms:W3CDTF">2011-09-12T12:56:00Z</dcterms:created>
  <dcterms:modified xsi:type="dcterms:W3CDTF">2019-10-20T11:19:00Z</dcterms:modified>
</cp:coreProperties>
</file>