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AC7" w:rsidRPr="00506904" w:rsidRDefault="00B86AC7" w:rsidP="00B86AC7">
      <w:pPr>
        <w:suppressLineNumbers/>
        <w:jc w:val="center"/>
        <w:rPr>
          <w:sz w:val="28"/>
          <w:szCs w:val="28"/>
        </w:rPr>
      </w:pPr>
      <w:r w:rsidRPr="00506904">
        <w:rPr>
          <w:sz w:val="28"/>
          <w:szCs w:val="28"/>
        </w:rPr>
        <w:t>МИНОБР</w:t>
      </w:r>
      <w:r w:rsidR="006053FC">
        <w:rPr>
          <w:sz w:val="28"/>
          <w:szCs w:val="28"/>
        </w:rPr>
        <w:t>НАУКИ РОССИ</w:t>
      </w:r>
      <w:r w:rsidRPr="00506904">
        <w:rPr>
          <w:sz w:val="28"/>
          <w:szCs w:val="28"/>
        </w:rPr>
        <w:t>И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>Бузулукский гуманитарно-технологический институт (филиал)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 xml:space="preserve">федерального государственного бюджетного образовательного 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>учреждения высшего</w:t>
      </w:r>
      <w:r w:rsidR="00C36374">
        <w:rPr>
          <w:sz w:val="28"/>
          <w:szCs w:val="28"/>
        </w:rPr>
        <w:t xml:space="preserve"> </w:t>
      </w:r>
      <w:r w:rsidRPr="00506904">
        <w:rPr>
          <w:sz w:val="28"/>
          <w:szCs w:val="28"/>
        </w:rPr>
        <w:t xml:space="preserve">образования 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caps/>
          <w:sz w:val="28"/>
          <w:szCs w:val="28"/>
        </w:rPr>
        <w:t>«О</w:t>
      </w:r>
      <w:r w:rsidRPr="00506904">
        <w:rPr>
          <w:sz w:val="28"/>
          <w:szCs w:val="28"/>
        </w:rPr>
        <w:t>ренбургский государственный университет»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 xml:space="preserve">Кафедра </w:t>
      </w:r>
      <w:r w:rsidR="006053FC">
        <w:rPr>
          <w:sz w:val="28"/>
          <w:szCs w:val="28"/>
        </w:rPr>
        <w:t>педагогического образования</w:t>
      </w:r>
    </w:p>
    <w:p w:rsidR="00B86AC7" w:rsidRPr="00506904" w:rsidRDefault="00B86AC7" w:rsidP="00B86AC7">
      <w:pPr>
        <w:rPr>
          <w:sz w:val="28"/>
          <w:szCs w:val="20"/>
        </w:rPr>
      </w:pPr>
    </w:p>
    <w:p w:rsidR="00B86AC7" w:rsidRPr="00506904" w:rsidRDefault="00B86AC7" w:rsidP="00B86AC7">
      <w:pPr>
        <w:rPr>
          <w:sz w:val="28"/>
          <w:szCs w:val="20"/>
        </w:rPr>
      </w:pPr>
    </w:p>
    <w:p w:rsidR="00B86AC7" w:rsidRPr="00506904" w:rsidRDefault="00B86AC7" w:rsidP="00B86AC7">
      <w:pPr>
        <w:rPr>
          <w:sz w:val="28"/>
          <w:szCs w:val="20"/>
        </w:rPr>
      </w:pPr>
    </w:p>
    <w:p w:rsidR="00B86AC7" w:rsidRPr="00506904" w:rsidRDefault="00D60F9A" w:rsidP="00B86AC7">
      <w:pPr>
        <w:rPr>
          <w:sz w:val="28"/>
          <w:szCs w:val="20"/>
        </w:rPr>
      </w:pPr>
      <w:r>
        <w:rPr>
          <w:sz w:val="28"/>
          <w:szCs w:val="20"/>
        </w:rPr>
        <w:t xml:space="preserve">    </w:t>
      </w:r>
    </w:p>
    <w:p w:rsidR="00B86AC7" w:rsidRDefault="00B86AC7" w:rsidP="00B86AC7">
      <w:pPr>
        <w:jc w:val="right"/>
        <w:rPr>
          <w:sz w:val="32"/>
          <w:szCs w:val="32"/>
        </w:rPr>
      </w:pPr>
    </w:p>
    <w:p w:rsidR="00B86AC7" w:rsidRPr="00506904" w:rsidRDefault="00B86AC7" w:rsidP="00B86AC7">
      <w:pPr>
        <w:jc w:val="right"/>
        <w:rPr>
          <w:sz w:val="28"/>
          <w:szCs w:val="20"/>
        </w:rPr>
      </w:pPr>
    </w:p>
    <w:p w:rsidR="00B86AC7" w:rsidRPr="00506904" w:rsidRDefault="00B86AC7" w:rsidP="00B86AC7">
      <w:pPr>
        <w:rPr>
          <w:b/>
          <w:sz w:val="28"/>
          <w:szCs w:val="20"/>
        </w:rPr>
      </w:pPr>
    </w:p>
    <w:p w:rsidR="00B86AC7" w:rsidRPr="00506904" w:rsidRDefault="00B86AC7" w:rsidP="00B86AC7">
      <w:pPr>
        <w:keepNext/>
        <w:ind w:left="-284"/>
        <w:jc w:val="right"/>
        <w:outlineLvl w:val="1"/>
        <w:rPr>
          <w:b/>
          <w:szCs w:val="20"/>
        </w:rPr>
      </w:pPr>
    </w:p>
    <w:p w:rsidR="00B86AC7" w:rsidRPr="00B86AC7" w:rsidRDefault="00050C83" w:rsidP="00B86AC7">
      <w:pPr>
        <w:jc w:val="center"/>
        <w:rPr>
          <w:b/>
          <w:sz w:val="44"/>
          <w:szCs w:val="52"/>
        </w:rPr>
      </w:pPr>
      <w:r>
        <w:rPr>
          <w:b/>
          <w:sz w:val="44"/>
          <w:szCs w:val="52"/>
        </w:rPr>
        <w:t>И</w:t>
      </w:r>
      <w:r w:rsidR="00DC27C3">
        <w:rPr>
          <w:b/>
          <w:sz w:val="44"/>
          <w:szCs w:val="52"/>
        </w:rPr>
        <w:t>Н</w:t>
      </w:r>
      <w:r>
        <w:rPr>
          <w:b/>
          <w:sz w:val="44"/>
          <w:szCs w:val="52"/>
        </w:rPr>
        <w:t>ФОРМАТИКА</w:t>
      </w: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0D6B29" w:rsidRDefault="00B86AC7" w:rsidP="00B86AC7">
      <w:pPr>
        <w:jc w:val="center"/>
        <w:rPr>
          <w:sz w:val="28"/>
          <w:szCs w:val="32"/>
        </w:rPr>
      </w:pPr>
      <w:r w:rsidRPr="000D6B29">
        <w:rPr>
          <w:sz w:val="28"/>
          <w:szCs w:val="32"/>
        </w:rPr>
        <w:t xml:space="preserve">Методические указания для обучающихся по освоению дисциплины </w:t>
      </w:r>
      <w:r w:rsidR="00E86C9F">
        <w:rPr>
          <w:sz w:val="28"/>
          <w:szCs w:val="32"/>
        </w:rPr>
        <w:t>и организации самостоятельной работы студентов</w:t>
      </w:r>
    </w:p>
    <w:p w:rsidR="00B86AC7" w:rsidRPr="00506904" w:rsidRDefault="00B86AC7" w:rsidP="00B86AC7">
      <w:pPr>
        <w:jc w:val="center"/>
        <w:rPr>
          <w:sz w:val="32"/>
          <w:szCs w:val="32"/>
        </w:rPr>
      </w:pPr>
    </w:p>
    <w:p w:rsidR="00B86AC7" w:rsidRPr="00506904" w:rsidRDefault="00B108D8" w:rsidP="00B86AC7">
      <w:pPr>
        <w:jc w:val="center"/>
        <w:rPr>
          <w:sz w:val="28"/>
          <w:szCs w:val="20"/>
        </w:rPr>
      </w:pPr>
      <w:r>
        <w:rPr>
          <w:sz w:val="28"/>
          <w:szCs w:val="20"/>
        </w:rPr>
        <w:t xml:space="preserve">направление подготовки </w:t>
      </w:r>
      <w:r w:rsidR="0086371D">
        <w:rPr>
          <w:sz w:val="28"/>
          <w:u w:val="single"/>
        </w:rPr>
        <w:t>44.03.04 Профессиональное обучение (по отраслям)</w:t>
      </w:r>
    </w:p>
    <w:p w:rsidR="00B86AC7" w:rsidRDefault="00B108D8" w:rsidP="00B108D8">
      <w:pPr>
        <w:tabs>
          <w:tab w:val="left" w:pos="0"/>
        </w:tabs>
        <w:jc w:val="both"/>
        <w:rPr>
          <w:sz w:val="28"/>
          <w:szCs w:val="20"/>
        </w:rPr>
      </w:pPr>
      <w:r>
        <w:rPr>
          <w:sz w:val="28"/>
          <w:szCs w:val="20"/>
        </w:rPr>
        <w:tab/>
      </w:r>
    </w:p>
    <w:p w:rsidR="00B108D8" w:rsidRPr="00B108D8" w:rsidRDefault="00B108D8" w:rsidP="00B108D8">
      <w:pPr>
        <w:tabs>
          <w:tab w:val="left" w:pos="0"/>
        </w:tabs>
        <w:jc w:val="center"/>
        <w:rPr>
          <w:sz w:val="32"/>
          <w:szCs w:val="20"/>
        </w:rPr>
      </w:pPr>
      <w:r>
        <w:rPr>
          <w:sz w:val="28"/>
          <w:szCs w:val="20"/>
        </w:rPr>
        <w:t xml:space="preserve">профиль </w:t>
      </w:r>
      <w:r w:rsidR="0086371D">
        <w:rPr>
          <w:i/>
          <w:sz w:val="28"/>
          <w:u w:val="single"/>
        </w:rPr>
        <w:t>Энергетика</w:t>
      </w: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B108D8" w:rsidRDefault="00B108D8" w:rsidP="00B86AC7">
      <w:pPr>
        <w:jc w:val="center"/>
        <w:rPr>
          <w:i/>
          <w:sz w:val="28"/>
          <w:szCs w:val="20"/>
          <w:u w:val="single"/>
        </w:rPr>
      </w:pPr>
      <w:r>
        <w:rPr>
          <w:sz w:val="28"/>
          <w:szCs w:val="20"/>
        </w:rPr>
        <w:t xml:space="preserve">форма обучения </w:t>
      </w:r>
      <w:r w:rsidR="00405251">
        <w:rPr>
          <w:i/>
          <w:sz w:val="28"/>
          <w:szCs w:val="20"/>
          <w:u w:val="single"/>
        </w:rPr>
        <w:t>зао</w:t>
      </w:r>
      <w:r>
        <w:rPr>
          <w:i/>
          <w:sz w:val="28"/>
          <w:szCs w:val="20"/>
          <w:u w:val="single"/>
        </w:rPr>
        <w:t>чная</w:t>
      </w: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Pr="00506904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Pr="00506904" w:rsidRDefault="00B86AC7" w:rsidP="00B86AC7">
      <w:pPr>
        <w:jc w:val="both"/>
        <w:rPr>
          <w:sz w:val="28"/>
          <w:szCs w:val="20"/>
        </w:rPr>
      </w:pPr>
    </w:p>
    <w:p w:rsidR="00B86AC7" w:rsidRDefault="00B86AC7" w:rsidP="00B86AC7">
      <w:pPr>
        <w:jc w:val="center"/>
        <w:rPr>
          <w:sz w:val="28"/>
          <w:szCs w:val="20"/>
        </w:rPr>
      </w:pPr>
    </w:p>
    <w:p w:rsidR="00B86AC7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  <w:r w:rsidRPr="00506904">
        <w:rPr>
          <w:sz w:val="28"/>
          <w:szCs w:val="20"/>
        </w:rPr>
        <w:t>Бузулук 20</w:t>
      </w:r>
      <w:r w:rsidR="003D2829">
        <w:rPr>
          <w:sz w:val="28"/>
          <w:szCs w:val="20"/>
        </w:rPr>
        <w:t>20</w:t>
      </w:r>
      <w:r w:rsidRPr="00506904">
        <w:rPr>
          <w:sz w:val="28"/>
          <w:szCs w:val="20"/>
        </w:rPr>
        <w:t xml:space="preserve"> </w:t>
      </w:r>
    </w:p>
    <w:p w:rsidR="00B86AC7" w:rsidRPr="00506904" w:rsidRDefault="00B86AC7" w:rsidP="00B86AC7">
      <w:pPr>
        <w:rPr>
          <w:sz w:val="28"/>
          <w:szCs w:val="28"/>
        </w:rPr>
      </w:pPr>
      <w:r w:rsidRPr="00506904">
        <w:rPr>
          <w:sz w:val="28"/>
          <w:szCs w:val="28"/>
        </w:rPr>
        <w:br w:type="page"/>
      </w:r>
      <w:r w:rsidRPr="00506904">
        <w:rPr>
          <w:sz w:val="28"/>
          <w:szCs w:val="28"/>
        </w:rPr>
        <w:lastRenderedPageBreak/>
        <w:t xml:space="preserve"> </w:t>
      </w:r>
    </w:p>
    <w:p w:rsidR="00B86AC7" w:rsidRPr="00F3056D" w:rsidRDefault="00D60F9A" w:rsidP="00B86AC7">
      <w:pPr>
        <w:tabs>
          <w:tab w:val="left" w:pos="709"/>
        </w:tabs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50C83">
        <w:rPr>
          <w:sz w:val="28"/>
          <w:szCs w:val="28"/>
        </w:rPr>
        <w:t>Информатика</w:t>
      </w:r>
      <w:r w:rsidR="00B86AC7" w:rsidRPr="00506904">
        <w:rPr>
          <w:sz w:val="28"/>
          <w:szCs w:val="28"/>
        </w:rPr>
        <w:t xml:space="preserve">: методические указания </w:t>
      </w:r>
      <w:r w:rsidR="00B86AC7">
        <w:rPr>
          <w:sz w:val="28"/>
          <w:szCs w:val="28"/>
        </w:rPr>
        <w:t>для обучающихся по освоению дисциплины</w:t>
      </w:r>
      <w:r w:rsidR="00B86AC7" w:rsidRPr="00506904">
        <w:rPr>
          <w:sz w:val="28"/>
          <w:szCs w:val="28"/>
        </w:rPr>
        <w:t xml:space="preserve"> </w:t>
      </w:r>
      <w:r w:rsidR="00E86C9F">
        <w:rPr>
          <w:sz w:val="28"/>
          <w:szCs w:val="32"/>
        </w:rPr>
        <w:t>и организации самостоятельной работы студентов</w:t>
      </w:r>
      <w:r w:rsidR="00E86C9F" w:rsidRPr="00506904">
        <w:rPr>
          <w:sz w:val="28"/>
          <w:szCs w:val="28"/>
        </w:rPr>
        <w:t xml:space="preserve"> </w:t>
      </w:r>
      <w:r w:rsidR="00B86AC7" w:rsidRPr="00506904">
        <w:rPr>
          <w:sz w:val="28"/>
          <w:szCs w:val="28"/>
        </w:rPr>
        <w:t xml:space="preserve">/ </w:t>
      </w:r>
      <w:r w:rsidR="00B86AC7">
        <w:rPr>
          <w:sz w:val="28"/>
          <w:szCs w:val="28"/>
        </w:rPr>
        <w:t>сост. С</w:t>
      </w:r>
      <w:r w:rsidR="00C36374">
        <w:rPr>
          <w:sz w:val="28"/>
          <w:szCs w:val="28"/>
        </w:rPr>
        <w:t>.</w:t>
      </w:r>
      <w:r w:rsidR="00B86AC7">
        <w:rPr>
          <w:sz w:val="28"/>
          <w:szCs w:val="28"/>
        </w:rPr>
        <w:t>А</w:t>
      </w:r>
      <w:r w:rsidR="00B86AC7" w:rsidRPr="00506904">
        <w:rPr>
          <w:sz w:val="28"/>
          <w:szCs w:val="28"/>
        </w:rPr>
        <w:t xml:space="preserve">. </w:t>
      </w:r>
      <w:r w:rsidR="00B86AC7">
        <w:rPr>
          <w:sz w:val="28"/>
          <w:szCs w:val="28"/>
        </w:rPr>
        <w:t>Литвинова</w:t>
      </w:r>
      <w:r w:rsidR="00B86AC7" w:rsidRPr="00506904">
        <w:rPr>
          <w:sz w:val="28"/>
          <w:szCs w:val="28"/>
          <w:lang w:eastAsia="en-US"/>
        </w:rPr>
        <w:t xml:space="preserve">; Бузулукский </w:t>
      </w:r>
      <w:r w:rsidR="00B86AC7" w:rsidRPr="00692E7F">
        <w:rPr>
          <w:sz w:val="28"/>
          <w:szCs w:val="28"/>
          <w:lang w:eastAsia="en-US"/>
        </w:rPr>
        <w:t>гуманитарно-технологический институт (филиал) ОГУ. - Б</w:t>
      </w:r>
      <w:bookmarkStart w:id="0" w:name="_GoBack"/>
      <w:bookmarkEnd w:id="0"/>
      <w:r w:rsidR="00B86AC7" w:rsidRPr="00692E7F">
        <w:rPr>
          <w:sz w:val="28"/>
          <w:szCs w:val="28"/>
          <w:lang w:eastAsia="en-US"/>
        </w:rPr>
        <w:t>узулук: БГТИ</w:t>
      </w:r>
      <w:r w:rsidR="00553F16">
        <w:rPr>
          <w:sz w:val="28"/>
          <w:szCs w:val="28"/>
          <w:lang w:eastAsia="en-US"/>
        </w:rPr>
        <w:t xml:space="preserve"> (филиал) ОГУ</w:t>
      </w:r>
      <w:r w:rsidR="00B86AC7" w:rsidRPr="00692E7F">
        <w:rPr>
          <w:sz w:val="28"/>
          <w:szCs w:val="28"/>
          <w:lang w:eastAsia="en-US"/>
        </w:rPr>
        <w:t>, 20</w:t>
      </w:r>
      <w:r w:rsidR="003D2829">
        <w:rPr>
          <w:sz w:val="28"/>
          <w:szCs w:val="28"/>
          <w:lang w:eastAsia="en-US"/>
        </w:rPr>
        <w:t>20</w:t>
      </w:r>
      <w:r w:rsidR="00B86AC7" w:rsidRPr="00692E7F">
        <w:rPr>
          <w:sz w:val="28"/>
          <w:szCs w:val="28"/>
          <w:lang w:eastAsia="en-US"/>
        </w:rPr>
        <w:t>. -</w:t>
      </w:r>
      <w:r>
        <w:rPr>
          <w:sz w:val="28"/>
          <w:szCs w:val="28"/>
          <w:lang w:eastAsia="en-US"/>
        </w:rPr>
        <w:t xml:space="preserve"> </w:t>
      </w:r>
      <w:r w:rsidR="00707D51" w:rsidRPr="00707D51">
        <w:rPr>
          <w:sz w:val="28"/>
          <w:szCs w:val="28"/>
          <w:lang w:eastAsia="en-US"/>
        </w:rPr>
        <w:t>2</w:t>
      </w:r>
      <w:r w:rsidR="006053FC">
        <w:rPr>
          <w:sz w:val="28"/>
          <w:szCs w:val="28"/>
          <w:lang w:eastAsia="en-US"/>
        </w:rPr>
        <w:t>2</w:t>
      </w:r>
      <w:r w:rsidR="00B86AC7" w:rsidRPr="00707D51">
        <w:rPr>
          <w:sz w:val="28"/>
          <w:szCs w:val="28"/>
          <w:lang w:eastAsia="en-US"/>
        </w:rPr>
        <w:t xml:space="preserve"> с</w:t>
      </w:r>
      <w:r w:rsidR="00B86AC7" w:rsidRPr="00692E7F">
        <w:rPr>
          <w:sz w:val="28"/>
          <w:szCs w:val="28"/>
          <w:lang w:eastAsia="en-US"/>
        </w:rPr>
        <w:t>.</w:t>
      </w:r>
    </w:p>
    <w:p w:rsidR="00B86AC7" w:rsidRPr="00F3056D" w:rsidRDefault="00B86AC7" w:rsidP="00B86AC7">
      <w:pPr>
        <w:tabs>
          <w:tab w:val="left" w:pos="851"/>
        </w:tabs>
        <w:ind w:firstLine="851"/>
        <w:jc w:val="both"/>
        <w:rPr>
          <w:b/>
          <w:sz w:val="28"/>
          <w:szCs w:val="28"/>
        </w:rPr>
      </w:pPr>
    </w:p>
    <w:p w:rsidR="00B86AC7" w:rsidRPr="00F3056D" w:rsidRDefault="00B86AC7" w:rsidP="00B86AC7">
      <w:pPr>
        <w:tabs>
          <w:tab w:val="left" w:pos="851"/>
        </w:tabs>
        <w:ind w:firstLine="851"/>
        <w:jc w:val="both"/>
        <w:rPr>
          <w:b/>
          <w:sz w:val="28"/>
          <w:szCs w:val="28"/>
        </w:rPr>
      </w:pPr>
    </w:p>
    <w:p w:rsidR="00B86AC7" w:rsidRPr="00DC27C3" w:rsidRDefault="00B86AC7" w:rsidP="00B86AC7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DC27C3">
        <w:rPr>
          <w:sz w:val="28"/>
          <w:szCs w:val="28"/>
        </w:rPr>
        <w:t xml:space="preserve">Методические указания содержат общие рекомендации к лекционным и </w:t>
      </w:r>
      <w:r w:rsidR="00DC64A9" w:rsidRPr="00DC27C3">
        <w:rPr>
          <w:sz w:val="28"/>
          <w:szCs w:val="28"/>
        </w:rPr>
        <w:t>лабораторным</w:t>
      </w:r>
      <w:r w:rsidRPr="00DC27C3">
        <w:rPr>
          <w:sz w:val="28"/>
          <w:szCs w:val="28"/>
        </w:rPr>
        <w:t xml:space="preserve"> занятиям, для подготовки к экзаменам, по организации самостоятельной работы, задачи для самоконтроля, перечень контрольных вопросов, учебно-методическое обеспечение дисциплины. </w:t>
      </w:r>
    </w:p>
    <w:p w:rsidR="00B86AC7" w:rsidRPr="00506904" w:rsidRDefault="00B86AC7" w:rsidP="00B86AC7">
      <w:pPr>
        <w:tabs>
          <w:tab w:val="left" w:pos="851"/>
        </w:tabs>
        <w:ind w:firstLine="851"/>
        <w:jc w:val="both"/>
        <w:rPr>
          <w:sz w:val="28"/>
          <w:szCs w:val="20"/>
        </w:rPr>
      </w:pPr>
      <w:r w:rsidRPr="00DC27C3">
        <w:rPr>
          <w:sz w:val="28"/>
          <w:szCs w:val="20"/>
        </w:rPr>
        <w:t>Методические указания предназначены для</w:t>
      </w:r>
      <w:r w:rsidRPr="00DC27C3">
        <w:rPr>
          <w:color w:val="000000"/>
          <w:sz w:val="28"/>
          <w:szCs w:val="28"/>
        </w:rPr>
        <w:t xml:space="preserve"> подготовки к </w:t>
      </w:r>
      <w:r w:rsidRPr="00DC27C3">
        <w:rPr>
          <w:sz w:val="28"/>
          <w:szCs w:val="28"/>
        </w:rPr>
        <w:t>лекционным</w:t>
      </w:r>
      <w:r w:rsidR="00050C83" w:rsidRPr="00DC27C3">
        <w:rPr>
          <w:sz w:val="28"/>
          <w:szCs w:val="28"/>
        </w:rPr>
        <w:t xml:space="preserve"> и</w:t>
      </w:r>
      <w:r w:rsidRPr="00C01AD8">
        <w:rPr>
          <w:color w:val="000000"/>
          <w:sz w:val="28"/>
          <w:szCs w:val="28"/>
        </w:rPr>
        <w:t xml:space="preserve"> </w:t>
      </w:r>
      <w:r w:rsidR="00050C83">
        <w:rPr>
          <w:color w:val="000000"/>
          <w:sz w:val="28"/>
          <w:szCs w:val="28"/>
        </w:rPr>
        <w:t>лабораторным</w:t>
      </w:r>
      <w:r w:rsidRPr="00C01AD8">
        <w:rPr>
          <w:color w:val="000000"/>
          <w:sz w:val="28"/>
          <w:szCs w:val="28"/>
        </w:rPr>
        <w:t xml:space="preserve"> занятиям и самостоятельной работы </w:t>
      </w:r>
      <w:r w:rsidRPr="00C01AD8">
        <w:rPr>
          <w:sz w:val="28"/>
          <w:szCs w:val="20"/>
        </w:rPr>
        <w:t>по дисциплине «</w:t>
      </w:r>
      <w:r w:rsidR="00050C83">
        <w:rPr>
          <w:sz w:val="28"/>
          <w:szCs w:val="28"/>
        </w:rPr>
        <w:t>Информатика</w:t>
      </w:r>
      <w:r w:rsidRPr="00C01AD8">
        <w:rPr>
          <w:sz w:val="28"/>
          <w:szCs w:val="20"/>
        </w:rPr>
        <w:t xml:space="preserve">» для студентов, обучающихся по направлению подготовки </w:t>
      </w:r>
      <w:r w:rsidR="0086371D">
        <w:rPr>
          <w:sz w:val="28"/>
        </w:rPr>
        <w:t>44.03.04 Профессиональное обучение (по отраслям)</w:t>
      </w:r>
      <w:r w:rsidRPr="00C01AD8">
        <w:rPr>
          <w:sz w:val="28"/>
          <w:szCs w:val="20"/>
        </w:rPr>
        <w:t>.</w:t>
      </w: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D60F9A" w:rsidP="00B86AC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B86AC7" w:rsidRDefault="00B86AC7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Pr="00506904" w:rsidRDefault="00553F16" w:rsidP="00B86AC7">
      <w:pPr>
        <w:ind w:firstLine="851"/>
        <w:jc w:val="right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right"/>
        <w:rPr>
          <w:sz w:val="28"/>
          <w:szCs w:val="28"/>
        </w:rPr>
      </w:pPr>
    </w:p>
    <w:p w:rsidR="00B86AC7" w:rsidRPr="00506904" w:rsidRDefault="00B86AC7" w:rsidP="00707D51">
      <w:pPr>
        <w:tabs>
          <w:tab w:val="left" w:pos="851"/>
          <w:tab w:val="left" w:pos="6379"/>
        </w:tabs>
        <w:ind w:left="5670"/>
        <w:jc w:val="both"/>
        <w:rPr>
          <w:sz w:val="28"/>
          <w:szCs w:val="28"/>
        </w:rPr>
      </w:pPr>
      <w:r w:rsidRPr="00506904">
        <w:rPr>
          <w:sz w:val="28"/>
          <w:szCs w:val="28"/>
        </w:rPr>
        <w:t>©</w:t>
      </w:r>
      <w:r w:rsidR="00553F16">
        <w:rPr>
          <w:sz w:val="28"/>
          <w:szCs w:val="28"/>
        </w:rPr>
        <w:t>Литвинова С.А</w:t>
      </w:r>
      <w:r w:rsidRPr="00506904">
        <w:rPr>
          <w:sz w:val="28"/>
          <w:szCs w:val="28"/>
        </w:rPr>
        <w:t>., 20</w:t>
      </w:r>
      <w:r w:rsidR="003D2829">
        <w:rPr>
          <w:sz w:val="28"/>
          <w:szCs w:val="28"/>
        </w:rPr>
        <w:t>20</w:t>
      </w:r>
    </w:p>
    <w:p w:rsidR="00B86AC7" w:rsidRPr="00506904" w:rsidRDefault="00B86AC7" w:rsidP="00707D51">
      <w:pPr>
        <w:ind w:left="5670"/>
        <w:jc w:val="both"/>
        <w:rPr>
          <w:sz w:val="28"/>
          <w:szCs w:val="28"/>
        </w:rPr>
      </w:pPr>
      <w:r w:rsidRPr="00506904">
        <w:rPr>
          <w:sz w:val="28"/>
          <w:szCs w:val="28"/>
        </w:rPr>
        <w:t>©БГТИ (ф</w:t>
      </w:r>
      <w:r>
        <w:rPr>
          <w:sz w:val="28"/>
          <w:szCs w:val="28"/>
        </w:rPr>
        <w:t>илиал)</w:t>
      </w:r>
      <w:r w:rsidRPr="00506904">
        <w:rPr>
          <w:sz w:val="28"/>
          <w:szCs w:val="28"/>
        </w:rPr>
        <w:t xml:space="preserve"> ОГУ, 20</w:t>
      </w:r>
      <w:r w:rsidR="003D2829">
        <w:rPr>
          <w:sz w:val="28"/>
          <w:szCs w:val="28"/>
        </w:rPr>
        <w:t>20</w:t>
      </w:r>
      <w:r w:rsidRPr="00506904">
        <w:rPr>
          <w:sz w:val="28"/>
          <w:szCs w:val="28"/>
        </w:rPr>
        <w:t xml:space="preserve"> </w:t>
      </w:r>
    </w:p>
    <w:p w:rsidR="00B86AC7" w:rsidRPr="00707D51" w:rsidRDefault="00B86AC7" w:rsidP="00B86AC7">
      <w:pPr>
        <w:jc w:val="center"/>
        <w:rPr>
          <w:b/>
          <w:sz w:val="32"/>
        </w:rPr>
      </w:pPr>
      <w:r w:rsidRPr="00506904">
        <w:rPr>
          <w:sz w:val="20"/>
          <w:szCs w:val="20"/>
        </w:rPr>
        <w:br w:type="page"/>
      </w:r>
      <w:r w:rsidRPr="00707D51">
        <w:rPr>
          <w:b/>
          <w:sz w:val="32"/>
        </w:rPr>
        <w:lastRenderedPageBreak/>
        <w:t>Содержание</w:t>
      </w:r>
    </w:p>
    <w:p w:rsidR="00B86AC7" w:rsidRPr="00B81E31" w:rsidRDefault="00B86AC7" w:rsidP="00B86AC7">
      <w:pPr>
        <w:jc w:val="both"/>
      </w:pPr>
    </w:p>
    <w:p w:rsidR="00B86AC7" w:rsidRDefault="00B86AC7" w:rsidP="00B86AC7"/>
    <w:sdt>
      <w:sdtPr>
        <w:rPr>
          <w:rFonts w:ascii="Times New Roman" w:hAnsi="Times New Roman"/>
          <w:b w:val="0"/>
          <w:bCs w:val="0"/>
          <w:color w:val="auto"/>
          <w:sz w:val="24"/>
          <w:szCs w:val="24"/>
          <w:lang w:eastAsia="ru-RU"/>
        </w:rPr>
        <w:id w:val="801350557"/>
        <w:docPartObj>
          <w:docPartGallery w:val="Table of Contents"/>
          <w:docPartUnique/>
        </w:docPartObj>
      </w:sdtPr>
      <w:sdtEndPr>
        <w:rPr>
          <w:sz w:val="28"/>
          <w:szCs w:val="28"/>
        </w:rPr>
      </w:sdtEndPr>
      <w:sdtContent>
        <w:p w:rsidR="00707D51" w:rsidRDefault="00707D51" w:rsidP="00707D51">
          <w:pPr>
            <w:pStyle w:val="afa"/>
            <w:spacing w:before="0" w:line="240" w:lineRule="auto"/>
          </w:pPr>
        </w:p>
        <w:p w:rsidR="003D2829" w:rsidRPr="003D2829" w:rsidRDefault="00707D51" w:rsidP="003D2829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r w:rsidRPr="003D2829">
            <w:rPr>
              <w:rFonts w:ascii="Times New Roman" w:hAnsi="Times New Roman"/>
              <w:sz w:val="28"/>
              <w:szCs w:val="28"/>
            </w:rPr>
            <w:fldChar w:fldCharType="begin"/>
          </w:r>
          <w:r w:rsidRPr="003D2829">
            <w:rPr>
              <w:rFonts w:ascii="Times New Roman" w:hAnsi="Times New Roman"/>
              <w:sz w:val="28"/>
              <w:szCs w:val="28"/>
            </w:rPr>
            <w:instrText xml:space="preserve"> TOC \o "1-3" \h \z \u </w:instrText>
          </w:r>
          <w:r w:rsidRPr="003D2829">
            <w:rPr>
              <w:rFonts w:ascii="Times New Roman" w:hAnsi="Times New Roman"/>
              <w:sz w:val="28"/>
              <w:szCs w:val="28"/>
            </w:rPr>
            <w:fldChar w:fldCharType="separate"/>
          </w:r>
          <w:hyperlink w:anchor="_Toc29159004" w:history="1">
            <w:r w:rsidR="003D2829" w:rsidRPr="003D2829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1 Основные положения</w:t>
            </w:r>
            <w:r w:rsidR="003D2829" w:rsidRPr="003D2829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3D2829" w:rsidRPr="003D282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3D2829" w:rsidRPr="003D2829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_Toc29159004 \h </w:instrText>
            </w:r>
            <w:r w:rsidR="003D2829" w:rsidRPr="003D2829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3D2829" w:rsidRPr="003D282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3D2829" w:rsidRPr="003D2829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</w:t>
            </w:r>
            <w:r w:rsidR="003D2829" w:rsidRPr="003D282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D2829" w:rsidRPr="003D2829" w:rsidRDefault="003D2829" w:rsidP="003D2829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9159005" w:history="1">
            <w:r w:rsidRPr="003D2829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2 Структура дисциплины</w:t>
            </w:r>
            <w:r w:rsidRPr="003D2829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3D282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3D2829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_Toc29159005 \h </w:instrText>
            </w:r>
            <w:r w:rsidRPr="003D2829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3D282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Pr="003D2829">
              <w:rPr>
                <w:rFonts w:ascii="Times New Roman" w:hAnsi="Times New Roman"/>
                <w:noProof/>
                <w:webHidden/>
                <w:sz w:val="28"/>
                <w:szCs w:val="28"/>
              </w:rPr>
              <w:t>5</w:t>
            </w:r>
            <w:r w:rsidRPr="003D282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D2829" w:rsidRPr="003D2829" w:rsidRDefault="003D2829" w:rsidP="003D2829">
          <w:pPr>
            <w:pStyle w:val="29"/>
            <w:tabs>
              <w:tab w:val="right" w:leader="dot" w:pos="9631"/>
            </w:tabs>
            <w:spacing w:after="0"/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9159006" w:history="1">
            <w:r w:rsidRPr="003D2829">
              <w:rPr>
                <w:rStyle w:val="af1"/>
                <w:noProof/>
                <w:sz w:val="28"/>
                <w:szCs w:val="28"/>
              </w:rPr>
              <w:t>3 Содержание разделов дисциплины</w:t>
            </w:r>
            <w:r w:rsidRPr="003D2829">
              <w:rPr>
                <w:noProof/>
                <w:webHidden/>
                <w:sz w:val="28"/>
                <w:szCs w:val="28"/>
              </w:rPr>
              <w:tab/>
            </w:r>
            <w:r w:rsidRPr="003D2829">
              <w:rPr>
                <w:noProof/>
                <w:webHidden/>
                <w:sz w:val="28"/>
                <w:szCs w:val="28"/>
              </w:rPr>
              <w:fldChar w:fldCharType="begin"/>
            </w:r>
            <w:r w:rsidRPr="003D2829">
              <w:rPr>
                <w:noProof/>
                <w:webHidden/>
                <w:sz w:val="28"/>
                <w:szCs w:val="28"/>
              </w:rPr>
              <w:instrText xml:space="preserve"> PAGEREF _Toc29159006 \h </w:instrText>
            </w:r>
            <w:r w:rsidRPr="003D2829">
              <w:rPr>
                <w:noProof/>
                <w:webHidden/>
                <w:sz w:val="28"/>
                <w:szCs w:val="28"/>
              </w:rPr>
            </w:r>
            <w:r w:rsidRPr="003D2829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3D2829">
              <w:rPr>
                <w:noProof/>
                <w:webHidden/>
                <w:sz w:val="28"/>
                <w:szCs w:val="28"/>
              </w:rPr>
              <w:t>5</w:t>
            </w:r>
            <w:r w:rsidRPr="003D282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D2829" w:rsidRPr="003D2829" w:rsidRDefault="003D2829" w:rsidP="003D2829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9159007" w:history="1">
            <w:r w:rsidRPr="003D2829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4 Методические рекомендации по освоению дисциплины</w:t>
            </w:r>
            <w:r w:rsidRPr="003D2829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3D282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3D2829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_Toc29159007 \h </w:instrText>
            </w:r>
            <w:r w:rsidRPr="003D2829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3D282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Pr="003D2829">
              <w:rPr>
                <w:rFonts w:ascii="Times New Roman" w:hAnsi="Times New Roman"/>
                <w:noProof/>
                <w:webHidden/>
                <w:sz w:val="28"/>
                <w:szCs w:val="28"/>
              </w:rPr>
              <w:t>6</w:t>
            </w:r>
            <w:r w:rsidRPr="003D282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D2829" w:rsidRPr="003D2829" w:rsidRDefault="003D2829" w:rsidP="003D2829">
          <w:pPr>
            <w:pStyle w:val="15"/>
            <w:tabs>
              <w:tab w:val="right" w:leader="dot" w:pos="9631"/>
            </w:tabs>
            <w:spacing w:after="0" w:line="240" w:lineRule="auto"/>
            <w:ind w:firstLine="284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9159008" w:history="1">
            <w:r w:rsidRPr="003D2829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4.1 Методические рекомендации к лекционным занятиям</w:t>
            </w:r>
            <w:r w:rsidRPr="003D2829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3D282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3D2829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_Toc29159008 \h </w:instrText>
            </w:r>
            <w:r w:rsidRPr="003D2829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3D282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Pr="003D2829">
              <w:rPr>
                <w:rFonts w:ascii="Times New Roman" w:hAnsi="Times New Roman"/>
                <w:noProof/>
                <w:webHidden/>
                <w:sz w:val="28"/>
                <w:szCs w:val="28"/>
              </w:rPr>
              <w:t>6</w:t>
            </w:r>
            <w:r w:rsidRPr="003D282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D2829" w:rsidRPr="003D2829" w:rsidRDefault="003D2829" w:rsidP="003D2829">
          <w:pPr>
            <w:pStyle w:val="15"/>
            <w:tabs>
              <w:tab w:val="right" w:leader="dot" w:pos="9631"/>
            </w:tabs>
            <w:spacing w:after="0" w:line="240" w:lineRule="auto"/>
            <w:ind w:firstLine="284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9159009" w:history="1">
            <w:r w:rsidRPr="003D2829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4.2 Методические рекомендации к лабораторным занятиям</w:t>
            </w:r>
            <w:r w:rsidRPr="003D2829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3D282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3D2829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_Toc29159009 \h </w:instrText>
            </w:r>
            <w:r w:rsidRPr="003D2829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3D282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Pr="003D2829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11</w:t>
            </w:r>
            <w:r w:rsidRPr="003D282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D2829" w:rsidRPr="003D2829" w:rsidRDefault="003D2829" w:rsidP="003D2829">
          <w:pPr>
            <w:pStyle w:val="29"/>
            <w:tabs>
              <w:tab w:val="right" w:leader="dot" w:pos="9631"/>
            </w:tabs>
            <w:spacing w:after="0"/>
            <w:ind w:left="0" w:firstLine="284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9159010" w:history="1">
            <w:r w:rsidRPr="003D2829">
              <w:rPr>
                <w:rStyle w:val="af1"/>
                <w:iCs/>
                <w:noProof/>
                <w:sz w:val="28"/>
                <w:szCs w:val="28"/>
              </w:rPr>
              <w:t>4.3 Методические рекомендации для подготовки к зачету</w:t>
            </w:r>
            <w:r w:rsidRPr="003D2829">
              <w:rPr>
                <w:noProof/>
                <w:webHidden/>
                <w:sz w:val="28"/>
                <w:szCs w:val="28"/>
              </w:rPr>
              <w:tab/>
            </w:r>
            <w:r w:rsidRPr="003D2829">
              <w:rPr>
                <w:noProof/>
                <w:webHidden/>
                <w:sz w:val="28"/>
                <w:szCs w:val="28"/>
              </w:rPr>
              <w:fldChar w:fldCharType="begin"/>
            </w:r>
            <w:r w:rsidRPr="003D2829">
              <w:rPr>
                <w:noProof/>
                <w:webHidden/>
                <w:sz w:val="28"/>
                <w:szCs w:val="28"/>
              </w:rPr>
              <w:instrText xml:space="preserve"> PAGEREF _Toc29159010 \h </w:instrText>
            </w:r>
            <w:r w:rsidRPr="003D2829">
              <w:rPr>
                <w:noProof/>
                <w:webHidden/>
                <w:sz w:val="28"/>
                <w:szCs w:val="28"/>
              </w:rPr>
            </w:r>
            <w:r w:rsidRPr="003D2829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3D2829">
              <w:rPr>
                <w:noProof/>
                <w:webHidden/>
                <w:sz w:val="28"/>
                <w:szCs w:val="28"/>
              </w:rPr>
              <w:t>12</w:t>
            </w:r>
            <w:r w:rsidRPr="003D282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D2829" w:rsidRPr="003D2829" w:rsidRDefault="003D2829" w:rsidP="003D2829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9159011" w:history="1">
            <w:r w:rsidRPr="003D2829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5 Методические рекомендации по организации самостоятельной работы</w:t>
            </w:r>
            <w:r w:rsidRPr="003D2829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3D282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3D2829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_Toc29159011 \h </w:instrText>
            </w:r>
            <w:r w:rsidRPr="003D2829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3D282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Pr="003D2829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12</w:t>
            </w:r>
            <w:r w:rsidRPr="003D282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D2829" w:rsidRPr="003D2829" w:rsidRDefault="003D2829" w:rsidP="003D2829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9159012" w:history="1">
            <w:r w:rsidRPr="003D2829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6 Задачи для самоконтроля</w:t>
            </w:r>
            <w:r w:rsidRPr="003D2829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3D282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3D2829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_Toc29159012 \h </w:instrText>
            </w:r>
            <w:r w:rsidRPr="003D2829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3D282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Pr="003D2829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15</w:t>
            </w:r>
            <w:r w:rsidRPr="003D282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D2829" w:rsidRPr="003D2829" w:rsidRDefault="003D2829" w:rsidP="003D2829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9159013" w:history="1">
            <w:r w:rsidRPr="003D2829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7 Контрольные вопросы</w:t>
            </w:r>
            <w:r w:rsidRPr="003D2829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3D282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3D2829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_Toc29159013 \h </w:instrText>
            </w:r>
            <w:r w:rsidRPr="003D2829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3D282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Pr="003D2829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19</w:t>
            </w:r>
            <w:r w:rsidRPr="003D282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D2829" w:rsidRPr="003D2829" w:rsidRDefault="003D2829" w:rsidP="003D2829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9159014" w:history="1">
            <w:r w:rsidRPr="003D2829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8 Учебно-методическое обеспечение дисциплины</w:t>
            </w:r>
            <w:r w:rsidRPr="003D2829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3D282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3D2829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_Toc29159014 \h </w:instrText>
            </w:r>
            <w:r w:rsidRPr="003D2829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3D282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Pr="003D2829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21</w:t>
            </w:r>
            <w:r w:rsidRPr="003D282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D2829" w:rsidRPr="003D2829" w:rsidRDefault="003D2829" w:rsidP="003D2829">
          <w:pPr>
            <w:pStyle w:val="15"/>
            <w:tabs>
              <w:tab w:val="right" w:leader="dot" w:pos="9631"/>
            </w:tabs>
            <w:spacing w:after="0" w:line="240" w:lineRule="auto"/>
            <w:ind w:firstLine="284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9159015" w:history="1">
            <w:r w:rsidRPr="003D2829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8.1 Основная литература</w:t>
            </w:r>
            <w:r w:rsidRPr="003D2829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3D282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3D2829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_Toc29159015 \h </w:instrText>
            </w:r>
            <w:r w:rsidRPr="003D2829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3D282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Pr="003D2829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21</w:t>
            </w:r>
            <w:r w:rsidRPr="003D282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D2829" w:rsidRPr="003D2829" w:rsidRDefault="003D2829" w:rsidP="003D2829">
          <w:pPr>
            <w:pStyle w:val="29"/>
            <w:tabs>
              <w:tab w:val="right" w:leader="dot" w:pos="9631"/>
            </w:tabs>
            <w:spacing w:after="0"/>
            <w:ind w:left="0" w:firstLine="284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9159016" w:history="1">
            <w:r w:rsidRPr="003D2829">
              <w:rPr>
                <w:rStyle w:val="af1"/>
                <w:noProof/>
                <w:sz w:val="28"/>
                <w:szCs w:val="28"/>
              </w:rPr>
              <w:t>8.2 Дополнительная литература</w:t>
            </w:r>
            <w:r w:rsidRPr="003D2829">
              <w:rPr>
                <w:noProof/>
                <w:webHidden/>
                <w:sz w:val="28"/>
                <w:szCs w:val="28"/>
              </w:rPr>
              <w:tab/>
            </w:r>
            <w:r w:rsidRPr="003D2829">
              <w:rPr>
                <w:noProof/>
                <w:webHidden/>
                <w:sz w:val="28"/>
                <w:szCs w:val="28"/>
              </w:rPr>
              <w:fldChar w:fldCharType="begin"/>
            </w:r>
            <w:r w:rsidRPr="003D2829">
              <w:rPr>
                <w:noProof/>
                <w:webHidden/>
                <w:sz w:val="28"/>
                <w:szCs w:val="28"/>
              </w:rPr>
              <w:instrText xml:space="preserve"> PAGEREF _Toc29159016 \h </w:instrText>
            </w:r>
            <w:r w:rsidRPr="003D2829">
              <w:rPr>
                <w:noProof/>
                <w:webHidden/>
                <w:sz w:val="28"/>
                <w:szCs w:val="28"/>
              </w:rPr>
            </w:r>
            <w:r w:rsidRPr="003D2829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3D2829">
              <w:rPr>
                <w:noProof/>
                <w:webHidden/>
                <w:sz w:val="28"/>
                <w:szCs w:val="28"/>
              </w:rPr>
              <w:t>21</w:t>
            </w:r>
            <w:r w:rsidRPr="003D282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D2829" w:rsidRPr="003D2829" w:rsidRDefault="003D2829" w:rsidP="003D2829">
          <w:pPr>
            <w:pStyle w:val="29"/>
            <w:tabs>
              <w:tab w:val="right" w:leader="dot" w:pos="9631"/>
            </w:tabs>
            <w:spacing w:after="0"/>
            <w:ind w:left="0" w:firstLine="284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9159017" w:history="1">
            <w:r w:rsidRPr="003D2829">
              <w:rPr>
                <w:rStyle w:val="af1"/>
                <w:noProof/>
                <w:sz w:val="28"/>
                <w:szCs w:val="28"/>
              </w:rPr>
              <w:t>8.3 Периодические издания</w:t>
            </w:r>
            <w:r w:rsidRPr="003D2829">
              <w:rPr>
                <w:noProof/>
                <w:webHidden/>
                <w:sz w:val="28"/>
                <w:szCs w:val="28"/>
              </w:rPr>
              <w:tab/>
            </w:r>
            <w:r w:rsidRPr="003D2829">
              <w:rPr>
                <w:noProof/>
                <w:webHidden/>
                <w:sz w:val="28"/>
                <w:szCs w:val="28"/>
              </w:rPr>
              <w:fldChar w:fldCharType="begin"/>
            </w:r>
            <w:r w:rsidRPr="003D2829">
              <w:rPr>
                <w:noProof/>
                <w:webHidden/>
                <w:sz w:val="28"/>
                <w:szCs w:val="28"/>
              </w:rPr>
              <w:instrText xml:space="preserve"> PAGEREF _Toc29159017 \h </w:instrText>
            </w:r>
            <w:r w:rsidRPr="003D2829">
              <w:rPr>
                <w:noProof/>
                <w:webHidden/>
                <w:sz w:val="28"/>
                <w:szCs w:val="28"/>
              </w:rPr>
            </w:r>
            <w:r w:rsidRPr="003D2829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3D2829">
              <w:rPr>
                <w:noProof/>
                <w:webHidden/>
                <w:sz w:val="28"/>
                <w:szCs w:val="28"/>
              </w:rPr>
              <w:t>22</w:t>
            </w:r>
            <w:r w:rsidRPr="003D282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D2829" w:rsidRPr="003D2829" w:rsidRDefault="003D2829" w:rsidP="003D2829">
          <w:pPr>
            <w:pStyle w:val="29"/>
            <w:tabs>
              <w:tab w:val="right" w:leader="dot" w:pos="9631"/>
            </w:tabs>
            <w:spacing w:after="0"/>
            <w:ind w:left="0" w:firstLine="284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9159018" w:history="1">
            <w:r w:rsidRPr="003D2829">
              <w:rPr>
                <w:rStyle w:val="af1"/>
                <w:noProof/>
                <w:sz w:val="28"/>
                <w:szCs w:val="28"/>
              </w:rPr>
              <w:t>8.4 Интернет-ресурсы</w:t>
            </w:r>
            <w:r w:rsidRPr="003D2829">
              <w:rPr>
                <w:noProof/>
                <w:webHidden/>
                <w:sz w:val="28"/>
                <w:szCs w:val="28"/>
              </w:rPr>
              <w:tab/>
            </w:r>
            <w:r w:rsidRPr="003D2829">
              <w:rPr>
                <w:noProof/>
                <w:webHidden/>
                <w:sz w:val="28"/>
                <w:szCs w:val="28"/>
              </w:rPr>
              <w:fldChar w:fldCharType="begin"/>
            </w:r>
            <w:r w:rsidRPr="003D2829">
              <w:rPr>
                <w:noProof/>
                <w:webHidden/>
                <w:sz w:val="28"/>
                <w:szCs w:val="28"/>
              </w:rPr>
              <w:instrText xml:space="preserve"> PAGEREF _Toc29159018 \h </w:instrText>
            </w:r>
            <w:r w:rsidRPr="003D2829">
              <w:rPr>
                <w:noProof/>
                <w:webHidden/>
                <w:sz w:val="28"/>
                <w:szCs w:val="28"/>
              </w:rPr>
            </w:r>
            <w:r w:rsidRPr="003D2829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3D2829">
              <w:rPr>
                <w:noProof/>
                <w:webHidden/>
                <w:sz w:val="28"/>
                <w:szCs w:val="28"/>
              </w:rPr>
              <w:t>22</w:t>
            </w:r>
            <w:r w:rsidRPr="003D282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07D51" w:rsidRPr="006053FC" w:rsidRDefault="00707D51" w:rsidP="003D2829">
          <w:pPr>
            <w:jc w:val="both"/>
            <w:rPr>
              <w:sz w:val="28"/>
              <w:szCs w:val="28"/>
            </w:rPr>
          </w:pPr>
          <w:r w:rsidRPr="003D2829">
            <w:rPr>
              <w:bCs/>
              <w:sz w:val="28"/>
              <w:szCs w:val="28"/>
            </w:rPr>
            <w:fldChar w:fldCharType="end"/>
          </w:r>
        </w:p>
      </w:sdtContent>
    </w:sdt>
    <w:p w:rsidR="00707D51" w:rsidRPr="006053FC" w:rsidRDefault="00707D51" w:rsidP="006053FC">
      <w:pPr>
        <w:jc w:val="both"/>
        <w:rPr>
          <w:sz w:val="28"/>
          <w:szCs w:val="28"/>
        </w:rPr>
      </w:pPr>
    </w:p>
    <w:p w:rsidR="00707D51" w:rsidRPr="006053FC" w:rsidRDefault="00707D51" w:rsidP="006053FC">
      <w:pPr>
        <w:jc w:val="both"/>
        <w:rPr>
          <w:sz w:val="28"/>
          <w:szCs w:val="28"/>
        </w:rPr>
      </w:pPr>
    </w:p>
    <w:p w:rsidR="00B86AC7" w:rsidRPr="006053FC" w:rsidRDefault="00B86AC7" w:rsidP="006053FC">
      <w:pPr>
        <w:ind w:firstLine="709"/>
        <w:jc w:val="both"/>
        <w:rPr>
          <w:sz w:val="28"/>
          <w:szCs w:val="28"/>
        </w:rPr>
        <w:sectPr w:rsidR="00B86AC7" w:rsidRPr="006053FC" w:rsidSect="00B86AC7">
          <w:headerReference w:type="even" r:id="rId8"/>
          <w:footerReference w:type="even" r:id="rId9"/>
          <w:footerReference w:type="default" r:id="rId10"/>
          <w:pgSz w:w="11909" w:h="16834"/>
          <w:pgMar w:top="1134" w:right="567" w:bottom="1134" w:left="1701" w:header="720" w:footer="397" w:gutter="0"/>
          <w:pgNumType w:start="1"/>
          <w:cols w:sep="1" w:space="60"/>
          <w:noEndnote/>
          <w:titlePg/>
        </w:sectPr>
      </w:pPr>
    </w:p>
    <w:p w:rsidR="00B86AC7" w:rsidRPr="00707D51" w:rsidRDefault="00B86AC7" w:rsidP="00707D51">
      <w:pPr>
        <w:pStyle w:val="1"/>
        <w:ind w:firstLine="709"/>
        <w:rPr>
          <w:rFonts w:ascii="Times New Roman" w:hAnsi="Times New Roman"/>
        </w:rPr>
      </w:pPr>
      <w:bookmarkStart w:id="1" w:name="_Toc29159004"/>
      <w:r w:rsidRPr="00707D51">
        <w:rPr>
          <w:rFonts w:ascii="Times New Roman" w:hAnsi="Times New Roman"/>
        </w:rPr>
        <w:lastRenderedPageBreak/>
        <w:t>1 Основные положения</w:t>
      </w:r>
      <w:bookmarkEnd w:id="1"/>
    </w:p>
    <w:p w:rsidR="00B86AC7" w:rsidRPr="00707D51" w:rsidRDefault="00B86AC7" w:rsidP="00B86AC7">
      <w:pPr>
        <w:ind w:firstLine="709"/>
        <w:rPr>
          <w:b/>
          <w:sz w:val="28"/>
        </w:rPr>
      </w:pP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>Цель настоящего методического пособия – помочь студентам и преподавателям в организации занятий при изучении дисциплины «</w:t>
      </w:r>
      <w:r w:rsidR="00050C83">
        <w:rPr>
          <w:sz w:val="28"/>
        </w:rPr>
        <w:t>Информатика</w:t>
      </w:r>
      <w:r w:rsidRPr="00707D51">
        <w:rPr>
          <w:sz w:val="28"/>
        </w:rPr>
        <w:t>».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 xml:space="preserve">Для освоения данной дисциплины в вузе читаются лекции и проводятся </w:t>
      </w:r>
      <w:r w:rsidR="00050C83">
        <w:rPr>
          <w:sz w:val="28"/>
        </w:rPr>
        <w:t>лабораторные</w:t>
      </w:r>
      <w:r w:rsidRPr="00707D51">
        <w:rPr>
          <w:sz w:val="28"/>
        </w:rPr>
        <w:t xml:space="preserve"> занятия. В то же время </w:t>
      </w:r>
      <w:r w:rsidR="00050C83">
        <w:rPr>
          <w:sz w:val="28"/>
        </w:rPr>
        <w:t>одной из</w:t>
      </w:r>
      <w:r w:rsidRPr="00707D51">
        <w:rPr>
          <w:sz w:val="28"/>
        </w:rPr>
        <w:t xml:space="preserve"> форм обучения является самостоятельная работа с учебником и учебными пособиями.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 xml:space="preserve">Совершенствование деятельности в любой </w:t>
      </w:r>
      <w:r w:rsidR="00553F16" w:rsidRPr="00707D51">
        <w:rPr>
          <w:sz w:val="28"/>
        </w:rPr>
        <w:t xml:space="preserve">профессиональной </w:t>
      </w:r>
      <w:r w:rsidRPr="00707D51">
        <w:rPr>
          <w:sz w:val="28"/>
        </w:rPr>
        <w:t xml:space="preserve">области в значительной мере связано с применением </w:t>
      </w:r>
      <w:r w:rsidR="00050C83">
        <w:rPr>
          <w:sz w:val="28"/>
        </w:rPr>
        <w:t>информационных технологий</w:t>
      </w:r>
      <w:r w:rsidRPr="00707D51">
        <w:rPr>
          <w:sz w:val="28"/>
        </w:rPr>
        <w:t>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>Задачи изучения дисциплины «</w:t>
      </w:r>
      <w:r w:rsidR="00050C83">
        <w:rPr>
          <w:sz w:val="28"/>
        </w:rPr>
        <w:t>Информатика</w:t>
      </w:r>
      <w:r w:rsidRPr="00707D51">
        <w:rPr>
          <w:sz w:val="28"/>
        </w:rPr>
        <w:t>» вытекают из требований к результатам освоения и условиям реализации основной образовательной программы и компетенций, установленных Федеральным государственным образовательным стандартом высшего образования по направлени</w:t>
      </w:r>
      <w:r w:rsidR="00553F16" w:rsidRPr="00707D51">
        <w:rPr>
          <w:sz w:val="28"/>
        </w:rPr>
        <w:t>ю</w:t>
      </w:r>
      <w:r w:rsidRPr="00707D51">
        <w:rPr>
          <w:sz w:val="28"/>
        </w:rPr>
        <w:t xml:space="preserve"> </w:t>
      </w:r>
      <w:r w:rsidR="0086371D">
        <w:rPr>
          <w:sz w:val="28"/>
        </w:rPr>
        <w:t>44.03.04 Профессиональное обучение (по отраслям)</w:t>
      </w:r>
      <w:r w:rsidRPr="00707D51">
        <w:rPr>
          <w:sz w:val="28"/>
        </w:rPr>
        <w:t xml:space="preserve">. </w:t>
      </w:r>
    </w:p>
    <w:p w:rsidR="0086371D" w:rsidRPr="006053FC" w:rsidRDefault="00B86AC7" w:rsidP="0086371D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6053FC">
        <w:rPr>
          <w:sz w:val="28"/>
          <w:szCs w:val="28"/>
        </w:rPr>
        <w:t xml:space="preserve">Цель освоения дисциплины: </w:t>
      </w:r>
      <w:r w:rsidR="006053FC" w:rsidRPr="006053FC">
        <w:rPr>
          <w:sz w:val="28"/>
          <w:szCs w:val="28"/>
        </w:rPr>
        <w:t>формирование базовых представлений у обучающихся об основах информатики, методах, способах и средствах получения, хранения, поиска, систематизации, обработки и передачи информации; формирование навыков работы с различными источниками информации и информационными ресурсами, проведения информационно-поисковой работы с последующим использованием данных при решении профессиональных задач.</w:t>
      </w:r>
    </w:p>
    <w:p w:rsidR="00050C83" w:rsidRDefault="00050C83" w:rsidP="00B86AC7">
      <w:pPr>
        <w:pStyle w:val="af9"/>
        <w:tabs>
          <w:tab w:val="clear" w:pos="720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6053FC" w:rsidRPr="006053FC" w:rsidRDefault="006053FC" w:rsidP="006053FC">
      <w:pPr>
        <w:pStyle w:val="af9"/>
        <w:numPr>
          <w:ilvl w:val="0"/>
          <w:numId w:val="23"/>
        </w:numPr>
        <w:tabs>
          <w:tab w:val="clear" w:pos="756"/>
          <w:tab w:val="clear" w:pos="1429"/>
          <w:tab w:val="num" w:pos="993"/>
        </w:tabs>
        <w:spacing w:line="240" w:lineRule="auto"/>
        <w:ind w:left="0" w:firstLine="709"/>
        <w:rPr>
          <w:sz w:val="28"/>
        </w:rPr>
      </w:pPr>
      <w:r w:rsidRPr="006053FC">
        <w:rPr>
          <w:sz w:val="28"/>
        </w:rPr>
        <w:t>изучение теоретических основ информатики;</w:t>
      </w:r>
    </w:p>
    <w:p w:rsidR="006053FC" w:rsidRPr="006053FC" w:rsidRDefault="006053FC" w:rsidP="006053FC">
      <w:pPr>
        <w:pStyle w:val="af9"/>
        <w:numPr>
          <w:ilvl w:val="0"/>
          <w:numId w:val="23"/>
        </w:numPr>
        <w:tabs>
          <w:tab w:val="clear" w:pos="756"/>
          <w:tab w:val="clear" w:pos="1429"/>
          <w:tab w:val="num" w:pos="993"/>
        </w:tabs>
        <w:spacing w:line="240" w:lineRule="auto"/>
        <w:ind w:left="0" w:firstLine="709"/>
        <w:rPr>
          <w:sz w:val="28"/>
        </w:rPr>
      </w:pPr>
      <w:r w:rsidRPr="006053FC">
        <w:rPr>
          <w:rFonts w:eastAsia="TimesNewRomanPSMT"/>
          <w:sz w:val="28"/>
        </w:rPr>
        <w:t>раскрыть суть и возможности технических и программных средств информатики;</w:t>
      </w:r>
    </w:p>
    <w:p w:rsidR="006053FC" w:rsidRPr="006053FC" w:rsidRDefault="006053FC" w:rsidP="006053FC">
      <w:pPr>
        <w:pStyle w:val="af9"/>
        <w:numPr>
          <w:ilvl w:val="0"/>
          <w:numId w:val="23"/>
        </w:numPr>
        <w:tabs>
          <w:tab w:val="clear" w:pos="756"/>
          <w:tab w:val="clear" w:pos="1429"/>
          <w:tab w:val="num" w:pos="993"/>
        </w:tabs>
        <w:spacing w:line="240" w:lineRule="auto"/>
        <w:ind w:left="0" w:firstLine="709"/>
        <w:rPr>
          <w:sz w:val="28"/>
        </w:rPr>
      </w:pPr>
      <w:r w:rsidRPr="006053FC">
        <w:rPr>
          <w:sz w:val="28"/>
        </w:rPr>
        <w:t>изучение комплекса прикладных программ для работы на ПК;</w:t>
      </w:r>
    </w:p>
    <w:p w:rsidR="006053FC" w:rsidRPr="006053FC" w:rsidRDefault="006053FC" w:rsidP="006053FC">
      <w:pPr>
        <w:pStyle w:val="af9"/>
        <w:numPr>
          <w:ilvl w:val="0"/>
          <w:numId w:val="23"/>
        </w:numPr>
        <w:tabs>
          <w:tab w:val="clear" w:pos="756"/>
          <w:tab w:val="clear" w:pos="1429"/>
          <w:tab w:val="num" w:pos="993"/>
        </w:tabs>
        <w:spacing w:line="240" w:lineRule="auto"/>
        <w:ind w:left="0" w:firstLine="709"/>
        <w:rPr>
          <w:sz w:val="28"/>
        </w:rPr>
      </w:pPr>
      <w:r w:rsidRPr="006053FC">
        <w:rPr>
          <w:sz w:val="28"/>
        </w:rPr>
        <w:t>развитие практических навыков работы в компьютерных сетях.</w:t>
      </w:r>
    </w:p>
    <w:p w:rsidR="006053FC" w:rsidRPr="006053FC" w:rsidRDefault="006053FC" w:rsidP="006053FC">
      <w:pPr>
        <w:pStyle w:val="ReportMain"/>
        <w:suppressAutoHyphens/>
        <w:ind w:firstLine="709"/>
        <w:jc w:val="both"/>
        <w:rPr>
          <w:sz w:val="28"/>
          <w:lang w:val="ru-RU"/>
        </w:rPr>
      </w:pPr>
      <w:r w:rsidRPr="006053FC">
        <w:rPr>
          <w:sz w:val="28"/>
        </w:rPr>
        <w:t>Процесс изучения дисциплины направлен на формирование следующих результатов обучения</w:t>
      </w:r>
      <w:r>
        <w:rPr>
          <w:sz w:val="28"/>
          <w:lang w:val="ru-RU"/>
        </w:rPr>
        <w:t>:</w:t>
      </w:r>
    </w:p>
    <w:p w:rsidR="006053FC" w:rsidRDefault="006053FC" w:rsidP="006053FC">
      <w:pPr>
        <w:pStyle w:val="ReportMain"/>
        <w:suppressAutoHyphens/>
        <w:ind w:left="1429"/>
        <w:jc w:val="both"/>
      </w:pPr>
    </w:p>
    <w:tbl>
      <w:tblPr>
        <w:tblW w:w="10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3175"/>
        <w:gridCol w:w="3255"/>
        <w:gridCol w:w="4115"/>
      </w:tblGrid>
      <w:tr w:rsidR="006053FC" w:rsidRPr="00F74313" w:rsidTr="00F03E47">
        <w:trPr>
          <w:tblHeader/>
        </w:trPr>
        <w:tc>
          <w:tcPr>
            <w:tcW w:w="3175" w:type="dxa"/>
            <w:shd w:val="clear" w:color="auto" w:fill="auto"/>
            <w:vAlign w:val="center"/>
          </w:tcPr>
          <w:p w:rsidR="006053FC" w:rsidRPr="00F74313" w:rsidRDefault="006053FC" w:rsidP="00F03E47">
            <w:pPr>
              <w:pStyle w:val="ReportMain"/>
              <w:suppressAutoHyphens/>
              <w:jc w:val="center"/>
            </w:pPr>
            <w:r w:rsidRPr="00F74313">
              <w:t>Код и наименование формируемых компетенций</w:t>
            </w:r>
          </w:p>
        </w:tc>
        <w:tc>
          <w:tcPr>
            <w:tcW w:w="3255" w:type="dxa"/>
            <w:shd w:val="clear" w:color="auto" w:fill="auto"/>
            <w:vAlign w:val="center"/>
          </w:tcPr>
          <w:p w:rsidR="006053FC" w:rsidRPr="00F74313" w:rsidRDefault="006053FC" w:rsidP="00F03E47">
            <w:pPr>
              <w:pStyle w:val="ReportMain"/>
              <w:suppressAutoHyphens/>
              <w:jc w:val="center"/>
            </w:pPr>
            <w:r w:rsidRPr="00F74313">
              <w:t>Код и наименование индикатора достижения компетенции</w:t>
            </w:r>
          </w:p>
        </w:tc>
        <w:tc>
          <w:tcPr>
            <w:tcW w:w="4115" w:type="dxa"/>
            <w:shd w:val="clear" w:color="auto" w:fill="auto"/>
            <w:vAlign w:val="center"/>
          </w:tcPr>
          <w:p w:rsidR="006053FC" w:rsidRPr="00F74313" w:rsidRDefault="006053FC" w:rsidP="00F03E47">
            <w:pPr>
              <w:pStyle w:val="ReportMain"/>
              <w:suppressAutoHyphens/>
              <w:jc w:val="center"/>
            </w:pPr>
            <w:r w:rsidRPr="00F74313">
              <w:t>Планируемые результаты обучения по дисциплине, характеризующие этапы формирования компетенций</w:t>
            </w:r>
          </w:p>
        </w:tc>
      </w:tr>
      <w:tr w:rsidR="006053FC" w:rsidRPr="00F74313" w:rsidTr="00F03E47">
        <w:tc>
          <w:tcPr>
            <w:tcW w:w="3175" w:type="dxa"/>
            <w:shd w:val="clear" w:color="auto" w:fill="auto"/>
          </w:tcPr>
          <w:p w:rsidR="006053FC" w:rsidRPr="00F74313" w:rsidRDefault="006053FC" w:rsidP="00F03E47">
            <w:pPr>
              <w:pStyle w:val="ReportMain"/>
              <w:suppressAutoHyphens/>
            </w:pPr>
            <w:r w:rsidRPr="00F74313">
              <w:t>УК-1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3255" w:type="dxa"/>
            <w:shd w:val="clear" w:color="auto" w:fill="auto"/>
          </w:tcPr>
          <w:p w:rsidR="006053FC" w:rsidRPr="00F74313" w:rsidRDefault="006053FC" w:rsidP="00F03E47">
            <w:pPr>
              <w:pStyle w:val="ReportMain"/>
              <w:suppressAutoHyphens/>
            </w:pPr>
            <w:r w:rsidRPr="00F74313">
              <w:t>УК-1-В-4 Применяет методы сбора, хранения, обработки, передачи, анализа и синтеза информации с использованием компьютерных технологий для решения поставленных задач</w:t>
            </w:r>
          </w:p>
        </w:tc>
        <w:tc>
          <w:tcPr>
            <w:tcW w:w="4115" w:type="dxa"/>
            <w:shd w:val="clear" w:color="auto" w:fill="auto"/>
          </w:tcPr>
          <w:p w:rsidR="006053FC" w:rsidRPr="00F74313" w:rsidRDefault="006053FC" w:rsidP="00F03E47">
            <w:pPr>
              <w:pStyle w:val="ReportMain"/>
              <w:suppressAutoHyphens/>
            </w:pPr>
            <w:r w:rsidRPr="00F74313">
              <w:rPr>
                <w:b/>
                <w:u w:val="single"/>
              </w:rPr>
              <w:t>Знать:</w:t>
            </w:r>
          </w:p>
          <w:p w:rsidR="006053FC" w:rsidRPr="00F74313" w:rsidRDefault="006053FC" w:rsidP="00F03E47">
            <w:pPr>
              <w:pStyle w:val="ReportMain"/>
              <w:suppressAutoHyphens/>
            </w:pPr>
            <w:r>
              <w:rPr>
                <w:szCs w:val="24"/>
              </w:rPr>
              <w:t>- основы современных компьютерных технологий сбора, обработки, использования и представления информации.</w:t>
            </w:r>
          </w:p>
          <w:p w:rsidR="006053FC" w:rsidRPr="00B74B8A" w:rsidRDefault="006053FC" w:rsidP="00F03E47">
            <w:pPr>
              <w:pStyle w:val="ReportMain"/>
              <w:suppressAutoHyphens/>
            </w:pPr>
            <w:r w:rsidRPr="00F74313">
              <w:rPr>
                <w:b/>
                <w:u w:val="single"/>
              </w:rPr>
              <w:t>Уметь:</w:t>
            </w:r>
          </w:p>
          <w:p w:rsidR="006053FC" w:rsidRPr="00F74313" w:rsidRDefault="006053FC" w:rsidP="00F03E47">
            <w:pPr>
              <w:pStyle w:val="ReportMain"/>
              <w:suppressAutoHyphens/>
            </w:pPr>
            <w:r>
              <w:rPr>
                <w:szCs w:val="24"/>
              </w:rPr>
              <w:t>- использовать современные информационно-коммуникационные технологии (включая пакеты прикладных программ, локальные и глобальные компьютерные сети) для сбора, обработки и анализа информации.</w:t>
            </w:r>
          </w:p>
          <w:p w:rsidR="006053FC" w:rsidRPr="00B74B8A" w:rsidRDefault="006053FC" w:rsidP="00F03E47">
            <w:pPr>
              <w:pStyle w:val="ReportMain"/>
              <w:suppressAutoHyphens/>
            </w:pPr>
            <w:r w:rsidRPr="00F74313">
              <w:rPr>
                <w:b/>
                <w:u w:val="single"/>
              </w:rPr>
              <w:t>Владеть:</w:t>
            </w:r>
          </w:p>
          <w:p w:rsidR="006053FC" w:rsidRPr="00F74313" w:rsidRDefault="006053FC" w:rsidP="00F03E47">
            <w:pPr>
              <w:pStyle w:val="ReportMain"/>
              <w:suppressAutoHyphens/>
            </w:pPr>
            <w:r>
              <w:rPr>
                <w:szCs w:val="24"/>
              </w:rPr>
              <w:t>- методами поиска, анализа и обработки информации для поставленных профессиональных задача с использованием компьютерных и сетевых технологий.</w:t>
            </w:r>
          </w:p>
        </w:tc>
      </w:tr>
    </w:tbl>
    <w:p w:rsidR="00553F16" w:rsidRPr="00707D51" w:rsidRDefault="00553F16" w:rsidP="00B86AC7">
      <w:pPr>
        <w:tabs>
          <w:tab w:val="left" w:pos="851"/>
        </w:tabs>
        <w:ind w:firstLine="709"/>
        <w:jc w:val="both"/>
        <w:rPr>
          <w:sz w:val="28"/>
        </w:rPr>
      </w:pPr>
    </w:p>
    <w:p w:rsidR="00B86AC7" w:rsidRPr="00707D51" w:rsidRDefault="00B86AC7" w:rsidP="00B86AC7">
      <w:pPr>
        <w:ind w:firstLine="709"/>
        <w:jc w:val="both"/>
        <w:rPr>
          <w:sz w:val="28"/>
        </w:rPr>
      </w:pPr>
    </w:p>
    <w:p w:rsidR="00B86AC7" w:rsidRPr="00707D51" w:rsidRDefault="00B86AC7" w:rsidP="00B86AC7">
      <w:pPr>
        <w:pStyle w:val="ReportMain"/>
        <w:keepNext/>
        <w:suppressAutoHyphens/>
        <w:ind w:firstLine="709"/>
        <w:jc w:val="both"/>
        <w:outlineLvl w:val="0"/>
        <w:rPr>
          <w:b/>
          <w:sz w:val="28"/>
          <w:szCs w:val="24"/>
          <w:lang w:val="ru-RU"/>
        </w:rPr>
      </w:pPr>
      <w:bookmarkStart w:id="2" w:name="_Toc29159005"/>
      <w:r w:rsidRPr="00707D51">
        <w:rPr>
          <w:b/>
          <w:sz w:val="28"/>
          <w:szCs w:val="24"/>
          <w:lang w:val="ru-RU"/>
        </w:rPr>
        <w:t>2</w:t>
      </w:r>
      <w:r w:rsidRPr="00707D51">
        <w:rPr>
          <w:b/>
          <w:sz w:val="28"/>
          <w:szCs w:val="24"/>
        </w:rPr>
        <w:t xml:space="preserve"> Структура дисциплины</w:t>
      </w:r>
      <w:bookmarkEnd w:id="2"/>
    </w:p>
    <w:p w:rsidR="00B86AC7" w:rsidRPr="00707D51" w:rsidRDefault="00B86AC7" w:rsidP="0069778E">
      <w:pPr>
        <w:rPr>
          <w:sz w:val="28"/>
        </w:rPr>
      </w:pPr>
    </w:p>
    <w:p w:rsidR="00050C83" w:rsidRPr="00050C83" w:rsidRDefault="00050C83" w:rsidP="00050C83">
      <w:pPr>
        <w:pStyle w:val="ReportMain"/>
        <w:suppressAutoHyphens/>
        <w:ind w:firstLine="709"/>
        <w:jc w:val="both"/>
        <w:rPr>
          <w:sz w:val="28"/>
        </w:rPr>
      </w:pPr>
      <w:r w:rsidRPr="00050C83">
        <w:rPr>
          <w:sz w:val="28"/>
        </w:rPr>
        <w:t xml:space="preserve">Общая трудоемкость дисциплины составляет </w:t>
      </w:r>
      <w:r w:rsidR="0086371D">
        <w:rPr>
          <w:sz w:val="28"/>
          <w:lang w:val="ru-RU"/>
        </w:rPr>
        <w:t>5</w:t>
      </w:r>
      <w:r w:rsidRPr="00050C83">
        <w:rPr>
          <w:sz w:val="28"/>
        </w:rPr>
        <w:t xml:space="preserve"> зачетных единиц (18</w:t>
      </w:r>
      <w:r w:rsidR="0086371D">
        <w:rPr>
          <w:sz w:val="28"/>
          <w:lang w:val="ru-RU"/>
        </w:rPr>
        <w:t>0</w:t>
      </w:r>
      <w:r w:rsidRPr="00050C83">
        <w:rPr>
          <w:sz w:val="28"/>
        </w:rPr>
        <w:t xml:space="preserve"> академических часов).</w:t>
      </w:r>
    </w:p>
    <w:p w:rsidR="00050C83" w:rsidRDefault="00050C83" w:rsidP="00050C83">
      <w:pPr>
        <w:pStyle w:val="ReportMain"/>
        <w:suppressAutoHyphens/>
        <w:ind w:firstLine="709"/>
        <w:jc w:val="both"/>
      </w:pPr>
    </w:p>
    <w:tbl>
      <w:tblPr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7593"/>
        <w:gridCol w:w="1416"/>
        <w:gridCol w:w="1416"/>
      </w:tblGrid>
      <w:tr w:rsidR="006053FC" w:rsidTr="006053FC">
        <w:trPr>
          <w:tblHeader/>
        </w:trPr>
        <w:tc>
          <w:tcPr>
            <w:tcW w:w="7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3FC" w:rsidRDefault="006053FC">
            <w:pPr>
              <w:pStyle w:val="ReportMain"/>
              <w:suppressAutoHyphens/>
              <w:jc w:val="center"/>
            </w:pPr>
            <w:r>
              <w:t>Вид работы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3FC" w:rsidRDefault="006053FC">
            <w:pPr>
              <w:pStyle w:val="ReportMain"/>
              <w:suppressAutoHyphens/>
              <w:jc w:val="center"/>
            </w:pPr>
            <w:r>
              <w:t xml:space="preserve"> Трудоемкость,</w:t>
            </w:r>
          </w:p>
          <w:p w:rsidR="006053FC" w:rsidRDefault="006053FC">
            <w:pPr>
              <w:pStyle w:val="ReportMain"/>
              <w:suppressAutoHyphens/>
              <w:jc w:val="center"/>
            </w:pPr>
            <w:r>
              <w:t>академических часов</w:t>
            </w:r>
          </w:p>
        </w:tc>
      </w:tr>
      <w:tr w:rsidR="006053FC" w:rsidTr="006053FC">
        <w:trPr>
          <w:tblHeader/>
        </w:trPr>
        <w:tc>
          <w:tcPr>
            <w:tcW w:w="7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3FC" w:rsidRDefault="006053FC">
            <w:pPr>
              <w:rPr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3FC" w:rsidRDefault="006053FC">
            <w:pPr>
              <w:pStyle w:val="ReportMain"/>
              <w:suppressAutoHyphens/>
              <w:jc w:val="center"/>
            </w:pPr>
            <w:r>
              <w:t>3 семестр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3FC" w:rsidRDefault="006053FC">
            <w:pPr>
              <w:pStyle w:val="ReportMain"/>
              <w:suppressAutoHyphens/>
              <w:jc w:val="center"/>
            </w:pPr>
            <w:r>
              <w:t>всего</w:t>
            </w:r>
          </w:p>
        </w:tc>
      </w:tr>
      <w:tr w:rsidR="006053FC" w:rsidTr="006053FC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3FC" w:rsidRDefault="006053FC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Общая трудоёмкость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3FC" w:rsidRDefault="006053FC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3FC" w:rsidRDefault="006053FC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180</w:t>
            </w:r>
          </w:p>
        </w:tc>
      </w:tr>
      <w:tr w:rsidR="006053FC" w:rsidTr="006053FC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3FC" w:rsidRDefault="006053FC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Контактная работа: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3FC" w:rsidRDefault="006053FC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3FC" w:rsidRDefault="006053FC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16,5</w:t>
            </w:r>
          </w:p>
        </w:tc>
      </w:tr>
      <w:tr w:rsidR="006053FC" w:rsidTr="006053FC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3FC" w:rsidRDefault="006053FC">
            <w:pPr>
              <w:pStyle w:val="ReportMain"/>
              <w:suppressAutoHyphens/>
            </w:pPr>
            <w:r>
              <w:t>Лекции (Л)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3FC" w:rsidRDefault="006053FC">
            <w:pPr>
              <w:pStyle w:val="ReportMain"/>
              <w:suppressAutoHyphens/>
              <w:jc w:val="center"/>
            </w:pPr>
            <w: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3FC" w:rsidRDefault="006053FC">
            <w:pPr>
              <w:pStyle w:val="ReportMain"/>
              <w:suppressAutoHyphens/>
              <w:jc w:val="center"/>
            </w:pPr>
            <w:r>
              <w:t>8</w:t>
            </w:r>
          </w:p>
        </w:tc>
      </w:tr>
      <w:tr w:rsidR="006053FC" w:rsidTr="006053FC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3FC" w:rsidRDefault="006053FC">
            <w:pPr>
              <w:pStyle w:val="ReportMain"/>
              <w:suppressAutoHyphens/>
            </w:pPr>
            <w:r>
              <w:t>Лабораторные работы (ЛР)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3FC" w:rsidRDefault="006053FC">
            <w:pPr>
              <w:pStyle w:val="ReportMain"/>
              <w:suppressAutoHyphens/>
              <w:jc w:val="center"/>
            </w:pPr>
            <w: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3FC" w:rsidRDefault="006053FC">
            <w:pPr>
              <w:pStyle w:val="ReportMain"/>
              <w:suppressAutoHyphens/>
              <w:jc w:val="center"/>
            </w:pPr>
            <w:r>
              <w:t>8</w:t>
            </w:r>
          </w:p>
        </w:tc>
      </w:tr>
      <w:tr w:rsidR="006053FC" w:rsidTr="006053FC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3FC" w:rsidRDefault="006053FC">
            <w:pPr>
              <w:pStyle w:val="ReportMain"/>
              <w:suppressAutoHyphens/>
            </w:pPr>
            <w:r>
              <w:t>Промежуточная аттестация (зачет, экзамен)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3FC" w:rsidRDefault="006053FC">
            <w:pPr>
              <w:pStyle w:val="ReportMain"/>
              <w:suppressAutoHyphens/>
              <w:jc w:val="center"/>
            </w:pPr>
            <w: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3FC" w:rsidRDefault="006053FC">
            <w:pPr>
              <w:pStyle w:val="ReportMain"/>
              <w:suppressAutoHyphens/>
              <w:jc w:val="center"/>
            </w:pPr>
            <w:r>
              <w:t>0,5</w:t>
            </w:r>
          </w:p>
        </w:tc>
      </w:tr>
      <w:tr w:rsidR="006053FC" w:rsidTr="006053FC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53FC" w:rsidRDefault="006053FC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Самостоятельная работа: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53FC" w:rsidRDefault="006053FC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163,5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53FC" w:rsidRDefault="006053FC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163,5</w:t>
            </w:r>
          </w:p>
        </w:tc>
      </w:tr>
      <w:tr w:rsidR="006053FC" w:rsidTr="006053FC">
        <w:tc>
          <w:tcPr>
            <w:tcW w:w="7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53FC" w:rsidRDefault="006053FC">
            <w:pPr>
              <w:pStyle w:val="ReportMain"/>
              <w:suppressAutoHyphens/>
              <w:rPr>
                <w:i/>
              </w:rPr>
            </w:pPr>
            <w:r>
              <w:rPr>
                <w:i/>
              </w:rPr>
              <w:t xml:space="preserve"> - выполнение контрольной работы (КонтрР);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53FC" w:rsidRDefault="006053FC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53FC" w:rsidRDefault="006053FC">
            <w:pPr>
              <w:pStyle w:val="ReportMain"/>
              <w:suppressAutoHyphens/>
              <w:jc w:val="center"/>
              <w:rPr>
                <w:i/>
              </w:rPr>
            </w:pPr>
          </w:p>
        </w:tc>
      </w:tr>
      <w:tr w:rsidR="006053FC" w:rsidTr="006053FC">
        <w:tc>
          <w:tcPr>
            <w:tcW w:w="7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3FC" w:rsidRDefault="006053FC">
            <w:pPr>
              <w:pStyle w:val="ReportMain"/>
              <w:suppressAutoHyphens/>
              <w:rPr>
                <w:i/>
              </w:rPr>
            </w:pPr>
            <w:r>
              <w:rPr>
                <w:i/>
              </w:rPr>
              <w:t xml:space="preserve"> - выполнение индивидуального творческого задания (ИТЗ);</w:t>
            </w:r>
          </w:p>
          <w:p w:rsidR="006053FC" w:rsidRDefault="006053FC">
            <w:pPr>
              <w:pStyle w:val="ReportMain"/>
              <w:suppressAutoHyphens/>
              <w:rPr>
                <w:i/>
              </w:rPr>
            </w:pPr>
            <w:r>
              <w:rPr>
                <w:i/>
              </w:rPr>
              <w:t>- самоподготовка (проработка и повторение лекционного материала и материала учебников и учебных пособий);</w:t>
            </w:r>
          </w:p>
          <w:p w:rsidR="006053FC" w:rsidRDefault="006053FC">
            <w:pPr>
              <w:pStyle w:val="ReportMain"/>
              <w:suppressAutoHyphens/>
              <w:rPr>
                <w:i/>
              </w:rPr>
            </w:pPr>
            <w:r>
              <w:rPr>
                <w:i/>
              </w:rPr>
              <w:t xml:space="preserve"> - подготовка к лабораторным занятиям.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FC" w:rsidRDefault="006053FC">
            <w:pPr>
              <w:pStyle w:val="ReportMain"/>
              <w:suppressAutoHyphens/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FC" w:rsidRDefault="006053FC">
            <w:pPr>
              <w:pStyle w:val="ReportMain"/>
              <w:suppressAutoHyphens/>
              <w:jc w:val="center"/>
              <w:rPr>
                <w:i/>
              </w:rPr>
            </w:pPr>
          </w:p>
        </w:tc>
      </w:tr>
      <w:tr w:rsidR="006053FC" w:rsidTr="006053FC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3FC" w:rsidRDefault="006053FC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3FC" w:rsidRDefault="006053FC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зачет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FC" w:rsidRDefault="006053FC">
            <w:pPr>
              <w:pStyle w:val="ReportMain"/>
              <w:suppressAutoHyphens/>
              <w:jc w:val="center"/>
              <w:rPr>
                <w:b/>
              </w:rPr>
            </w:pPr>
          </w:p>
        </w:tc>
      </w:tr>
    </w:tbl>
    <w:p w:rsidR="00050C83" w:rsidRDefault="00050C83" w:rsidP="00050C83">
      <w:pPr>
        <w:pStyle w:val="ReportMain"/>
        <w:suppressAutoHyphens/>
        <w:ind w:firstLine="709"/>
        <w:jc w:val="both"/>
      </w:pPr>
    </w:p>
    <w:p w:rsidR="00050C83" w:rsidRDefault="00050C83" w:rsidP="00050C83">
      <w:pPr>
        <w:pStyle w:val="ReportMain"/>
        <w:suppressAutoHyphens/>
        <w:ind w:firstLine="709"/>
        <w:jc w:val="both"/>
      </w:pPr>
    </w:p>
    <w:p w:rsidR="00050C83" w:rsidRPr="00050C83" w:rsidRDefault="00050C83" w:rsidP="00050C83">
      <w:pPr>
        <w:ind w:firstLine="709"/>
        <w:rPr>
          <w:sz w:val="28"/>
        </w:rPr>
      </w:pPr>
      <w:r w:rsidRPr="00050C83">
        <w:rPr>
          <w:sz w:val="28"/>
        </w:rPr>
        <w:t xml:space="preserve">Разделы дисциплины, изучаемые в </w:t>
      </w:r>
      <w:r w:rsidR="0086371D">
        <w:rPr>
          <w:sz w:val="28"/>
        </w:rPr>
        <w:t>3</w:t>
      </w:r>
      <w:r w:rsidRPr="00050C83">
        <w:rPr>
          <w:sz w:val="28"/>
        </w:rPr>
        <w:t xml:space="preserve"> семестре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185"/>
        <w:gridCol w:w="5269"/>
        <w:gridCol w:w="1182"/>
        <w:gridCol w:w="591"/>
        <w:gridCol w:w="591"/>
        <w:gridCol w:w="593"/>
        <w:gridCol w:w="1182"/>
      </w:tblGrid>
      <w:tr w:rsidR="006053FC" w:rsidTr="006053FC">
        <w:trPr>
          <w:tblHeader/>
        </w:trPr>
        <w:tc>
          <w:tcPr>
            <w:tcW w:w="5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3FC" w:rsidRDefault="006053FC">
            <w:pPr>
              <w:pStyle w:val="ReportMain"/>
              <w:suppressAutoHyphens/>
              <w:jc w:val="center"/>
            </w:pPr>
            <w:bookmarkStart w:id="3" w:name="Merge3" w:colFirst="2" w:colLast="2"/>
            <w:bookmarkStart w:id="4" w:name="Merge4" w:colFirst="1" w:colLast="1"/>
            <w:bookmarkStart w:id="5" w:name="Merge5" w:colFirst="0" w:colLast="0"/>
            <w:r>
              <w:t>№ раздела</w:t>
            </w:r>
          </w:p>
        </w:tc>
        <w:tc>
          <w:tcPr>
            <w:tcW w:w="24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3FC" w:rsidRDefault="006053FC">
            <w:pPr>
              <w:pStyle w:val="ReportMain"/>
              <w:suppressAutoHyphens/>
              <w:jc w:val="center"/>
            </w:pPr>
            <w:r>
              <w:t>Наименование разделов</w:t>
            </w:r>
          </w:p>
        </w:tc>
        <w:tc>
          <w:tcPr>
            <w:tcW w:w="195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3FC" w:rsidRDefault="006053FC">
            <w:pPr>
              <w:pStyle w:val="ReportMain"/>
              <w:suppressAutoHyphens/>
              <w:jc w:val="center"/>
            </w:pPr>
            <w:r>
              <w:t>Количество часов</w:t>
            </w:r>
          </w:p>
        </w:tc>
      </w:tr>
      <w:tr w:rsidR="006053FC" w:rsidTr="006053FC">
        <w:trPr>
          <w:tblHeader/>
        </w:trPr>
        <w:tc>
          <w:tcPr>
            <w:tcW w:w="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3FC" w:rsidRDefault="006053FC">
            <w:pPr>
              <w:rPr>
                <w:szCs w:val="22"/>
                <w:lang w:eastAsia="en-US"/>
              </w:rPr>
            </w:pPr>
            <w:bookmarkStart w:id="6" w:name="Merge1" w:colFirst="3" w:colLast="6"/>
            <w:bookmarkStart w:id="7" w:name="Merge2" w:colFirst="2" w:colLast="2"/>
            <w:bookmarkEnd w:id="3"/>
            <w:bookmarkEnd w:id="4"/>
          </w:p>
        </w:tc>
        <w:tc>
          <w:tcPr>
            <w:tcW w:w="2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3FC" w:rsidRDefault="006053FC">
            <w:pPr>
              <w:rPr>
                <w:szCs w:val="22"/>
                <w:lang w:eastAsia="en-US"/>
              </w:rPr>
            </w:pP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3FC" w:rsidRDefault="006053FC">
            <w:pPr>
              <w:pStyle w:val="ReportMain"/>
              <w:suppressAutoHyphens/>
              <w:jc w:val="center"/>
            </w:pPr>
            <w:r>
              <w:t>всего</w:t>
            </w:r>
          </w:p>
        </w:tc>
        <w:tc>
          <w:tcPr>
            <w:tcW w:w="8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3FC" w:rsidRDefault="006053FC">
            <w:pPr>
              <w:pStyle w:val="ReportMain"/>
              <w:suppressAutoHyphens/>
              <w:jc w:val="center"/>
            </w:pPr>
            <w:r>
              <w:t>аудиторная</w:t>
            </w:r>
          </w:p>
          <w:p w:rsidR="006053FC" w:rsidRDefault="006053FC">
            <w:pPr>
              <w:pStyle w:val="ReportMain"/>
              <w:suppressAutoHyphens/>
              <w:jc w:val="center"/>
            </w:pPr>
            <w:r>
              <w:t>работа</w:t>
            </w: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3FC" w:rsidRDefault="006053FC">
            <w:pPr>
              <w:pStyle w:val="ReportMain"/>
              <w:suppressAutoHyphens/>
              <w:jc w:val="center"/>
            </w:pPr>
            <w:r>
              <w:t>внеауд. работа</w:t>
            </w:r>
          </w:p>
        </w:tc>
      </w:tr>
      <w:tr w:rsidR="006053FC" w:rsidTr="006053FC">
        <w:trPr>
          <w:tblHeader/>
        </w:trPr>
        <w:tc>
          <w:tcPr>
            <w:tcW w:w="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3FC" w:rsidRDefault="006053FC">
            <w:pPr>
              <w:rPr>
                <w:szCs w:val="22"/>
                <w:lang w:eastAsia="en-US"/>
              </w:rPr>
            </w:pPr>
            <w:bookmarkStart w:id="8" w:name="Merge0" w:colFirst="5" w:colLast="5"/>
            <w:bookmarkEnd w:id="6"/>
            <w:bookmarkEnd w:id="7"/>
          </w:p>
        </w:tc>
        <w:tc>
          <w:tcPr>
            <w:tcW w:w="2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3FC" w:rsidRDefault="006053FC">
            <w:pPr>
              <w:rPr>
                <w:szCs w:val="22"/>
                <w:lang w:eastAsia="en-US"/>
              </w:rPr>
            </w:pPr>
          </w:p>
        </w:tc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3FC" w:rsidRDefault="006053FC">
            <w:pPr>
              <w:rPr>
                <w:szCs w:val="22"/>
                <w:lang w:eastAsia="en-US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3FC" w:rsidRDefault="006053FC">
            <w:pPr>
              <w:pStyle w:val="ReportMain"/>
              <w:suppressAutoHyphens/>
              <w:jc w:val="center"/>
            </w:pPr>
            <w:r>
              <w:t>Л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3FC" w:rsidRDefault="006053FC">
            <w:pPr>
              <w:pStyle w:val="ReportMain"/>
              <w:suppressAutoHyphens/>
              <w:jc w:val="center"/>
            </w:pPr>
            <w:r>
              <w:t>ПЗ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3FC" w:rsidRDefault="006053FC">
            <w:pPr>
              <w:pStyle w:val="ReportMain"/>
              <w:suppressAutoHyphens/>
              <w:jc w:val="center"/>
            </w:pPr>
            <w:r>
              <w:t>ЛР</w:t>
            </w:r>
          </w:p>
        </w:tc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3FC" w:rsidRDefault="006053FC">
            <w:pPr>
              <w:rPr>
                <w:szCs w:val="22"/>
                <w:lang w:eastAsia="en-US"/>
              </w:rPr>
            </w:pPr>
          </w:p>
        </w:tc>
      </w:tr>
      <w:bookmarkEnd w:id="5"/>
      <w:bookmarkEnd w:id="8"/>
      <w:tr w:rsidR="006053FC" w:rsidTr="006053FC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3FC" w:rsidRDefault="006053FC">
            <w:pPr>
              <w:pStyle w:val="ReportMain"/>
              <w:suppressAutoHyphens/>
              <w:jc w:val="center"/>
            </w:pPr>
            <w:r>
              <w:t>1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3FC" w:rsidRDefault="006053FC">
            <w:pPr>
              <w:pStyle w:val="ReportMain"/>
              <w:suppressAutoHyphens/>
              <w:spacing w:line="254" w:lineRule="auto"/>
            </w:pPr>
            <w:r>
              <w:t>Структурная и логическая организация персональных компьютеров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3FC" w:rsidRDefault="006053FC">
            <w:pPr>
              <w:pStyle w:val="ReportMain"/>
              <w:suppressAutoHyphens/>
              <w:spacing w:line="254" w:lineRule="auto"/>
              <w:jc w:val="center"/>
            </w:pPr>
            <w:r>
              <w:t>40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3FC" w:rsidRDefault="006053FC">
            <w:pPr>
              <w:pStyle w:val="ReportMain"/>
              <w:suppressAutoHyphens/>
              <w:spacing w:line="254" w:lineRule="auto"/>
              <w:jc w:val="center"/>
            </w:pPr>
            <w:r>
              <w:t>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FC" w:rsidRDefault="006053FC">
            <w:pPr>
              <w:pStyle w:val="ReportMain"/>
              <w:suppressAutoHyphens/>
              <w:spacing w:line="254" w:lineRule="auto"/>
              <w:jc w:val="center"/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3FC" w:rsidRDefault="006053FC">
            <w:pPr>
              <w:pStyle w:val="ReportMain"/>
              <w:suppressAutoHyphens/>
              <w:spacing w:line="254" w:lineRule="auto"/>
              <w:jc w:val="center"/>
            </w:pPr>
            <w:r>
              <w:t>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3FC" w:rsidRDefault="006053FC">
            <w:pPr>
              <w:pStyle w:val="ReportMain"/>
              <w:suppressAutoHyphens/>
              <w:spacing w:line="254" w:lineRule="auto"/>
              <w:jc w:val="center"/>
            </w:pPr>
            <w:r>
              <w:t>36</w:t>
            </w:r>
          </w:p>
        </w:tc>
      </w:tr>
      <w:tr w:rsidR="006053FC" w:rsidTr="006053FC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3FC" w:rsidRDefault="006053FC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3FC" w:rsidRDefault="006053FC">
            <w:pPr>
              <w:pStyle w:val="ReportMain"/>
              <w:suppressAutoHyphens/>
              <w:spacing w:line="254" w:lineRule="auto"/>
            </w:pPr>
            <w:r>
              <w:t>Технические и программные средства реализации информационных процессов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3FC" w:rsidRDefault="006053FC">
            <w:pPr>
              <w:pStyle w:val="ReportMain"/>
              <w:suppressAutoHyphens/>
              <w:spacing w:line="254" w:lineRule="auto"/>
              <w:jc w:val="center"/>
            </w:pPr>
            <w:r>
              <w:t>50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3FC" w:rsidRDefault="006053FC">
            <w:pPr>
              <w:pStyle w:val="ReportMain"/>
              <w:suppressAutoHyphens/>
              <w:spacing w:line="254" w:lineRule="auto"/>
              <w:jc w:val="center"/>
            </w:pPr>
            <w:r>
              <w:t>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FC" w:rsidRDefault="006053FC">
            <w:pPr>
              <w:pStyle w:val="ReportMain"/>
              <w:suppressAutoHyphens/>
              <w:spacing w:line="254" w:lineRule="auto"/>
              <w:jc w:val="center"/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3FC" w:rsidRDefault="006053FC">
            <w:pPr>
              <w:pStyle w:val="ReportMain"/>
              <w:suppressAutoHyphens/>
              <w:spacing w:line="254" w:lineRule="auto"/>
              <w:jc w:val="center"/>
            </w:pPr>
            <w:r>
              <w:t>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3FC" w:rsidRDefault="006053FC">
            <w:pPr>
              <w:pStyle w:val="ReportMain"/>
              <w:suppressAutoHyphens/>
              <w:spacing w:line="254" w:lineRule="auto"/>
              <w:jc w:val="center"/>
            </w:pPr>
            <w:r>
              <w:t>46</w:t>
            </w:r>
          </w:p>
        </w:tc>
      </w:tr>
      <w:tr w:rsidR="006053FC" w:rsidTr="006053FC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3FC" w:rsidRDefault="006053FC">
            <w:pPr>
              <w:pStyle w:val="ReportMain"/>
              <w:suppressAutoHyphens/>
              <w:jc w:val="center"/>
            </w:pPr>
            <w:r>
              <w:t>3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3FC" w:rsidRDefault="006053FC">
            <w:pPr>
              <w:pStyle w:val="ReportMain"/>
              <w:suppressAutoHyphens/>
              <w:spacing w:line="254" w:lineRule="auto"/>
            </w:pPr>
            <w:r>
              <w:t>Системы программирования. Языки программирования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3FC" w:rsidRDefault="006053FC">
            <w:pPr>
              <w:pStyle w:val="ReportMain"/>
              <w:suppressAutoHyphens/>
              <w:spacing w:line="254" w:lineRule="auto"/>
              <w:jc w:val="center"/>
            </w:pPr>
            <w:r>
              <w:t>48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3FC" w:rsidRDefault="006053FC">
            <w:pPr>
              <w:pStyle w:val="ReportMain"/>
              <w:suppressAutoHyphens/>
              <w:spacing w:line="254" w:lineRule="auto"/>
              <w:jc w:val="center"/>
            </w:pPr>
            <w:r>
              <w:t>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FC" w:rsidRDefault="006053FC">
            <w:pPr>
              <w:pStyle w:val="ReportMain"/>
              <w:suppressAutoHyphens/>
              <w:spacing w:line="254" w:lineRule="auto"/>
              <w:jc w:val="center"/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3FC" w:rsidRDefault="006053FC">
            <w:pPr>
              <w:pStyle w:val="ReportMain"/>
              <w:suppressAutoHyphens/>
              <w:spacing w:line="254" w:lineRule="auto"/>
              <w:jc w:val="center"/>
            </w:pPr>
            <w:r>
              <w:t>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3FC" w:rsidRDefault="006053FC">
            <w:pPr>
              <w:pStyle w:val="ReportMain"/>
              <w:suppressAutoHyphens/>
              <w:spacing w:line="254" w:lineRule="auto"/>
              <w:jc w:val="center"/>
            </w:pPr>
            <w:r>
              <w:t>44</w:t>
            </w:r>
          </w:p>
        </w:tc>
      </w:tr>
      <w:tr w:rsidR="006053FC" w:rsidTr="006053FC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3FC" w:rsidRDefault="006053FC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3FC" w:rsidRDefault="006053FC">
            <w:pPr>
              <w:pStyle w:val="ReportMain"/>
              <w:suppressAutoHyphens/>
              <w:spacing w:line="254" w:lineRule="auto"/>
            </w:pPr>
            <w:r>
              <w:t>Компьютерные коммуникации и сети. Защита информации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3FC" w:rsidRDefault="006053FC">
            <w:pPr>
              <w:pStyle w:val="ReportMain"/>
              <w:suppressAutoHyphens/>
              <w:spacing w:line="254" w:lineRule="auto"/>
              <w:jc w:val="center"/>
            </w:pPr>
            <w:r>
              <w:t>42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3FC" w:rsidRDefault="006053FC">
            <w:pPr>
              <w:pStyle w:val="ReportMain"/>
              <w:suppressAutoHyphens/>
              <w:spacing w:line="254" w:lineRule="auto"/>
              <w:jc w:val="center"/>
            </w:pPr>
            <w:r>
              <w:t>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FC" w:rsidRDefault="006053FC">
            <w:pPr>
              <w:pStyle w:val="ReportMain"/>
              <w:suppressAutoHyphens/>
              <w:spacing w:line="254" w:lineRule="auto"/>
              <w:jc w:val="center"/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3FC" w:rsidRDefault="006053FC">
            <w:pPr>
              <w:pStyle w:val="ReportMain"/>
              <w:suppressAutoHyphens/>
              <w:spacing w:line="254" w:lineRule="auto"/>
              <w:jc w:val="center"/>
            </w:pPr>
            <w:r>
              <w:t>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3FC" w:rsidRDefault="006053FC">
            <w:pPr>
              <w:pStyle w:val="ReportMain"/>
              <w:suppressAutoHyphens/>
              <w:spacing w:line="254" w:lineRule="auto"/>
              <w:jc w:val="center"/>
            </w:pPr>
            <w:r>
              <w:t>38</w:t>
            </w:r>
          </w:p>
        </w:tc>
      </w:tr>
      <w:tr w:rsidR="006053FC" w:rsidTr="006053FC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FC" w:rsidRDefault="006053FC">
            <w:pPr>
              <w:pStyle w:val="ReportMain"/>
              <w:suppressAutoHyphens/>
              <w:jc w:val="center"/>
            </w:pP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3FC" w:rsidRDefault="006053FC">
            <w:pPr>
              <w:pStyle w:val="ReportMain"/>
              <w:suppressAutoHyphens/>
            </w:pPr>
            <w:r>
              <w:t>Итого: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3FC" w:rsidRDefault="006053FC">
            <w:pPr>
              <w:pStyle w:val="ReportMain"/>
              <w:suppressAutoHyphens/>
              <w:jc w:val="center"/>
            </w:pPr>
            <w:r>
              <w:t>180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3FC" w:rsidRDefault="006053FC">
            <w:pPr>
              <w:pStyle w:val="ReportMain"/>
              <w:suppressAutoHyphens/>
              <w:jc w:val="center"/>
            </w:pPr>
            <w:r>
              <w:t>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FC" w:rsidRDefault="006053FC">
            <w:pPr>
              <w:pStyle w:val="ReportMain"/>
              <w:suppressAutoHyphens/>
              <w:jc w:val="center"/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3FC" w:rsidRDefault="006053FC">
            <w:pPr>
              <w:pStyle w:val="ReportMain"/>
              <w:suppressAutoHyphens/>
              <w:jc w:val="center"/>
            </w:pPr>
            <w:r>
              <w:t>8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3FC" w:rsidRDefault="006053FC">
            <w:pPr>
              <w:pStyle w:val="ReportMain"/>
              <w:suppressAutoHyphens/>
              <w:jc w:val="center"/>
            </w:pPr>
            <w:r>
              <w:t>164</w:t>
            </w:r>
          </w:p>
        </w:tc>
      </w:tr>
      <w:tr w:rsidR="006053FC" w:rsidTr="006053FC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FC" w:rsidRDefault="006053FC">
            <w:pPr>
              <w:pStyle w:val="ReportMain"/>
              <w:suppressAutoHyphens/>
              <w:jc w:val="center"/>
            </w:pP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3FC" w:rsidRDefault="006053FC">
            <w:pPr>
              <w:pStyle w:val="ReportMain"/>
              <w:suppressAutoHyphens/>
            </w:pPr>
            <w:r>
              <w:t>Всего: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3FC" w:rsidRDefault="006053FC">
            <w:pPr>
              <w:pStyle w:val="ReportMain"/>
              <w:suppressAutoHyphens/>
              <w:jc w:val="center"/>
            </w:pPr>
            <w:r>
              <w:t>180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3FC" w:rsidRDefault="006053FC">
            <w:pPr>
              <w:pStyle w:val="ReportMain"/>
              <w:suppressAutoHyphens/>
              <w:jc w:val="center"/>
            </w:pPr>
            <w:r>
              <w:t>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FC" w:rsidRDefault="006053FC">
            <w:pPr>
              <w:pStyle w:val="ReportMain"/>
              <w:suppressAutoHyphens/>
              <w:jc w:val="center"/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3FC" w:rsidRDefault="006053FC">
            <w:pPr>
              <w:pStyle w:val="ReportMain"/>
              <w:suppressAutoHyphens/>
              <w:jc w:val="center"/>
            </w:pPr>
            <w:r>
              <w:t>8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3FC" w:rsidRDefault="006053FC">
            <w:pPr>
              <w:pStyle w:val="ReportMain"/>
              <w:suppressAutoHyphens/>
              <w:jc w:val="center"/>
            </w:pPr>
            <w:r>
              <w:t>164</w:t>
            </w:r>
          </w:p>
        </w:tc>
      </w:tr>
    </w:tbl>
    <w:p w:rsidR="00050C83" w:rsidRDefault="00050C83" w:rsidP="00050C83">
      <w:pPr>
        <w:pStyle w:val="ReportMain"/>
        <w:keepNext/>
        <w:suppressAutoHyphens/>
        <w:ind w:firstLine="709"/>
        <w:jc w:val="both"/>
      </w:pPr>
    </w:p>
    <w:p w:rsidR="00B108D8" w:rsidRDefault="00B108D8" w:rsidP="00B108D8">
      <w:pPr>
        <w:pStyle w:val="ReportMain"/>
        <w:keepNext/>
        <w:suppressAutoHyphens/>
        <w:ind w:firstLine="709"/>
        <w:jc w:val="both"/>
      </w:pPr>
    </w:p>
    <w:p w:rsidR="00B86AC7" w:rsidRPr="00707D51" w:rsidRDefault="00B86AC7" w:rsidP="00B86AC7">
      <w:pPr>
        <w:pStyle w:val="ReportMain"/>
        <w:keepNext/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9" w:name="_Toc29159006"/>
      <w:r w:rsidRPr="00707D51">
        <w:rPr>
          <w:b/>
          <w:sz w:val="28"/>
          <w:szCs w:val="28"/>
          <w:lang w:val="ru-RU"/>
        </w:rPr>
        <w:t>3</w:t>
      </w:r>
      <w:r w:rsidRPr="00707D51">
        <w:rPr>
          <w:b/>
          <w:sz w:val="28"/>
          <w:szCs w:val="28"/>
        </w:rPr>
        <w:t xml:space="preserve"> Содержание разделов дисциплины</w:t>
      </w:r>
      <w:bookmarkEnd w:id="9"/>
    </w:p>
    <w:p w:rsidR="00B86AC7" w:rsidRPr="00707D51" w:rsidRDefault="00B86AC7" w:rsidP="0069778E">
      <w:pPr>
        <w:rPr>
          <w:sz w:val="28"/>
          <w:szCs w:val="28"/>
        </w:rPr>
      </w:pPr>
    </w:p>
    <w:p w:rsidR="00050C83" w:rsidRPr="00050C83" w:rsidRDefault="00050C83" w:rsidP="00050C83">
      <w:pPr>
        <w:pStyle w:val="Default"/>
        <w:ind w:firstLine="709"/>
        <w:jc w:val="both"/>
        <w:rPr>
          <w:sz w:val="28"/>
        </w:rPr>
      </w:pPr>
      <w:r w:rsidRPr="00050C83">
        <w:rPr>
          <w:b/>
          <w:sz w:val="28"/>
        </w:rPr>
        <w:t xml:space="preserve">Раздел №1 Структурная и логическая организация персональных компьютеров. </w:t>
      </w:r>
      <w:r w:rsidRPr="00050C83">
        <w:rPr>
          <w:sz w:val="28"/>
        </w:rPr>
        <w:t xml:space="preserve">Информация – фундаментальное, первичное понятие науки информатики. Субъективные и объективные свойства информации. Формы адекватности. Способы измерения информации. Объемный способ измерения и единицы измерения. Бит и байт. Магистрально-модульный принцип построения ЭВМ Алгебра высказываний (Алгебра Буля). Таблицы истинности. Физическая интерпретация основных операций логики. Законы логики. </w:t>
      </w:r>
    </w:p>
    <w:p w:rsidR="00050C83" w:rsidRPr="00050C83" w:rsidRDefault="00050C83" w:rsidP="00050C83">
      <w:pPr>
        <w:pStyle w:val="ReportMain"/>
        <w:suppressAutoHyphens/>
        <w:ind w:firstLine="709"/>
        <w:jc w:val="both"/>
        <w:rPr>
          <w:sz w:val="28"/>
          <w:szCs w:val="24"/>
        </w:rPr>
      </w:pPr>
      <w:r w:rsidRPr="00050C83">
        <w:rPr>
          <w:b/>
          <w:sz w:val="28"/>
          <w:szCs w:val="24"/>
        </w:rPr>
        <w:lastRenderedPageBreak/>
        <w:t xml:space="preserve">Раздел №2 Технические и программные средства реализации информационных процессов. </w:t>
      </w:r>
      <w:r w:rsidRPr="00050C83">
        <w:rPr>
          <w:sz w:val="28"/>
          <w:szCs w:val="24"/>
        </w:rPr>
        <w:t xml:space="preserve">Понятие и основные виды архитектуры ЭВМ. Основные блоки и их назначения. Классификация программного обеспечения, обзор системного, прикладного программного обеспечения и системы программирования. Понятие операционной оболочки и операционной системы. Утилиты, архиваторы. Технологии обработки символьной, числовой и графической информации, СУБД. </w:t>
      </w:r>
    </w:p>
    <w:p w:rsidR="00050C83" w:rsidRPr="00050C83" w:rsidRDefault="00050C83" w:rsidP="00050C83">
      <w:pPr>
        <w:pStyle w:val="ReportMain"/>
        <w:suppressAutoHyphens/>
        <w:ind w:firstLine="709"/>
        <w:jc w:val="both"/>
        <w:rPr>
          <w:sz w:val="28"/>
          <w:szCs w:val="24"/>
        </w:rPr>
      </w:pPr>
      <w:r w:rsidRPr="00050C83">
        <w:rPr>
          <w:b/>
          <w:sz w:val="28"/>
          <w:szCs w:val="24"/>
        </w:rPr>
        <w:t xml:space="preserve">Раздел №3 Системы программирования. Языки программирования. </w:t>
      </w:r>
      <w:r w:rsidRPr="00050C83">
        <w:rPr>
          <w:sz w:val="28"/>
          <w:szCs w:val="24"/>
        </w:rPr>
        <w:t>Этапы решения задач на ЭВМ. Понятие алгоритма, основные свойства. Формы представления алгоритмов. Основные базовые структуры алгоритма, исполнитель алгоритма, блок-схема алгоритма, основные алгоритмические конструкции. Программы и подпрограммы. Языки высокого уровня. Структура программы. Понятие модели. Компьютерные представления переменных и отношений. Классификация моделей и решаемых на их базе задач.</w:t>
      </w:r>
    </w:p>
    <w:p w:rsidR="00050C83" w:rsidRPr="00050C83" w:rsidRDefault="00050C83" w:rsidP="00050C83">
      <w:pPr>
        <w:pStyle w:val="ReportMain"/>
        <w:suppressAutoHyphens/>
        <w:ind w:firstLine="709"/>
        <w:jc w:val="both"/>
        <w:rPr>
          <w:sz w:val="28"/>
          <w:szCs w:val="24"/>
        </w:rPr>
      </w:pPr>
      <w:r w:rsidRPr="00050C83">
        <w:rPr>
          <w:b/>
          <w:sz w:val="28"/>
          <w:szCs w:val="24"/>
        </w:rPr>
        <w:t xml:space="preserve">Раздел №4 Компьютерные коммуникации и сети. Защита информации. </w:t>
      </w:r>
      <w:r w:rsidRPr="00050C83">
        <w:rPr>
          <w:sz w:val="28"/>
          <w:szCs w:val="24"/>
        </w:rPr>
        <w:t xml:space="preserve">Соединение пользователей и БД с помощью линий связей. Понятие телекоммуникаций. Компьютерные сети как средство реализации практических потребностей. Принципы построения, архитектура, основные компоненты, их назначение и функции. Всемирная компьютерная сеть Internet. Ее возможности. Киберпространство. Средство навигации по киберпространству. Информационная структура РФ и ее составляющие. Административно-правовая и уголовная ответственность в информационной сфере. Основные виды защищаемой информации. Вирусы и антивирусные программы. Элементы криптографии. </w:t>
      </w:r>
    </w:p>
    <w:p w:rsidR="00B86AC7" w:rsidRPr="00707D51" w:rsidRDefault="00B86AC7" w:rsidP="0069778E">
      <w:pPr>
        <w:rPr>
          <w:sz w:val="28"/>
          <w:szCs w:val="28"/>
        </w:rPr>
      </w:pPr>
    </w:p>
    <w:p w:rsidR="00B86AC7" w:rsidRPr="00707D51" w:rsidRDefault="00B86AC7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0" w:name="_Toc29159007"/>
      <w:r w:rsidRPr="00707D51">
        <w:rPr>
          <w:rFonts w:ascii="Times New Roman" w:hAnsi="Times New Roman"/>
          <w:szCs w:val="28"/>
        </w:rPr>
        <w:t>4 Методические рекомендации по освоению дисциплины</w:t>
      </w:r>
      <w:bookmarkEnd w:id="10"/>
    </w:p>
    <w:p w:rsidR="00B86AC7" w:rsidRPr="00707D51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практике профессиональной подготовки используется лекционно-семинарская система, которая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рассчитана на то, что студенты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ВО (высшего образования) уже имеют навыки учебной деятельности и способны к самостоятельному поиску и усвоению знаний. Основными формами организации обучения являются лекции, семинары, практические и лабораторные занятия, консультации, зачеты, экзамены.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Лекционно-семинарская система, с одной стороны, повышает эффективность обучения студентов, а с другой – обеспечивает преемственность между школой и системой ВО, между системой СПО и ВО.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707D51" w:rsidRDefault="00B86AC7" w:rsidP="00707D51">
      <w:pPr>
        <w:pStyle w:val="1"/>
        <w:ind w:firstLine="709"/>
        <w:rPr>
          <w:rFonts w:ascii="Times New Roman" w:hAnsi="Times New Roman"/>
          <w:szCs w:val="28"/>
        </w:rPr>
      </w:pPr>
      <w:bookmarkStart w:id="11" w:name="_Toc29159008"/>
      <w:r w:rsidRPr="00707D51">
        <w:rPr>
          <w:rFonts w:ascii="Times New Roman" w:hAnsi="Times New Roman"/>
          <w:szCs w:val="28"/>
        </w:rPr>
        <w:t>4.1 Методические рекомендации к лекционным занятиям</w:t>
      </w:r>
      <w:bookmarkEnd w:id="11"/>
    </w:p>
    <w:p w:rsidR="00B86AC7" w:rsidRPr="00707D51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60FE">
        <w:rPr>
          <w:i/>
          <w:iCs/>
          <w:sz w:val="28"/>
          <w:szCs w:val="28"/>
        </w:rPr>
        <w:t xml:space="preserve">Лекция </w:t>
      </w:r>
      <w:r w:rsidRPr="000760FE">
        <w:rPr>
          <w:sz w:val="28"/>
          <w:szCs w:val="28"/>
        </w:rPr>
        <w:t>(</w:t>
      </w:r>
      <w:r w:rsidRPr="000760FE">
        <w:rPr>
          <w:i/>
          <w:iCs/>
          <w:sz w:val="28"/>
          <w:szCs w:val="28"/>
        </w:rPr>
        <w:t>урок-лекция</w:t>
      </w:r>
      <w:r w:rsidRPr="000760FE">
        <w:rPr>
          <w:sz w:val="28"/>
          <w:szCs w:val="28"/>
        </w:rPr>
        <w:t>).</w:t>
      </w:r>
      <w:r w:rsidRPr="00707D51">
        <w:rPr>
          <w:sz w:val="28"/>
          <w:szCs w:val="28"/>
        </w:rPr>
        <w:t xml:space="preserve"> Лекция – это развернутое, продолжительное и системное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изложение сущности какой-либо учебной, научной проблемы. Основа лекции – теоретическое обобщение, в котором конкретный фактический материал служит иллюстрацией или необходимым отправным моментом, это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форма учебного занятия, цель которого состоит в рассмотрении теоретических вопросов излагаемой дисциплины в логически выдержанной форме.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учебном процессе в зависимости от дидактических задач и логики учебного материала мы будем использовать вводные, текущие и обзорные лекции; в зависимости от деятельности студентов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- информационные, объяснительные, лекции - беседы.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>Лекционная форма целесообразна в процессе: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изучения нового материала, мало связанного с ранее изученным;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рассмотрения сложного для самостоятельного изучения материала;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подачи информации крупными блоками;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выполнения определенного вида заданий по одной или нескольким темам либо разделам;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применения изученного материала при решении практических задач.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Вводная лекция </w:t>
      </w:r>
      <w:r w:rsidRPr="00707D51">
        <w:rPr>
          <w:sz w:val="28"/>
          <w:szCs w:val="28"/>
        </w:rPr>
        <w:t>открывает лекционный курс по предмету. На ней четко и ярко показываются теоретическое и прикладное значение предмета, его связь с другими предметами, роль в понимании мира, в подготовке бакалавра.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Лекция данного типа призвана способствовать убедительной мотивации самостоятельной работы студентов.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Установочная лекция </w:t>
      </w:r>
      <w:r w:rsidRPr="00707D51">
        <w:rPr>
          <w:sz w:val="28"/>
          <w:szCs w:val="28"/>
        </w:rPr>
        <w:t>(применяется при заочной форме обучения) - знакомит студентов со структурой учебного материала, основными положениями курса, а также содержит программный материал, самостоятельное изучение которого представляет для студентов трудность (наиболее сложные, узловые вопросы). Установочная лекция должна детально знакомить с организацией самостоятельной работы, с особенностями выполнения контрольных заданий.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Текущая лекция </w:t>
      </w:r>
      <w:r w:rsidRPr="00707D51">
        <w:rPr>
          <w:sz w:val="28"/>
          <w:szCs w:val="28"/>
        </w:rPr>
        <w:t>служит для систематического изложения учебного материала предмета. Каждая такая лекция посвящена определенной теме и является в этом отношении законченной, но составляет с другими (предшествующей, последующей) определенную целостную систему. В ходе лекций большое значение уделяется вопросам подготовки к работе над лекционным материалом (его осмысление, ведение конспекта, работа с материалом учебника). На лекционных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занятиях преподаватель не только сообщает или обобщает теоретические знания, но и учит студентов приемам конспектирования.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Заключительная лекция </w:t>
      </w:r>
      <w:r w:rsidRPr="00707D51">
        <w:rPr>
          <w:sz w:val="28"/>
          <w:szCs w:val="28"/>
        </w:rPr>
        <w:t xml:space="preserve">завершает изучение учебного материала. На ней обобщается изученное ранее на более высокой теоретической основе, рассматриваются перспективы развития математической науки.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Обзорная лекция </w:t>
      </w:r>
      <w:r w:rsidRPr="00707D51">
        <w:rPr>
          <w:sz w:val="28"/>
          <w:szCs w:val="28"/>
        </w:rPr>
        <w:t xml:space="preserve">содержит краткую и в значительной мере обобщенную информацию об определенных однородных (близких по содержанию) программных вопросах. Эти лекции используются на завершающих этапах обучения. 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состав учебно-методических материалов лекционного курса включаются: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учебники и учебные пособия, в том числе разработанные преподавателями кафедры, конспекты (тексты, схемы) лекций в печатном виде и /или электронном представлении - электронный учебник, файл с содержанием материала, излагаемого на лекциях, файл с раздаточными материалами;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тесты и задания по различным темам лекций (разделам учебной дисциплины) для самоконтроля студентов;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списки учебной литературы, рекомендуемой студентам в качестве основной и дополнительной по темам лекций (по соответствующей дисциплине).</w:t>
      </w:r>
    </w:p>
    <w:p w:rsidR="00B86AC7" w:rsidRPr="00707D51" w:rsidRDefault="00B86AC7" w:rsidP="00B86AC7">
      <w:pPr>
        <w:pStyle w:val="af3"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Приступая к изучению дисциплины, студенту необходимо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ознакомиться с тематическим планом занятий, списком рекомендованной учебной и научной литературы. Следует уяснить последовательность выполнения индивидуальных учебных заданий, темы и сроки проведения семинаров, написания учебных и творческих работ, завести в свою рабочую тетрадь.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При изучении дисциплины студенты выполняют следующие задания: изучают рекомендованную учебную и научную литературу; пишут контрольные работы, готовят презентации и сообщения к практическим занятиям; выполняют </w:t>
      </w:r>
      <w:r w:rsidRPr="00707D51">
        <w:rPr>
          <w:sz w:val="28"/>
          <w:szCs w:val="28"/>
        </w:rPr>
        <w:lastRenderedPageBreak/>
        <w:t>самостоятельные творческие работы, участвуют в выполнении практических заданий. Уровень и глубина усвоения дисциплины зависят от активной и систематической работы в данных направлениях.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86371D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Cs/>
          <w:i/>
          <w:sz w:val="28"/>
          <w:szCs w:val="28"/>
        </w:rPr>
      </w:pPr>
      <w:r w:rsidRPr="0086371D">
        <w:rPr>
          <w:bCs/>
          <w:i/>
          <w:sz w:val="28"/>
          <w:szCs w:val="28"/>
        </w:rPr>
        <w:t>Работа по материалам лекций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 работе с книгой необходимо подобрать литературу, научиться правильно ее читать, вести записи. Для подбора литературы в библиотеке используются алфавитный и систематический каталоги. Важно помнить, что рациональные навыки работы с книгой - это всегда большая экономия времени и сил.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Правильный подбор учебников рекомендуется преподавателем, читающим лекционный курс. Необходимая литература может быть также указана в методических разработках по данному курсу. Изучая материал по учебнику, следует переходить к следующему вопросу только после правильного уяснения предыдущего, описывая на бумаге все выкладки и вычисления (в том числе те, которые в учебнике опущены или на лекции даны для самостоятельного вывода).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Особое внимание следует обратить на определение основных понятий курса. Студент должен подробно разбирать примеры, которые поясняют такие определения, и уметь строить аналогичные примеры самостоятельно. Нужно добиваться точного представления о том, что изучаешь. Полезно составлять опорные конспекты. При изучении материала по учебнику полезно в тетради (на специально отведенных полях) дополнять конспект лекций. Там же следует отмечать вопросы, выделенные студентом для консультации с преподавателем.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Выводы, полученные в результате изучения, рекомендуется в конспекте выделять, чтобы они при перечитывании записей лучше запоминались.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Опыт показывает, что многим студентам помогает составление листа опорных сигналов, содержащего важнейшие и наиболее часто употребляемые формулы и понятия. Такой лист помогает запомнить формулы, основные положения лекции, а также может служить постоянным справочником для студента.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Различают два вида чтения; первичное и вторичное. </w:t>
      </w:r>
      <w:r w:rsidRPr="00707D51">
        <w:rPr>
          <w:i/>
          <w:sz w:val="28"/>
          <w:szCs w:val="28"/>
        </w:rPr>
        <w:t>Первичное</w:t>
      </w:r>
      <w:r w:rsidRPr="00707D51">
        <w:rPr>
          <w:sz w:val="28"/>
          <w:szCs w:val="28"/>
        </w:rPr>
        <w:t xml:space="preserve"> - эти внимательное, неторопливое чтение, при котором можно остановиться на трудных местах. После него не должно остаться ни одного непонятного олова. Содержание не всегда может быть понятно после первичного чтения.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Задача </w:t>
      </w:r>
      <w:r w:rsidRPr="00707D51">
        <w:rPr>
          <w:i/>
          <w:sz w:val="28"/>
          <w:szCs w:val="28"/>
        </w:rPr>
        <w:t>вторичного</w:t>
      </w:r>
      <w:r w:rsidRPr="00707D51">
        <w:rPr>
          <w:sz w:val="28"/>
          <w:szCs w:val="28"/>
        </w:rPr>
        <w:t xml:space="preserve"> чтения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полное усвоение смысла целого (по счету это чтение может быть и не вторым, а третьим или четвертым).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B86AC7" w:rsidRPr="0086371D" w:rsidRDefault="00B86AC7" w:rsidP="00B86AC7">
      <w:pPr>
        <w:tabs>
          <w:tab w:val="left" w:pos="426"/>
        </w:tabs>
        <w:ind w:firstLine="709"/>
        <w:jc w:val="both"/>
        <w:rPr>
          <w:bCs/>
          <w:i/>
          <w:sz w:val="28"/>
          <w:szCs w:val="28"/>
        </w:rPr>
      </w:pPr>
      <w:r w:rsidRPr="0086371D">
        <w:rPr>
          <w:bCs/>
          <w:i/>
          <w:sz w:val="28"/>
          <w:szCs w:val="28"/>
        </w:rPr>
        <w:t>Правила самостоятельной работы с литературой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b/>
          <w:bCs/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Как уже отмечалось, самостоятельная работа с учебниками и книгами (а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также самостоятельное теоретическое исследование проблем, обозначенных преподавателем на лекциях) – это важнейшее условие формирования у себя научного способа познания. Основные советы здесь можно свести к следующим: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1 Составить перечень книг, с кот</w:t>
      </w:r>
      <w:r w:rsidR="0011362E" w:rsidRPr="00707D51">
        <w:rPr>
          <w:sz w:val="28"/>
          <w:szCs w:val="28"/>
        </w:rPr>
        <w:t>орыми Вам следует познакомиться</w:t>
      </w:r>
      <w:r w:rsidRPr="00707D51">
        <w:rPr>
          <w:sz w:val="28"/>
          <w:szCs w:val="28"/>
        </w:rPr>
        <w:t>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2 Такой перечень должен быть систематизированным (что необходимо для семинаров, что для экзаменов, а что Вас интересует за рамками официальной учебной деятельности, то есть что может расширить Вашу общую культуру).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3 Обязательно выписывать все выходные данные по каждой книге.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4 Разобраться для себя, какие книги (или какие главы книг) следует прочитать более внимательно, а какие – просто просмотреть.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>5 При составлении перечней литературы следует посоветоваться с преподавателями и научными руководителями, которые помогут Вам лучше сориентироваться, на что стоит обратить большее внимание, а на что вообще не стоит тратить время.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6 Естественно, все прочитанные книги, учебники и статьи следует конспектировать, но это не означает, что надо конспектировать «все подряд»: можно выписывать кратко основные идеи автора и иногда приводить наиболее яркие и показательные цитаты (с указанием страниц).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7 Если Вы раньше мало работали с научной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литературой, то следует выработать в себе способность «воспринимать» сложные тексты; для этого лучший прием – научиться «читать медленно», когда Вам понятно каждое прочитанное слово (а если слово незнакомое, то либо с помощью словаря, либо с помощью преподавателя обязательно его узнать).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8 Есть еще один эффективный способ оптимизировать знакомство с научной литературой – следует увлечься какой-то идеей и все книги просматривать с точки зрения данной идеи. 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Чтение научного текста является частью познавательной деятельности. Ее цель – извлечение из текста необходимой информации.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От того на сколько осознанна читающим собственная внутренняя установка при обращении к печатному слову (найти нужные сведения, усвоить информацию полностью или частично, критически проанализировать материал и т.п.) во многом зависит эффективность осуществляемого действия.</w:t>
      </w:r>
    </w:p>
    <w:p w:rsidR="00B86AC7" w:rsidRPr="000760FE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 наличием различных установок обращения к научному тексту связано существование и </w:t>
      </w:r>
      <w:r w:rsidRPr="000760FE">
        <w:rPr>
          <w:sz w:val="28"/>
          <w:szCs w:val="28"/>
        </w:rPr>
        <w:t>нескольких видов чтения: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- библиографическое – просматривание карточек каталога, рекомендательных списков, сводных списков журналов и статей за год и т.п.; 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просмотровое – используется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для поиска материалов, содержащих нужную информацию, обычно к нему прибегают сразу после работы со списками литературы и каталогами, в результате такого просмотра читатель устанавливает, какие из источников будут использованы в дальнейшей работе; 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ознакомительное – подразумевает сплошное, достаточно подробное прочтение отобранных статей, глав, отдельных страниц, цель – познакомиться с характером информации, узнать, какие вопросы вынесены автором на рассмотрение, провести сортировку материала;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изучающее – предполагает доскональное освоение материала; в ходе такого чтения проявляется доверие читателя к автору, готовность принять изложенную информацию, реализуется установка на предельно полное понимание материала;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аналитико-критическое и творческое чтение – два вида чтения близкие между собой тем, что участвуют в решении исследовательских задач. Первый из них предполагает направленный критический анализ, как самой информации, так и способов ее получения и подачи автором; второе – поиск тех суждений, фактов, по которым или в связи с которыми, читатель считает нужным высказать собственные мысли.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Из всех рассмотренных видов чтения основным для студентов является изучающее – именно оно позволяет в работе с учебной литературой накапливать знания в различных областях. Вот почему именно этот вид чтения в рамках учебной деятельности должен быть освоен в первую очередь. Кроме того, при овладении </w:t>
      </w:r>
      <w:r w:rsidRPr="00707D51">
        <w:rPr>
          <w:sz w:val="28"/>
          <w:szCs w:val="28"/>
        </w:rPr>
        <w:lastRenderedPageBreak/>
        <w:t>данным видом чтения формируются основные приемы, повышающие эффективность работы с научным текстом.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86371D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86371D">
        <w:rPr>
          <w:i/>
          <w:sz w:val="28"/>
          <w:szCs w:val="28"/>
        </w:rPr>
        <w:t>Подготовка конспекта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Студент обязан вести конспект (рабочую тетрадь). </w:t>
      </w:r>
      <w:r w:rsidRPr="000760FE">
        <w:rPr>
          <w:bCs/>
          <w:sz w:val="28"/>
          <w:szCs w:val="28"/>
        </w:rPr>
        <w:t>Конспект</w:t>
      </w:r>
      <w:r w:rsidRPr="00707D51">
        <w:rPr>
          <w:sz w:val="28"/>
          <w:szCs w:val="28"/>
        </w:rPr>
        <w:t xml:space="preserve"> – краткое изложение или краткая запись чего-либо (книги, статьи и т.п.).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Хорошо составленный конспект помогает усвоить материал. В конспекте кратко излагается основная сущность учебного материала, приводятся необходимые обоснования, табличные данные, схемы, эскизы, расчеты и т.п. Конспект целесообразно составлять целиком на тему. При этом имеется возможность всегда дополнять составленный конспект вырезками и выписками из журналов, газет, статей, новых учебников, брошюр по обмену опытом, данных из Интернета и других источников. Рекомендуется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конспектировать определения, формулировки теорем, схемы их доказательств, формулы и решения задач. Формулы следует выписывать в специальные таблицы для каждой части (раздела) курса. 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Постоянное пользование конспектом, в частности таблицами формул, способствует их запоминанию и дает возможность решать примеры и задачи, не обращаясь к учебным пособиям.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Таким образом, конспект становится сборником необходимых материалов, куда студент вносит всё новое, что он изучил, узнал. Такие конспекты представляют, большую ценность при подготовке к занятиям и зачету, экзамену.</w:t>
      </w:r>
    </w:p>
    <w:p w:rsidR="00B86AC7" w:rsidRPr="00707D51" w:rsidRDefault="00B86AC7" w:rsidP="00B86AC7">
      <w:pPr>
        <w:ind w:firstLine="709"/>
        <w:jc w:val="both"/>
        <w:rPr>
          <w:b/>
          <w:bCs/>
          <w:iCs/>
          <w:sz w:val="28"/>
          <w:szCs w:val="28"/>
        </w:rPr>
      </w:pPr>
    </w:p>
    <w:p w:rsidR="00B86AC7" w:rsidRPr="000760FE" w:rsidRDefault="00B86AC7" w:rsidP="00B86AC7">
      <w:pPr>
        <w:ind w:firstLine="709"/>
        <w:jc w:val="both"/>
        <w:rPr>
          <w:bCs/>
          <w:i/>
          <w:iCs/>
          <w:sz w:val="28"/>
          <w:szCs w:val="28"/>
        </w:rPr>
      </w:pPr>
      <w:r w:rsidRPr="000760FE">
        <w:rPr>
          <w:bCs/>
          <w:i/>
          <w:iCs/>
          <w:sz w:val="28"/>
          <w:szCs w:val="28"/>
        </w:rPr>
        <w:t>Виды</w:t>
      </w:r>
      <w:r w:rsidR="00D60F9A" w:rsidRPr="000760FE">
        <w:rPr>
          <w:bCs/>
          <w:i/>
          <w:iCs/>
          <w:sz w:val="28"/>
          <w:szCs w:val="28"/>
        </w:rPr>
        <w:t xml:space="preserve"> </w:t>
      </w:r>
      <w:r w:rsidRPr="000760FE">
        <w:rPr>
          <w:bCs/>
          <w:i/>
          <w:iCs/>
          <w:sz w:val="28"/>
          <w:szCs w:val="28"/>
        </w:rPr>
        <w:t>конспектов:</w:t>
      </w:r>
    </w:p>
    <w:p w:rsidR="00B86AC7" w:rsidRPr="00707D51" w:rsidRDefault="00B86AC7" w:rsidP="00B86AC7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Плановый конспект</w:t>
      </w:r>
      <w:r w:rsidRPr="00707D51">
        <w:rPr>
          <w:sz w:val="28"/>
          <w:szCs w:val="28"/>
        </w:rPr>
        <w:t xml:space="preserve"> (план-конспект) строится на основе предварительного плана текста. Каждому вопросу плана отвечает определенная часть конспекта (пример, вопросно-ответный конспект).</w:t>
      </w:r>
    </w:p>
    <w:p w:rsidR="00B86AC7" w:rsidRPr="00707D51" w:rsidRDefault="00B86AC7" w:rsidP="00B86AC7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Текстуальный конспект</w:t>
      </w:r>
      <w:r w:rsidRPr="00707D51">
        <w:rPr>
          <w:sz w:val="28"/>
          <w:szCs w:val="28"/>
        </w:rPr>
        <w:t xml:space="preserve"> создается из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цитат – отрывков оригинального текста, связанных друг с другом путем логических переходов. Применяют: при изучении материала, требующего сравнительного анализа точек зрения, высказанных рядом авторов по поводу одного предмета.</w:t>
      </w:r>
    </w:p>
    <w:p w:rsidR="00B86AC7" w:rsidRPr="00707D51" w:rsidRDefault="00B86AC7" w:rsidP="00B86AC7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Тематический конспект</w:t>
      </w:r>
      <w:r w:rsidRPr="00707D51">
        <w:rPr>
          <w:sz w:val="28"/>
          <w:szCs w:val="28"/>
        </w:rPr>
        <w:t xml:space="preserve"> наиболее полно раскрывает тему. Всестороннее изучение проблемы, анализ различных подходов. </w:t>
      </w:r>
    </w:p>
    <w:p w:rsidR="00B86AC7" w:rsidRPr="00707D51" w:rsidRDefault="00B86AC7" w:rsidP="00B86AC7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Свободный конспект</w:t>
      </w:r>
      <w:r w:rsidRPr="00707D51">
        <w:rPr>
          <w:sz w:val="28"/>
          <w:szCs w:val="28"/>
        </w:rPr>
        <w:t xml:space="preserve"> сочетает выписки, цитаты, иногда тезисы, при этом часть его может быть снабжена планом. Данный вид конспекта не привязывает студента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к авторским высказываниям, а требует умения самостоятельно формулировать основные положения.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463F6E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463F6E">
        <w:rPr>
          <w:bCs/>
          <w:i/>
          <w:sz w:val="28"/>
          <w:szCs w:val="28"/>
        </w:rPr>
        <w:t>Для</w:t>
      </w:r>
      <w:r w:rsidR="00D60F9A" w:rsidRPr="00463F6E">
        <w:rPr>
          <w:bCs/>
          <w:i/>
          <w:sz w:val="28"/>
          <w:szCs w:val="28"/>
        </w:rPr>
        <w:t xml:space="preserve"> </w:t>
      </w:r>
      <w:r w:rsidRPr="00463F6E">
        <w:rPr>
          <w:bCs/>
          <w:i/>
          <w:sz w:val="28"/>
          <w:szCs w:val="28"/>
        </w:rPr>
        <w:t>создания конспекта студенту необходимо: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Первичное ознакомление с материалом изучаемой темы по тексту учебника, пособия, дополнительной литературе.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num" w:pos="78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Выделение главного в изучаемом материале, составление обычных кратких записей.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num" w:pos="814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Подбор к данному тексту опорных сигналов в виде отдельных слов, определённых знаков, графиков, рисунков.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Продумывание схематического способа кодирования знаний, использование различного шрифта и т.д.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num" w:pos="78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Составление опорного конспекта. </w:t>
      </w:r>
    </w:p>
    <w:p w:rsidR="00B86AC7" w:rsidRPr="00707D51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69778E" w:rsidRPr="00707D51" w:rsidRDefault="00B86AC7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2" w:name="_Toc29159009"/>
      <w:r w:rsidRPr="00707D51">
        <w:rPr>
          <w:rFonts w:ascii="Times New Roman" w:hAnsi="Times New Roman"/>
          <w:szCs w:val="28"/>
        </w:rPr>
        <w:lastRenderedPageBreak/>
        <w:t xml:space="preserve">4.2 Методические рекомендации к </w:t>
      </w:r>
      <w:r w:rsidR="00B27B98">
        <w:rPr>
          <w:rFonts w:ascii="Times New Roman" w:hAnsi="Times New Roman"/>
          <w:szCs w:val="28"/>
        </w:rPr>
        <w:t>лабораторным</w:t>
      </w:r>
      <w:r w:rsidRPr="00707D51">
        <w:rPr>
          <w:rFonts w:ascii="Times New Roman" w:hAnsi="Times New Roman"/>
          <w:szCs w:val="28"/>
        </w:rPr>
        <w:t xml:space="preserve"> занятиям</w:t>
      </w:r>
      <w:bookmarkEnd w:id="12"/>
      <w:r w:rsidRPr="00707D51">
        <w:rPr>
          <w:rFonts w:ascii="Times New Roman" w:hAnsi="Times New Roman"/>
          <w:szCs w:val="28"/>
        </w:rPr>
        <w:t xml:space="preserve"> </w:t>
      </w:r>
    </w:p>
    <w:p w:rsidR="0086371D" w:rsidRDefault="0086371D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707D51" w:rsidRDefault="00B27B98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Лабораторные</w:t>
      </w:r>
      <w:r w:rsidR="00B86AC7" w:rsidRPr="00707D51">
        <w:rPr>
          <w:sz w:val="28"/>
          <w:szCs w:val="28"/>
        </w:rPr>
        <w:t xml:space="preserve"> </w:t>
      </w:r>
      <w:r>
        <w:rPr>
          <w:sz w:val="28"/>
          <w:szCs w:val="28"/>
        </w:rPr>
        <w:t>работы</w:t>
      </w:r>
      <w:r w:rsidR="00B86AC7" w:rsidRPr="00707D51">
        <w:rPr>
          <w:sz w:val="28"/>
          <w:szCs w:val="28"/>
        </w:rPr>
        <w:t xml:space="preserve"> относятся к основным видам учебных занятий. Состав и содержание предлагаемых </w:t>
      </w:r>
      <w:r>
        <w:rPr>
          <w:sz w:val="28"/>
          <w:szCs w:val="28"/>
        </w:rPr>
        <w:t>лабораторных работ</w:t>
      </w:r>
      <w:r w:rsidR="00B86AC7" w:rsidRPr="00707D51">
        <w:rPr>
          <w:sz w:val="28"/>
          <w:szCs w:val="28"/>
        </w:rPr>
        <w:t xml:space="preserve"> направлено на реализацию требований ФГОС ВО</w:t>
      </w:r>
      <w:r w:rsidR="00D60F9A" w:rsidRPr="00707D51">
        <w:rPr>
          <w:sz w:val="28"/>
          <w:szCs w:val="28"/>
        </w:rPr>
        <w:t xml:space="preserve"> </w:t>
      </w:r>
      <w:r w:rsidR="00B86AC7" w:rsidRPr="00707D51">
        <w:rPr>
          <w:sz w:val="28"/>
          <w:szCs w:val="28"/>
        </w:rPr>
        <w:t xml:space="preserve">по направлению подготовки </w:t>
      </w:r>
      <w:r w:rsidR="0086371D">
        <w:rPr>
          <w:sz w:val="28"/>
        </w:rPr>
        <w:t>44.03.04 Профессиональное обучение (по отраслям)</w:t>
      </w:r>
      <w:r w:rsidR="00B86AC7" w:rsidRPr="00707D51">
        <w:rPr>
          <w:sz w:val="28"/>
          <w:szCs w:val="28"/>
        </w:rPr>
        <w:t>. В результате выполнения практических работ закрепляются полученные теоретические знания. Кажд</w:t>
      </w:r>
      <w:r>
        <w:rPr>
          <w:sz w:val="28"/>
          <w:szCs w:val="28"/>
        </w:rPr>
        <w:t>ая</w:t>
      </w:r>
      <w:r w:rsidR="00B86AC7" w:rsidRPr="00707D51">
        <w:rPr>
          <w:sz w:val="28"/>
          <w:szCs w:val="28"/>
        </w:rPr>
        <w:t xml:space="preserve"> </w:t>
      </w:r>
      <w:r>
        <w:rPr>
          <w:sz w:val="28"/>
          <w:szCs w:val="28"/>
        </w:rPr>
        <w:t>лабораторная работа</w:t>
      </w:r>
      <w:r w:rsidR="00B86AC7" w:rsidRPr="00707D51">
        <w:rPr>
          <w:sz w:val="28"/>
          <w:szCs w:val="28"/>
        </w:rPr>
        <w:t xml:space="preserve"> включает разделы: цель занятия</w:t>
      </w:r>
      <w:r w:rsidR="00591CFF" w:rsidRPr="00707D51">
        <w:rPr>
          <w:sz w:val="28"/>
          <w:szCs w:val="28"/>
        </w:rPr>
        <w:t xml:space="preserve">, </w:t>
      </w:r>
      <w:r w:rsidR="00B86AC7" w:rsidRPr="00707D51">
        <w:rPr>
          <w:sz w:val="28"/>
          <w:szCs w:val="28"/>
        </w:rPr>
        <w:t>теоретическую и практическую части.</w:t>
      </w:r>
    </w:p>
    <w:p w:rsidR="00B86AC7" w:rsidRPr="00707D51" w:rsidRDefault="00B86AC7" w:rsidP="00B86AC7">
      <w:pPr>
        <w:autoSpaceDE w:val="0"/>
        <w:autoSpaceDN w:val="0"/>
        <w:adjustRightInd w:val="0"/>
        <w:ind w:firstLine="709"/>
        <w:jc w:val="both"/>
        <w:rPr>
          <w:b/>
          <w:i/>
          <w:iCs/>
          <w:sz w:val="28"/>
          <w:szCs w:val="28"/>
        </w:rPr>
      </w:pPr>
    </w:p>
    <w:p w:rsidR="00B86AC7" w:rsidRPr="00463F6E" w:rsidRDefault="00B86AC7" w:rsidP="00B86AC7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463F6E">
        <w:rPr>
          <w:i/>
          <w:iCs/>
          <w:sz w:val="28"/>
          <w:szCs w:val="28"/>
        </w:rPr>
        <w:t xml:space="preserve">Занятие-практикум </w:t>
      </w:r>
      <w:r w:rsidRPr="00463F6E">
        <w:rPr>
          <w:i/>
          <w:sz w:val="28"/>
          <w:szCs w:val="28"/>
        </w:rPr>
        <w:t>(</w:t>
      </w:r>
      <w:r w:rsidR="00B27B98" w:rsidRPr="00463F6E">
        <w:rPr>
          <w:i/>
          <w:iCs/>
          <w:sz w:val="28"/>
          <w:szCs w:val="28"/>
        </w:rPr>
        <w:t>лабораторная работа</w:t>
      </w:r>
      <w:r w:rsidRPr="00463F6E">
        <w:rPr>
          <w:i/>
          <w:sz w:val="28"/>
          <w:szCs w:val="28"/>
        </w:rPr>
        <w:t>)</w:t>
      </w:r>
    </w:p>
    <w:p w:rsidR="00B86AC7" w:rsidRPr="00707D51" w:rsidRDefault="00B86AC7" w:rsidP="00B86A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70CCE" w:rsidRPr="00570CCE" w:rsidRDefault="00570CCE" w:rsidP="00570CC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70CCE">
        <w:rPr>
          <w:rFonts w:eastAsiaTheme="minorHAnsi"/>
          <w:sz w:val="28"/>
          <w:szCs w:val="28"/>
          <w:lang w:eastAsia="en-US"/>
        </w:rPr>
        <w:t xml:space="preserve">Цель </w:t>
      </w:r>
      <w:r>
        <w:rPr>
          <w:rFonts w:eastAsiaTheme="minorHAnsi"/>
          <w:sz w:val="28"/>
          <w:szCs w:val="28"/>
          <w:lang w:eastAsia="en-US"/>
        </w:rPr>
        <w:t>лабораторных</w:t>
      </w:r>
      <w:r w:rsidRPr="00570CCE">
        <w:rPr>
          <w:rFonts w:eastAsiaTheme="minorHAnsi"/>
          <w:sz w:val="28"/>
          <w:szCs w:val="28"/>
          <w:lang w:eastAsia="en-US"/>
        </w:rPr>
        <w:t xml:space="preserve"> работ – применение теоретических знаний и получение практического опыта (для того чтобы практические занятия приносили максимальную пользу, необходимо помнить, что упражнение и решение ситуативных задач проводятся по вычитанному на лекциях материалу и связаны, как правило, с детальным разбором отдельных вопросов лекционного курса.) Следует подчеркнуть, что только после усвоения лекционного материала с определенной точки зрения (а именно с той, с которой он излагается на лекциях) он будет закрепляться на практических занятиях как в результате обсуждения и анализа лекционного материала, так и с помощью решения ситуативных задач. При этих условиях студент не только хорошо усвоит материал, но и научится применять его на практике, а также получит дополнительный стимул (и это очень важно) для активной проработки лекции.</w:t>
      </w:r>
    </w:p>
    <w:p w:rsidR="00570CCE" w:rsidRPr="00570CCE" w:rsidRDefault="00570CCE" w:rsidP="00570CC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70CCE">
        <w:rPr>
          <w:rFonts w:eastAsiaTheme="minorHAnsi"/>
          <w:sz w:val="28"/>
          <w:szCs w:val="28"/>
          <w:lang w:eastAsia="en-US"/>
        </w:rPr>
        <w:t>При самостоятельном решении поставленных задач нужно обосновывать каждый этап действий, исходя из теоретических положений курса. Если студент видит несколько путей решения проблемы (задачи), то нужно сравнить их и выбрать самый рациональный. Полезно до начала решения поставленных задач составить краткий план решения проблемы (задачи). Решение проблемных задач или примеров следует излагать подробно, нужно сопровождать комментариями, схемами, чертежами и рисунками, инструкциями по выполнению.</w:t>
      </w:r>
    </w:p>
    <w:p w:rsidR="00B86AC7" w:rsidRPr="00570CCE" w:rsidRDefault="00570CCE" w:rsidP="00570C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CCE">
        <w:rPr>
          <w:rFonts w:eastAsiaTheme="minorHAnsi"/>
          <w:sz w:val="28"/>
          <w:szCs w:val="28"/>
          <w:lang w:eastAsia="en-US"/>
        </w:rPr>
        <w:t>Следует помнить, что решение каждой учебной задачи должно доводиться до окончательного логического ответа, которого требует условие, и по возможности с выводом. Полученный результат следует проверить способами, вытекающими из существа данной задачи.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</w:p>
    <w:p w:rsidR="00B86AC7" w:rsidRPr="00463F6E" w:rsidRDefault="00B86AC7" w:rsidP="00B86AC7">
      <w:pPr>
        <w:tabs>
          <w:tab w:val="left" w:pos="426"/>
        </w:tabs>
        <w:ind w:firstLine="709"/>
        <w:jc w:val="both"/>
        <w:rPr>
          <w:i/>
          <w:sz w:val="28"/>
          <w:szCs w:val="28"/>
        </w:rPr>
      </w:pPr>
      <w:r w:rsidRPr="00463F6E">
        <w:rPr>
          <w:i/>
          <w:sz w:val="28"/>
          <w:szCs w:val="28"/>
        </w:rPr>
        <w:t>Самопроверка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После изучения определенной темы по записям в конспекте и учебнику, а также решения достаточного количества соответствующих задач на </w:t>
      </w:r>
      <w:r w:rsidR="00570CCE">
        <w:rPr>
          <w:sz w:val="28"/>
          <w:szCs w:val="28"/>
        </w:rPr>
        <w:t>лабораторных</w:t>
      </w:r>
      <w:r w:rsidRPr="00707D51">
        <w:rPr>
          <w:sz w:val="28"/>
          <w:szCs w:val="28"/>
        </w:rPr>
        <w:t xml:space="preserve"> занятиях и самостоятельно студенту рекомендуется, используя лист опорных сигналов, воспроизвести по памяти определения, выводы формул, формулировки основных положений и доказательств.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случае необходимости нужно еще раз внимательно разобраться в материале.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Иногда недостаточность усвоения того или иного вопроса выясняется только при изучении дальнейшего материала. В этом случае надо вернуться назад и повторить плохо усвоенный материал. Важный критерий усвоения теоретического материала - умение решать задачи или пройти тестирование по пройденному материалу. Однако следует помнить, что правильное решение задачи может получиться в результате применения механически заученных формул без понимания сущности теоретических положений.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707D51" w:rsidRDefault="00B86AC7" w:rsidP="00B86AC7">
      <w:pPr>
        <w:pStyle w:val="2"/>
        <w:ind w:firstLine="709"/>
        <w:jc w:val="both"/>
        <w:rPr>
          <w:iCs/>
          <w:szCs w:val="28"/>
        </w:rPr>
      </w:pPr>
      <w:bookmarkStart w:id="13" w:name="_Toc29159010"/>
      <w:r w:rsidRPr="00707D51">
        <w:rPr>
          <w:iCs/>
          <w:szCs w:val="28"/>
        </w:rPr>
        <w:t>4.3 Методические рекомендации для подготовки к зачет</w:t>
      </w:r>
      <w:r w:rsidR="006053FC">
        <w:rPr>
          <w:iCs/>
          <w:szCs w:val="28"/>
        </w:rPr>
        <w:t>у</w:t>
      </w:r>
      <w:bookmarkEnd w:id="13"/>
    </w:p>
    <w:p w:rsidR="00B86AC7" w:rsidRPr="00707D51" w:rsidRDefault="00B86AC7" w:rsidP="00B86AC7">
      <w:pPr>
        <w:rPr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Изучение дисциплин</w:t>
      </w:r>
      <w:r w:rsidR="00591CFF" w:rsidRPr="00707D51">
        <w:rPr>
          <w:sz w:val="28"/>
          <w:szCs w:val="28"/>
        </w:rPr>
        <w:t>ы</w:t>
      </w:r>
      <w:r w:rsidRPr="00707D51">
        <w:rPr>
          <w:sz w:val="28"/>
          <w:szCs w:val="28"/>
        </w:rPr>
        <w:t xml:space="preserve"> завершается </w:t>
      </w:r>
      <w:r w:rsidR="006053FC">
        <w:rPr>
          <w:sz w:val="28"/>
          <w:szCs w:val="28"/>
        </w:rPr>
        <w:t>зачетом</w:t>
      </w:r>
      <w:r w:rsidRPr="00707D51">
        <w:rPr>
          <w:sz w:val="28"/>
          <w:szCs w:val="28"/>
        </w:rPr>
        <w:t xml:space="preserve">. Подготовка к </w:t>
      </w:r>
      <w:r w:rsidR="0086371D">
        <w:rPr>
          <w:sz w:val="28"/>
          <w:szCs w:val="28"/>
        </w:rPr>
        <w:t xml:space="preserve">зачету </w:t>
      </w:r>
      <w:r w:rsidRPr="00707D51">
        <w:rPr>
          <w:sz w:val="28"/>
          <w:szCs w:val="28"/>
        </w:rPr>
        <w:t xml:space="preserve">способствует закреплению, углублению и обобщению знаний, получаемых, в процессе обучения, а также применению их к решению практических задач. Готовясь к </w:t>
      </w:r>
      <w:r w:rsidR="0086371D">
        <w:rPr>
          <w:sz w:val="28"/>
          <w:szCs w:val="28"/>
        </w:rPr>
        <w:t>н</w:t>
      </w:r>
      <w:r w:rsidR="006053FC">
        <w:rPr>
          <w:sz w:val="28"/>
          <w:szCs w:val="28"/>
        </w:rPr>
        <w:t>ему</w:t>
      </w:r>
      <w:r w:rsidRPr="00707D51">
        <w:rPr>
          <w:sz w:val="28"/>
          <w:szCs w:val="28"/>
        </w:rPr>
        <w:t xml:space="preserve">, студент ликвидирует имеющиеся пробелы в знаниях, углубляет, систематизирует и упорядочивает свои знания. На </w:t>
      </w:r>
      <w:r w:rsidR="00570CCE">
        <w:rPr>
          <w:sz w:val="28"/>
          <w:szCs w:val="28"/>
        </w:rPr>
        <w:t>зачете</w:t>
      </w:r>
      <w:r w:rsidR="0086371D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студент демонстрирует то, что он приобрел в процессе обучения по конкретной учебной дисциплине. 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Требования к организации подготовки к </w:t>
      </w:r>
      <w:r w:rsidR="00570CCE">
        <w:rPr>
          <w:sz w:val="28"/>
          <w:szCs w:val="28"/>
        </w:rPr>
        <w:t>зачету</w:t>
      </w:r>
      <w:r w:rsidR="0086371D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те же, что и при занятиях в течение семестра, но соблюдаться они должны более строго. Во-первых, оч</w:t>
      </w:r>
      <w:r w:rsidR="00591CFF" w:rsidRPr="00707D51">
        <w:rPr>
          <w:sz w:val="28"/>
          <w:szCs w:val="28"/>
        </w:rPr>
        <w:t>ень важно соблюдение режима дня.</w:t>
      </w:r>
      <w:r w:rsidRPr="00707D51">
        <w:rPr>
          <w:sz w:val="28"/>
          <w:szCs w:val="28"/>
        </w:rPr>
        <w:t xml:space="preserve"> Во-вторых, наличие хороших собственных конспектов лекций. Даже в том случае, если была пропущена какая-либо лекция, необходимо вовремя ее восстановить, обдумать, снять возникшие вопросы для того, чтобы запоминание материала было осознанным. В-третьих, при подготовке к </w:t>
      </w:r>
      <w:r w:rsidR="00570CCE">
        <w:rPr>
          <w:sz w:val="28"/>
          <w:szCs w:val="28"/>
        </w:rPr>
        <w:t>зачету</w:t>
      </w:r>
      <w:r w:rsidRPr="00707D51">
        <w:rPr>
          <w:sz w:val="28"/>
          <w:szCs w:val="28"/>
        </w:rPr>
        <w:t xml:space="preserve"> у студента должен быть хороший учебник или конспект литературы, прочитанной по указанию преподавателя в течение семестра. 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Вначале следует просмотреть весь материал по дисциплине, отметить для себя трудные вопросы. Обязательно в них разобраться. В заключение еще раз целесообразно повторить основ</w:t>
      </w:r>
      <w:r w:rsidR="00570CCE">
        <w:rPr>
          <w:sz w:val="28"/>
          <w:szCs w:val="28"/>
        </w:rPr>
        <w:t>ные положения</w:t>
      </w:r>
      <w:r w:rsidRPr="00707D51">
        <w:rPr>
          <w:sz w:val="28"/>
          <w:szCs w:val="28"/>
        </w:rPr>
        <w:t>.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Систематическая подготовка к занятиям в течение семестра позволит использовать время экзаменационной сессии для систематизации знаний.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b/>
          <w:bCs/>
          <w:sz w:val="28"/>
          <w:szCs w:val="28"/>
        </w:rPr>
      </w:pPr>
    </w:p>
    <w:p w:rsidR="00B86AC7" w:rsidRPr="00463F6E" w:rsidRDefault="00B86AC7" w:rsidP="00B86AC7">
      <w:pPr>
        <w:tabs>
          <w:tab w:val="left" w:pos="426"/>
        </w:tabs>
        <w:ind w:firstLine="567"/>
        <w:jc w:val="both"/>
        <w:rPr>
          <w:bCs/>
          <w:i/>
          <w:sz w:val="28"/>
          <w:szCs w:val="28"/>
        </w:rPr>
      </w:pPr>
      <w:r w:rsidRPr="00463F6E">
        <w:rPr>
          <w:bCs/>
          <w:i/>
          <w:sz w:val="28"/>
          <w:szCs w:val="28"/>
        </w:rPr>
        <w:t xml:space="preserve">Правила </w:t>
      </w:r>
      <w:r w:rsidR="006053FC">
        <w:rPr>
          <w:bCs/>
          <w:i/>
          <w:sz w:val="28"/>
          <w:szCs w:val="28"/>
        </w:rPr>
        <w:t>подготовки к зачету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семинарах),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Главный смысл подготовки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</w:t>
      </w:r>
    </w:p>
    <w:p w:rsidR="00B86AC7" w:rsidRPr="00707D51" w:rsidRDefault="00570CCE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 время ответа с</w:t>
      </w:r>
      <w:r w:rsidR="00B86AC7" w:rsidRPr="00707D51">
        <w:rPr>
          <w:sz w:val="28"/>
          <w:szCs w:val="28"/>
        </w:rPr>
        <w:t>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69778E" w:rsidRPr="00707D51" w:rsidRDefault="0069778E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4" w:name="_Toc29159011"/>
      <w:r w:rsidRPr="00707D51">
        <w:rPr>
          <w:rFonts w:ascii="Times New Roman" w:hAnsi="Times New Roman"/>
          <w:szCs w:val="28"/>
        </w:rPr>
        <w:t xml:space="preserve">5 </w:t>
      </w:r>
      <w:r w:rsidR="00B86AC7" w:rsidRPr="00707D51">
        <w:rPr>
          <w:rFonts w:ascii="Times New Roman" w:hAnsi="Times New Roman"/>
          <w:szCs w:val="28"/>
        </w:rPr>
        <w:t>Методические рекомендации по организации самостоятельной работы</w:t>
      </w:r>
      <w:bookmarkEnd w:id="14"/>
      <w:r w:rsidR="00B86AC7" w:rsidRPr="00707D51">
        <w:rPr>
          <w:rFonts w:ascii="Times New Roman" w:hAnsi="Times New Roman"/>
          <w:szCs w:val="28"/>
        </w:rPr>
        <w:t xml:space="preserve"> </w:t>
      </w:r>
    </w:p>
    <w:p w:rsidR="00B86AC7" w:rsidRPr="00707D51" w:rsidRDefault="00B86AC7" w:rsidP="0069778E">
      <w:pPr>
        <w:rPr>
          <w:sz w:val="28"/>
          <w:szCs w:val="28"/>
        </w:rPr>
      </w:pP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Самостоятельная работа по дисциплине «</w:t>
      </w:r>
      <w:r w:rsidR="00570CCE">
        <w:rPr>
          <w:sz w:val="28"/>
          <w:szCs w:val="28"/>
        </w:rPr>
        <w:t>Информатика</w:t>
      </w:r>
      <w:r w:rsidRPr="00707D51">
        <w:rPr>
          <w:sz w:val="28"/>
          <w:szCs w:val="28"/>
        </w:rPr>
        <w:t>» – это педагогически управляемый процесс самостоятельной деятельности студентов, обеспечивающий реализацию целей и задач по овладению необходимым объемом знаний, умений и навыков, опыта творческой работы и развитию профессиональных интеллектуально-волевых, нравственных качеств будущего бакалавра.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Выделяют два вида самостоятельной работы:</w:t>
      </w:r>
    </w:p>
    <w:p w:rsidR="00B86AC7" w:rsidRPr="00707D51" w:rsidRDefault="00B86AC7" w:rsidP="0075470E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>аудиторная работа, выполняется на занятиях под руководством преподавателя и по его заданию;</w:t>
      </w:r>
    </w:p>
    <w:p w:rsidR="00B86AC7" w:rsidRPr="00707D51" w:rsidRDefault="00B86AC7" w:rsidP="0075470E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внеаудиторная, выполняется студентом по заданию преподавателя, но без его непосредственного участия.</w:t>
      </w:r>
    </w:p>
    <w:p w:rsidR="00B86AC7" w:rsidRPr="00707D51" w:rsidRDefault="00B86AC7" w:rsidP="00B86AC7">
      <w:pPr>
        <w:tabs>
          <w:tab w:val="left" w:pos="993"/>
        </w:tabs>
        <w:ind w:left="709"/>
        <w:jc w:val="both"/>
        <w:rPr>
          <w:sz w:val="28"/>
          <w:szCs w:val="28"/>
        </w:rPr>
      </w:pPr>
    </w:p>
    <w:p w:rsidR="00B86AC7" w:rsidRPr="00463F6E" w:rsidRDefault="00B86AC7" w:rsidP="00707D51">
      <w:pPr>
        <w:widowControl w:val="0"/>
        <w:tabs>
          <w:tab w:val="left" w:pos="993"/>
          <w:tab w:val="left" w:pos="9356"/>
        </w:tabs>
        <w:overflowPunct w:val="0"/>
        <w:autoSpaceDE w:val="0"/>
        <w:autoSpaceDN w:val="0"/>
        <w:adjustRightInd w:val="0"/>
        <w:ind w:firstLine="709"/>
        <w:jc w:val="both"/>
        <w:rPr>
          <w:bCs/>
          <w:i/>
          <w:sz w:val="28"/>
          <w:szCs w:val="28"/>
        </w:rPr>
      </w:pPr>
      <w:r w:rsidRPr="00463F6E">
        <w:rPr>
          <w:bCs/>
          <w:i/>
          <w:sz w:val="28"/>
          <w:szCs w:val="28"/>
        </w:rPr>
        <w:t>Памятка педагогу по организации самостоятельной работы студентов</w:t>
      </w:r>
    </w:p>
    <w:p w:rsidR="00B86AC7" w:rsidRPr="00707D51" w:rsidRDefault="00B86AC7" w:rsidP="00B86AC7">
      <w:pPr>
        <w:widowControl w:val="0"/>
        <w:tabs>
          <w:tab w:val="left" w:pos="993"/>
        </w:tabs>
        <w:autoSpaceDE w:val="0"/>
        <w:autoSpaceDN w:val="0"/>
        <w:adjustRightInd w:val="0"/>
        <w:spacing w:line="61" w:lineRule="exact"/>
        <w:ind w:firstLine="709"/>
        <w:rPr>
          <w:sz w:val="28"/>
          <w:szCs w:val="28"/>
        </w:rPr>
      </w:pP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Самостоятельную работу необходимо организовывать во всех звеньях учебного процесса, в том числе и в процессе усвоения нового материала. </w:t>
      </w:r>
    </w:p>
    <w:p w:rsidR="00B86AC7" w:rsidRPr="00707D51" w:rsidRDefault="00D60F9A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Студентов </w:t>
      </w:r>
      <w:r w:rsidR="00B86AC7" w:rsidRPr="00707D51">
        <w:rPr>
          <w:sz w:val="28"/>
          <w:szCs w:val="28"/>
        </w:rPr>
        <w:t xml:space="preserve">необходимо ставить в активную позицию, делать их непосредственными участниками процесса познания.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Организация самостоятельной работы должна способствовать развитию мотивации учения.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Самостоятельная работа должна носить целенаправленный характер, быть четко сформулированной.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Содержание самостоятельной работы должно обеспечивать полный и глубокий комплекс заданий.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 ходе самостоятельной работы необходимо обеспечить сочетание репродуктивной и продуктивной учебной деятельности.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993"/>
        </w:tabs>
        <w:overflowPunct w:val="0"/>
        <w:autoSpaceDE w:val="0"/>
        <w:autoSpaceDN w:val="0"/>
        <w:adjustRightInd w:val="0"/>
        <w:spacing w:line="223" w:lineRule="auto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При организации самостоятельной работы необходимо предусмотреть адекватную обратную связь, т.е. правильно организовать систему контроля. </w:t>
      </w:r>
    </w:p>
    <w:p w:rsidR="00B86AC7" w:rsidRPr="002367EE" w:rsidRDefault="00B86AC7" w:rsidP="00B86AC7">
      <w:pPr>
        <w:tabs>
          <w:tab w:val="left" w:pos="993"/>
        </w:tabs>
        <w:ind w:firstLine="709"/>
        <w:jc w:val="both"/>
      </w:pPr>
    </w:p>
    <w:p w:rsidR="00B86AC7" w:rsidRPr="00463F6E" w:rsidRDefault="00B86AC7" w:rsidP="00B86AC7">
      <w:pPr>
        <w:tabs>
          <w:tab w:val="left" w:pos="993"/>
        </w:tabs>
        <w:ind w:firstLine="709"/>
        <w:jc w:val="both"/>
        <w:rPr>
          <w:i/>
          <w:sz w:val="28"/>
          <w:szCs w:val="28"/>
        </w:rPr>
      </w:pPr>
      <w:r w:rsidRPr="00463F6E">
        <w:rPr>
          <w:i/>
          <w:sz w:val="28"/>
          <w:szCs w:val="28"/>
        </w:rPr>
        <w:t>Рекомендации для студентов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Методика изучения материала</w:t>
      </w:r>
      <w:r w:rsidRPr="00707D51">
        <w:rPr>
          <w:b/>
          <w:bCs/>
          <w:sz w:val="28"/>
          <w:szCs w:val="28"/>
        </w:rPr>
        <w:t xml:space="preserve"> </w:t>
      </w:r>
      <w:r w:rsidRPr="00707D51">
        <w:rPr>
          <w:sz w:val="28"/>
          <w:szCs w:val="28"/>
        </w:rPr>
        <w:t>(на что необходимо обращать внимание при изучении материала):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первичное чтение одного параграфа темы;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повторное чтение этого же параграфа темы с фиксированием наиболее значительных по содержанию частей;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проработка материала данного параграфа (знать термины и определения);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после такого прохождения всех параграфов одной темы, повторное (третий раз) чтение параграфов этой темы с фиксированием наиболее значительных по содержанию частей;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прохождение тренировочных упражнений по теме;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прохождение тестовых упражнений по теме;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возврат к параграфам данной темы для разбора тех моментов, которые были определены как сложные при прохождении тренировочных и тестовых упражнений по теме;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после прохождения всех тем раздела, закрепление пройденного материала на основе решения задач.</w:t>
      </w:r>
    </w:p>
    <w:p w:rsidR="00B86AC7" w:rsidRPr="00707D51" w:rsidRDefault="00B86AC7" w:rsidP="00B86AC7">
      <w:pPr>
        <w:tabs>
          <w:tab w:val="left" w:pos="993"/>
        </w:tabs>
        <w:ind w:firstLine="709"/>
        <w:rPr>
          <w:b/>
          <w:sz w:val="28"/>
          <w:szCs w:val="28"/>
        </w:rPr>
      </w:pP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Основные виды аудиторной самостоятельной работы студентов при изучении дисциплины «</w:t>
      </w:r>
      <w:r w:rsidR="00570CCE">
        <w:rPr>
          <w:sz w:val="28"/>
          <w:szCs w:val="28"/>
        </w:rPr>
        <w:t>Информатика</w:t>
      </w:r>
      <w:r w:rsidRPr="00707D51">
        <w:rPr>
          <w:sz w:val="28"/>
          <w:szCs w:val="28"/>
        </w:rPr>
        <w:t>»:</w:t>
      </w:r>
    </w:p>
    <w:p w:rsidR="00B86AC7" w:rsidRPr="00707D51" w:rsidRDefault="00B86AC7" w:rsidP="0075470E">
      <w:pPr>
        <w:pStyle w:val="af3"/>
        <w:numPr>
          <w:ilvl w:val="0"/>
          <w:numId w:val="5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формулировка вопросов студентам, преподавателю;</w:t>
      </w:r>
    </w:p>
    <w:p w:rsidR="00B86AC7" w:rsidRPr="00707D51" w:rsidRDefault="00D60F9A" w:rsidP="0075470E">
      <w:pPr>
        <w:pStyle w:val="af3"/>
        <w:numPr>
          <w:ilvl w:val="0"/>
          <w:numId w:val="5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выполнение письменных заданий</w:t>
      </w:r>
      <w:r w:rsidR="00B86AC7" w:rsidRPr="00707D51">
        <w:rPr>
          <w:sz w:val="28"/>
          <w:szCs w:val="28"/>
        </w:rPr>
        <w:t>;</w:t>
      </w:r>
    </w:p>
    <w:p w:rsidR="00B86AC7" w:rsidRPr="00707D51" w:rsidRDefault="00B86AC7" w:rsidP="0075470E">
      <w:pPr>
        <w:pStyle w:val="af3"/>
        <w:numPr>
          <w:ilvl w:val="0"/>
          <w:numId w:val="5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конспектирование, работа с книгой;</w:t>
      </w:r>
    </w:p>
    <w:p w:rsidR="00B86AC7" w:rsidRPr="00707D51" w:rsidRDefault="00B86AC7" w:rsidP="0075470E">
      <w:pPr>
        <w:pStyle w:val="af3"/>
        <w:numPr>
          <w:ilvl w:val="0"/>
          <w:numId w:val="5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выполнение самостоятельных работ.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Основные виды внеаудиторной самостоятельной работы студентов при изучении дисциплины «</w:t>
      </w:r>
      <w:r w:rsidR="00570CCE">
        <w:rPr>
          <w:sz w:val="28"/>
          <w:szCs w:val="28"/>
        </w:rPr>
        <w:t>Информатика</w:t>
      </w:r>
      <w:r w:rsidRPr="00707D51">
        <w:rPr>
          <w:sz w:val="28"/>
          <w:szCs w:val="28"/>
        </w:rPr>
        <w:t>»:</w:t>
      </w:r>
    </w:p>
    <w:p w:rsidR="00B86AC7" w:rsidRPr="00707D51" w:rsidRDefault="00B86AC7" w:rsidP="0075470E">
      <w:pPr>
        <w:pStyle w:val="af3"/>
        <w:numPr>
          <w:ilvl w:val="0"/>
          <w:numId w:val="6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работа с учебником;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 </w:t>
      </w:r>
    </w:p>
    <w:p w:rsidR="00B86AC7" w:rsidRPr="00707D51" w:rsidRDefault="00B86AC7" w:rsidP="0075470E">
      <w:pPr>
        <w:pStyle w:val="af3"/>
        <w:numPr>
          <w:ilvl w:val="0"/>
          <w:numId w:val="6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>конспектирование отдельного вопроса пройденной темы;</w:t>
      </w:r>
    </w:p>
    <w:p w:rsidR="00B86AC7" w:rsidRPr="00707D51" w:rsidRDefault="00B86AC7" w:rsidP="0075470E">
      <w:pPr>
        <w:pStyle w:val="af3"/>
        <w:numPr>
          <w:ilvl w:val="0"/>
          <w:numId w:val="6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работа со справочной литературой;</w:t>
      </w:r>
    </w:p>
    <w:p w:rsidR="00B86AC7" w:rsidRPr="00707D51" w:rsidRDefault="00B86AC7" w:rsidP="0075470E">
      <w:pPr>
        <w:numPr>
          <w:ilvl w:val="0"/>
          <w:numId w:val="6"/>
        </w:numPr>
        <w:ind w:left="993" w:hanging="284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использование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Интернет</w:t>
      </w:r>
      <w:r w:rsidR="00570CCE">
        <w:rPr>
          <w:sz w:val="28"/>
          <w:szCs w:val="28"/>
        </w:rPr>
        <w:t>-ресурсов.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Повышение роли самостоятельной работы студентов при проведении различных видов учебных занятий предполагает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оптимизацию методов обучения, внедрение в учебный процесс новых технологий обучения, повышающих производительность труда преподавателя, активное использование информационных технологий, позволяющих студенту в удобное для него время осваивать учебный материал; совершенствование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методики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проведения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практик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научно -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исследовательской работы студентов, поскольку именно эти виды учебной работы студентов в первую очередь готовят их к самостоятельному выполнению профессиональных задач;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использование знаний, умений и навыков в системе курсового и дипломного проектирования по дисциплинам профессионального цикла, которая должна повышать роль студента в подборе материала, поиске путей решения задач.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Предметно и содержательно самостоятельная работа студентов определяется образовательным стандартом, учебным планом, рабочими программами учебных дисциплин, содержанием учебников, учебных пособий и методических руководств. 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Для успешной организации самостоятельной работы все активнее применяются разнообразные образовательные ресурсы в сети Интернет: системы тестирования по различным областям, виртуальные лекции, лаборатории, при этом пользователю достаточно иметь компьютер и подключение к Интернету для того, чтобы связаться с преподавателем, решать вычислительные задачи и получать знания. Использование сетей усиливает роль самостоятельной работы студента и позволяет кардинальным образом изменить методику преподавания. Студент может получать все задания и методические указания через электронную почту, что дает ему возможность привести в соответствие личные возможности с необходимыми для выполнения работ трудозатратами. Студент имеет возможность выполнять работу дома или в аудитории.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Основной формой контроля самостоятельной работы студент</w:t>
      </w:r>
      <w:r w:rsidR="00D60F9A" w:rsidRPr="00707D51">
        <w:rPr>
          <w:sz w:val="28"/>
          <w:szCs w:val="28"/>
        </w:rPr>
        <w:t>а являются практические задания</w:t>
      </w:r>
      <w:r w:rsidRPr="00707D51">
        <w:rPr>
          <w:sz w:val="28"/>
          <w:szCs w:val="28"/>
        </w:rPr>
        <w:t>. Массовой формой контроля являются</w:t>
      </w:r>
      <w:r w:rsidR="00D60F9A" w:rsidRPr="00707D51">
        <w:rPr>
          <w:sz w:val="28"/>
          <w:szCs w:val="28"/>
        </w:rPr>
        <w:t xml:space="preserve"> зачеты и </w:t>
      </w:r>
      <w:r w:rsidRPr="00707D51">
        <w:rPr>
          <w:sz w:val="28"/>
          <w:szCs w:val="28"/>
        </w:rPr>
        <w:t>экзамены.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Большое образовательное значение в самостоятельном учебном труде студента имеет самоконтроль. Самоконтроль возбуждает и поддерживает внимание и интерес, повышает активность памяти и мышления, позволяет студенту своевременно обнаружить и устранить допущенные ошибки и недостатки, объективно определить уровень своих знаний, практических умений.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586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Самое доступное и простое средство самоконтроля с применением информационно-коммуникационных технологий - это ряд тестов, которые позволяют определить свой уровень владения предметным материалом, выявить свои ошибки и получить рекомендации по самосовершенствованию.</w:t>
      </w:r>
    </w:p>
    <w:p w:rsidR="00B86AC7" w:rsidRPr="00707D51" w:rsidRDefault="00B86AC7" w:rsidP="00B86AC7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>Контроль результатов самостоятельной работы обучающихся может осуществляться в пределах времени, отведенного на обязательные учебные занятия и самостоятельную работу по дисциплине математика</w:t>
      </w:r>
      <w:r w:rsidR="00D60F9A" w:rsidRPr="00707D51">
        <w:rPr>
          <w:rFonts w:ascii="Times New Roman" w:hAnsi="Times New Roman" w:cs="Times New Roman"/>
          <w:sz w:val="28"/>
          <w:szCs w:val="28"/>
        </w:rPr>
        <w:t xml:space="preserve"> </w:t>
      </w:r>
      <w:r w:rsidRPr="00707D51">
        <w:rPr>
          <w:rFonts w:ascii="Times New Roman" w:hAnsi="Times New Roman" w:cs="Times New Roman"/>
          <w:sz w:val="28"/>
          <w:szCs w:val="28"/>
        </w:rPr>
        <w:t xml:space="preserve">и может проходить в письменной, устной или смешанной форме с предоставлением изделия или продукта творческой деятельности. </w:t>
      </w:r>
    </w:p>
    <w:p w:rsidR="00B86AC7" w:rsidRPr="00707D51" w:rsidRDefault="00B86AC7" w:rsidP="00B86AC7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>Критериями оценки результатов внеаудиторной самостоятельной работы обучающегося являются:</w:t>
      </w:r>
    </w:p>
    <w:p w:rsidR="00B86AC7" w:rsidRPr="00707D51" w:rsidRDefault="00B86AC7" w:rsidP="0075470E">
      <w:pPr>
        <w:pStyle w:val="aff"/>
        <w:numPr>
          <w:ilvl w:val="0"/>
          <w:numId w:val="7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 уровень освоения учебного материала;</w:t>
      </w:r>
    </w:p>
    <w:p w:rsidR="00B86AC7" w:rsidRPr="00707D51" w:rsidRDefault="00B86AC7" w:rsidP="0075470E">
      <w:pPr>
        <w:pStyle w:val="aff"/>
        <w:numPr>
          <w:ilvl w:val="0"/>
          <w:numId w:val="7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 умение использовать теоретические знания и умения при выполнении</w:t>
      </w:r>
      <w:r w:rsidR="00D60F9A" w:rsidRPr="00707D51">
        <w:rPr>
          <w:rFonts w:ascii="Times New Roman" w:hAnsi="Times New Roman" w:cs="Times New Roman"/>
          <w:sz w:val="28"/>
          <w:szCs w:val="28"/>
        </w:rPr>
        <w:t xml:space="preserve"> </w:t>
      </w:r>
      <w:r w:rsidRPr="00707D51">
        <w:rPr>
          <w:rFonts w:ascii="Times New Roman" w:hAnsi="Times New Roman" w:cs="Times New Roman"/>
          <w:sz w:val="28"/>
          <w:szCs w:val="28"/>
        </w:rPr>
        <w:t>практических задач;</w:t>
      </w:r>
    </w:p>
    <w:p w:rsidR="00B86AC7" w:rsidRPr="00707D51" w:rsidRDefault="00B86AC7" w:rsidP="0075470E">
      <w:pPr>
        <w:pStyle w:val="aff"/>
        <w:numPr>
          <w:ilvl w:val="0"/>
          <w:numId w:val="7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lastRenderedPageBreak/>
        <w:t xml:space="preserve"> уровень сформированности общих и профессиональных компетенций.</w:t>
      </w:r>
    </w:p>
    <w:p w:rsidR="00B86AC7" w:rsidRPr="00707D51" w:rsidRDefault="00B86AC7" w:rsidP="00B86AC7">
      <w:pPr>
        <w:pStyle w:val="af3"/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</w:p>
    <w:p w:rsidR="00B86AC7" w:rsidRPr="00463F6E" w:rsidRDefault="00B86AC7" w:rsidP="00B86AC7">
      <w:pPr>
        <w:pStyle w:val="af3"/>
        <w:widowControl w:val="0"/>
        <w:autoSpaceDE w:val="0"/>
        <w:autoSpaceDN w:val="0"/>
        <w:adjustRightInd w:val="0"/>
        <w:ind w:left="0" w:firstLine="709"/>
        <w:jc w:val="both"/>
        <w:rPr>
          <w:bCs/>
          <w:i/>
          <w:sz w:val="28"/>
          <w:szCs w:val="28"/>
        </w:rPr>
      </w:pPr>
      <w:r w:rsidRPr="00463F6E">
        <w:rPr>
          <w:bCs/>
          <w:i/>
          <w:sz w:val="28"/>
          <w:szCs w:val="28"/>
        </w:rPr>
        <w:t>Критерии оценки ответов:</w:t>
      </w:r>
    </w:p>
    <w:p w:rsidR="00B86AC7" w:rsidRPr="00707D51" w:rsidRDefault="00B86AC7" w:rsidP="00B86AC7">
      <w:pPr>
        <w:pStyle w:val="af3"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Оценка «отлично» выставляется в случае полного рассмотрения вопроса, аргументированного выражения своей позиции, отсутствия ошибок, грамотного текста, точность формулировок и т.д.;</w:t>
      </w:r>
    </w:p>
    <w:p w:rsidR="00B86AC7" w:rsidRPr="00707D51" w:rsidRDefault="00B86AC7" w:rsidP="00D60F9A">
      <w:pPr>
        <w:pStyle w:val="af3"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Оценка «хорошо» выставляется в случае полного выполнения всего объема работ при наличии несущественных ошибок, не повлиявших на общий результат работы;</w:t>
      </w:r>
    </w:p>
    <w:p w:rsidR="00B86AC7" w:rsidRPr="00707D51" w:rsidRDefault="00B86AC7" w:rsidP="00B86AC7">
      <w:pPr>
        <w:pStyle w:val="af3"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Оценка «удовлетворительно» выставляется в случае недостаточно полного рассмотрения проблемы, при наличии ошибок, которые не оказали существенного влияния на окончательный результат;</w:t>
      </w:r>
    </w:p>
    <w:p w:rsidR="00B86AC7" w:rsidRPr="00707D51" w:rsidRDefault="00B86AC7" w:rsidP="00B86AC7">
      <w:pPr>
        <w:pStyle w:val="af3"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Оценка «неудовлетворительно» выставляется в случае, если тема не раскрыта, работа выполнена крайне небрежно и т.д.</w:t>
      </w:r>
    </w:p>
    <w:p w:rsidR="00B86AC7" w:rsidRPr="00707D51" w:rsidRDefault="00B86AC7" w:rsidP="00B86AC7">
      <w:pPr>
        <w:ind w:firstLine="709"/>
        <w:rPr>
          <w:rFonts w:eastAsia="Adobe Fangsong Std R"/>
          <w:b/>
          <w:bCs/>
          <w:sz w:val="28"/>
          <w:szCs w:val="28"/>
        </w:rPr>
      </w:pPr>
    </w:p>
    <w:p w:rsidR="00B86AC7" w:rsidRPr="00463F6E" w:rsidRDefault="00B86AC7" w:rsidP="00B86AC7">
      <w:pPr>
        <w:ind w:firstLine="709"/>
        <w:rPr>
          <w:b/>
          <w:i/>
          <w:sz w:val="28"/>
          <w:szCs w:val="28"/>
        </w:rPr>
      </w:pPr>
      <w:r w:rsidRPr="00463F6E">
        <w:rPr>
          <w:i/>
          <w:sz w:val="28"/>
          <w:szCs w:val="28"/>
        </w:rPr>
        <w:t>Самостоятельная работа студентов при решении задач</w:t>
      </w:r>
    </w:p>
    <w:p w:rsidR="00B86AC7" w:rsidRPr="00707D51" w:rsidRDefault="00B86AC7" w:rsidP="00B86AC7">
      <w:pPr>
        <w:widowControl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 процессе изучения </w:t>
      </w:r>
      <w:r w:rsidR="00570CCE">
        <w:rPr>
          <w:sz w:val="28"/>
          <w:szCs w:val="28"/>
        </w:rPr>
        <w:t>информатики</w:t>
      </w:r>
      <w:r w:rsidRPr="00707D51">
        <w:rPr>
          <w:sz w:val="28"/>
          <w:szCs w:val="28"/>
        </w:rPr>
        <w:t xml:space="preserve"> наряду с некоторыми теоретическими сведениями студенты овладевают и закрепляют способы решения задач. Преподаватель раскрывает перед студентами технологию решения задачи, показывает, чем мотивировано применение некоторого метода решения, чем обусловлен выбор того или иного пути. 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Работа над задачей тоже может быть полностью самостоятельной работой студентов. Она преследует несколько целей:</w:t>
      </w:r>
    </w:p>
    <w:p w:rsidR="00B86AC7" w:rsidRPr="00707D51" w:rsidRDefault="00B86AC7" w:rsidP="0075470E">
      <w:pPr>
        <w:numPr>
          <w:ilvl w:val="0"/>
          <w:numId w:val="9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продолжить формирование умений самостоятельно изучать текст, который в данном случае представляет собой задачу;</w:t>
      </w:r>
    </w:p>
    <w:p w:rsidR="00B86AC7" w:rsidRPr="00707D51" w:rsidRDefault="00B86AC7" w:rsidP="0075470E">
      <w:pPr>
        <w:widowControl w:val="0"/>
        <w:numPr>
          <w:ilvl w:val="0"/>
          <w:numId w:val="9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обучить рассуждениям;</w:t>
      </w:r>
    </w:p>
    <w:p w:rsidR="00B86AC7" w:rsidRPr="00707D51" w:rsidRDefault="00B86AC7" w:rsidP="0075470E">
      <w:pPr>
        <w:widowControl w:val="0"/>
        <w:numPr>
          <w:ilvl w:val="0"/>
          <w:numId w:val="9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обучить оформлению решения задач. К тому же студенты будут знать, что у них имеется образец рассуждений и оформления задачи, к которому они могут обратиться при решении другой задачи или при проверке правильности своего решения.</w:t>
      </w:r>
    </w:p>
    <w:p w:rsidR="00B86AC7" w:rsidRPr="00707D51" w:rsidRDefault="00B86AC7" w:rsidP="00B86AC7">
      <w:pPr>
        <w:widowControl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Непременным условием усвоения новых теоретических сведений и овладения новыми приемами решения задач является выполнение студентами тренировочных упражнений.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А подготовка студентов к творческому труду и самостоятельному пополнению знаний имеет самостоятельное выполнение заданий. В этом случае студент без помощи должен наметить пути решения, правильно выполнить все построения, преобразования, вычисления и т. п. В таком случае мысль студента работает наиболее интенсивно. Он приобретает практический навык работы в ситуации, с которой ему неоднократно придется сталкиваться в последующей трудовой деятельности. 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B86AC7" w:rsidRPr="00707D51" w:rsidRDefault="008A1E63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5" w:name="_Toc29159012"/>
      <w:r>
        <w:rPr>
          <w:rFonts w:ascii="Times New Roman" w:hAnsi="Times New Roman"/>
          <w:szCs w:val="28"/>
        </w:rPr>
        <w:t>6</w:t>
      </w:r>
      <w:r w:rsidR="00B86AC7" w:rsidRPr="00707D51">
        <w:rPr>
          <w:rFonts w:ascii="Times New Roman" w:hAnsi="Times New Roman"/>
          <w:szCs w:val="28"/>
        </w:rPr>
        <w:t xml:space="preserve"> Задачи для самоконтроля</w:t>
      </w:r>
      <w:bookmarkEnd w:id="15"/>
    </w:p>
    <w:p w:rsidR="00707D51" w:rsidRDefault="00707D51" w:rsidP="0069778E">
      <w:pPr>
        <w:shd w:val="clear" w:color="auto" w:fill="FFFFFF"/>
        <w:tabs>
          <w:tab w:val="left" w:pos="720"/>
        </w:tabs>
        <w:suppressAutoHyphens/>
        <w:ind w:firstLine="720"/>
        <w:rPr>
          <w:b/>
          <w:sz w:val="28"/>
          <w:szCs w:val="28"/>
          <w:shd w:val="clear" w:color="auto" w:fill="FFFFFF"/>
        </w:rPr>
      </w:pPr>
    </w:p>
    <w:p w:rsidR="00DC64A9" w:rsidRPr="00463F6E" w:rsidRDefault="006053FC" w:rsidP="00DC64A9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Раздел</w:t>
      </w:r>
      <w:r w:rsidR="00DC64A9" w:rsidRPr="00463F6E">
        <w:rPr>
          <w:i/>
          <w:sz w:val="28"/>
          <w:szCs w:val="28"/>
        </w:rPr>
        <w:t xml:space="preserve"> 1  Структурная и логическая организация персональных компьютеров.</w:t>
      </w:r>
    </w:p>
    <w:p w:rsidR="00DC64A9" w:rsidRDefault="00DC64A9" w:rsidP="00DC64A9">
      <w:pPr>
        <w:ind w:firstLine="709"/>
        <w:jc w:val="both"/>
        <w:rPr>
          <w:sz w:val="28"/>
          <w:szCs w:val="28"/>
        </w:rPr>
      </w:pPr>
    </w:p>
    <w:p w:rsidR="00DC64A9" w:rsidRDefault="00DC64A9" w:rsidP="00DC64A9">
      <w:pPr>
        <w:tabs>
          <w:tab w:val="left" w:pos="851"/>
        </w:tabs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Задание 1. Решить уравнение:</w:t>
      </w:r>
    </w:p>
    <w:p w:rsidR="00DC64A9" w:rsidRDefault="00DC64A9" w:rsidP="00DC64A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64</w:t>
      </w:r>
      <w:r>
        <w:rPr>
          <w:sz w:val="28"/>
          <w:szCs w:val="28"/>
          <w:vertAlign w:val="superscript"/>
        </w:rPr>
        <w:t>2х+1</w:t>
      </w:r>
      <w:r>
        <w:rPr>
          <w:sz w:val="28"/>
          <w:szCs w:val="28"/>
        </w:rPr>
        <w:t xml:space="preserve"> бит = 64</w:t>
      </w:r>
      <w:r>
        <w:rPr>
          <w:sz w:val="28"/>
          <w:szCs w:val="28"/>
          <w:vertAlign w:val="superscript"/>
        </w:rPr>
        <w:t>х+1</w:t>
      </w:r>
      <w:r>
        <w:rPr>
          <w:sz w:val="28"/>
          <w:szCs w:val="28"/>
        </w:rPr>
        <w:t xml:space="preserve"> байт.</w:t>
      </w:r>
    </w:p>
    <w:p w:rsidR="00DC64A9" w:rsidRDefault="00DC64A9" w:rsidP="00DC64A9">
      <w:pPr>
        <w:ind w:firstLine="709"/>
        <w:jc w:val="both"/>
        <w:rPr>
          <w:sz w:val="28"/>
          <w:szCs w:val="22"/>
        </w:rPr>
      </w:pPr>
    </w:p>
    <w:p w:rsidR="00DC64A9" w:rsidRDefault="00DC64A9" w:rsidP="00DC64A9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Задание 2. Решить уравнение:  (5E)16 = (163)x, где x и 16 основания систем счисления.</w:t>
      </w:r>
    </w:p>
    <w:p w:rsidR="00DC64A9" w:rsidRDefault="00DC64A9" w:rsidP="00DC64A9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DC64A9" w:rsidRDefault="00DC64A9" w:rsidP="00DC64A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Задание 3. Перевести следующие числа из одной системы счисления в другую.</w:t>
      </w:r>
    </w:p>
    <w:p w:rsidR="00DC64A9" w:rsidRDefault="00DC64A9" w:rsidP="00DC64A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11010001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AE"/>
      </w:r>
      <w:r>
        <w:rPr>
          <w:sz w:val="28"/>
          <w:szCs w:val="28"/>
        </w:rPr>
        <w:t xml:space="preserve"> «10» с.с.;</w:t>
      </w:r>
    </w:p>
    <w:p w:rsidR="00DC64A9" w:rsidRDefault="00DC64A9" w:rsidP="00DC64A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111100010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AE"/>
      </w:r>
      <w:r>
        <w:rPr>
          <w:sz w:val="28"/>
          <w:szCs w:val="28"/>
        </w:rPr>
        <w:t xml:space="preserve"> «8» с.с.;</w:t>
      </w:r>
    </w:p>
    <w:p w:rsidR="00DC64A9" w:rsidRDefault="00DC64A9" w:rsidP="00DC64A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100010101001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AE"/>
      </w:r>
      <w:r>
        <w:rPr>
          <w:sz w:val="28"/>
          <w:szCs w:val="28"/>
        </w:rPr>
        <w:t xml:space="preserve"> «16» с.с.;</w:t>
      </w:r>
    </w:p>
    <w:p w:rsidR="00DC64A9" w:rsidRDefault="00DC64A9" w:rsidP="00DC64A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54431</w:t>
      </w:r>
      <w:r>
        <w:rPr>
          <w:sz w:val="28"/>
          <w:szCs w:val="28"/>
          <w:vertAlign w:val="subscript"/>
        </w:rPr>
        <w:t>8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AE"/>
      </w:r>
      <w:r>
        <w:rPr>
          <w:sz w:val="28"/>
          <w:szCs w:val="28"/>
        </w:rPr>
        <w:t xml:space="preserve"> «2» с.с.;</w:t>
      </w:r>
    </w:p>
    <w:p w:rsidR="00DC64A9" w:rsidRDefault="00DC64A9" w:rsidP="00DC64A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3345</w:t>
      </w:r>
      <w:r>
        <w:rPr>
          <w:sz w:val="28"/>
          <w:szCs w:val="28"/>
          <w:vertAlign w:val="subscript"/>
        </w:rPr>
        <w:t>10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AE"/>
      </w:r>
      <w:r>
        <w:rPr>
          <w:sz w:val="28"/>
          <w:szCs w:val="28"/>
        </w:rPr>
        <w:t xml:space="preserve"> «2» с.с.;</w:t>
      </w:r>
    </w:p>
    <w:p w:rsidR="00DC64A9" w:rsidRDefault="00DC64A9" w:rsidP="00DC64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АСС43</w:t>
      </w:r>
      <w:r>
        <w:rPr>
          <w:sz w:val="28"/>
          <w:szCs w:val="28"/>
          <w:vertAlign w:val="subscript"/>
        </w:rPr>
        <w:t>16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AE"/>
      </w:r>
      <w:r>
        <w:rPr>
          <w:sz w:val="28"/>
          <w:szCs w:val="28"/>
        </w:rPr>
        <w:t xml:space="preserve"> «2»с.с.</w:t>
      </w:r>
    </w:p>
    <w:p w:rsidR="00DC64A9" w:rsidRDefault="00DC64A9" w:rsidP="00DC64A9">
      <w:pPr>
        <w:pStyle w:val="af8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DC64A9" w:rsidRDefault="00DC64A9" w:rsidP="00DC64A9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Задание 4.</w:t>
      </w:r>
      <w:r>
        <w:rPr>
          <w:sz w:val="28"/>
          <w:szCs w:val="28"/>
        </w:rPr>
        <w:t xml:space="preserve"> Расположите следующие числа в порядке возрастания: </w:t>
      </w:r>
    </w:p>
    <w:p w:rsidR="00DC64A9" w:rsidRDefault="00DC64A9" w:rsidP="00DC64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74</w:t>
      </w:r>
      <w:r>
        <w:rPr>
          <w:sz w:val="28"/>
          <w:szCs w:val="28"/>
          <w:vertAlign w:val="subscript"/>
        </w:rPr>
        <w:t>8</w:t>
      </w:r>
      <w:r>
        <w:rPr>
          <w:sz w:val="28"/>
          <w:szCs w:val="28"/>
        </w:rPr>
        <w:t>, 110010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, 70</w:t>
      </w:r>
      <w:r>
        <w:rPr>
          <w:sz w:val="28"/>
          <w:szCs w:val="28"/>
          <w:vertAlign w:val="subscript"/>
        </w:rPr>
        <w:t>10</w:t>
      </w:r>
      <w:r>
        <w:rPr>
          <w:sz w:val="28"/>
          <w:szCs w:val="28"/>
        </w:rPr>
        <w:t>, 38</w:t>
      </w:r>
      <w:r>
        <w:rPr>
          <w:sz w:val="28"/>
          <w:szCs w:val="28"/>
          <w:vertAlign w:val="subscript"/>
        </w:rPr>
        <w:t>16</w:t>
      </w:r>
      <w:r>
        <w:rPr>
          <w:sz w:val="28"/>
          <w:szCs w:val="28"/>
        </w:rPr>
        <w:t xml:space="preserve">; </w:t>
      </w:r>
    </w:p>
    <w:p w:rsidR="00DC64A9" w:rsidRDefault="00DC64A9" w:rsidP="00DC64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6E</w:t>
      </w:r>
      <w:r>
        <w:rPr>
          <w:sz w:val="28"/>
          <w:szCs w:val="28"/>
          <w:vertAlign w:val="subscript"/>
        </w:rPr>
        <w:t>16</w:t>
      </w:r>
      <w:r>
        <w:rPr>
          <w:sz w:val="28"/>
          <w:szCs w:val="28"/>
        </w:rPr>
        <w:t>, 142</w:t>
      </w:r>
      <w:r>
        <w:rPr>
          <w:sz w:val="28"/>
          <w:szCs w:val="28"/>
          <w:vertAlign w:val="subscript"/>
        </w:rPr>
        <w:t>8</w:t>
      </w:r>
      <w:r>
        <w:rPr>
          <w:sz w:val="28"/>
          <w:szCs w:val="28"/>
        </w:rPr>
        <w:t>, 1101001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, 100</w:t>
      </w:r>
      <w:r>
        <w:rPr>
          <w:sz w:val="28"/>
          <w:szCs w:val="28"/>
          <w:vertAlign w:val="subscript"/>
        </w:rPr>
        <w:t>10</w:t>
      </w:r>
      <w:r>
        <w:rPr>
          <w:sz w:val="28"/>
          <w:szCs w:val="28"/>
        </w:rPr>
        <w:t xml:space="preserve">; </w:t>
      </w:r>
    </w:p>
    <w:p w:rsidR="00DC64A9" w:rsidRDefault="00DC64A9" w:rsidP="00DC64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777</w:t>
      </w:r>
      <w:r>
        <w:rPr>
          <w:sz w:val="28"/>
          <w:szCs w:val="28"/>
          <w:vertAlign w:val="subscript"/>
        </w:rPr>
        <w:t>8</w:t>
      </w:r>
      <w:r>
        <w:rPr>
          <w:sz w:val="28"/>
          <w:szCs w:val="28"/>
        </w:rPr>
        <w:t>, 101111111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, 2FF</w:t>
      </w:r>
      <w:r>
        <w:rPr>
          <w:sz w:val="28"/>
          <w:szCs w:val="28"/>
          <w:vertAlign w:val="subscript"/>
        </w:rPr>
        <w:t>16</w:t>
      </w:r>
      <w:r>
        <w:rPr>
          <w:sz w:val="28"/>
          <w:szCs w:val="28"/>
        </w:rPr>
        <w:t>, 500</w:t>
      </w:r>
      <w:r>
        <w:rPr>
          <w:sz w:val="28"/>
          <w:szCs w:val="28"/>
          <w:vertAlign w:val="subscript"/>
        </w:rPr>
        <w:t>10</w:t>
      </w:r>
      <w:r>
        <w:rPr>
          <w:sz w:val="28"/>
          <w:szCs w:val="28"/>
        </w:rPr>
        <w:t xml:space="preserve">; </w:t>
      </w:r>
    </w:p>
    <w:p w:rsidR="00DC64A9" w:rsidRDefault="00DC64A9" w:rsidP="00DC64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100</w:t>
      </w:r>
      <w:r>
        <w:rPr>
          <w:sz w:val="28"/>
          <w:szCs w:val="28"/>
          <w:vertAlign w:val="subscript"/>
        </w:rPr>
        <w:t>10</w:t>
      </w:r>
      <w:r>
        <w:rPr>
          <w:sz w:val="28"/>
          <w:szCs w:val="28"/>
        </w:rPr>
        <w:t>, 1100000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, 60</w:t>
      </w:r>
      <w:r>
        <w:rPr>
          <w:sz w:val="28"/>
          <w:szCs w:val="28"/>
          <w:vertAlign w:val="subscript"/>
        </w:rPr>
        <w:t>16</w:t>
      </w:r>
      <w:r>
        <w:rPr>
          <w:sz w:val="28"/>
          <w:szCs w:val="28"/>
        </w:rPr>
        <w:t>, 141</w:t>
      </w:r>
      <w:r>
        <w:rPr>
          <w:sz w:val="28"/>
          <w:szCs w:val="28"/>
          <w:vertAlign w:val="subscript"/>
        </w:rPr>
        <w:t>8</w:t>
      </w:r>
      <w:r>
        <w:rPr>
          <w:sz w:val="28"/>
          <w:szCs w:val="28"/>
        </w:rPr>
        <w:t xml:space="preserve">. </w:t>
      </w:r>
    </w:p>
    <w:p w:rsidR="00DC64A9" w:rsidRDefault="00DC64A9" w:rsidP="00DC64A9">
      <w:pPr>
        <w:pStyle w:val="af8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DC64A9" w:rsidRDefault="00DC64A9" w:rsidP="00DC64A9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Задание 5. </w:t>
      </w:r>
      <w:r>
        <w:rPr>
          <w:sz w:val="28"/>
          <w:szCs w:val="28"/>
        </w:rPr>
        <w:t xml:space="preserve"> Запишите числа в прямом коде (формат 1 байт): </w:t>
      </w:r>
    </w:p>
    <w:p w:rsidR="00DC64A9" w:rsidRDefault="00DC64A9" w:rsidP="00DC64A9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      а) 31;      б) -63;    в) 65;    г) -128.</w:t>
      </w:r>
    </w:p>
    <w:p w:rsidR="00DC64A9" w:rsidRDefault="00DC64A9" w:rsidP="00DC64A9">
      <w:pPr>
        <w:pStyle w:val="af8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DC64A9" w:rsidRDefault="00DC64A9" w:rsidP="00DC64A9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Задание 6.</w:t>
      </w:r>
      <w:r>
        <w:rPr>
          <w:sz w:val="28"/>
          <w:szCs w:val="28"/>
        </w:rPr>
        <w:t xml:space="preserve"> Запишите числа в обратном и дополнительном кодах (формат 1 байт): </w:t>
      </w:r>
    </w:p>
    <w:p w:rsidR="00DC64A9" w:rsidRDefault="00DC64A9" w:rsidP="00DC64A9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   а) -9;      б) -15;     в) -127;     г) -128. </w:t>
      </w:r>
    </w:p>
    <w:p w:rsidR="00DC64A9" w:rsidRDefault="00DC64A9" w:rsidP="00DC64A9">
      <w:pPr>
        <w:ind w:firstLine="709"/>
        <w:jc w:val="both"/>
        <w:rPr>
          <w:bCs/>
          <w:iCs/>
          <w:sz w:val="28"/>
          <w:szCs w:val="28"/>
        </w:rPr>
      </w:pPr>
    </w:p>
    <w:p w:rsidR="00DC64A9" w:rsidRDefault="00DC64A9" w:rsidP="00DC64A9">
      <w:pPr>
        <w:pStyle w:val="af3"/>
        <w:ind w:left="360"/>
        <w:jc w:val="center"/>
        <w:rPr>
          <w:b/>
          <w:sz w:val="28"/>
          <w:szCs w:val="28"/>
        </w:rPr>
      </w:pPr>
    </w:p>
    <w:p w:rsidR="00DC64A9" w:rsidRPr="00463F6E" w:rsidRDefault="006053FC" w:rsidP="006053FC">
      <w:pPr>
        <w:pStyle w:val="a6"/>
        <w:tabs>
          <w:tab w:val="left" w:pos="851"/>
        </w:tabs>
        <w:rPr>
          <w:i/>
          <w:szCs w:val="28"/>
        </w:rPr>
      </w:pPr>
      <w:r>
        <w:rPr>
          <w:i/>
          <w:szCs w:val="28"/>
          <w:lang w:val="ru-RU"/>
        </w:rPr>
        <w:t>Раздел</w:t>
      </w:r>
      <w:r w:rsidR="00DC64A9" w:rsidRPr="00463F6E">
        <w:rPr>
          <w:i/>
          <w:szCs w:val="28"/>
        </w:rPr>
        <w:t xml:space="preserve"> 2 Технические и программные средства реализации информационных процессов</w:t>
      </w:r>
    </w:p>
    <w:p w:rsidR="00DC64A9" w:rsidRDefault="00DC64A9" w:rsidP="00DC64A9">
      <w:pPr>
        <w:ind w:firstLine="709"/>
        <w:jc w:val="both"/>
        <w:rPr>
          <w:rFonts w:eastAsia="Calibri"/>
          <w:sz w:val="28"/>
          <w:szCs w:val="22"/>
        </w:rPr>
      </w:pPr>
      <w:r w:rsidRPr="00DC64A9">
        <w:rPr>
          <w:sz w:val="28"/>
        </w:rPr>
        <w:t>Задание 1. Создать две таблицы, как показано на образце. В пустых ячейках</w:t>
      </w:r>
      <w:r>
        <w:rPr>
          <w:sz w:val="28"/>
        </w:rPr>
        <w:t xml:space="preserve"> второй таблицы с помощью формул подсчитайте, сколько всего студентов обучалось за каждый указанный в первой таблице год. По результатам таблицы постройте диаграмму.</w:t>
      </w:r>
    </w:p>
    <w:p w:rsidR="00DC64A9" w:rsidRDefault="00DC64A9" w:rsidP="00DC64A9">
      <w:pPr>
        <w:ind w:left="360" w:firstLine="5940"/>
        <w:rPr>
          <w:i/>
          <w:iCs/>
          <w:sz w:val="26"/>
        </w:rPr>
      </w:pPr>
      <w:r>
        <w:rPr>
          <w:i/>
          <w:iCs/>
          <w:sz w:val="26"/>
        </w:rPr>
        <w:t>Образец для таблицы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4"/>
        <w:gridCol w:w="1504"/>
      </w:tblGrid>
      <w:tr w:rsidR="00DC64A9" w:rsidTr="00DC64A9">
        <w:trPr>
          <w:trHeight w:val="1654"/>
          <w:jc w:val="center"/>
        </w:trPr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tbl>
            <w:tblPr>
              <w:tblW w:w="5583" w:type="dxa"/>
              <w:tblCellSpacing w:w="20" w:type="dxa"/>
              <w:tblBorders>
                <w:top w:val="outset" w:sz="24" w:space="0" w:color="auto"/>
                <w:left w:val="outset" w:sz="24" w:space="0" w:color="auto"/>
                <w:bottom w:val="outset" w:sz="24" w:space="0" w:color="auto"/>
                <w:right w:val="outset" w:sz="24" w:space="0" w:color="auto"/>
                <w:insideH w:val="outset" w:sz="6" w:space="0" w:color="auto"/>
                <w:insideV w:val="outset" w:sz="6" w:space="0" w:color="auto"/>
              </w:tblBorders>
              <w:tblLook w:val="0000" w:firstRow="0" w:lastRow="0" w:firstColumn="0" w:lastColumn="0" w:noHBand="0" w:noVBand="0"/>
            </w:tblPr>
            <w:tblGrid>
              <w:gridCol w:w="1089"/>
              <w:gridCol w:w="1717"/>
              <w:gridCol w:w="1404"/>
              <w:gridCol w:w="1373"/>
            </w:tblGrid>
            <w:tr w:rsidR="00DC64A9">
              <w:trPr>
                <w:trHeight w:val="380"/>
                <w:tblCellSpacing w:w="20" w:type="dxa"/>
              </w:trPr>
              <w:tc>
                <w:tcPr>
                  <w:tcW w:w="10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16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  <w:rPr>
                      <w:sz w:val="22"/>
                    </w:rPr>
                  </w:pPr>
                </w:p>
                <w:p w:rsidR="00DC64A9" w:rsidRDefault="00DC64A9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Неуспевающие</w:t>
                  </w:r>
                </w:p>
              </w:tc>
              <w:tc>
                <w:tcPr>
                  <w:tcW w:w="1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64A9" w:rsidRDefault="00DC64A9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Хорошисты</w:t>
                  </w:r>
                </w:p>
              </w:tc>
              <w:tc>
                <w:tcPr>
                  <w:tcW w:w="13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  <w:rPr>
                      <w:sz w:val="22"/>
                    </w:rPr>
                  </w:pPr>
                </w:p>
                <w:p w:rsidR="00DC64A9" w:rsidRDefault="00DC64A9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Отличники</w:t>
                  </w:r>
                </w:p>
              </w:tc>
            </w:tr>
            <w:tr w:rsidR="00DC64A9">
              <w:trPr>
                <w:trHeight w:val="212"/>
                <w:tblCellSpacing w:w="20" w:type="dxa"/>
              </w:trPr>
              <w:tc>
                <w:tcPr>
                  <w:tcW w:w="10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64A9" w:rsidRDefault="00DC64A9">
                  <w:pPr>
                    <w:jc w:val="center"/>
                  </w:pPr>
                  <w:bookmarkStart w:id="16" w:name="tabl" w:colFirst="1" w:colLast="3"/>
                  <w:r>
                    <w:t>2013</w:t>
                  </w:r>
                </w:p>
              </w:tc>
              <w:tc>
                <w:tcPr>
                  <w:tcW w:w="16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  <w:rPr>
                      <w:szCs w:val="22"/>
                    </w:rPr>
                  </w:pPr>
                </w:p>
              </w:tc>
              <w:tc>
                <w:tcPr>
                  <w:tcW w:w="1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  <w:tc>
                <w:tcPr>
                  <w:tcW w:w="13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</w:tr>
            <w:tr w:rsidR="00DC64A9">
              <w:trPr>
                <w:trHeight w:val="212"/>
                <w:tblCellSpacing w:w="20" w:type="dxa"/>
              </w:trPr>
              <w:tc>
                <w:tcPr>
                  <w:tcW w:w="10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64A9" w:rsidRDefault="00DC64A9">
                  <w:pPr>
                    <w:jc w:val="center"/>
                  </w:pPr>
                  <w:r>
                    <w:t>2014</w:t>
                  </w:r>
                </w:p>
              </w:tc>
              <w:tc>
                <w:tcPr>
                  <w:tcW w:w="16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  <w:tc>
                <w:tcPr>
                  <w:tcW w:w="1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  <w:tc>
                <w:tcPr>
                  <w:tcW w:w="13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</w:tr>
            <w:tr w:rsidR="00DC64A9">
              <w:trPr>
                <w:trHeight w:val="212"/>
                <w:tblCellSpacing w:w="20" w:type="dxa"/>
              </w:trPr>
              <w:tc>
                <w:tcPr>
                  <w:tcW w:w="10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64A9" w:rsidRDefault="00DC64A9">
                  <w:pPr>
                    <w:jc w:val="center"/>
                  </w:pPr>
                  <w:r>
                    <w:t>2055</w:t>
                  </w:r>
                </w:p>
              </w:tc>
              <w:tc>
                <w:tcPr>
                  <w:tcW w:w="16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  <w:tc>
                <w:tcPr>
                  <w:tcW w:w="1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  <w:tc>
                <w:tcPr>
                  <w:tcW w:w="13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</w:tr>
            <w:tr w:rsidR="00DC64A9">
              <w:trPr>
                <w:trHeight w:val="212"/>
                <w:tblCellSpacing w:w="20" w:type="dxa"/>
              </w:trPr>
              <w:tc>
                <w:tcPr>
                  <w:tcW w:w="10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64A9" w:rsidRDefault="00DC64A9">
                  <w:pPr>
                    <w:jc w:val="center"/>
                  </w:pPr>
                  <w:r>
                    <w:t>2016</w:t>
                  </w:r>
                </w:p>
              </w:tc>
              <w:tc>
                <w:tcPr>
                  <w:tcW w:w="16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  <w:tc>
                <w:tcPr>
                  <w:tcW w:w="1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  <w:tc>
                <w:tcPr>
                  <w:tcW w:w="13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</w:tr>
            <w:bookmarkEnd w:id="16"/>
          </w:tbl>
          <w:p w:rsidR="00DC64A9" w:rsidRDefault="00DC64A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235" w:type="dxa"/>
              <w:tblCellSpacing w:w="20" w:type="dxa"/>
              <w:tblBorders>
                <w:top w:val="outset" w:sz="24" w:space="0" w:color="auto"/>
                <w:left w:val="outset" w:sz="24" w:space="0" w:color="auto"/>
                <w:bottom w:val="outset" w:sz="24" w:space="0" w:color="auto"/>
                <w:right w:val="outset" w:sz="24" w:space="0" w:color="auto"/>
                <w:insideH w:val="outset" w:sz="6" w:space="0" w:color="auto"/>
                <w:insideV w:val="outset" w:sz="6" w:space="0" w:color="auto"/>
              </w:tblBorders>
              <w:tblLook w:val="0000" w:firstRow="0" w:lastRow="0" w:firstColumn="0" w:lastColumn="0" w:noHBand="0" w:noVBand="0"/>
            </w:tblPr>
            <w:tblGrid>
              <w:gridCol w:w="1235"/>
            </w:tblGrid>
            <w:tr w:rsidR="00DC64A9">
              <w:trPr>
                <w:trHeight w:val="380"/>
                <w:tblCellSpacing w:w="20" w:type="dxa"/>
              </w:trPr>
              <w:tc>
                <w:tcPr>
                  <w:tcW w:w="1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64A9" w:rsidRDefault="00DC64A9">
                  <w:pPr>
                    <w:jc w:val="right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</w:rPr>
                    <w:t>Итого</w:t>
                  </w:r>
                </w:p>
                <w:p w:rsidR="00DC64A9" w:rsidRDefault="00DC64A9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за год</w:t>
                  </w:r>
                </w:p>
              </w:tc>
            </w:tr>
            <w:tr w:rsidR="00DC64A9">
              <w:trPr>
                <w:trHeight w:val="212"/>
                <w:tblCellSpacing w:w="20" w:type="dxa"/>
              </w:trPr>
              <w:tc>
                <w:tcPr>
                  <w:tcW w:w="1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both"/>
                    <w:rPr>
                      <w:lang w:val="en-US"/>
                    </w:rPr>
                  </w:pPr>
                </w:p>
              </w:tc>
            </w:tr>
            <w:tr w:rsidR="00DC64A9">
              <w:trPr>
                <w:trHeight w:val="212"/>
                <w:tblCellSpacing w:w="20" w:type="dxa"/>
              </w:trPr>
              <w:tc>
                <w:tcPr>
                  <w:tcW w:w="1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both"/>
                    <w:rPr>
                      <w:lang w:val="en-US"/>
                    </w:rPr>
                  </w:pPr>
                </w:p>
              </w:tc>
            </w:tr>
            <w:tr w:rsidR="00DC64A9">
              <w:trPr>
                <w:trHeight w:val="212"/>
                <w:tblCellSpacing w:w="20" w:type="dxa"/>
              </w:trPr>
              <w:tc>
                <w:tcPr>
                  <w:tcW w:w="1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both"/>
                  </w:pPr>
                </w:p>
              </w:tc>
            </w:tr>
            <w:tr w:rsidR="00DC64A9">
              <w:trPr>
                <w:trHeight w:val="212"/>
                <w:tblCellSpacing w:w="20" w:type="dxa"/>
              </w:trPr>
              <w:tc>
                <w:tcPr>
                  <w:tcW w:w="1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both"/>
                  </w:pPr>
                </w:p>
              </w:tc>
            </w:tr>
          </w:tbl>
          <w:p w:rsidR="00DC64A9" w:rsidRDefault="00DC64A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DC64A9" w:rsidRDefault="00DC64A9" w:rsidP="00DC64A9">
      <w:pPr>
        <w:ind w:left="360"/>
        <w:jc w:val="both"/>
        <w:rPr>
          <w:sz w:val="28"/>
          <w:szCs w:val="20"/>
          <w:lang w:eastAsia="en-US"/>
        </w:rPr>
      </w:pPr>
    </w:p>
    <w:p w:rsidR="00DC64A9" w:rsidRPr="00DC64A9" w:rsidRDefault="00DC64A9" w:rsidP="00DC64A9">
      <w:pPr>
        <w:ind w:firstLine="709"/>
        <w:jc w:val="both"/>
        <w:rPr>
          <w:bCs/>
          <w:sz w:val="28"/>
          <w:szCs w:val="22"/>
        </w:rPr>
      </w:pPr>
      <w:r w:rsidRPr="00DC64A9">
        <w:rPr>
          <w:bCs/>
          <w:sz w:val="28"/>
        </w:rPr>
        <w:t>Задание 2. С помощью редактора формул наберите следующие выражения:</w:t>
      </w:r>
    </w:p>
    <w:p w:rsidR="00DC64A9" w:rsidRDefault="00DC64A9" w:rsidP="00DC64A9">
      <w:pPr>
        <w:ind w:left="360"/>
        <w:jc w:val="both"/>
        <w:rPr>
          <w:sz w:val="28"/>
        </w:rPr>
      </w:pPr>
      <w:r>
        <w:rPr>
          <w:sz w:val="28"/>
        </w:rPr>
        <w:t xml:space="preserve"> а) </w:t>
      </w:r>
      <w:r>
        <w:rPr>
          <w:position w:val="-120"/>
          <w:sz w:val="28"/>
          <w:szCs w:val="20"/>
          <w:lang w:eastAsia="en-US"/>
        </w:rPr>
        <w:object w:dxaOrig="4725" w:dyaOrig="2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6.05pt;height:127.7pt" o:ole="">
            <v:imagedata r:id="rId11" o:title=""/>
          </v:shape>
          <o:OLEObject Type="Embed" ProgID="Equation.3" ShapeID="_x0000_i1025" DrawAspect="Content" ObjectID="_1639771966" r:id="rId12"/>
        </w:object>
      </w:r>
    </w:p>
    <w:p w:rsidR="00DC64A9" w:rsidRDefault="00DC64A9" w:rsidP="00DC64A9">
      <w:pPr>
        <w:ind w:left="360"/>
        <w:jc w:val="both"/>
        <w:rPr>
          <w:sz w:val="28"/>
        </w:rPr>
      </w:pPr>
      <w:r>
        <w:rPr>
          <w:sz w:val="28"/>
        </w:rPr>
        <w:lastRenderedPageBreak/>
        <w:t xml:space="preserve">б) </w:t>
      </w:r>
      <w:r>
        <w:rPr>
          <w:position w:val="-62"/>
          <w:sz w:val="28"/>
          <w:szCs w:val="20"/>
          <w:lang w:eastAsia="en-US"/>
        </w:rPr>
        <w:object w:dxaOrig="4905" w:dyaOrig="1020">
          <v:shape id="_x0000_i1026" type="#_x0000_t75" style="width:243.55pt;height:51.95pt" o:ole="">
            <v:imagedata r:id="rId13" o:title=""/>
          </v:shape>
          <o:OLEObject Type="Embed" ProgID="Equation.3" ShapeID="_x0000_i1026" DrawAspect="Content" ObjectID="_1639771967" r:id="rId14"/>
        </w:object>
      </w:r>
    </w:p>
    <w:p w:rsidR="00DC64A9" w:rsidRDefault="00DC64A9" w:rsidP="00DC64A9">
      <w:pPr>
        <w:ind w:left="360"/>
        <w:jc w:val="both"/>
        <w:rPr>
          <w:sz w:val="28"/>
        </w:rPr>
      </w:pPr>
      <w:r>
        <w:rPr>
          <w:sz w:val="28"/>
        </w:rPr>
        <w:t xml:space="preserve">в) </w:t>
      </w:r>
      <w:r>
        <w:rPr>
          <w:position w:val="-94"/>
          <w:sz w:val="28"/>
          <w:szCs w:val="20"/>
          <w:lang w:eastAsia="en-US"/>
        </w:rPr>
        <w:object w:dxaOrig="3045" w:dyaOrig="1995">
          <v:shape id="_x0000_i1027" type="#_x0000_t75" style="width:152.75pt;height:99.55pt" o:ole="">
            <v:imagedata r:id="rId15" o:title=""/>
          </v:shape>
          <o:OLEObject Type="Embed" ProgID="Equation.3" ShapeID="_x0000_i1027" DrawAspect="Content" ObjectID="_1639771968" r:id="rId16"/>
        </w:object>
      </w:r>
    </w:p>
    <w:p w:rsidR="00DC64A9" w:rsidRDefault="00DC64A9" w:rsidP="00DC64A9">
      <w:pPr>
        <w:ind w:left="360"/>
        <w:jc w:val="both"/>
        <w:rPr>
          <w:sz w:val="28"/>
        </w:rPr>
      </w:pPr>
    </w:p>
    <w:p w:rsidR="00DC64A9" w:rsidRDefault="00DC64A9" w:rsidP="00DC64A9">
      <w:pPr>
        <w:ind w:left="360"/>
        <w:jc w:val="both"/>
        <w:rPr>
          <w:sz w:val="28"/>
        </w:rPr>
      </w:pPr>
      <w:r>
        <w:rPr>
          <w:sz w:val="28"/>
        </w:rPr>
        <w:t>Задание 3. Создать двуполостный гиперболоид.</w:t>
      </w:r>
    </w:p>
    <w:p w:rsidR="00DC64A9" w:rsidRDefault="00DC64A9" w:rsidP="00DC64A9">
      <w:pPr>
        <w:ind w:left="360"/>
        <w:jc w:val="both"/>
        <w:rPr>
          <w:sz w:val="28"/>
        </w:rPr>
      </w:pPr>
      <w:r>
        <w:rPr>
          <w:sz w:val="28"/>
        </w:rPr>
        <w:t>а) создать надписи и заголовок;</w:t>
      </w:r>
    </w:p>
    <w:p w:rsidR="00DC64A9" w:rsidRDefault="00DC64A9" w:rsidP="00DC64A9">
      <w:pPr>
        <w:ind w:left="360"/>
        <w:jc w:val="both"/>
        <w:rPr>
          <w:sz w:val="28"/>
        </w:rPr>
      </w:pPr>
      <w:r>
        <w:rPr>
          <w:sz w:val="28"/>
        </w:rPr>
        <w:t>б) все элементы рисунка должны быть сгруппированы;</w:t>
      </w:r>
    </w:p>
    <w:p w:rsidR="00DC64A9" w:rsidRDefault="00DC64A9" w:rsidP="00DC64A9">
      <w:pPr>
        <w:ind w:left="360"/>
        <w:jc w:val="both"/>
        <w:rPr>
          <w:sz w:val="28"/>
        </w:rPr>
      </w:pPr>
      <w:r>
        <w:rPr>
          <w:sz w:val="28"/>
        </w:rPr>
        <w:t>в) при создании рисунка используйте копирование, свободное вращение (для поворота нижней половины гиперболоида после копирования) и рисование дуг.</w:t>
      </w:r>
    </w:p>
    <w:p w:rsidR="00DC64A9" w:rsidRDefault="00DC64A9" w:rsidP="00DC64A9">
      <w:pPr>
        <w:ind w:firstLine="709"/>
        <w:rPr>
          <w:sz w:val="28"/>
          <w:szCs w:val="28"/>
        </w:rPr>
      </w:pPr>
      <w:r w:rsidRPr="00DC64A9">
        <w:rPr>
          <w:sz w:val="28"/>
          <w:szCs w:val="28"/>
        </w:rPr>
        <w:t>Задание 4.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Подсчитать количество отличных, хороших и т.д. оценок на основании зачетной ведомости. Произвести расчет, используя операцию «Присвоение имени блоку ячеек».</w:t>
      </w:r>
    </w:p>
    <w:p w:rsidR="00DC64A9" w:rsidRDefault="00DC64A9" w:rsidP="00DC64A9">
      <w:pPr>
        <w:ind w:firstLine="709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Задание 5.</w:t>
      </w:r>
      <w:r>
        <w:rPr>
          <w:sz w:val="28"/>
          <w:szCs w:val="28"/>
        </w:rPr>
        <w:t xml:space="preserve"> На вес одной заготовки установлен допуск от 20 до </w:t>
      </w:r>
      <w:smartTag w:uri="urn:schemas-microsoft-com:office:smarttags" w:element="metricconverter">
        <w:smartTagPr>
          <w:attr w:name="ProductID" w:val="30 кг"/>
        </w:smartTagPr>
        <w:r>
          <w:rPr>
            <w:sz w:val="28"/>
            <w:szCs w:val="28"/>
          </w:rPr>
          <w:t>30 кг</w:t>
        </w:r>
      </w:smartTag>
      <w:r>
        <w:rPr>
          <w:sz w:val="28"/>
          <w:szCs w:val="28"/>
        </w:rPr>
        <w:t xml:space="preserve">, на характерный размер заготовки установлен допуск от 150 до </w:t>
      </w:r>
      <w:smartTag w:uri="urn:schemas-microsoft-com:office:smarttags" w:element="metricconverter">
        <w:smartTagPr>
          <w:attr w:name="ProductID" w:val="250 см"/>
        </w:smartTagPr>
        <w:r>
          <w:rPr>
            <w:sz w:val="28"/>
            <w:szCs w:val="28"/>
          </w:rPr>
          <w:t>250 см</w:t>
        </w:r>
      </w:smartTag>
      <w:r>
        <w:rPr>
          <w:sz w:val="28"/>
          <w:szCs w:val="28"/>
        </w:rPr>
        <w:t xml:space="preserve">. Заготовки, характерный размер и вес которых выходят за пределы допусков, считаются браком. Построить таблицу для определения годности или негодности двух заготовок по результатам контрольных замеров их параметров.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1"/>
        <w:gridCol w:w="792"/>
        <w:gridCol w:w="1189"/>
        <w:gridCol w:w="1060"/>
      </w:tblGrid>
      <w:tr w:rsidR="00DC64A9" w:rsidTr="00DC64A9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A9" w:rsidRDefault="00DC64A9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Вес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A9" w:rsidRDefault="00DC64A9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Размер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A9" w:rsidRDefault="00DC64A9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Ответ</w:t>
            </w:r>
          </w:p>
        </w:tc>
      </w:tr>
      <w:tr w:rsidR="00DC64A9" w:rsidTr="00DC64A9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A9" w:rsidRDefault="00DC64A9">
            <w:pPr>
              <w:rPr>
                <w:sz w:val="22"/>
              </w:rPr>
            </w:pPr>
            <w:r>
              <w:rPr>
                <w:sz w:val="22"/>
              </w:rPr>
              <w:t>Заготовка1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</w:tr>
      <w:tr w:rsidR="00DC64A9" w:rsidTr="00DC64A9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A9" w:rsidRDefault="00DC64A9">
            <w:pPr>
              <w:rPr>
                <w:sz w:val="22"/>
              </w:rPr>
            </w:pPr>
            <w:r>
              <w:rPr>
                <w:sz w:val="22"/>
              </w:rPr>
              <w:t>Заготовка2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</w:tr>
      <w:tr w:rsidR="00DC64A9" w:rsidTr="00DC64A9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A9" w:rsidRDefault="00DC64A9">
            <w:pPr>
              <w:rPr>
                <w:sz w:val="22"/>
              </w:rPr>
            </w:pPr>
            <w:r>
              <w:rPr>
                <w:sz w:val="22"/>
              </w:rPr>
              <w:t>Заготовка3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</w:tr>
      <w:tr w:rsidR="00DC64A9" w:rsidTr="00DC64A9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A9" w:rsidRDefault="00DC64A9">
            <w:pPr>
              <w:rPr>
                <w:sz w:val="22"/>
              </w:rPr>
            </w:pPr>
            <w:r>
              <w:rPr>
                <w:sz w:val="22"/>
              </w:rPr>
              <w:t>Заготовка4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</w:tr>
      <w:tr w:rsidR="00DC64A9" w:rsidTr="00DC64A9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A9" w:rsidRDefault="00DC64A9">
            <w:pPr>
              <w:rPr>
                <w:sz w:val="22"/>
              </w:rPr>
            </w:pPr>
            <w:r>
              <w:rPr>
                <w:sz w:val="22"/>
              </w:rPr>
              <w:t>Заготовка5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</w:tr>
    </w:tbl>
    <w:p w:rsidR="00DC64A9" w:rsidRDefault="00DC64A9" w:rsidP="00DC64A9">
      <w:pPr>
        <w:ind w:firstLine="36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В качестве вложенной в функцию ЕСЛИ() логическую функцию И(). Выполнить проверку для пяти заготовок различных параметров.</w:t>
      </w:r>
    </w:p>
    <w:p w:rsidR="00DC64A9" w:rsidRDefault="00DC64A9" w:rsidP="00DC64A9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Задание 6. </w:t>
      </w:r>
    </w:p>
    <w:p w:rsidR="00DC64A9" w:rsidRDefault="00DC64A9" w:rsidP="00DC64A9">
      <w:pPr>
        <w:pStyle w:val="aff2"/>
        <w:spacing w:before="0" w:beforeAutospacing="0" w:after="0" w:afterAutospacing="0"/>
        <w:ind w:firstLine="601"/>
        <w:rPr>
          <w:sz w:val="28"/>
          <w:szCs w:val="28"/>
        </w:rPr>
      </w:pPr>
      <w:r>
        <w:rPr>
          <w:sz w:val="28"/>
          <w:szCs w:val="28"/>
        </w:rPr>
        <w:t xml:space="preserve">1. Разработать структуру базовых таблиц (не менее трех) базы данных (смотри таблицу заданий к работе), удовлетворяющих требованиям целостности, непротиворечивости и неизбыточности. Такая структура базовых таблиц называется схемой данных. В таблицах в соответствии с типом данных, размещенных в каждом поле, определите наиболее подходящий тип для каждого поля. </w:t>
      </w:r>
    </w:p>
    <w:p w:rsidR="00DC64A9" w:rsidRDefault="00DC64A9" w:rsidP="00DC64A9">
      <w:pPr>
        <w:pStyle w:val="aff2"/>
        <w:spacing w:before="0" w:beforeAutospacing="0" w:after="0" w:afterAutospacing="0"/>
        <w:ind w:firstLine="601"/>
        <w:rPr>
          <w:sz w:val="28"/>
          <w:szCs w:val="28"/>
        </w:rPr>
      </w:pPr>
      <w:r>
        <w:rPr>
          <w:sz w:val="28"/>
          <w:szCs w:val="28"/>
        </w:rPr>
        <w:t xml:space="preserve">2. Создать структуры базовых таблиц, и наполнить их содержимым состоящим более чем из 8 записей. При создании структуры таблиц целесообразно задавать ключевые (уникальные) поля. Это поможет в дальнейшем для организации связей между таблицами. </w:t>
      </w:r>
    </w:p>
    <w:p w:rsidR="00DC64A9" w:rsidRDefault="00DC64A9" w:rsidP="00DC64A9">
      <w:pPr>
        <w:pStyle w:val="aff2"/>
        <w:spacing w:before="0" w:beforeAutospacing="0" w:after="0" w:afterAutospacing="0"/>
        <w:ind w:firstLine="601"/>
        <w:rPr>
          <w:sz w:val="28"/>
          <w:szCs w:val="28"/>
        </w:rPr>
      </w:pPr>
      <w:r>
        <w:rPr>
          <w:sz w:val="28"/>
          <w:szCs w:val="28"/>
        </w:rPr>
        <w:t xml:space="preserve">3. Создать запросы (результирующие таблицы): </w:t>
      </w:r>
    </w:p>
    <w:p w:rsidR="00DC64A9" w:rsidRDefault="00DC64A9" w:rsidP="00DC64A9">
      <w:pPr>
        <w:pStyle w:val="aff2"/>
        <w:spacing w:before="0" w:beforeAutospacing="0" w:after="0" w:afterAutospacing="0"/>
        <w:ind w:left="1560" w:hanging="567"/>
        <w:rPr>
          <w:sz w:val="28"/>
          <w:szCs w:val="28"/>
        </w:rPr>
      </w:pPr>
      <w:r>
        <w:rPr>
          <w:sz w:val="28"/>
          <w:szCs w:val="28"/>
        </w:rPr>
        <w:t xml:space="preserve">3.1. запросы на выборку, содержащие условие или условия отбора (выборка нужных полей из одной или нескольких базовых таблиц); </w:t>
      </w:r>
    </w:p>
    <w:p w:rsidR="00DC64A9" w:rsidRDefault="00DC64A9" w:rsidP="00DC64A9">
      <w:pPr>
        <w:pStyle w:val="aff2"/>
        <w:spacing w:before="0" w:beforeAutospacing="0" w:after="0" w:afterAutospacing="0"/>
        <w:ind w:left="1560" w:hanging="567"/>
        <w:rPr>
          <w:sz w:val="28"/>
          <w:szCs w:val="28"/>
        </w:rPr>
      </w:pPr>
      <w:r>
        <w:rPr>
          <w:sz w:val="28"/>
          <w:szCs w:val="28"/>
        </w:rPr>
        <w:t xml:space="preserve">3.2. запросы сортировки; </w:t>
      </w:r>
    </w:p>
    <w:p w:rsidR="00DC64A9" w:rsidRDefault="00DC64A9" w:rsidP="00DC64A9">
      <w:pPr>
        <w:pStyle w:val="aff2"/>
        <w:spacing w:before="0" w:beforeAutospacing="0" w:after="0" w:afterAutospacing="0"/>
        <w:ind w:left="1560" w:hanging="567"/>
        <w:rPr>
          <w:sz w:val="28"/>
          <w:szCs w:val="28"/>
        </w:rPr>
      </w:pPr>
      <w:r>
        <w:rPr>
          <w:sz w:val="28"/>
          <w:szCs w:val="28"/>
        </w:rPr>
        <w:t xml:space="preserve">3.3. запросы с параметрами; </w:t>
      </w:r>
    </w:p>
    <w:p w:rsidR="00DC64A9" w:rsidRDefault="00DC64A9" w:rsidP="00DC64A9">
      <w:pPr>
        <w:pStyle w:val="aff2"/>
        <w:spacing w:before="0" w:beforeAutospacing="0" w:after="0" w:afterAutospacing="0"/>
        <w:ind w:left="1560" w:hanging="567"/>
        <w:rPr>
          <w:sz w:val="28"/>
          <w:szCs w:val="28"/>
        </w:rPr>
      </w:pPr>
      <w:r>
        <w:rPr>
          <w:sz w:val="28"/>
          <w:szCs w:val="28"/>
        </w:rPr>
        <w:t xml:space="preserve">3.4. запросы, содержащие вычисляемые поля; </w:t>
      </w:r>
    </w:p>
    <w:p w:rsidR="00DC64A9" w:rsidRDefault="00DC64A9" w:rsidP="00DC64A9">
      <w:pPr>
        <w:pStyle w:val="aff2"/>
        <w:spacing w:before="0" w:beforeAutospacing="0" w:after="0" w:afterAutospacing="0"/>
        <w:ind w:left="1560" w:hanging="567"/>
        <w:rPr>
          <w:sz w:val="28"/>
          <w:szCs w:val="28"/>
        </w:rPr>
      </w:pPr>
      <w:r>
        <w:rPr>
          <w:sz w:val="28"/>
          <w:szCs w:val="28"/>
        </w:rPr>
        <w:t>3.5. итоговые запросы.</w:t>
      </w:r>
    </w:p>
    <w:p w:rsidR="00DC64A9" w:rsidRDefault="00DC64A9" w:rsidP="00DC64A9">
      <w:pPr>
        <w:pStyle w:val="aff2"/>
        <w:spacing w:before="0" w:beforeAutospacing="0" w:after="0" w:afterAutospacing="0"/>
        <w:ind w:left="1560" w:hanging="567"/>
        <w:rPr>
          <w:sz w:val="28"/>
          <w:szCs w:val="28"/>
        </w:rPr>
      </w:pPr>
      <w:r>
        <w:rPr>
          <w:sz w:val="28"/>
          <w:szCs w:val="28"/>
        </w:rPr>
        <w:t>(по одному каждого вида)</w:t>
      </w:r>
    </w:p>
    <w:p w:rsidR="00DC64A9" w:rsidRDefault="00DC64A9" w:rsidP="00DC64A9">
      <w:pPr>
        <w:pStyle w:val="aff2"/>
        <w:spacing w:before="0" w:beforeAutospacing="0" w:after="0" w:afterAutospacing="0"/>
        <w:ind w:firstLine="60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Создать удобные подчиненные формы на основе таблиц для ввода, редактирования и отображения данных. </w:t>
      </w:r>
    </w:p>
    <w:p w:rsidR="00DC64A9" w:rsidRDefault="00DC64A9" w:rsidP="00DC64A9">
      <w:pPr>
        <w:pStyle w:val="aff2"/>
        <w:spacing w:before="0" w:beforeAutospacing="0" w:after="0" w:afterAutospacing="0"/>
        <w:ind w:firstLine="601"/>
        <w:rPr>
          <w:sz w:val="28"/>
          <w:szCs w:val="28"/>
        </w:rPr>
      </w:pPr>
      <w:r>
        <w:rPr>
          <w:sz w:val="28"/>
          <w:szCs w:val="28"/>
        </w:rPr>
        <w:t xml:space="preserve">5. Создать удобные отчеты на основе созданных запросов. </w:t>
      </w:r>
    </w:p>
    <w:p w:rsidR="00DC64A9" w:rsidRDefault="00DC64A9" w:rsidP="00DC64A9">
      <w:pPr>
        <w:pStyle w:val="aff2"/>
        <w:spacing w:before="0" w:beforeAutospacing="0" w:after="0" w:afterAutospacing="0"/>
        <w:ind w:firstLine="601"/>
        <w:rPr>
          <w:sz w:val="28"/>
          <w:szCs w:val="28"/>
        </w:rPr>
      </w:pPr>
      <w:r>
        <w:rPr>
          <w:sz w:val="28"/>
          <w:szCs w:val="28"/>
        </w:rPr>
        <w:t xml:space="preserve">6. Создать главную кнопочную форму (меню) для навигации по БД. </w:t>
      </w:r>
    </w:p>
    <w:p w:rsidR="00DC64A9" w:rsidRDefault="00DC64A9" w:rsidP="00DC64A9">
      <w:pPr>
        <w:pStyle w:val="aff2"/>
        <w:spacing w:before="0" w:beforeAutospacing="0" w:after="0" w:afterAutospacing="0"/>
        <w:ind w:firstLine="601"/>
        <w:rPr>
          <w:sz w:val="28"/>
          <w:szCs w:val="28"/>
        </w:rPr>
      </w:pPr>
      <w:r>
        <w:rPr>
          <w:sz w:val="28"/>
          <w:szCs w:val="28"/>
        </w:rPr>
        <w:t xml:space="preserve">Разработку всех основных объектов базы данных (программного приложения) выполнить с помощью СУБД Microsoft Access. </w:t>
      </w:r>
    </w:p>
    <w:p w:rsidR="00DC64A9" w:rsidRPr="00DC64A9" w:rsidRDefault="00DC64A9" w:rsidP="00DC64A9">
      <w:pPr>
        <w:pStyle w:val="c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DC64A9">
        <w:rPr>
          <w:bCs/>
          <w:i/>
          <w:sz w:val="28"/>
          <w:szCs w:val="28"/>
        </w:rPr>
        <w:t>Тематика предметных областей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для контроля выполнения нагрузки преподавателей.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для контроля сессионной успеваемости студентов.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для учета контингента студентов.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для управления работой компьютерных аудиторий учебного заведения.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для пункта проката видеофильмов.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для учета услуг, оказываемых учебным центром.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для управления работой класса свободного доступа.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коммерческого учебного центра.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компьютерного салона.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для учета библиотечного фонда учебного заведения.</w:t>
      </w:r>
    </w:p>
    <w:p w:rsidR="00DC64A9" w:rsidRDefault="00DC64A9" w:rsidP="00DC64A9">
      <w:pPr>
        <w:rPr>
          <w:sz w:val="28"/>
          <w:szCs w:val="28"/>
          <w:lang w:eastAsia="en-US"/>
        </w:rPr>
      </w:pPr>
    </w:p>
    <w:p w:rsidR="00DC64A9" w:rsidRPr="00463F6E" w:rsidRDefault="006053FC" w:rsidP="00463F6E">
      <w:pPr>
        <w:pStyle w:val="a6"/>
        <w:tabs>
          <w:tab w:val="left" w:pos="851"/>
        </w:tabs>
        <w:rPr>
          <w:i/>
          <w:szCs w:val="28"/>
        </w:rPr>
      </w:pPr>
      <w:r>
        <w:rPr>
          <w:i/>
          <w:szCs w:val="28"/>
          <w:lang w:val="ru-RU"/>
        </w:rPr>
        <w:t>Раздел</w:t>
      </w:r>
      <w:r w:rsidR="00DC64A9" w:rsidRPr="00463F6E">
        <w:rPr>
          <w:i/>
          <w:szCs w:val="28"/>
        </w:rPr>
        <w:t xml:space="preserve"> 3 Системы программирования. Языки программирования</w:t>
      </w:r>
    </w:p>
    <w:p w:rsidR="00DC64A9" w:rsidRDefault="00DC64A9" w:rsidP="00DC64A9">
      <w:pPr>
        <w:pStyle w:val="a6"/>
        <w:tabs>
          <w:tab w:val="left" w:pos="851"/>
        </w:tabs>
        <w:ind w:left="720"/>
        <w:rPr>
          <w:b/>
          <w:szCs w:val="28"/>
        </w:rPr>
      </w:pPr>
    </w:p>
    <w:p w:rsidR="00DC64A9" w:rsidRDefault="00DC64A9" w:rsidP="00DC64A9">
      <w:pPr>
        <w:ind w:firstLine="720"/>
        <w:jc w:val="both"/>
        <w:rPr>
          <w:rFonts w:eastAsia="Calibri"/>
          <w:sz w:val="28"/>
          <w:szCs w:val="22"/>
        </w:rPr>
      </w:pPr>
      <w:r>
        <w:rPr>
          <w:sz w:val="28"/>
        </w:rPr>
        <w:t>Задание 1. Найти значение выражения для вводимых с клавиатуры А, В и С.</w:t>
      </w:r>
    </w:p>
    <w:p w:rsidR="00DC64A9" w:rsidRDefault="00DC64A9" w:rsidP="00DC64A9">
      <w:pPr>
        <w:ind w:firstLine="709"/>
        <w:jc w:val="both"/>
        <w:rPr>
          <w:sz w:val="28"/>
        </w:rPr>
      </w:pPr>
      <w:r>
        <w:rPr>
          <w:position w:val="-78"/>
          <w:sz w:val="28"/>
          <w:szCs w:val="20"/>
          <w:lang w:eastAsia="en-US"/>
        </w:rPr>
        <w:object w:dxaOrig="4485" w:dyaOrig="1680">
          <v:shape id="_x0000_i1028" type="#_x0000_t75" style="width:224.75pt;height:84.5pt" o:ole="">
            <v:imagedata r:id="rId17" o:title=""/>
          </v:shape>
          <o:OLEObject Type="Embed" ProgID="Equation.3" ShapeID="_x0000_i1028" DrawAspect="Content" ObjectID="_1639771969" r:id="rId18"/>
        </w:object>
      </w:r>
    </w:p>
    <w:p w:rsidR="00DC64A9" w:rsidRDefault="00DC64A9" w:rsidP="00DC64A9">
      <w:pPr>
        <w:pStyle w:val="a6"/>
        <w:rPr>
          <w:sz w:val="32"/>
        </w:rPr>
      </w:pPr>
      <w:r>
        <w:t>Задание 2. Составить программу вычисления четных делителей натурального числа М.</w:t>
      </w:r>
    </w:p>
    <w:p w:rsidR="00DC64A9" w:rsidRDefault="00DC64A9" w:rsidP="00DC64A9">
      <w:pPr>
        <w:pStyle w:val="a6"/>
      </w:pPr>
      <w:r>
        <w:t xml:space="preserve">Задание 3. Даны действительные числа </w:t>
      </w:r>
      <w:r>
        <w:rPr>
          <w:i/>
          <w:lang w:val="en-US"/>
        </w:rPr>
        <w:t>a</w:t>
      </w:r>
      <w:r>
        <w:t xml:space="preserve">, </w:t>
      </w:r>
      <w:r>
        <w:rPr>
          <w:i/>
          <w:lang w:val="en-US"/>
        </w:rPr>
        <w:t>b</w:t>
      </w:r>
      <w:r>
        <w:t xml:space="preserve">, </w:t>
      </w:r>
      <w:r>
        <w:rPr>
          <w:i/>
          <w:lang w:val="en-US"/>
        </w:rPr>
        <w:t>c</w:t>
      </w:r>
      <w:r>
        <w:t>. Удвойте эти числа, если они являются упорядоченными по возрастанию.</w:t>
      </w:r>
    </w:p>
    <w:p w:rsidR="00DC64A9" w:rsidRDefault="00DC64A9" w:rsidP="00DC64A9">
      <w:pPr>
        <w:pStyle w:val="a6"/>
        <w:tabs>
          <w:tab w:val="left" w:pos="851"/>
        </w:tabs>
        <w:ind w:left="720"/>
        <w:rPr>
          <w:b/>
          <w:snapToGrid w:val="0"/>
          <w:szCs w:val="28"/>
        </w:rPr>
      </w:pPr>
    </w:p>
    <w:p w:rsidR="00DC64A9" w:rsidRPr="00463F6E" w:rsidRDefault="006053FC" w:rsidP="00DC64A9">
      <w:pPr>
        <w:ind w:firstLine="85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Раздел</w:t>
      </w:r>
      <w:r w:rsidR="00DC64A9" w:rsidRPr="00463F6E">
        <w:rPr>
          <w:i/>
          <w:sz w:val="28"/>
          <w:szCs w:val="28"/>
        </w:rPr>
        <w:t xml:space="preserve"> 4 Компьютерные коммуникации и сети. Защита информации.</w:t>
      </w:r>
    </w:p>
    <w:p w:rsidR="00463F6E" w:rsidRDefault="00463F6E" w:rsidP="00DC64A9">
      <w:pPr>
        <w:ind w:firstLine="851"/>
        <w:jc w:val="both"/>
        <w:rPr>
          <w:sz w:val="28"/>
          <w:szCs w:val="28"/>
        </w:rPr>
      </w:pPr>
    </w:p>
    <w:p w:rsidR="00DC64A9" w:rsidRDefault="00DC64A9" w:rsidP="00DC64A9">
      <w:pPr>
        <w:ind w:firstLine="851"/>
        <w:jc w:val="both"/>
        <w:rPr>
          <w:rFonts w:eastAsia="Calibri"/>
          <w:sz w:val="28"/>
          <w:szCs w:val="28"/>
        </w:rPr>
      </w:pPr>
      <w:r w:rsidRPr="00DC64A9">
        <w:rPr>
          <w:sz w:val="28"/>
          <w:szCs w:val="28"/>
        </w:rPr>
        <w:t>Задание 1.</w:t>
      </w:r>
      <w:r>
        <w:rPr>
          <w:sz w:val="28"/>
          <w:szCs w:val="28"/>
        </w:rPr>
        <w:t xml:space="preserve"> Определение версии используемого браузера.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 помощью базы помощи (</w:t>
      </w:r>
      <w:r>
        <w:rPr>
          <w:i/>
          <w:sz w:val="28"/>
          <w:szCs w:val="28"/>
        </w:rPr>
        <w:t>Справка – О программе</w:t>
      </w:r>
      <w:r>
        <w:rPr>
          <w:sz w:val="28"/>
          <w:szCs w:val="28"/>
        </w:rPr>
        <w:t>) определите версию используемого браузера. Данные о браузере поместите в отчет.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Задание 2.</w:t>
      </w:r>
      <w:r>
        <w:rPr>
          <w:sz w:val="28"/>
          <w:szCs w:val="28"/>
        </w:rPr>
        <w:t xml:space="preserve"> Изучение пользовательского интерфейса браузера IE.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Поочередно откройте все ниспадающие окна </w:t>
      </w:r>
      <w:r>
        <w:rPr>
          <w:i/>
          <w:sz w:val="28"/>
          <w:szCs w:val="28"/>
        </w:rPr>
        <w:t>Главного меню</w:t>
      </w:r>
      <w:r>
        <w:rPr>
          <w:sz w:val="28"/>
          <w:szCs w:val="28"/>
        </w:rPr>
        <w:t xml:space="preserve"> браузера и запишите в отчет видимые команды (опции) каждого пункта </w:t>
      </w:r>
      <w:r>
        <w:rPr>
          <w:i/>
          <w:sz w:val="28"/>
          <w:szCs w:val="28"/>
        </w:rPr>
        <w:t>Главного меню</w:t>
      </w:r>
      <w:r>
        <w:rPr>
          <w:sz w:val="28"/>
          <w:szCs w:val="28"/>
        </w:rPr>
        <w:t>. Дайте краткие пояснения для каждой опции.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Задание 3.</w:t>
      </w:r>
      <w:r>
        <w:rPr>
          <w:sz w:val="28"/>
          <w:szCs w:val="28"/>
        </w:rPr>
        <w:t xml:space="preserve"> Просмотр списка сайтов, посещенных в последние дни.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помощью кнопки </w:t>
      </w:r>
      <w:r>
        <w:rPr>
          <w:i/>
          <w:sz w:val="28"/>
          <w:szCs w:val="28"/>
        </w:rPr>
        <w:t>Журнал</w:t>
      </w:r>
      <w:r>
        <w:rPr>
          <w:sz w:val="28"/>
          <w:szCs w:val="28"/>
        </w:rPr>
        <w:t xml:space="preserve"> определите три последних адреса, набранных в адресной строке данного браузера. Адреса запишите в отчет.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Задание 4.</w:t>
      </w:r>
      <w:r>
        <w:rPr>
          <w:sz w:val="28"/>
          <w:szCs w:val="28"/>
        </w:rPr>
        <w:t xml:space="preserve"> Набор адресов в адресной строке.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Путем набора доменного адреса в адресной строке установите связь со следующими сайтами: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www.rambler.ru, www.aport.ru, www.altavista.com, www.yahoo.com, www.northernlight.com.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Использованные доменные адреса и рисунок главной страницы запишите в отчет.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Задание 5.</w:t>
      </w:r>
      <w:r>
        <w:rPr>
          <w:sz w:val="28"/>
          <w:szCs w:val="28"/>
        </w:rPr>
        <w:t xml:space="preserve"> Установка начальной (домашней) страницы браузера 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Установите поочередно различные режимы выбора начальной (домашней) страницы, с которой начинается работа (обзор) браузера: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пустая страница;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текущая страница;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исходная страница.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 установке текущей страницы следует использовать доменный адрес: www.lenta.ru. Опишите порядок выполнения данного задания. Объясните, в каких случаях целесообразно использовать каждый из исследованных режимов.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 w:rsidRPr="00DC64A9">
        <w:rPr>
          <w:sz w:val="28"/>
          <w:szCs w:val="28"/>
        </w:rPr>
        <w:t xml:space="preserve">Задание 6. </w:t>
      </w:r>
      <w:r>
        <w:rPr>
          <w:sz w:val="28"/>
          <w:szCs w:val="28"/>
        </w:rPr>
        <w:t>Формирование списка избранных ссылок.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папке </w:t>
      </w:r>
      <w:r>
        <w:rPr>
          <w:i/>
          <w:sz w:val="28"/>
          <w:szCs w:val="28"/>
        </w:rPr>
        <w:t>Избранное</w:t>
      </w:r>
      <w:r>
        <w:rPr>
          <w:sz w:val="28"/>
          <w:szCs w:val="28"/>
        </w:rPr>
        <w:t xml:space="preserve"> создайте папку, дав ей имя, совпадающее с Вашей фамилией. Поочередно установите связь со следующими сайтами: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www.translate.ru, www.rambler.ru, www.</w:t>
      </w:r>
      <w:r>
        <w:rPr>
          <w:sz w:val="28"/>
          <w:szCs w:val="28"/>
          <w:lang w:val="en-US"/>
        </w:rPr>
        <w:t>buzuluk</w:t>
      </w:r>
      <w:r>
        <w:rPr>
          <w:sz w:val="28"/>
          <w:szCs w:val="28"/>
        </w:rPr>
        <w:t>.ru.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Поместите закладки на эти сайты в созданную Вами папку. Опишите в отчете порядок создания закладок.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Задание 7.</w:t>
      </w:r>
      <w:r>
        <w:rPr>
          <w:sz w:val="28"/>
          <w:szCs w:val="28"/>
        </w:rPr>
        <w:t xml:space="preserve"> Изучение способов ускорения загрузки Web-страниц.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Загрузите страницу www.lenta.ru. С помощью соответствующих установок запретите загрузку мультимедийных приложений: (картинок, анимация, видео, звуков). После изменения параметров страницы щелкните по значку </w:t>
      </w:r>
      <w:r>
        <w:rPr>
          <w:i/>
          <w:sz w:val="28"/>
          <w:szCs w:val="28"/>
        </w:rPr>
        <w:t>Обновить</w:t>
      </w:r>
      <w:r>
        <w:rPr>
          <w:sz w:val="28"/>
          <w:szCs w:val="28"/>
        </w:rPr>
        <w:t>. Зафиксируйте в отчете произошедшие изменения. (</w:t>
      </w:r>
      <w:r>
        <w:rPr>
          <w:i/>
        </w:rPr>
        <w:t>С помощью секундомера дважды произведите измерение времени загрузки страницы: при разрешенной и запрещенной загрузке мультимедийных приложений</w:t>
      </w:r>
      <w:r>
        <w:rPr>
          <w:sz w:val="28"/>
          <w:szCs w:val="28"/>
        </w:rPr>
        <w:t>). Результаты поместите в отчет.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Задание 8.</w:t>
      </w:r>
      <w:r>
        <w:rPr>
          <w:sz w:val="28"/>
          <w:szCs w:val="28"/>
        </w:rPr>
        <w:t xml:space="preserve"> Исследование действия кнопок «</w:t>
      </w:r>
      <w:r>
        <w:rPr>
          <w:i/>
          <w:sz w:val="28"/>
          <w:szCs w:val="28"/>
        </w:rPr>
        <w:t>Вперед</w:t>
      </w:r>
      <w:r>
        <w:rPr>
          <w:sz w:val="28"/>
          <w:szCs w:val="28"/>
        </w:rPr>
        <w:t>» и «</w:t>
      </w:r>
      <w:r>
        <w:rPr>
          <w:i/>
          <w:sz w:val="28"/>
          <w:szCs w:val="28"/>
        </w:rPr>
        <w:t>Назад</w:t>
      </w:r>
      <w:r>
        <w:rPr>
          <w:sz w:val="28"/>
          <w:szCs w:val="28"/>
        </w:rPr>
        <w:t>».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Загрузите страницу www.list.ru Выберите гиперссылку </w:t>
      </w:r>
      <w:r>
        <w:rPr>
          <w:i/>
          <w:sz w:val="28"/>
          <w:szCs w:val="28"/>
        </w:rPr>
        <w:t>Интернет</w:t>
      </w:r>
      <w:r>
        <w:rPr>
          <w:sz w:val="28"/>
          <w:szCs w:val="28"/>
        </w:rPr>
        <w:t xml:space="preserve">. На новой странице выберите гиперссылку </w:t>
      </w:r>
      <w:r>
        <w:rPr>
          <w:i/>
          <w:sz w:val="28"/>
          <w:szCs w:val="28"/>
        </w:rPr>
        <w:t>Бесплатное в Интернете</w:t>
      </w:r>
      <w:r>
        <w:rPr>
          <w:sz w:val="28"/>
          <w:szCs w:val="28"/>
        </w:rPr>
        <w:t xml:space="preserve">. Дождитесь появления на экране новой страницы. Дважды (с нужными для загрузки страниц паузами) щелкните по кнопке </w:t>
      </w:r>
      <w:r>
        <w:rPr>
          <w:i/>
          <w:sz w:val="28"/>
          <w:szCs w:val="28"/>
        </w:rPr>
        <w:t>Назад</w:t>
      </w:r>
      <w:r>
        <w:rPr>
          <w:sz w:val="28"/>
          <w:szCs w:val="28"/>
        </w:rPr>
        <w:t xml:space="preserve">. Затем дважды нажмите кнопку </w:t>
      </w:r>
      <w:r>
        <w:rPr>
          <w:i/>
          <w:sz w:val="28"/>
          <w:szCs w:val="28"/>
        </w:rPr>
        <w:t>Вперед</w:t>
      </w:r>
      <w:r>
        <w:rPr>
          <w:sz w:val="28"/>
          <w:szCs w:val="28"/>
        </w:rPr>
        <w:t>. Опишите в отчете произошедшие изменения.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Задание 9.</w:t>
      </w:r>
      <w:r>
        <w:rPr>
          <w:sz w:val="28"/>
          <w:szCs w:val="28"/>
        </w:rPr>
        <w:t xml:space="preserve"> Просмотр страницы с разными кодировками.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Загрузите страницу www.lenta.ru. Используя опции </w:t>
      </w:r>
      <w:r>
        <w:rPr>
          <w:i/>
          <w:sz w:val="28"/>
          <w:szCs w:val="28"/>
        </w:rPr>
        <w:t>Вид – Кодировка –Дополнительно</w:t>
      </w:r>
      <w:r>
        <w:rPr>
          <w:sz w:val="28"/>
          <w:szCs w:val="28"/>
        </w:rPr>
        <w:t xml:space="preserve">, поочередно установите кодировки </w:t>
      </w:r>
      <w:r>
        <w:rPr>
          <w:i/>
          <w:sz w:val="28"/>
          <w:szCs w:val="28"/>
        </w:rPr>
        <w:t>Кириллица KOI8-R</w:t>
      </w:r>
      <w:r>
        <w:rPr>
          <w:sz w:val="28"/>
          <w:szCs w:val="28"/>
        </w:rPr>
        <w:t xml:space="preserve">, </w:t>
      </w:r>
      <w:r>
        <w:rPr>
          <w:i/>
          <w:sz w:val="28"/>
          <w:szCs w:val="28"/>
        </w:rPr>
        <w:t>Кириллица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Windows</w:t>
      </w:r>
      <w:r>
        <w:rPr>
          <w:sz w:val="28"/>
          <w:szCs w:val="28"/>
        </w:rPr>
        <w:t>. Объясните изменения, произошедшие на экране.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Задание 10.</w:t>
      </w:r>
      <w:r>
        <w:rPr>
          <w:sz w:val="28"/>
          <w:szCs w:val="28"/>
        </w:rPr>
        <w:t xml:space="preserve"> Просмотр страницы с различными размерами шрифта.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Загрузите страницу www.lenta.ru. Используя опции </w:t>
      </w:r>
      <w:r>
        <w:rPr>
          <w:i/>
          <w:sz w:val="28"/>
          <w:szCs w:val="28"/>
        </w:rPr>
        <w:t>Вид – Размер шрифта</w:t>
      </w:r>
      <w:r>
        <w:rPr>
          <w:sz w:val="28"/>
          <w:szCs w:val="28"/>
        </w:rPr>
        <w:t>, установите: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i/>
          <w:sz w:val="28"/>
          <w:szCs w:val="28"/>
        </w:rPr>
        <w:t>Самый мелкий шрифт</w:t>
      </w:r>
      <w:r>
        <w:rPr>
          <w:sz w:val="28"/>
          <w:szCs w:val="28"/>
        </w:rPr>
        <w:t>;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i/>
          <w:sz w:val="28"/>
          <w:szCs w:val="28"/>
        </w:rPr>
        <w:t>Средний шрифт</w:t>
      </w:r>
      <w:r>
        <w:rPr>
          <w:sz w:val="28"/>
          <w:szCs w:val="28"/>
        </w:rPr>
        <w:t>;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i/>
          <w:sz w:val="28"/>
          <w:szCs w:val="28"/>
        </w:rPr>
        <w:t>Самый крупный шрифт</w:t>
      </w:r>
      <w:r>
        <w:rPr>
          <w:sz w:val="28"/>
          <w:szCs w:val="28"/>
        </w:rPr>
        <w:t>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Опишите произошедшие на экране изменения.</w:t>
      </w:r>
    </w:p>
    <w:p w:rsidR="00DC64A9" w:rsidRDefault="00DC64A9" w:rsidP="00DC64A9">
      <w:pPr>
        <w:ind w:firstLine="851"/>
        <w:jc w:val="both"/>
        <w:rPr>
          <w:b/>
          <w:sz w:val="28"/>
          <w:szCs w:val="28"/>
        </w:rPr>
      </w:pPr>
    </w:p>
    <w:p w:rsidR="00B86AC7" w:rsidRPr="00707D51" w:rsidRDefault="008A1E63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7" w:name="_Toc29159013"/>
      <w:r>
        <w:rPr>
          <w:rFonts w:ascii="Times New Roman" w:hAnsi="Times New Roman"/>
          <w:szCs w:val="28"/>
        </w:rPr>
        <w:t>7</w:t>
      </w:r>
      <w:r w:rsidR="00B86AC7" w:rsidRPr="00707D51">
        <w:rPr>
          <w:rFonts w:ascii="Times New Roman" w:hAnsi="Times New Roman"/>
          <w:szCs w:val="28"/>
        </w:rPr>
        <w:t xml:space="preserve"> Контрольные вопросы</w:t>
      </w:r>
      <w:bookmarkEnd w:id="17"/>
    </w:p>
    <w:p w:rsidR="00B86AC7" w:rsidRPr="00464648" w:rsidRDefault="00B86AC7" w:rsidP="00B86AC7">
      <w:pPr>
        <w:ind w:firstLine="567"/>
        <w:jc w:val="center"/>
        <w:rPr>
          <w:b/>
        </w:rPr>
      </w:pP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993"/>
        </w:tabs>
        <w:ind w:left="0" w:right="-24" w:firstLine="709"/>
        <w:rPr>
          <w:szCs w:val="26"/>
        </w:rPr>
      </w:pPr>
      <w:r w:rsidRPr="00530BD2">
        <w:rPr>
          <w:szCs w:val="26"/>
        </w:rPr>
        <w:t>Понятие информации. Виды информации.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993"/>
        </w:tabs>
        <w:ind w:left="0" w:right="-24" w:firstLine="709"/>
        <w:rPr>
          <w:szCs w:val="26"/>
        </w:rPr>
      </w:pPr>
      <w:r w:rsidRPr="00530BD2">
        <w:rPr>
          <w:szCs w:val="26"/>
        </w:rPr>
        <w:lastRenderedPageBreak/>
        <w:t xml:space="preserve">Понятие информатики, информационных процессов. 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num" w:pos="851"/>
          <w:tab w:val="left" w:pos="993"/>
        </w:tabs>
        <w:ind w:left="0" w:right="-24" w:firstLine="709"/>
        <w:rPr>
          <w:szCs w:val="26"/>
        </w:rPr>
      </w:pPr>
      <w:r w:rsidRPr="00530BD2">
        <w:rPr>
          <w:szCs w:val="26"/>
        </w:rPr>
        <w:t>Суть «вероятностного» подхода к определению количества информации.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993"/>
        </w:tabs>
        <w:ind w:left="0" w:right="-24" w:firstLine="709"/>
        <w:rPr>
          <w:szCs w:val="26"/>
        </w:rPr>
      </w:pPr>
      <w:r w:rsidRPr="00530BD2">
        <w:rPr>
          <w:szCs w:val="26"/>
        </w:rPr>
        <w:t>Единицы измерения количества информации.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567"/>
          <w:tab w:val="left" w:pos="993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Способы кодирования информации.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567"/>
          <w:tab w:val="left" w:pos="993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Кодирование числовой информации.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567"/>
          <w:tab w:val="left" w:pos="993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Позиционные системы счисления. Перевод чисел из одной системы счисления в другую.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993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Арифметические основы ЭВМ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993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Построение таблиц истинности сложных высказываний.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rPr>
          <w:szCs w:val="26"/>
        </w:rPr>
      </w:pPr>
      <w:r w:rsidRPr="00530BD2">
        <w:rPr>
          <w:szCs w:val="26"/>
        </w:rPr>
        <w:t>Принципы (Фон-Неймана) устройства и работы компьютера.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1134"/>
          <w:tab w:val="left" w:pos="1276"/>
        </w:tabs>
        <w:ind w:left="0" w:right="-24" w:firstLine="709"/>
        <w:rPr>
          <w:szCs w:val="26"/>
        </w:rPr>
      </w:pPr>
      <w:r w:rsidRPr="00530BD2">
        <w:rPr>
          <w:szCs w:val="26"/>
        </w:rPr>
        <w:t>Эволюция развития персональных компьютеров.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1134"/>
          <w:tab w:val="left" w:pos="1276"/>
        </w:tabs>
        <w:ind w:left="0" w:right="-24" w:firstLine="709"/>
        <w:rPr>
          <w:szCs w:val="26"/>
        </w:rPr>
      </w:pPr>
      <w:r w:rsidRPr="00530BD2">
        <w:rPr>
          <w:szCs w:val="26"/>
        </w:rPr>
        <w:t>Архитектура и структура персонального компьютера.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1134"/>
          <w:tab w:val="left" w:pos="1276"/>
        </w:tabs>
        <w:ind w:left="0" w:right="-24" w:firstLine="709"/>
        <w:rPr>
          <w:szCs w:val="26"/>
        </w:rPr>
      </w:pPr>
      <w:r w:rsidRPr="00530BD2">
        <w:rPr>
          <w:szCs w:val="26"/>
        </w:rPr>
        <w:t>Назначение внутренней памяти в ПК.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1134"/>
          <w:tab w:val="num" w:pos="1276"/>
        </w:tabs>
        <w:ind w:left="0" w:right="-24" w:firstLine="709"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Классификация программного обеспечения ПК.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sz w:val="28"/>
          <w:szCs w:val="26"/>
        </w:rPr>
      </w:pPr>
      <w:r w:rsidRPr="00530BD2">
        <w:rPr>
          <w:sz w:val="28"/>
          <w:szCs w:val="26"/>
        </w:rPr>
        <w:t xml:space="preserve">Преимущества операционной системы семейства  </w:t>
      </w:r>
      <w:r w:rsidRPr="00530BD2">
        <w:rPr>
          <w:sz w:val="28"/>
          <w:szCs w:val="26"/>
          <w:lang w:val="en-US"/>
        </w:rPr>
        <w:t>Windows</w:t>
      </w:r>
      <w:r w:rsidRPr="00530BD2">
        <w:rPr>
          <w:sz w:val="28"/>
          <w:szCs w:val="26"/>
        </w:rPr>
        <w:t xml:space="preserve">. Основные свойства  операционной системы  </w:t>
      </w:r>
      <w:r w:rsidRPr="00530BD2">
        <w:rPr>
          <w:sz w:val="28"/>
          <w:szCs w:val="26"/>
          <w:lang w:val="en-US"/>
        </w:rPr>
        <w:t>Windows</w:t>
      </w:r>
      <w:r w:rsidRPr="00530BD2">
        <w:rPr>
          <w:sz w:val="28"/>
          <w:szCs w:val="26"/>
        </w:rPr>
        <w:t>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Назначение операционной системы.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Компоненты, входящие в состав операционной системы.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Понятие алгоритма. Свойства алгоритма.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Алгоритмические структуры (линейная, ветвление, циклы).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color w:val="000000"/>
          <w:sz w:val="28"/>
          <w:szCs w:val="26"/>
        </w:rPr>
      </w:pPr>
      <w:r w:rsidRPr="00530BD2">
        <w:rPr>
          <w:color w:val="000000"/>
          <w:sz w:val="28"/>
          <w:szCs w:val="26"/>
        </w:rPr>
        <w:t>Структура программы в Паскале.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color w:val="000000"/>
          <w:sz w:val="28"/>
          <w:szCs w:val="26"/>
        </w:rPr>
      </w:pPr>
      <w:r w:rsidRPr="00530BD2">
        <w:rPr>
          <w:color w:val="000000"/>
          <w:sz w:val="28"/>
          <w:szCs w:val="26"/>
        </w:rPr>
        <w:t>Типы данных. Логические и символьные.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color w:val="000000"/>
          <w:sz w:val="28"/>
          <w:szCs w:val="26"/>
        </w:rPr>
      </w:pPr>
      <w:r w:rsidRPr="00530BD2">
        <w:rPr>
          <w:color w:val="000000"/>
          <w:sz w:val="28"/>
          <w:szCs w:val="26"/>
        </w:rPr>
        <w:t>Параметры-переменные и параметры-константы в Паскале.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color w:val="000000"/>
          <w:sz w:val="28"/>
          <w:szCs w:val="26"/>
        </w:rPr>
      </w:pPr>
      <w:r w:rsidRPr="00530BD2">
        <w:rPr>
          <w:color w:val="000000"/>
          <w:sz w:val="28"/>
          <w:szCs w:val="26"/>
        </w:rPr>
        <w:t>Циклические алгоритмы. Циклы с параметром.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color w:val="000000"/>
          <w:sz w:val="28"/>
          <w:szCs w:val="26"/>
        </w:rPr>
      </w:pPr>
      <w:r w:rsidRPr="00530BD2">
        <w:rPr>
          <w:color w:val="000000"/>
          <w:sz w:val="28"/>
          <w:szCs w:val="26"/>
        </w:rPr>
        <w:t>Оператор выбора в Паскале. Разветвляющиеся алгоритмы. Оператор перехода.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color w:val="000000"/>
          <w:sz w:val="28"/>
          <w:szCs w:val="26"/>
        </w:rPr>
      </w:pPr>
      <w:r w:rsidRPr="00530BD2">
        <w:rPr>
          <w:color w:val="000000"/>
          <w:sz w:val="28"/>
          <w:szCs w:val="26"/>
        </w:rPr>
        <w:t>Циклы с условием в Паскале.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color w:val="000000"/>
          <w:sz w:val="28"/>
          <w:szCs w:val="26"/>
        </w:rPr>
      </w:pPr>
      <w:r w:rsidRPr="00530BD2">
        <w:rPr>
          <w:color w:val="000000"/>
          <w:sz w:val="28"/>
          <w:szCs w:val="26"/>
        </w:rPr>
        <w:t>Процедуры и функции в Паскале.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color w:val="000000"/>
          <w:sz w:val="28"/>
          <w:szCs w:val="26"/>
        </w:rPr>
      </w:pPr>
      <w:r w:rsidRPr="00530BD2">
        <w:rPr>
          <w:color w:val="000000"/>
          <w:sz w:val="28"/>
          <w:szCs w:val="26"/>
        </w:rPr>
        <w:t>Простейший ввод и вывод в Паскале.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color w:val="000000"/>
          <w:sz w:val="28"/>
          <w:szCs w:val="26"/>
        </w:rPr>
      </w:pPr>
      <w:r w:rsidRPr="00530BD2">
        <w:rPr>
          <w:color w:val="000000"/>
          <w:sz w:val="28"/>
          <w:szCs w:val="26"/>
        </w:rPr>
        <w:t>Условный оператор в Паскале.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rPr>
          <w:szCs w:val="26"/>
        </w:rPr>
      </w:pPr>
      <w:r w:rsidRPr="00530BD2">
        <w:rPr>
          <w:szCs w:val="26"/>
        </w:rPr>
        <w:t>Классификация средств защиты информации.</w:t>
      </w:r>
    </w:p>
    <w:p w:rsidR="00DC64A9" w:rsidRPr="00530BD2" w:rsidRDefault="00DC64A9" w:rsidP="0075470E">
      <w:pPr>
        <w:widowControl w:val="0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autoSpaceDE w:val="0"/>
        <w:autoSpaceDN w:val="0"/>
        <w:adjustRightInd w:val="0"/>
        <w:ind w:left="0" w:right="-24" w:firstLine="709"/>
        <w:jc w:val="both"/>
        <w:rPr>
          <w:spacing w:val="-15"/>
          <w:sz w:val="28"/>
          <w:szCs w:val="26"/>
        </w:rPr>
      </w:pPr>
      <w:r w:rsidRPr="00530BD2">
        <w:rPr>
          <w:sz w:val="28"/>
          <w:szCs w:val="26"/>
        </w:rPr>
        <w:t>Проектирование базы данных.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5"/>
          <w:sz w:val="28"/>
          <w:szCs w:val="26"/>
        </w:rPr>
        <w:t xml:space="preserve">Панели инструментов, строка формул </w:t>
      </w:r>
      <w:r w:rsidRPr="00530BD2">
        <w:rPr>
          <w:spacing w:val="-5"/>
          <w:sz w:val="28"/>
          <w:szCs w:val="26"/>
          <w:lang w:val="en-US"/>
        </w:rPr>
        <w:t>Microsoft</w:t>
      </w:r>
      <w:r w:rsidRPr="00530BD2">
        <w:rPr>
          <w:spacing w:val="-5"/>
          <w:sz w:val="28"/>
          <w:szCs w:val="26"/>
        </w:rPr>
        <w:t xml:space="preserve"> </w:t>
      </w:r>
      <w:r w:rsidRPr="00530BD2">
        <w:rPr>
          <w:spacing w:val="-5"/>
          <w:sz w:val="28"/>
          <w:szCs w:val="26"/>
          <w:lang w:val="en-US"/>
        </w:rPr>
        <w:t>Excel</w:t>
      </w:r>
      <w:r w:rsidRPr="00530BD2">
        <w:rPr>
          <w:spacing w:val="-5"/>
          <w:sz w:val="28"/>
          <w:szCs w:val="26"/>
        </w:rPr>
        <w:t>. Работа с панелями инст</w:t>
      </w:r>
      <w:r w:rsidRPr="00530BD2">
        <w:rPr>
          <w:sz w:val="28"/>
          <w:szCs w:val="26"/>
        </w:rPr>
        <w:t>рументов.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5"/>
          <w:sz w:val="28"/>
          <w:szCs w:val="26"/>
        </w:rPr>
        <w:t xml:space="preserve">Типы данных в </w:t>
      </w:r>
      <w:r w:rsidRPr="00530BD2">
        <w:rPr>
          <w:spacing w:val="-5"/>
          <w:sz w:val="28"/>
          <w:szCs w:val="26"/>
          <w:lang w:val="en-US"/>
        </w:rPr>
        <w:t>Microsoft</w:t>
      </w:r>
      <w:r w:rsidRPr="00530BD2">
        <w:rPr>
          <w:spacing w:val="-5"/>
          <w:sz w:val="28"/>
          <w:szCs w:val="26"/>
        </w:rPr>
        <w:t xml:space="preserve"> </w:t>
      </w:r>
      <w:r w:rsidRPr="00530BD2">
        <w:rPr>
          <w:spacing w:val="-5"/>
          <w:sz w:val="28"/>
          <w:szCs w:val="26"/>
          <w:lang w:val="en-US"/>
        </w:rPr>
        <w:t>Excel</w:t>
      </w:r>
      <w:r w:rsidRPr="00530BD2">
        <w:rPr>
          <w:spacing w:val="-5"/>
          <w:sz w:val="28"/>
          <w:szCs w:val="26"/>
        </w:rPr>
        <w:t>. Ввод и редактирование данных.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5"/>
          <w:sz w:val="28"/>
          <w:szCs w:val="26"/>
        </w:rPr>
        <w:t xml:space="preserve">Что такое база данных? Объекты базы данных </w:t>
      </w:r>
      <w:r w:rsidRPr="00530BD2">
        <w:rPr>
          <w:spacing w:val="-5"/>
          <w:sz w:val="28"/>
          <w:szCs w:val="26"/>
          <w:lang w:val="en-US"/>
        </w:rPr>
        <w:t>Microsoft</w:t>
      </w:r>
      <w:r w:rsidRPr="00530BD2">
        <w:rPr>
          <w:spacing w:val="-5"/>
          <w:sz w:val="28"/>
          <w:szCs w:val="26"/>
        </w:rPr>
        <w:t xml:space="preserve"> </w:t>
      </w:r>
      <w:r w:rsidRPr="00530BD2">
        <w:rPr>
          <w:spacing w:val="-5"/>
          <w:sz w:val="28"/>
          <w:szCs w:val="26"/>
          <w:lang w:val="en-US"/>
        </w:rPr>
        <w:t>Access</w:t>
      </w:r>
      <w:r w:rsidRPr="00530BD2">
        <w:rPr>
          <w:spacing w:val="-5"/>
          <w:sz w:val="28"/>
          <w:szCs w:val="26"/>
        </w:rPr>
        <w:t>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5"/>
          <w:sz w:val="28"/>
          <w:szCs w:val="26"/>
          <w:lang w:val="en-US"/>
        </w:rPr>
        <w:t>Microsoft</w:t>
      </w:r>
      <w:r w:rsidRPr="00530BD2">
        <w:rPr>
          <w:spacing w:val="-5"/>
          <w:sz w:val="28"/>
          <w:szCs w:val="26"/>
        </w:rPr>
        <w:t xml:space="preserve"> </w:t>
      </w:r>
      <w:r w:rsidRPr="00530BD2">
        <w:rPr>
          <w:spacing w:val="-5"/>
          <w:sz w:val="28"/>
          <w:szCs w:val="26"/>
          <w:lang w:val="en-US"/>
        </w:rPr>
        <w:t>Excel</w:t>
      </w:r>
      <w:r w:rsidRPr="00530BD2">
        <w:rPr>
          <w:spacing w:val="-5"/>
          <w:sz w:val="28"/>
          <w:szCs w:val="26"/>
        </w:rPr>
        <w:t xml:space="preserve">: выбор ячеек и операции с ними. Автозамена. Автозаполнение. </w:t>
      </w:r>
      <w:r w:rsidRPr="00530BD2">
        <w:rPr>
          <w:sz w:val="28"/>
          <w:szCs w:val="26"/>
        </w:rPr>
        <w:t>Удаление содержимого ячеек.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5"/>
          <w:sz w:val="28"/>
          <w:szCs w:val="26"/>
          <w:lang w:val="en-US"/>
        </w:rPr>
        <w:t>Microsoft</w:t>
      </w:r>
      <w:r w:rsidRPr="00530BD2">
        <w:rPr>
          <w:spacing w:val="-5"/>
          <w:sz w:val="28"/>
          <w:szCs w:val="26"/>
        </w:rPr>
        <w:t xml:space="preserve"> </w:t>
      </w:r>
      <w:r w:rsidRPr="00530BD2">
        <w:rPr>
          <w:spacing w:val="-5"/>
          <w:sz w:val="28"/>
          <w:szCs w:val="26"/>
          <w:lang w:val="en-US"/>
        </w:rPr>
        <w:t>Access</w:t>
      </w:r>
      <w:r w:rsidRPr="00530BD2">
        <w:rPr>
          <w:spacing w:val="-5"/>
          <w:sz w:val="28"/>
          <w:szCs w:val="26"/>
        </w:rPr>
        <w:t>: таблицы, создание таблиц. Общие сведения о таблицах.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2"/>
          <w:sz w:val="28"/>
          <w:szCs w:val="26"/>
          <w:lang w:val="en-US"/>
        </w:rPr>
        <w:t>Microsoft</w:t>
      </w:r>
      <w:r w:rsidRPr="00530BD2">
        <w:rPr>
          <w:spacing w:val="-2"/>
          <w:sz w:val="28"/>
          <w:szCs w:val="26"/>
        </w:rPr>
        <w:t xml:space="preserve"> </w:t>
      </w:r>
      <w:r w:rsidRPr="00530BD2">
        <w:rPr>
          <w:spacing w:val="-2"/>
          <w:sz w:val="28"/>
          <w:szCs w:val="26"/>
          <w:lang w:val="en-US"/>
        </w:rPr>
        <w:t>Word</w:t>
      </w:r>
      <w:r w:rsidRPr="00530BD2">
        <w:rPr>
          <w:spacing w:val="-2"/>
          <w:sz w:val="28"/>
          <w:szCs w:val="26"/>
        </w:rPr>
        <w:t>: таблицы. Создание таблиц. Работа с таблицами.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5"/>
          <w:sz w:val="28"/>
          <w:szCs w:val="26"/>
          <w:lang w:val="en-US"/>
        </w:rPr>
        <w:t>Microsoft</w:t>
      </w:r>
      <w:r w:rsidRPr="00530BD2">
        <w:rPr>
          <w:spacing w:val="-5"/>
          <w:sz w:val="28"/>
          <w:szCs w:val="26"/>
        </w:rPr>
        <w:t xml:space="preserve"> </w:t>
      </w:r>
      <w:r w:rsidRPr="00530BD2">
        <w:rPr>
          <w:spacing w:val="-5"/>
          <w:sz w:val="28"/>
          <w:szCs w:val="26"/>
          <w:lang w:val="en-US"/>
        </w:rPr>
        <w:t>Excel</w:t>
      </w:r>
      <w:r w:rsidRPr="00530BD2">
        <w:rPr>
          <w:spacing w:val="-5"/>
          <w:sz w:val="28"/>
          <w:szCs w:val="26"/>
        </w:rPr>
        <w:t>: работа с книгой: перемещение по книге; вставка, удаление, пе</w:t>
      </w:r>
      <w:r w:rsidRPr="00530BD2">
        <w:rPr>
          <w:spacing w:val="-5"/>
          <w:sz w:val="28"/>
          <w:szCs w:val="26"/>
        </w:rPr>
        <w:softHyphen/>
      </w:r>
      <w:r w:rsidRPr="00530BD2">
        <w:rPr>
          <w:sz w:val="28"/>
          <w:szCs w:val="26"/>
        </w:rPr>
        <w:t>реименование, перемещение листов.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6"/>
          <w:sz w:val="28"/>
          <w:szCs w:val="26"/>
          <w:lang w:val="en-US"/>
        </w:rPr>
        <w:t>Microsoft</w:t>
      </w:r>
      <w:r w:rsidRPr="00530BD2">
        <w:rPr>
          <w:spacing w:val="-6"/>
          <w:sz w:val="28"/>
          <w:szCs w:val="26"/>
        </w:rPr>
        <w:t xml:space="preserve"> </w:t>
      </w:r>
      <w:r w:rsidRPr="00530BD2">
        <w:rPr>
          <w:spacing w:val="-6"/>
          <w:sz w:val="28"/>
          <w:szCs w:val="26"/>
          <w:lang w:val="en-US"/>
        </w:rPr>
        <w:t>Access</w:t>
      </w:r>
      <w:r w:rsidRPr="00530BD2">
        <w:rPr>
          <w:spacing w:val="-6"/>
          <w:sz w:val="28"/>
          <w:szCs w:val="26"/>
        </w:rPr>
        <w:t>: создание связей между таблицами. Изменение структуры таб</w:t>
      </w:r>
      <w:r w:rsidRPr="00530BD2">
        <w:rPr>
          <w:sz w:val="28"/>
          <w:szCs w:val="26"/>
        </w:rPr>
        <w:t>лиц в режиме Конструктор.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6"/>
          <w:sz w:val="28"/>
          <w:szCs w:val="26"/>
          <w:lang w:val="en-US"/>
        </w:rPr>
        <w:t>Microsoft</w:t>
      </w:r>
      <w:r w:rsidRPr="00530BD2">
        <w:rPr>
          <w:spacing w:val="-6"/>
          <w:sz w:val="28"/>
          <w:szCs w:val="26"/>
        </w:rPr>
        <w:t xml:space="preserve"> </w:t>
      </w:r>
      <w:r w:rsidRPr="00530BD2">
        <w:rPr>
          <w:spacing w:val="-6"/>
          <w:sz w:val="28"/>
          <w:szCs w:val="26"/>
          <w:lang w:val="en-US"/>
        </w:rPr>
        <w:t>Access</w:t>
      </w:r>
      <w:r w:rsidRPr="00530BD2">
        <w:rPr>
          <w:spacing w:val="-6"/>
          <w:sz w:val="28"/>
          <w:szCs w:val="26"/>
        </w:rPr>
        <w:t>: что такое запросы. Создание запроса. Заполнение бланка за</w:t>
      </w:r>
      <w:r w:rsidRPr="00530BD2">
        <w:rPr>
          <w:sz w:val="28"/>
          <w:szCs w:val="26"/>
        </w:rPr>
        <w:t>проса.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1134"/>
          <w:tab w:val="left" w:pos="1276"/>
        </w:tabs>
        <w:ind w:left="0" w:right="-24" w:firstLine="709"/>
        <w:rPr>
          <w:szCs w:val="26"/>
        </w:rPr>
      </w:pPr>
      <w:r w:rsidRPr="00530BD2">
        <w:rPr>
          <w:szCs w:val="26"/>
        </w:rPr>
        <w:t>Источники нарушения безопасности информации.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Классификация компьютерных сетей.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lastRenderedPageBreak/>
        <w:t>Локальные компьютерные сети.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Топология компьютерных сетей.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Глобальные компьютерные сети.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Протоколы передачи данных.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Программы для работы в сети Internet.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Компоненты аппаратного и программного обеспечения компьютерной сети.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Меры по защите ЭВМ от вирусов. Виды антивирусных программ.</w:t>
      </w:r>
    </w:p>
    <w:p w:rsidR="00DC64A9" w:rsidRPr="00530BD2" w:rsidRDefault="00DC64A9" w:rsidP="0075470E">
      <w:pPr>
        <w:pStyle w:val="2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rPr>
          <w:rFonts w:cs="Times New Roman"/>
          <w:szCs w:val="26"/>
          <w:lang w:val="ru-RU"/>
        </w:rPr>
      </w:pPr>
      <w:r w:rsidRPr="00530BD2">
        <w:rPr>
          <w:rFonts w:cs="Times New Roman"/>
          <w:szCs w:val="26"/>
          <w:lang w:val="ru-RU"/>
        </w:rPr>
        <w:t>Обеспечение защиты информации в компьютерных сетях.</w:t>
      </w:r>
    </w:p>
    <w:p w:rsidR="00DC64A9" w:rsidRPr="00530BD2" w:rsidRDefault="00DC64A9" w:rsidP="0075470E">
      <w:pPr>
        <w:pStyle w:val="2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  <w:tab w:val="num" w:pos="1260"/>
        </w:tabs>
        <w:ind w:left="0" w:right="-24" w:firstLine="709"/>
        <w:rPr>
          <w:szCs w:val="26"/>
          <w:lang w:val="ru-RU"/>
        </w:rPr>
      </w:pPr>
      <w:r w:rsidRPr="00530BD2">
        <w:rPr>
          <w:szCs w:val="26"/>
          <w:lang w:val="ru-RU"/>
        </w:rPr>
        <w:t>Мероприятия по защите от несанкционированного доступа.</w:t>
      </w:r>
    </w:p>
    <w:p w:rsidR="00CE2938" w:rsidRPr="00707D51" w:rsidRDefault="00CE2938" w:rsidP="00CE2938">
      <w:pPr>
        <w:pStyle w:val="af3"/>
        <w:rPr>
          <w:sz w:val="28"/>
          <w:szCs w:val="28"/>
        </w:rPr>
      </w:pPr>
    </w:p>
    <w:p w:rsidR="00B86AC7" w:rsidRPr="00707D51" w:rsidRDefault="00B86AC7" w:rsidP="00B86AC7">
      <w:pPr>
        <w:ind w:firstLine="709"/>
        <w:jc w:val="both"/>
        <w:rPr>
          <w:b/>
          <w:sz w:val="28"/>
          <w:szCs w:val="28"/>
        </w:rPr>
      </w:pPr>
    </w:p>
    <w:p w:rsidR="00B86AC7" w:rsidRPr="00707D51" w:rsidRDefault="008A1E63" w:rsidP="007F515E">
      <w:pPr>
        <w:pStyle w:val="1"/>
        <w:ind w:firstLine="709"/>
        <w:rPr>
          <w:rFonts w:ascii="Times New Roman" w:hAnsi="Times New Roman"/>
          <w:szCs w:val="28"/>
        </w:rPr>
      </w:pPr>
      <w:bookmarkStart w:id="18" w:name="_Toc29159014"/>
      <w:r>
        <w:rPr>
          <w:rFonts w:ascii="Times New Roman" w:hAnsi="Times New Roman"/>
          <w:szCs w:val="28"/>
        </w:rPr>
        <w:t>8</w:t>
      </w:r>
      <w:r w:rsidR="00B86AC7" w:rsidRPr="00707D51">
        <w:rPr>
          <w:rFonts w:ascii="Times New Roman" w:hAnsi="Times New Roman"/>
          <w:szCs w:val="28"/>
        </w:rPr>
        <w:t xml:space="preserve"> Учебно-методическое обеспечение дисциплины</w:t>
      </w:r>
      <w:bookmarkEnd w:id="18"/>
    </w:p>
    <w:p w:rsidR="00B86AC7" w:rsidRPr="00707D51" w:rsidRDefault="00B86AC7" w:rsidP="00B86AC7">
      <w:pPr>
        <w:tabs>
          <w:tab w:val="left" w:pos="993"/>
          <w:tab w:val="left" w:pos="1276"/>
        </w:tabs>
        <w:ind w:firstLine="709"/>
        <w:jc w:val="both"/>
        <w:rPr>
          <w:b/>
          <w:sz w:val="28"/>
          <w:szCs w:val="28"/>
        </w:rPr>
      </w:pPr>
    </w:p>
    <w:p w:rsidR="00B86AC7" w:rsidRPr="00707D51" w:rsidRDefault="008A1E63" w:rsidP="007F515E">
      <w:pPr>
        <w:pStyle w:val="1"/>
        <w:ind w:firstLine="709"/>
        <w:rPr>
          <w:rFonts w:ascii="Times New Roman" w:hAnsi="Times New Roman"/>
          <w:szCs w:val="28"/>
        </w:rPr>
      </w:pPr>
      <w:bookmarkStart w:id="19" w:name="_Toc29159015"/>
      <w:r>
        <w:rPr>
          <w:rFonts w:ascii="Times New Roman" w:hAnsi="Times New Roman"/>
          <w:szCs w:val="28"/>
        </w:rPr>
        <w:t>8</w:t>
      </w:r>
      <w:r w:rsidR="00B86AC7" w:rsidRPr="00707D51">
        <w:rPr>
          <w:rFonts w:ascii="Times New Roman" w:hAnsi="Times New Roman"/>
          <w:szCs w:val="28"/>
        </w:rPr>
        <w:t>.1 Основная литература</w:t>
      </w:r>
      <w:bookmarkEnd w:id="19"/>
    </w:p>
    <w:p w:rsidR="00B86AC7" w:rsidRPr="00707D51" w:rsidRDefault="00B86AC7" w:rsidP="00B86AC7">
      <w:pPr>
        <w:tabs>
          <w:tab w:val="left" w:pos="993"/>
          <w:tab w:val="left" w:pos="1276"/>
        </w:tabs>
        <w:ind w:firstLine="709"/>
        <w:jc w:val="both"/>
        <w:rPr>
          <w:b/>
          <w:sz w:val="28"/>
          <w:szCs w:val="28"/>
        </w:rPr>
      </w:pPr>
    </w:p>
    <w:p w:rsidR="003D2829" w:rsidRPr="003D2829" w:rsidRDefault="003D2829" w:rsidP="006053FC">
      <w:pPr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bCs/>
          <w:sz w:val="32"/>
        </w:rPr>
      </w:pPr>
      <w:r w:rsidRPr="003D2829">
        <w:rPr>
          <w:sz w:val="28"/>
        </w:rPr>
        <w:t xml:space="preserve">Грошев, А.С. Информатика : учебник для вузов [Электронный ресурс] / А.С. Грошев. – Москва: Директ-Медиа, 2015. – 484 с. – ISBN 978-5-4475-5064-6. – Режим доступа: </w:t>
      </w:r>
      <w:hyperlink r:id="rId19" w:history="1">
        <w:r w:rsidRPr="003D2829">
          <w:rPr>
            <w:rStyle w:val="af1"/>
            <w:sz w:val="28"/>
          </w:rPr>
          <w:t>http://biblioclub.ru/index.php?page=book&amp;id=428591</w:t>
        </w:r>
      </w:hyperlink>
      <w:r w:rsidRPr="003D2829">
        <w:rPr>
          <w:sz w:val="28"/>
        </w:rPr>
        <w:t>.</w:t>
      </w:r>
      <w:r w:rsidRPr="003D2829">
        <w:rPr>
          <w:sz w:val="32"/>
        </w:rPr>
        <w:t xml:space="preserve"> </w:t>
      </w:r>
    </w:p>
    <w:p w:rsidR="006053FC" w:rsidRPr="006053FC" w:rsidRDefault="006053FC" w:rsidP="006053FC">
      <w:pPr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rStyle w:val="apple-converted-space"/>
          <w:bCs/>
          <w:sz w:val="28"/>
        </w:rPr>
      </w:pPr>
      <w:r w:rsidRPr="006053FC">
        <w:rPr>
          <w:sz w:val="28"/>
        </w:rPr>
        <w:t xml:space="preserve">Прохорова, О.В. Информатика: учебник [Электронный ресурс] / О.В. Прохорова; Министерство образования и науки РФ, Федеральное государственное бюджетное образовательное учреждение высшего профессионального образования «Самарский государственный архитектурностроительный университет», Кафедра прикладной математики и вычислительной техники. – Самара: Самарский гос. архитектурно-строительный ун-т, 2013. – 106 с.: ил. - Библиогр. в кн. – ISBN 978-5-9585-0539-5. – Режим доступа: </w:t>
      </w:r>
      <w:hyperlink r:id="rId20" w:history="1">
        <w:r w:rsidRPr="006053FC">
          <w:rPr>
            <w:rStyle w:val="af1"/>
            <w:sz w:val="28"/>
          </w:rPr>
          <w:t>http://biblioclub.ru/index.php?page=book&amp;id=256147</w:t>
        </w:r>
      </w:hyperlink>
      <w:r w:rsidRPr="006053FC">
        <w:rPr>
          <w:sz w:val="28"/>
        </w:rPr>
        <w:t>.</w:t>
      </w:r>
    </w:p>
    <w:p w:rsidR="006053FC" w:rsidRPr="00DC64A9" w:rsidRDefault="006053FC" w:rsidP="00DC64A9">
      <w:pPr>
        <w:ind w:firstLine="709"/>
        <w:jc w:val="both"/>
        <w:rPr>
          <w:rStyle w:val="apple-converted-space"/>
          <w:sz w:val="28"/>
        </w:rPr>
      </w:pPr>
    </w:p>
    <w:p w:rsidR="00B86AC7" w:rsidRPr="00707D51" w:rsidRDefault="00B86AC7" w:rsidP="0069778E">
      <w:pPr>
        <w:rPr>
          <w:sz w:val="28"/>
          <w:szCs w:val="28"/>
        </w:rPr>
      </w:pPr>
    </w:p>
    <w:p w:rsidR="00B86AC7" w:rsidRPr="00707D51" w:rsidRDefault="008A1E63" w:rsidP="00B86AC7">
      <w:pPr>
        <w:pStyle w:val="ReportMain"/>
        <w:keepNext/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20" w:name="_Toc29159016"/>
      <w:r>
        <w:rPr>
          <w:b/>
          <w:sz w:val="28"/>
          <w:szCs w:val="28"/>
          <w:lang w:val="ru-RU"/>
        </w:rPr>
        <w:t>8</w:t>
      </w:r>
      <w:r w:rsidR="00B86AC7" w:rsidRPr="00707D51">
        <w:rPr>
          <w:b/>
          <w:sz w:val="28"/>
          <w:szCs w:val="28"/>
        </w:rPr>
        <w:t>.2 Дополнительная литература</w:t>
      </w:r>
      <w:bookmarkEnd w:id="20"/>
    </w:p>
    <w:p w:rsidR="00B86AC7" w:rsidRPr="00707D51" w:rsidRDefault="00B86AC7" w:rsidP="0069778E">
      <w:pPr>
        <w:rPr>
          <w:sz w:val="28"/>
          <w:szCs w:val="28"/>
        </w:rPr>
      </w:pPr>
    </w:p>
    <w:p w:rsidR="006053FC" w:rsidRPr="006053FC" w:rsidRDefault="006053FC" w:rsidP="006053FC">
      <w:pPr>
        <w:pStyle w:val="ReportMain"/>
        <w:numPr>
          <w:ilvl w:val="0"/>
          <w:numId w:val="25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4"/>
        </w:rPr>
      </w:pPr>
      <w:r w:rsidRPr="006053FC">
        <w:rPr>
          <w:sz w:val="28"/>
          <w:szCs w:val="24"/>
        </w:rPr>
        <w:t>Информатика: учеб. пособие [Электронный ресурс</w:t>
      </w:r>
      <w:r w:rsidRPr="006053FC">
        <w:rPr>
          <w:sz w:val="28"/>
          <w:szCs w:val="24"/>
          <w:lang w:val="en-US"/>
        </w:rPr>
        <w:t>]</w:t>
      </w:r>
      <w:r w:rsidRPr="006053FC">
        <w:rPr>
          <w:sz w:val="28"/>
          <w:szCs w:val="24"/>
        </w:rPr>
        <w:t xml:space="preserve"> / С.В. Тимченко, С.В. Сметанин, И.Л. Артемов и др. - Томск: Эль Контент, 2011. – 160 с. – ISBN 978-5-4332-0009-8. – Режим доступа: </w:t>
      </w:r>
      <w:hyperlink r:id="rId21" w:history="1">
        <w:r w:rsidRPr="006053FC">
          <w:rPr>
            <w:rStyle w:val="af1"/>
            <w:sz w:val="28"/>
          </w:rPr>
          <w:t>http://biblioclub.ru/index.php?page=book&amp;id=208700</w:t>
        </w:r>
      </w:hyperlink>
      <w:r w:rsidRPr="006053FC">
        <w:rPr>
          <w:sz w:val="28"/>
          <w:szCs w:val="24"/>
        </w:rPr>
        <w:t>.</w:t>
      </w:r>
    </w:p>
    <w:p w:rsidR="006053FC" w:rsidRPr="006053FC" w:rsidRDefault="006053FC" w:rsidP="006053FC">
      <w:pPr>
        <w:pStyle w:val="ReportMain"/>
        <w:numPr>
          <w:ilvl w:val="0"/>
          <w:numId w:val="25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6053FC">
        <w:rPr>
          <w:sz w:val="28"/>
          <w:szCs w:val="28"/>
        </w:rPr>
        <w:t xml:space="preserve">Колокольникова, А.И. Информатика: учеб. пособие [Электронный ресурс] / А.И. Колокольникова, Е.В. Прокопенко, Л.С. Таганов. – Москва: Директ-Медиа, 2013. – 115 с. – Библиогр. в кн. – ISBN 978-5-4458-2864-8. – Режим доступа: </w:t>
      </w:r>
      <w:hyperlink r:id="rId22" w:history="1">
        <w:r w:rsidRPr="006053FC">
          <w:rPr>
            <w:rStyle w:val="af1"/>
            <w:sz w:val="28"/>
            <w:szCs w:val="28"/>
          </w:rPr>
          <w:t>http://biblioclub.ru/index.php?page=book&amp;id=210626</w:t>
        </w:r>
      </w:hyperlink>
      <w:r w:rsidRPr="006053FC">
        <w:rPr>
          <w:sz w:val="28"/>
          <w:szCs w:val="28"/>
        </w:rPr>
        <w:t>.</w:t>
      </w:r>
    </w:p>
    <w:p w:rsidR="006053FC" w:rsidRPr="006053FC" w:rsidRDefault="006053FC" w:rsidP="006053FC">
      <w:pPr>
        <w:pStyle w:val="ReportMain"/>
        <w:numPr>
          <w:ilvl w:val="0"/>
          <w:numId w:val="25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4"/>
        </w:rPr>
      </w:pPr>
      <w:r w:rsidRPr="006053FC">
        <w:rPr>
          <w:sz w:val="28"/>
          <w:szCs w:val="24"/>
        </w:rPr>
        <w:t>Комарова, Е.С. Практикум по программированию на языке Паскаль: учебное пособие [Электронный ресурс] / Е.С. Комарова. – Москва; Берлин: Директ-Медиа, 2015. – Ч. 1. – 85 с. – ISBN 978-5-4475-4914-5. – Режим доступа: </w:t>
      </w:r>
      <w:hyperlink r:id="rId23" w:history="1">
        <w:r w:rsidRPr="006053FC">
          <w:rPr>
            <w:rStyle w:val="af1"/>
            <w:sz w:val="28"/>
          </w:rPr>
          <w:t>http://biblioclub.ru/index.php?page=book&amp;id=426942</w:t>
        </w:r>
      </w:hyperlink>
      <w:r w:rsidRPr="006053FC">
        <w:rPr>
          <w:sz w:val="28"/>
          <w:szCs w:val="24"/>
        </w:rPr>
        <w:t>.</w:t>
      </w:r>
    </w:p>
    <w:p w:rsidR="006053FC" w:rsidRPr="003D2829" w:rsidRDefault="006053FC" w:rsidP="006053FC">
      <w:pPr>
        <w:pStyle w:val="ReportMain"/>
        <w:numPr>
          <w:ilvl w:val="0"/>
          <w:numId w:val="25"/>
        </w:numPr>
        <w:tabs>
          <w:tab w:val="left" w:pos="993"/>
        </w:tabs>
        <w:suppressAutoHyphens/>
        <w:ind w:left="0" w:firstLine="709"/>
        <w:jc w:val="both"/>
        <w:rPr>
          <w:rStyle w:val="af1"/>
          <w:color w:val="auto"/>
          <w:sz w:val="28"/>
          <w:szCs w:val="28"/>
          <w:u w:val="none"/>
        </w:rPr>
      </w:pPr>
      <w:r w:rsidRPr="006053FC">
        <w:rPr>
          <w:sz w:val="28"/>
          <w:szCs w:val="24"/>
        </w:rPr>
        <w:t xml:space="preserve">Комарова, Е.С. Практикум по программированию на языке Паскаль: учеб. пособие [Электронный ресурс] / Е.С. Комарова. – Москва; Берлин: Директ-Медиа, 2015. – Ч. 2. – 123 с. – ISBN 978-5-4475-4915-2. – Режим доступа: </w:t>
      </w:r>
      <w:hyperlink r:id="rId24" w:history="1">
        <w:r w:rsidRPr="006053FC">
          <w:rPr>
            <w:rStyle w:val="af1"/>
            <w:sz w:val="28"/>
          </w:rPr>
          <w:t>http://biblioclub.ru/index.php?page=book&amp;id=426943</w:t>
        </w:r>
      </w:hyperlink>
    </w:p>
    <w:p w:rsidR="003D2829" w:rsidRPr="003D2829" w:rsidRDefault="003D2829" w:rsidP="006053FC">
      <w:pPr>
        <w:pStyle w:val="ReportMain"/>
        <w:numPr>
          <w:ilvl w:val="0"/>
          <w:numId w:val="25"/>
        </w:numPr>
        <w:tabs>
          <w:tab w:val="left" w:pos="993"/>
        </w:tabs>
        <w:suppressAutoHyphens/>
        <w:ind w:left="0" w:firstLine="709"/>
        <w:jc w:val="both"/>
        <w:rPr>
          <w:sz w:val="32"/>
          <w:szCs w:val="28"/>
        </w:rPr>
      </w:pPr>
      <w:r w:rsidRPr="003D2829">
        <w:rPr>
          <w:sz w:val="28"/>
          <w:szCs w:val="24"/>
        </w:rPr>
        <w:lastRenderedPageBreak/>
        <w:t xml:space="preserve">Грошев, А.С. Информатика: лабораторный практикум </w:t>
      </w:r>
      <w:r w:rsidRPr="003D2829">
        <w:rPr>
          <w:rStyle w:val="apple-converted-space"/>
          <w:color w:val="000000"/>
          <w:sz w:val="28"/>
        </w:rPr>
        <w:t xml:space="preserve">[Электронный ресурс] </w:t>
      </w:r>
      <w:r w:rsidRPr="003D2829">
        <w:rPr>
          <w:sz w:val="28"/>
          <w:szCs w:val="24"/>
        </w:rPr>
        <w:t xml:space="preserve">/ А.С. Грошев. – Москва: Директ-Медиа, 2015. – 159 с. – ISBN 978-5-4475-5063-9. – Режим доступа: </w:t>
      </w:r>
      <w:hyperlink r:id="rId25" w:history="1">
        <w:r w:rsidRPr="003D2829">
          <w:rPr>
            <w:rStyle w:val="af1"/>
            <w:sz w:val="28"/>
          </w:rPr>
          <w:t>http://biblioclub.ru/index.php?page=book&amp;id=428590</w:t>
        </w:r>
      </w:hyperlink>
    </w:p>
    <w:p w:rsidR="009B3C78" w:rsidRPr="009B3C78" w:rsidRDefault="009B3C78" w:rsidP="009B3C78">
      <w:pPr>
        <w:pStyle w:val="ReportMain"/>
        <w:tabs>
          <w:tab w:val="left" w:pos="851"/>
        </w:tabs>
        <w:suppressAutoHyphens/>
        <w:ind w:left="567"/>
        <w:jc w:val="both"/>
        <w:rPr>
          <w:sz w:val="32"/>
          <w:szCs w:val="28"/>
          <w:lang w:val="ru-RU"/>
        </w:rPr>
      </w:pPr>
    </w:p>
    <w:p w:rsidR="00B86AC7" w:rsidRPr="00707D51" w:rsidRDefault="008A1E63" w:rsidP="00B86AC7">
      <w:pPr>
        <w:pStyle w:val="ReportMain"/>
        <w:keepNext/>
        <w:tabs>
          <w:tab w:val="left" w:pos="993"/>
        </w:tabs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21" w:name="_Toc29159017"/>
      <w:r>
        <w:rPr>
          <w:b/>
          <w:sz w:val="28"/>
          <w:szCs w:val="28"/>
          <w:lang w:val="ru-RU"/>
        </w:rPr>
        <w:t>8</w:t>
      </w:r>
      <w:r w:rsidR="00B86AC7" w:rsidRPr="00707D51">
        <w:rPr>
          <w:b/>
          <w:sz w:val="28"/>
          <w:szCs w:val="28"/>
        </w:rPr>
        <w:t>.3 Периодические издания</w:t>
      </w:r>
      <w:bookmarkEnd w:id="21"/>
    </w:p>
    <w:p w:rsidR="00F023CD" w:rsidRDefault="00F023CD" w:rsidP="00DC64A9">
      <w:pPr>
        <w:pStyle w:val="ReportMain"/>
        <w:suppressAutoHyphens/>
        <w:ind w:firstLine="709"/>
        <w:jc w:val="both"/>
        <w:rPr>
          <w:sz w:val="28"/>
          <w:szCs w:val="24"/>
        </w:rPr>
      </w:pPr>
    </w:p>
    <w:p w:rsidR="00DC64A9" w:rsidRPr="00DC64A9" w:rsidRDefault="00DC64A9" w:rsidP="00DC64A9">
      <w:pPr>
        <w:pStyle w:val="ReportMain"/>
        <w:suppressAutoHyphens/>
        <w:ind w:firstLine="709"/>
        <w:jc w:val="both"/>
        <w:rPr>
          <w:sz w:val="28"/>
        </w:rPr>
      </w:pPr>
      <w:r w:rsidRPr="00DC64A9">
        <w:rPr>
          <w:sz w:val="28"/>
          <w:szCs w:val="24"/>
        </w:rPr>
        <w:t xml:space="preserve">Информатика и образование: </w:t>
      </w:r>
      <w:r w:rsidRPr="00DC64A9">
        <w:rPr>
          <w:color w:val="000000"/>
          <w:sz w:val="28"/>
          <w:szCs w:val="24"/>
        </w:rPr>
        <w:t>журнал. – Москва: Образование и информатика, 2011-201</w:t>
      </w:r>
      <w:r w:rsidR="006053FC">
        <w:rPr>
          <w:color w:val="000000"/>
          <w:sz w:val="28"/>
          <w:szCs w:val="24"/>
          <w:lang w:val="ru-RU"/>
        </w:rPr>
        <w:t>9</w:t>
      </w:r>
      <w:r w:rsidRPr="00DC64A9">
        <w:rPr>
          <w:color w:val="000000"/>
          <w:sz w:val="28"/>
          <w:szCs w:val="24"/>
        </w:rPr>
        <w:t>.</w:t>
      </w:r>
    </w:p>
    <w:p w:rsidR="00B86AC7" w:rsidRPr="00707D51" w:rsidRDefault="00B86AC7" w:rsidP="00B86AC7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</w:p>
    <w:p w:rsidR="00B86AC7" w:rsidRPr="00707D51" w:rsidRDefault="008A1E63" w:rsidP="00B86AC7">
      <w:pPr>
        <w:pStyle w:val="ReportMain"/>
        <w:keepNext/>
        <w:tabs>
          <w:tab w:val="left" w:pos="993"/>
        </w:tabs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22" w:name="_Toc29159018"/>
      <w:r>
        <w:rPr>
          <w:b/>
          <w:sz w:val="28"/>
          <w:szCs w:val="28"/>
          <w:lang w:val="ru-RU"/>
        </w:rPr>
        <w:t>8</w:t>
      </w:r>
      <w:r w:rsidR="00B86AC7" w:rsidRPr="00707D51">
        <w:rPr>
          <w:b/>
          <w:sz w:val="28"/>
          <w:szCs w:val="28"/>
        </w:rPr>
        <w:t>.4 Интернет-ресурсы</w:t>
      </w:r>
      <w:bookmarkEnd w:id="22"/>
    </w:p>
    <w:p w:rsidR="00F023CD" w:rsidRDefault="00F023CD" w:rsidP="00F023CD">
      <w:pPr>
        <w:pStyle w:val="af8"/>
        <w:tabs>
          <w:tab w:val="left" w:pos="993"/>
        </w:tabs>
        <w:spacing w:before="0" w:beforeAutospacing="0" w:after="0" w:afterAutospacing="0"/>
        <w:ind w:left="709"/>
        <w:jc w:val="both"/>
        <w:rPr>
          <w:sz w:val="28"/>
        </w:rPr>
      </w:pPr>
    </w:p>
    <w:p w:rsidR="00DC64A9" w:rsidRPr="00DC64A9" w:rsidRDefault="00DC64A9" w:rsidP="0075470E">
      <w:pPr>
        <w:pStyle w:val="af8"/>
        <w:numPr>
          <w:ilvl w:val="0"/>
          <w:numId w:val="1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</w:rPr>
      </w:pPr>
      <w:r w:rsidRPr="00DC64A9">
        <w:rPr>
          <w:sz w:val="28"/>
        </w:rPr>
        <w:t>Журнал «Компьютерные инструменты в образовании». – Режим доступа</w:t>
      </w:r>
      <w:r w:rsidR="003D2829">
        <w:rPr>
          <w:sz w:val="28"/>
        </w:rPr>
        <w:t>:</w:t>
      </w:r>
      <w:r w:rsidRPr="00DC64A9">
        <w:rPr>
          <w:sz w:val="28"/>
        </w:rPr>
        <w:t xml:space="preserve"> </w:t>
      </w:r>
      <w:r w:rsidRPr="00DC64A9">
        <w:rPr>
          <w:sz w:val="28"/>
          <w:lang w:val="en-US"/>
        </w:rPr>
        <w:t>http</w:t>
      </w:r>
      <w:r w:rsidRPr="00DC64A9">
        <w:rPr>
          <w:sz w:val="28"/>
        </w:rPr>
        <w:t>://</w:t>
      </w:r>
      <w:r w:rsidRPr="00DC64A9">
        <w:rPr>
          <w:sz w:val="28"/>
          <w:lang w:val="en-US"/>
        </w:rPr>
        <w:t>www</w:t>
      </w:r>
      <w:r w:rsidRPr="00DC64A9">
        <w:rPr>
          <w:sz w:val="28"/>
        </w:rPr>
        <w:t>.</w:t>
      </w:r>
      <w:r w:rsidRPr="00DC64A9">
        <w:rPr>
          <w:sz w:val="28"/>
          <w:lang w:val="en-US"/>
        </w:rPr>
        <w:t>ipo</w:t>
      </w:r>
      <w:r w:rsidRPr="00DC64A9">
        <w:rPr>
          <w:sz w:val="28"/>
        </w:rPr>
        <w:t>.</w:t>
      </w:r>
      <w:r w:rsidRPr="00DC64A9">
        <w:rPr>
          <w:sz w:val="28"/>
          <w:lang w:val="en-US"/>
        </w:rPr>
        <w:t>spb</w:t>
      </w:r>
      <w:r w:rsidRPr="00DC64A9">
        <w:rPr>
          <w:sz w:val="28"/>
        </w:rPr>
        <w:t>.</w:t>
      </w:r>
      <w:r w:rsidRPr="00DC64A9">
        <w:rPr>
          <w:sz w:val="28"/>
          <w:lang w:val="en-US"/>
        </w:rPr>
        <w:t>ru</w:t>
      </w:r>
      <w:r w:rsidRPr="00DC64A9">
        <w:rPr>
          <w:sz w:val="28"/>
        </w:rPr>
        <w:t>/</w:t>
      </w:r>
      <w:r w:rsidRPr="00DC64A9">
        <w:rPr>
          <w:sz w:val="28"/>
          <w:lang w:val="en-US"/>
        </w:rPr>
        <w:t>journal</w:t>
      </w:r>
      <w:r w:rsidRPr="00DC64A9">
        <w:rPr>
          <w:sz w:val="28"/>
        </w:rPr>
        <w:t xml:space="preserve">/ </w:t>
      </w:r>
    </w:p>
    <w:p w:rsidR="00DC64A9" w:rsidRDefault="00DC64A9" w:rsidP="0075470E">
      <w:pPr>
        <w:pStyle w:val="url"/>
        <w:numPr>
          <w:ilvl w:val="0"/>
          <w:numId w:val="1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</w:rPr>
      </w:pPr>
      <w:r w:rsidRPr="00DC64A9">
        <w:rPr>
          <w:sz w:val="28"/>
        </w:rPr>
        <w:t>Сайт федерального государственного автономного учреждения «Государственный научно-исследовательский институт информационных технологий и телекоммуникаций». – Режим доступа</w:t>
      </w:r>
      <w:r w:rsidR="003D2829">
        <w:rPr>
          <w:sz w:val="28"/>
        </w:rPr>
        <w:t>:</w:t>
      </w:r>
      <w:r w:rsidRPr="00DC64A9">
        <w:rPr>
          <w:sz w:val="28"/>
        </w:rPr>
        <w:t xml:space="preserve"> http://www.informika.ru/ </w:t>
      </w:r>
    </w:p>
    <w:p w:rsidR="006053FC" w:rsidRPr="006053FC" w:rsidRDefault="006053FC" w:rsidP="006053FC">
      <w:pPr>
        <w:pStyle w:val="ReportMain"/>
        <w:suppressAutoHyphens/>
        <w:ind w:firstLine="709"/>
        <w:jc w:val="both"/>
        <w:rPr>
          <w:sz w:val="28"/>
        </w:rPr>
      </w:pPr>
      <w:r w:rsidRPr="006053FC">
        <w:rPr>
          <w:sz w:val="28"/>
        </w:rPr>
        <w:t xml:space="preserve">– Лекториум: Медиатека: «Избранные вопросы теоретической информатики». – Режим доступа: </w:t>
      </w:r>
      <w:hyperlink r:id="rId26" w:history="1">
        <w:r w:rsidRPr="006053FC">
          <w:rPr>
            <w:rStyle w:val="af1"/>
            <w:sz w:val="28"/>
          </w:rPr>
          <w:t>https://www.lektorium.tv/lecture/23912</w:t>
        </w:r>
      </w:hyperlink>
    </w:p>
    <w:p w:rsidR="006053FC" w:rsidRPr="006053FC" w:rsidRDefault="006053FC" w:rsidP="006053FC">
      <w:pPr>
        <w:pStyle w:val="ReportMain"/>
        <w:suppressAutoHyphens/>
        <w:ind w:firstLine="709"/>
        <w:jc w:val="both"/>
        <w:rPr>
          <w:sz w:val="28"/>
          <w:szCs w:val="24"/>
        </w:rPr>
      </w:pPr>
      <w:r w:rsidRPr="006053FC">
        <w:rPr>
          <w:rFonts w:eastAsia="Times New Roman"/>
          <w:color w:val="000000"/>
          <w:sz w:val="28"/>
          <w:szCs w:val="24"/>
          <w:lang w:eastAsia="ru-RU"/>
        </w:rPr>
        <w:t xml:space="preserve">СПС </w:t>
      </w:r>
      <w:r w:rsidRPr="006053FC">
        <w:rPr>
          <w:color w:val="000000"/>
          <w:sz w:val="28"/>
          <w:szCs w:val="24"/>
        </w:rPr>
        <w:t xml:space="preserve">«Консультант Плюс». – Режим доступа: </w:t>
      </w:r>
      <w:hyperlink r:id="rId27" w:history="1">
        <w:r w:rsidRPr="006053FC">
          <w:rPr>
            <w:rStyle w:val="af1"/>
            <w:sz w:val="28"/>
          </w:rPr>
          <w:t>http://www.consultant.ru/</w:t>
        </w:r>
      </w:hyperlink>
    </w:p>
    <w:p w:rsidR="006053FC" w:rsidRPr="006053FC" w:rsidRDefault="006053FC" w:rsidP="006053FC">
      <w:pPr>
        <w:pStyle w:val="ReportMain"/>
        <w:suppressAutoHyphens/>
        <w:ind w:firstLine="709"/>
        <w:jc w:val="both"/>
        <w:rPr>
          <w:sz w:val="28"/>
        </w:rPr>
      </w:pPr>
      <w:r w:rsidRPr="006053FC">
        <w:rPr>
          <w:sz w:val="28"/>
        </w:rPr>
        <w:t xml:space="preserve">Федеральная университетская компьютерная сеть России RUNNet. – Режим доступа – </w:t>
      </w:r>
      <w:hyperlink r:id="rId28" w:history="1">
        <w:r w:rsidRPr="006053FC">
          <w:rPr>
            <w:rStyle w:val="af1"/>
            <w:sz w:val="28"/>
          </w:rPr>
          <w:t>http://www.runnet.ru/</w:t>
        </w:r>
      </w:hyperlink>
    </w:p>
    <w:p w:rsidR="006053FC" w:rsidRPr="006053FC" w:rsidRDefault="006053FC" w:rsidP="006053FC">
      <w:pPr>
        <w:pStyle w:val="ReportMain"/>
        <w:suppressAutoHyphens/>
        <w:ind w:firstLine="709"/>
        <w:jc w:val="both"/>
        <w:rPr>
          <w:sz w:val="28"/>
          <w:szCs w:val="24"/>
        </w:rPr>
      </w:pPr>
      <w:r w:rsidRPr="006053FC">
        <w:rPr>
          <w:sz w:val="28"/>
        </w:rPr>
        <w:t xml:space="preserve">Федеральный образовательный портал. </w:t>
      </w:r>
      <w:r w:rsidRPr="006053FC">
        <w:rPr>
          <w:color w:val="000000"/>
          <w:sz w:val="28"/>
        </w:rPr>
        <w:t xml:space="preserve">– Режим доступа </w:t>
      </w:r>
      <w:r w:rsidRPr="006053FC">
        <w:rPr>
          <w:sz w:val="28"/>
        </w:rPr>
        <w:t xml:space="preserve">– </w:t>
      </w:r>
      <w:hyperlink r:id="rId29" w:history="1">
        <w:r w:rsidRPr="006053FC">
          <w:rPr>
            <w:rStyle w:val="af1"/>
            <w:sz w:val="28"/>
          </w:rPr>
          <w:t>http://www.edu.ru</w:t>
        </w:r>
      </w:hyperlink>
      <w:r w:rsidRPr="006053FC">
        <w:rPr>
          <w:sz w:val="28"/>
        </w:rPr>
        <w:t xml:space="preserve"> </w:t>
      </w:r>
    </w:p>
    <w:sectPr w:rsidR="006053FC" w:rsidRPr="006053FC" w:rsidSect="00553F16">
      <w:pgSz w:w="11909" w:h="16834"/>
      <w:pgMar w:top="510" w:right="567" w:bottom="510" w:left="851" w:header="720" w:footer="397" w:gutter="0"/>
      <w:cols w:sep="1"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71D" w:rsidRDefault="0086371D" w:rsidP="00B86AC7">
      <w:r>
        <w:separator/>
      </w:r>
    </w:p>
  </w:endnote>
  <w:endnote w:type="continuationSeparator" w:id="0">
    <w:p w:rsidR="0086371D" w:rsidRDefault="0086371D" w:rsidP="00B86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dobe Fangsong Std R">
    <w:altName w:val="MS Gothic"/>
    <w:panose1 w:val="00000000000000000000"/>
    <w:charset w:val="80"/>
    <w:family w:val="roman"/>
    <w:notTrueType/>
    <w:pitch w:val="variable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71D" w:rsidRDefault="0086371D" w:rsidP="00553F16">
    <w:pPr>
      <w:pStyle w:val="ae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6371D" w:rsidRDefault="0086371D" w:rsidP="00553F16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71D" w:rsidRDefault="0086371D" w:rsidP="00D60F9A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3D2829" w:rsidRPr="003D2829">
      <w:rPr>
        <w:noProof/>
        <w:lang w:val="ru-RU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71D" w:rsidRDefault="0086371D" w:rsidP="00B86AC7">
      <w:r>
        <w:separator/>
      </w:r>
    </w:p>
  </w:footnote>
  <w:footnote w:type="continuationSeparator" w:id="0">
    <w:p w:rsidR="0086371D" w:rsidRDefault="0086371D" w:rsidP="00B86A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71D" w:rsidRDefault="0086371D" w:rsidP="00553F1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6371D" w:rsidRDefault="0086371D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E12313"/>
    <w:multiLevelType w:val="hybridMultilevel"/>
    <w:tmpl w:val="B710638C"/>
    <w:lvl w:ilvl="0" w:tplc="B54A87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76D2107"/>
    <w:multiLevelType w:val="multilevel"/>
    <w:tmpl w:val="B618641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5F656A"/>
    <w:multiLevelType w:val="hybridMultilevel"/>
    <w:tmpl w:val="B91E4AC8"/>
    <w:lvl w:ilvl="0" w:tplc="59685E2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A20064C"/>
    <w:multiLevelType w:val="hybridMultilevel"/>
    <w:tmpl w:val="C40215EA"/>
    <w:lvl w:ilvl="0" w:tplc="CAFCA724">
      <w:start w:val="1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33800274"/>
    <w:multiLevelType w:val="hybridMultilevel"/>
    <w:tmpl w:val="9B1858A6"/>
    <w:lvl w:ilvl="0" w:tplc="183E56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58E55EE"/>
    <w:multiLevelType w:val="singleLevel"/>
    <w:tmpl w:val="BC5809F0"/>
    <w:lvl w:ilvl="0">
      <w:start w:val="1"/>
      <w:numFmt w:val="decimal"/>
      <w:pStyle w:val="test41"/>
      <w:lvlText w:val="%1."/>
      <w:lvlJc w:val="left"/>
      <w:pPr>
        <w:tabs>
          <w:tab w:val="num" w:pos="1040"/>
        </w:tabs>
        <w:ind w:left="0" w:firstLine="68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</w:abstractNum>
  <w:abstractNum w:abstractNumId="7" w15:restartNumberingAfterBreak="0">
    <w:nsid w:val="38B12278"/>
    <w:multiLevelType w:val="hybridMultilevel"/>
    <w:tmpl w:val="0F9AD960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B64D4F"/>
    <w:multiLevelType w:val="hybridMultilevel"/>
    <w:tmpl w:val="061CA540"/>
    <w:lvl w:ilvl="0" w:tplc="0C2C46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E23C1C"/>
    <w:multiLevelType w:val="multilevel"/>
    <w:tmpl w:val="7874700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8DA64D8"/>
    <w:multiLevelType w:val="hybridMultilevel"/>
    <w:tmpl w:val="EE724226"/>
    <w:lvl w:ilvl="0" w:tplc="B54A87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C2A045D"/>
    <w:multiLevelType w:val="hybridMultilevel"/>
    <w:tmpl w:val="3AB45B42"/>
    <w:lvl w:ilvl="0" w:tplc="E30618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2535970"/>
    <w:multiLevelType w:val="hybridMultilevel"/>
    <w:tmpl w:val="C3623A34"/>
    <w:lvl w:ilvl="0" w:tplc="0C2C46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4E0ED3"/>
    <w:multiLevelType w:val="hybridMultilevel"/>
    <w:tmpl w:val="D362EFDA"/>
    <w:lvl w:ilvl="0" w:tplc="0B143F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71DD0BF4"/>
    <w:multiLevelType w:val="hybridMultilevel"/>
    <w:tmpl w:val="8B70B426"/>
    <w:lvl w:ilvl="0" w:tplc="B54A874A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724935EA"/>
    <w:multiLevelType w:val="hybridMultilevel"/>
    <w:tmpl w:val="A63843A6"/>
    <w:lvl w:ilvl="0" w:tplc="C3CCFB8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E462992"/>
    <w:multiLevelType w:val="hybridMultilevel"/>
    <w:tmpl w:val="E3DC0890"/>
    <w:lvl w:ilvl="0" w:tplc="F12E0E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4"/>
  </w:num>
  <w:num w:numId="5">
    <w:abstractNumId w:val="1"/>
  </w:num>
  <w:num w:numId="6">
    <w:abstractNumId w:val="7"/>
  </w:num>
  <w:num w:numId="7">
    <w:abstractNumId w:val="10"/>
  </w:num>
  <w:num w:numId="8">
    <w:abstractNumId w:val="4"/>
  </w:num>
  <w:num w:numId="9">
    <w:abstractNumId w:val="9"/>
  </w:num>
  <w:num w:numId="10">
    <w:abstractNumId w:val="12"/>
  </w:num>
  <w:num w:numId="11">
    <w:abstractNumId w:val="15"/>
  </w:num>
  <w:num w:numId="12">
    <w:abstractNumId w:val="13"/>
  </w:num>
  <w:num w:numId="13">
    <w:abstractNumId w:val="11"/>
  </w:num>
  <w:num w:numId="14">
    <w:abstractNumId w:val="13"/>
  </w:num>
  <w:num w:numId="15">
    <w:abstractNumId w:val="5"/>
  </w:num>
  <w:num w:numId="16">
    <w:abstractNumId w:val="5"/>
  </w:num>
  <w:num w:numId="17">
    <w:abstractNumId w:val="3"/>
  </w:num>
  <w:num w:numId="18">
    <w:abstractNumId w:val="13"/>
  </w:num>
  <w:num w:numId="19">
    <w:abstractNumId w:val="13"/>
  </w:num>
  <w:num w:numId="20">
    <w:abstractNumId w:val="13"/>
  </w:num>
  <w:num w:numId="21">
    <w:abstractNumId w:val="13"/>
  </w:num>
  <w:num w:numId="22">
    <w:abstractNumId w:val="16"/>
  </w:num>
  <w:num w:numId="23">
    <w:abstractNumId w:val="3"/>
  </w:num>
  <w:num w:numId="24">
    <w:abstractNumId w:val="8"/>
  </w:num>
  <w:num w:numId="25">
    <w:abstractNumId w:val="1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AC7"/>
    <w:rsid w:val="00050C83"/>
    <w:rsid w:val="000760FE"/>
    <w:rsid w:val="000D6B29"/>
    <w:rsid w:val="0011362E"/>
    <w:rsid w:val="001358E3"/>
    <w:rsid w:val="001D367F"/>
    <w:rsid w:val="00215D8C"/>
    <w:rsid w:val="00297381"/>
    <w:rsid w:val="003115D9"/>
    <w:rsid w:val="003119C9"/>
    <w:rsid w:val="003906C0"/>
    <w:rsid w:val="003B6E58"/>
    <w:rsid w:val="003D2829"/>
    <w:rsid w:val="003F36EB"/>
    <w:rsid w:val="00405251"/>
    <w:rsid w:val="00463F6E"/>
    <w:rsid w:val="00553F16"/>
    <w:rsid w:val="00570CCE"/>
    <w:rsid w:val="00591CFF"/>
    <w:rsid w:val="006053FC"/>
    <w:rsid w:val="006116D2"/>
    <w:rsid w:val="00693A59"/>
    <w:rsid w:val="0069778E"/>
    <w:rsid w:val="006B5E17"/>
    <w:rsid w:val="00707D51"/>
    <w:rsid w:val="00751655"/>
    <w:rsid w:val="0075470E"/>
    <w:rsid w:val="00795967"/>
    <w:rsid w:val="007A7C6E"/>
    <w:rsid w:val="007F515E"/>
    <w:rsid w:val="0086371D"/>
    <w:rsid w:val="008A1E63"/>
    <w:rsid w:val="008B6460"/>
    <w:rsid w:val="00941D8B"/>
    <w:rsid w:val="0098575F"/>
    <w:rsid w:val="009B3C78"/>
    <w:rsid w:val="00A368D9"/>
    <w:rsid w:val="00AD4192"/>
    <w:rsid w:val="00B108D8"/>
    <w:rsid w:val="00B27B98"/>
    <w:rsid w:val="00B86AC7"/>
    <w:rsid w:val="00BA42AA"/>
    <w:rsid w:val="00C36374"/>
    <w:rsid w:val="00CD3413"/>
    <w:rsid w:val="00CD60EF"/>
    <w:rsid w:val="00CE2938"/>
    <w:rsid w:val="00D04939"/>
    <w:rsid w:val="00D60F9A"/>
    <w:rsid w:val="00DC27C3"/>
    <w:rsid w:val="00DC64A9"/>
    <w:rsid w:val="00E86C9F"/>
    <w:rsid w:val="00F023CD"/>
    <w:rsid w:val="00F46530"/>
    <w:rsid w:val="00F60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  <w14:docId w14:val="62702E9D"/>
  <w15:docId w15:val="{116EA87E-D9E0-4BF7-8605-65FEEF42A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AC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6AC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B86AC7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B86AC7"/>
    <w:pPr>
      <w:keepNext/>
      <w:ind w:left="5610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86AC7"/>
    <w:pPr>
      <w:keepNext/>
      <w:ind w:right="3654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B86AC7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B86AC7"/>
    <w:pPr>
      <w:keepNext/>
      <w:shd w:val="clear" w:color="auto" w:fill="FFFFFF"/>
      <w:ind w:right="17" w:firstLine="557"/>
      <w:jc w:val="both"/>
      <w:outlineLvl w:val="5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B86AC7"/>
    <w:pPr>
      <w:keepNext/>
      <w:shd w:val="clear" w:color="auto" w:fill="FFFFFF"/>
      <w:ind w:right="10" w:firstLine="540"/>
      <w:jc w:val="both"/>
      <w:outlineLvl w:val="6"/>
    </w:pPr>
    <w:rPr>
      <w:b/>
      <w:color w:val="000000"/>
      <w:spacing w:val="-1"/>
      <w:sz w:val="32"/>
      <w:szCs w:val="32"/>
    </w:rPr>
  </w:style>
  <w:style w:type="paragraph" w:styleId="8">
    <w:name w:val="heading 8"/>
    <w:basedOn w:val="a"/>
    <w:next w:val="a"/>
    <w:link w:val="80"/>
    <w:qFormat/>
    <w:rsid w:val="00B86AC7"/>
    <w:pPr>
      <w:keepNext/>
      <w:ind w:left="360"/>
      <w:jc w:val="center"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B86AC7"/>
    <w:pPr>
      <w:keepNext/>
      <w:jc w:val="center"/>
      <w:outlineLvl w:val="8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6AC7"/>
    <w:rPr>
      <w:rFonts w:ascii="Arial" w:eastAsia="Times New Roman" w:hAnsi="Arial" w:cs="Times New Roman"/>
      <w:b/>
      <w:kern w:val="28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B86AC7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B86AC7"/>
    <w:rPr>
      <w:rFonts w:ascii="Times New Roman" w:eastAsia="Times New Roman" w:hAnsi="Times New Roman" w:cs="Times New Roman"/>
      <w:b/>
      <w:color w:val="000000"/>
      <w:spacing w:val="-1"/>
      <w:sz w:val="32"/>
      <w:szCs w:val="32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B86AC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86AC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header"/>
    <w:basedOn w:val="a"/>
    <w:link w:val="a4"/>
    <w:rsid w:val="00B86A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86A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86AC7"/>
  </w:style>
  <w:style w:type="paragraph" w:styleId="a6">
    <w:name w:val="Body Text Indent"/>
    <w:basedOn w:val="a"/>
    <w:link w:val="a7"/>
    <w:rsid w:val="00B86AC7"/>
    <w:pPr>
      <w:ind w:firstLine="709"/>
      <w:jc w:val="both"/>
    </w:pPr>
    <w:rPr>
      <w:sz w:val="28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B86AC7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11">
    <w:name w:val="1"/>
    <w:basedOn w:val="a"/>
    <w:next w:val="a8"/>
    <w:link w:val="a9"/>
    <w:qFormat/>
    <w:rsid w:val="00B86AC7"/>
    <w:pPr>
      <w:ind w:firstLine="907"/>
      <w:jc w:val="center"/>
    </w:pPr>
    <w:rPr>
      <w:b/>
      <w:sz w:val="28"/>
    </w:rPr>
  </w:style>
  <w:style w:type="paragraph" w:styleId="aa">
    <w:name w:val="Body Text"/>
    <w:basedOn w:val="a"/>
    <w:link w:val="ab"/>
    <w:rsid w:val="00B86AC7"/>
    <w:pPr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Subtitle"/>
    <w:basedOn w:val="a"/>
    <w:link w:val="ad"/>
    <w:qFormat/>
    <w:rsid w:val="00B86AC7"/>
    <w:pPr>
      <w:jc w:val="center"/>
    </w:pPr>
    <w:rPr>
      <w:b/>
      <w:sz w:val="28"/>
    </w:rPr>
  </w:style>
  <w:style w:type="character" w:customStyle="1" w:styleId="ad">
    <w:name w:val="Подзаголовок Знак"/>
    <w:basedOn w:val="a0"/>
    <w:link w:val="ac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1">
    <w:name w:val="Body Text Indent 2"/>
    <w:basedOn w:val="a"/>
    <w:link w:val="22"/>
    <w:rsid w:val="00B86AC7"/>
    <w:pPr>
      <w:ind w:firstLine="748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footer"/>
    <w:basedOn w:val="a"/>
    <w:link w:val="af"/>
    <w:uiPriority w:val="99"/>
    <w:rsid w:val="00B86AC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basedOn w:val="a0"/>
    <w:link w:val="ae"/>
    <w:uiPriority w:val="99"/>
    <w:rsid w:val="00B86AC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3">
    <w:name w:val="Body Text 2"/>
    <w:basedOn w:val="a"/>
    <w:link w:val="24"/>
    <w:rsid w:val="00B86AC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B86A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B86AC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86AC7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0">
    <w:name w:val="Table Grid"/>
    <w:basedOn w:val="a1"/>
    <w:rsid w:val="00B86AC7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Название Знак"/>
    <w:link w:val="11"/>
    <w:uiPriority w:val="10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Style9">
    <w:name w:val="Style9"/>
    <w:basedOn w:val="a"/>
    <w:uiPriority w:val="99"/>
    <w:rsid w:val="00B86AC7"/>
    <w:pPr>
      <w:widowControl w:val="0"/>
      <w:autoSpaceDE w:val="0"/>
      <w:autoSpaceDN w:val="0"/>
      <w:adjustRightInd w:val="0"/>
      <w:spacing w:line="324" w:lineRule="exact"/>
      <w:jc w:val="center"/>
    </w:pPr>
  </w:style>
  <w:style w:type="paragraph" w:customStyle="1" w:styleId="Style14">
    <w:name w:val="Style14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01"/>
      <w:jc w:val="both"/>
    </w:pPr>
  </w:style>
  <w:style w:type="paragraph" w:customStyle="1" w:styleId="Style16">
    <w:name w:val="Style16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20"/>
      <w:jc w:val="both"/>
    </w:pPr>
  </w:style>
  <w:style w:type="paragraph" w:customStyle="1" w:styleId="Style22">
    <w:name w:val="Style22"/>
    <w:basedOn w:val="a"/>
    <w:rsid w:val="00B86AC7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FontStyle328">
    <w:name w:val="Font Style328"/>
    <w:uiPriority w:val="99"/>
    <w:rsid w:val="00B86AC7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332">
    <w:name w:val="Font Style332"/>
    <w:uiPriority w:val="99"/>
    <w:rsid w:val="00B86AC7"/>
    <w:rPr>
      <w:rFonts w:ascii="Times New Roman" w:hAnsi="Times New Roman" w:cs="Times New Roman"/>
      <w:sz w:val="26"/>
      <w:szCs w:val="26"/>
    </w:rPr>
  </w:style>
  <w:style w:type="paragraph" w:customStyle="1" w:styleId="Style72">
    <w:name w:val="Style72"/>
    <w:basedOn w:val="a"/>
    <w:uiPriority w:val="99"/>
    <w:rsid w:val="00B86AC7"/>
    <w:pPr>
      <w:widowControl w:val="0"/>
      <w:autoSpaceDE w:val="0"/>
      <w:autoSpaceDN w:val="0"/>
      <w:adjustRightInd w:val="0"/>
      <w:spacing w:line="365" w:lineRule="exact"/>
      <w:ind w:firstLine="720"/>
      <w:jc w:val="both"/>
    </w:pPr>
  </w:style>
  <w:style w:type="character" w:customStyle="1" w:styleId="FontStyle327">
    <w:name w:val="Font Style327"/>
    <w:uiPriority w:val="99"/>
    <w:rsid w:val="00B86AC7"/>
    <w:rPr>
      <w:rFonts w:ascii="Times New Roman" w:hAnsi="Times New Roman" w:cs="Times New Roman"/>
      <w:b/>
      <w:bCs/>
      <w:sz w:val="30"/>
      <w:szCs w:val="30"/>
    </w:rPr>
  </w:style>
  <w:style w:type="paragraph" w:customStyle="1" w:styleId="Style76">
    <w:name w:val="Style76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character" w:customStyle="1" w:styleId="FontStyle330">
    <w:name w:val="Font Style330"/>
    <w:uiPriority w:val="99"/>
    <w:rsid w:val="00B86AC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5">
    <w:name w:val="Style15"/>
    <w:basedOn w:val="a"/>
    <w:uiPriority w:val="99"/>
    <w:rsid w:val="00B86AC7"/>
    <w:pPr>
      <w:widowControl w:val="0"/>
      <w:autoSpaceDE w:val="0"/>
      <w:autoSpaceDN w:val="0"/>
      <w:adjustRightInd w:val="0"/>
      <w:jc w:val="center"/>
    </w:pPr>
  </w:style>
  <w:style w:type="character" w:customStyle="1" w:styleId="FontStyle223">
    <w:name w:val="Font Style223"/>
    <w:uiPriority w:val="99"/>
    <w:rsid w:val="00B86AC7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00">
    <w:name w:val="Style100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106">
    <w:name w:val="Style106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07">
    <w:name w:val="Style107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08">
    <w:name w:val="Style108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character" w:customStyle="1" w:styleId="FontStyle221">
    <w:name w:val="Font Style221"/>
    <w:uiPriority w:val="99"/>
    <w:rsid w:val="00B86AC7"/>
    <w:rPr>
      <w:rFonts w:ascii="Times New Roman" w:hAnsi="Times New Roman" w:cs="Times New Roman"/>
      <w:b/>
      <w:bCs/>
      <w:i/>
      <w:iCs/>
      <w:sz w:val="30"/>
      <w:szCs w:val="30"/>
    </w:rPr>
  </w:style>
  <w:style w:type="paragraph" w:customStyle="1" w:styleId="Style63">
    <w:name w:val="Style63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10"/>
    </w:pPr>
  </w:style>
  <w:style w:type="paragraph" w:customStyle="1" w:styleId="Style114">
    <w:name w:val="Style114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15">
    <w:name w:val="Style115"/>
    <w:basedOn w:val="a"/>
    <w:uiPriority w:val="99"/>
    <w:rsid w:val="00B86AC7"/>
    <w:pPr>
      <w:widowControl w:val="0"/>
      <w:autoSpaceDE w:val="0"/>
      <w:autoSpaceDN w:val="0"/>
      <w:adjustRightInd w:val="0"/>
      <w:spacing w:line="278" w:lineRule="exact"/>
      <w:ind w:firstLine="715"/>
    </w:pPr>
  </w:style>
  <w:style w:type="paragraph" w:customStyle="1" w:styleId="Style117">
    <w:name w:val="Style117"/>
    <w:basedOn w:val="a"/>
    <w:uiPriority w:val="99"/>
    <w:rsid w:val="00B86AC7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84">
    <w:name w:val="Font Style84"/>
    <w:rsid w:val="00B86AC7"/>
    <w:rPr>
      <w:rFonts w:ascii="Times New Roman" w:hAnsi="Times New Roman" w:cs="Times New Roman"/>
      <w:sz w:val="18"/>
      <w:szCs w:val="18"/>
    </w:rPr>
  </w:style>
  <w:style w:type="character" w:customStyle="1" w:styleId="FontStyle86">
    <w:name w:val="Font Style86"/>
    <w:rsid w:val="00B86AC7"/>
    <w:rPr>
      <w:rFonts w:ascii="Times New Roman" w:hAnsi="Times New Roman" w:cs="Times New Roman"/>
      <w:sz w:val="18"/>
      <w:szCs w:val="18"/>
    </w:rPr>
  </w:style>
  <w:style w:type="paragraph" w:customStyle="1" w:styleId="Style52">
    <w:name w:val="Style52"/>
    <w:basedOn w:val="a"/>
    <w:rsid w:val="00B86AC7"/>
    <w:pPr>
      <w:widowControl w:val="0"/>
      <w:autoSpaceDE w:val="0"/>
      <w:autoSpaceDN w:val="0"/>
      <w:adjustRightInd w:val="0"/>
      <w:spacing w:line="259" w:lineRule="exact"/>
      <w:ind w:firstLine="389"/>
      <w:jc w:val="both"/>
    </w:pPr>
    <w:rPr>
      <w:rFonts w:ascii="Arial Narrow" w:hAnsi="Arial Narrow" w:cs="Arial Narrow"/>
    </w:rPr>
  </w:style>
  <w:style w:type="character" w:customStyle="1" w:styleId="FontStyle71">
    <w:name w:val="Font Style71"/>
    <w:rsid w:val="00B86AC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77">
    <w:name w:val="Font Style77"/>
    <w:rsid w:val="00B86AC7"/>
    <w:rPr>
      <w:rFonts w:ascii="Arial Narrow" w:hAnsi="Arial Narrow" w:cs="Arial Narrow"/>
      <w:sz w:val="16"/>
      <w:szCs w:val="16"/>
    </w:rPr>
  </w:style>
  <w:style w:type="character" w:styleId="af1">
    <w:name w:val="Hyperlink"/>
    <w:uiPriority w:val="99"/>
    <w:rsid w:val="00B86AC7"/>
    <w:rPr>
      <w:color w:val="0000FF"/>
      <w:u w:val="single"/>
    </w:rPr>
  </w:style>
  <w:style w:type="character" w:styleId="af2">
    <w:name w:val="Strong"/>
    <w:uiPriority w:val="22"/>
    <w:qFormat/>
    <w:rsid w:val="00B86AC7"/>
    <w:rPr>
      <w:b/>
      <w:bCs/>
    </w:rPr>
  </w:style>
  <w:style w:type="paragraph" w:styleId="25">
    <w:name w:val="Body Text First Indent 2"/>
    <w:basedOn w:val="a6"/>
    <w:link w:val="26"/>
    <w:rsid w:val="00B86AC7"/>
    <w:pPr>
      <w:spacing w:after="120"/>
      <w:ind w:left="283" w:firstLine="210"/>
      <w:jc w:val="left"/>
    </w:pPr>
    <w:rPr>
      <w:sz w:val="24"/>
    </w:rPr>
  </w:style>
  <w:style w:type="character" w:customStyle="1" w:styleId="26">
    <w:name w:val="Красная строка 2 Знак"/>
    <w:basedOn w:val="a7"/>
    <w:link w:val="25"/>
    <w:rsid w:val="00B86AC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3">
    <w:name w:val="List Paragraph"/>
    <w:basedOn w:val="a"/>
    <w:uiPriority w:val="34"/>
    <w:qFormat/>
    <w:rsid w:val="00B86AC7"/>
    <w:pPr>
      <w:ind w:left="708"/>
    </w:pPr>
  </w:style>
  <w:style w:type="paragraph" w:customStyle="1" w:styleId="western">
    <w:name w:val="western"/>
    <w:basedOn w:val="a"/>
    <w:rsid w:val="00B86AC7"/>
    <w:pPr>
      <w:spacing w:before="100" w:beforeAutospacing="1" w:after="100" w:afterAutospacing="1"/>
    </w:pPr>
  </w:style>
  <w:style w:type="paragraph" w:customStyle="1" w:styleId="ReportMain">
    <w:name w:val="Report_Main"/>
    <w:basedOn w:val="a"/>
    <w:link w:val="ReportMain0"/>
    <w:rsid w:val="00B86AC7"/>
    <w:rPr>
      <w:rFonts w:eastAsia="Calibri"/>
      <w:szCs w:val="22"/>
      <w:lang w:val="x-none" w:eastAsia="en-US"/>
    </w:rPr>
  </w:style>
  <w:style w:type="character" w:customStyle="1" w:styleId="ReportMain0">
    <w:name w:val="Report_Main Знак"/>
    <w:link w:val="ReportMain"/>
    <w:rsid w:val="00B86AC7"/>
    <w:rPr>
      <w:rFonts w:ascii="Times New Roman" w:eastAsia="Calibri" w:hAnsi="Times New Roman" w:cs="Times New Roman"/>
      <w:sz w:val="24"/>
      <w:lang w:val="x-none"/>
    </w:rPr>
  </w:style>
  <w:style w:type="paragraph" w:styleId="af4">
    <w:name w:val="Plain Text"/>
    <w:basedOn w:val="a"/>
    <w:link w:val="af5"/>
    <w:rsid w:val="00B86AC7"/>
    <w:pPr>
      <w:tabs>
        <w:tab w:val="left" w:pos="708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af5">
    <w:name w:val="Текст Знак"/>
    <w:basedOn w:val="a0"/>
    <w:link w:val="af4"/>
    <w:rsid w:val="00B86AC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pple-converted-space">
    <w:name w:val="apple-converted-space"/>
    <w:rsid w:val="00B86AC7"/>
  </w:style>
  <w:style w:type="numbering" w:customStyle="1" w:styleId="12">
    <w:name w:val="Нет списка1"/>
    <w:next w:val="a2"/>
    <w:semiHidden/>
    <w:rsid w:val="00B86AC7"/>
  </w:style>
  <w:style w:type="paragraph" w:customStyle="1" w:styleId="210">
    <w:name w:val="Основной текст 21"/>
    <w:basedOn w:val="a"/>
    <w:rsid w:val="00B86AC7"/>
    <w:pPr>
      <w:widowControl w:val="0"/>
      <w:jc w:val="center"/>
    </w:pPr>
    <w:rPr>
      <w:b/>
      <w:sz w:val="32"/>
      <w:szCs w:val="20"/>
    </w:rPr>
  </w:style>
  <w:style w:type="paragraph" w:styleId="af6">
    <w:name w:val="List"/>
    <w:basedOn w:val="a"/>
    <w:rsid w:val="00B86AC7"/>
    <w:pPr>
      <w:ind w:left="283" w:hanging="283"/>
    </w:pPr>
    <w:rPr>
      <w:sz w:val="20"/>
      <w:szCs w:val="20"/>
    </w:rPr>
  </w:style>
  <w:style w:type="paragraph" w:customStyle="1" w:styleId="af7">
    <w:name w:val="вопросы"/>
    <w:basedOn w:val="a"/>
    <w:rsid w:val="00B86AC7"/>
    <w:pPr>
      <w:ind w:firstLine="567"/>
      <w:jc w:val="both"/>
    </w:pPr>
    <w:rPr>
      <w:sz w:val="22"/>
      <w:szCs w:val="20"/>
    </w:rPr>
  </w:style>
  <w:style w:type="paragraph" w:customStyle="1" w:styleId="test41">
    <w:name w:val="test_4_1"/>
    <w:basedOn w:val="a"/>
    <w:rsid w:val="00B86AC7"/>
    <w:pPr>
      <w:numPr>
        <w:numId w:val="1"/>
      </w:numPr>
      <w:jc w:val="both"/>
    </w:pPr>
    <w:rPr>
      <w:sz w:val="22"/>
      <w:szCs w:val="20"/>
    </w:rPr>
  </w:style>
  <w:style w:type="paragraph" w:customStyle="1" w:styleId="otstup">
    <w:name w:val="otstup"/>
    <w:basedOn w:val="a"/>
    <w:rsid w:val="00B86AC7"/>
    <w:pPr>
      <w:tabs>
        <w:tab w:val="num" w:pos="360"/>
      </w:tabs>
      <w:ind w:left="360" w:hanging="360"/>
      <w:jc w:val="both"/>
    </w:pPr>
    <w:rPr>
      <w:b/>
      <w:sz w:val="22"/>
      <w:szCs w:val="20"/>
    </w:rPr>
  </w:style>
  <w:style w:type="paragraph" w:styleId="af8">
    <w:name w:val="Normal (Web)"/>
    <w:basedOn w:val="a"/>
    <w:uiPriority w:val="99"/>
    <w:rsid w:val="00B86AC7"/>
    <w:pPr>
      <w:spacing w:before="100" w:beforeAutospacing="1" w:after="100" w:afterAutospacing="1"/>
    </w:pPr>
  </w:style>
  <w:style w:type="numbering" w:customStyle="1" w:styleId="27">
    <w:name w:val="Нет списка2"/>
    <w:next w:val="a2"/>
    <w:semiHidden/>
    <w:unhideWhenUsed/>
    <w:rsid w:val="00B86AC7"/>
  </w:style>
  <w:style w:type="paragraph" w:customStyle="1" w:styleId="af9">
    <w:name w:val="список с точками"/>
    <w:basedOn w:val="a"/>
    <w:rsid w:val="00B86AC7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character" w:customStyle="1" w:styleId="disabled">
    <w:name w:val="disabled"/>
    <w:rsid w:val="00B86AC7"/>
  </w:style>
  <w:style w:type="numbering" w:customStyle="1" w:styleId="33">
    <w:name w:val="Нет списка3"/>
    <w:next w:val="a2"/>
    <w:semiHidden/>
    <w:rsid w:val="00B86AC7"/>
  </w:style>
  <w:style w:type="paragraph" w:customStyle="1" w:styleId="13">
    <w:name w:val="Обычный (веб)1"/>
    <w:basedOn w:val="a"/>
    <w:rsid w:val="00B86AC7"/>
    <w:pPr>
      <w:spacing w:before="100" w:beforeAutospacing="1" w:after="100" w:afterAutospacing="1"/>
    </w:pPr>
  </w:style>
  <w:style w:type="paragraph" w:customStyle="1" w:styleId="28">
    <w:name w:val="Обычный2"/>
    <w:rsid w:val="00B86AC7"/>
    <w:pPr>
      <w:jc w:val="left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14">
    <w:name w:val="Обычный1"/>
    <w:rsid w:val="00B86AC7"/>
    <w:pPr>
      <w:widowControl w:val="0"/>
      <w:snapToGrid w:val="0"/>
      <w:spacing w:line="259" w:lineRule="auto"/>
      <w:ind w:left="520" w:firstLine="30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a">
    <w:name w:val="TOC Heading"/>
    <w:basedOn w:val="1"/>
    <w:next w:val="a"/>
    <w:uiPriority w:val="39"/>
    <w:unhideWhenUsed/>
    <w:qFormat/>
    <w:rsid w:val="00B86AC7"/>
    <w:pPr>
      <w:keepLines/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  <w:lang w:eastAsia="en-US"/>
    </w:rPr>
  </w:style>
  <w:style w:type="paragraph" w:styleId="afb">
    <w:name w:val="Balloon Text"/>
    <w:basedOn w:val="a"/>
    <w:link w:val="afc"/>
    <w:unhideWhenUsed/>
    <w:rsid w:val="00B86AC7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rsid w:val="00B86AC7"/>
    <w:rPr>
      <w:rFonts w:ascii="Tahoma" w:eastAsia="Times New Roman" w:hAnsi="Tahoma" w:cs="Tahoma"/>
      <w:sz w:val="16"/>
      <w:szCs w:val="16"/>
      <w:lang w:eastAsia="ru-RU"/>
    </w:rPr>
  </w:style>
  <w:style w:type="paragraph" w:styleId="15">
    <w:name w:val="toc 1"/>
    <w:basedOn w:val="a"/>
    <w:next w:val="a"/>
    <w:autoRedefine/>
    <w:uiPriority w:val="39"/>
    <w:unhideWhenUsed/>
    <w:rsid w:val="00B86AC7"/>
    <w:pPr>
      <w:spacing w:after="100" w:line="276" w:lineRule="auto"/>
    </w:pPr>
    <w:rPr>
      <w:rFonts w:ascii="Calibri" w:hAnsi="Calibri"/>
      <w:sz w:val="22"/>
      <w:szCs w:val="22"/>
    </w:rPr>
  </w:style>
  <w:style w:type="paragraph" w:customStyle="1" w:styleId="FR1">
    <w:name w:val="FR1"/>
    <w:uiPriority w:val="99"/>
    <w:rsid w:val="00B86AC7"/>
    <w:pPr>
      <w:widowControl w:val="0"/>
      <w:spacing w:before="100"/>
      <w:ind w:left="80"/>
      <w:jc w:val="left"/>
    </w:pPr>
    <w:rPr>
      <w:rFonts w:ascii="Arial" w:eastAsia="Times New Roman" w:hAnsi="Arial" w:cs="Times New Roman"/>
      <w:i/>
      <w:snapToGrid w:val="0"/>
      <w:sz w:val="18"/>
      <w:szCs w:val="20"/>
      <w:lang w:val="en-US" w:eastAsia="ru-RU"/>
    </w:rPr>
  </w:style>
  <w:style w:type="paragraph" w:styleId="34">
    <w:name w:val="Body Text Indent 3"/>
    <w:basedOn w:val="a"/>
    <w:link w:val="35"/>
    <w:unhideWhenUsed/>
    <w:rsid w:val="00B86AC7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B86AC7"/>
    <w:rPr>
      <w:rFonts w:ascii="Calibri" w:eastAsia="Times New Roman" w:hAnsi="Calibri" w:cs="Times New Roman"/>
      <w:sz w:val="16"/>
      <w:szCs w:val="16"/>
      <w:lang w:eastAsia="ru-RU"/>
    </w:rPr>
  </w:style>
  <w:style w:type="paragraph" w:styleId="36">
    <w:name w:val="toc 3"/>
    <w:basedOn w:val="a"/>
    <w:next w:val="a"/>
    <w:autoRedefine/>
    <w:uiPriority w:val="39"/>
    <w:unhideWhenUsed/>
    <w:rsid w:val="00B86AC7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B86A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86AC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d">
    <w:name w:val="FollowedHyperlink"/>
    <w:uiPriority w:val="99"/>
    <w:semiHidden/>
    <w:unhideWhenUsed/>
    <w:rsid w:val="00B86AC7"/>
    <w:rPr>
      <w:color w:val="800080"/>
      <w:u w:val="single"/>
    </w:rPr>
  </w:style>
  <w:style w:type="numbering" w:customStyle="1" w:styleId="41">
    <w:name w:val="Нет списка4"/>
    <w:next w:val="a2"/>
    <w:semiHidden/>
    <w:unhideWhenUsed/>
    <w:rsid w:val="00B86AC7"/>
  </w:style>
  <w:style w:type="paragraph" w:styleId="afe">
    <w:name w:val="caption"/>
    <w:basedOn w:val="a"/>
    <w:next w:val="a"/>
    <w:qFormat/>
    <w:rsid w:val="00B86AC7"/>
    <w:rPr>
      <w:sz w:val="44"/>
    </w:rPr>
  </w:style>
  <w:style w:type="paragraph" w:customStyle="1" w:styleId="ReportHead">
    <w:name w:val="Report_Head"/>
    <w:basedOn w:val="a"/>
    <w:link w:val="ReportHead0"/>
    <w:rsid w:val="00B86AC7"/>
    <w:pPr>
      <w:jc w:val="center"/>
    </w:pPr>
    <w:rPr>
      <w:rFonts w:eastAsia="Calibri"/>
      <w:sz w:val="28"/>
      <w:szCs w:val="22"/>
      <w:lang w:eastAsia="en-US"/>
    </w:rPr>
  </w:style>
  <w:style w:type="character" w:customStyle="1" w:styleId="ReportHead0">
    <w:name w:val="Report_Head Знак"/>
    <w:link w:val="ReportHead"/>
    <w:rsid w:val="00B86AC7"/>
    <w:rPr>
      <w:rFonts w:ascii="Times New Roman" w:eastAsia="Calibri" w:hAnsi="Times New Roman" w:cs="Times New Roman"/>
      <w:sz w:val="28"/>
    </w:rPr>
  </w:style>
  <w:style w:type="paragraph" w:customStyle="1" w:styleId="Default">
    <w:name w:val="Default"/>
    <w:rsid w:val="00B86AC7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">
    <w:name w:val="No Spacing"/>
    <w:link w:val="aff0"/>
    <w:uiPriority w:val="1"/>
    <w:qFormat/>
    <w:rsid w:val="00B86AC7"/>
    <w:pPr>
      <w:jc w:val="left"/>
    </w:pPr>
    <w:rPr>
      <w:rFonts w:ascii="Calibri" w:eastAsia="Calibri" w:hAnsi="Calibri" w:cs="Calibri"/>
      <w:lang w:eastAsia="ru-RU"/>
    </w:rPr>
  </w:style>
  <w:style w:type="character" w:customStyle="1" w:styleId="aff0">
    <w:name w:val="Без интервала Знак"/>
    <w:link w:val="aff"/>
    <w:uiPriority w:val="1"/>
    <w:locked/>
    <w:rsid w:val="00B86AC7"/>
    <w:rPr>
      <w:rFonts w:ascii="Calibri" w:eastAsia="Calibri" w:hAnsi="Calibri" w:cs="Calibri"/>
      <w:lang w:eastAsia="ru-RU"/>
    </w:rPr>
  </w:style>
  <w:style w:type="paragraph" w:styleId="a8">
    <w:name w:val="Title"/>
    <w:basedOn w:val="a"/>
    <w:next w:val="a"/>
    <w:link w:val="aff1"/>
    <w:uiPriority w:val="10"/>
    <w:qFormat/>
    <w:rsid w:val="00B86AC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1">
    <w:name w:val="Заголовок Знак"/>
    <w:basedOn w:val="a0"/>
    <w:link w:val="a8"/>
    <w:uiPriority w:val="10"/>
    <w:rsid w:val="00B86AC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29">
    <w:name w:val="toc 2"/>
    <w:basedOn w:val="a"/>
    <w:next w:val="a"/>
    <w:autoRedefine/>
    <w:uiPriority w:val="39"/>
    <w:unhideWhenUsed/>
    <w:rsid w:val="00707D51"/>
    <w:pPr>
      <w:spacing w:after="100"/>
      <w:ind w:left="240"/>
    </w:pPr>
  </w:style>
  <w:style w:type="paragraph" w:customStyle="1" w:styleId="aff2">
    <w:name w:val="a"/>
    <w:basedOn w:val="a"/>
    <w:rsid w:val="00DC64A9"/>
    <w:pPr>
      <w:spacing w:before="100" w:beforeAutospacing="1" w:after="100" w:afterAutospacing="1"/>
      <w:ind w:firstLine="600"/>
      <w:jc w:val="both"/>
    </w:pPr>
  </w:style>
  <w:style w:type="paragraph" w:customStyle="1" w:styleId="c">
    <w:name w:val="c"/>
    <w:basedOn w:val="a"/>
    <w:rsid w:val="00DC64A9"/>
    <w:pPr>
      <w:spacing w:before="100" w:beforeAutospacing="1" w:after="100" w:afterAutospacing="1"/>
      <w:jc w:val="center"/>
    </w:pPr>
  </w:style>
  <w:style w:type="paragraph" w:customStyle="1" w:styleId="2a">
    <w:name w:val="Стиль2"/>
    <w:basedOn w:val="a"/>
    <w:qFormat/>
    <w:rsid w:val="00DC64A9"/>
    <w:pPr>
      <w:jc w:val="both"/>
    </w:pPr>
    <w:rPr>
      <w:rFonts w:cs="Courier New"/>
      <w:sz w:val="28"/>
      <w:lang w:val="en-US" w:eastAsia="en-US" w:bidi="en-US"/>
    </w:rPr>
  </w:style>
  <w:style w:type="paragraph" w:customStyle="1" w:styleId="url">
    <w:name w:val="url"/>
    <w:basedOn w:val="a"/>
    <w:uiPriority w:val="99"/>
    <w:semiHidden/>
    <w:rsid w:val="00DC64A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wmf"/><Relationship Id="rId18" Type="http://schemas.openxmlformats.org/officeDocument/2006/relationships/oleObject" Target="embeddings/oleObject4.bin"/><Relationship Id="rId26" Type="http://schemas.openxmlformats.org/officeDocument/2006/relationships/hyperlink" Target="https://www.lektorium.tv/lecture/23912" TargetMode="External"/><Relationship Id="rId3" Type="http://schemas.openxmlformats.org/officeDocument/2006/relationships/styles" Target="styles.xml"/><Relationship Id="rId21" Type="http://schemas.openxmlformats.org/officeDocument/2006/relationships/hyperlink" Target="http://biblioclub.ru/index.php?page=book&amp;id=208700" TargetMode="Externa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4.wmf"/><Relationship Id="rId25" Type="http://schemas.openxmlformats.org/officeDocument/2006/relationships/hyperlink" Target="http://biblioclub.ru/index.php?page=book&amp;id=428590" TargetMode="External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hyperlink" Target="http://biblioclub.ru/index.php?page=book&amp;id=256147" TargetMode="External"/><Relationship Id="rId29" Type="http://schemas.openxmlformats.org/officeDocument/2006/relationships/hyperlink" Target="http://www.edu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wmf"/><Relationship Id="rId24" Type="http://schemas.openxmlformats.org/officeDocument/2006/relationships/hyperlink" Target="http://biblioclub.ru/index.php?page=book&amp;id=426943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wmf"/><Relationship Id="rId23" Type="http://schemas.openxmlformats.org/officeDocument/2006/relationships/hyperlink" Target="http://biblioclub.ru/index.php?page=book&amp;id=426942" TargetMode="External"/><Relationship Id="rId28" Type="http://schemas.openxmlformats.org/officeDocument/2006/relationships/hyperlink" Target="http://www.runnet.ru/" TargetMode="External"/><Relationship Id="rId10" Type="http://schemas.openxmlformats.org/officeDocument/2006/relationships/footer" Target="footer2.xml"/><Relationship Id="rId19" Type="http://schemas.openxmlformats.org/officeDocument/2006/relationships/hyperlink" Target="http://biblioclub.ru/index.php?page=book&amp;id=428591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oleObject" Target="embeddings/oleObject2.bin"/><Relationship Id="rId22" Type="http://schemas.openxmlformats.org/officeDocument/2006/relationships/hyperlink" Target="http://biblioclub.ru/index.php?page=book&amp;id=210626" TargetMode="External"/><Relationship Id="rId27" Type="http://schemas.openxmlformats.org/officeDocument/2006/relationships/hyperlink" Target="http://www.consultant.ru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11374C-C3EF-4C40-AC12-41C81CEAD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22</Pages>
  <Words>7360</Words>
  <Characters>41954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2019-10-23T16:54:00Z</dcterms:created>
  <dcterms:modified xsi:type="dcterms:W3CDTF">2020-01-05T18:24:00Z</dcterms:modified>
</cp:coreProperties>
</file>